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pct"/>
        <w:tblInd w:w="4253" w:type="dxa"/>
        <w:tblCellMar>
          <w:left w:w="0" w:type="dxa"/>
          <w:right w:w="0" w:type="dxa"/>
        </w:tblCellMar>
        <w:tblLook w:val="04A0" w:firstRow="1" w:lastRow="0" w:firstColumn="1" w:lastColumn="0" w:noHBand="0" w:noVBand="1"/>
      </w:tblPr>
      <w:tblGrid>
        <w:gridCol w:w="5242"/>
      </w:tblGrid>
      <w:tr w:rsidR="008A5D13" w:rsidRPr="004550E0" w:rsidTr="002801DA">
        <w:tc>
          <w:tcPr>
            <w:tcW w:w="5000" w:type="pct"/>
            <w:hideMark/>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2"/>
            </w:tblGrid>
            <w:tr w:rsidR="00466AF7" w:rsidRPr="004550E0" w:rsidTr="002801DA">
              <w:tc>
                <w:tcPr>
                  <w:tcW w:w="5381" w:type="dxa"/>
                </w:tcPr>
                <w:p w:rsidR="002801DA" w:rsidRPr="004550E0" w:rsidRDefault="002801DA" w:rsidP="00F3487C">
                  <w:pPr>
                    <w:jc w:val="center"/>
                    <w:rPr>
                      <w:rFonts w:ascii="Times New Roman" w:eastAsia="Times New Roman" w:hAnsi="Times New Roman" w:cs="Times New Roman"/>
                      <w:bCs/>
                      <w:color w:val="000000" w:themeColor="text1"/>
                      <w:sz w:val="28"/>
                      <w:szCs w:val="28"/>
                    </w:rPr>
                  </w:pPr>
                  <w:r w:rsidRPr="004550E0">
                    <w:rPr>
                      <w:rFonts w:ascii="Times New Roman" w:eastAsia="Times New Roman" w:hAnsi="Times New Roman" w:cs="Times New Roman"/>
                      <w:bCs/>
                      <w:color w:val="000000" w:themeColor="text1"/>
                      <w:sz w:val="28"/>
                      <w:szCs w:val="28"/>
                    </w:rPr>
                    <w:t>ЗАТВЕРДЖЕНО</w:t>
                  </w:r>
                </w:p>
                <w:p w:rsidR="002801DA" w:rsidRPr="004550E0" w:rsidRDefault="002801DA" w:rsidP="00F3487C">
                  <w:pPr>
                    <w:jc w:val="center"/>
                    <w:rPr>
                      <w:rFonts w:ascii="Times New Roman" w:eastAsia="Times New Roman" w:hAnsi="Times New Roman" w:cs="Times New Roman"/>
                      <w:bCs/>
                      <w:color w:val="000000" w:themeColor="text1"/>
                      <w:sz w:val="28"/>
                      <w:szCs w:val="28"/>
                    </w:rPr>
                  </w:pPr>
                  <w:r w:rsidRPr="004550E0">
                    <w:rPr>
                      <w:rFonts w:ascii="Times New Roman" w:eastAsia="Times New Roman" w:hAnsi="Times New Roman" w:cs="Times New Roman"/>
                      <w:bCs/>
                      <w:color w:val="000000" w:themeColor="text1"/>
                      <w:sz w:val="28"/>
                      <w:szCs w:val="28"/>
                    </w:rPr>
                    <w:t>постановою Кабінету Міністрів України</w:t>
                  </w:r>
                </w:p>
                <w:p w:rsidR="002801DA" w:rsidRPr="004550E0" w:rsidRDefault="002801DA" w:rsidP="00F3487C">
                  <w:pPr>
                    <w:jc w:val="center"/>
                    <w:rPr>
                      <w:rFonts w:ascii="Times New Roman" w:eastAsia="Times New Roman" w:hAnsi="Times New Roman" w:cs="Times New Roman"/>
                      <w:bCs/>
                      <w:color w:val="000000" w:themeColor="text1"/>
                      <w:sz w:val="28"/>
                      <w:szCs w:val="28"/>
                    </w:rPr>
                  </w:pPr>
                  <w:r w:rsidRPr="004550E0">
                    <w:rPr>
                      <w:rFonts w:ascii="Times New Roman" w:eastAsia="Times New Roman" w:hAnsi="Times New Roman" w:cs="Times New Roman"/>
                      <w:bCs/>
                      <w:color w:val="000000" w:themeColor="text1"/>
                      <w:sz w:val="28"/>
                      <w:szCs w:val="28"/>
                    </w:rPr>
                    <w:t>від __ _________ 20__ р. № __</w:t>
                  </w:r>
                  <w:r w:rsidR="0005530C" w:rsidRPr="004550E0">
                    <w:rPr>
                      <w:rFonts w:ascii="Times New Roman" w:eastAsia="Times New Roman" w:hAnsi="Times New Roman" w:cs="Times New Roman"/>
                      <w:bCs/>
                      <w:color w:val="000000" w:themeColor="text1"/>
                      <w:sz w:val="28"/>
                      <w:szCs w:val="28"/>
                    </w:rPr>
                    <w:t>__</w:t>
                  </w:r>
                  <w:r w:rsidRPr="004550E0">
                    <w:rPr>
                      <w:rFonts w:ascii="Times New Roman" w:eastAsia="Times New Roman" w:hAnsi="Times New Roman" w:cs="Times New Roman"/>
                      <w:bCs/>
                      <w:color w:val="000000" w:themeColor="text1"/>
                      <w:sz w:val="28"/>
                      <w:szCs w:val="28"/>
                    </w:rPr>
                    <w:t>__</w:t>
                  </w:r>
                </w:p>
              </w:tc>
            </w:tr>
          </w:tbl>
          <w:p w:rsidR="008A5D13" w:rsidRPr="004550E0" w:rsidRDefault="008A5D13" w:rsidP="00F3487C">
            <w:pPr>
              <w:spacing w:after="0" w:line="240" w:lineRule="auto"/>
              <w:jc w:val="center"/>
              <w:rPr>
                <w:rFonts w:ascii="Times New Roman" w:eastAsia="Times New Roman" w:hAnsi="Times New Roman" w:cs="Times New Roman"/>
                <w:color w:val="000000" w:themeColor="text1"/>
                <w:sz w:val="28"/>
                <w:szCs w:val="28"/>
              </w:rPr>
            </w:pPr>
          </w:p>
        </w:tc>
      </w:tr>
    </w:tbl>
    <w:p w:rsidR="002801DA" w:rsidRPr="004550E0" w:rsidRDefault="002801DA" w:rsidP="00F3487C">
      <w:pPr>
        <w:spacing w:after="0" w:line="240" w:lineRule="auto"/>
        <w:ind w:left="125" w:right="45"/>
        <w:jc w:val="center"/>
        <w:rPr>
          <w:rFonts w:ascii="Times New Roman" w:eastAsia="Times New Roman" w:hAnsi="Times New Roman" w:cs="Times New Roman"/>
          <w:bCs/>
          <w:color w:val="000000" w:themeColor="text1"/>
          <w:sz w:val="28"/>
          <w:szCs w:val="28"/>
        </w:rPr>
      </w:pPr>
      <w:bookmarkStart w:id="0" w:name="n8"/>
      <w:bookmarkEnd w:id="0"/>
    </w:p>
    <w:p w:rsidR="0005530C" w:rsidRDefault="0005530C" w:rsidP="00F3487C">
      <w:pPr>
        <w:spacing w:after="0" w:line="240" w:lineRule="auto"/>
        <w:ind w:left="125" w:right="45"/>
        <w:jc w:val="center"/>
        <w:rPr>
          <w:rFonts w:ascii="Times New Roman" w:eastAsia="Times New Roman" w:hAnsi="Times New Roman" w:cs="Times New Roman"/>
          <w:bCs/>
          <w:color w:val="000000" w:themeColor="text1"/>
          <w:sz w:val="28"/>
          <w:szCs w:val="28"/>
        </w:rPr>
      </w:pPr>
    </w:p>
    <w:p w:rsidR="00386D9F" w:rsidRPr="004550E0" w:rsidRDefault="00386D9F" w:rsidP="00F3487C">
      <w:pPr>
        <w:spacing w:after="0" w:line="240" w:lineRule="auto"/>
        <w:ind w:left="125" w:right="45"/>
        <w:jc w:val="center"/>
        <w:rPr>
          <w:rFonts w:ascii="Times New Roman" w:eastAsia="Times New Roman" w:hAnsi="Times New Roman" w:cs="Times New Roman"/>
          <w:bCs/>
          <w:color w:val="000000" w:themeColor="text1"/>
          <w:sz w:val="28"/>
          <w:szCs w:val="28"/>
        </w:rPr>
      </w:pPr>
    </w:p>
    <w:p w:rsidR="008A5D13" w:rsidRPr="004550E0" w:rsidRDefault="001E3854" w:rsidP="00F3487C">
      <w:pPr>
        <w:spacing w:after="0" w:line="240" w:lineRule="auto"/>
        <w:ind w:right="45" w:firstLine="567"/>
        <w:jc w:val="center"/>
        <w:rPr>
          <w:rFonts w:ascii="Times New Roman" w:eastAsia="Times New Roman" w:hAnsi="Times New Roman" w:cs="Times New Roman"/>
          <w:b/>
          <w:color w:val="000000" w:themeColor="text1"/>
          <w:sz w:val="28"/>
          <w:szCs w:val="28"/>
        </w:rPr>
      </w:pPr>
      <w:r w:rsidRPr="004550E0">
        <w:rPr>
          <w:rFonts w:ascii="Times New Roman" w:hAnsi="Times New Roman" w:cs="Times New Roman"/>
          <w:b/>
          <w:color w:val="000000" w:themeColor="text1"/>
          <w:sz w:val="28"/>
          <w:szCs w:val="28"/>
        </w:rPr>
        <w:t>Положення про Реєстр дослідницької інфраструктури</w:t>
      </w:r>
    </w:p>
    <w:p w:rsidR="00B93604" w:rsidRPr="004550E0" w:rsidRDefault="00B93604" w:rsidP="00F3487C">
      <w:pPr>
        <w:spacing w:after="0" w:line="240" w:lineRule="auto"/>
        <w:ind w:firstLine="567"/>
        <w:rPr>
          <w:rFonts w:ascii="Times New Roman" w:hAnsi="Times New Roman" w:cs="Times New Roman"/>
          <w:color w:val="000000" w:themeColor="text1"/>
          <w:sz w:val="28"/>
          <w:szCs w:val="28"/>
        </w:rPr>
      </w:pPr>
    </w:p>
    <w:p w:rsidR="005133C1" w:rsidRPr="004550E0" w:rsidRDefault="005133C1" w:rsidP="00F3487C">
      <w:pPr>
        <w:pStyle w:val="a4"/>
        <w:numPr>
          <w:ilvl w:val="0"/>
          <w:numId w:val="11"/>
        </w:numPr>
        <w:tabs>
          <w:tab w:val="left" w:pos="284"/>
        </w:tabs>
        <w:spacing w:after="0" w:line="240" w:lineRule="auto"/>
        <w:ind w:left="0" w:firstLine="142"/>
        <w:jc w:val="center"/>
        <w:rPr>
          <w:rFonts w:ascii="Times New Roman" w:hAnsi="Times New Roman" w:cs="Times New Roman"/>
          <w:color w:val="000000" w:themeColor="text1"/>
          <w:sz w:val="28"/>
          <w:szCs w:val="28"/>
        </w:rPr>
      </w:pPr>
      <w:r w:rsidRPr="004550E0">
        <w:rPr>
          <w:rFonts w:ascii="Times New Roman" w:hAnsi="Times New Roman" w:cs="Times New Roman"/>
          <w:b/>
          <w:bCs/>
          <w:color w:val="333333"/>
          <w:sz w:val="28"/>
          <w:szCs w:val="28"/>
          <w:shd w:val="clear" w:color="auto" w:fill="FFFFFF"/>
        </w:rPr>
        <w:t>Загальні положення</w:t>
      </w:r>
    </w:p>
    <w:p w:rsidR="00E83B19" w:rsidRPr="004550E0" w:rsidRDefault="00E83B19" w:rsidP="00F3487C">
      <w:pPr>
        <w:tabs>
          <w:tab w:val="left" w:pos="851"/>
        </w:tabs>
        <w:spacing w:after="0" w:line="240" w:lineRule="auto"/>
        <w:ind w:firstLine="567"/>
        <w:jc w:val="both"/>
        <w:rPr>
          <w:rFonts w:ascii="Times New Roman" w:hAnsi="Times New Roman" w:cs="Times New Roman"/>
          <w:color w:val="000000" w:themeColor="text1"/>
          <w:sz w:val="28"/>
          <w:szCs w:val="28"/>
        </w:rPr>
      </w:pPr>
    </w:p>
    <w:p w:rsidR="002D4B1A" w:rsidRPr="004550E0" w:rsidRDefault="00855CA9" w:rsidP="00F3487C">
      <w:pPr>
        <w:pStyle w:val="a4"/>
        <w:numPr>
          <w:ilvl w:val="0"/>
          <w:numId w:val="9"/>
        </w:numPr>
        <w:tabs>
          <w:tab w:val="left" w:pos="851"/>
        </w:tabs>
        <w:spacing w:after="0" w:line="240" w:lineRule="auto"/>
        <w:ind w:left="0"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Це Положення визначає правові</w:t>
      </w:r>
      <w:r w:rsidR="002D4B1A" w:rsidRPr="004550E0">
        <w:rPr>
          <w:rFonts w:ascii="Times New Roman" w:eastAsia="Times New Roman" w:hAnsi="Times New Roman" w:cs="Times New Roman"/>
          <w:sz w:val="28"/>
          <w:szCs w:val="28"/>
        </w:rPr>
        <w:t xml:space="preserve">, </w:t>
      </w:r>
      <w:r w:rsidRPr="004550E0">
        <w:rPr>
          <w:rFonts w:ascii="Times New Roman" w:eastAsia="Times New Roman" w:hAnsi="Times New Roman" w:cs="Times New Roman"/>
          <w:sz w:val="28"/>
          <w:szCs w:val="28"/>
        </w:rPr>
        <w:t>організаційні</w:t>
      </w:r>
      <w:r w:rsidR="002410CA" w:rsidRPr="004550E0">
        <w:rPr>
          <w:rFonts w:ascii="Times New Roman" w:eastAsia="Times New Roman" w:hAnsi="Times New Roman" w:cs="Times New Roman"/>
          <w:sz w:val="28"/>
          <w:szCs w:val="28"/>
        </w:rPr>
        <w:t>, технічні</w:t>
      </w:r>
      <w:r w:rsidR="009E5D9F" w:rsidRPr="004550E0">
        <w:rPr>
          <w:rFonts w:ascii="Times New Roman" w:eastAsia="Times New Roman" w:hAnsi="Times New Roman" w:cs="Times New Roman"/>
          <w:sz w:val="28"/>
          <w:szCs w:val="28"/>
        </w:rPr>
        <w:t xml:space="preserve"> </w:t>
      </w:r>
      <w:r w:rsidR="002D4B1A" w:rsidRPr="004550E0">
        <w:rPr>
          <w:rFonts w:ascii="Times New Roman" w:eastAsia="Times New Roman" w:hAnsi="Times New Roman" w:cs="Times New Roman"/>
          <w:sz w:val="28"/>
          <w:szCs w:val="28"/>
        </w:rPr>
        <w:t>та фінансові</w:t>
      </w:r>
      <w:r w:rsidRPr="004550E0">
        <w:rPr>
          <w:rFonts w:ascii="Times New Roman" w:eastAsia="Times New Roman" w:hAnsi="Times New Roman" w:cs="Times New Roman"/>
          <w:sz w:val="28"/>
          <w:szCs w:val="28"/>
        </w:rPr>
        <w:t xml:space="preserve"> засади </w:t>
      </w:r>
      <w:r w:rsidR="002D4B1A" w:rsidRPr="004550E0">
        <w:rPr>
          <w:rFonts w:ascii="Times New Roman" w:hAnsi="Times New Roman" w:cs="Times New Roman"/>
          <w:color w:val="333333"/>
          <w:sz w:val="28"/>
          <w:szCs w:val="28"/>
          <w:shd w:val="clear" w:color="auto" w:fill="FFFFFF"/>
        </w:rPr>
        <w:t xml:space="preserve">створення, </w:t>
      </w:r>
      <w:r w:rsidR="002D4B1A" w:rsidRPr="004550E0">
        <w:rPr>
          <w:rFonts w:ascii="Times New Roman" w:eastAsia="Times New Roman" w:hAnsi="Times New Roman" w:cs="Times New Roman"/>
          <w:sz w:val="28"/>
          <w:szCs w:val="28"/>
        </w:rPr>
        <w:t>функціонування</w:t>
      </w:r>
      <w:r w:rsidR="002D4B1A" w:rsidRPr="004550E0">
        <w:rPr>
          <w:rFonts w:ascii="Times New Roman" w:hAnsi="Times New Roman" w:cs="Times New Roman"/>
          <w:color w:val="333333"/>
          <w:sz w:val="28"/>
          <w:szCs w:val="28"/>
          <w:shd w:val="clear" w:color="auto" w:fill="FFFFFF"/>
        </w:rPr>
        <w:t xml:space="preserve">, </w:t>
      </w:r>
      <w:r w:rsidR="00C85F43" w:rsidRPr="004550E0">
        <w:rPr>
          <w:rFonts w:ascii="Times New Roman" w:hAnsi="Times New Roman" w:cs="Times New Roman"/>
          <w:color w:val="333333"/>
          <w:sz w:val="28"/>
          <w:szCs w:val="28"/>
          <w:shd w:val="clear" w:color="auto" w:fill="FFFFFF"/>
        </w:rPr>
        <w:t xml:space="preserve">перетворення, </w:t>
      </w:r>
      <w:r w:rsidR="002D4B1A" w:rsidRPr="004550E0">
        <w:rPr>
          <w:rFonts w:ascii="Times New Roman" w:hAnsi="Times New Roman" w:cs="Times New Roman"/>
          <w:color w:val="333333"/>
          <w:sz w:val="28"/>
          <w:szCs w:val="28"/>
          <w:shd w:val="clear" w:color="auto" w:fill="FFFFFF"/>
        </w:rPr>
        <w:t>модифікації та припинення</w:t>
      </w:r>
      <w:r w:rsidR="002D4B1A" w:rsidRPr="004550E0">
        <w:rPr>
          <w:rFonts w:ascii="Times New Roman" w:eastAsia="Times New Roman" w:hAnsi="Times New Roman" w:cs="Times New Roman"/>
          <w:sz w:val="28"/>
          <w:szCs w:val="28"/>
        </w:rPr>
        <w:t xml:space="preserve"> </w:t>
      </w:r>
      <w:r w:rsidRPr="004550E0">
        <w:rPr>
          <w:rFonts w:ascii="Times New Roman" w:eastAsia="Times New Roman" w:hAnsi="Times New Roman" w:cs="Times New Roman"/>
          <w:sz w:val="28"/>
          <w:szCs w:val="28"/>
        </w:rPr>
        <w:t xml:space="preserve">Реєстру дослідницької інфраструктури (далі </w:t>
      </w:r>
      <w:r w:rsidR="002D4B1A" w:rsidRPr="004550E0">
        <w:rPr>
          <w:rFonts w:ascii="Times New Roman" w:eastAsia="Times New Roman" w:hAnsi="Times New Roman" w:cs="Times New Roman"/>
          <w:sz w:val="28"/>
          <w:szCs w:val="28"/>
        </w:rPr>
        <w:t>-</w:t>
      </w:r>
      <w:r w:rsidR="00DF57E7" w:rsidRPr="004550E0">
        <w:rPr>
          <w:rFonts w:ascii="Times New Roman" w:eastAsia="Times New Roman" w:hAnsi="Times New Roman" w:cs="Times New Roman"/>
          <w:sz w:val="28"/>
          <w:szCs w:val="28"/>
        </w:rPr>
        <w:t xml:space="preserve"> Реєстр)</w:t>
      </w:r>
      <w:r w:rsidR="002D4B1A" w:rsidRPr="004550E0">
        <w:rPr>
          <w:rFonts w:ascii="Times New Roman" w:eastAsia="Times New Roman" w:hAnsi="Times New Roman" w:cs="Times New Roman"/>
          <w:sz w:val="28"/>
          <w:szCs w:val="28"/>
        </w:rPr>
        <w:t>.</w:t>
      </w:r>
    </w:p>
    <w:p w:rsidR="002D4B1A" w:rsidRPr="004550E0" w:rsidRDefault="002D4B1A" w:rsidP="00F3487C">
      <w:pPr>
        <w:tabs>
          <w:tab w:val="left" w:pos="851"/>
        </w:tabs>
        <w:spacing w:after="0" w:line="240" w:lineRule="auto"/>
        <w:ind w:firstLine="567"/>
        <w:jc w:val="both"/>
        <w:rPr>
          <w:rFonts w:ascii="Times New Roman" w:eastAsia="Times New Roman" w:hAnsi="Times New Roman" w:cs="Times New Roman"/>
          <w:sz w:val="28"/>
          <w:szCs w:val="28"/>
        </w:rPr>
      </w:pPr>
    </w:p>
    <w:p w:rsidR="00C911EA" w:rsidRPr="004550E0" w:rsidRDefault="00C911EA" w:rsidP="00F3487C">
      <w:pPr>
        <w:pStyle w:val="a4"/>
        <w:numPr>
          <w:ilvl w:val="0"/>
          <w:numId w:val="9"/>
        </w:numPr>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sz w:val="28"/>
          <w:szCs w:val="28"/>
        </w:rPr>
        <w:t>Реєстр</w:t>
      </w:r>
      <w:r w:rsidR="00AC47EE" w:rsidRPr="004550E0">
        <w:rPr>
          <w:rFonts w:ascii="Times New Roman" w:hAnsi="Times New Roman" w:cs="Times New Roman"/>
          <w:sz w:val="28"/>
          <w:szCs w:val="28"/>
        </w:rPr>
        <w:t> </w:t>
      </w:r>
      <w:r w:rsidRPr="004550E0">
        <w:rPr>
          <w:rFonts w:ascii="Times New Roman" w:hAnsi="Times New Roman" w:cs="Times New Roman"/>
          <w:sz w:val="28"/>
          <w:szCs w:val="28"/>
        </w:rPr>
        <w:t>-</w:t>
      </w:r>
      <w:r w:rsidR="00AC47EE" w:rsidRPr="004550E0">
        <w:rPr>
          <w:rFonts w:ascii="Times New Roman" w:hAnsi="Times New Roman" w:cs="Times New Roman"/>
          <w:sz w:val="28"/>
          <w:szCs w:val="28"/>
        </w:rPr>
        <w:t> </w:t>
      </w:r>
      <w:r w:rsidR="00DF57E7" w:rsidRPr="004550E0">
        <w:rPr>
          <w:rFonts w:ascii="Times New Roman" w:eastAsia="Times New Roman" w:hAnsi="Times New Roman" w:cs="Times New Roman"/>
          <w:sz w:val="28"/>
          <w:szCs w:val="28"/>
        </w:rPr>
        <w:t>публічний електронний реєстр</w:t>
      </w:r>
      <w:r w:rsidRPr="004550E0">
        <w:rPr>
          <w:rFonts w:ascii="Times New Roman" w:hAnsi="Times New Roman" w:cs="Times New Roman"/>
          <w:sz w:val="28"/>
          <w:szCs w:val="28"/>
        </w:rPr>
        <w:t xml:space="preserve">, </w:t>
      </w:r>
      <w:r w:rsidR="00076385" w:rsidRPr="004550E0">
        <w:rPr>
          <w:rFonts w:ascii="Times New Roman" w:hAnsi="Times New Roman" w:cs="Times New Roman"/>
          <w:sz w:val="28"/>
          <w:szCs w:val="28"/>
        </w:rPr>
        <w:t xml:space="preserve">що </w:t>
      </w:r>
      <w:r w:rsidRPr="004550E0">
        <w:rPr>
          <w:rFonts w:ascii="Times New Roman" w:hAnsi="Times New Roman" w:cs="Times New Roman"/>
          <w:sz w:val="28"/>
          <w:szCs w:val="28"/>
        </w:rPr>
        <w:t>призначен</w:t>
      </w:r>
      <w:r w:rsidR="00DF57E7" w:rsidRPr="004550E0">
        <w:rPr>
          <w:rFonts w:ascii="Times New Roman" w:hAnsi="Times New Roman" w:cs="Times New Roman"/>
          <w:sz w:val="28"/>
          <w:szCs w:val="28"/>
        </w:rPr>
        <w:t>ий</w:t>
      </w:r>
      <w:r w:rsidRPr="004550E0">
        <w:rPr>
          <w:rFonts w:ascii="Times New Roman" w:hAnsi="Times New Roman" w:cs="Times New Roman"/>
          <w:sz w:val="28"/>
          <w:szCs w:val="28"/>
        </w:rPr>
        <w:t xml:space="preserve"> для збирання, створення</w:t>
      </w:r>
      <w:r w:rsidR="009F5247" w:rsidRPr="004550E0">
        <w:rPr>
          <w:rFonts w:ascii="Times New Roman" w:hAnsi="Times New Roman" w:cs="Times New Roman"/>
          <w:sz w:val="28"/>
          <w:szCs w:val="28"/>
        </w:rPr>
        <w:t xml:space="preserve">, </w:t>
      </w:r>
      <w:r w:rsidR="00AC47EE" w:rsidRPr="004550E0">
        <w:rPr>
          <w:rFonts w:ascii="Times New Roman" w:hAnsi="Times New Roman" w:cs="Times New Roman"/>
          <w:sz w:val="28"/>
          <w:szCs w:val="28"/>
        </w:rPr>
        <w:t>реєстрації</w:t>
      </w:r>
      <w:r w:rsidRPr="004550E0">
        <w:rPr>
          <w:rFonts w:ascii="Times New Roman" w:hAnsi="Times New Roman" w:cs="Times New Roman"/>
          <w:sz w:val="28"/>
          <w:szCs w:val="28"/>
        </w:rPr>
        <w:t>, зберігання</w:t>
      </w:r>
      <w:r w:rsidR="00A019CC" w:rsidRPr="004550E0">
        <w:rPr>
          <w:rFonts w:ascii="Times New Roman" w:hAnsi="Times New Roman" w:cs="Times New Roman"/>
          <w:sz w:val="28"/>
          <w:szCs w:val="28"/>
        </w:rPr>
        <w:t>,</w:t>
      </w:r>
      <w:r w:rsidRPr="004550E0">
        <w:rPr>
          <w:rFonts w:ascii="Times New Roman" w:hAnsi="Times New Roman" w:cs="Times New Roman"/>
          <w:sz w:val="28"/>
          <w:szCs w:val="28"/>
        </w:rPr>
        <w:t xml:space="preserve"> накопичення</w:t>
      </w:r>
      <w:r w:rsidR="00AC47EE" w:rsidRPr="004550E0">
        <w:rPr>
          <w:rFonts w:ascii="Times New Roman" w:hAnsi="Times New Roman" w:cs="Times New Roman"/>
          <w:sz w:val="28"/>
          <w:szCs w:val="28"/>
        </w:rPr>
        <w:t>, змін</w:t>
      </w:r>
      <w:r w:rsidR="002D1406" w:rsidRPr="004550E0">
        <w:rPr>
          <w:rFonts w:ascii="Times New Roman" w:hAnsi="Times New Roman" w:cs="Times New Roman"/>
          <w:sz w:val="28"/>
          <w:szCs w:val="28"/>
        </w:rPr>
        <w:t>и</w:t>
      </w:r>
      <w:r w:rsidRPr="004550E0">
        <w:rPr>
          <w:rFonts w:ascii="Times New Roman" w:hAnsi="Times New Roman" w:cs="Times New Roman"/>
          <w:sz w:val="28"/>
          <w:szCs w:val="28"/>
        </w:rPr>
        <w:t>, обліку</w:t>
      </w:r>
      <w:r w:rsidR="00A019CC" w:rsidRPr="004550E0">
        <w:rPr>
          <w:rFonts w:ascii="Times New Roman" w:hAnsi="Times New Roman" w:cs="Times New Roman"/>
          <w:sz w:val="28"/>
          <w:szCs w:val="28"/>
        </w:rPr>
        <w:t>,</w:t>
      </w:r>
      <w:r w:rsidRPr="004550E0">
        <w:rPr>
          <w:rFonts w:ascii="Times New Roman" w:hAnsi="Times New Roman" w:cs="Times New Roman"/>
          <w:sz w:val="28"/>
          <w:szCs w:val="28"/>
        </w:rPr>
        <w:t xml:space="preserve"> систематизації,</w:t>
      </w:r>
      <w:r w:rsidR="00AC47EE" w:rsidRPr="004550E0">
        <w:rPr>
          <w:rFonts w:ascii="Times New Roman" w:hAnsi="Times New Roman" w:cs="Times New Roman"/>
          <w:sz w:val="28"/>
          <w:szCs w:val="28"/>
        </w:rPr>
        <w:t xml:space="preserve"> </w:t>
      </w:r>
      <w:r w:rsidR="00AC47EE" w:rsidRPr="004550E0">
        <w:rPr>
          <w:rFonts w:ascii="Times New Roman" w:hAnsi="Times New Roman" w:cs="Times New Roman"/>
          <w:color w:val="333333"/>
          <w:sz w:val="28"/>
          <w:szCs w:val="28"/>
        </w:rPr>
        <w:t>верифікації даних</w:t>
      </w:r>
      <w:r w:rsidR="00AC47EE" w:rsidRPr="004550E0">
        <w:rPr>
          <w:rFonts w:ascii="Times New Roman" w:hAnsi="Times New Roman" w:cs="Times New Roman"/>
          <w:sz w:val="28"/>
          <w:szCs w:val="28"/>
        </w:rPr>
        <w:t>,</w:t>
      </w:r>
      <w:r w:rsidR="00076385" w:rsidRPr="004550E0">
        <w:rPr>
          <w:rFonts w:ascii="Times New Roman" w:hAnsi="Times New Roman" w:cs="Times New Roman"/>
          <w:sz w:val="28"/>
          <w:szCs w:val="28"/>
        </w:rPr>
        <w:t xml:space="preserve"> обробки,</w:t>
      </w:r>
      <w:r w:rsidR="00431979" w:rsidRPr="004550E0">
        <w:rPr>
          <w:rFonts w:ascii="Times New Roman" w:hAnsi="Times New Roman" w:cs="Times New Roman"/>
          <w:sz w:val="28"/>
          <w:szCs w:val="28"/>
        </w:rPr>
        <w:t xml:space="preserve"> видалення,</w:t>
      </w:r>
      <w:r w:rsidR="00076385" w:rsidRPr="004550E0">
        <w:rPr>
          <w:rFonts w:ascii="Times New Roman" w:hAnsi="Times New Roman" w:cs="Times New Roman"/>
          <w:sz w:val="28"/>
          <w:szCs w:val="28"/>
        </w:rPr>
        <w:t xml:space="preserve"> </w:t>
      </w:r>
      <w:r w:rsidR="00B37B36" w:rsidRPr="004550E0">
        <w:rPr>
          <w:rFonts w:ascii="Times New Roman" w:hAnsi="Times New Roman" w:cs="Times New Roman"/>
          <w:sz w:val="28"/>
          <w:szCs w:val="28"/>
        </w:rPr>
        <w:t xml:space="preserve">пошуку, </w:t>
      </w:r>
      <w:r w:rsidR="00076385" w:rsidRPr="004550E0">
        <w:rPr>
          <w:rFonts w:ascii="Times New Roman" w:hAnsi="Times New Roman" w:cs="Times New Roman"/>
          <w:sz w:val="28"/>
          <w:szCs w:val="28"/>
        </w:rPr>
        <w:t>відображення</w:t>
      </w:r>
      <w:r w:rsidR="00076385" w:rsidRPr="004550E0">
        <w:rPr>
          <w:rFonts w:ascii="Times New Roman" w:hAnsi="Times New Roman" w:cs="Times New Roman"/>
          <w:i/>
          <w:sz w:val="28"/>
          <w:szCs w:val="28"/>
        </w:rPr>
        <w:t>,</w:t>
      </w:r>
      <w:r w:rsidRPr="004550E0">
        <w:rPr>
          <w:rFonts w:ascii="Times New Roman" w:hAnsi="Times New Roman" w:cs="Times New Roman"/>
          <w:sz w:val="28"/>
          <w:szCs w:val="28"/>
        </w:rPr>
        <w:t xml:space="preserve"> </w:t>
      </w:r>
      <w:r w:rsidR="00A019CC" w:rsidRPr="004550E0">
        <w:rPr>
          <w:rFonts w:ascii="Times New Roman" w:hAnsi="Times New Roman" w:cs="Times New Roman"/>
          <w:sz w:val="28"/>
          <w:szCs w:val="28"/>
        </w:rPr>
        <w:t>вида</w:t>
      </w:r>
      <w:r w:rsidR="0072157D" w:rsidRPr="004550E0">
        <w:rPr>
          <w:rFonts w:ascii="Times New Roman" w:hAnsi="Times New Roman" w:cs="Times New Roman"/>
          <w:sz w:val="28"/>
          <w:szCs w:val="28"/>
        </w:rPr>
        <w:t>ч</w:t>
      </w:r>
      <w:r w:rsidR="009F5247" w:rsidRPr="004550E0">
        <w:rPr>
          <w:rFonts w:ascii="Times New Roman" w:hAnsi="Times New Roman" w:cs="Times New Roman"/>
          <w:sz w:val="28"/>
          <w:szCs w:val="28"/>
        </w:rPr>
        <w:t>і</w:t>
      </w:r>
      <w:r w:rsidR="00B37B36" w:rsidRPr="004550E0">
        <w:rPr>
          <w:rFonts w:ascii="Times New Roman" w:hAnsi="Times New Roman" w:cs="Times New Roman"/>
          <w:sz w:val="28"/>
          <w:szCs w:val="28"/>
        </w:rPr>
        <w:t xml:space="preserve"> (поширення)</w:t>
      </w:r>
      <w:r w:rsidR="00AC47EE" w:rsidRPr="004550E0">
        <w:rPr>
          <w:rFonts w:ascii="Times New Roman" w:hAnsi="Times New Roman" w:cs="Times New Roman"/>
          <w:sz w:val="28"/>
          <w:szCs w:val="28"/>
        </w:rPr>
        <w:t xml:space="preserve"> </w:t>
      </w:r>
      <w:r w:rsidR="00076385" w:rsidRPr="004550E0">
        <w:rPr>
          <w:rFonts w:ascii="Times New Roman" w:hAnsi="Times New Roman" w:cs="Times New Roman"/>
          <w:sz w:val="28"/>
          <w:szCs w:val="28"/>
        </w:rPr>
        <w:t>та</w:t>
      </w:r>
      <w:r w:rsidR="00AC47EE" w:rsidRPr="004550E0">
        <w:rPr>
          <w:rFonts w:ascii="Times New Roman" w:hAnsi="Times New Roman" w:cs="Times New Roman"/>
          <w:sz w:val="28"/>
          <w:szCs w:val="28"/>
        </w:rPr>
        <w:t xml:space="preserve"> захист</w:t>
      </w:r>
      <w:r w:rsidR="00076385" w:rsidRPr="004550E0">
        <w:rPr>
          <w:rFonts w:ascii="Times New Roman" w:hAnsi="Times New Roman" w:cs="Times New Roman"/>
          <w:sz w:val="28"/>
          <w:szCs w:val="28"/>
        </w:rPr>
        <w:t>у</w:t>
      </w:r>
      <w:r w:rsidRPr="004550E0">
        <w:rPr>
          <w:rFonts w:ascii="Times New Roman" w:hAnsi="Times New Roman" w:cs="Times New Roman"/>
          <w:sz w:val="28"/>
          <w:szCs w:val="28"/>
        </w:rPr>
        <w:t xml:space="preserve"> </w:t>
      </w:r>
      <w:r w:rsidR="00AC47EE" w:rsidRPr="004550E0">
        <w:rPr>
          <w:rFonts w:ascii="Times New Roman" w:hAnsi="Times New Roman" w:cs="Times New Roman"/>
          <w:sz w:val="28"/>
          <w:szCs w:val="28"/>
        </w:rPr>
        <w:t>інформації про</w:t>
      </w:r>
      <w:r w:rsidRPr="004550E0">
        <w:rPr>
          <w:rFonts w:ascii="Times New Roman" w:hAnsi="Times New Roman" w:cs="Times New Roman"/>
          <w:sz w:val="28"/>
          <w:szCs w:val="28"/>
        </w:rPr>
        <w:t xml:space="preserve"> </w:t>
      </w:r>
      <w:r w:rsidR="0072157D" w:rsidRPr="004550E0">
        <w:rPr>
          <w:rFonts w:ascii="Times New Roman" w:hAnsi="Times New Roman" w:cs="Times New Roman"/>
          <w:sz w:val="28"/>
          <w:szCs w:val="28"/>
        </w:rPr>
        <w:t>дослідницьк</w:t>
      </w:r>
      <w:r w:rsidR="008A0B6C" w:rsidRPr="004550E0">
        <w:rPr>
          <w:rFonts w:ascii="Times New Roman" w:hAnsi="Times New Roman" w:cs="Times New Roman"/>
          <w:sz w:val="28"/>
          <w:szCs w:val="28"/>
        </w:rPr>
        <w:t>у</w:t>
      </w:r>
      <w:r w:rsidR="0072157D" w:rsidRPr="004550E0">
        <w:rPr>
          <w:rFonts w:ascii="Times New Roman" w:hAnsi="Times New Roman" w:cs="Times New Roman"/>
          <w:sz w:val="28"/>
          <w:szCs w:val="28"/>
        </w:rPr>
        <w:t xml:space="preserve"> інфраструктур</w:t>
      </w:r>
      <w:r w:rsidR="008A0B6C" w:rsidRPr="004550E0">
        <w:rPr>
          <w:rFonts w:ascii="Times New Roman" w:hAnsi="Times New Roman" w:cs="Times New Roman"/>
          <w:sz w:val="28"/>
          <w:szCs w:val="28"/>
        </w:rPr>
        <w:t>у</w:t>
      </w:r>
      <w:r w:rsidR="00AC47EE" w:rsidRPr="004550E0">
        <w:rPr>
          <w:rFonts w:ascii="Times New Roman" w:hAnsi="Times New Roman" w:cs="Times New Roman"/>
          <w:sz w:val="28"/>
          <w:szCs w:val="28"/>
        </w:rPr>
        <w:t>.</w:t>
      </w:r>
    </w:p>
    <w:p w:rsidR="00B37B36" w:rsidRPr="004550E0" w:rsidRDefault="00B37B36" w:rsidP="009F5247">
      <w:pPr>
        <w:tabs>
          <w:tab w:val="left" w:pos="3520"/>
        </w:tabs>
        <w:spacing w:after="0" w:line="240" w:lineRule="auto"/>
        <w:ind w:firstLine="567"/>
        <w:jc w:val="both"/>
        <w:rPr>
          <w:rFonts w:ascii="Times New Roman" w:hAnsi="Times New Roman" w:cs="Times New Roman"/>
          <w:sz w:val="28"/>
          <w:szCs w:val="28"/>
        </w:rPr>
      </w:pPr>
    </w:p>
    <w:p w:rsidR="00F12910" w:rsidRPr="004550E0" w:rsidRDefault="00F12910" w:rsidP="00C150D9">
      <w:pPr>
        <w:pStyle w:val="a4"/>
        <w:numPr>
          <w:ilvl w:val="0"/>
          <w:numId w:val="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4550E0">
        <w:rPr>
          <w:rFonts w:ascii="Times New Roman" w:eastAsia="Times New Roman" w:hAnsi="Times New Roman" w:cs="Times New Roman"/>
          <w:sz w:val="28"/>
          <w:szCs w:val="28"/>
        </w:rPr>
        <w:t>Реєстр</w:t>
      </w:r>
      <w:r w:rsidRPr="004550E0">
        <w:rPr>
          <w:rFonts w:ascii="Times New Roman" w:hAnsi="Times New Roman" w:cs="Times New Roman"/>
          <w:color w:val="000000" w:themeColor="text1"/>
          <w:sz w:val="28"/>
          <w:szCs w:val="28"/>
        </w:rPr>
        <w:t xml:space="preserve"> не призначений для накопичення</w:t>
      </w:r>
      <w:r w:rsidR="00CD6877" w:rsidRPr="004550E0">
        <w:rPr>
          <w:rFonts w:ascii="Times New Roman" w:hAnsi="Times New Roman" w:cs="Times New Roman"/>
          <w:color w:val="000000" w:themeColor="text1"/>
          <w:sz w:val="28"/>
          <w:szCs w:val="28"/>
        </w:rPr>
        <w:t xml:space="preserve"> та обробки</w:t>
      </w:r>
      <w:r w:rsidRPr="004550E0">
        <w:rPr>
          <w:rFonts w:ascii="Times New Roman" w:hAnsi="Times New Roman" w:cs="Times New Roman"/>
          <w:color w:val="000000" w:themeColor="text1"/>
          <w:sz w:val="28"/>
          <w:szCs w:val="28"/>
        </w:rPr>
        <w:t xml:space="preserve"> інформації про дослідницьк</w:t>
      </w:r>
      <w:r w:rsidR="00CD6877" w:rsidRPr="004550E0">
        <w:rPr>
          <w:rFonts w:ascii="Times New Roman" w:hAnsi="Times New Roman" w:cs="Times New Roman"/>
          <w:color w:val="000000" w:themeColor="text1"/>
          <w:sz w:val="28"/>
          <w:szCs w:val="28"/>
        </w:rPr>
        <w:t>і</w:t>
      </w:r>
      <w:r w:rsidRPr="004550E0">
        <w:rPr>
          <w:rFonts w:ascii="Times New Roman" w:hAnsi="Times New Roman" w:cs="Times New Roman"/>
          <w:color w:val="000000" w:themeColor="text1"/>
          <w:sz w:val="28"/>
          <w:szCs w:val="28"/>
        </w:rPr>
        <w:t xml:space="preserve"> інфраструктур</w:t>
      </w:r>
      <w:r w:rsidR="00CD6877" w:rsidRPr="004550E0">
        <w:rPr>
          <w:rFonts w:ascii="Times New Roman" w:hAnsi="Times New Roman" w:cs="Times New Roman"/>
          <w:color w:val="000000" w:themeColor="text1"/>
          <w:sz w:val="28"/>
          <w:szCs w:val="28"/>
        </w:rPr>
        <w:t>и</w:t>
      </w:r>
      <w:r w:rsidRPr="004550E0">
        <w:rPr>
          <w:rFonts w:ascii="Times New Roman" w:hAnsi="Times New Roman" w:cs="Times New Roman"/>
          <w:color w:val="000000" w:themeColor="text1"/>
          <w:sz w:val="28"/>
          <w:szCs w:val="28"/>
        </w:rPr>
        <w:t xml:space="preserve">, що </w:t>
      </w:r>
      <w:r w:rsidR="002E6F43" w:rsidRPr="004550E0">
        <w:rPr>
          <w:rFonts w:ascii="Times New Roman" w:hAnsi="Times New Roman" w:cs="Times New Roman"/>
          <w:color w:val="000000" w:themeColor="text1"/>
          <w:sz w:val="28"/>
          <w:szCs w:val="28"/>
        </w:rPr>
        <w:t>п</w:t>
      </w:r>
      <w:r w:rsidR="002E6F43" w:rsidRPr="004550E0">
        <w:rPr>
          <w:rFonts w:ascii="Times New Roman" w:hAnsi="Times New Roman" w:cs="Times New Roman"/>
          <w:color w:val="333333"/>
          <w:sz w:val="28"/>
          <w:szCs w:val="28"/>
          <w:shd w:val="clear" w:color="auto" w:fill="FFFFFF"/>
        </w:rPr>
        <w:t>ровадять наукові дослідження, науково-технічні (експериментальні) розробки, наукові та науково-технічних експертизи, підготовку та підвищення кваліфікації кадрів</w:t>
      </w:r>
      <w:r w:rsidR="002E6F43" w:rsidRPr="004550E0">
        <w:rPr>
          <w:rFonts w:ascii="Times New Roman" w:hAnsi="Times New Roman" w:cs="Times New Roman"/>
          <w:color w:val="000000" w:themeColor="text1"/>
          <w:sz w:val="28"/>
          <w:szCs w:val="28"/>
        </w:rPr>
        <w:t xml:space="preserve"> у </w:t>
      </w:r>
      <w:r w:rsidRPr="004550E0">
        <w:rPr>
          <w:rFonts w:ascii="Times New Roman" w:hAnsi="Times New Roman" w:cs="Times New Roman"/>
          <w:color w:val="000000" w:themeColor="text1"/>
          <w:sz w:val="28"/>
          <w:szCs w:val="28"/>
        </w:rPr>
        <w:t>сфер</w:t>
      </w:r>
      <w:r w:rsidR="002E6F43" w:rsidRPr="004550E0">
        <w:rPr>
          <w:rFonts w:ascii="Times New Roman" w:hAnsi="Times New Roman" w:cs="Times New Roman"/>
          <w:color w:val="000000" w:themeColor="text1"/>
          <w:sz w:val="28"/>
          <w:szCs w:val="28"/>
        </w:rPr>
        <w:t>і</w:t>
      </w:r>
      <w:r w:rsidRPr="004550E0">
        <w:rPr>
          <w:rFonts w:ascii="Times New Roman" w:hAnsi="Times New Roman" w:cs="Times New Roman"/>
          <w:color w:val="000000" w:themeColor="text1"/>
          <w:sz w:val="28"/>
          <w:szCs w:val="28"/>
        </w:rPr>
        <w:t xml:space="preserve"> національної безпеки</w:t>
      </w:r>
      <w:r w:rsidR="00290900" w:rsidRPr="004550E0">
        <w:rPr>
          <w:rFonts w:ascii="Times New Roman" w:hAnsi="Times New Roman" w:cs="Times New Roman"/>
          <w:color w:val="000000" w:themeColor="text1"/>
          <w:sz w:val="28"/>
          <w:szCs w:val="28"/>
        </w:rPr>
        <w:t xml:space="preserve"> і оборони</w:t>
      </w:r>
      <w:r w:rsidRPr="004550E0">
        <w:rPr>
          <w:rFonts w:ascii="Times New Roman" w:hAnsi="Times New Roman" w:cs="Times New Roman"/>
          <w:color w:val="000000" w:themeColor="text1"/>
          <w:sz w:val="28"/>
          <w:szCs w:val="28"/>
        </w:rPr>
        <w:t>.</w:t>
      </w:r>
    </w:p>
    <w:p w:rsidR="007875CB" w:rsidRPr="004550E0" w:rsidRDefault="007875CB" w:rsidP="00F3487C">
      <w:pPr>
        <w:pStyle w:val="rvps2"/>
        <w:shd w:val="clear" w:color="auto" w:fill="FFFFFF"/>
        <w:spacing w:before="0" w:beforeAutospacing="0" w:after="0" w:afterAutospacing="0"/>
        <w:ind w:firstLine="567"/>
        <w:jc w:val="both"/>
        <w:rPr>
          <w:color w:val="333333"/>
          <w:sz w:val="28"/>
          <w:szCs w:val="28"/>
        </w:rPr>
      </w:pPr>
      <w:bookmarkStart w:id="1" w:name="n53"/>
      <w:bookmarkEnd w:id="1"/>
    </w:p>
    <w:p w:rsidR="00594466" w:rsidRPr="004550E0" w:rsidRDefault="00594466" w:rsidP="00594466">
      <w:pPr>
        <w:pStyle w:val="a4"/>
        <w:numPr>
          <w:ilvl w:val="0"/>
          <w:numId w:val="9"/>
        </w:numPr>
        <w:tabs>
          <w:tab w:val="left" w:pos="851"/>
        </w:tabs>
        <w:spacing w:after="0" w:line="240" w:lineRule="auto"/>
        <w:ind w:left="0"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Реєстр</w:t>
      </w:r>
      <w:r w:rsidRPr="004550E0">
        <w:rPr>
          <w:rFonts w:ascii="Times New Roman" w:eastAsia="Times New Roman" w:hAnsi="Times New Roman" w:cs="Times New Roman"/>
          <w:color w:val="333333"/>
          <w:sz w:val="28"/>
          <w:szCs w:val="28"/>
        </w:rPr>
        <w:t xml:space="preserve"> </w:t>
      </w:r>
      <w:r w:rsidR="00243DE6" w:rsidRPr="004550E0">
        <w:rPr>
          <w:rFonts w:ascii="Times New Roman" w:eastAsia="Times New Roman" w:hAnsi="Times New Roman" w:cs="Times New Roman"/>
          <w:color w:val="333333"/>
          <w:sz w:val="28"/>
          <w:szCs w:val="28"/>
        </w:rPr>
        <w:t>є</w:t>
      </w:r>
      <w:r w:rsidRPr="004550E0">
        <w:rPr>
          <w:rFonts w:ascii="Times New Roman" w:eastAsia="Times New Roman" w:hAnsi="Times New Roman" w:cs="Times New Roman"/>
          <w:color w:val="333333"/>
          <w:sz w:val="28"/>
          <w:szCs w:val="28"/>
        </w:rPr>
        <w:t xml:space="preserve"> складовою Національної електронної науково-інформаційної системи</w:t>
      </w:r>
      <w:r w:rsidRPr="004550E0">
        <w:rPr>
          <w:rFonts w:ascii="Times New Roman" w:eastAsia="Times New Roman" w:hAnsi="Times New Roman" w:cs="Times New Roman"/>
          <w:color w:val="333333"/>
          <w:sz w:val="28"/>
          <w:szCs w:val="28"/>
          <w:shd w:val="clear" w:color="auto" w:fill="FFFFFF"/>
        </w:rPr>
        <w:t>, положення про яку затверджується Кабінетом Міністрів України.</w:t>
      </w:r>
    </w:p>
    <w:p w:rsidR="00594466" w:rsidRPr="004550E0" w:rsidRDefault="00594466" w:rsidP="00F3487C">
      <w:pPr>
        <w:pStyle w:val="rvps2"/>
        <w:shd w:val="clear" w:color="auto" w:fill="FFFFFF"/>
        <w:spacing w:before="0" w:beforeAutospacing="0" w:after="0" w:afterAutospacing="0"/>
        <w:ind w:firstLine="567"/>
        <w:jc w:val="both"/>
        <w:rPr>
          <w:color w:val="333333"/>
          <w:sz w:val="28"/>
          <w:szCs w:val="28"/>
        </w:rPr>
      </w:pPr>
    </w:p>
    <w:p w:rsidR="0080581B" w:rsidRPr="004550E0" w:rsidRDefault="002D2BA4" w:rsidP="00B65070">
      <w:pPr>
        <w:pStyle w:val="a4"/>
        <w:numPr>
          <w:ilvl w:val="0"/>
          <w:numId w:val="9"/>
        </w:numPr>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color w:val="333333"/>
          <w:sz w:val="28"/>
          <w:szCs w:val="28"/>
        </w:rPr>
        <w:t>У цьому Положенні терміни вживаються в такому значенні</w:t>
      </w:r>
      <w:r w:rsidRPr="004550E0">
        <w:rPr>
          <w:rFonts w:ascii="Times New Roman" w:eastAsia="Times New Roman" w:hAnsi="Times New Roman" w:cs="Times New Roman"/>
          <w:sz w:val="28"/>
          <w:szCs w:val="28"/>
        </w:rPr>
        <w:t>:</w:t>
      </w:r>
    </w:p>
    <w:p w:rsidR="0028221D" w:rsidRPr="004550E0" w:rsidRDefault="0080581B" w:rsidP="0028221D">
      <w:pPr>
        <w:pStyle w:val="a4"/>
        <w:numPr>
          <w:ilvl w:val="0"/>
          <w:numId w:val="38"/>
        </w:numPr>
        <w:shd w:val="clear" w:color="auto" w:fill="FFFFFF"/>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color w:val="333333"/>
          <w:sz w:val="28"/>
          <w:szCs w:val="28"/>
          <w:shd w:val="clear" w:color="auto" w:fill="FFFFFF"/>
        </w:rPr>
        <w:t>верифікація</w:t>
      </w:r>
      <w:r w:rsidRPr="004550E0">
        <w:rPr>
          <w:rFonts w:ascii="Times New Roman" w:hAnsi="Times New Roman" w:cs="Times New Roman"/>
          <w:sz w:val="28"/>
          <w:szCs w:val="28"/>
        </w:rPr>
        <w:t xml:space="preserve"> - комплекс заходів із перевірки достовірності інформації, </w:t>
      </w:r>
      <w:r w:rsidR="00006BBF" w:rsidRPr="004550E0">
        <w:rPr>
          <w:rFonts w:ascii="Times New Roman" w:hAnsi="Times New Roman" w:cs="Times New Roman"/>
          <w:sz w:val="28"/>
          <w:szCs w:val="28"/>
        </w:rPr>
        <w:t>поданої</w:t>
      </w:r>
      <w:r w:rsidRPr="004550E0">
        <w:rPr>
          <w:rFonts w:ascii="Times New Roman" w:hAnsi="Times New Roman" w:cs="Times New Roman"/>
          <w:sz w:val="28"/>
          <w:szCs w:val="28"/>
        </w:rPr>
        <w:t xml:space="preserve"> </w:t>
      </w:r>
      <w:r w:rsidR="00B65070" w:rsidRPr="004550E0">
        <w:rPr>
          <w:rFonts w:ascii="Times New Roman" w:hAnsi="Times New Roman" w:cs="Times New Roman"/>
          <w:sz w:val="28"/>
          <w:szCs w:val="28"/>
        </w:rPr>
        <w:t xml:space="preserve">створювачем </w:t>
      </w:r>
      <w:r w:rsidR="00B65070" w:rsidRPr="004550E0">
        <w:rPr>
          <w:rFonts w:ascii="Times New Roman" w:hAnsi="Times New Roman" w:cs="Times New Roman"/>
          <w:color w:val="333333"/>
          <w:sz w:val="28"/>
          <w:szCs w:val="28"/>
        </w:rPr>
        <w:t xml:space="preserve">реєстрової інформації </w:t>
      </w:r>
      <w:r w:rsidR="00006BBF" w:rsidRPr="004550E0">
        <w:rPr>
          <w:rFonts w:ascii="Times New Roman" w:hAnsi="Times New Roman" w:cs="Times New Roman"/>
          <w:color w:val="333333"/>
          <w:sz w:val="28"/>
          <w:szCs w:val="28"/>
        </w:rPr>
        <w:t xml:space="preserve">для внесення </w:t>
      </w:r>
      <w:r w:rsidRPr="004550E0">
        <w:rPr>
          <w:rFonts w:ascii="Times New Roman" w:hAnsi="Times New Roman" w:cs="Times New Roman"/>
          <w:sz w:val="28"/>
          <w:szCs w:val="28"/>
        </w:rPr>
        <w:t xml:space="preserve">до </w:t>
      </w:r>
      <w:r w:rsidR="00B65070" w:rsidRPr="004550E0">
        <w:rPr>
          <w:rFonts w:ascii="Times New Roman" w:hAnsi="Times New Roman" w:cs="Times New Roman"/>
          <w:sz w:val="28"/>
          <w:szCs w:val="28"/>
        </w:rPr>
        <w:t>Реєстру</w:t>
      </w:r>
      <w:r w:rsidRPr="004550E0">
        <w:rPr>
          <w:rFonts w:ascii="Times New Roman" w:hAnsi="Times New Roman" w:cs="Times New Roman"/>
          <w:sz w:val="28"/>
          <w:szCs w:val="28"/>
        </w:rPr>
        <w:t xml:space="preserve">, </w:t>
      </w:r>
      <w:r w:rsidR="0028221D" w:rsidRPr="004550E0">
        <w:rPr>
          <w:rFonts w:ascii="Times New Roman" w:hAnsi="Times New Roman" w:cs="Times New Roman"/>
          <w:sz w:val="28"/>
          <w:szCs w:val="28"/>
        </w:rPr>
        <w:t>який</w:t>
      </w:r>
      <w:r w:rsidRPr="004550E0">
        <w:rPr>
          <w:rFonts w:ascii="Times New Roman" w:hAnsi="Times New Roman" w:cs="Times New Roman"/>
          <w:sz w:val="28"/>
          <w:szCs w:val="28"/>
        </w:rPr>
        <w:t xml:space="preserve"> здійснюється шляхом електронної інформаційної взаємодії з державними інформаційними ресурсами (у разі наявності технічної можливості) та/або шляхом </w:t>
      </w:r>
      <w:r w:rsidR="00F82BF4" w:rsidRPr="004550E0">
        <w:rPr>
          <w:rFonts w:ascii="Times New Roman" w:hAnsi="Times New Roman" w:cs="Times New Roman"/>
          <w:sz w:val="28"/>
          <w:szCs w:val="28"/>
        </w:rPr>
        <w:t xml:space="preserve">безпосереднього доступу </w:t>
      </w:r>
      <w:r w:rsidR="00F82BF4" w:rsidRPr="004550E0">
        <w:rPr>
          <w:rFonts w:ascii="Times New Roman" w:hAnsi="Times New Roman" w:cs="Times New Roman"/>
          <w:color w:val="000000" w:themeColor="text1"/>
          <w:sz w:val="28"/>
          <w:szCs w:val="28"/>
        </w:rPr>
        <w:t xml:space="preserve">(у тому числі інтерактивного доступу через </w:t>
      </w:r>
      <w:proofErr w:type="spellStart"/>
      <w:r w:rsidR="005263E6">
        <w:rPr>
          <w:rFonts w:ascii="Times New Roman" w:hAnsi="Times New Roman" w:cs="Times New Roman"/>
          <w:color w:val="000000" w:themeColor="text1"/>
          <w:sz w:val="28"/>
          <w:szCs w:val="28"/>
        </w:rPr>
        <w:t>вебсайти</w:t>
      </w:r>
      <w:proofErr w:type="spellEnd"/>
      <w:r w:rsidR="00F82BF4" w:rsidRPr="004550E0">
        <w:rPr>
          <w:rFonts w:ascii="Times New Roman" w:hAnsi="Times New Roman" w:cs="Times New Roman"/>
          <w:color w:val="000000" w:themeColor="text1"/>
          <w:sz w:val="28"/>
          <w:szCs w:val="28"/>
        </w:rPr>
        <w:t>)</w:t>
      </w:r>
      <w:r w:rsidR="00B65070" w:rsidRPr="004550E0">
        <w:rPr>
          <w:rFonts w:ascii="Times New Roman" w:hAnsi="Times New Roman" w:cs="Times New Roman"/>
          <w:sz w:val="28"/>
          <w:szCs w:val="28"/>
        </w:rPr>
        <w:t xml:space="preserve"> </w:t>
      </w:r>
      <w:r w:rsidR="0028221D" w:rsidRPr="004550E0">
        <w:rPr>
          <w:rFonts w:ascii="Times New Roman" w:hAnsi="Times New Roman" w:cs="Times New Roman"/>
          <w:sz w:val="28"/>
          <w:szCs w:val="28"/>
        </w:rPr>
        <w:t xml:space="preserve">до </w:t>
      </w:r>
      <w:r w:rsidR="00B65070" w:rsidRPr="004550E0">
        <w:rPr>
          <w:rFonts w:ascii="Times New Roman" w:hAnsi="Times New Roman" w:cs="Times New Roman"/>
          <w:sz w:val="28"/>
          <w:szCs w:val="28"/>
        </w:rPr>
        <w:t>державни</w:t>
      </w:r>
      <w:r w:rsidR="00A04810" w:rsidRPr="004550E0">
        <w:rPr>
          <w:rFonts w:ascii="Times New Roman" w:hAnsi="Times New Roman" w:cs="Times New Roman"/>
          <w:sz w:val="28"/>
          <w:szCs w:val="28"/>
        </w:rPr>
        <w:t>х</w:t>
      </w:r>
      <w:r w:rsidR="00B65070" w:rsidRPr="004550E0">
        <w:rPr>
          <w:rFonts w:ascii="Times New Roman" w:hAnsi="Times New Roman" w:cs="Times New Roman"/>
          <w:sz w:val="28"/>
          <w:szCs w:val="28"/>
        </w:rPr>
        <w:t xml:space="preserve"> електронни</w:t>
      </w:r>
      <w:r w:rsidR="00A04810" w:rsidRPr="004550E0">
        <w:rPr>
          <w:rFonts w:ascii="Times New Roman" w:hAnsi="Times New Roman" w:cs="Times New Roman"/>
          <w:sz w:val="28"/>
          <w:szCs w:val="28"/>
        </w:rPr>
        <w:t>х</w:t>
      </w:r>
      <w:r w:rsidR="00B65070" w:rsidRPr="004550E0">
        <w:rPr>
          <w:rFonts w:ascii="Times New Roman" w:hAnsi="Times New Roman" w:cs="Times New Roman"/>
          <w:sz w:val="28"/>
          <w:szCs w:val="28"/>
        </w:rPr>
        <w:t xml:space="preserve"> інформаційни</w:t>
      </w:r>
      <w:r w:rsidR="00A04810" w:rsidRPr="004550E0">
        <w:rPr>
          <w:rFonts w:ascii="Times New Roman" w:hAnsi="Times New Roman" w:cs="Times New Roman"/>
          <w:sz w:val="28"/>
          <w:szCs w:val="28"/>
        </w:rPr>
        <w:t>х</w:t>
      </w:r>
      <w:r w:rsidR="00B65070" w:rsidRPr="004550E0">
        <w:rPr>
          <w:rFonts w:ascii="Times New Roman" w:hAnsi="Times New Roman" w:cs="Times New Roman"/>
          <w:sz w:val="28"/>
          <w:szCs w:val="28"/>
        </w:rPr>
        <w:t xml:space="preserve"> ресурс</w:t>
      </w:r>
      <w:r w:rsidR="00A04810" w:rsidRPr="004550E0">
        <w:rPr>
          <w:rFonts w:ascii="Times New Roman" w:hAnsi="Times New Roman" w:cs="Times New Roman"/>
          <w:sz w:val="28"/>
          <w:szCs w:val="28"/>
        </w:rPr>
        <w:t>ів;</w:t>
      </w:r>
    </w:p>
    <w:p w:rsidR="0080581B" w:rsidRPr="004550E0" w:rsidRDefault="0080581B" w:rsidP="00065D67">
      <w:pPr>
        <w:pStyle w:val="a4"/>
        <w:numPr>
          <w:ilvl w:val="0"/>
          <w:numId w:val="38"/>
        </w:numPr>
        <w:shd w:val="clear" w:color="auto" w:fill="FFFFFF"/>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color w:val="333333"/>
          <w:sz w:val="28"/>
          <w:szCs w:val="28"/>
          <w:shd w:val="clear" w:color="auto" w:fill="FFFFFF"/>
        </w:rPr>
        <w:t>електронний</w:t>
      </w:r>
      <w:r w:rsidRPr="004550E0">
        <w:rPr>
          <w:rFonts w:ascii="Times New Roman" w:hAnsi="Times New Roman" w:cs="Times New Roman"/>
          <w:sz w:val="28"/>
          <w:szCs w:val="28"/>
        </w:rPr>
        <w:t xml:space="preserve"> кабінет </w:t>
      </w:r>
      <w:r w:rsidR="00551FC9" w:rsidRPr="004550E0">
        <w:rPr>
          <w:rFonts w:ascii="Times New Roman" w:hAnsi="Times New Roman" w:cs="Times New Roman"/>
          <w:sz w:val="28"/>
          <w:szCs w:val="28"/>
        </w:rPr>
        <w:t xml:space="preserve">- </w:t>
      </w:r>
      <w:r w:rsidR="00580954" w:rsidRPr="004550E0">
        <w:rPr>
          <w:rFonts w:ascii="Times New Roman" w:hAnsi="Times New Roman" w:cs="Times New Roman"/>
          <w:sz w:val="28"/>
          <w:szCs w:val="28"/>
        </w:rPr>
        <w:t xml:space="preserve">захищена, </w:t>
      </w:r>
      <w:r w:rsidR="00551FC9" w:rsidRPr="004550E0">
        <w:rPr>
          <w:rFonts w:ascii="Times New Roman" w:hAnsi="Times New Roman" w:cs="Times New Roman"/>
          <w:sz w:val="28"/>
          <w:szCs w:val="28"/>
        </w:rPr>
        <w:t xml:space="preserve">відокремлена, </w:t>
      </w:r>
      <w:r w:rsidRPr="004550E0">
        <w:rPr>
          <w:rFonts w:ascii="Times New Roman" w:hAnsi="Times New Roman" w:cs="Times New Roman"/>
          <w:sz w:val="28"/>
          <w:szCs w:val="28"/>
        </w:rPr>
        <w:t>персоніфікована</w:t>
      </w:r>
      <w:r w:rsidR="00580954" w:rsidRPr="004550E0">
        <w:rPr>
          <w:rFonts w:ascii="Times New Roman" w:hAnsi="Times New Roman" w:cs="Times New Roman"/>
          <w:sz w:val="28"/>
          <w:szCs w:val="28"/>
        </w:rPr>
        <w:t xml:space="preserve"> </w:t>
      </w:r>
      <w:proofErr w:type="spellStart"/>
      <w:r w:rsidRPr="004550E0">
        <w:rPr>
          <w:rFonts w:ascii="Times New Roman" w:hAnsi="Times New Roman" w:cs="Times New Roman"/>
          <w:sz w:val="28"/>
          <w:szCs w:val="28"/>
        </w:rPr>
        <w:t>вебсторінка</w:t>
      </w:r>
      <w:proofErr w:type="spellEnd"/>
      <w:r w:rsidR="00912052" w:rsidRPr="004550E0">
        <w:rPr>
          <w:rFonts w:ascii="Times New Roman" w:hAnsi="Times New Roman" w:cs="Times New Roman"/>
          <w:sz w:val="28"/>
          <w:szCs w:val="28"/>
        </w:rPr>
        <w:t xml:space="preserve"> </w:t>
      </w:r>
      <w:r w:rsidR="00A84875" w:rsidRPr="004550E0">
        <w:rPr>
          <w:rFonts w:ascii="Times New Roman" w:hAnsi="Times New Roman" w:cs="Times New Roman"/>
          <w:color w:val="000000" w:themeColor="text1"/>
          <w:sz w:val="28"/>
          <w:szCs w:val="28"/>
        </w:rPr>
        <w:t>Реєстру</w:t>
      </w:r>
      <w:r w:rsidRPr="004550E0">
        <w:rPr>
          <w:rFonts w:ascii="Times New Roman" w:hAnsi="Times New Roman" w:cs="Times New Roman"/>
          <w:sz w:val="28"/>
          <w:szCs w:val="28"/>
        </w:rPr>
        <w:t>, за допомогою якої</w:t>
      </w:r>
      <w:r w:rsidR="00083353" w:rsidRPr="004550E0">
        <w:rPr>
          <w:rFonts w:ascii="Times New Roman" w:hAnsi="Times New Roman" w:cs="Times New Roman"/>
          <w:sz w:val="28"/>
          <w:szCs w:val="28"/>
        </w:rPr>
        <w:t xml:space="preserve"> держател</w:t>
      </w:r>
      <w:r w:rsidR="00580954" w:rsidRPr="004550E0">
        <w:rPr>
          <w:rFonts w:ascii="Times New Roman" w:hAnsi="Times New Roman" w:cs="Times New Roman"/>
          <w:sz w:val="28"/>
          <w:szCs w:val="28"/>
        </w:rPr>
        <w:t>ь, а</w:t>
      </w:r>
      <w:r w:rsidR="00083353" w:rsidRPr="004550E0">
        <w:rPr>
          <w:rFonts w:ascii="Times New Roman" w:hAnsi="Times New Roman" w:cs="Times New Roman"/>
          <w:sz w:val="28"/>
          <w:szCs w:val="28"/>
        </w:rPr>
        <w:t xml:space="preserve">дміністратор Реєстру, створювачі </w:t>
      </w:r>
      <w:r w:rsidR="00083353" w:rsidRPr="004550E0">
        <w:rPr>
          <w:rFonts w:ascii="Times New Roman" w:hAnsi="Times New Roman" w:cs="Times New Roman"/>
          <w:color w:val="333333"/>
          <w:sz w:val="28"/>
          <w:szCs w:val="28"/>
        </w:rPr>
        <w:t xml:space="preserve">реєстрової інформації Реєстру, публічні реєстратори </w:t>
      </w:r>
      <w:r w:rsidR="00083353" w:rsidRPr="004550E0">
        <w:rPr>
          <w:rFonts w:ascii="Times New Roman" w:hAnsi="Times New Roman" w:cs="Times New Roman"/>
          <w:sz w:val="28"/>
          <w:szCs w:val="28"/>
        </w:rPr>
        <w:t>Реєстру</w:t>
      </w:r>
      <w:r w:rsidRPr="004550E0">
        <w:rPr>
          <w:rFonts w:ascii="Times New Roman" w:hAnsi="Times New Roman" w:cs="Times New Roman"/>
          <w:sz w:val="28"/>
          <w:szCs w:val="28"/>
        </w:rPr>
        <w:t xml:space="preserve"> мають можливість </w:t>
      </w:r>
      <w:r w:rsidR="00083353" w:rsidRPr="004550E0">
        <w:rPr>
          <w:rFonts w:ascii="Times New Roman" w:hAnsi="Times New Roman" w:cs="Times New Roman"/>
          <w:sz w:val="28"/>
          <w:szCs w:val="28"/>
        </w:rPr>
        <w:t xml:space="preserve">вчиняти дії </w:t>
      </w:r>
      <w:r w:rsidRPr="004550E0">
        <w:rPr>
          <w:rFonts w:ascii="Times New Roman" w:hAnsi="Times New Roman" w:cs="Times New Roman"/>
          <w:sz w:val="28"/>
          <w:szCs w:val="28"/>
        </w:rPr>
        <w:t xml:space="preserve">в </w:t>
      </w:r>
      <w:r w:rsidR="00912052" w:rsidRPr="004550E0">
        <w:rPr>
          <w:rFonts w:ascii="Times New Roman" w:hAnsi="Times New Roman" w:cs="Times New Roman"/>
          <w:sz w:val="28"/>
          <w:szCs w:val="28"/>
        </w:rPr>
        <w:t>Реєстрі</w:t>
      </w:r>
      <w:r w:rsidR="00083353" w:rsidRPr="004550E0">
        <w:rPr>
          <w:rFonts w:ascii="Times New Roman" w:hAnsi="Times New Roman" w:cs="Times New Roman"/>
          <w:sz w:val="28"/>
          <w:szCs w:val="28"/>
        </w:rPr>
        <w:t xml:space="preserve"> відповідно до свої</w:t>
      </w:r>
      <w:r w:rsidR="0028221D" w:rsidRPr="004550E0">
        <w:rPr>
          <w:rFonts w:ascii="Times New Roman" w:hAnsi="Times New Roman" w:cs="Times New Roman"/>
          <w:sz w:val="28"/>
          <w:szCs w:val="28"/>
        </w:rPr>
        <w:t>х</w:t>
      </w:r>
      <w:r w:rsidR="00083353" w:rsidRPr="004550E0">
        <w:rPr>
          <w:rFonts w:ascii="Times New Roman" w:hAnsi="Times New Roman" w:cs="Times New Roman"/>
          <w:sz w:val="28"/>
          <w:szCs w:val="28"/>
        </w:rPr>
        <w:t xml:space="preserve"> прав та повноважень</w:t>
      </w:r>
      <w:r w:rsidR="00551FC9" w:rsidRPr="004550E0">
        <w:rPr>
          <w:rFonts w:ascii="Times New Roman" w:hAnsi="Times New Roman" w:cs="Times New Roman"/>
          <w:sz w:val="28"/>
          <w:szCs w:val="28"/>
        </w:rPr>
        <w:t xml:space="preserve">, доступ до якої надається </w:t>
      </w:r>
      <w:r w:rsidR="00551FC9" w:rsidRPr="004550E0">
        <w:rPr>
          <w:rFonts w:ascii="Times New Roman" w:eastAsia="Times New Roman" w:hAnsi="Times New Roman" w:cs="Times New Roman"/>
          <w:color w:val="333333"/>
          <w:sz w:val="28"/>
          <w:szCs w:val="28"/>
        </w:rPr>
        <w:t>після проходження ідентифікації, автентифікації та авторизації через інтегровану систему електронної ідентифікації</w:t>
      </w:r>
      <w:r w:rsidR="006B3E9F" w:rsidRPr="004550E0">
        <w:rPr>
          <w:rFonts w:ascii="Times New Roman" w:eastAsia="Times New Roman" w:hAnsi="Times New Roman" w:cs="Times New Roman"/>
          <w:color w:val="333333"/>
          <w:sz w:val="28"/>
          <w:szCs w:val="28"/>
        </w:rPr>
        <w:t xml:space="preserve"> (далі - ІСЕІ)</w:t>
      </w:r>
      <w:r w:rsidR="00551FC9" w:rsidRPr="004550E0">
        <w:rPr>
          <w:rFonts w:ascii="Times New Roman" w:eastAsia="Times New Roman" w:hAnsi="Times New Roman" w:cs="Times New Roman"/>
          <w:color w:val="333333"/>
          <w:sz w:val="28"/>
          <w:szCs w:val="28"/>
        </w:rPr>
        <w:t xml:space="preserve"> із застосуванням кваліфікованого електронного підпису</w:t>
      </w:r>
      <w:r w:rsidR="00173DD5" w:rsidRPr="004550E0">
        <w:rPr>
          <w:rFonts w:ascii="Times New Roman" w:eastAsia="Times New Roman" w:hAnsi="Times New Roman" w:cs="Times New Roman"/>
          <w:color w:val="333333"/>
          <w:sz w:val="28"/>
          <w:szCs w:val="28"/>
        </w:rPr>
        <w:t>.</w:t>
      </w:r>
    </w:p>
    <w:p w:rsidR="00FC5FD6" w:rsidRPr="004550E0" w:rsidRDefault="00FC5FD6" w:rsidP="00FC5FD6">
      <w:pPr>
        <w:shd w:val="clear" w:color="auto" w:fill="FFFFFF"/>
        <w:tabs>
          <w:tab w:val="left" w:pos="851"/>
        </w:tabs>
        <w:spacing w:after="0" w:line="240" w:lineRule="auto"/>
        <w:jc w:val="both"/>
        <w:rPr>
          <w:rFonts w:ascii="Times New Roman" w:hAnsi="Times New Roman" w:cs="Times New Roman"/>
          <w:sz w:val="28"/>
          <w:szCs w:val="28"/>
        </w:rPr>
      </w:pPr>
    </w:p>
    <w:p w:rsidR="00E210DE" w:rsidRPr="004550E0" w:rsidRDefault="00E210DE" w:rsidP="00FC5FD6">
      <w:pPr>
        <w:shd w:val="clear" w:color="auto" w:fill="FFFFFF"/>
        <w:tabs>
          <w:tab w:val="left" w:pos="851"/>
        </w:tabs>
        <w:spacing w:after="0" w:line="240" w:lineRule="auto"/>
        <w:jc w:val="both"/>
        <w:rPr>
          <w:rFonts w:ascii="Times New Roman" w:hAnsi="Times New Roman" w:cs="Times New Roman"/>
          <w:sz w:val="28"/>
          <w:szCs w:val="28"/>
        </w:rPr>
      </w:pPr>
    </w:p>
    <w:p w:rsidR="00E210DE" w:rsidRPr="004550E0" w:rsidRDefault="00E210DE" w:rsidP="00FC5FD6">
      <w:pPr>
        <w:shd w:val="clear" w:color="auto" w:fill="FFFFFF"/>
        <w:tabs>
          <w:tab w:val="left" w:pos="851"/>
        </w:tabs>
        <w:spacing w:after="0" w:line="240" w:lineRule="auto"/>
        <w:jc w:val="both"/>
        <w:rPr>
          <w:rFonts w:ascii="Times New Roman" w:hAnsi="Times New Roman" w:cs="Times New Roman"/>
          <w:sz w:val="28"/>
          <w:szCs w:val="28"/>
        </w:rPr>
      </w:pPr>
    </w:p>
    <w:p w:rsidR="008B4426" w:rsidRPr="004550E0" w:rsidRDefault="00CF632B" w:rsidP="00E42C09">
      <w:pPr>
        <w:shd w:val="clear" w:color="auto" w:fill="FFFFFF"/>
        <w:spacing w:after="0" w:line="240" w:lineRule="auto"/>
        <w:ind w:firstLine="567"/>
        <w:jc w:val="both"/>
        <w:rPr>
          <w:rFonts w:ascii="Times New Roman" w:hAnsi="Times New Roman" w:cs="Times New Roman"/>
          <w:color w:val="000000" w:themeColor="text1"/>
          <w:sz w:val="28"/>
          <w:szCs w:val="28"/>
        </w:rPr>
      </w:pPr>
      <w:r w:rsidRPr="004550E0">
        <w:rPr>
          <w:rFonts w:ascii="Times New Roman" w:hAnsi="Times New Roman" w:cs="Times New Roman"/>
          <w:color w:val="333333"/>
          <w:sz w:val="28"/>
          <w:szCs w:val="28"/>
          <w:shd w:val="clear" w:color="auto" w:fill="FFFFFF"/>
        </w:rPr>
        <w:lastRenderedPageBreak/>
        <w:t>Інші</w:t>
      </w:r>
      <w:r w:rsidRPr="004550E0">
        <w:rPr>
          <w:rFonts w:ascii="Times New Roman" w:hAnsi="Times New Roman" w:cs="Times New Roman"/>
          <w:sz w:val="28"/>
          <w:szCs w:val="28"/>
        </w:rPr>
        <w:t xml:space="preserve"> терміни в цьому Положенні вживаються у значенні, визначеному </w:t>
      </w:r>
      <w:r w:rsidR="008B4426" w:rsidRPr="004550E0">
        <w:rPr>
          <w:rFonts w:ascii="Times New Roman" w:hAnsi="Times New Roman" w:cs="Times New Roman"/>
          <w:color w:val="000000" w:themeColor="text1"/>
          <w:sz w:val="28"/>
          <w:szCs w:val="28"/>
        </w:rPr>
        <w:t xml:space="preserve">у </w:t>
      </w:r>
      <w:r w:rsidR="00311436" w:rsidRPr="004550E0">
        <w:rPr>
          <w:rFonts w:ascii="Times New Roman" w:hAnsi="Times New Roman" w:cs="Times New Roman"/>
          <w:color w:val="000000" w:themeColor="text1"/>
          <w:sz w:val="28"/>
          <w:szCs w:val="28"/>
        </w:rPr>
        <w:t>З</w:t>
      </w:r>
      <w:r w:rsidR="008B4426" w:rsidRPr="004550E0">
        <w:rPr>
          <w:rFonts w:ascii="Times New Roman" w:hAnsi="Times New Roman" w:cs="Times New Roman"/>
          <w:color w:val="000000" w:themeColor="text1"/>
          <w:sz w:val="28"/>
          <w:szCs w:val="28"/>
        </w:rPr>
        <w:t xml:space="preserve">аконах України </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Про інформацію</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 xml:space="preserve">, </w:t>
      </w:r>
      <w:r w:rsidR="005C0A34" w:rsidRPr="004550E0">
        <w:rPr>
          <w:rFonts w:ascii="Times New Roman" w:hAnsi="Times New Roman" w:cs="Times New Roman"/>
          <w:color w:val="000000" w:themeColor="text1"/>
          <w:sz w:val="28"/>
          <w:szCs w:val="28"/>
        </w:rPr>
        <w:t>«</w:t>
      </w:r>
      <w:r w:rsidR="00024C0C" w:rsidRPr="004550E0">
        <w:rPr>
          <w:rFonts w:ascii="Times New Roman" w:hAnsi="Times New Roman" w:cs="Times New Roman"/>
          <w:color w:val="000000" w:themeColor="text1"/>
          <w:sz w:val="28"/>
          <w:szCs w:val="28"/>
        </w:rPr>
        <w:t>Про доступ до публічної інформації</w:t>
      </w:r>
      <w:r w:rsidR="005C0A34" w:rsidRPr="004550E0">
        <w:rPr>
          <w:rFonts w:ascii="Times New Roman" w:hAnsi="Times New Roman" w:cs="Times New Roman"/>
          <w:color w:val="000000" w:themeColor="text1"/>
          <w:sz w:val="28"/>
          <w:szCs w:val="28"/>
        </w:rPr>
        <w:t>»</w:t>
      </w:r>
      <w:r w:rsidR="00024C0C" w:rsidRPr="004550E0">
        <w:rPr>
          <w:rFonts w:ascii="Times New Roman" w:hAnsi="Times New Roman" w:cs="Times New Roman"/>
          <w:color w:val="000000" w:themeColor="text1"/>
          <w:sz w:val="28"/>
          <w:szCs w:val="28"/>
        </w:rPr>
        <w:t>,</w:t>
      </w:r>
      <w:r w:rsidR="00212299" w:rsidRPr="004550E0">
        <w:rPr>
          <w:rFonts w:ascii="Times New Roman" w:hAnsi="Times New Roman" w:cs="Times New Roman"/>
          <w:color w:val="000000" w:themeColor="text1"/>
          <w:sz w:val="28"/>
          <w:szCs w:val="28"/>
        </w:rPr>
        <w:t xml:space="preserve"> «Про публічні електронні реєстри»,</w:t>
      </w:r>
      <w:r w:rsidR="00024C0C" w:rsidRPr="004550E0">
        <w:rPr>
          <w:rFonts w:ascii="Times New Roman" w:hAnsi="Times New Roman" w:cs="Times New Roman"/>
          <w:color w:val="000000" w:themeColor="text1"/>
          <w:sz w:val="28"/>
          <w:szCs w:val="28"/>
        </w:rPr>
        <w:t xml:space="preserve"> </w:t>
      </w:r>
      <w:r w:rsidR="005C0A34" w:rsidRPr="004550E0">
        <w:rPr>
          <w:rFonts w:ascii="Times New Roman" w:hAnsi="Times New Roman" w:cs="Times New Roman"/>
          <w:color w:val="000000" w:themeColor="text1"/>
          <w:sz w:val="28"/>
          <w:szCs w:val="28"/>
        </w:rPr>
        <w:t>«</w:t>
      </w:r>
      <w:r w:rsidR="00965A2C" w:rsidRPr="004550E0">
        <w:rPr>
          <w:rFonts w:ascii="Times New Roman" w:hAnsi="Times New Roman" w:cs="Times New Roman"/>
          <w:color w:val="000000" w:themeColor="text1"/>
          <w:sz w:val="28"/>
          <w:szCs w:val="28"/>
        </w:rPr>
        <w:t>Про наукову і науково-технічну діяльність</w:t>
      </w:r>
      <w:r w:rsidR="005C0A34" w:rsidRPr="004550E0">
        <w:rPr>
          <w:rFonts w:ascii="Times New Roman" w:hAnsi="Times New Roman" w:cs="Times New Roman"/>
          <w:color w:val="000000" w:themeColor="text1"/>
          <w:sz w:val="28"/>
          <w:szCs w:val="28"/>
        </w:rPr>
        <w:t>»</w:t>
      </w:r>
      <w:r w:rsidR="00965A2C" w:rsidRPr="004550E0">
        <w:rPr>
          <w:rFonts w:ascii="Times New Roman" w:hAnsi="Times New Roman" w:cs="Times New Roman"/>
          <w:color w:val="000000" w:themeColor="text1"/>
          <w:sz w:val="28"/>
          <w:szCs w:val="28"/>
        </w:rPr>
        <w:t>,</w:t>
      </w:r>
      <w:r w:rsidR="00212299" w:rsidRPr="004550E0">
        <w:rPr>
          <w:rFonts w:ascii="Times New Roman" w:hAnsi="Times New Roman" w:cs="Times New Roman"/>
          <w:color w:val="000000" w:themeColor="text1"/>
          <w:sz w:val="28"/>
          <w:szCs w:val="28"/>
        </w:rPr>
        <w:t xml:space="preserve"> «Про науково-технічну інформацію», «Про наукову і науково-технічну експертизу», </w:t>
      </w:r>
      <w:r w:rsidR="005C0A34" w:rsidRPr="004550E0">
        <w:rPr>
          <w:rFonts w:ascii="Times New Roman" w:hAnsi="Times New Roman" w:cs="Times New Roman"/>
          <w:color w:val="000000" w:themeColor="text1"/>
          <w:sz w:val="28"/>
          <w:szCs w:val="28"/>
        </w:rPr>
        <w:t>«</w:t>
      </w:r>
      <w:r w:rsidR="00F12910" w:rsidRPr="004550E0">
        <w:rPr>
          <w:rFonts w:ascii="Times New Roman" w:hAnsi="Times New Roman" w:cs="Times New Roman"/>
          <w:color w:val="000000" w:themeColor="text1"/>
          <w:sz w:val="28"/>
          <w:szCs w:val="28"/>
        </w:rPr>
        <w:t>Про освіту</w:t>
      </w:r>
      <w:r w:rsidR="005C0A34" w:rsidRPr="004550E0">
        <w:rPr>
          <w:rFonts w:ascii="Times New Roman" w:hAnsi="Times New Roman" w:cs="Times New Roman"/>
          <w:color w:val="000000" w:themeColor="text1"/>
          <w:sz w:val="28"/>
          <w:szCs w:val="28"/>
        </w:rPr>
        <w:t>»</w:t>
      </w:r>
      <w:r w:rsidR="00F12910" w:rsidRPr="004550E0">
        <w:rPr>
          <w:rFonts w:ascii="Times New Roman" w:hAnsi="Times New Roman" w:cs="Times New Roman"/>
          <w:color w:val="000000" w:themeColor="text1"/>
          <w:sz w:val="28"/>
          <w:szCs w:val="28"/>
        </w:rPr>
        <w:t xml:space="preserve">, </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Про захист персональних даних</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 xml:space="preserve">, </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Про електронну ідентифікацію та електронні довірчі послуги</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w:t>
      </w:r>
      <w:r w:rsidR="00024C0C" w:rsidRPr="004550E0">
        <w:rPr>
          <w:rFonts w:ascii="Times New Roman" w:hAnsi="Times New Roman" w:cs="Times New Roman"/>
          <w:color w:val="000000" w:themeColor="text1"/>
          <w:sz w:val="28"/>
          <w:szCs w:val="28"/>
        </w:rPr>
        <w:t xml:space="preserve"> </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Про електронні документи та електронний документообіг</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 xml:space="preserve">, </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Про захист інформації в інформаційно-комунікаційних системах</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 xml:space="preserve">, </w:t>
      </w:r>
      <w:r w:rsidR="005C0A34" w:rsidRPr="004550E0">
        <w:rPr>
          <w:rFonts w:ascii="Times New Roman" w:hAnsi="Times New Roman" w:cs="Times New Roman"/>
          <w:color w:val="000000" w:themeColor="text1"/>
          <w:sz w:val="28"/>
          <w:szCs w:val="28"/>
        </w:rPr>
        <w:t>«</w:t>
      </w:r>
      <w:r w:rsidR="008B4426" w:rsidRPr="004550E0">
        <w:rPr>
          <w:rFonts w:ascii="Times New Roman" w:hAnsi="Times New Roman" w:cs="Times New Roman"/>
          <w:color w:val="000000" w:themeColor="text1"/>
          <w:sz w:val="28"/>
          <w:szCs w:val="28"/>
        </w:rPr>
        <w:t xml:space="preserve">Про основні засади забезпечення </w:t>
      </w:r>
      <w:proofErr w:type="spellStart"/>
      <w:r w:rsidR="008B4426" w:rsidRPr="004550E0">
        <w:rPr>
          <w:rFonts w:ascii="Times New Roman" w:hAnsi="Times New Roman" w:cs="Times New Roman"/>
          <w:color w:val="000000" w:themeColor="text1"/>
          <w:sz w:val="28"/>
          <w:szCs w:val="28"/>
        </w:rPr>
        <w:t>кібербезпеки</w:t>
      </w:r>
      <w:proofErr w:type="spellEnd"/>
      <w:r w:rsidR="008B4426" w:rsidRPr="004550E0">
        <w:rPr>
          <w:rFonts w:ascii="Times New Roman" w:hAnsi="Times New Roman" w:cs="Times New Roman"/>
          <w:color w:val="000000" w:themeColor="text1"/>
          <w:sz w:val="28"/>
          <w:szCs w:val="28"/>
        </w:rPr>
        <w:t xml:space="preserve"> України</w:t>
      </w:r>
      <w:r w:rsidR="00802CC5" w:rsidRPr="004550E0">
        <w:rPr>
          <w:rFonts w:ascii="Times New Roman" w:hAnsi="Times New Roman" w:cs="Times New Roman"/>
          <w:color w:val="000000" w:themeColor="text1"/>
          <w:sz w:val="28"/>
          <w:szCs w:val="28"/>
        </w:rPr>
        <w:t>»,</w:t>
      </w:r>
      <w:r w:rsidR="00024C0C" w:rsidRPr="004550E0">
        <w:rPr>
          <w:rFonts w:ascii="Times New Roman" w:hAnsi="Times New Roman" w:cs="Times New Roman"/>
          <w:color w:val="000000" w:themeColor="text1"/>
          <w:sz w:val="28"/>
          <w:szCs w:val="28"/>
        </w:rPr>
        <w:t xml:space="preserve"> </w:t>
      </w:r>
      <w:r w:rsidR="00E42C09" w:rsidRPr="004550E0">
        <w:rPr>
          <w:rFonts w:ascii="Times New Roman" w:hAnsi="Times New Roman" w:cs="Times New Roman"/>
          <w:color w:val="000000" w:themeColor="text1"/>
          <w:sz w:val="28"/>
          <w:szCs w:val="28"/>
        </w:rPr>
        <w:t>«Про національну безпеку України»,</w:t>
      </w:r>
      <w:r w:rsidR="00936C38" w:rsidRPr="004550E0">
        <w:rPr>
          <w:rFonts w:ascii="Times New Roman" w:hAnsi="Times New Roman" w:cs="Times New Roman"/>
          <w:color w:val="000000" w:themeColor="text1"/>
          <w:sz w:val="28"/>
          <w:szCs w:val="28"/>
        </w:rPr>
        <w:t xml:space="preserve"> «Про правовий режим воєнного стану»,</w:t>
      </w:r>
      <w:r w:rsidR="00E42C09" w:rsidRPr="004550E0">
        <w:rPr>
          <w:rFonts w:ascii="Times New Roman" w:hAnsi="Times New Roman" w:cs="Times New Roman"/>
          <w:color w:val="000000" w:themeColor="text1"/>
          <w:sz w:val="28"/>
          <w:szCs w:val="28"/>
        </w:rPr>
        <w:t xml:space="preserve"> </w:t>
      </w:r>
      <w:r w:rsidR="005C0A34" w:rsidRPr="004550E0">
        <w:rPr>
          <w:rFonts w:ascii="Times New Roman" w:hAnsi="Times New Roman" w:cs="Times New Roman"/>
          <w:color w:val="000000" w:themeColor="text1"/>
          <w:sz w:val="28"/>
          <w:szCs w:val="28"/>
        </w:rPr>
        <w:t>«</w:t>
      </w:r>
      <w:r w:rsidR="00024C0C" w:rsidRPr="004550E0">
        <w:rPr>
          <w:rFonts w:ascii="Times New Roman" w:hAnsi="Times New Roman" w:cs="Times New Roman"/>
          <w:color w:val="000000" w:themeColor="text1"/>
          <w:sz w:val="28"/>
          <w:szCs w:val="28"/>
        </w:rPr>
        <w:t>Про авторське право і суміжні права</w:t>
      </w:r>
      <w:r w:rsidR="005C0A34" w:rsidRPr="004550E0">
        <w:rPr>
          <w:rFonts w:ascii="Times New Roman" w:hAnsi="Times New Roman" w:cs="Times New Roman"/>
          <w:color w:val="000000" w:themeColor="text1"/>
          <w:sz w:val="28"/>
          <w:szCs w:val="28"/>
        </w:rPr>
        <w:t>»</w:t>
      </w:r>
      <w:r w:rsidR="008A0B6C" w:rsidRPr="004550E0">
        <w:rPr>
          <w:rFonts w:ascii="Times New Roman" w:hAnsi="Times New Roman" w:cs="Times New Roman"/>
          <w:color w:val="000000" w:themeColor="text1"/>
          <w:sz w:val="28"/>
          <w:szCs w:val="28"/>
        </w:rPr>
        <w:t>,</w:t>
      </w:r>
      <w:r w:rsidR="00802CC5" w:rsidRPr="004550E0">
        <w:rPr>
          <w:rFonts w:ascii="Times New Roman" w:hAnsi="Times New Roman" w:cs="Times New Roman"/>
          <w:color w:val="000000" w:themeColor="text1"/>
          <w:sz w:val="28"/>
          <w:szCs w:val="28"/>
        </w:rPr>
        <w:t xml:space="preserve"> </w:t>
      </w:r>
      <w:r w:rsidR="005C0A34" w:rsidRPr="004550E0">
        <w:rPr>
          <w:rFonts w:ascii="Times New Roman" w:hAnsi="Times New Roman" w:cs="Times New Roman"/>
          <w:color w:val="000000" w:themeColor="text1"/>
          <w:sz w:val="28"/>
          <w:szCs w:val="28"/>
        </w:rPr>
        <w:t>«</w:t>
      </w:r>
      <w:r w:rsidR="00024C0C" w:rsidRPr="004550E0">
        <w:rPr>
          <w:rFonts w:ascii="Times New Roman" w:hAnsi="Times New Roman" w:cs="Times New Roman"/>
          <w:color w:val="000000" w:themeColor="text1"/>
          <w:sz w:val="28"/>
          <w:szCs w:val="28"/>
        </w:rPr>
        <w:t>Про Національну програму інформатизації</w:t>
      </w:r>
      <w:r w:rsidR="005C0A34" w:rsidRPr="004550E0">
        <w:rPr>
          <w:rFonts w:ascii="Times New Roman" w:hAnsi="Times New Roman" w:cs="Times New Roman"/>
          <w:color w:val="000000" w:themeColor="text1"/>
          <w:sz w:val="28"/>
          <w:szCs w:val="28"/>
        </w:rPr>
        <w:t>»</w:t>
      </w:r>
      <w:r w:rsidR="00F63E5F" w:rsidRPr="004550E0">
        <w:rPr>
          <w:rFonts w:ascii="Times New Roman" w:hAnsi="Times New Roman" w:cs="Times New Roman"/>
          <w:color w:val="000000" w:themeColor="text1"/>
          <w:sz w:val="28"/>
          <w:szCs w:val="28"/>
        </w:rPr>
        <w:t>, «Про використання доменних імен у спеціальному публічному домені .gov.ua»</w:t>
      </w:r>
      <w:r w:rsidR="00F17C6A" w:rsidRPr="004550E0">
        <w:rPr>
          <w:rFonts w:ascii="Times New Roman" w:hAnsi="Times New Roman" w:cs="Times New Roman"/>
          <w:color w:val="000000" w:themeColor="text1"/>
          <w:sz w:val="28"/>
          <w:szCs w:val="28"/>
        </w:rPr>
        <w:t>,</w:t>
      </w:r>
      <w:r w:rsidR="008A0B6C" w:rsidRPr="004550E0">
        <w:rPr>
          <w:rFonts w:ascii="Times New Roman" w:hAnsi="Times New Roman" w:cs="Times New Roman"/>
          <w:color w:val="000000" w:themeColor="text1"/>
          <w:sz w:val="28"/>
          <w:szCs w:val="28"/>
        </w:rPr>
        <w:t xml:space="preserve"> </w:t>
      </w:r>
      <w:r w:rsidR="00F17C6A" w:rsidRPr="004550E0">
        <w:rPr>
          <w:rFonts w:ascii="Times New Roman" w:hAnsi="Times New Roman" w:cs="Times New Roman"/>
          <w:color w:val="000000" w:themeColor="text1"/>
          <w:sz w:val="28"/>
          <w:szCs w:val="28"/>
        </w:rPr>
        <w:t>інших законів</w:t>
      </w:r>
      <w:r w:rsidR="002276B2" w:rsidRPr="004550E0">
        <w:rPr>
          <w:rFonts w:ascii="Times New Roman" w:hAnsi="Times New Roman" w:cs="Times New Roman"/>
          <w:color w:val="000000" w:themeColor="text1"/>
          <w:sz w:val="28"/>
          <w:szCs w:val="28"/>
        </w:rPr>
        <w:t>, що стосуються</w:t>
      </w:r>
      <w:r w:rsidR="00F17C6A" w:rsidRPr="004550E0">
        <w:rPr>
          <w:rFonts w:ascii="Times New Roman" w:hAnsi="Times New Roman" w:cs="Times New Roman"/>
          <w:color w:val="000000" w:themeColor="text1"/>
          <w:sz w:val="28"/>
          <w:szCs w:val="28"/>
        </w:rPr>
        <w:t xml:space="preserve"> сфер інформатизації</w:t>
      </w:r>
      <w:r w:rsidR="00212299" w:rsidRPr="004550E0">
        <w:rPr>
          <w:rFonts w:ascii="Times New Roman" w:hAnsi="Times New Roman" w:cs="Times New Roman"/>
          <w:color w:val="000000" w:themeColor="text1"/>
          <w:sz w:val="28"/>
          <w:szCs w:val="28"/>
        </w:rPr>
        <w:t>,</w:t>
      </w:r>
      <w:r w:rsidR="00650F87" w:rsidRPr="004550E0">
        <w:rPr>
          <w:rFonts w:ascii="Times New Roman" w:hAnsi="Times New Roman" w:cs="Times New Roman"/>
          <w:color w:val="000000" w:themeColor="text1"/>
          <w:sz w:val="28"/>
          <w:szCs w:val="28"/>
        </w:rPr>
        <w:t xml:space="preserve"> цифрового розвитку</w:t>
      </w:r>
      <w:r w:rsidR="00212299" w:rsidRPr="004550E0">
        <w:rPr>
          <w:rFonts w:ascii="Times New Roman" w:hAnsi="Times New Roman" w:cs="Times New Roman"/>
          <w:color w:val="000000" w:themeColor="text1"/>
          <w:sz w:val="28"/>
          <w:szCs w:val="28"/>
        </w:rPr>
        <w:t>, наукової, науково-технічної</w:t>
      </w:r>
      <w:r w:rsidR="007D2F9E" w:rsidRPr="004550E0">
        <w:rPr>
          <w:rFonts w:ascii="Times New Roman" w:hAnsi="Times New Roman" w:cs="Times New Roman"/>
          <w:color w:val="000000" w:themeColor="text1"/>
          <w:sz w:val="28"/>
          <w:szCs w:val="28"/>
        </w:rPr>
        <w:t xml:space="preserve"> діяльності, захисту інформації, </w:t>
      </w:r>
      <w:proofErr w:type="spellStart"/>
      <w:r w:rsidR="007D2F9E" w:rsidRPr="004550E0">
        <w:rPr>
          <w:rFonts w:ascii="Times New Roman" w:hAnsi="Times New Roman" w:cs="Times New Roman"/>
          <w:color w:val="000000" w:themeColor="text1"/>
          <w:sz w:val="28"/>
          <w:szCs w:val="28"/>
        </w:rPr>
        <w:t>кіберзахисту</w:t>
      </w:r>
      <w:proofErr w:type="spellEnd"/>
      <w:r w:rsidR="00212299" w:rsidRPr="004550E0">
        <w:rPr>
          <w:rFonts w:ascii="Times New Roman" w:hAnsi="Times New Roman" w:cs="Times New Roman"/>
          <w:color w:val="000000" w:themeColor="text1"/>
          <w:sz w:val="28"/>
          <w:szCs w:val="28"/>
        </w:rPr>
        <w:t xml:space="preserve"> </w:t>
      </w:r>
      <w:r w:rsidR="00F17C6A" w:rsidRPr="004550E0">
        <w:rPr>
          <w:rFonts w:ascii="Times New Roman" w:hAnsi="Times New Roman" w:cs="Times New Roman"/>
          <w:color w:val="000000" w:themeColor="text1"/>
          <w:sz w:val="28"/>
          <w:szCs w:val="28"/>
        </w:rPr>
        <w:t xml:space="preserve">та </w:t>
      </w:r>
      <w:r w:rsidR="008B4426" w:rsidRPr="004550E0">
        <w:rPr>
          <w:rFonts w:ascii="Times New Roman" w:hAnsi="Times New Roman" w:cs="Times New Roman"/>
          <w:color w:val="000000" w:themeColor="text1"/>
          <w:sz w:val="28"/>
          <w:szCs w:val="28"/>
        </w:rPr>
        <w:t>прийнятих відповідно до них нормативно-правових акт</w:t>
      </w:r>
      <w:r w:rsidR="00A019CC" w:rsidRPr="004550E0">
        <w:rPr>
          <w:rFonts w:ascii="Times New Roman" w:hAnsi="Times New Roman" w:cs="Times New Roman"/>
          <w:color w:val="000000" w:themeColor="text1"/>
          <w:sz w:val="28"/>
          <w:szCs w:val="28"/>
        </w:rPr>
        <w:t>ів</w:t>
      </w:r>
      <w:r w:rsidR="008B4426" w:rsidRPr="004550E0">
        <w:rPr>
          <w:rFonts w:ascii="Times New Roman" w:hAnsi="Times New Roman" w:cs="Times New Roman"/>
          <w:color w:val="000000" w:themeColor="text1"/>
          <w:sz w:val="28"/>
          <w:szCs w:val="28"/>
        </w:rPr>
        <w:t>.</w:t>
      </w:r>
    </w:p>
    <w:p w:rsidR="00E04FF6" w:rsidRPr="004550E0" w:rsidRDefault="00E04FF6" w:rsidP="008E6AA6">
      <w:pPr>
        <w:pStyle w:val="rvps2"/>
        <w:shd w:val="clear" w:color="auto" w:fill="FFFFFF"/>
        <w:spacing w:before="0" w:beforeAutospacing="0" w:after="0" w:afterAutospacing="0"/>
        <w:ind w:firstLine="567"/>
        <w:jc w:val="both"/>
        <w:rPr>
          <w:sz w:val="28"/>
          <w:szCs w:val="28"/>
        </w:rPr>
      </w:pPr>
    </w:p>
    <w:p w:rsidR="00E04FF6" w:rsidRPr="004550E0" w:rsidRDefault="00E04FF6" w:rsidP="00E04FF6">
      <w:pPr>
        <w:pStyle w:val="a4"/>
        <w:numPr>
          <w:ilvl w:val="0"/>
          <w:numId w:val="9"/>
        </w:numPr>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sz w:val="28"/>
          <w:szCs w:val="28"/>
        </w:rPr>
        <w:t>Відомості</w:t>
      </w:r>
      <w:r w:rsidRPr="004550E0">
        <w:rPr>
          <w:rFonts w:ascii="Times New Roman" w:hAnsi="Times New Roman" w:cs="Times New Roman"/>
          <w:sz w:val="28"/>
          <w:szCs w:val="28"/>
        </w:rPr>
        <w:t xml:space="preserve"> про Реєстр подаються для реєстрації до Реєстру електронних публічних реєстрів відповідно до вимог постанови Кабінету Міністрів України від 01.09.2023 № </w:t>
      </w:r>
      <w:r w:rsidRPr="004550E0">
        <w:rPr>
          <w:rFonts w:ascii="Times New Roman" w:hAnsi="Times New Roman" w:cs="Times New Roman"/>
          <w:b/>
          <w:sz w:val="28"/>
          <w:szCs w:val="28"/>
        </w:rPr>
        <w:t> </w:t>
      </w:r>
      <w:r w:rsidRPr="004550E0">
        <w:rPr>
          <w:rFonts w:ascii="Times New Roman" w:hAnsi="Times New Roman" w:cs="Times New Roman"/>
          <w:sz w:val="28"/>
          <w:szCs w:val="28"/>
        </w:rPr>
        <w:t>969 «Про функціонування Реєстру публічних електронних реєстрів».</w:t>
      </w:r>
    </w:p>
    <w:p w:rsidR="00D65FEB" w:rsidRPr="004550E0" w:rsidRDefault="00D65FEB" w:rsidP="00D65FEB">
      <w:pPr>
        <w:tabs>
          <w:tab w:val="left" w:pos="851"/>
        </w:tabs>
        <w:spacing w:after="0" w:line="240" w:lineRule="auto"/>
        <w:ind w:firstLine="567"/>
        <w:jc w:val="both"/>
        <w:rPr>
          <w:rFonts w:ascii="Times New Roman" w:hAnsi="Times New Roman" w:cs="Times New Roman"/>
          <w:sz w:val="28"/>
          <w:szCs w:val="28"/>
        </w:rPr>
      </w:pPr>
    </w:p>
    <w:p w:rsidR="00877775" w:rsidRPr="004550E0" w:rsidRDefault="00173DD5" w:rsidP="00173DD5">
      <w:pPr>
        <w:pStyle w:val="a4"/>
        <w:numPr>
          <w:ilvl w:val="0"/>
          <w:numId w:val="9"/>
        </w:numPr>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sz w:val="28"/>
          <w:szCs w:val="28"/>
        </w:rPr>
        <w:t>Доступ</w:t>
      </w:r>
      <w:r w:rsidRPr="004550E0">
        <w:rPr>
          <w:rFonts w:ascii="Times New Roman" w:hAnsi="Times New Roman" w:cs="Times New Roman"/>
          <w:sz w:val="28"/>
          <w:szCs w:val="28"/>
        </w:rPr>
        <w:t xml:space="preserve"> до Реєстру здійснюється через офіційний </w:t>
      </w:r>
      <w:proofErr w:type="spellStart"/>
      <w:r w:rsidRPr="004550E0">
        <w:rPr>
          <w:rFonts w:ascii="Times New Roman" w:hAnsi="Times New Roman" w:cs="Times New Roman"/>
          <w:sz w:val="28"/>
          <w:szCs w:val="28"/>
        </w:rPr>
        <w:t>вебсайт</w:t>
      </w:r>
      <w:proofErr w:type="spellEnd"/>
      <w:r w:rsidRPr="004550E0">
        <w:rPr>
          <w:rFonts w:ascii="Times New Roman" w:hAnsi="Times New Roman" w:cs="Times New Roman"/>
          <w:sz w:val="28"/>
          <w:szCs w:val="28"/>
        </w:rPr>
        <w:t xml:space="preserve"> за доменним ім'ям, </w:t>
      </w:r>
      <w:r w:rsidR="00877775" w:rsidRPr="004550E0">
        <w:rPr>
          <w:rFonts w:ascii="Times New Roman" w:hAnsi="Times New Roman" w:cs="Times New Roman"/>
          <w:sz w:val="28"/>
          <w:szCs w:val="28"/>
        </w:rPr>
        <w:t>що</w:t>
      </w:r>
      <w:r w:rsidRPr="004550E0">
        <w:rPr>
          <w:rFonts w:ascii="Times New Roman" w:hAnsi="Times New Roman" w:cs="Times New Roman"/>
          <w:sz w:val="28"/>
          <w:szCs w:val="28"/>
        </w:rPr>
        <w:t xml:space="preserve"> визнач</w:t>
      </w:r>
      <w:r w:rsidR="00877775" w:rsidRPr="004550E0">
        <w:rPr>
          <w:rFonts w:ascii="Times New Roman" w:hAnsi="Times New Roman" w:cs="Times New Roman"/>
          <w:sz w:val="28"/>
          <w:szCs w:val="28"/>
        </w:rPr>
        <w:t>ається Держателем Реєстру.</w:t>
      </w:r>
    </w:p>
    <w:p w:rsidR="00173DD5" w:rsidRPr="004550E0" w:rsidRDefault="00173DD5" w:rsidP="00E210DE">
      <w:pPr>
        <w:pStyle w:val="rvps2"/>
        <w:shd w:val="clear" w:color="auto" w:fill="FFFFFF"/>
        <w:spacing w:before="0" w:beforeAutospacing="0" w:after="0" w:afterAutospacing="0"/>
        <w:ind w:firstLine="567"/>
        <w:jc w:val="both"/>
        <w:rPr>
          <w:sz w:val="28"/>
          <w:szCs w:val="28"/>
        </w:rPr>
      </w:pPr>
      <w:r w:rsidRPr="004550E0">
        <w:rPr>
          <w:color w:val="000000" w:themeColor="text1"/>
          <w:sz w:val="28"/>
          <w:szCs w:val="28"/>
        </w:rPr>
        <w:t>Офіційний</w:t>
      </w:r>
      <w:r w:rsidRPr="004550E0">
        <w:rPr>
          <w:sz w:val="28"/>
          <w:szCs w:val="28"/>
        </w:rPr>
        <w:t xml:space="preserve"> </w:t>
      </w:r>
      <w:proofErr w:type="spellStart"/>
      <w:r w:rsidRPr="004550E0">
        <w:rPr>
          <w:sz w:val="28"/>
          <w:szCs w:val="28"/>
        </w:rPr>
        <w:t>вебсайт</w:t>
      </w:r>
      <w:proofErr w:type="spellEnd"/>
      <w:r w:rsidRPr="004550E0">
        <w:rPr>
          <w:color w:val="333333"/>
          <w:sz w:val="28"/>
          <w:szCs w:val="28"/>
          <w:shd w:val="clear" w:color="auto" w:fill="FFFFFF"/>
        </w:rPr>
        <w:t xml:space="preserve"> Реєстру розміщуються у спеціальному публічному домені .gov.ua.</w:t>
      </w:r>
    </w:p>
    <w:p w:rsidR="00E05953" w:rsidRPr="004550E0" w:rsidRDefault="00E05953" w:rsidP="00E05953">
      <w:pPr>
        <w:pStyle w:val="a4"/>
        <w:tabs>
          <w:tab w:val="left" w:pos="851"/>
        </w:tabs>
        <w:spacing w:after="0" w:line="240" w:lineRule="auto"/>
        <w:ind w:left="567"/>
        <w:jc w:val="both"/>
        <w:rPr>
          <w:rFonts w:ascii="Times New Roman" w:eastAsia="Times New Roman" w:hAnsi="Times New Roman" w:cs="Times New Roman"/>
          <w:sz w:val="28"/>
          <w:szCs w:val="28"/>
        </w:rPr>
      </w:pPr>
    </w:p>
    <w:p w:rsidR="00A01245" w:rsidRPr="004550E0" w:rsidRDefault="00E05953" w:rsidP="00E05953">
      <w:pPr>
        <w:pStyle w:val="a4"/>
        <w:numPr>
          <w:ilvl w:val="0"/>
          <w:numId w:val="9"/>
        </w:numPr>
        <w:tabs>
          <w:tab w:val="left" w:pos="851"/>
        </w:tabs>
        <w:spacing w:after="0" w:line="240" w:lineRule="auto"/>
        <w:ind w:left="0"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Р</w:t>
      </w:r>
      <w:r w:rsidR="00A01245" w:rsidRPr="004550E0">
        <w:rPr>
          <w:rFonts w:ascii="Times New Roman" w:eastAsia="Times New Roman" w:hAnsi="Times New Roman" w:cs="Times New Roman"/>
          <w:sz w:val="28"/>
          <w:szCs w:val="28"/>
        </w:rPr>
        <w:t>еєстр</w:t>
      </w:r>
      <w:r w:rsidR="00A01245" w:rsidRPr="004550E0">
        <w:rPr>
          <w:rFonts w:ascii="Times New Roman" w:eastAsia="Times New Roman" w:hAnsi="Times New Roman" w:cs="Times New Roman"/>
          <w:color w:val="333333"/>
          <w:sz w:val="28"/>
          <w:szCs w:val="28"/>
        </w:rPr>
        <w:t xml:space="preserve"> починає функціонування не пізніше </w:t>
      </w:r>
      <w:r w:rsidRPr="004550E0">
        <w:rPr>
          <w:rFonts w:ascii="Times New Roman" w:eastAsia="Times New Roman" w:hAnsi="Times New Roman" w:cs="Times New Roman"/>
          <w:color w:val="333333"/>
          <w:sz w:val="28"/>
          <w:szCs w:val="28"/>
        </w:rPr>
        <w:t>року</w:t>
      </w:r>
      <w:r w:rsidR="00A01245" w:rsidRPr="004550E0">
        <w:rPr>
          <w:rFonts w:ascii="Times New Roman" w:eastAsia="Times New Roman" w:hAnsi="Times New Roman" w:cs="Times New Roman"/>
          <w:color w:val="333333"/>
          <w:sz w:val="28"/>
          <w:szCs w:val="28"/>
        </w:rPr>
        <w:t xml:space="preserve"> з дня затвердження цього Положення Кабінетом Міністрів України</w:t>
      </w:r>
      <w:r w:rsidR="00AC35D4" w:rsidRPr="004550E0">
        <w:rPr>
          <w:rFonts w:ascii="Times New Roman" w:eastAsia="Times New Roman" w:hAnsi="Times New Roman" w:cs="Times New Roman"/>
          <w:color w:val="333333"/>
          <w:sz w:val="28"/>
          <w:szCs w:val="28"/>
        </w:rPr>
        <w:t>.</w:t>
      </w:r>
    </w:p>
    <w:p w:rsidR="00A01245" w:rsidRPr="004550E0" w:rsidRDefault="00A01245" w:rsidP="00D97578">
      <w:pPr>
        <w:tabs>
          <w:tab w:val="left" w:pos="851"/>
        </w:tabs>
        <w:spacing w:after="0" w:line="240" w:lineRule="auto"/>
        <w:ind w:firstLine="567"/>
        <w:jc w:val="both"/>
        <w:rPr>
          <w:rFonts w:ascii="Times New Roman" w:hAnsi="Times New Roman" w:cs="Times New Roman"/>
          <w:sz w:val="28"/>
          <w:szCs w:val="28"/>
        </w:rPr>
      </w:pPr>
    </w:p>
    <w:p w:rsidR="0078573F" w:rsidRPr="004550E0" w:rsidRDefault="0029346A" w:rsidP="007D1AB8">
      <w:pPr>
        <w:pStyle w:val="a4"/>
        <w:numPr>
          <w:ilvl w:val="0"/>
          <w:numId w:val="11"/>
        </w:numPr>
        <w:tabs>
          <w:tab w:val="left" w:pos="284"/>
        </w:tabs>
        <w:spacing w:after="0" w:line="240" w:lineRule="auto"/>
        <w:ind w:left="0" w:firstLine="142"/>
        <w:jc w:val="center"/>
        <w:rPr>
          <w:rFonts w:ascii="Times New Roman" w:hAnsi="Times New Roman" w:cs="Times New Roman"/>
          <w:b/>
          <w:sz w:val="28"/>
          <w:szCs w:val="28"/>
        </w:rPr>
      </w:pPr>
      <w:r w:rsidRPr="004550E0">
        <w:rPr>
          <w:rFonts w:ascii="Times New Roman" w:hAnsi="Times New Roman" w:cs="Times New Roman"/>
          <w:b/>
          <w:sz w:val="28"/>
          <w:szCs w:val="28"/>
        </w:rPr>
        <w:t>Призначення</w:t>
      </w:r>
      <w:r w:rsidR="005C06BA" w:rsidRPr="004550E0">
        <w:rPr>
          <w:rFonts w:ascii="Times New Roman" w:hAnsi="Times New Roman" w:cs="Times New Roman"/>
          <w:b/>
          <w:sz w:val="28"/>
          <w:szCs w:val="28"/>
        </w:rPr>
        <w:t xml:space="preserve"> та</w:t>
      </w:r>
      <w:r w:rsidR="0078573F" w:rsidRPr="004550E0">
        <w:rPr>
          <w:rFonts w:ascii="Times New Roman" w:hAnsi="Times New Roman" w:cs="Times New Roman"/>
          <w:b/>
          <w:sz w:val="28"/>
          <w:szCs w:val="28"/>
        </w:rPr>
        <w:t xml:space="preserve"> </w:t>
      </w:r>
      <w:r w:rsidRPr="004550E0">
        <w:rPr>
          <w:rFonts w:ascii="Times New Roman" w:hAnsi="Times New Roman" w:cs="Times New Roman"/>
          <w:b/>
          <w:sz w:val="28"/>
          <w:szCs w:val="28"/>
        </w:rPr>
        <w:t>мета Р</w:t>
      </w:r>
      <w:r w:rsidR="0078573F" w:rsidRPr="004550E0">
        <w:rPr>
          <w:rFonts w:ascii="Times New Roman" w:hAnsi="Times New Roman" w:cs="Times New Roman"/>
          <w:b/>
          <w:sz w:val="28"/>
          <w:szCs w:val="28"/>
        </w:rPr>
        <w:t>еєстру</w:t>
      </w:r>
    </w:p>
    <w:p w:rsidR="00FE3330" w:rsidRPr="004550E0" w:rsidRDefault="00FE3330" w:rsidP="007D1AB8">
      <w:pPr>
        <w:tabs>
          <w:tab w:val="left" w:pos="284"/>
        </w:tabs>
        <w:spacing w:after="0" w:line="240" w:lineRule="auto"/>
        <w:jc w:val="center"/>
        <w:rPr>
          <w:rFonts w:ascii="Times New Roman" w:hAnsi="Times New Roman" w:cs="Times New Roman"/>
          <w:sz w:val="28"/>
          <w:szCs w:val="28"/>
        </w:rPr>
      </w:pPr>
    </w:p>
    <w:p w:rsidR="0063194D" w:rsidRPr="004550E0" w:rsidRDefault="0063194D" w:rsidP="007D1AB8">
      <w:pPr>
        <w:pStyle w:val="a4"/>
        <w:numPr>
          <w:ilvl w:val="0"/>
          <w:numId w:val="9"/>
        </w:numPr>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sz w:val="28"/>
          <w:szCs w:val="28"/>
        </w:rPr>
        <w:t>Головн</w:t>
      </w:r>
      <w:r w:rsidR="0029346A" w:rsidRPr="004550E0">
        <w:rPr>
          <w:rFonts w:ascii="Times New Roman" w:eastAsia="Times New Roman" w:hAnsi="Times New Roman" w:cs="Times New Roman"/>
          <w:sz w:val="28"/>
          <w:szCs w:val="28"/>
        </w:rPr>
        <w:t>им</w:t>
      </w:r>
      <w:r w:rsidRPr="004550E0">
        <w:rPr>
          <w:rFonts w:ascii="Times New Roman" w:hAnsi="Times New Roman" w:cs="Times New Roman"/>
          <w:sz w:val="28"/>
          <w:szCs w:val="28"/>
        </w:rPr>
        <w:t xml:space="preserve"> призначенням Реєстру є забезпечення фізичних та юридичних осіб, громадських формувань достовірною інформацією про дослідницьку інфраструктуру.</w:t>
      </w:r>
    </w:p>
    <w:p w:rsidR="006A70B4" w:rsidRPr="004550E0" w:rsidRDefault="006A70B4" w:rsidP="00F3487C">
      <w:pPr>
        <w:pStyle w:val="rvps2"/>
        <w:shd w:val="clear" w:color="auto" w:fill="FFFFFF"/>
        <w:spacing w:before="0" w:beforeAutospacing="0" w:after="0" w:afterAutospacing="0"/>
        <w:ind w:firstLine="567"/>
        <w:jc w:val="both"/>
        <w:rPr>
          <w:sz w:val="28"/>
          <w:szCs w:val="28"/>
        </w:rPr>
      </w:pPr>
    </w:p>
    <w:p w:rsidR="0063194D" w:rsidRPr="004550E0" w:rsidRDefault="0063194D" w:rsidP="000643CA">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sz w:val="28"/>
          <w:szCs w:val="28"/>
        </w:rPr>
        <w:t xml:space="preserve">Реєстр </w:t>
      </w:r>
      <w:r w:rsidR="00124185" w:rsidRPr="004550E0">
        <w:rPr>
          <w:rFonts w:ascii="Times New Roman" w:hAnsi="Times New Roman" w:cs="Times New Roman"/>
          <w:sz w:val="28"/>
          <w:szCs w:val="28"/>
        </w:rPr>
        <w:t>функціонує</w:t>
      </w:r>
      <w:r w:rsidRPr="004550E0">
        <w:rPr>
          <w:rFonts w:ascii="Times New Roman" w:hAnsi="Times New Roman" w:cs="Times New Roman"/>
          <w:sz w:val="28"/>
          <w:szCs w:val="28"/>
        </w:rPr>
        <w:t xml:space="preserve"> з метою забезпечення:</w:t>
      </w:r>
    </w:p>
    <w:p w:rsidR="0063194D" w:rsidRPr="004550E0" w:rsidRDefault="0063194D" w:rsidP="00F3487C">
      <w:pPr>
        <w:pStyle w:val="rvps2"/>
        <w:numPr>
          <w:ilvl w:val="0"/>
          <w:numId w:val="17"/>
        </w:numPr>
        <w:shd w:val="clear" w:color="auto" w:fill="FFFFFF"/>
        <w:tabs>
          <w:tab w:val="left" w:pos="851"/>
        </w:tabs>
        <w:spacing w:before="0" w:beforeAutospacing="0" w:after="0" w:afterAutospacing="0"/>
        <w:ind w:left="0" w:firstLine="567"/>
        <w:jc w:val="both"/>
        <w:rPr>
          <w:sz w:val="28"/>
          <w:szCs w:val="28"/>
        </w:rPr>
      </w:pPr>
      <w:r w:rsidRPr="004550E0">
        <w:rPr>
          <w:sz w:val="28"/>
          <w:szCs w:val="28"/>
        </w:rPr>
        <w:t>єдиного державного обліку, ідентифікації суб’єктів та об’єктів дослідницької інфраструктури;</w:t>
      </w:r>
    </w:p>
    <w:p w:rsidR="00635C3A" w:rsidRPr="004550E0" w:rsidRDefault="00635C3A" w:rsidP="00F3487C">
      <w:pPr>
        <w:pStyle w:val="rvps2"/>
        <w:numPr>
          <w:ilvl w:val="0"/>
          <w:numId w:val="17"/>
        </w:numPr>
        <w:shd w:val="clear" w:color="auto" w:fill="FFFFFF"/>
        <w:tabs>
          <w:tab w:val="left" w:pos="851"/>
        </w:tabs>
        <w:spacing w:before="0" w:beforeAutospacing="0" w:after="0" w:afterAutospacing="0"/>
        <w:ind w:left="0" w:firstLine="567"/>
        <w:jc w:val="both"/>
        <w:rPr>
          <w:sz w:val="28"/>
          <w:szCs w:val="28"/>
        </w:rPr>
      </w:pPr>
      <w:r w:rsidRPr="004550E0">
        <w:rPr>
          <w:sz w:val="28"/>
          <w:szCs w:val="28"/>
        </w:rPr>
        <w:t>інвентаризації</w:t>
      </w:r>
      <w:r w:rsidR="0094044C" w:rsidRPr="004550E0">
        <w:rPr>
          <w:sz w:val="28"/>
          <w:szCs w:val="28"/>
        </w:rPr>
        <w:t xml:space="preserve"> об’єктів дослідницької інфраструктури</w:t>
      </w:r>
      <w:r w:rsidRPr="004550E0">
        <w:rPr>
          <w:sz w:val="28"/>
          <w:szCs w:val="28"/>
        </w:rPr>
        <w:t>;</w:t>
      </w:r>
    </w:p>
    <w:p w:rsidR="00F10A65" w:rsidRPr="004550E0" w:rsidRDefault="00F10A65" w:rsidP="00F3487C">
      <w:pPr>
        <w:pStyle w:val="rvps2"/>
        <w:numPr>
          <w:ilvl w:val="0"/>
          <w:numId w:val="17"/>
        </w:numPr>
        <w:shd w:val="clear" w:color="auto" w:fill="FFFFFF"/>
        <w:tabs>
          <w:tab w:val="left" w:pos="851"/>
        </w:tabs>
        <w:spacing w:before="0" w:beforeAutospacing="0" w:after="0" w:afterAutospacing="0"/>
        <w:ind w:left="0" w:firstLine="567"/>
        <w:jc w:val="both"/>
        <w:rPr>
          <w:sz w:val="28"/>
          <w:szCs w:val="28"/>
        </w:rPr>
      </w:pPr>
      <w:r w:rsidRPr="004550E0">
        <w:rPr>
          <w:color w:val="000000" w:themeColor="text1"/>
          <w:sz w:val="28"/>
          <w:szCs w:val="28"/>
          <w:lang w:eastAsia="ru-RU"/>
        </w:rPr>
        <w:t>створення єдиного інформаційного середовища щодо суб’єктів та об’єктів дослідницької інфраструктури, розвитку співпраці між суб’єктами дослідницької інфраструктури;</w:t>
      </w:r>
    </w:p>
    <w:p w:rsidR="0063194D" w:rsidRPr="004550E0" w:rsidRDefault="0063194D" w:rsidP="00F3487C">
      <w:pPr>
        <w:pStyle w:val="rvps2"/>
        <w:numPr>
          <w:ilvl w:val="0"/>
          <w:numId w:val="17"/>
        </w:numPr>
        <w:shd w:val="clear" w:color="auto" w:fill="FFFFFF"/>
        <w:tabs>
          <w:tab w:val="left" w:pos="851"/>
        </w:tabs>
        <w:spacing w:before="0" w:beforeAutospacing="0" w:after="0" w:afterAutospacing="0"/>
        <w:ind w:left="0" w:firstLine="567"/>
        <w:jc w:val="both"/>
        <w:rPr>
          <w:sz w:val="28"/>
          <w:szCs w:val="28"/>
        </w:rPr>
      </w:pPr>
      <w:r w:rsidRPr="004550E0">
        <w:rPr>
          <w:sz w:val="28"/>
          <w:szCs w:val="28"/>
        </w:rPr>
        <w:t>основи для проведення аналітичних, статистичн</w:t>
      </w:r>
      <w:r w:rsidR="00B011A4" w:rsidRPr="004550E0">
        <w:rPr>
          <w:sz w:val="28"/>
          <w:szCs w:val="28"/>
        </w:rPr>
        <w:t>их</w:t>
      </w:r>
      <w:r w:rsidRPr="004550E0">
        <w:rPr>
          <w:sz w:val="28"/>
          <w:szCs w:val="28"/>
        </w:rPr>
        <w:t xml:space="preserve"> досліджень, формування відповідної звітності щодо наукового</w:t>
      </w:r>
      <w:r w:rsidR="0036680C" w:rsidRPr="004550E0">
        <w:rPr>
          <w:sz w:val="28"/>
          <w:szCs w:val="28"/>
        </w:rPr>
        <w:t>, науково-технічного</w:t>
      </w:r>
      <w:r w:rsidRPr="004550E0">
        <w:rPr>
          <w:sz w:val="28"/>
          <w:szCs w:val="28"/>
        </w:rPr>
        <w:t xml:space="preserve"> </w:t>
      </w:r>
      <w:r w:rsidRPr="004550E0">
        <w:rPr>
          <w:sz w:val="28"/>
          <w:szCs w:val="28"/>
        </w:rPr>
        <w:lastRenderedPageBreak/>
        <w:t>потенціалу країни, виявлення його потреб та прогнозування тенденцій</w:t>
      </w:r>
      <w:r w:rsidR="002D4D18" w:rsidRPr="004550E0">
        <w:rPr>
          <w:sz w:val="28"/>
          <w:szCs w:val="28"/>
        </w:rPr>
        <w:t>, напрямів</w:t>
      </w:r>
      <w:r w:rsidRPr="004550E0">
        <w:rPr>
          <w:sz w:val="28"/>
          <w:szCs w:val="28"/>
        </w:rPr>
        <w:t xml:space="preserve"> його </w:t>
      </w:r>
      <w:r w:rsidR="00C12D82" w:rsidRPr="004550E0">
        <w:rPr>
          <w:sz w:val="28"/>
          <w:szCs w:val="28"/>
        </w:rPr>
        <w:t>руху</w:t>
      </w:r>
      <w:r w:rsidRPr="004550E0">
        <w:rPr>
          <w:sz w:val="28"/>
          <w:szCs w:val="28"/>
        </w:rPr>
        <w:t>;</w:t>
      </w:r>
    </w:p>
    <w:p w:rsidR="0063194D" w:rsidRPr="004550E0" w:rsidRDefault="0063194D" w:rsidP="00F3487C">
      <w:pPr>
        <w:pStyle w:val="rvps2"/>
        <w:numPr>
          <w:ilvl w:val="0"/>
          <w:numId w:val="17"/>
        </w:numPr>
        <w:shd w:val="clear" w:color="auto" w:fill="FFFFFF"/>
        <w:tabs>
          <w:tab w:val="left" w:pos="851"/>
        </w:tabs>
        <w:spacing w:before="0" w:beforeAutospacing="0" w:after="0" w:afterAutospacing="0"/>
        <w:ind w:left="0" w:firstLine="567"/>
        <w:jc w:val="both"/>
        <w:rPr>
          <w:sz w:val="28"/>
          <w:szCs w:val="28"/>
        </w:rPr>
      </w:pPr>
      <w:r w:rsidRPr="004550E0">
        <w:rPr>
          <w:sz w:val="28"/>
          <w:szCs w:val="28"/>
        </w:rPr>
        <w:t>моніторингу досягнення цільових показників діяльності дослідницької інфраструктури;</w:t>
      </w:r>
    </w:p>
    <w:p w:rsidR="00C45F84" w:rsidRPr="004550E0" w:rsidRDefault="00C45F84" w:rsidP="00F3487C">
      <w:pPr>
        <w:pStyle w:val="rvps2"/>
        <w:numPr>
          <w:ilvl w:val="0"/>
          <w:numId w:val="17"/>
        </w:numPr>
        <w:shd w:val="clear" w:color="auto" w:fill="FFFFFF"/>
        <w:tabs>
          <w:tab w:val="left" w:pos="851"/>
        </w:tabs>
        <w:spacing w:before="0" w:beforeAutospacing="0" w:after="0" w:afterAutospacing="0"/>
        <w:ind w:left="0" w:firstLine="567"/>
        <w:jc w:val="both"/>
        <w:rPr>
          <w:sz w:val="28"/>
          <w:szCs w:val="28"/>
        </w:rPr>
      </w:pPr>
      <w:r w:rsidRPr="004550E0">
        <w:rPr>
          <w:sz w:val="28"/>
          <w:szCs w:val="28"/>
        </w:rPr>
        <w:t>проведення спостережень за якісними та структурними змінами у дослідницькій інфраструктурі;</w:t>
      </w:r>
    </w:p>
    <w:p w:rsidR="00B011A4" w:rsidRPr="004550E0" w:rsidRDefault="00280851" w:rsidP="00B011A4">
      <w:pPr>
        <w:pStyle w:val="rvps2"/>
        <w:numPr>
          <w:ilvl w:val="0"/>
          <w:numId w:val="17"/>
        </w:numPr>
        <w:shd w:val="clear" w:color="auto" w:fill="FFFFFF"/>
        <w:tabs>
          <w:tab w:val="left" w:pos="851"/>
        </w:tabs>
        <w:spacing w:before="0" w:beforeAutospacing="0" w:after="0" w:afterAutospacing="0"/>
        <w:ind w:left="0" w:firstLine="567"/>
        <w:jc w:val="both"/>
        <w:rPr>
          <w:color w:val="333333"/>
          <w:sz w:val="28"/>
          <w:szCs w:val="28"/>
        </w:rPr>
      </w:pPr>
      <w:r w:rsidRPr="004550E0">
        <w:rPr>
          <w:color w:val="333333"/>
          <w:sz w:val="28"/>
          <w:szCs w:val="28"/>
        </w:rPr>
        <w:t>інформаційного підґрунтя</w:t>
      </w:r>
      <w:r w:rsidR="00B011A4" w:rsidRPr="004550E0">
        <w:rPr>
          <w:color w:val="333333"/>
          <w:sz w:val="28"/>
          <w:szCs w:val="28"/>
        </w:rPr>
        <w:t xml:space="preserve"> </w:t>
      </w:r>
      <w:r w:rsidR="007A0296" w:rsidRPr="004550E0">
        <w:rPr>
          <w:color w:val="333333"/>
          <w:sz w:val="28"/>
          <w:szCs w:val="28"/>
        </w:rPr>
        <w:t xml:space="preserve">для </w:t>
      </w:r>
      <w:r w:rsidR="00B011A4" w:rsidRPr="004550E0">
        <w:rPr>
          <w:color w:val="333333"/>
          <w:sz w:val="28"/>
          <w:szCs w:val="28"/>
        </w:rPr>
        <w:t xml:space="preserve">прийняття управлінських рішень щодо державної підтримки дослідницьких </w:t>
      </w:r>
      <w:proofErr w:type="spellStart"/>
      <w:r w:rsidR="00B011A4" w:rsidRPr="004550E0">
        <w:rPr>
          <w:color w:val="333333"/>
          <w:sz w:val="28"/>
          <w:szCs w:val="28"/>
        </w:rPr>
        <w:t>інфраструктур</w:t>
      </w:r>
      <w:proofErr w:type="spellEnd"/>
      <w:r w:rsidR="00B011A4" w:rsidRPr="004550E0">
        <w:rPr>
          <w:color w:val="333333"/>
          <w:sz w:val="28"/>
          <w:szCs w:val="28"/>
        </w:rPr>
        <w:t>;</w:t>
      </w:r>
    </w:p>
    <w:p w:rsidR="0063194D" w:rsidRPr="004550E0" w:rsidRDefault="0063194D" w:rsidP="00F3487C">
      <w:pPr>
        <w:pStyle w:val="rvps2"/>
        <w:numPr>
          <w:ilvl w:val="0"/>
          <w:numId w:val="17"/>
        </w:numPr>
        <w:shd w:val="clear" w:color="auto" w:fill="FFFFFF"/>
        <w:tabs>
          <w:tab w:val="left" w:pos="851"/>
        </w:tabs>
        <w:spacing w:before="0" w:beforeAutospacing="0" w:after="0" w:afterAutospacing="0"/>
        <w:ind w:left="0" w:firstLine="567"/>
        <w:jc w:val="both"/>
        <w:rPr>
          <w:sz w:val="28"/>
          <w:szCs w:val="28"/>
        </w:rPr>
      </w:pPr>
      <w:r w:rsidRPr="004550E0">
        <w:rPr>
          <w:sz w:val="28"/>
          <w:szCs w:val="28"/>
        </w:rPr>
        <w:t>аналізу реалізації положень законодавства, що стосується сфер</w:t>
      </w:r>
      <w:r w:rsidR="0027542B" w:rsidRPr="004550E0">
        <w:rPr>
          <w:sz w:val="28"/>
          <w:szCs w:val="28"/>
        </w:rPr>
        <w:t>и</w:t>
      </w:r>
      <w:r w:rsidRPr="004550E0">
        <w:rPr>
          <w:sz w:val="28"/>
          <w:szCs w:val="28"/>
        </w:rPr>
        <w:t xml:space="preserve"> діяльності дослідницької інфраструктури</w:t>
      </w:r>
      <w:r w:rsidR="004418ED" w:rsidRPr="004550E0">
        <w:rPr>
          <w:sz w:val="28"/>
          <w:szCs w:val="28"/>
        </w:rPr>
        <w:t xml:space="preserve">, </w:t>
      </w:r>
      <w:r w:rsidR="00014694" w:rsidRPr="004550E0">
        <w:rPr>
          <w:sz w:val="28"/>
          <w:szCs w:val="28"/>
        </w:rPr>
        <w:t>та визначення необхідності</w:t>
      </w:r>
      <w:r w:rsidR="004418ED" w:rsidRPr="004550E0">
        <w:rPr>
          <w:sz w:val="28"/>
          <w:szCs w:val="28"/>
        </w:rPr>
        <w:t xml:space="preserve"> </w:t>
      </w:r>
      <w:r w:rsidR="00014694" w:rsidRPr="004550E0">
        <w:rPr>
          <w:sz w:val="28"/>
          <w:szCs w:val="28"/>
        </w:rPr>
        <w:t>внесення змін до нього</w:t>
      </w:r>
      <w:r w:rsidRPr="004550E0">
        <w:rPr>
          <w:sz w:val="28"/>
          <w:szCs w:val="28"/>
        </w:rPr>
        <w:t>;</w:t>
      </w:r>
    </w:p>
    <w:p w:rsidR="00FB2328" w:rsidRPr="004550E0" w:rsidRDefault="00FA75CC" w:rsidP="00F3487C">
      <w:pPr>
        <w:pStyle w:val="rvps2"/>
        <w:numPr>
          <w:ilvl w:val="0"/>
          <w:numId w:val="17"/>
        </w:numPr>
        <w:shd w:val="clear" w:color="auto" w:fill="FFFFFF"/>
        <w:tabs>
          <w:tab w:val="left" w:pos="851"/>
        </w:tabs>
        <w:spacing w:before="0" w:beforeAutospacing="0" w:after="0" w:afterAutospacing="0"/>
        <w:ind w:left="0" w:firstLine="567"/>
        <w:jc w:val="both"/>
        <w:rPr>
          <w:color w:val="000000" w:themeColor="text1"/>
          <w:sz w:val="28"/>
          <w:szCs w:val="28"/>
        </w:rPr>
      </w:pPr>
      <w:r w:rsidRPr="004550E0">
        <w:rPr>
          <w:color w:val="000000" w:themeColor="text1"/>
          <w:sz w:val="28"/>
          <w:szCs w:val="28"/>
          <w:shd w:val="clear" w:color="auto" w:fill="FFFFFF"/>
        </w:rPr>
        <w:t xml:space="preserve">забезпечення відкритого доступу </w:t>
      </w:r>
      <w:r w:rsidRPr="004550E0">
        <w:rPr>
          <w:color w:val="000000" w:themeColor="text1"/>
          <w:sz w:val="28"/>
          <w:szCs w:val="28"/>
        </w:rPr>
        <w:t>громадськості</w:t>
      </w:r>
      <w:r w:rsidRPr="004550E0">
        <w:rPr>
          <w:color w:val="000000" w:themeColor="text1"/>
          <w:sz w:val="28"/>
          <w:szCs w:val="28"/>
          <w:shd w:val="clear" w:color="auto" w:fill="FFFFFF"/>
        </w:rPr>
        <w:t xml:space="preserve"> до інформації про дослідницьку інфраструктуру</w:t>
      </w:r>
      <w:r w:rsidRPr="004550E0">
        <w:rPr>
          <w:color w:val="000000" w:themeColor="text1"/>
          <w:sz w:val="28"/>
          <w:szCs w:val="28"/>
        </w:rPr>
        <w:t xml:space="preserve"> </w:t>
      </w:r>
      <w:r w:rsidR="00FB2328" w:rsidRPr="004550E0">
        <w:rPr>
          <w:color w:val="000000" w:themeColor="text1"/>
          <w:sz w:val="28"/>
          <w:szCs w:val="28"/>
        </w:rPr>
        <w:t xml:space="preserve">та </w:t>
      </w:r>
      <w:r w:rsidRPr="004550E0">
        <w:rPr>
          <w:color w:val="000000" w:themeColor="text1"/>
          <w:sz w:val="28"/>
          <w:szCs w:val="28"/>
        </w:rPr>
        <w:t>надання</w:t>
      </w:r>
      <w:r w:rsidR="00FB2328" w:rsidRPr="004550E0">
        <w:rPr>
          <w:color w:val="000000" w:themeColor="text1"/>
          <w:sz w:val="28"/>
          <w:szCs w:val="28"/>
        </w:rPr>
        <w:t xml:space="preserve"> на </w:t>
      </w:r>
      <w:r w:rsidRPr="004550E0">
        <w:rPr>
          <w:color w:val="000000" w:themeColor="text1"/>
          <w:sz w:val="28"/>
          <w:szCs w:val="28"/>
        </w:rPr>
        <w:t>ц</w:t>
      </w:r>
      <w:r w:rsidR="00FB2328" w:rsidRPr="004550E0">
        <w:rPr>
          <w:color w:val="000000" w:themeColor="text1"/>
          <w:sz w:val="28"/>
          <w:szCs w:val="28"/>
        </w:rPr>
        <w:t xml:space="preserve">ій основі доступу до її ресурсів </w:t>
      </w:r>
      <w:r w:rsidRPr="004550E0">
        <w:rPr>
          <w:color w:val="000000" w:themeColor="text1"/>
          <w:sz w:val="28"/>
          <w:szCs w:val="28"/>
        </w:rPr>
        <w:t xml:space="preserve">для </w:t>
      </w:r>
      <w:r w:rsidR="00ED5679" w:rsidRPr="004550E0">
        <w:rPr>
          <w:color w:val="333333"/>
          <w:sz w:val="28"/>
          <w:szCs w:val="28"/>
          <w:shd w:val="clear" w:color="auto" w:fill="FFFFFF"/>
        </w:rPr>
        <w:t>суб’єктів наукової і науково-технічної діяльності</w:t>
      </w:r>
      <w:r w:rsidR="00FB2328" w:rsidRPr="004550E0">
        <w:rPr>
          <w:color w:val="000000" w:themeColor="text1"/>
          <w:sz w:val="28"/>
          <w:szCs w:val="28"/>
        </w:rPr>
        <w:t xml:space="preserve"> з метою </w:t>
      </w:r>
      <w:r w:rsidR="00FB2328" w:rsidRPr="004550E0">
        <w:rPr>
          <w:color w:val="000000" w:themeColor="text1"/>
          <w:sz w:val="28"/>
          <w:szCs w:val="28"/>
          <w:shd w:val="clear" w:color="auto" w:fill="FFFFFF"/>
        </w:rPr>
        <w:t>проведення наукових досліджень і науково-технічних (експериментальних) розробок, проведення наукової і науково-технічної експертизи, підготовки та підвищення кваліфікації кадрів;</w:t>
      </w:r>
    </w:p>
    <w:p w:rsidR="00B011A4" w:rsidRPr="004550E0" w:rsidRDefault="00B011A4" w:rsidP="000D40FE">
      <w:pPr>
        <w:pStyle w:val="rvps2"/>
        <w:numPr>
          <w:ilvl w:val="0"/>
          <w:numId w:val="17"/>
        </w:numPr>
        <w:shd w:val="clear" w:color="auto" w:fill="FFFFFF"/>
        <w:tabs>
          <w:tab w:val="left" w:pos="993"/>
        </w:tabs>
        <w:spacing w:before="0" w:beforeAutospacing="0" w:after="0" w:afterAutospacing="0"/>
        <w:ind w:left="0" w:firstLine="567"/>
        <w:jc w:val="both"/>
        <w:rPr>
          <w:sz w:val="28"/>
          <w:szCs w:val="28"/>
        </w:rPr>
      </w:pPr>
      <w:r w:rsidRPr="004550E0">
        <w:rPr>
          <w:sz w:val="28"/>
          <w:szCs w:val="28"/>
        </w:rPr>
        <w:t>надання</w:t>
      </w:r>
      <w:r w:rsidRPr="004550E0">
        <w:rPr>
          <w:color w:val="333333"/>
          <w:sz w:val="28"/>
          <w:szCs w:val="28"/>
        </w:rPr>
        <w:t xml:space="preserve"> публічної інформації</w:t>
      </w:r>
      <w:r w:rsidR="006559CB" w:rsidRPr="004550E0">
        <w:rPr>
          <w:color w:val="333333"/>
          <w:sz w:val="28"/>
          <w:szCs w:val="28"/>
        </w:rPr>
        <w:t xml:space="preserve"> громадськості,</w:t>
      </w:r>
      <w:r w:rsidRPr="004550E0">
        <w:rPr>
          <w:color w:val="333333"/>
          <w:sz w:val="28"/>
          <w:szCs w:val="28"/>
        </w:rPr>
        <w:t xml:space="preserve"> науковій спільноті</w:t>
      </w:r>
      <w:r w:rsidR="006559CB" w:rsidRPr="004550E0">
        <w:rPr>
          <w:color w:val="333333"/>
          <w:sz w:val="28"/>
          <w:szCs w:val="28"/>
        </w:rPr>
        <w:t xml:space="preserve"> та</w:t>
      </w:r>
      <w:r w:rsidRPr="004550E0">
        <w:rPr>
          <w:color w:val="333333"/>
          <w:sz w:val="28"/>
          <w:szCs w:val="28"/>
        </w:rPr>
        <w:t xml:space="preserve"> бізнесу </w:t>
      </w:r>
      <w:r w:rsidR="006559CB" w:rsidRPr="004550E0">
        <w:rPr>
          <w:color w:val="333333"/>
          <w:sz w:val="28"/>
          <w:szCs w:val="28"/>
        </w:rPr>
        <w:t>у</w:t>
      </w:r>
      <w:r w:rsidRPr="004550E0">
        <w:rPr>
          <w:color w:val="333333"/>
          <w:sz w:val="28"/>
          <w:szCs w:val="28"/>
        </w:rPr>
        <w:t xml:space="preserve"> </w:t>
      </w:r>
      <w:r w:rsidR="006559CB" w:rsidRPr="004550E0">
        <w:rPr>
          <w:color w:val="333333"/>
          <w:sz w:val="28"/>
          <w:szCs w:val="28"/>
        </w:rPr>
        <w:t>фор</w:t>
      </w:r>
      <w:r w:rsidRPr="004550E0">
        <w:rPr>
          <w:color w:val="333333"/>
          <w:sz w:val="28"/>
          <w:szCs w:val="28"/>
        </w:rPr>
        <w:t>мі відкритих даних;</w:t>
      </w:r>
    </w:p>
    <w:p w:rsidR="00B26840" w:rsidRPr="004550E0" w:rsidRDefault="00B26840" w:rsidP="000D40FE">
      <w:pPr>
        <w:pStyle w:val="rvps2"/>
        <w:numPr>
          <w:ilvl w:val="0"/>
          <w:numId w:val="17"/>
        </w:numPr>
        <w:shd w:val="clear" w:color="auto" w:fill="FFFFFF"/>
        <w:tabs>
          <w:tab w:val="left" w:pos="993"/>
        </w:tabs>
        <w:spacing w:before="0" w:beforeAutospacing="0" w:after="0" w:afterAutospacing="0"/>
        <w:ind w:left="0" w:firstLine="567"/>
        <w:jc w:val="both"/>
        <w:rPr>
          <w:sz w:val="28"/>
          <w:szCs w:val="28"/>
        </w:rPr>
      </w:pPr>
      <w:r w:rsidRPr="004550E0">
        <w:rPr>
          <w:color w:val="000000" w:themeColor="text1"/>
          <w:sz w:val="28"/>
          <w:szCs w:val="28"/>
          <w:lang w:eastAsia="ru-RU"/>
        </w:rPr>
        <w:t>створення єдиного інформаційного середовища щодо суб’єктів та об’єктів дослідницької інфраструктури та сприяння на даній основі розвитку співпраці між суб’єктами дослідницької інфраструктури;</w:t>
      </w:r>
    </w:p>
    <w:p w:rsidR="006362FB" w:rsidRPr="004550E0" w:rsidRDefault="006559CB" w:rsidP="006362FB">
      <w:pPr>
        <w:pStyle w:val="rvps2"/>
        <w:numPr>
          <w:ilvl w:val="0"/>
          <w:numId w:val="17"/>
        </w:numPr>
        <w:shd w:val="clear" w:color="auto" w:fill="FFFFFF"/>
        <w:tabs>
          <w:tab w:val="left" w:pos="993"/>
        </w:tabs>
        <w:spacing w:before="0" w:beforeAutospacing="0" w:after="0" w:afterAutospacing="0"/>
        <w:ind w:left="0" w:firstLine="567"/>
        <w:jc w:val="both"/>
        <w:rPr>
          <w:sz w:val="28"/>
          <w:szCs w:val="28"/>
        </w:rPr>
      </w:pPr>
      <w:r w:rsidRPr="004550E0">
        <w:rPr>
          <w:sz w:val="28"/>
          <w:szCs w:val="28"/>
        </w:rPr>
        <w:t>створення умов</w:t>
      </w:r>
      <w:r w:rsidR="00777627" w:rsidRPr="004550E0">
        <w:rPr>
          <w:sz w:val="28"/>
          <w:szCs w:val="28"/>
        </w:rPr>
        <w:t xml:space="preserve"> </w:t>
      </w:r>
      <w:r w:rsidR="008E51B6" w:rsidRPr="004550E0">
        <w:rPr>
          <w:sz w:val="28"/>
          <w:szCs w:val="28"/>
        </w:rPr>
        <w:t xml:space="preserve">для </w:t>
      </w:r>
      <w:r w:rsidR="0027617E" w:rsidRPr="004550E0">
        <w:rPr>
          <w:sz w:val="28"/>
          <w:szCs w:val="28"/>
        </w:rPr>
        <w:t xml:space="preserve">інтеграції </w:t>
      </w:r>
      <w:r w:rsidR="008E51B6" w:rsidRPr="004550E0">
        <w:rPr>
          <w:sz w:val="28"/>
          <w:szCs w:val="28"/>
        </w:rPr>
        <w:t xml:space="preserve">країни </w:t>
      </w:r>
      <w:r w:rsidR="0027617E" w:rsidRPr="004550E0">
        <w:rPr>
          <w:sz w:val="28"/>
          <w:szCs w:val="28"/>
        </w:rPr>
        <w:t>до європейського та міжнародного дослідницького простору</w:t>
      </w:r>
      <w:r w:rsidR="006362FB" w:rsidRPr="004550E0">
        <w:rPr>
          <w:sz w:val="28"/>
          <w:szCs w:val="28"/>
        </w:rPr>
        <w:t>;</w:t>
      </w:r>
    </w:p>
    <w:p w:rsidR="0078573F" w:rsidRPr="004550E0" w:rsidRDefault="0063194D" w:rsidP="00B011A4">
      <w:pPr>
        <w:pStyle w:val="rvps2"/>
        <w:numPr>
          <w:ilvl w:val="0"/>
          <w:numId w:val="17"/>
        </w:numPr>
        <w:shd w:val="clear" w:color="auto" w:fill="FFFFFF"/>
        <w:tabs>
          <w:tab w:val="left" w:pos="993"/>
        </w:tabs>
        <w:spacing w:before="0" w:beforeAutospacing="0" w:after="0" w:afterAutospacing="0"/>
        <w:ind w:left="0" w:firstLine="567"/>
        <w:jc w:val="both"/>
        <w:rPr>
          <w:sz w:val="28"/>
          <w:szCs w:val="28"/>
        </w:rPr>
      </w:pPr>
      <w:r w:rsidRPr="004550E0">
        <w:rPr>
          <w:sz w:val="28"/>
          <w:szCs w:val="28"/>
        </w:rPr>
        <w:t>інших потреб у сфері науки.</w:t>
      </w:r>
    </w:p>
    <w:p w:rsidR="00784F68" w:rsidRPr="004550E0" w:rsidRDefault="00784F68" w:rsidP="00F3487C">
      <w:pPr>
        <w:pStyle w:val="rvps2"/>
        <w:shd w:val="clear" w:color="auto" w:fill="FFFFFF"/>
        <w:spacing w:before="0" w:beforeAutospacing="0" w:after="0" w:afterAutospacing="0"/>
        <w:ind w:firstLine="567"/>
        <w:jc w:val="both"/>
        <w:rPr>
          <w:color w:val="333333"/>
          <w:sz w:val="28"/>
          <w:szCs w:val="28"/>
        </w:rPr>
      </w:pPr>
    </w:p>
    <w:p w:rsidR="000F337D" w:rsidRPr="004550E0" w:rsidRDefault="000F337D" w:rsidP="00F3487C">
      <w:pPr>
        <w:pStyle w:val="a4"/>
        <w:numPr>
          <w:ilvl w:val="0"/>
          <w:numId w:val="11"/>
        </w:numPr>
        <w:tabs>
          <w:tab w:val="left" w:pos="284"/>
        </w:tabs>
        <w:spacing w:after="0" w:line="240" w:lineRule="auto"/>
        <w:ind w:left="0" w:firstLine="142"/>
        <w:jc w:val="center"/>
        <w:rPr>
          <w:rFonts w:ascii="Times New Roman" w:hAnsi="Times New Roman" w:cs="Times New Roman"/>
          <w:b/>
          <w:sz w:val="28"/>
          <w:szCs w:val="28"/>
        </w:rPr>
      </w:pPr>
      <w:r w:rsidRPr="004550E0">
        <w:rPr>
          <w:rFonts w:ascii="Times New Roman" w:hAnsi="Times New Roman" w:cs="Times New Roman"/>
          <w:b/>
          <w:sz w:val="28"/>
          <w:szCs w:val="28"/>
        </w:rPr>
        <w:t>Суб</w:t>
      </w:r>
      <w:r w:rsidR="006A58CA" w:rsidRPr="004550E0">
        <w:rPr>
          <w:rFonts w:ascii="Times New Roman" w:hAnsi="Times New Roman" w:cs="Times New Roman"/>
          <w:b/>
          <w:sz w:val="28"/>
          <w:szCs w:val="28"/>
        </w:rPr>
        <w:t>’</w:t>
      </w:r>
      <w:r w:rsidRPr="004550E0">
        <w:rPr>
          <w:rFonts w:ascii="Times New Roman" w:hAnsi="Times New Roman" w:cs="Times New Roman"/>
          <w:b/>
          <w:sz w:val="28"/>
          <w:szCs w:val="28"/>
        </w:rPr>
        <w:t xml:space="preserve">єкти </w:t>
      </w:r>
      <w:r w:rsidR="00E745C3" w:rsidRPr="004550E0">
        <w:rPr>
          <w:rFonts w:ascii="Times New Roman" w:hAnsi="Times New Roman" w:cs="Times New Roman"/>
          <w:b/>
          <w:sz w:val="28"/>
          <w:szCs w:val="28"/>
        </w:rPr>
        <w:t xml:space="preserve">правових </w:t>
      </w:r>
      <w:r w:rsidRPr="004550E0">
        <w:rPr>
          <w:rFonts w:ascii="Times New Roman" w:hAnsi="Times New Roman" w:cs="Times New Roman"/>
          <w:b/>
          <w:sz w:val="28"/>
          <w:szCs w:val="28"/>
        </w:rPr>
        <w:t>відносин Реєстру</w:t>
      </w:r>
    </w:p>
    <w:p w:rsidR="005114A3" w:rsidRPr="004550E0" w:rsidRDefault="005114A3" w:rsidP="00F3487C">
      <w:pPr>
        <w:pStyle w:val="rvps2"/>
        <w:shd w:val="clear" w:color="auto" w:fill="FFFFFF"/>
        <w:spacing w:before="0" w:beforeAutospacing="0" w:after="0" w:afterAutospacing="0"/>
        <w:ind w:firstLine="567"/>
        <w:jc w:val="center"/>
        <w:rPr>
          <w:b/>
          <w:sz w:val="28"/>
          <w:szCs w:val="28"/>
        </w:rPr>
      </w:pPr>
    </w:p>
    <w:p w:rsidR="00AA4D97" w:rsidRPr="004550E0" w:rsidRDefault="005114A3" w:rsidP="000643CA">
      <w:pPr>
        <w:pStyle w:val="a4"/>
        <w:numPr>
          <w:ilvl w:val="0"/>
          <w:numId w:val="9"/>
        </w:numPr>
        <w:tabs>
          <w:tab w:val="left" w:pos="993"/>
        </w:tabs>
        <w:spacing w:after="0" w:line="240" w:lineRule="auto"/>
        <w:ind w:left="0" w:firstLine="567"/>
        <w:jc w:val="both"/>
        <w:rPr>
          <w:rFonts w:ascii="Times New Roman" w:hAnsi="Times New Roman" w:cs="Times New Roman"/>
          <w:color w:val="333333"/>
          <w:sz w:val="28"/>
          <w:szCs w:val="28"/>
        </w:rPr>
      </w:pPr>
      <w:r w:rsidRPr="004550E0">
        <w:rPr>
          <w:rFonts w:ascii="Times New Roman" w:hAnsi="Times New Roman" w:cs="Times New Roman"/>
          <w:color w:val="333333"/>
          <w:sz w:val="28"/>
          <w:szCs w:val="28"/>
        </w:rPr>
        <w:t>Суб’єкт</w:t>
      </w:r>
      <w:r w:rsidR="004C7ABB" w:rsidRPr="004550E0">
        <w:rPr>
          <w:rFonts w:ascii="Times New Roman" w:hAnsi="Times New Roman" w:cs="Times New Roman"/>
          <w:color w:val="333333"/>
          <w:sz w:val="28"/>
          <w:szCs w:val="28"/>
        </w:rPr>
        <w:t>ами</w:t>
      </w:r>
      <w:r w:rsidRPr="004550E0">
        <w:rPr>
          <w:rFonts w:ascii="Times New Roman" w:hAnsi="Times New Roman" w:cs="Times New Roman"/>
          <w:sz w:val="28"/>
          <w:szCs w:val="28"/>
        </w:rPr>
        <w:t xml:space="preserve"> правових відносин Реєстру</w:t>
      </w:r>
      <w:r w:rsidR="00AA6A03" w:rsidRPr="004550E0">
        <w:rPr>
          <w:rFonts w:ascii="Times New Roman" w:hAnsi="Times New Roman" w:cs="Times New Roman"/>
          <w:sz w:val="28"/>
          <w:szCs w:val="28"/>
        </w:rPr>
        <w:t xml:space="preserve"> (далі - с</w:t>
      </w:r>
      <w:r w:rsidR="00AA6A03" w:rsidRPr="004550E0">
        <w:rPr>
          <w:rFonts w:ascii="Times New Roman" w:hAnsi="Times New Roman" w:cs="Times New Roman"/>
          <w:color w:val="333333"/>
          <w:sz w:val="28"/>
          <w:szCs w:val="28"/>
        </w:rPr>
        <w:t>уб’єкти</w:t>
      </w:r>
      <w:r w:rsidR="00AA6A03" w:rsidRPr="004550E0">
        <w:rPr>
          <w:rFonts w:ascii="Times New Roman" w:hAnsi="Times New Roman" w:cs="Times New Roman"/>
          <w:sz w:val="28"/>
          <w:szCs w:val="28"/>
        </w:rPr>
        <w:t xml:space="preserve"> Реєстру)</w:t>
      </w:r>
      <w:r w:rsidRPr="004550E0">
        <w:rPr>
          <w:rFonts w:ascii="Times New Roman" w:hAnsi="Times New Roman" w:cs="Times New Roman"/>
          <w:sz w:val="28"/>
          <w:szCs w:val="28"/>
        </w:rPr>
        <w:t xml:space="preserve"> є:</w:t>
      </w:r>
    </w:p>
    <w:p w:rsidR="00B27765" w:rsidRPr="004550E0" w:rsidRDefault="00E604BA" w:rsidP="00F3487C">
      <w:pPr>
        <w:pStyle w:val="a4"/>
        <w:numPr>
          <w:ilvl w:val="0"/>
          <w:numId w:val="16"/>
        </w:numPr>
        <w:tabs>
          <w:tab w:val="left" w:pos="491"/>
          <w:tab w:val="left" w:pos="851"/>
        </w:tabs>
        <w:spacing w:after="0" w:line="240" w:lineRule="auto"/>
        <w:ind w:left="0" w:firstLine="567"/>
        <w:jc w:val="both"/>
        <w:rPr>
          <w:rFonts w:ascii="Times New Roman" w:hAnsi="Times New Roman" w:cs="Times New Roman"/>
          <w:color w:val="333333"/>
          <w:sz w:val="28"/>
          <w:szCs w:val="28"/>
        </w:rPr>
      </w:pPr>
      <w:r>
        <w:rPr>
          <w:rFonts w:ascii="Times New Roman" w:hAnsi="Times New Roman" w:cs="Times New Roman"/>
          <w:color w:val="333333"/>
          <w:sz w:val="28"/>
          <w:szCs w:val="28"/>
        </w:rPr>
        <w:t>д</w:t>
      </w:r>
      <w:r w:rsidR="00B27765" w:rsidRPr="004550E0">
        <w:rPr>
          <w:rFonts w:ascii="Times New Roman" w:hAnsi="Times New Roman" w:cs="Times New Roman"/>
          <w:color w:val="333333"/>
          <w:sz w:val="28"/>
          <w:szCs w:val="28"/>
        </w:rPr>
        <w:t>ержатель</w:t>
      </w:r>
      <w:r w:rsidR="002F5460" w:rsidRPr="004550E0">
        <w:rPr>
          <w:rFonts w:ascii="Times New Roman" w:hAnsi="Times New Roman" w:cs="Times New Roman"/>
          <w:color w:val="333333"/>
          <w:sz w:val="28"/>
          <w:szCs w:val="28"/>
        </w:rPr>
        <w:t xml:space="preserve"> </w:t>
      </w:r>
      <w:r w:rsidR="002F5460" w:rsidRPr="004550E0">
        <w:rPr>
          <w:rFonts w:ascii="Times New Roman" w:hAnsi="Times New Roman" w:cs="Times New Roman"/>
          <w:sz w:val="28"/>
          <w:szCs w:val="28"/>
        </w:rPr>
        <w:t>Реєстру</w:t>
      </w:r>
      <w:r w:rsidR="00B27765" w:rsidRPr="004550E0">
        <w:rPr>
          <w:rFonts w:ascii="Times New Roman" w:hAnsi="Times New Roman" w:cs="Times New Roman"/>
          <w:color w:val="333333"/>
          <w:sz w:val="28"/>
          <w:szCs w:val="28"/>
        </w:rPr>
        <w:t>;</w:t>
      </w:r>
    </w:p>
    <w:p w:rsidR="00B27765" w:rsidRPr="004550E0" w:rsidRDefault="00E604BA" w:rsidP="00F3487C">
      <w:pPr>
        <w:pStyle w:val="a4"/>
        <w:numPr>
          <w:ilvl w:val="0"/>
          <w:numId w:val="16"/>
        </w:numPr>
        <w:tabs>
          <w:tab w:val="left" w:pos="491"/>
          <w:tab w:val="left" w:pos="851"/>
        </w:tabs>
        <w:spacing w:after="0" w:line="240" w:lineRule="auto"/>
        <w:ind w:left="0" w:firstLine="567"/>
        <w:jc w:val="both"/>
        <w:rPr>
          <w:rFonts w:ascii="Times New Roman" w:hAnsi="Times New Roman" w:cs="Times New Roman"/>
          <w:color w:val="333333"/>
          <w:sz w:val="28"/>
          <w:szCs w:val="28"/>
        </w:rPr>
      </w:pPr>
      <w:r>
        <w:rPr>
          <w:rFonts w:ascii="Times New Roman" w:hAnsi="Times New Roman" w:cs="Times New Roman"/>
          <w:color w:val="333333"/>
          <w:sz w:val="28"/>
          <w:szCs w:val="28"/>
        </w:rPr>
        <w:t>а</w:t>
      </w:r>
      <w:r w:rsidR="00B27765" w:rsidRPr="004550E0">
        <w:rPr>
          <w:rFonts w:ascii="Times New Roman" w:hAnsi="Times New Roman" w:cs="Times New Roman"/>
          <w:color w:val="333333"/>
          <w:sz w:val="28"/>
          <w:szCs w:val="28"/>
        </w:rPr>
        <w:t>дміністратор</w:t>
      </w:r>
      <w:r w:rsidR="002F5460" w:rsidRPr="004550E0">
        <w:rPr>
          <w:rFonts w:ascii="Times New Roman" w:hAnsi="Times New Roman" w:cs="Times New Roman"/>
          <w:color w:val="333333"/>
          <w:sz w:val="28"/>
          <w:szCs w:val="28"/>
        </w:rPr>
        <w:t xml:space="preserve"> </w:t>
      </w:r>
      <w:r w:rsidR="002F5460" w:rsidRPr="004550E0">
        <w:rPr>
          <w:rFonts w:ascii="Times New Roman" w:hAnsi="Times New Roman" w:cs="Times New Roman"/>
          <w:sz w:val="28"/>
          <w:szCs w:val="28"/>
        </w:rPr>
        <w:t>Реєстру</w:t>
      </w:r>
      <w:r w:rsidR="00B27765" w:rsidRPr="004550E0">
        <w:rPr>
          <w:rFonts w:ascii="Times New Roman" w:hAnsi="Times New Roman" w:cs="Times New Roman"/>
          <w:color w:val="333333"/>
          <w:sz w:val="28"/>
          <w:szCs w:val="28"/>
        </w:rPr>
        <w:t>;</w:t>
      </w:r>
    </w:p>
    <w:p w:rsidR="00697FFE" w:rsidRDefault="00697FFE" w:rsidP="00F3487C">
      <w:pPr>
        <w:pStyle w:val="a4"/>
        <w:numPr>
          <w:ilvl w:val="0"/>
          <w:numId w:val="16"/>
        </w:numPr>
        <w:tabs>
          <w:tab w:val="left" w:pos="491"/>
          <w:tab w:val="left" w:pos="851"/>
        </w:tabs>
        <w:spacing w:after="0" w:line="240" w:lineRule="auto"/>
        <w:ind w:left="0" w:firstLine="567"/>
        <w:jc w:val="both"/>
        <w:rPr>
          <w:rFonts w:ascii="Times New Roman" w:hAnsi="Times New Roman" w:cs="Times New Roman"/>
          <w:color w:val="333333"/>
          <w:sz w:val="28"/>
          <w:szCs w:val="28"/>
        </w:rPr>
      </w:pPr>
      <w:r w:rsidRPr="004550E0">
        <w:rPr>
          <w:rFonts w:ascii="Times New Roman" w:hAnsi="Times New Roman" w:cs="Times New Roman"/>
          <w:color w:val="333333"/>
          <w:sz w:val="28"/>
          <w:szCs w:val="28"/>
        </w:rPr>
        <w:t>публічні реєстратори;</w:t>
      </w:r>
    </w:p>
    <w:p w:rsidR="00B27765" w:rsidRPr="004550E0" w:rsidRDefault="00B27765" w:rsidP="00F3487C">
      <w:pPr>
        <w:pStyle w:val="a4"/>
        <w:numPr>
          <w:ilvl w:val="0"/>
          <w:numId w:val="16"/>
        </w:numPr>
        <w:tabs>
          <w:tab w:val="left" w:pos="491"/>
          <w:tab w:val="left" w:pos="851"/>
        </w:tabs>
        <w:spacing w:after="0" w:line="240" w:lineRule="auto"/>
        <w:ind w:left="0" w:firstLine="567"/>
        <w:jc w:val="both"/>
        <w:rPr>
          <w:rFonts w:ascii="Times New Roman" w:hAnsi="Times New Roman" w:cs="Times New Roman"/>
          <w:color w:val="333333"/>
          <w:sz w:val="28"/>
          <w:szCs w:val="28"/>
        </w:rPr>
      </w:pPr>
      <w:r w:rsidRPr="004550E0">
        <w:rPr>
          <w:rFonts w:ascii="Times New Roman" w:hAnsi="Times New Roman" w:cs="Times New Roman"/>
          <w:color w:val="333333"/>
          <w:sz w:val="28"/>
          <w:szCs w:val="28"/>
        </w:rPr>
        <w:t>суб’єкти</w:t>
      </w:r>
      <w:r w:rsidRPr="004550E0">
        <w:rPr>
          <w:rFonts w:ascii="Times New Roman" w:eastAsia="Times New Roman" w:hAnsi="Times New Roman" w:cs="Times New Roman"/>
          <w:color w:val="333333"/>
          <w:sz w:val="28"/>
          <w:szCs w:val="28"/>
        </w:rPr>
        <w:t xml:space="preserve"> </w:t>
      </w:r>
      <w:r w:rsidRPr="004550E0">
        <w:rPr>
          <w:rFonts w:ascii="Times New Roman" w:eastAsia="Times New Roman" w:hAnsi="Times New Roman" w:cs="Times New Roman"/>
          <w:sz w:val="28"/>
          <w:szCs w:val="28"/>
        </w:rPr>
        <w:t>дослідницької інфраструктури;</w:t>
      </w:r>
    </w:p>
    <w:p w:rsidR="00435CE8" w:rsidRPr="004550E0" w:rsidRDefault="00B27765" w:rsidP="00F3487C">
      <w:pPr>
        <w:pStyle w:val="a4"/>
        <w:numPr>
          <w:ilvl w:val="0"/>
          <w:numId w:val="16"/>
        </w:numPr>
        <w:tabs>
          <w:tab w:val="left" w:pos="491"/>
          <w:tab w:val="left" w:pos="851"/>
        </w:tabs>
        <w:spacing w:after="0" w:line="240" w:lineRule="auto"/>
        <w:ind w:left="0" w:firstLine="567"/>
        <w:jc w:val="both"/>
        <w:rPr>
          <w:rFonts w:ascii="Times New Roman" w:hAnsi="Times New Roman" w:cs="Times New Roman"/>
          <w:color w:val="333333"/>
          <w:sz w:val="28"/>
          <w:szCs w:val="28"/>
        </w:rPr>
      </w:pPr>
      <w:r w:rsidRPr="004550E0">
        <w:rPr>
          <w:rFonts w:ascii="Times New Roman" w:hAnsi="Times New Roman" w:cs="Times New Roman"/>
          <w:color w:val="333333"/>
          <w:sz w:val="28"/>
          <w:szCs w:val="28"/>
        </w:rPr>
        <w:t>створювачі</w:t>
      </w:r>
      <w:r w:rsidR="00697FFE" w:rsidRPr="004550E0">
        <w:rPr>
          <w:rFonts w:ascii="Times New Roman" w:hAnsi="Times New Roman" w:cs="Times New Roman"/>
          <w:color w:val="333333"/>
          <w:sz w:val="28"/>
          <w:szCs w:val="28"/>
        </w:rPr>
        <w:t xml:space="preserve"> </w:t>
      </w:r>
      <w:r w:rsidR="002F5460" w:rsidRPr="004550E0">
        <w:rPr>
          <w:rFonts w:ascii="Times New Roman" w:hAnsi="Times New Roman" w:cs="Times New Roman"/>
          <w:color w:val="333333"/>
          <w:sz w:val="28"/>
          <w:szCs w:val="28"/>
        </w:rPr>
        <w:t xml:space="preserve">реєстрової </w:t>
      </w:r>
      <w:r w:rsidR="00697FFE" w:rsidRPr="004550E0">
        <w:rPr>
          <w:rFonts w:ascii="Times New Roman" w:hAnsi="Times New Roman" w:cs="Times New Roman"/>
          <w:color w:val="333333"/>
          <w:sz w:val="28"/>
          <w:szCs w:val="28"/>
        </w:rPr>
        <w:t>інформації</w:t>
      </w:r>
      <w:r w:rsidR="002F5460" w:rsidRPr="004550E0">
        <w:rPr>
          <w:rFonts w:ascii="Times New Roman" w:hAnsi="Times New Roman" w:cs="Times New Roman"/>
          <w:color w:val="333333"/>
          <w:sz w:val="28"/>
          <w:szCs w:val="28"/>
        </w:rPr>
        <w:t xml:space="preserve"> </w:t>
      </w:r>
      <w:r w:rsidR="002F5460" w:rsidRPr="004550E0">
        <w:rPr>
          <w:rFonts w:ascii="Times New Roman" w:hAnsi="Times New Roman" w:cs="Times New Roman"/>
          <w:sz w:val="28"/>
          <w:szCs w:val="28"/>
        </w:rPr>
        <w:t>Реєстру</w:t>
      </w:r>
      <w:r w:rsidR="000E1564" w:rsidRPr="004550E0">
        <w:rPr>
          <w:rFonts w:ascii="Times New Roman" w:hAnsi="Times New Roman" w:cs="Times New Roman"/>
          <w:sz w:val="28"/>
          <w:szCs w:val="28"/>
        </w:rPr>
        <w:t>;</w:t>
      </w:r>
    </w:p>
    <w:p w:rsidR="000E1564" w:rsidRPr="004550E0" w:rsidRDefault="000E1564" w:rsidP="00F3487C">
      <w:pPr>
        <w:pStyle w:val="a4"/>
        <w:numPr>
          <w:ilvl w:val="0"/>
          <w:numId w:val="16"/>
        </w:numPr>
        <w:tabs>
          <w:tab w:val="left" w:pos="491"/>
          <w:tab w:val="left" w:pos="851"/>
        </w:tabs>
        <w:spacing w:after="0" w:line="240" w:lineRule="auto"/>
        <w:ind w:left="0" w:firstLine="567"/>
        <w:jc w:val="both"/>
        <w:rPr>
          <w:rFonts w:ascii="Times New Roman" w:hAnsi="Times New Roman" w:cs="Times New Roman"/>
          <w:color w:val="333333"/>
          <w:sz w:val="28"/>
          <w:szCs w:val="28"/>
        </w:rPr>
      </w:pPr>
      <w:r w:rsidRPr="004550E0">
        <w:rPr>
          <w:rFonts w:ascii="Times New Roman" w:hAnsi="Times New Roman" w:cs="Times New Roman"/>
          <w:sz w:val="28"/>
          <w:szCs w:val="28"/>
        </w:rPr>
        <w:t xml:space="preserve">користувачі </w:t>
      </w:r>
      <w:r w:rsidR="00DA3F29" w:rsidRPr="004550E0">
        <w:rPr>
          <w:rFonts w:ascii="Times New Roman" w:hAnsi="Times New Roman" w:cs="Times New Roman"/>
          <w:color w:val="333333"/>
          <w:sz w:val="28"/>
          <w:szCs w:val="28"/>
        </w:rPr>
        <w:t xml:space="preserve">реєстрової інформації </w:t>
      </w:r>
      <w:r w:rsidRPr="004550E0">
        <w:rPr>
          <w:rFonts w:ascii="Times New Roman" w:hAnsi="Times New Roman" w:cs="Times New Roman"/>
          <w:sz w:val="28"/>
          <w:szCs w:val="28"/>
        </w:rPr>
        <w:t>Реєстру.</w:t>
      </w:r>
    </w:p>
    <w:p w:rsidR="005114A3" w:rsidRPr="004550E0" w:rsidRDefault="005114A3" w:rsidP="00F3487C">
      <w:pPr>
        <w:pStyle w:val="a4"/>
        <w:tabs>
          <w:tab w:val="left" w:pos="851"/>
        </w:tabs>
        <w:spacing w:after="0" w:line="240" w:lineRule="auto"/>
        <w:ind w:left="567"/>
        <w:jc w:val="both"/>
        <w:rPr>
          <w:rFonts w:ascii="Times New Roman" w:hAnsi="Times New Roman" w:cs="Times New Roman"/>
          <w:color w:val="333333"/>
          <w:sz w:val="28"/>
          <w:szCs w:val="28"/>
        </w:rPr>
      </w:pPr>
    </w:p>
    <w:p w:rsidR="00B9515C" w:rsidRPr="004550E0" w:rsidRDefault="00B9515C" w:rsidP="00B9515C">
      <w:pPr>
        <w:pStyle w:val="a4"/>
        <w:numPr>
          <w:ilvl w:val="0"/>
          <w:numId w:val="9"/>
        </w:numPr>
        <w:tabs>
          <w:tab w:val="left" w:pos="993"/>
        </w:tabs>
        <w:spacing w:after="0" w:line="240" w:lineRule="auto"/>
        <w:ind w:left="0" w:firstLine="567"/>
        <w:jc w:val="both"/>
        <w:rPr>
          <w:rFonts w:ascii="Times New Roman" w:hAnsi="Times New Roman" w:cs="Times New Roman"/>
          <w:color w:val="333333"/>
          <w:sz w:val="28"/>
          <w:szCs w:val="28"/>
        </w:rPr>
      </w:pPr>
      <w:bookmarkStart w:id="2" w:name="n37"/>
      <w:bookmarkEnd w:id="2"/>
      <w:r w:rsidRPr="004550E0">
        <w:rPr>
          <w:rFonts w:ascii="Times New Roman" w:hAnsi="Times New Roman" w:cs="Times New Roman"/>
          <w:color w:val="333333"/>
          <w:sz w:val="28"/>
          <w:szCs w:val="28"/>
        </w:rPr>
        <w:t>Держателем Реєстру є МОН.</w:t>
      </w:r>
    </w:p>
    <w:p w:rsidR="00446275" w:rsidRPr="004550E0" w:rsidRDefault="00446275" w:rsidP="00F3487C">
      <w:pPr>
        <w:shd w:val="clear" w:color="auto" w:fill="FFFFFF"/>
        <w:spacing w:after="0" w:line="240" w:lineRule="auto"/>
        <w:ind w:firstLine="567"/>
        <w:jc w:val="both"/>
        <w:rPr>
          <w:rFonts w:ascii="Times New Roman" w:eastAsia="Times New Roman" w:hAnsi="Times New Roman" w:cs="Times New Roman"/>
          <w:color w:val="333333"/>
          <w:sz w:val="28"/>
          <w:szCs w:val="28"/>
        </w:rPr>
      </w:pPr>
    </w:p>
    <w:p w:rsidR="00475FB8" w:rsidRPr="004550E0" w:rsidRDefault="00475FB8" w:rsidP="00475FB8">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333333"/>
          <w:sz w:val="28"/>
          <w:szCs w:val="28"/>
        </w:rPr>
      </w:pPr>
      <w:r w:rsidRPr="004550E0">
        <w:rPr>
          <w:rFonts w:ascii="Times New Roman" w:hAnsi="Times New Roman" w:cs="Times New Roman"/>
          <w:color w:val="333333"/>
          <w:sz w:val="28"/>
          <w:szCs w:val="28"/>
        </w:rPr>
        <w:t>Власником</w:t>
      </w:r>
      <w:r w:rsidRPr="004550E0">
        <w:rPr>
          <w:rFonts w:ascii="Times New Roman" w:eastAsia="Times New Roman" w:hAnsi="Times New Roman" w:cs="Times New Roman"/>
          <w:color w:val="333333"/>
          <w:sz w:val="28"/>
          <w:szCs w:val="28"/>
        </w:rPr>
        <w:t xml:space="preserve"> Реєстру та виключних майнових прав на його базу даних, програмне та технічне забезпечення є держава в особі МОН.</w:t>
      </w:r>
    </w:p>
    <w:p w:rsidR="00475FB8" w:rsidRPr="004550E0" w:rsidRDefault="00475FB8" w:rsidP="00F3487C">
      <w:pPr>
        <w:shd w:val="clear" w:color="auto" w:fill="FFFFFF"/>
        <w:spacing w:after="0" w:line="240" w:lineRule="auto"/>
        <w:ind w:firstLine="567"/>
        <w:jc w:val="both"/>
        <w:rPr>
          <w:rFonts w:ascii="Times New Roman" w:eastAsia="Times New Roman" w:hAnsi="Times New Roman" w:cs="Times New Roman"/>
          <w:color w:val="333333"/>
          <w:sz w:val="28"/>
          <w:szCs w:val="28"/>
        </w:rPr>
      </w:pPr>
    </w:p>
    <w:p w:rsidR="001A7C96" w:rsidRPr="004550E0" w:rsidRDefault="00446275" w:rsidP="00AF7168">
      <w:pPr>
        <w:pStyle w:val="a4"/>
        <w:numPr>
          <w:ilvl w:val="0"/>
          <w:numId w:val="9"/>
        </w:numPr>
        <w:shd w:val="clear" w:color="auto" w:fill="FFFFFF"/>
        <w:tabs>
          <w:tab w:val="left" w:pos="993"/>
        </w:tabs>
        <w:spacing w:after="0" w:line="240" w:lineRule="auto"/>
        <w:ind w:left="0" w:firstLine="567"/>
        <w:jc w:val="both"/>
        <w:rPr>
          <w:rFonts w:ascii="Times New Roman" w:hAnsi="Times New Roman" w:cs="Times New Roman"/>
          <w:color w:val="333333"/>
          <w:sz w:val="28"/>
          <w:szCs w:val="28"/>
          <w:shd w:val="clear" w:color="auto" w:fill="FFFFFF"/>
          <w:lang w:val="ru-RU"/>
        </w:rPr>
      </w:pPr>
      <w:r w:rsidRPr="004550E0">
        <w:rPr>
          <w:rFonts w:ascii="Times New Roman" w:hAnsi="Times New Roman" w:cs="Times New Roman"/>
          <w:color w:val="333333"/>
          <w:sz w:val="28"/>
          <w:szCs w:val="28"/>
          <w:shd w:val="clear" w:color="auto" w:fill="FFFFFF"/>
        </w:rPr>
        <w:t>Адміністратором</w:t>
      </w:r>
      <w:r w:rsidR="001A7C96" w:rsidRPr="004550E0">
        <w:rPr>
          <w:rFonts w:ascii="Times New Roman" w:hAnsi="Times New Roman" w:cs="Times New Roman"/>
          <w:color w:val="333333"/>
          <w:sz w:val="28"/>
          <w:szCs w:val="28"/>
          <w:shd w:val="clear" w:color="auto" w:fill="FFFFFF"/>
        </w:rPr>
        <w:t xml:space="preserve"> Реєстру</w:t>
      </w:r>
      <w:r w:rsidRPr="004550E0">
        <w:rPr>
          <w:rFonts w:ascii="Times New Roman" w:hAnsi="Times New Roman" w:cs="Times New Roman"/>
          <w:color w:val="333333"/>
          <w:sz w:val="28"/>
          <w:szCs w:val="28"/>
          <w:shd w:val="clear" w:color="auto" w:fill="FFFFFF"/>
        </w:rPr>
        <w:t xml:space="preserve"> є </w:t>
      </w:r>
      <w:r w:rsidR="00B94351" w:rsidRPr="004550E0">
        <w:rPr>
          <w:rFonts w:ascii="Times New Roman" w:hAnsi="Times New Roman" w:cs="Times New Roman"/>
          <w:color w:val="333333"/>
          <w:sz w:val="28"/>
          <w:szCs w:val="28"/>
          <w:shd w:val="clear" w:color="auto" w:fill="FFFFFF"/>
        </w:rPr>
        <w:t>Державна науково-технічна бібліотека України</w:t>
      </w:r>
      <w:r w:rsidR="00CE5527" w:rsidRPr="004550E0">
        <w:rPr>
          <w:rFonts w:ascii="Times New Roman" w:hAnsi="Times New Roman" w:cs="Times New Roman"/>
          <w:color w:val="333333"/>
          <w:sz w:val="28"/>
          <w:szCs w:val="28"/>
          <w:shd w:val="clear" w:color="auto" w:fill="FFFFFF"/>
        </w:rPr>
        <w:t>, що перебуває у сфері управління МОН</w:t>
      </w:r>
      <w:r w:rsidR="001A7C96" w:rsidRPr="004550E0">
        <w:rPr>
          <w:rFonts w:ascii="Times New Roman" w:hAnsi="Times New Roman" w:cs="Times New Roman"/>
          <w:color w:val="333333"/>
          <w:sz w:val="28"/>
          <w:szCs w:val="28"/>
          <w:shd w:val="clear" w:color="auto" w:fill="FFFFFF"/>
          <w:lang w:val="ru-RU"/>
        </w:rPr>
        <w:t>.</w:t>
      </w:r>
    </w:p>
    <w:p w:rsidR="005E2EAD" w:rsidRPr="004550E0" w:rsidRDefault="00CC5323" w:rsidP="005E2EAD">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На а</w:t>
      </w:r>
      <w:r w:rsidR="005E2EAD" w:rsidRPr="004550E0">
        <w:rPr>
          <w:rFonts w:ascii="Times New Roman" w:hAnsi="Times New Roman" w:cs="Times New Roman"/>
          <w:color w:val="333333"/>
          <w:sz w:val="28"/>
          <w:szCs w:val="28"/>
          <w:shd w:val="clear" w:color="auto" w:fill="FFFFFF"/>
        </w:rPr>
        <w:t>дміністратор</w:t>
      </w:r>
      <w:r w:rsidRPr="004550E0">
        <w:rPr>
          <w:rFonts w:ascii="Times New Roman" w:hAnsi="Times New Roman" w:cs="Times New Roman"/>
          <w:color w:val="333333"/>
          <w:sz w:val="28"/>
          <w:szCs w:val="28"/>
          <w:shd w:val="clear" w:color="auto" w:fill="FFFFFF"/>
        </w:rPr>
        <w:t>а</w:t>
      </w:r>
      <w:r w:rsidR="005E2EAD" w:rsidRPr="004550E0">
        <w:rPr>
          <w:rFonts w:ascii="Times New Roman" w:hAnsi="Times New Roman" w:cs="Times New Roman"/>
          <w:color w:val="333333"/>
          <w:sz w:val="28"/>
          <w:szCs w:val="28"/>
          <w:shd w:val="clear" w:color="auto" w:fill="FFFFFF"/>
        </w:rPr>
        <w:t xml:space="preserve"> Реєстру </w:t>
      </w:r>
      <w:r w:rsidRPr="004550E0">
        <w:rPr>
          <w:rFonts w:ascii="Times New Roman" w:hAnsi="Times New Roman" w:cs="Times New Roman"/>
          <w:color w:val="333333"/>
          <w:sz w:val="28"/>
          <w:szCs w:val="28"/>
          <w:shd w:val="clear" w:color="auto" w:fill="FFFFFF"/>
        </w:rPr>
        <w:t xml:space="preserve">покладається </w:t>
      </w:r>
      <w:r w:rsidR="005E2EAD" w:rsidRPr="004550E0">
        <w:rPr>
          <w:rFonts w:ascii="Times New Roman" w:hAnsi="Times New Roman" w:cs="Times New Roman"/>
          <w:color w:val="333333"/>
          <w:sz w:val="28"/>
          <w:szCs w:val="28"/>
          <w:shd w:val="clear" w:color="auto" w:fill="FFFFFF"/>
        </w:rPr>
        <w:t>викон</w:t>
      </w:r>
      <w:r w:rsidRPr="004550E0">
        <w:rPr>
          <w:rFonts w:ascii="Times New Roman" w:hAnsi="Times New Roman" w:cs="Times New Roman"/>
          <w:color w:val="333333"/>
          <w:sz w:val="28"/>
          <w:szCs w:val="28"/>
          <w:shd w:val="clear" w:color="auto" w:fill="FFFFFF"/>
        </w:rPr>
        <w:t>ання</w:t>
      </w:r>
      <w:r w:rsidR="005E2EAD" w:rsidRPr="004550E0">
        <w:rPr>
          <w:rFonts w:ascii="Times New Roman" w:hAnsi="Times New Roman" w:cs="Times New Roman"/>
          <w:color w:val="333333"/>
          <w:sz w:val="28"/>
          <w:szCs w:val="28"/>
          <w:shd w:val="clear" w:color="auto" w:fill="FFFFFF"/>
        </w:rPr>
        <w:t xml:space="preserve"> функці</w:t>
      </w:r>
      <w:r w:rsidRPr="004550E0">
        <w:rPr>
          <w:rFonts w:ascii="Times New Roman" w:hAnsi="Times New Roman" w:cs="Times New Roman"/>
          <w:color w:val="333333"/>
          <w:sz w:val="28"/>
          <w:szCs w:val="28"/>
          <w:shd w:val="clear" w:color="auto" w:fill="FFFFFF"/>
        </w:rPr>
        <w:t>й</w:t>
      </w:r>
      <w:r w:rsidR="005E2EAD" w:rsidRPr="004550E0">
        <w:rPr>
          <w:rFonts w:ascii="Times New Roman" w:hAnsi="Times New Roman" w:cs="Times New Roman"/>
          <w:color w:val="333333"/>
          <w:sz w:val="28"/>
          <w:szCs w:val="28"/>
          <w:shd w:val="clear" w:color="auto" w:fill="FFFFFF"/>
        </w:rPr>
        <w:t xml:space="preserve"> технічного адміністратора Реєстру.</w:t>
      </w:r>
    </w:p>
    <w:p w:rsidR="00975837" w:rsidRPr="004550E0" w:rsidRDefault="00975837" w:rsidP="005E2EAD">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p>
    <w:p w:rsidR="00FC30A0" w:rsidRPr="004550E0" w:rsidRDefault="005E2EAD" w:rsidP="00AF7168">
      <w:pPr>
        <w:pStyle w:val="a4"/>
        <w:numPr>
          <w:ilvl w:val="0"/>
          <w:numId w:val="9"/>
        </w:numPr>
        <w:shd w:val="clear" w:color="auto" w:fill="FFFFFF"/>
        <w:tabs>
          <w:tab w:val="left" w:pos="993"/>
        </w:tabs>
        <w:spacing w:after="0" w:line="240" w:lineRule="auto"/>
        <w:ind w:left="0" w:firstLine="567"/>
        <w:jc w:val="both"/>
        <w:rPr>
          <w:rFonts w:ascii="Times New Roman" w:hAnsi="Times New Roman" w:cs="Times New Roman"/>
          <w:color w:val="auto"/>
          <w:sz w:val="28"/>
          <w:szCs w:val="28"/>
          <w:shd w:val="clear" w:color="auto" w:fill="FFFFFF"/>
        </w:rPr>
      </w:pPr>
      <w:r w:rsidRPr="004550E0">
        <w:rPr>
          <w:rFonts w:ascii="Times New Roman" w:hAnsi="Times New Roman" w:cs="Times New Roman"/>
          <w:color w:val="000000" w:themeColor="text1"/>
          <w:sz w:val="28"/>
          <w:szCs w:val="28"/>
          <w:shd w:val="clear" w:color="auto" w:fill="FFFFFF"/>
        </w:rPr>
        <w:t>Права та обов</w:t>
      </w:r>
      <w:r w:rsidRPr="004550E0">
        <w:rPr>
          <w:rFonts w:ascii="Times New Roman" w:hAnsi="Times New Roman" w:cs="Times New Roman"/>
          <w:color w:val="000000" w:themeColor="text1"/>
          <w:sz w:val="28"/>
          <w:szCs w:val="28"/>
        </w:rPr>
        <w:t>’язки</w:t>
      </w:r>
      <w:r w:rsidRPr="004550E0">
        <w:rPr>
          <w:rFonts w:ascii="Times New Roman" w:hAnsi="Times New Roman" w:cs="Times New Roman"/>
          <w:color w:val="000000" w:themeColor="text1"/>
          <w:sz w:val="28"/>
          <w:szCs w:val="28"/>
          <w:shd w:val="clear" w:color="auto" w:fill="FFFFFF"/>
        </w:rPr>
        <w:t xml:space="preserve"> держателя, адміністратора</w:t>
      </w:r>
      <w:r w:rsidRPr="004550E0">
        <w:rPr>
          <w:rFonts w:ascii="Times New Roman" w:hAnsi="Times New Roman" w:cs="Times New Roman"/>
          <w:color w:val="000000" w:themeColor="text1"/>
          <w:sz w:val="28"/>
          <w:szCs w:val="28"/>
        </w:rPr>
        <w:t xml:space="preserve"> Реєстру визначаються Закон</w:t>
      </w:r>
      <w:r w:rsidR="00281D05" w:rsidRPr="004550E0">
        <w:rPr>
          <w:rFonts w:ascii="Times New Roman" w:hAnsi="Times New Roman" w:cs="Times New Roman"/>
          <w:color w:val="000000" w:themeColor="text1"/>
          <w:sz w:val="28"/>
          <w:szCs w:val="28"/>
        </w:rPr>
        <w:t>ом</w:t>
      </w:r>
      <w:r w:rsidRPr="004550E0">
        <w:rPr>
          <w:rFonts w:ascii="Times New Roman" w:hAnsi="Times New Roman" w:cs="Times New Roman"/>
          <w:color w:val="000000" w:themeColor="text1"/>
          <w:sz w:val="28"/>
          <w:szCs w:val="28"/>
        </w:rPr>
        <w:t xml:space="preserve"> України «Про публічні електронні реєстри</w:t>
      </w:r>
      <w:r w:rsidR="00281D05" w:rsidRPr="004550E0">
        <w:rPr>
          <w:rFonts w:ascii="Times New Roman" w:hAnsi="Times New Roman" w:cs="Times New Roman"/>
          <w:color w:val="000000" w:themeColor="text1"/>
          <w:sz w:val="28"/>
          <w:szCs w:val="28"/>
        </w:rPr>
        <w:t xml:space="preserve">», </w:t>
      </w:r>
      <w:r w:rsidRPr="004550E0">
        <w:rPr>
          <w:rFonts w:ascii="Times New Roman" w:hAnsi="Times New Roman" w:cs="Times New Roman"/>
          <w:color w:val="000000" w:themeColor="text1"/>
          <w:sz w:val="28"/>
          <w:szCs w:val="28"/>
        </w:rPr>
        <w:t>цим Положенням, законодавств</w:t>
      </w:r>
      <w:r w:rsidR="00DC0C60" w:rsidRPr="004550E0">
        <w:rPr>
          <w:rFonts w:ascii="Times New Roman" w:hAnsi="Times New Roman" w:cs="Times New Roman"/>
          <w:color w:val="000000" w:themeColor="text1"/>
          <w:sz w:val="28"/>
          <w:szCs w:val="28"/>
        </w:rPr>
        <w:t>ом</w:t>
      </w:r>
      <w:r w:rsidRPr="004550E0">
        <w:rPr>
          <w:rFonts w:ascii="Times New Roman" w:hAnsi="Times New Roman" w:cs="Times New Roman"/>
          <w:color w:val="000000" w:themeColor="text1"/>
          <w:sz w:val="28"/>
          <w:szCs w:val="28"/>
        </w:rPr>
        <w:t xml:space="preserve"> </w:t>
      </w:r>
      <w:r w:rsidR="00776141" w:rsidRPr="004550E0">
        <w:rPr>
          <w:rFonts w:ascii="Times New Roman" w:hAnsi="Times New Roman" w:cs="Times New Roman"/>
          <w:color w:val="000000" w:themeColor="text1"/>
          <w:sz w:val="28"/>
          <w:szCs w:val="28"/>
          <w:shd w:val="clear" w:color="auto" w:fill="FFFFFF"/>
        </w:rPr>
        <w:t xml:space="preserve">у сферах захисту інформації в інформаційно-комунікаційних системах, </w:t>
      </w:r>
      <w:proofErr w:type="spellStart"/>
      <w:r w:rsidR="00776141" w:rsidRPr="004550E0">
        <w:rPr>
          <w:rFonts w:ascii="Times New Roman" w:hAnsi="Times New Roman" w:cs="Times New Roman"/>
          <w:color w:val="000000" w:themeColor="text1"/>
          <w:sz w:val="28"/>
          <w:szCs w:val="28"/>
          <w:shd w:val="clear" w:color="auto" w:fill="FFFFFF"/>
        </w:rPr>
        <w:t>кіберзахисту</w:t>
      </w:r>
      <w:proofErr w:type="spellEnd"/>
      <w:r w:rsidR="00776141" w:rsidRPr="004550E0">
        <w:rPr>
          <w:rFonts w:ascii="Times New Roman" w:hAnsi="Times New Roman" w:cs="Times New Roman"/>
          <w:color w:val="000000" w:themeColor="text1"/>
          <w:sz w:val="28"/>
          <w:szCs w:val="28"/>
          <w:shd w:val="clear" w:color="auto" w:fill="FFFFFF"/>
        </w:rPr>
        <w:t>, захисту персональних даних</w:t>
      </w:r>
      <w:r w:rsidR="00DC0C60" w:rsidRPr="004550E0">
        <w:rPr>
          <w:rFonts w:ascii="Times New Roman" w:hAnsi="Times New Roman" w:cs="Times New Roman"/>
          <w:color w:val="000000" w:themeColor="text1"/>
          <w:sz w:val="28"/>
          <w:szCs w:val="28"/>
          <w:shd w:val="clear" w:color="auto" w:fill="FFFFFF"/>
        </w:rPr>
        <w:t xml:space="preserve">, </w:t>
      </w:r>
      <w:r w:rsidR="00DC0C60" w:rsidRPr="004550E0">
        <w:rPr>
          <w:rFonts w:ascii="Times New Roman" w:eastAsia="Times New Roman" w:hAnsi="Times New Roman" w:cs="Times New Roman"/>
          <w:color w:val="000000" w:themeColor="text1"/>
          <w:sz w:val="28"/>
          <w:szCs w:val="28"/>
        </w:rPr>
        <w:t>доступу до публічної інформації,</w:t>
      </w:r>
      <w:r w:rsidR="00DC0C60" w:rsidRPr="004550E0">
        <w:rPr>
          <w:rFonts w:ascii="Times New Roman" w:hAnsi="Times New Roman" w:cs="Times New Roman"/>
          <w:color w:val="000000" w:themeColor="text1"/>
          <w:sz w:val="28"/>
          <w:szCs w:val="28"/>
          <w:shd w:val="clear" w:color="auto" w:fill="FFFFFF"/>
        </w:rPr>
        <w:t xml:space="preserve"> інших актів </w:t>
      </w:r>
      <w:r w:rsidR="00DC0C60" w:rsidRPr="004550E0">
        <w:rPr>
          <w:rFonts w:ascii="Times New Roman" w:hAnsi="Times New Roman" w:cs="Times New Roman"/>
          <w:color w:val="auto"/>
          <w:sz w:val="28"/>
          <w:szCs w:val="28"/>
          <w:shd w:val="clear" w:color="auto" w:fill="FFFFFF"/>
        </w:rPr>
        <w:t>законодавства</w:t>
      </w:r>
      <w:r w:rsidR="00776141" w:rsidRPr="004550E0">
        <w:rPr>
          <w:rFonts w:ascii="Times New Roman" w:hAnsi="Times New Roman" w:cs="Times New Roman"/>
          <w:color w:val="auto"/>
          <w:sz w:val="28"/>
          <w:szCs w:val="28"/>
          <w:shd w:val="clear" w:color="auto" w:fill="FFFFFF"/>
        </w:rPr>
        <w:t>.</w:t>
      </w:r>
    </w:p>
    <w:p w:rsidR="00776141" w:rsidRPr="004550E0" w:rsidRDefault="00776141" w:rsidP="00776141">
      <w:pPr>
        <w:shd w:val="clear" w:color="auto" w:fill="FFFFFF"/>
        <w:spacing w:after="0" w:line="240" w:lineRule="auto"/>
        <w:ind w:firstLine="567"/>
        <w:jc w:val="both"/>
        <w:rPr>
          <w:rFonts w:ascii="Times New Roman" w:hAnsi="Times New Roman" w:cs="Times New Roman"/>
          <w:color w:val="auto"/>
          <w:sz w:val="28"/>
          <w:szCs w:val="28"/>
          <w:shd w:val="clear" w:color="auto" w:fill="FFFFFF"/>
        </w:rPr>
      </w:pPr>
    </w:p>
    <w:p w:rsidR="001D4F4F" w:rsidRPr="004550E0" w:rsidRDefault="001514EA" w:rsidP="001D4F4F">
      <w:pPr>
        <w:pStyle w:val="a4"/>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rPr>
      </w:pPr>
      <w:r w:rsidRPr="004550E0">
        <w:rPr>
          <w:rFonts w:ascii="Times New Roman" w:hAnsi="Times New Roman" w:cs="Times New Roman"/>
          <w:color w:val="auto"/>
          <w:sz w:val="28"/>
          <w:szCs w:val="28"/>
          <w:shd w:val="clear" w:color="auto" w:fill="FFFFFF"/>
        </w:rPr>
        <w:t>Публічни</w:t>
      </w:r>
      <w:r w:rsidR="00181F9B" w:rsidRPr="004550E0">
        <w:rPr>
          <w:rFonts w:ascii="Times New Roman" w:hAnsi="Times New Roman" w:cs="Times New Roman"/>
          <w:color w:val="auto"/>
          <w:sz w:val="28"/>
          <w:szCs w:val="28"/>
          <w:shd w:val="clear" w:color="auto" w:fill="FFFFFF"/>
        </w:rPr>
        <w:t>м</w:t>
      </w:r>
      <w:r w:rsidRPr="004550E0">
        <w:rPr>
          <w:rFonts w:ascii="Times New Roman" w:hAnsi="Times New Roman" w:cs="Times New Roman"/>
          <w:color w:val="auto"/>
          <w:sz w:val="28"/>
          <w:szCs w:val="28"/>
          <w:shd w:val="clear" w:color="auto" w:fill="FFFFFF"/>
        </w:rPr>
        <w:t xml:space="preserve"> реєстратор</w:t>
      </w:r>
      <w:r w:rsidR="00181F9B" w:rsidRPr="004550E0">
        <w:rPr>
          <w:rFonts w:ascii="Times New Roman" w:hAnsi="Times New Roman" w:cs="Times New Roman"/>
          <w:color w:val="auto"/>
          <w:sz w:val="28"/>
          <w:szCs w:val="28"/>
          <w:shd w:val="clear" w:color="auto" w:fill="FFFFFF"/>
        </w:rPr>
        <w:t>ом</w:t>
      </w:r>
      <w:r w:rsidRPr="004550E0">
        <w:rPr>
          <w:rFonts w:ascii="Times New Roman" w:hAnsi="Times New Roman" w:cs="Times New Roman"/>
          <w:color w:val="auto"/>
          <w:sz w:val="28"/>
          <w:szCs w:val="28"/>
          <w:shd w:val="clear" w:color="auto" w:fill="FFFFFF"/>
        </w:rPr>
        <w:t xml:space="preserve"> Реєстру</w:t>
      </w:r>
      <w:r w:rsidR="001A42FA" w:rsidRPr="004550E0">
        <w:rPr>
          <w:rFonts w:ascii="Times New Roman" w:hAnsi="Times New Roman" w:cs="Times New Roman"/>
          <w:color w:val="auto"/>
          <w:sz w:val="28"/>
          <w:szCs w:val="28"/>
          <w:shd w:val="clear" w:color="auto" w:fill="FFFFFF"/>
        </w:rPr>
        <w:t xml:space="preserve"> </w:t>
      </w:r>
      <w:r w:rsidR="001A42FA" w:rsidRPr="004550E0">
        <w:rPr>
          <w:rFonts w:ascii="Times New Roman" w:hAnsi="Times New Roman" w:cs="Times New Roman"/>
          <w:color w:val="000000" w:themeColor="text1"/>
          <w:sz w:val="28"/>
          <w:szCs w:val="28"/>
          <w:shd w:val="clear" w:color="auto" w:fill="FFFFFF"/>
        </w:rPr>
        <w:t>(далі - Реєстратор)</w:t>
      </w:r>
      <w:r w:rsidRPr="004550E0">
        <w:rPr>
          <w:rFonts w:ascii="Times New Roman" w:hAnsi="Times New Roman" w:cs="Times New Roman"/>
          <w:color w:val="000000" w:themeColor="text1"/>
          <w:sz w:val="28"/>
          <w:szCs w:val="28"/>
          <w:shd w:val="clear" w:color="auto" w:fill="FFFFFF"/>
        </w:rPr>
        <w:t xml:space="preserve"> є громадяни</w:t>
      </w:r>
      <w:r w:rsidR="00582D90" w:rsidRPr="004550E0">
        <w:rPr>
          <w:rFonts w:ascii="Times New Roman" w:hAnsi="Times New Roman" w:cs="Times New Roman"/>
          <w:color w:val="000000" w:themeColor="text1"/>
          <w:sz w:val="28"/>
          <w:szCs w:val="28"/>
          <w:shd w:val="clear" w:color="auto" w:fill="FFFFFF"/>
        </w:rPr>
        <w:t>н</w:t>
      </w:r>
      <w:r w:rsidRPr="004550E0">
        <w:rPr>
          <w:rFonts w:ascii="Times New Roman" w:hAnsi="Times New Roman" w:cs="Times New Roman"/>
          <w:color w:val="000000" w:themeColor="text1"/>
          <w:sz w:val="28"/>
          <w:szCs w:val="28"/>
          <w:shd w:val="clear" w:color="auto" w:fill="FFFFFF"/>
        </w:rPr>
        <w:t xml:space="preserve"> України, </w:t>
      </w:r>
      <w:r w:rsidR="00FD07BA" w:rsidRPr="004550E0">
        <w:rPr>
          <w:rFonts w:ascii="Times New Roman" w:hAnsi="Times New Roman" w:cs="Times New Roman"/>
          <w:color w:val="000000" w:themeColor="text1"/>
          <w:sz w:val="28"/>
          <w:szCs w:val="28"/>
          <w:shd w:val="clear" w:color="auto" w:fill="FFFFFF"/>
        </w:rPr>
        <w:t>що</w:t>
      </w:r>
      <w:r w:rsidRPr="004550E0">
        <w:rPr>
          <w:rFonts w:ascii="Times New Roman" w:hAnsi="Times New Roman" w:cs="Times New Roman"/>
          <w:color w:val="000000" w:themeColor="text1"/>
          <w:sz w:val="28"/>
          <w:szCs w:val="28"/>
          <w:shd w:val="clear" w:color="auto" w:fill="FFFFFF"/>
        </w:rPr>
        <w:t xml:space="preserve"> відповіда</w:t>
      </w:r>
      <w:r w:rsidR="00582D90" w:rsidRPr="004550E0">
        <w:rPr>
          <w:rFonts w:ascii="Times New Roman" w:hAnsi="Times New Roman" w:cs="Times New Roman"/>
          <w:color w:val="000000" w:themeColor="text1"/>
          <w:sz w:val="28"/>
          <w:szCs w:val="28"/>
          <w:shd w:val="clear" w:color="auto" w:fill="FFFFFF"/>
        </w:rPr>
        <w:t>є</w:t>
      </w:r>
      <w:r w:rsidRPr="004550E0">
        <w:rPr>
          <w:rFonts w:ascii="Times New Roman" w:hAnsi="Times New Roman" w:cs="Times New Roman"/>
          <w:color w:val="000000" w:themeColor="text1"/>
          <w:sz w:val="28"/>
          <w:szCs w:val="28"/>
          <w:shd w:val="clear" w:color="auto" w:fill="FFFFFF"/>
        </w:rPr>
        <w:t xml:space="preserve"> кваліфікаційним вимогам, визначеним </w:t>
      </w:r>
      <w:r w:rsidR="004C59EB" w:rsidRPr="004550E0">
        <w:rPr>
          <w:rFonts w:ascii="Times New Roman" w:hAnsi="Times New Roman" w:cs="Times New Roman"/>
          <w:color w:val="000000" w:themeColor="text1"/>
          <w:sz w:val="28"/>
          <w:szCs w:val="28"/>
          <w:shd w:val="clear" w:color="auto" w:fill="FFFFFF"/>
        </w:rPr>
        <w:t>Закон</w:t>
      </w:r>
      <w:r w:rsidR="00281D05" w:rsidRPr="004550E0">
        <w:rPr>
          <w:rFonts w:ascii="Times New Roman" w:hAnsi="Times New Roman" w:cs="Times New Roman"/>
          <w:color w:val="000000" w:themeColor="text1"/>
          <w:sz w:val="28"/>
          <w:szCs w:val="28"/>
          <w:shd w:val="clear" w:color="auto" w:fill="FFFFFF"/>
        </w:rPr>
        <w:t>ом</w:t>
      </w:r>
      <w:r w:rsidR="004C59EB" w:rsidRPr="004550E0">
        <w:rPr>
          <w:rFonts w:ascii="Times New Roman" w:hAnsi="Times New Roman" w:cs="Times New Roman"/>
          <w:color w:val="000000" w:themeColor="text1"/>
          <w:sz w:val="28"/>
          <w:szCs w:val="28"/>
          <w:shd w:val="clear" w:color="auto" w:fill="FFFFFF"/>
        </w:rPr>
        <w:t xml:space="preserve"> України </w:t>
      </w:r>
      <w:r w:rsidR="00E44A50" w:rsidRPr="004550E0">
        <w:rPr>
          <w:rFonts w:ascii="Times New Roman" w:hAnsi="Times New Roman" w:cs="Times New Roman"/>
          <w:color w:val="000000" w:themeColor="text1"/>
          <w:sz w:val="28"/>
          <w:szCs w:val="28"/>
        </w:rPr>
        <w:t>«Пр</w:t>
      </w:r>
      <w:r w:rsidR="00281D05" w:rsidRPr="004550E0">
        <w:rPr>
          <w:rFonts w:ascii="Times New Roman" w:hAnsi="Times New Roman" w:cs="Times New Roman"/>
          <w:color w:val="000000" w:themeColor="text1"/>
          <w:sz w:val="28"/>
          <w:szCs w:val="28"/>
        </w:rPr>
        <w:t>о публічні електронні реєстри»</w:t>
      </w:r>
      <w:r w:rsidRPr="004550E0">
        <w:rPr>
          <w:rFonts w:ascii="Times New Roman" w:hAnsi="Times New Roman" w:cs="Times New Roman"/>
          <w:color w:val="000000" w:themeColor="text1"/>
          <w:sz w:val="28"/>
          <w:szCs w:val="28"/>
          <w:shd w:val="clear" w:color="auto" w:fill="FFFFFF"/>
        </w:rPr>
        <w:t xml:space="preserve">, </w:t>
      </w:r>
      <w:r w:rsidR="00A26E68" w:rsidRPr="004550E0">
        <w:rPr>
          <w:rFonts w:ascii="Times New Roman" w:hAnsi="Times New Roman" w:cs="Times New Roman"/>
          <w:color w:val="000000" w:themeColor="text1"/>
          <w:sz w:val="28"/>
          <w:szCs w:val="28"/>
          <w:shd w:val="clear" w:color="auto" w:fill="FFFFFF"/>
        </w:rPr>
        <w:t>як</w:t>
      </w:r>
      <w:r w:rsidR="00582D90" w:rsidRPr="004550E0">
        <w:rPr>
          <w:rFonts w:ascii="Times New Roman" w:hAnsi="Times New Roman" w:cs="Times New Roman"/>
          <w:color w:val="000000" w:themeColor="text1"/>
          <w:sz w:val="28"/>
          <w:szCs w:val="28"/>
          <w:shd w:val="clear" w:color="auto" w:fill="FFFFFF"/>
        </w:rPr>
        <w:t>ий</w:t>
      </w:r>
      <w:r w:rsidRPr="004550E0">
        <w:rPr>
          <w:rFonts w:ascii="Times New Roman" w:hAnsi="Times New Roman" w:cs="Times New Roman"/>
          <w:color w:val="000000" w:themeColor="text1"/>
          <w:sz w:val="28"/>
          <w:szCs w:val="28"/>
          <w:shd w:val="clear" w:color="auto" w:fill="FFFFFF"/>
        </w:rPr>
        <w:t xml:space="preserve"> перебува</w:t>
      </w:r>
      <w:r w:rsidR="00582D90" w:rsidRPr="004550E0">
        <w:rPr>
          <w:rFonts w:ascii="Times New Roman" w:hAnsi="Times New Roman" w:cs="Times New Roman"/>
          <w:color w:val="000000" w:themeColor="text1"/>
          <w:sz w:val="28"/>
          <w:szCs w:val="28"/>
          <w:shd w:val="clear" w:color="auto" w:fill="FFFFFF"/>
        </w:rPr>
        <w:t>є</w:t>
      </w:r>
      <w:r w:rsidRPr="004550E0">
        <w:rPr>
          <w:rFonts w:ascii="Times New Roman" w:hAnsi="Times New Roman" w:cs="Times New Roman"/>
          <w:color w:val="000000" w:themeColor="text1"/>
          <w:sz w:val="28"/>
          <w:szCs w:val="28"/>
          <w:shd w:val="clear" w:color="auto" w:fill="FFFFFF"/>
        </w:rPr>
        <w:t xml:space="preserve"> у трудових відносинах з </w:t>
      </w:r>
      <w:r w:rsidR="004346C2" w:rsidRPr="004550E0">
        <w:rPr>
          <w:rFonts w:ascii="Times New Roman" w:hAnsi="Times New Roman" w:cs="Times New Roman"/>
          <w:color w:val="000000" w:themeColor="text1"/>
          <w:sz w:val="28"/>
          <w:szCs w:val="28"/>
          <w:shd w:val="clear" w:color="auto" w:fill="FFFFFF"/>
        </w:rPr>
        <w:t>Д</w:t>
      </w:r>
      <w:r w:rsidRPr="004550E0">
        <w:rPr>
          <w:rFonts w:ascii="Times New Roman" w:hAnsi="Times New Roman" w:cs="Times New Roman"/>
          <w:color w:val="000000" w:themeColor="text1"/>
          <w:sz w:val="28"/>
          <w:szCs w:val="28"/>
          <w:shd w:val="clear" w:color="auto" w:fill="FFFFFF"/>
        </w:rPr>
        <w:t>ержателем</w:t>
      </w:r>
      <w:r w:rsidR="004346C2" w:rsidRPr="004550E0">
        <w:rPr>
          <w:rFonts w:ascii="Times New Roman" w:hAnsi="Times New Roman" w:cs="Times New Roman"/>
          <w:color w:val="000000" w:themeColor="text1"/>
          <w:sz w:val="28"/>
          <w:szCs w:val="28"/>
          <w:shd w:val="clear" w:color="auto" w:fill="FFFFFF"/>
        </w:rPr>
        <w:t xml:space="preserve"> Реєстру</w:t>
      </w:r>
      <w:r w:rsidRPr="004550E0">
        <w:rPr>
          <w:rFonts w:ascii="Times New Roman" w:hAnsi="Times New Roman" w:cs="Times New Roman"/>
          <w:color w:val="000000" w:themeColor="text1"/>
          <w:sz w:val="28"/>
          <w:szCs w:val="28"/>
          <w:shd w:val="clear" w:color="auto" w:fill="FFFFFF"/>
        </w:rPr>
        <w:t xml:space="preserve"> або </w:t>
      </w:r>
      <w:r w:rsidR="004346C2" w:rsidRPr="004550E0">
        <w:rPr>
          <w:rFonts w:ascii="Times New Roman" w:hAnsi="Times New Roman" w:cs="Times New Roman"/>
          <w:color w:val="000000" w:themeColor="text1"/>
          <w:sz w:val="28"/>
          <w:szCs w:val="28"/>
          <w:shd w:val="clear" w:color="auto" w:fill="FFFFFF"/>
        </w:rPr>
        <w:t>А</w:t>
      </w:r>
      <w:r w:rsidRPr="004550E0">
        <w:rPr>
          <w:rFonts w:ascii="Times New Roman" w:hAnsi="Times New Roman" w:cs="Times New Roman"/>
          <w:color w:val="000000" w:themeColor="text1"/>
          <w:sz w:val="28"/>
          <w:szCs w:val="28"/>
          <w:shd w:val="clear" w:color="auto" w:fill="FFFFFF"/>
        </w:rPr>
        <w:t>дміністратором Реєстру</w:t>
      </w:r>
      <w:r w:rsidR="00A26E68" w:rsidRPr="004550E0">
        <w:rPr>
          <w:rFonts w:ascii="Times New Roman" w:hAnsi="Times New Roman" w:cs="Times New Roman"/>
          <w:color w:val="000000" w:themeColor="text1"/>
          <w:sz w:val="28"/>
          <w:szCs w:val="28"/>
          <w:shd w:val="clear" w:color="auto" w:fill="FFFFFF"/>
        </w:rPr>
        <w:t xml:space="preserve"> та</w:t>
      </w:r>
      <w:r w:rsidR="001A42FA" w:rsidRPr="004550E0">
        <w:rPr>
          <w:rFonts w:ascii="Times New Roman" w:hAnsi="Times New Roman" w:cs="Times New Roman"/>
          <w:color w:val="000000" w:themeColor="text1"/>
          <w:sz w:val="28"/>
          <w:szCs w:val="28"/>
          <w:shd w:val="clear" w:color="auto" w:fill="FFFFFF"/>
        </w:rPr>
        <w:t xml:space="preserve"> </w:t>
      </w:r>
      <w:r w:rsidRPr="004550E0">
        <w:rPr>
          <w:rFonts w:ascii="Times New Roman" w:hAnsi="Times New Roman" w:cs="Times New Roman"/>
          <w:color w:val="000000" w:themeColor="text1"/>
          <w:sz w:val="28"/>
          <w:szCs w:val="28"/>
          <w:shd w:val="clear" w:color="auto" w:fill="FFFFFF"/>
        </w:rPr>
        <w:t>наділен</w:t>
      </w:r>
      <w:r w:rsidR="00E905DF" w:rsidRPr="004550E0">
        <w:rPr>
          <w:rFonts w:ascii="Times New Roman" w:hAnsi="Times New Roman" w:cs="Times New Roman"/>
          <w:color w:val="000000" w:themeColor="text1"/>
          <w:sz w:val="28"/>
          <w:szCs w:val="28"/>
          <w:shd w:val="clear" w:color="auto" w:fill="FFFFFF"/>
        </w:rPr>
        <w:t>ий</w:t>
      </w:r>
      <w:r w:rsidRPr="004550E0">
        <w:rPr>
          <w:rFonts w:ascii="Times New Roman" w:hAnsi="Times New Roman" w:cs="Times New Roman"/>
          <w:color w:val="000000" w:themeColor="text1"/>
          <w:sz w:val="28"/>
          <w:szCs w:val="28"/>
          <w:shd w:val="clear" w:color="auto" w:fill="FFFFFF"/>
        </w:rPr>
        <w:t xml:space="preserve"> повноваженнями</w:t>
      </w:r>
      <w:r w:rsidR="00A26E68" w:rsidRPr="004550E0">
        <w:rPr>
          <w:rFonts w:ascii="Times New Roman" w:hAnsi="Times New Roman" w:cs="Times New Roman"/>
          <w:color w:val="000000" w:themeColor="text1"/>
          <w:sz w:val="28"/>
          <w:szCs w:val="28"/>
          <w:shd w:val="clear" w:color="auto" w:fill="FFFFFF"/>
        </w:rPr>
        <w:t xml:space="preserve"> на здійснення реєстраційних дій</w:t>
      </w:r>
      <w:r w:rsidR="00E44A50" w:rsidRPr="004550E0">
        <w:rPr>
          <w:rFonts w:ascii="Times New Roman" w:hAnsi="Times New Roman" w:cs="Times New Roman"/>
          <w:color w:val="000000" w:themeColor="text1"/>
          <w:sz w:val="28"/>
          <w:szCs w:val="28"/>
          <w:shd w:val="clear" w:color="auto" w:fill="FFFFFF"/>
        </w:rPr>
        <w:t xml:space="preserve"> у Реєстрі</w:t>
      </w:r>
      <w:r w:rsidR="00A26E68" w:rsidRPr="004550E0">
        <w:rPr>
          <w:rFonts w:ascii="Times New Roman" w:hAnsi="Times New Roman" w:cs="Times New Roman"/>
          <w:color w:val="000000" w:themeColor="text1"/>
          <w:sz w:val="28"/>
          <w:szCs w:val="28"/>
          <w:shd w:val="clear" w:color="auto" w:fill="FFFFFF"/>
        </w:rPr>
        <w:t>.</w:t>
      </w:r>
      <w:r w:rsidR="001D4F4F" w:rsidRPr="004550E0">
        <w:rPr>
          <w:rFonts w:ascii="Times New Roman" w:hAnsi="Times New Roman" w:cs="Times New Roman"/>
          <w:color w:val="000000" w:themeColor="text1"/>
          <w:sz w:val="28"/>
          <w:szCs w:val="28"/>
          <w:shd w:val="clear" w:color="auto" w:fill="FFFFFF"/>
        </w:rPr>
        <w:t xml:space="preserve"> </w:t>
      </w:r>
    </w:p>
    <w:p w:rsidR="003002F7" w:rsidRPr="004550E0" w:rsidRDefault="003002F7" w:rsidP="001D4F4F">
      <w:pPr>
        <w:pStyle w:val="rvps2"/>
        <w:shd w:val="clear" w:color="auto" w:fill="FFFFFF"/>
        <w:spacing w:before="0" w:beforeAutospacing="0" w:after="0" w:afterAutospacing="0"/>
        <w:ind w:firstLine="567"/>
        <w:jc w:val="both"/>
        <w:rPr>
          <w:color w:val="000000" w:themeColor="text1"/>
          <w:sz w:val="28"/>
          <w:szCs w:val="28"/>
        </w:rPr>
      </w:pPr>
      <w:r w:rsidRPr="004550E0">
        <w:rPr>
          <w:color w:val="000000" w:themeColor="text1"/>
          <w:sz w:val="28"/>
          <w:szCs w:val="28"/>
          <w:shd w:val="clear" w:color="auto" w:fill="FFFFFF"/>
        </w:rPr>
        <w:t>Адміністратор Реєстру може встановити додаткові кваліфікаційні вимоги</w:t>
      </w:r>
      <w:r w:rsidR="008A7476" w:rsidRPr="004550E0">
        <w:rPr>
          <w:color w:val="000000" w:themeColor="text1"/>
          <w:sz w:val="28"/>
          <w:szCs w:val="28"/>
          <w:shd w:val="clear" w:color="auto" w:fill="FFFFFF"/>
        </w:rPr>
        <w:t xml:space="preserve"> (щодо освіти, стажу наукової роботи тощо)</w:t>
      </w:r>
      <w:r w:rsidRPr="004550E0">
        <w:rPr>
          <w:color w:val="000000" w:themeColor="text1"/>
          <w:sz w:val="28"/>
          <w:szCs w:val="28"/>
          <w:shd w:val="clear" w:color="auto" w:fill="FFFFFF"/>
        </w:rPr>
        <w:t xml:space="preserve"> до Реєстраторів, які підлягають погодженню з держателем Реєстру.</w:t>
      </w:r>
    </w:p>
    <w:p w:rsidR="001D4F4F" w:rsidRPr="004550E0" w:rsidRDefault="001D4F4F" w:rsidP="001D4F4F">
      <w:pPr>
        <w:pStyle w:val="rvps2"/>
        <w:shd w:val="clear" w:color="auto" w:fill="FFFFFF"/>
        <w:spacing w:before="0" w:beforeAutospacing="0" w:after="0" w:afterAutospacing="0"/>
        <w:ind w:firstLine="567"/>
        <w:jc w:val="both"/>
        <w:rPr>
          <w:color w:val="000000" w:themeColor="text1"/>
          <w:sz w:val="28"/>
          <w:szCs w:val="28"/>
        </w:rPr>
      </w:pPr>
      <w:r w:rsidRPr="004550E0">
        <w:rPr>
          <w:color w:val="000000" w:themeColor="text1"/>
          <w:sz w:val="28"/>
          <w:szCs w:val="28"/>
        </w:rPr>
        <w:t xml:space="preserve">Реєстратори </w:t>
      </w:r>
      <w:r w:rsidR="007932D6" w:rsidRPr="004550E0">
        <w:rPr>
          <w:color w:val="000000" w:themeColor="text1"/>
          <w:sz w:val="28"/>
          <w:szCs w:val="28"/>
        </w:rPr>
        <w:t>забезпечують</w:t>
      </w:r>
      <w:r w:rsidRPr="004550E0">
        <w:rPr>
          <w:color w:val="000000" w:themeColor="text1"/>
          <w:sz w:val="28"/>
          <w:szCs w:val="28"/>
        </w:rPr>
        <w:t xml:space="preserve"> перевірку достовірн</w:t>
      </w:r>
      <w:r w:rsidR="005D085F" w:rsidRPr="004550E0">
        <w:rPr>
          <w:color w:val="000000" w:themeColor="text1"/>
          <w:sz w:val="28"/>
          <w:szCs w:val="28"/>
        </w:rPr>
        <w:t>о</w:t>
      </w:r>
      <w:r w:rsidR="008D2267" w:rsidRPr="004550E0">
        <w:rPr>
          <w:color w:val="000000" w:themeColor="text1"/>
          <w:sz w:val="28"/>
          <w:szCs w:val="28"/>
        </w:rPr>
        <w:t>сті</w:t>
      </w:r>
      <w:r w:rsidRPr="004550E0">
        <w:rPr>
          <w:color w:val="000000" w:themeColor="text1"/>
          <w:sz w:val="28"/>
          <w:szCs w:val="28"/>
        </w:rPr>
        <w:t>, відповідн</w:t>
      </w:r>
      <w:r w:rsidR="008D2267" w:rsidRPr="004550E0">
        <w:rPr>
          <w:color w:val="000000" w:themeColor="text1"/>
          <w:sz w:val="28"/>
          <w:szCs w:val="28"/>
        </w:rPr>
        <w:t>о</w:t>
      </w:r>
      <w:r w:rsidRPr="004550E0">
        <w:rPr>
          <w:color w:val="000000" w:themeColor="text1"/>
          <w:sz w:val="28"/>
          <w:szCs w:val="28"/>
        </w:rPr>
        <w:t>ст</w:t>
      </w:r>
      <w:r w:rsidR="008D2267" w:rsidRPr="004550E0">
        <w:rPr>
          <w:color w:val="000000" w:themeColor="text1"/>
          <w:sz w:val="28"/>
          <w:szCs w:val="28"/>
        </w:rPr>
        <w:t>і</w:t>
      </w:r>
      <w:r w:rsidRPr="004550E0">
        <w:rPr>
          <w:color w:val="000000" w:themeColor="text1"/>
          <w:sz w:val="28"/>
          <w:szCs w:val="28"/>
        </w:rPr>
        <w:t xml:space="preserve"> вимогам законодавства</w:t>
      </w:r>
      <w:r w:rsidR="00FB2EC4" w:rsidRPr="004550E0">
        <w:rPr>
          <w:color w:val="000000" w:themeColor="text1"/>
          <w:sz w:val="28"/>
          <w:szCs w:val="28"/>
        </w:rPr>
        <w:t>,</w:t>
      </w:r>
      <w:r w:rsidR="005D085F" w:rsidRPr="004550E0">
        <w:rPr>
          <w:color w:val="000000" w:themeColor="text1"/>
          <w:sz w:val="28"/>
          <w:szCs w:val="28"/>
        </w:rPr>
        <w:t xml:space="preserve"> цього Положення</w:t>
      </w:r>
      <w:r w:rsidRPr="004550E0">
        <w:rPr>
          <w:color w:val="000000" w:themeColor="text1"/>
          <w:sz w:val="28"/>
          <w:szCs w:val="28"/>
        </w:rPr>
        <w:t xml:space="preserve"> реєстрових даних, які вони реєструють </w:t>
      </w:r>
      <w:r w:rsidR="00FB2EC4" w:rsidRPr="004550E0">
        <w:rPr>
          <w:color w:val="000000" w:themeColor="text1"/>
          <w:sz w:val="28"/>
          <w:szCs w:val="28"/>
        </w:rPr>
        <w:t>у</w:t>
      </w:r>
      <w:r w:rsidRPr="004550E0">
        <w:rPr>
          <w:color w:val="000000" w:themeColor="text1"/>
          <w:sz w:val="28"/>
          <w:szCs w:val="28"/>
        </w:rPr>
        <w:t xml:space="preserve"> Реєстрі</w:t>
      </w:r>
      <w:r w:rsidR="005D085F" w:rsidRPr="004550E0">
        <w:rPr>
          <w:color w:val="000000" w:themeColor="text1"/>
          <w:sz w:val="28"/>
          <w:szCs w:val="28"/>
        </w:rPr>
        <w:t xml:space="preserve">, </w:t>
      </w:r>
      <w:r w:rsidR="008D2267" w:rsidRPr="004550E0">
        <w:rPr>
          <w:color w:val="000000" w:themeColor="text1"/>
          <w:sz w:val="28"/>
          <w:szCs w:val="28"/>
        </w:rPr>
        <w:t xml:space="preserve">та </w:t>
      </w:r>
      <w:r w:rsidR="005D085F" w:rsidRPr="004550E0">
        <w:rPr>
          <w:color w:val="000000" w:themeColor="text1"/>
          <w:sz w:val="28"/>
          <w:szCs w:val="28"/>
        </w:rPr>
        <w:t xml:space="preserve">своєчасність </w:t>
      </w:r>
      <w:r w:rsidR="00C40F57" w:rsidRPr="004550E0">
        <w:rPr>
          <w:color w:val="000000" w:themeColor="text1"/>
          <w:sz w:val="28"/>
          <w:szCs w:val="28"/>
        </w:rPr>
        <w:t xml:space="preserve">їх </w:t>
      </w:r>
      <w:r w:rsidR="005D085F" w:rsidRPr="004550E0">
        <w:rPr>
          <w:color w:val="000000" w:themeColor="text1"/>
          <w:sz w:val="28"/>
          <w:szCs w:val="28"/>
        </w:rPr>
        <w:t xml:space="preserve">реєстрації </w:t>
      </w:r>
      <w:r w:rsidR="00FB2EC4" w:rsidRPr="004550E0">
        <w:rPr>
          <w:color w:val="000000" w:themeColor="text1"/>
          <w:sz w:val="28"/>
          <w:szCs w:val="28"/>
        </w:rPr>
        <w:t>у</w:t>
      </w:r>
      <w:r w:rsidR="005D085F" w:rsidRPr="004550E0">
        <w:rPr>
          <w:color w:val="000000" w:themeColor="text1"/>
          <w:sz w:val="28"/>
          <w:szCs w:val="28"/>
        </w:rPr>
        <w:t xml:space="preserve"> Реєстрі</w:t>
      </w:r>
      <w:r w:rsidR="00764336" w:rsidRPr="004550E0">
        <w:rPr>
          <w:color w:val="000000" w:themeColor="text1"/>
          <w:sz w:val="28"/>
          <w:szCs w:val="28"/>
        </w:rPr>
        <w:t>.</w:t>
      </w:r>
    </w:p>
    <w:p w:rsidR="004346C2" w:rsidRDefault="004346C2" w:rsidP="00F3487C">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p>
    <w:p w:rsidR="009145CD" w:rsidRPr="004550E0" w:rsidRDefault="009145CD" w:rsidP="00F3487C">
      <w:pPr>
        <w:pStyle w:val="a4"/>
        <w:numPr>
          <w:ilvl w:val="0"/>
          <w:numId w:val="9"/>
        </w:numPr>
        <w:tabs>
          <w:tab w:val="left" w:pos="993"/>
        </w:tabs>
        <w:spacing w:after="0" w:line="240" w:lineRule="auto"/>
        <w:ind w:left="0"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Суб’єктами дослідницької інфраструктури є наукові установи, заклади вищої освіти, громадські наукові організації, інші юридичні особи, що мають наукові підрозділи, а також їхні об’єднання, яким належить відповідна дослідницька інфраструктура.</w:t>
      </w:r>
    </w:p>
    <w:p w:rsidR="005F70BF" w:rsidRPr="004550E0" w:rsidRDefault="005F70BF" w:rsidP="005F70BF">
      <w:pPr>
        <w:shd w:val="clear" w:color="auto" w:fill="FFFFFF"/>
        <w:spacing w:after="0" w:line="240" w:lineRule="auto"/>
        <w:ind w:firstLine="567"/>
        <w:jc w:val="both"/>
        <w:rPr>
          <w:rFonts w:ascii="Times New Roman" w:hAnsi="Times New Roman" w:cs="Times New Roman"/>
          <w:color w:val="333333"/>
          <w:sz w:val="28"/>
          <w:szCs w:val="28"/>
        </w:rPr>
      </w:pPr>
      <w:r w:rsidRPr="004550E0">
        <w:rPr>
          <w:rFonts w:ascii="Times New Roman" w:hAnsi="Times New Roman" w:cs="Times New Roman"/>
          <w:color w:val="333333"/>
          <w:sz w:val="28"/>
          <w:szCs w:val="28"/>
          <w:shd w:val="clear" w:color="auto" w:fill="FFFFFF"/>
        </w:rPr>
        <w:t>Суб’єкти</w:t>
      </w:r>
      <w:r w:rsidRPr="004550E0">
        <w:rPr>
          <w:rFonts w:ascii="Times New Roman" w:hAnsi="Times New Roman" w:cs="Times New Roman"/>
          <w:color w:val="333333"/>
          <w:sz w:val="28"/>
          <w:szCs w:val="28"/>
        </w:rPr>
        <w:t xml:space="preserve"> дослідницької інфраструктури державної та комунальної форми власності зобов’язані:</w:t>
      </w:r>
    </w:p>
    <w:p w:rsidR="004550E0" w:rsidRPr="004550E0" w:rsidRDefault="004550E0" w:rsidP="005D7431">
      <w:pPr>
        <w:pStyle w:val="rvps2"/>
        <w:numPr>
          <w:ilvl w:val="1"/>
          <w:numId w:val="25"/>
        </w:numPr>
        <w:shd w:val="clear" w:color="auto" w:fill="FFFFFF"/>
        <w:tabs>
          <w:tab w:val="left" w:pos="851"/>
        </w:tabs>
        <w:spacing w:before="0" w:beforeAutospacing="0" w:after="0" w:afterAutospacing="0"/>
        <w:ind w:left="0" w:firstLine="567"/>
        <w:jc w:val="both"/>
        <w:rPr>
          <w:color w:val="333333"/>
          <w:sz w:val="28"/>
          <w:szCs w:val="28"/>
        </w:rPr>
      </w:pPr>
      <w:r w:rsidRPr="005D7431">
        <w:rPr>
          <w:color w:val="000000" w:themeColor="text1"/>
          <w:sz w:val="28"/>
          <w:szCs w:val="28"/>
        </w:rPr>
        <w:t>реєструвати</w:t>
      </w:r>
      <w:r w:rsidR="005F7BAF">
        <w:rPr>
          <w:color w:val="000000" w:themeColor="text1"/>
          <w:sz w:val="28"/>
          <w:szCs w:val="28"/>
        </w:rPr>
        <w:t xml:space="preserve"> сво</w:t>
      </w:r>
      <w:r w:rsidR="00495817">
        <w:rPr>
          <w:color w:val="000000" w:themeColor="text1"/>
          <w:sz w:val="28"/>
          <w:szCs w:val="28"/>
        </w:rPr>
        <w:t>ї</w:t>
      </w:r>
      <w:r w:rsidR="005F7BAF">
        <w:rPr>
          <w:color w:val="000000" w:themeColor="text1"/>
          <w:sz w:val="28"/>
          <w:szCs w:val="28"/>
        </w:rPr>
        <w:t xml:space="preserve"> юридичн</w:t>
      </w:r>
      <w:r w:rsidR="00495817">
        <w:rPr>
          <w:color w:val="000000" w:themeColor="text1"/>
          <w:sz w:val="28"/>
          <w:szCs w:val="28"/>
        </w:rPr>
        <w:t>і</w:t>
      </w:r>
      <w:r w:rsidR="005F7BAF">
        <w:rPr>
          <w:color w:val="000000" w:themeColor="text1"/>
          <w:sz w:val="28"/>
          <w:szCs w:val="28"/>
        </w:rPr>
        <w:t xml:space="preserve"> особ</w:t>
      </w:r>
      <w:r w:rsidR="00495817">
        <w:rPr>
          <w:color w:val="000000" w:themeColor="text1"/>
          <w:sz w:val="28"/>
          <w:szCs w:val="28"/>
        </w:rPr>
        <w:t>и</w:t>
      </w:r>
      <w:r w:rsidR="005F7BAF">
        <w:rPr>
          <w:color w:val="000000" w:themeColor="text1"/>
          <w:sz w:val="28"/>
          <w:szCs w:val="28"/>
        </w:rPr>
        <w:t xml:space="preserve"> (як с</w:t>
      </w:r>
      <w:r w:rsidR="005F7BAF" w:rsidRPr="004550E0">
        <w:rPr>
          <w:color w:val="333333"/>
          <w:sz w:val="28"/>
          <w:szCs w:val="28"/>
          <w:shd w:val="clear" w:color="auto" w:fill="FFFFFF"/>
        </w:rPr>
        <w:t>уб’єкт</w:t>
      </w:r>
      <w:r w:rsidR="005F7BAF" w:rsidRPr="004550E0">
        <w:rPr>
          <w:color w:val="333333"/>
          <w:sz w:val="28"/>
          <w:szCs w:val="28"/>
        </w:rPr>
        <w:t xml:space="preserve"> дослідницької інфраструктури</w:t>
      </w:r>
      <w:r w:rsidR="005F7BAF">
        <w:rPr>
          <w:color w:val="000000" w:themeColor="text1"/>
          <w:sz w:val="28"/>
          <w:szCs w:val="28"/>
        </w:rPr>
        <w:t>)</w:t>
      </w:r>
      <w:r w:rsidRPr="004550E0">
        <w:rPr>
          <w:color w:val="333333"/>
          <w:sz w:val="28"/>
          <w:szCs w:val="28"/>
        </w:rPr>
        <w:t xml:space="preserve"> у Реєстрі;</w:t>
      </w:r>
    </w:p>
    <w:p w:rsidR="005F70BF" w:rsidRPr="004550E0" w:rsidRDefault="005F70BF" w:rsidP="005F70BF">
      <w:pPr>
        <w:pStyle w:val="rvps2"/>
        <w:numPr>
          <w:ilvl w:val="1"/>
          <w:numId w:val="25"/>
        </w:numPr>
        <w:shd w:val="clear" w:color="auto" w:fill="FFFFFF"/>
        <w:tabs>
          <w:tab w:val="left" w:pos="851"/>
        </w:tabs>
        <w:spacing w:before="0" w:beforeAutospacing="0" w:after="0" w:afterAutospacing="0"/>
        <w:ind w:left="0" w:firstLine="567"/>
        <w:jc w:val="both"/>
        <w:rPr>
          <w:color w:val="000000" w:themeColor="text1"/>
          <w:sz w:val="28"/>
          <w:szCs w:val="28"/>
        </w:rPr>
      </w:pPr>
      <w:bookmarkStart w:id="3" w:name="n73"/>
      <w:bookmarkEnd w:id="3"/>
      <w:r w:rsidRPr="004550E0">
        <w:rPr>
          <w:color w:val="000000" w:themeColor="text1"/>
          <w:sz w:val="28"/>
          <w:szCs w:val="28"/>
        </w:rPr>
        <w:t xml:space="preserve">вносити до Реєстру </w:t>
      </w:r>
      <w:r w:rsidR="00F97EF8">
        <w:rPr>
          <w:color w:val="000000" w:themeColor="text1"/>
          <w:sz w:val="28"/>
          <w:szCs w:val="28"/>
        </w:rPr>
        <w:t xml:space="preserve">реєстрову </w:t>
      </w:r>
      <w:r w:rsidR="00054063" w:rsidRPr="004550E0">
        <w:rPr>
          <w:color w:val="000000" w:themeColor="text1"/>
          <w:sz w:val="28"/>
          <w:szCs w:val="28"/>
        </w:rPr>
        <w:t xml:space="preserve">інформацію про </w:t>
      </w:r>
      <w:r w:rsidRPr="004550E0">
        <w:rPr>
          <w:color w:val="000000" w:themeColor="text1"/>
          <w:sz w:val="28"/>
          <w:szCs w:val="28"/>
        </w:rPr>
        <w:t>об’єкти дослідницької інфраструктури</w:t>
      </w:r>
      <w:r w:rsidR="00054063" w:rsidRPr="004550E0">
        <w:rPr>
          <w:color w:val="000000" w:themeColor="text1"/>
          <w:sz w:val="28"/>
          <w:szCs w:val="28"/>
        </w:rPr>
        <w:t xml:space="preserve">, які належать цим </w:t>
      </w:r>
      <w:proofErr w:type="spellStart"/>
      <w:r w:rsidR="00054063" w:rsidRPr="004550E0">
        <w:rPr>
          <w:color w:val="000000" w:themeColor="text1"/>
          <w:sz w:val="28"/>
          <w:szCs w:val="28"/>
        </w:rPr>
        <w:t>суб</w:t>
      </w:r>
      <w:proofErr w:type="spellEnd"/>
      <w:r w:rsidR="00054063" w:rsidRPr="004550E0">
        <w:rPr>
          <w:color w:val="000000" w:themeColor="text1"/>
          <w:sz w:val="28"/>
          <w:szCs w:val="28"/>
          <w:lang w:val="ru-RU"/>
        </w:rPr>
        <w:t>’</w:t>
      </w:r>
      <w:proofErr w:type="spellStart"/>
      <w:r w:rsidR="00054063" w:rsidRPr="004550E0">
        <w:rPr>
          <w:color w:val="000000" w:themeColor="text1"/>
          <w:sz w:val="28"/>
          <w:szCs w:val="28"/>
        </w:rPr>
        <w:t>єктам</w:t>
      </w:r>
      <w:proofErr w:type="spellEnd"/>
      <w:r w:rsidR="00242F75" w:rsidRPr="004550E0">
        <w:rPr>
          <w:color w:val="000000" w:themeColor="text1"/>
          <w:sz w:val="28"/>
          <w:szCs w:val="28"/>
        </w:rPr>
        <w:t>, та послуги, що ними надаються</w:t>
      </w:r>
      <w:r w:rsidR="00F97EF8">
        <w:rPr>
          <w:color w:val="000000" w:themeColor="text1"/>
          <w:sz w:val="28"/>
          <w:szCs w:val="28"/>
        </w:rPr>
        <w:t>.</w:t>
      </w:r>
    </w:p>
    <w:p w:rsidR="0046697E" w:rsidRPr="004550E0" w:rsidRDefault="0046697E" w:rsidP="005F70BF">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bookmarkStart w:id="4" w:name="n74"/>
      <w:bookmarkEnd w:id="4"/>
    </w:p>
    <w:p w:rsidR="009145CD" w:rsidRPr="004550E0" w:rsidRDefault="009145CD" w:rsidP="00F3487C">
      <w:pPr>
        <w:pStyle w:val="a4"/>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rPr>
      </w:pPr>
      <w:r w:rsidRPr="004550E0">
        <w:rPr>
          <w:rFonts w:ascii="Times New Roman" w:hAnsi="Times New Roman" w:cs="Times New Roman"/>
          <w:color w:val="000000" w:themeColor="text1"/>
          <w:sz w:val="28"/>
          <w:szCs w:val="28"/>
          <w:shd w:val="clear" w:color="auto" w:fill="FFFFFF"/>
        </w:rPr>
        <w:t>Створювач</w:t>
      </w:r>
      <w:r w:rsidR="00582D90" w:rsidRPr="004550E0">
        <w:rPr>
          <w:rFonts w:ascii="Times New Roman" w:hAnsi="Times New Roman" w:cs="Times New Roman"/>
          <w:color w:val="000000" w:themeColor="text1"/>
          <w:sz w:val="28"/>
          <w:szCs w:val="28"/>
          <w:shd w:val="clear" w:color="auto" w:fill="FFFFFF"/>
        </w:rPr>
        <w:t>ем</w:t>
      </w:r>
      <w:r w:rsidRPr="004550E0">
        <w:rPr>
          <w:rFonts w:ascii="Times New Roman" w:hAnsi="Times New Roman" w:cs="Times New Roman"/>
          <w:color w:val="000000" w:themeColor="text1"/>
          <w:sz w:val="28"/>
          <w:szCs w:val="28"/>
          <w:shd w:val="clear" w:color="auto" w:fill="FFFFFF"/>
        </w:rPr>
        <w:t xml:space="preserve"> реєстрової інформації Реєстру </w:t>
      </w:r>
      <w:r w:rsidR="00375E71" w:rsidRPr="004550E0">
        <w:rPr>
          <w:rFonts w:ascii="Times New Roman" w:hAnsi="Times New Roman" w:cs="Times New Roman"/>
          <w:color w:val="000000" w:themeColor="text1"/>
          <w:sz w:val="28"/>
          <w:szCs w:val="28"/>
          <w:shd w:val="clear" w:color="auto" w:fill="FFFFFF"/>
        </w:rPr>
        <w:t xml:space="preserve">(далі - Створювач) </w:t>
      </w:r>
      <w:r w:rsidRPr="004550E0">
        <w:rPr>
          <w:rFonts w:ascii="Times New Roman" w:hAnsi="Times New Roman" w:cs="Times New Roman"/>
          <w:color w:val="000000" w:themeColor="text1"/>
          <w:sz w:val="28"/>
          <w:szCs w:val="28"/>
          <w:shd w:val="clear" w:color="auto" w:fill="FFFFFF"/>
        </w:rPr>
        <w:t>є особ</w:t>
      </w:r>
      <w:r w:rsidR="00582D90" w:rsidRPr="004550E0">
        <w:rPr>
          <w:rFonts w:ascii="Times New Roman" w:hAnsi="Times New Roman" w:cs="Times New Roman"/>
          <w:color w:val="000000" w:themeColor="text1"/>
          <w:sz w:val="28"/>
          <w:szCs w:val="28"/>
          <w:shd w:val="clear" w:color="auto" w:fill="FFFFFF"/>
        </w:rPr>
        <w:t>а</w:t>
      </w:r>
      <w:r w:rsidRPr="004550E0">
        <w:rPr>
          <w:rFonts w:ascii="Times New Roman" w:hAnsi="Times New Roman" w:cs="Times New Roman"/>
          <w:color w:val="000000" w:themeColor="text1"/>
          <w:sz w:val="28"/>
          <w:szCs w:val="28"/>
          <w:shd w:val="clear" w:color="auto" w:fill="FFFFFF"/>
        </w:rPr>
        <w:t xml:space="preserve">, </w:t>
      </w:r>
      <w:r w:rsidR="003F33F8" w:rsidRPr="004550E0">
        <w:rPr>
          <w:rFonts w:ascii="Times New Roman" w:hAnsi="Times New Roman" w:cs="Times New Roman"/>
          <w:color w:val="000000" w:themeColor="text1"/>
          <w:sz w:val="28"/>
          <w:szCs w:val="28"/>
          <w:shd w:val="clear" w:color="auto" w:fill="FFFFFF"/>
        </w:rPr>
        <w:t xml:space="preserve">яка </w:t>
      </w:r>
      <w:r w:rsidRPr="004550E0">
        <w:rPr>
          <w:rFonts w:ascii="Times New Roman" w:hAnsi="Times New Roman" w:cs="Times New Roman"/>
          <w:color w:val="000000" w:themeColor="text1"/>
          <w:sz w:val="28"/>
          <w:szCs w:val="28"/>
          <w:shd w:val="clear" w:color="auto" w:fill="FFFFFF"/>
        </w:rPr>
        <w:t>перебува</w:t>
      </w:r>
      <w:r w:rsidR="00582D90" w:rsidRPr="004550E0">
        <w:rPr>
          <w:rFonts w:ascii="Times New Roman" w:hAnsi="Times New Roman" w:cs="Times New Roman"/>
          <w:color w:val="000000" w:themeColor="text1"/>
          <w:sz w:val="28"/>
          <w:szCs w:val="28"/>
          <w:shd w:val="clear" w:color="auto" w:fill="FFFFFF"/>
        </w:rPr>
        <w:t>є</w:t>
      </w:r>
      <w:r w:rsidRPr="004550E0">
        <w:rPr>
          <w:rFonts w:ascii="Times New Roman" w:hAnsi="Times New Roman" w:cs="Times New Roman"/>
          <w:color w:val="000000" w:themeColor="text1"/>
          <w:sz w:val="28"/>
          <w:szCs w:val="28"/>
          <w:shd w:val="clear" w:color="auto" w:fill="FFFFFF"/>
        </w:rPr>
        <w:t xml:space="preserve"> у трудових відносинах з </w:t>
      </w:r>
      <w:r w:rsidRPr="004550E0">
        <w:rPr>
          <w:rFonts w:ascii="Times New Roman" w:eastAsia="Times New Roman" w:hAnsi="Times New Roman" w:cs="Times New Roman"/>
          <w:color w:val="000000" w:themeColor="text1"/>
          <w:sz w:val="28"/>
          <w:szCs w:val="28"/>
        </w:rPr>
        <w:t>суб’єкт</w:t>
      </w:r>
      <w:r w:rsidR="009521A8" w:rsidRPr="004550E0">
        <w:rPr>
          <w:rFonts w:ascii="Times New Roman" w:eastAsia="Times New Roman" w:hAnsi="Times New Roman" w:cs="Times New Roman"/>
          <w:color w:val="000000" w:themeColor="text1"/>
          <w:sz w:val="28"/>
          <w:szCs w:val="28"/>
        </w:rPr>
        <w:t>ом</w:t>
      </w:r>
      <w:r w:rsidRPr="004550E0">
        <w:rPr>
          <w:rFonts w:ascii="Times New Roman" w:eastAsia="Times New Roman" w:hAnsi="Times New Roman" w:cs="Times New Roman"/>
          <w:color w:val="000000" w:themeColor="text1"/>
          <w:sz w:val="28"/>
          <w:szCs w:val="28"/>
        </w:rPr>
        <w:t xml:space="preserve"> </w:t>
      </w:r>
      <w:r w:rsidRPr="004550E0">
        <w:rPr>
          <w:rFonts w:ascii="Times New Roman" w:hAnsi="Times New Roman" w:cs="Times New Roman"/>
          <w:color w:val="000000" w:themeColor="text1"/>
          <w:sz w:val="28"/>
          <w:szCs w:val="28"/>
          <w:shd w:val="clear" w:color="auto" w:fill="FFFFFF"/>
        </w:rPr>
        <w:t>дослідницької інфраструктури</w:t>
      </w:r>
      <w:r w:rsidR="003F33F8" w:rsidRPr="004550E0">
        <w:rPr>
          <w:rFonts w:ascii="Times New Roman" w:hAnsi="Times New Roman" w:cs="Times New Roman"/>
          <w:color w:val="000000" w:themeColor="text1"/>
          <w:sz w:val="28"/>
          <w:szCs w:val="28"/>
          <w:shd w:val="clear" w:color="auto" w:fill="FFFFFF"/>
        </w:rPr>
        <w:t xml:space="preserve"> та</w:t>
      </w:r>
      <w:r w:rsidR="004B4D6D" w:rsidRPr="004550E0">
        <w:rPr>
          <w:rFonts w:ascii="Times New Roman" w:hAnsi="Times New Roman" w:cs="Times New Roman"/>
          <w:color w:val="000000" w:themeColor="text1"/>
          <w:sz w:val="28"/>
          <w:szCs w:val="28"/>
          <w:shd w:val="clear" w:color="auto" w:fill="FFFFFF"/>
        </w:rPr>
        <w:t xml:space="preserve"> наділена повноваженнями на</w:t>
      </w:r>
      <w:r w:rsidR="00466686" w:rsidRPr="004550E0">
        <w:rPr>
          <w:rFonts w:ascii="Times New Roman" w:hAnsi="Times New Roman" w:cs="Times New Roman"/>
          <w:color w:val="000000" w:themeColor="text1"/>
          <w:sz w:val="28"/>
          <w:szCs w:val="28"/>
          <w:shd w:val="clear" w:color="auto" w:fill="FFFFFF"/>
        </w:rPr>
        <w:t xml:space="preserve"> </w:t>
      </w:r>
      <w:r w:rsidRPr="004550E0">
        <w:rPr>
          <w:rFonts w:ascii="Times New Roman" w:hAnsi="Times New Roman" w:cs="Times New Roman"/>
          <w:color w:val="000000" w:themeColor="text1"/>
          <w:sz w:val="28"/>
          <w:szCs w:val="28"/>
          <w:shd w:val="clear" w:color="auto" w:fill="FFFFFF"/>
        </w:rPr>
        <w:t>створ</w:t>
      </w:r>
      <w:r w:rsidR="004B4D6D" w:rsidRPr="004550E0">
        <w:rPr>
          <w:rFonts w:ascii="Times New Roman" w:hAnsi="Times New Roman" w:cs="Times New Roman"/>
          <w:color w:val="000000" w:themeColor="text1"/>
          <w:sz w:val="28"/>
          <w:szCs w:val="28"/>
          <w:shd w:val="clear" w:color="auto" w:fill="FFFFFF"/>
        </w:rPr>
        <w:t>ення</w:t>
      </w:r>
      <w:r w:rsidRPr="004550E0">
        <w:rPr>
          <w:rFonts w:ascii="Times New Roman" w:hAnsi="Times New Roman" w:cs="Times New Roman"/>
          <w:color w:val="000000" w:themeColor="text1"/>
          <w:sz w:val="28"/>
          <w:szCs w:val="28"/>
          <w:shd w:val="clear" w:color="auto" w:fill="FFFFFF"/>
        </w:rPr>
        <w:t xml:space="preserve"> інформаці</w:t>
      </w:r>
      <w:r w:rsidR="004B4D6D" w:rsidRPr="004550E0">
        <w:rPr>
          <w:rFonts w:ascii="Times New Roman" w:hAnsi="Times New Roman" w:cs="Times New Roman"/>
          <w:color w:val="000000" w:themeColor="text1"/>
          <w:sz w:val="28"/>
          <w:szCs w:val="28"/>
          <w:shd w:val="clear" w:color="auto" w:fill="FFFFFF"/>
        </w:rPr>
        <w:t>ї</w:t>
      </w:r>
      <w:r w:rsidRPr="004550E0">
        <w:rPr>
          <w:rFonts w:ascii="Times New Roman" w:hAnsi="Times New Roman" w:cs="Times New Roman"/>
          <w:color w:val="000000" w:themeColor="text1"/>
          <w:sz w:val="28"/>
          <w:szCs w:val="28"/>
          <w:shd w:val="clear" w:color="auto" w:fill="FFFFFF"/>
        </w:rPr>
        <w:t xml:space="preserve"> про об’єкти </w:t>
      </w:r>
      <w:r w:rsidR="00375E71" w:rsidRPr="004550E0">
        <w:rPr>
          <w:rFonts w:ascii="Times New Roman" w:hAnsi="Times New Roman" w:cs="Times New Roman"/>
          <w:color w:val="000000" w:themeColor="text1"/>
          <w:sz w:val="28"/>
          <w:szCs w:val="28"/>
          <w:shd w:val="clear" w:color="auto" w:fill="FFFFFF"/>
        </w:rPr>
        <w:t>Р</w:t>
      </w:r>
      <w:r w:rsidRPr="004550E0">
        <w:rPr>
          <w:rFonts w:ascii="Times New Roman" w:hAnsi="Times New Roman" w:cs="Times New Roman"/>
          <w:color w:val="000000" w:themeColor="text1"/>
          <w:sz w:val="28"/>
          <w:szCs w:val="28"/>
          <w:shd w:val="clear" w:color="auto" w:fill="FFFFFF"/>
        </w:rPr>
        <w:t xml:space="preserve">еєстру </w:t>
      </w:r>
      <w:r w:rsidR="00181F9B" w:rsidRPr="004550E0">
        <w:rPr>
          <w:rFonts w:ascii="Times New Roman" w:hAnsi="Times New Roman" w:cs="Times New Roman"/>
          <w:color w:val="000000" w:themeColor="text1"/>
          <w:sz w:val="28"/>
          <w:szCs w:val="28"/>
          <w:shd w:val="clear" w:color="auto" w:fill="FFFFFF"/>
        </w:rPr>
        <w:t xml:space="preserve">для </w:t>
      </w:r>
      <w:r w:rsidR="00CB12E4" w:rsidRPr="004550E0">
        <w:rPr>
          <w:rFonts w:ascii="Times New Roman" w:hAnsi="Times New Roman" w:cs="Times New Roman"/>
          <w:color w:val="000000" w:themeColor="text1"/>
          <w:sz w:val="28"/>
          <w:szCs w:val="28"/>
          <w:shd w:val="clear" w:color="auto" w:fill="FFFFFF"/>
        </w:rPr>
        <w:t xml:space="preserve">її </w:t>
      </w:r>
      <w:r w:rsidR="00764336" w:rsidRPr="004550E0">
        <w:rPr>
          <w:rFonts w:ascii="Times New Roman" w:hAnsi="Times New Roman" w:cs="Times New Roman"/>
          <w:color w:val="000000" w:themeColor="text1"/>
          <w:sz w:val="28"/>
          <w:szCs w:val="28"/>
          <w:shd w:val="clear" w:color="auto" w:fill="FFFFFF"/>
        </w:rPr>
        <w:t>подання</w:t>
      </w:r>
      <w:r w:rsidR="00CB12E4" w:rsidRPr="004550E0">
        <w:rPr>
          <w:rFonts w:ascii="Times New Roman" w:hAnsi="Times New Roman" w:cs="Times New Roman"/>
          <w:color w:val="000000" w:themeColor="text1"/>
          <w:sz w:val="28"/>
          <w:szCs w:val="28"/>
          <w:shd w:val="clear" w:color="auto" w:fill="FFFFFF"/>
        </w:rPr>
        <w:t xml:space="preserve"> </w:t>
      </w:r>
      <w:r w:rsidR="00764336" w:rsidRPr="004550E0">
        <w:rPr>
          <w:rFonts w:ascii="Times New Roman" w:hAnsi="Times New Roman" w:cs="Times New Roman"/>
          <w:color w:val="000000" w:themeColor="text1"/>
          <w:sz w:val="28"/>
          <w:szCs w:val="28"/>
          <w:shd w:val="clear" w:color="auto" w:fill="FFFFFF"/>
        </w:rPr>
        <w:t xml:space="preserve">на </w:t>
      </w:r>
      <w:r w:rsidR="00CB12E4" w:rsidRPr="004550E0">
        <w:rPr>
          <w:rFonts w:ascii="Times New Roman" w:hAnsi="Times New Roman" w:cs="Times New Roman"/>
          <w:color w:val="000000" w:themeColor="text1"/>
          <w:sz w:val="28"/>
          <w:szCs w:val="28"/>
          <w:shd w:val="clear" w:color="auto" w:fill="FFFFFF"/>
        </w:rPr>
        <w:t>реєстрацію у</w:t>
      </w:r>
      <w:r w:rsidRPr="004550E0">
        <w:rPr>
          <w:rFonts w:ascii="Times New Roman" w:hAnsi="Times New Roman" w:cs="Times New Roman"/>
          <w:color w:val="000000" w:themeColor="text1"/>
          <w:sz w:val="28"/>
          <w:szCs w:val="28"/>
          <w:shd w:val="clear" w:color="auto" w:fill="FFFFFF"/>
        </w:rPr>
        <w:t xml:space="preserve"> Реєстр</w:t>
      </w:r>
      <w:r w:rsidR="00CB12E4" w:rsidRPr="004550E0">
        <w:rPr>
          <w:rFonts w:ascii="Times New Roman" w:hAnsi="Times New Roman" w:cs="Times New Roman"/>
          <w:color w:val="000000" w:themeColor="text1"/>
          <w:sz w:val="28"/>
          <w:szCs w:val="28"/>
          <w:shd w:val="clear" w:color="auto" w:fill="FFFFFF"/>
        </w:rPr>
        <w:t>і</w:t>
      </w:r>
      <w:r w:rsidRPr="004550E0">
        <w:rPr>
          <w:rFonts w:ascii="Times New Roman" w:hAnsi="Times New Roman" w:cs="Times New Roman"/>
          <w:color w:val="000000" w:themeColor="text1"/>
          <w:sz w:val="28"/>
          <w:szCs w:val="28"/>
          <w:shd w:val="clear" w:color="auto" w:fill="FFFFFF"/>
        </w:rPr>
        <w:t>.</w:t>
      </w:r>
    </w:p>
    <w:p w:rsidR="00AD0BB0" w:rsidRPr="004550E0" w:rsidRDefault="00AD0BB0" w:rsidP="00AD0BB0">
      <w:pPr>
        <w:pStyle w:val="rvps2"/>
        <w:shd w:val="clear" w:color="auto" w:fill="FFFFFF"/>
        <w:spacing w:before="0" w:beforeAutospacing="0" w:after="0" w:afterAutospacing="0"/>
        <w:ind w:firstLine="567"/>
        <w:jc w:val="both"/>
        <w:rPr>
          <w:color w:val="000000" w:themeColor="text1"/>
          <w:sz w:val="28"/>
          <w:szCs w:val="28"/>
        </w:rPr>
      </w:pPr>
      <w:r w:rsidRPr="004550E0">
        <w:rPr>
          <w:color w:val="000000" w:themeColor="text1"/>
          <w:sz w:val="28"/>
          <w:szCs w:val="28"/>
        </w:rPr>
        <w:t xml:space="preserve">Суб’єкт </w:t>
      </w:r>
      <w:r w:rsidRPr="004550E0">
        <w:rPr>
          <w:color w:val="000000" w:themeColor="text1"/>
          <w:sz w:val="28"/>
          <w:szCs w:val="28"/>
          <w:shd w:val="clear" w:color="auto" w:fill="FFFFFF"/>
        </w:rPr>
        <w:t xml:space="preserve">дослідницької інфраструктури </w:t>
      </w:r>
      <w:r w:rsidR="004550E0" w:rsidRPr="004550E0">
        <w:rPr>
          <w:color w:val="000000" w:themeColor="text1"/>
          <w:sz w:val="28"/>
          <w:szCs w:val="28"/>
          <w:shd w:val="clear" w:color="auto" w:fill="FFFFFF"/>
        </w:rPr>
        <w:t xml:space="preserve">самостійно </w:t>
      </w:r>
      <w:r w:rsidRPr="004550E0">
        <w:rPr>
          <w:color w:val="000000" w:themeColor="text1"/>
          <w:sz w:val="28"/>
          <w:szCs w:val="28"/>
          <w:shd w:val="clear" w:color="auto" w:fill="FFFFFF"/>
        </w:rPr>
        <w:t>встановлює кваліфікаційні вимоги (щодо освіти, стажу наукової роботи тощо) до Створювачів.</w:t>
      </w:r>
    </w:p>
    <w:p w:rsidR="001D4F4F" w:rsidRPr="004550E0" w:rsidRDefault="001D4F4F" w:rsidP="001D4F4F">
      <w:pPr>
        <w:pStyle w:val="rvps2"/>
        <w:shd w:val="clear" w:color="auto" w:fill="FFFFFF"/>
        <w:spacing w:before="0" w:beforeAutospacing="0" w:after="0" w:afterAutospacing="0"/>
        <w:ind w:firstLine="567"/>
        <w:jc w:val="both"/>
        <w:rPr>
          <w:color w:val="000000" w:themeColor="text1"/>
          <w:sz w:val="28"/>
          <w:szCs w:val="28"/>
        </w:rPr>
      </w:pPr>
      <w:r w:rsidRPr="004550E0">
        <w:rPr>
          <w:color w:val="000000" w:themeColor="text1"/>
          <w:sz w:val="28"/>
          <w:szCs w:val="28"/>
        </w:rPr>
        <w:t xml:space="preserve">Створювачі </w:t>
      </w:r>
      <w:r w:rsidR="004836D9" w:rsidRPr="004550E0">
        <w:rPr>
          <w:color w:val="000000" w:themeColor="text1"/>
          <w:sz w:val="28"/>
          <w:szCs w:val="28"/>
        </w:rPr>
        <w:t xml:space="preserve">забезпечують </w:t>
      </w:r>
      <w:r w:rsidRPr="004550E0">
        <w:rPr>
          <w:color w:val="000000" w:themeColor="text1"/>
          <w:sz w:val="28"/>
          <w:szCs w:val="28"/>
        </w:rPr>
        <w:t>своєчасність подання, достовірність, актуальність, відповідність вимогам законодавства реєстрових даних, які вони пода</w:t>
      </w:r>
      <w:r w:rsidR="00CB12E4" w:rsidRPr="004550E0">
        <w:rPr>
          <w:color w:val="000000" w:themeColor="text1"/>
          <w:sz w:val="28"/>
          <w:szCs w:val="28"/>
        </w:rPr>
        <w:t xml:space="preserve">ють Реєстратору для реєстрації у </w:t>
      </w:r>
      <w:r w:rsidRPr="004550E0">
        <w:rPr>
          <w:color w:val="000000" w:themeColor="text1"/>
          <w:sz w:val="28"/>
          <w:szCs w:val="28"/>
        </w:rPr>
        <w:t>Реєстрі.</w:t>
      </w:r>
    </w:p>
    <w:p w:rsidR="00654958" w:rsidRPr="004550E0" w:rsidRDefault="00654958" w:rsidP="001D4F4F">
      <w:pPr>
        <w:pStyle w:val="rvps2"/>
        <w:shd w:val="clear" w:color="auto" w:fill="FFFFFF"/>
        <w:spacing w:before="0" w:beforeAutospacing="0" w:after="0" w:afterAutospacing="0"/>
        <w:ind w:firstLine="567"/>
        <w:jc w:val="both"/>
        <w:rPr>
          <w:sz w:val="28"/>
          <w:szCs w:val="28"/>
        </w:rPr>
      </w:pPr>
    </w:p>
    <w:p w:rsidR="00192881" w:rsidRPr="004550E0" w:rsidRDefault="00192881" w:rsidP="00192881">
      <w:pPr>
        <w:pStyle w:val="a4"/>
        <w:numPr>
          <w:ilvl w:val="0"/>
          <w:numId w:val="9"/>
        </w:numPr>
        <w:tabs>
          <w:tab w:val="left" w:pos="993"/>
        </w:tabs>
        <w:spacing w:after="0" w:line="240" w:lineRule="auto"/>
        <w:ind w:left="0" w:firstLine="567"/>
        <w:jc w:val="both"/>
        <w:rPr>
          <w:rFonts w:ascii="Times New Roman" w:hAnsi="Times New Roman" w:cs="Times New Roman"/>
          <w:color w:val="auto"/>
          <w:sz w:val="28"/>
          <w:szCs w:val="28"/>
        </w:rPr>
      </w:pPr>
      <w:r w:rsidRPr="004550E0">
        <w:rPr>
          <w:rFonts w:ascii="Times New Roman" w:hAnsi="Times New Roman" w:cs="Times New Roman"/>
          <w:color w:val="333333"/>
          <w:sz w:val="28"/>
          <w:szCs w:val="28"/>
          <w:shd w:val="clear" w:color="auto" w:fill="FFFFFF"/>
        </w:rPr>
        <w:t>Користувачами</w:t>
      </w:r>
      <w:r w:rsidRPr="004550E0">
        <w:rPr>
          <w:rFonts w:ascii="Times New Roman" w:hAnsi="Times New Roman" w:cs="Times New Roman"/>
          <w:color w:val="333333"/>
          <w:sz w:val="28"/>
          <w:szCs w:val="28"/>
        </w:rPr>
        <w:t xml:space="preserve"> реєстрової інформації </w:t>
      </w:r>
      <w:r w:rsidRPr="004550E0">
        <w:rPr>
          <w:rFonts w:ascii="Times New Roman" w:hAnsi="Times New Roman" w:cs="Times New Roman"/>
          <w:color w:val="333333"/>
          <w:sz w:val="28"/>
          <w:szCs w:val="28"/>
          <w:shd w:val="clear" w:color="auto" w:fill="FFFFFF"/>
        </w:rPr>
        <w:t xml:space="preserve">Реєстру (далі - користувачі) є фізичні, юридичні особи, громадські формування, які здійснюють пошук, перегляд реєстрової </w:t>
      </w:r>
      <w:r w:rsidRPr="004550E0">
        <w:rPr>
          <w:rFonts w:ascii="Times New Roman" w:hAnsi="Times New Roman" w:cs="Times New Roman"/>
          <w:sz w:val="28"/>
          <w:szCs w:val="28"/>
        </w:rPr>
        <w:t xml:space="preserve">інформації Реєстру (щодо суб’єктів дослідницької інфраструктури, об’єктів, що їм належать, та послуг, які надаються цими </w:t>
      </w:r>
      <w:r w:rsidRPr="004550E0">
        <w:rPr>
          <w:rFonts w:ascii="Times New Roman" w:hAnsi="Times New Roman" w:cs="Times New Roman"/>
          <w:sz w:val="28"/>
          <w:szCs w:val="28"/>
        </w:rPr>
        <w:lastRenderedPageBreak/>
        <w:t>суб’єктами)</w:t>
      </w:r>
      <w:r w:rsidRPr="004550E0">
        <w:rPr>
          <w:rFonts w:ascii="Times New Roman" w:hAnsi="Times New Roman" w:cs="Times New Roman"/>
          <w:color w:val="333333"/>
          <w:sz w:val="28"/>
          <w:szCs w:val="28"/>
          <w:shd w:val="clear" w:color="auto" w:fill="FFFFFF"/>
        </w:rPr>
        <w:t xml:space="preserve"> у порядку загального доступу через мережу інтернет (без проходження процедур ідентифікації</w:t>
      </w:r>
      <w:r w:rsidRPr="004550E0">
        <w:rPr>
          <w:rFonts w:ascii="Times New Roman" w:hAnsi="Times New Roman" w:cs="Times New Roman"/>
          <w:color w:val="1F1F1F"/>
          <w:sz w:val="28"/>
          <w:szCs w:val="28"/>
        </w:rPr>
        <w:t xml:space="preserve">, автентифікації та </w:t>
      </w:r>
      <w:r w:rsidRPr="004550E0">
        <w:rPr>
          <w:rFonts w:ascii="Times New Roman" w:hAnsi="Times New Roman" w:cs="Times New Roman"/>
          <w:color w:val="auto"/>
          <w:sz w:val="28"/>
          <w:szCs w:val="28"/>
        </w:rPr>
        <w:t>авторизації).</w:t>
      </w:r>
    </w:p>
    <w:p w:rsidR="002325E4" w:rsidRPr="004550E0" w:rsidRDefault="002325E4" w:rsidP="001D4F4F">
      <w:pPr>
        <w:pStyle w:val="rvps2"/>
        <w:shd w:val="clear" w:color="auto" w:fill="FFFFFF"/>
        <w:spacing w:before="0" w:beforeAutospacing="0" w:after="0" w:afterAutospacing="0"/>
        <w:ind w:firstLine="567"/>
        <w:jc w:val="both"/>
        <w:rPr>
          <w:sz w:val="28"/>
          <w:szCs w:val="28"/>
        </w:rPr>
      </w:pPr>
    </w:p>
    <w:p w:rsidR="007A16EC" w:rsidRPr="004550E0" w:rsidRDefault="00A2076E" w:rsidP="00F3487C">
      <w:pPr>
        <w:pStyle w:val="a4"/>
        <w:numPr>
          <w:ilvl w:val="0"/>
          <w:numId w:val="11"/>
        </w:numPr>
        <w:tabs>
          <w:tab w:val="left" w:pos="284"/>
        </w:tabs>
        <w:spacing w:after="0" w:line="240" w:lineRule="auto"/>
        <w:ind w:left="0" w:firstLine="142"/>
        <w:jc w:val="center"/>
        <w:rPr>
          <w:rFonts w:ascii="Times New Roman" w:eastAsia="Times New Roman" w:hAnsi="Times New Roman" w:cs="Times New Roman"/>
          <w:b/>
          <w:color w:val="333333"/>
          <w:sz w:val="28"/>
          <w:szCs w:val="28"/>
        </w:rPr>
      </w:pPr>
      <w:r w:rsidRPr="004550E0">
        <w:rPr>
          <w:rFonts w:ascii="Times New Roman" w:hAnsi="Times New Roman" w:cs="Times New Roman"/>
          <w:b/>
          <w:color w:val="333333"/>
          <w:sz w:val="28"/>
          <w:szCs w:val="28"/>
          <w:shd w:val="clear" w:color="auto" w:fill="FFFFFF"/>
        </w:rPr>
        <w:t>Об’єкти</w:t>
      </w:r>
      <w:r w:rsidR="00982EB2" w:rsidRPr="004550E0">
        <w:rPr>
          <w:rFonts w:ascii="Times New Roman" w:hAnsi="Times New Roman" w:cs="Times New Roman"/>
          <w:b/>
          <w:bCs/>
          <w:color w:val="333333"/>
          <w:sz w:val="28"/>
          <w:szCs w:val="28"/>
          <w:shd w:val="clear" w:color="auto" w:fill="FFFFFF"/>
        </w:rPr>
        <w:t xml:space="preserve"> </w:t>
      </w:r>
      <w:r w:rsidR="0005530C" w:rsidRPr="004550E0">
        <w:rPr>
          <w:rFonts w:ascii="Times New Roman" w:hAnsi="Times New Roman" w:cs="Times New Roman"/>
          <w:b/>
          <w:bCs/>
          <w:color w:val="333333"/>
          <w:sz w:val="28"/>
          <w:szCs w:val="28"/>
          <w:shd w:val="clear" w:color="auto" w:fill="FFFFFF"/>
        </w:rPr>
        <w:t>Р</w:t>
      </w:r>
      <w:r w:rsidR="00982EB2" w:rsidRPr="004550E0">
        <w:rPr>
          <w:rFonts w:ascii="Times New Roman" w:hAnsi="Times New Roman" w:cs="Times New Roman"/>
          <w:b/>
          <w:bCs/>
          <w:color w:val="333333"/>
          <w:sz w:val="28"/>
          <w:szCs w:val="28"/>
          <w:shd w:val="clear" w:color="auto" w:fill="FFFFFF"/>
        </w:rPr>
        <w:t>еєстру</w:t>
      </w:r>
    </w:p>
    <w:p w:rsidR="00FA3DEF" w:rsidRPr="004550E0" w:rsidRDefault="00FA3DEF" w:rsidP="00F3487C">
      <w:pPr>
        <w:pStyle w:val="rvps2"/>
        <w:shd w:val="clear" w:color="auto" w:fill="FFFFFF"/>
        <w:spacing w:before="0" w:beforeAutospacing="0" w:after="0" w:afterAutospacing="0"/>
        <w:ind w:firstLine="567"/>
        <w:rPr>
          <w:sz w:val="28"/>
          <w:szCs w:val="28"/>
        </w:rPr>
      </w:pPr>
    </w:p>
    <w:p w:rsidR="00760E65" w:rsidRPr="004550E0" w:rsidRDefault="00760E65" w:rsidP="00F3487C">
      <w:pPr>
        <w:pStyle w:val="a4"/>
        <w:numPr>
          <w:ilvl w:val="0"/>
          <w:numId w:val="9"/>
        </w:numPr>
        <w:tabs>
          <w:tab w:val="left" w:pos="993"/>
        </w:tabs>
        <w:spacing w:after="0" w:line="240" w:lineRule="auto"/>
        <w:ind w:left="0" w:firstLine="567"/>
        <w:jc w:val="both"/>
        <w:rPr>
          <w:rFonts w:ascii="Times New Roman" w:eastAsia="Times New Roman" w:hAnsi="Times New Roman" w:cs="Times New Roman"/>
          <w:sz w:val="28"/>
          <w:szCs w:val="28"/>
        </w:rPr>
      </w:pPr>
      <w:r w:rsidRPr="004550E0">
        <w:rPr>
          <w:rFonts w:ascii="Times New Roman" w:hAnsi="Times New Roman" w:cs="Times New Roman"/>
          <w:color w:val="333333"/>
          <w:sz w:val="28"/>
          <w:szCs w:val="28"/>
          <w:shd w:val="clear" w:color="auto" w:fill="FFFFFF"/>
        </w:rPr>
        <w:t>Об’єкт</w:t>
      </w:r>
      <w:r w:rsidR="00BF6AF5" w:rsidRPr="004550E0">
        <w:rPr>
          <w:rFonts w:ascii="Times New Roman" w:hAnsi="Times New Roman" w:cs="Times New Roman"/>
          <w:color w:val="333333"/>
          <w:sz w:val="28"/>
          <w:szCs w:val="28"/>
          <w:shd w:val="clear" w:color="auto" w:fill="FFFFFF"/>
        </w:rPr>
        <w:t>ами</w:t>
      </w:r>
      <w:r w:rsidR="00BF6AF5" w:rsidRPr="004550E0">
        <w:rPr>
          <w:rFonts w:ascii="Times New Roman" w:eastAsia="Times New Roman" w:hAnsi="Times New Roman" w:cs="Times New Roman"/>
          <w:sz w:val="28"/>
          <w:szCs w:val="28"/>
        </w:rPr>
        <w:t xml:space="preserve"> Реєст</w:t>
      </w:r>
      <w:r w:rsidR="0079535F" w:rsidRPr="004550E0">
        <w:rPr>
          <w:rFonts w:ascii="Times New Roman" w:eastAsia="Times New Roman" w:hAnsi="Times New Roman" w:cs="Times New Roman"/>
          <w:sz w:val="28"/>
          <w:szCs w:val="28"/>
        </w:rPr>
        <w:t>р</w:t>
      </w:r>
      <w:r w:rsidR="00BF6AF5" w:rsidRPr="004550E0">
        <w:rPr>
          <w:rFonts w:ascii="Times New Roman" w:eastAsia="Times New Roman" w:hAnsi="Times New Roman" w:cs="Times New Roman"/>
          <w:sz w:val="28"/>
          <w:szCs w:val="28"/>
        </w:rPr>
        <w:t>у</w:t>
      </w:r>
      <w:r w:rsidRPr="004550E0">
        <w:rPr>
          <w:rFonts w:ascii="Times New Roman" w:eastAsia="Times New Roman" w:hAnsi="Times New Roman" w:cs="Times New Roman"/>
          <w:sz w:val="28"/>
          <w:szCs w:val="28"/>
        </w:rPr>
        <w:t xml:space="preserve"> є інформація про</w:t>
      </w:r>
      <w:r w:rsidR="00BF6AF5" w:rsidRPr="004550E0">
        <w:rPr>
          <w:rFonts w:ascii="Times New Roman" w:eastAsia="Times New Roman" w:hAnsi="Times New Roman" w:cs="Times New Roman"/>
          <w:sz w:val="28"/>
          <w:szCs w:val="28"/>
        </w:rPr>
        <w:t>:</w:t>
      </w:r>
    </w:p>
    <w:p w:rsidR="00FD1934" w:rsidRPr="004550E0" w:rsidRDefault="00FD1934" w:rsidP="00F3487C">
      <w:pPr>
        <w:pStyle w:val="a4"/>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rPr>
      </w:pPr>
      <w:r w:rsidRPr="004550E0">
        <w:rPr>
          <w:rFonts w:ascii="Times New Roman" w:hAnsi="Times New Roman" w:cs="Times New Roman"/>
          <w:color w:val="333333"/>
          <w:sz w:val="28"/>
          <w:szCs w:val="28"/>
        </w:rPr>
        <w:t>суб’єкти</w:t>
      </w:r>
      <w:r w:rsidRPr="004550E0">
        <w:rPr>
          <w:rFonts w:ascii="Times New Roman" w:eastAsia="Times New Roman" w:hAnsi="Times New Roman" w:cs="Times New Roman"/>
          <w:color w:val="333333"/>
          <w:sz w:val="28"/>
          <w:szCs w:val="28"/>
        </w:rPr>
        <w:t xml:space="preserve"> </w:t>
      </w:r>
      <w:r w:rsidRPr="004550E0">
        <w:rPr>
          <w:rFonts w:ascii="Times New Roman" w:eastAsia="Times New Roman" w:hAnsi="Times New Roman" w:cs="Times New Roman"/>
          <w:sz w:val="28"/>
          <w:szCs w:val="28"/>
        </w:rPr>
        <w:t>дослідницької інфраструктури;</w:t>
      </w:r>
    </w:p>
    <w:p w:rsidR="00FD1934" w:rsidRPr="004550E0" w:rsidRDefault="00FD1934" w:rsidP="00F3487C">
      <w:pPr>
        <w:pStyle w:val="a4"/>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rPr>
      </w:pPr>
      <w:r w:rsidRPr="004550E0">
        <w:rPr>
          <w:rFonts w:ascii="Times New Roman" w:hAnsi="Times New Roman" w:cs="Times New Roman"/>
          <w:color w:val="333333"/>
          <w:sz w:val="28"/>
          <w:szCs w:val="28"/>
        </w:rPr>
        <w:t>об’єкти</w:t>
      </w:r>
      <w:r w:rsidRPr="004550E0">
        <w:rPr>
          <w:rFonts w:ascii="Times New Roman" w:eastAsia="Times New Roman" w:hAnsi="Times New Roman" w:cs="Times New Roman"/>
          <w:color w:val="333333"/>
          <w:sz w:val="28"/>
          <w:szCs w:val="28"/>
        </w:rPr>
        <w:t xml:space="preserve"> </w:t>
      </w:r>
      <w:r w:rsidRPr="004550E0">
        <w:rPr>
          <w:rFonts w:ascii="Times New Roman" w:eastAsia="Times New Roman" w:hAnsi="Times New Roman" w:cs="Times New Roman"/>
          <w:sz w:val="28"/>
          <w:szCs w:val="28"/>
        </w:rPr>
        <w:t xml:space="preserve">дослідницької інфраструктури, які належать </w:t>
      </w:r>
      <w:r w:rsidRPr="004550E0">
        <w:rPr>
          <w:rFonts w:ascii="Times New Roman" w:hAnsi="Times New Roman" w:cs="Times New Roman"/>
          <w:color w:val="333333"/>
          <w:sz w:val="28"/>
          <w:szCs w:val="28"/>
        </w:rPr>
        <w:t>суб’єктам</w:t>
      </w:r>
      <w:r w:rsidRPr="004550E0">
        <w:rPr>
          <w:rFonts w:ascii="Times New Roman" w:eastAsia="Times New Roman" w:hAnsi="Times New Roman" w:cs="Times New Roman"/>
          <w:color w:val="333333"/>
          <w:sz w:val="28"/>
          <w:szCs w:val="28"/>
        </w:rPr>
        <w:t xml:space="preserve"> </w:t>
      </w:r>
      <w:r w:rsidRPr="004550E0">
        <w:rPr>
          <w:rFonts w:ascii="Times New Roman" w:eastAsia="Times New Roman" w:hAnsi="Times New Roman" w:cs="Times New Roman"/>
          <w:sz w:val="28"/>
          <w:szCs w:val="28"/>
        </w:rPr>
        <w:t xml:space="preserve">дослідницької </w:t>
      </w:r>
      <w:r w:rsidRPr="004550E0">
        <w:rPr>
          <w:rFonts w:ascii="Times New Roman" w:hAnsi="Times New Roman" w:cs="Times New Roman"/>
          <w:color w:val="333333"/>
          <w:sz w:val="28"/>
          <w:szCs w:val="28"/>
        </w:rPr>
        <w:t>інфраструктури</w:t>
      </w:r>
      <w:r w:rsidRPr="004550E0">
        <w:rPr>
          <w:rFonts w:ascii="Times New Roman" w:eastAsia="Times New Roman" w:hAnsi="Times New Roman" w:cs="Times New Roman"/>
          <w:sz w:val="28"/>
          <w:szCs w:val="28"/>
        </w:rPr>
        <w:t>;</w:t>
      </w:r>
    </w:p>
    <w:p w:rsidR="00FD1934" w:rsidRPr="004550E0" w:rsidRDefault="00FD1934" w:rsidP="00F3487C">
      <w:pPr>
        <w:pStyle w:val="a4"/>
        <w:numPr>
          <w:ilvl w:val="0"/>
          <w:numId w:val="18"/>
        </w:numPr>
        <w:tabs>
          <w:tab w:val="left" w:pos="851"/>
        </w:tabs>
        <w:spacing w:after="0" w:line="240" w:lineRule="auto"/>
        <w:ind w:left="0" w:firstLine="567"/>
        <w:jc w:val="both"/>
        <w:rPr>
          <w:rFonts w:ascii="Times New Roman" w:eastAsia="Times New Roman" w:hAnsi="Times New Roman" w:cs="Times New Roman"/>
          <w:i/>
          <w:sz w:val="28"/>
          <w:szCs w:val="28"/>
        </w:rPr>
      </w:pPr>
      <w:r w:rsidRPr="004550E0">
        <w:rPr>
          <w:rFonts w:ascii="Times New Roman" w:hAnsi="Times New Roman" w:cs="Times New Roman"/>
          <w:color w:val="333333"/>
          <w:sz w:val="28"/>
          <w:szCs w:val="28"/>
        </w:rPr>
        <w:t>послуги</w:t>
      </w:r>
      <w:r w:rsidRPr="004550E0">
        <w:rPr>
          <w:rFonts w:ascii="Times New Roman" w:eastAsia="Times New Roman" w:hAnsi="Times New Roman" w:cs="Times New Roman"/>
          <w:sz w:val="28"/>
          <w:szCs w:val="28"/>
        </w:rPr>
        <w:t xml:space="preserve">, які надаються </w:t>
      </w:r>
      <w:r w:rsidRPr="004550E0">
        <w:rPr>
          <w:rFonts w:ascii="Times New Roman" w:hAnsi="Times New Roman" w:cs="Times New Roman"/>
          <w:color w:val="333333"/>
          <w:sz w:val="28"/>
          <w:szCs w:val="28"/>
        </w:rPr>
        <w:t>суб’єктами</w:t>
      </w:r>
      <w:r w:rsidRPr="004550E0">
        <w:rPr>
          <w:rFonts w:ascii="Times New Roman" w:eastAsia="Times New Roman" w:hAnsi="Times New Roman" w:cs="Times New Roman"/>
          <w:color w:val="333333"/>
          <w:sz w:val="28"/>
          <w:szCs w:val="28"/>
        </w:rPr>
        <w:t xml:space="preserve"> </w:t>
      </w:r>
      <w:r w:rsidRPr="004550E0">
        <w:rPr>
          <w:rFonts w:ascii="Times New Roman" w:eastAsia="Times New Roman" w:hAnsi="Times New Roman" w:cs="Times New Roman"/>
          <w:sz w:val="28"/>
          <w:szCs w:val="28"/>
        </w:rPr>
        <w:t>дослідницької інфраструктури</w:t>
      </w:r>
      <w:r w:rsidR="0079535F" w:rsidRPr="004550E0">
        <w:rPr>
          <w:rFonts w:ascii="Times New Roman" w:eastAsia="Times New Roman" w:hAnsi="Times New Roman" w:cs="Times New Roman"/>
          <w:i/>
          <w:sz w:val="28"/>
          <w:szCs w:val="28"/>
        </w:rPr>
        <w:t>.</w:t>
      </w:r>
    </w:p>
    <w:p w:rsidR="00FD1934" w:rsidRPr="004550E0" w:rsidRDefault="00FD1934" w:rsidP="00F3487C">
      <w:pPr>
        <w:spacing w:after="0" w:line="240" w:lineRule="auto"/>
        <w:ind w:right="37" w:firstLine="567"/>
        <w:jc w:val="both"/>
        <w:rPr>
          <w:rFonts w:ascii="Times New Roman" w:eastAsia="Times New Roman" w:hAnsi="Times New Roman" w:cs="Times New Roman"/>
          <w:sz w:val="28"/>
          <w:szCs w:val="28"/>
        </w:rPr>
      </w:pPr>
    </w:p>
    <w:p w:rsidR="002A6737" w:rsidRPr="004550E0" w:rsidRDefault="00291A10" w:rsidP="00F3487C">
      <w:pPr>
        <w:pStyle w:val="a4"/>
        <w:numPr>
          <w:ilvl w:val="0"/>
          <w:numId w:val="9"/>
        </w:numPr>
        <w:tabs>
          <w:tab w:val="left" w:pos="993"/>
        </w:tabs>
        <w:spacing w:after="0" w:line="240" w:lineRule="auto"/>
        <w:ind w:left="0" w:firstLine="567"/>
        <w:jc w:val="both"/>
        <w:rPr>
          <w:rFonts w:ascii="Times New Roman" w:eastAsia="Times New Roman" w:hAnsi="Times New Roman" w:cs="Times New Roman"/>
          <w:sz w:val="28"/>
          <w:szCs w:val="28"/>
        </w:rPr>
      </w:pPr>
      <w:r w:rsidRPr="004550E0">
        <w:rPr>
          <w:rFonts w:ascii="Times New Roman" w:hAnsi="Times New Roman" w:cs="Times New Roman"/>
          <w:color w:val="333333"/>
          <w:sz w:val="28"/>
          <w:szCs w:val="28"/>
          <w:shd w:val="clear" w:color="auto" w:fill="FFFFFF"/>
        </w:rPr>
        <w:t>Набір</w:t>
      </w:r>
      <w:r w:rsidRPr="004550E0">
        <w:rPr>
          <w:rFonts w:ascii="Times New Roman" w:hAnsi="Times New Roman" w:cs="Times New Roman"/>
          <w:color w:val="333333"/>
          <w:sz w:val="28"/>
          <w:szCs w:val="28"/>
        </w:rPr>
        <w:t xml:space="preserve"> реєстрових даних </w:t>
      </w:r>
      <w:r w:rsidR="005E6C22" w:rsidRPr="004550E0">
        <w:rPr>
          <w:rFonts w:ascii="Times New Roman" w:hAnsi="Times New Roman" w:cs="Times New Roman"/>
          <w:color w:val="333333"/>
          <w:sz w:val="28"/>
          <w:szCs w:val="28"/>
        </w:rPr>
        <w:t>про</w:t>
      </w:r>
      <w:r w:rsidRPr="004550E0">
        <w:rPr>
          <w:rFonts w:ascii="Times New Roman" w:hAnsi="Times New Roman" w:cs="Times New Roman"/>
          <w:color w:val="333333"/>
          <w:sz w:val="28"/>
          <w:szCs w:val="28"/>
        </w:rPr>
        <w:t xml:space="preserve"> суб’єкт</w:t>
      </w:r>
      <w:r w:rsidRPr="004550E0">
        <w:rPr>
          <w:rFonts w:ascii="Times New Roman" w:eastAsia="Times New Roman" w:hAnsi="Times New Roman" w:cs="Times New Roman"/>
          <w:color w:val="333333"/>
          <w:sz w:val="28"/>
          <w:szCs w:val="28"/>
        </w:rPr>
        <w:t xml:space="preserve"> </w:t>
      </w:r>
      <w:r w:rsidRPr="004550E0">
        <w:rPr>
          <w:rFonts w:ascii="Times New Roman" w:eastAsia="Times New Roman" w:hAnsi="Times New Roman" w:cs="Times New Roman"/>
          <w:sz w:val="28"/>
          <w:szCs w:val="28"/>
        </w:rPr>
        <w:t>дослідницької інфраструктури</w:t>
      </w:r>
      <w:r w:rsidR="005E6C22" w:rsidRPr="004550E0">
        <w:rPr>
          <w:rFonts w:ascii="Times New Roman" w:eastAsia="Times New Roman" w:hAnsi="Times New Roman" w:cs="Times New Roman"/>
          <w:sz w:val="28"/>
          <w:szCs w:val="28"/>
        </w:rPr>
        <w:t xml:space="preserve">, </w:t>
      </w:r>
      <w:r w:rsidRPr="004550E0">
        <w:rPr>
          <w:rFonts w:ascii="Times New Roman" w:eastAsia="Times New Roman" w:hAnsi="Times New Roman" w:cs="Times New Roman"/>
          <w:sz w:val="28"/>
          <w:szCs w:val="28"/>
        </w:rPr>
        <w:t>як</w:t>
      </w:r>
      <w:r w:rsidR="008971DD" w:rsidRPr="004550E0">
        <w:rPr>
          <w:rFonts w:ascii="Times New Roman" w:eastAsia="Times New Roman" w:hAnsi="Times New Roman" w:cs="Times New Roman"/>
          <w:sz w:val="28"/>
          <w:szCs w:val="28"/>
        </w:rPr>
        <w:t>ий</w:t>
      </w:r>
      <w:r w:rsidRPr="004550E0">
        <w:rPr>
          <w:rFonts w:ascii="Times New Roman" w:eastAsia="Times New Roman" w:hAnsi="Times New Roman" w:cs="Times New Roman"/>
          <w:sz w:val="28"/>
          <w:szCs w:val="28"/>
        </w:rPr>
        <w:t xml:space="preserve"> </w:t>
      </w:r>
      <w:r w:rsidR="00A32CF1" w:rsidRPr="004550E0">
        <w:rPr>
          <w:rFonts w:ascii="Times New Roman" w:eastAsia="Times New Roman" w:hAnsi="Times New Roman" w:cs="Times New Roman"/>
          <w:sz w:val="28"/>
          <w:szCs w:val="28"/>
        </w:rPr>
        <w:t>вноситьс</w:t>
      </w:r>
      <w:r w:rsidRPr="004550E0">
        <w:rPr>
          <w:rFonts w:ascii="Times New Roman" w:eastAsia="Times New Roman" w:hAnsi="Times New Roman" w:cs="Times New Roman"/>
          <w:sz w:val="28"/>
          <w:szCs w:val="28"/>
        </w:rPr>
        <w:t xml:space="preserve">я </w:t>
      </w:r>
      <w:r w:rsidR="00A32CF1" w:rsidRPr="004550E0">
        <w:rPr>
          <w:rFonts w:ascii="Times New Roman" w:eastAsia="Times New Roman" w:hAnsi="Times New Roman" w:cs="Times New Roman"/>
          <w:sz w:val="28"/>
          <w:szCs w:val="28"/>
        </w:rPr>
        <w:t>до</w:t>
      </w:r>
      <w:r w:rsidRPr="004550E0">
        <w:rPr>
          <w:rFonts w:ascii="Times New Roman" w:eastAsia="Times New Roman" w:hAnsi="Times New Roman" w:cs="Times New Roman"/>
          <w:sz w:val="28"/>
          <w:szCs w:val="28"/>
        </w:rPr>
        <w:t xml:space="preserve"> Реєстр</w:t>
      </w:r>
      <w:r w:rsidR="00A32CF1" w:rsidRPr="004550E0">
        <w:rPr>
          <w:rFonts w:ascii="Times New Roman" w:eastAsia="Times New Roman" w:hAnsi="Times New Roman" w:cs="Times New Roman"/>
          <w:sz w:val="28"/>
          <w:szCs w:val="28"/>
        </w:rPr>
        <w:t>у</w:t>
      </w:r>
      <w:r w:rsidR="005E6C22" w:rsidRPr="004550E0">
        <w:rPr>
          <w:rFonts w:ascii="Times New Roman" w:eastAsia="Times New Roman" w:hAnsi="Times New Roman" w:cs="Times New Roman"/>
          <w:sz w:val="28"/>
          <w:szCs w:val="28"/>
        </w:rPr>
        <w:t xml:space="preserve">, </w:t>
      </w:r>
      <w:r w:rsidRPr="004550E0">
        <w:rPr>
          <w:rFonts w:ascii="Times New Roman" w:eastAsia="Times New Roman" w:hAnsi="Times New Roman" w:cs="Times New Roman"/>
          <w:sz w:val="28"/>
          <w:szCs w:val="28"/>
        </w:rPr>
        <w:t xml:space="preserve">наведено у </w:t>
      </w:r>
      <w:r w:rsidR="00570710" w:rsidRPr="004550E0">
        <w:rPr>
          <w:rFonts w:ascii="Times New Roman" w:eastAsia="Times New Roman" w:hAnsi="Times New Roman" w:cs="Times New Roman"/>
          <w:sz w:val="28"/>
          <w:szCs w:val="28"/>
        </w:rPr>
        <w:t>підпункті 1 пункту</w:t>
      </w:r>
      <w:r w:rsidR="005A27E2" w:rsidRPr="004550E0">
        <w:rPr>
          <w:rFonts w:ascii="Times New Roman" w:eastAsia="Times New Roman" w:hAnsi="Times New Roman" w:cs="Times New Roman"/>
          <w:sz w:val="28"/>
          <w:szCs w:val="28"/>
        </w:rPr>
        <w:t xml:space="preserve"> 1 </w:t>
      </w:r>
      <w:r w:rsidRPr="004550E0">
        <w:rPr>
          <w:rFonts w:ascii="Times New Roman" w:eastAsia="Times New Roman" w:hAnsi="Times New Roman" w:cs="Times New Roman"/>
          <w:sz w:val="28"/>
          <w:szCs w:val="28"/>
        </w:rPr>
        <w:t>додатку до цього Положення.</w:t>
      </w:r>
    </w:p>
    <w:p w:rsidR="00CB03B1" w:rsidRPr="004550E0" w:rsidRDefault="00CB03B1" w:rsidP="00F3487C">
      <w:pPr>
        <w:spacing w:after="0" w:line="240" w:lineRule="auto"/>
        <w:ind w:right="37" w:firstLine="567"/>
        <w:jc w:val="both"/>
        <w:rPr>
          <w:rFonts w:ascii="Times New Roman" w:eastAsia="Times New Roman" w:hAnsi="Times New Roman" w:cs="Times New Roman"/>
          <w:sz w:val="28"/>
          <w:szCs w:val="28"/>
        </w:rPr>
      </w:pPr>
    </w:p>
    <w:p w:rsidR="00F54FED" w:rsidRPr="004550E0" w:rsidRDefault="00F54FED" w:rsidP="001F5163">
      <w:pPr>
        <w:pStyle w:val="a4"/>
        <w:numPr>
          <w:ilvl w:val="0"/>
          <w:numId w:val="9"/>
        </w:numPr>
        <w:tabs>
          <w:tab w:val="left" w:pos="993"/>
        </w:tabs>
        <w:spacing w:after="0" w:line="240" w:lineRule="auto"/>
        <w:ind w:left="0" w:firstLine="567"/>
        <w:jc w:val="both"/>
        <w:rPr>
          <w:rFonts w:ascii="Times New Roman" w:eastAsia="Times New Roman" w:hAnsi="Times New Roman" w:cs="Times New Roman"/>
          <w:sz w:val="28"/>
          <w:szCs w:val="28"/>
        </w:rPr>
      </w:pPr>
      <w:r w:rsidRPr="004550E0">
        <w:rPr>
          <w:rFonts w:ascii="Times New Roman" w:hAnsi="Times New Roman" w:cs="Times New Roman"/>
          <w:color w:val="333333"/>
          <w:sz w:val="28"/>
          <w:szCs w:val="28"/>
          <w:shd w:val="clear" w:color="auto" w:fill="FFFFFF"/>
        </w:rPr>
        <w:t>До об’єктів дослідницької інфраструктури належить: наукове обладнання та устаткування, прилади, пристрої, інструменти, апаратур</w:t>
      </w:r>
      <w:r w:rsidR="00DB6015" w:rsidRPr="004550E0">
        <w:rPr>
          <w:rFonts w:ascii="Times New Roman" w:hAnsi="Times New Roman" w:cs="Times New Roman"/>
          <w:color w:val="333333"/>
          <w:sz w:val="28"/>
          <w:szCs w:val="28"/>
          <w:shd w:val="clear" w:color="auto" w:fill="FFFFFF"/>
        </w:rPr>
        <w:t>а</w:t>
      </w:r>
      <w:r w:rsidRPr="004550E0">
        <w:rPr>
          <w:rFonts w:ascii="Times New Roman" w:hAnsi="Times New Roman" w:cs="Times New Roman"/>
          <w:color w:val="333333"/>
          <w:sz w:val="28"/>
          <w:szCs w:val="28"/>
          <w:shd w:val="clear" w:color="auto" w:fill="FFFFFF"/>
        </w:rPr>
        <w:t>; ресурси, що базуються на знаннях (колекції, архіви, депозитарії або банки даних наукової інформації); інфраструктура, заснован</w:t>
      </w:r>
      <w:r w:rsidR="00DB6015" w:rsidRPr="004550E0">
        <w:rPr>
          <w:rFonts w:ascii="Times New Roman" w:hAnsi="Times New Roman" w:cs="Times New Roman"/>
          <w:color w:val="333333"/>
          <w:sz w:val="28"/>
          <w:szCs w:val="28"/>
          <w:shd w:val="clear" w:color="auto" w:fill="FFFFFF"/>
        </w:rPr>
        <w:t>а</w:t>
      </w:r>
      <w:r w:rsidRPr="004550E0">
        <w:rPr>
          <w:rFonts w:ascii="Times New Roman" w:hAnsi="Times New Roman" w:cs="Times New Roman"/>
          <w:color w:val="333333"/>
          <w:sz w:val="28"/>
          <w:szCs w:val="28"/>
          <w:shd w:val="clear" w:color="auto" w:fill="FFFFFF"/>
        </w:rPr>
        <w:t xml:space="preserve"> на технології комунікацій (</w:t>
      </w:r>
      <w:proofErr w:type="spellStart"/>
      <w:r w:rsidRPr="004550E0">
        <w:rPr>
          <w:rFonts w:ascii="Times New Roman" w:hAnsi="Times New Roman" w:cs="Times New Roman"/>
          <w:color w:val="333333"/>
          <w:sz w:val="28"/>
          <w:szCs w:val="28"/>
          <w:shd w:val="clear" w:color="auto" w:fill="FFFFFF"/>
        </w:rPr>
        <w:t>грід</w:t>
      </w:r>
      <w:r w:rsidR="009A55D3" w:rsidRPr="004550E0">
        <w:rPr>
          <w:rFonts w:ascii="Times New Roman" w:hAnsi="Times New Roman" w:cs="Times New Roman"/>
          <w:color w:val="333333"/>
          <w:sz w:val="28"/>
          <w:szCs w:val="28"/>
          <w:shd w:val="clear" w:color="auto" w:fill="FFFFFF"/>
        </w:rPr>
        <w:t>и</w:t>
      </w:r>
      <w:proofErr w:type="spellEnd"/>
      <w:r w:rsidRPr="004550E0">
        <w:rPr>
          <w:rFonts w:ascii="Times New Roman" w:hAnsi="Times New Roman" w:cs="Times New Roman"/>
          <w:color w:val="333333"/>
          <w:sz w:val="28"/>
          <w:szCs w:val="28"/>
          <w:shd w:val="clear" w:color="auto" w:fill="FFFFFF"/>
        </w:rPr>
        <w:t>, комп’ютерні мережі, програмне забезпечення і мережевий зв’язок), та інші об’єкти унікального характеру, які використовуються суб’єктами науков</w:t>
      </w:r>
      <w:r w:rsidR="005B58FD" w:rsidRPr="004550E0">
        <w:rPr>
          <w:rFonts w:ascii="Times New Roman" w:hAnsi="Times New Roman" w:cs="Times New Roman"/>
          <w:color w:val="333333"/>
          <w:sz w:val="28"/>
          <w:szCs w:val="28"/>
          <w:shd w:val="clear" w:color="auto" w:fill="FFFFFF"/>
        </w:rPr>
        <w:t>ої</w:t>
      </w:r>
      <w:r w:rsidRPr="004550E0">
        <w:rPr>
          <w:rFonts w:ascii="Times New Roman" w:hAnsi="Times New Roman" w:cs="Times New Roman"/>
          <w:color w:val="333333"/>
          <w:sz w:val="28"/>
          <w:szCs w:val="28"/>
          <w:shd w:val="clear" w:color="auto" w:fill="FFFFFF"/>
        </w:rPr>
        <w:t xml:space="preserve"> і науково-технічної діяльності для проведення наукових досліджень і науково-технічних (експериментальних) розробок, проведення наукової і науково-технічної експертизи, підготовки та підвищення кваліфікації кадрів.</w:t>
      </w:r>
    </w:p>
    <w:p w:rsidR="002C1B30" w:rsidRPr="004550E0" w:rsidRDefault="00F54FED" w:rsidP="00F3487C">
      <w:pPr>
        <w:pStyle w:val="a4"/>
        <w:tabs>
          <w:tab w:val="left" w:pos="993"/>
        </w:tabs>
        <w:spacing w:after="0" w:line="240" w:lineRule="auto"/>
        <w:ind w:left="0" w:firstLine="567"/>
        <w:jc w:val="both"/>
        <w:rPr>
          <w:rFonts w:ascii="Times New Roman" w:eastAsia="Times New Roman" w:hAnsi="Times New Roman" w:cs="Times New Roman"/>
          <w:sz w:val="28"/>
          <w:szCs w:val="28"/>
        </w:rPr>
      </w:pPr>
      <w:r w:rsidRPr="004550E0">
        <w:rPr>
          <w:rFonts w:ascii="Times New Roman" w:hAnsi="Times New Roman" w:cs="Times New Roman"/>
          <w:color w:val="333333"/>
          <w:sz w:val="28"/>
          <w:szCs w:val="28"/>
          <w:shd w:val="clear" w:color="auto" w:fill="FFFFFF"/>
        </w:rPr>
        <w:t>На</w:t>
      </w:r>
      <w:r w:rsidR="00291A10" w:rsidRPr="004550E0">
        <w:rPr>
          <w:rFonts w:ascii="Times New Roman" w:hAnsi="Times New Roman" w:cs="Times New Roman"/>
          <w:color w:val="333333"/>
          <w:sz w:val="28"/>
          <w:szCs w:val="28"/>
          <w:shd w:val="clear" w:color="auto" w:fill="FFFFFF"/>
        </w:rPr>
        <w:t>бір</w:t>
      </w:r>
      <w:r w:rsidR="00291A10" w:rsidRPr="004550E0">
        <w:rPr>
          <w:rFonts w:ascii="Times New Roman" w:hAnsi="Times New Roman" w:cs="Times New Roman"/>
          <w:color w:val="333333"/>
          <w:sz w:val="28"/>
          <w:szCs w:val="28"/>
        </w:rPr>
        <w:t xml:space="preserve"> реєстрових даних </w:t>
      </w:r>
      <w:r w:rsidR="005E6C22" w:rsidRPr="004550E0">
        <w:rPr>
          <w:rFonts w:ascii="Times New Roman" w:hAnsi="Times New Roman" w:cs="Times New Roman"/>
          <w:color w:val="333333"/>
          <w:sz w:val="28"/>
          <w:szCs w:val="28"/>
        </w:rPr>
        <w:t>про</w:t>
      </w:r>
      <w:r w:rsidR="00291A10" w:rsidRPr="004550E0">
        <w:rPr>
          <w:rFonts w:ascii="Times New Roman" w:hAnsi="Times New Roman" w:cs="Times New Roman"/>
          <w:color w:val="333333"/>
          <w:sz w:val="28"/>
          <w:szCs w:val="28"/>
        </w:rPr>
        <w:t xml:space="preserve"> об’єкт</w:t>
      </w:r>
      <w:r w:rsidR="00291A10" w:rsidRPr="004550E0">
        <w:rPr>
          <w:rFonts w:ascii="Times New Roman" w:eastAsia="Times New Roman" w:hAnsi="Times New Roman" w:cs="Times New Roman"/>
          <w:color w:val="333333"/>
          <w:sz w:val="28"/>
          <w:szCs w:val="28"/>
        </w:rPr>
        <w:t xml:space="preserve"> </w:t>
      </w:r>
      <w:r w:rsidR="00291A10" w:rsidRPr="004550E0">
        <w:rPr>
          <w:rFonts w:ascii="Times New Roman" w:eastAsia="Times New Roman" w:hAnsi="Times New Roman" w:cs="Times New Roman"/>
          <w:sz w:val="28"/>
          <w:szCs w:val="28"/>
        </w:rPr>
        <w:t>дослідницької інфраструктури, як</w:t>
      </w:r>
      <w:r w:rsidR="008971DD" w:rsidRPr="004550E0">
        <w:rPr>
          <w:rFonts w:ascii="Times New Roman" w:eastAsia="Times New Roman" w:hAnsi="Times New Roman" w:cs="Times New Roman"/>
          <w:sz w:val="28"/>
          <w:szCs w:val="28"/>
        </w:rPr>
        <w:t>ий</w:t>
      </w:r>
      <w:r w:rsidR="00291A10" w:rsidRPr="004550E0">
        <w:rPr>
          <w:rFonts w:ascii="Times New Roman" w:eastAsia="Times New Roman" w:hAnsi="Times New Roman" w:cs="Times New Roman"/>
          <w:sz w:val="28"/>
          <w:szCs w:val="28"/>
        </w:rPr>
        <w:t xml:space="preserve"> </w:t>
      </w:r>
      <w:r w:rsidR="00A32CF1" w:rsidRPr="004550E0">
        <w:rPr>
          <w:rFonts w:ascii="Times New Roman" w:eastAsia="Times New Roman" w:hAnsi="Times New Roman" w:cs="Times New Roman"/>
          <w:sz w:val="28"/>
          <w:szCs w:val="28"/>
        </w:rPr>
        <w:t>вноситься до Реєстру</w:t>
      </w:r>
      <w:r w:rsidR="005E6C22" w:rsidRPr="004550E0">
        <w:rPr>
          <w:rFonts w:ascii="Times New Roman" w:eastAsia="Times New Roman" w:hAnsi="Times New Roman" w:cs="Times New Roman"/>
          <w:sz w:val="28"/>
          <w:szCs w:val="28"/>
        </w:rPr>
        <w:t xml:space="preserve">, </w:t>
      </w:r>
      <w:r w:rsidR="00291A10" w:rsidRPr="004550E0">
        <w:rPr>
          <w:rFonts w:ascii="Times New Roman" w:eastAsia="Times New Roman" w:hAnsi="Times New Roman" w:cs="Times New Roman"/>
          <w:sz w:val="28"/>
          <w:szCs w:val="28"/>
        </w:rPr>
        <w:t xml:space="preserve">наведено у </w:t>
      </w:r>
      <w:r w:rsidR="005A27E2" w:rsidRPr="004550E0">
        <w:rPr>
          <w:rFonts w:ascii="Times New Roman" w:eastAsia="Times New Roman" w:hAnsi="Times New Roman" w:cs="Times New Roman"/>
          <w:sz w:val="28"/>
          <w:szCs w:val="28"/>
        </w:rPr>
        <w:t xml:space="preserve">пункті 2 </w:t>
      </w:r>
      <w:r w:rsidR="00291A10" w:rsidRPr="004550E0">
        <w:rPr>
          <w:rFonts w:ascii="Times New Roman" w:eastAsia="Times New Roman" w:hAnsi="Times New Roman" w:cs="Times New Roman"/>
          <w:sz w:val="28"/>
          <w:szCs w:val="28"/>
        </w:rPr>
        <w:t>додатку до цього Положення.</w:t>
      </w:r>
    </w:p>
    <w:p w:rsidR="005B58FD" w:rsidRPr="004550E0" w:rsidRDefault="005B58FD" w:rsidP="00F3487C">
      <w:pPr>
        <w:pStyle w:val="a4"/>
        <w:tabs>
          <w:tab w:val="left" w:pos="993"/>
        </w:tabs>
        <w:spacing w:after="0" w:line="240" w:lineRule="auto"/>
        <w:ind w:left="0" w:firstLine="567"/>
        <w:jc w:val="both"/>
        <w:rPr>
          <w:rFonts w:ascii="Times New Roman" w:eastAsia="Times New Roman" w:hAnsi="Times New Roman" w:cs="Times New Roman"/>
          <w:color w:val="333333"/>
          <w:sz w:val="28"/>
          <w:szCs w:val="28"/>
        </w:rPr>
      </w:pPr>
    </w:p>
    <w:p w:rsidR="004461AB" w:rsidRPr="004550E0" w:rsidRDefault="004461AB" w:rsidP="004461AB">
      <w:pPr>
        <w:pStyle w:val="a4"/>
        <w:numPr>
          <w:ilvl w:val="0"/>
          <w:numId w:val="9"/>
        </w:numPr>
        <w:tabs>
          <w:tab w:val="left" w:pos="993"/>
        </w:tabs>
        <w:spacing w:after="0" w:line="240" w:lineRule="auto"/>
        <w:ind w:left="0" w:firstLine="567"/>
        <w:jc w:val="both"/>
        <w:rPr>
          <w:rFonts w:ascii="Times New Roman" w:eastAsia="Times New Roman" w:hAnsi="Times New Roman" w:cs="Times New Roman"/>
          <w:sz w:val="28"/>
          <w:szCs w:val="28"/>
        </w:rPr>
      </w:pPr>
      <w:r w:rsidRPr="004550E0">
        <w:rPr>
          <w:rFonts w:ascii="Times New Roman" w:hAnsi="Times New Roman" w:cs="Times New Roman"/>
          <w:color w:val="333333"/>
          <w:sz w:val="28"/>
          <w:szCs w:val="28"/>
          <w:shd w:val="clear" w:color="auto" w:fill="FFFFFF"/>
        </w:rPr>
        <w:t>Набір</w:t>
      </w:r>
      <w:r w:rsidRPr="004550E0">
        <w:rPr>
          <w:rFonts w:ascii="Times New Roman" w:hAnsi="Times New Roman" w:cs="Times New Roman"/>
          <w:color w:val="333333"/>
          <w:sz w:val="28"/>
          <w:szCs w:val="28"/>
        </w:rPr>
        <w:t xml:space="preserve"> реєстрових даних про послугу, що надається</w:t>
      </w:r>
      <w:r w:rsidRPr="004550E0">
        <w:rPr>
          <w:rFonts w:ascii="Times New Roman" w:eastAsia="Times New Roman" w:hAnsi="Times New Roman" w:cs="Times New Roman"/>
          <w:color w:val="333333"/>
          <w:sz w:val="28"/>
          <w:szCs w:val="28"/>
        </w:rPr>
        <w:t xml:space="preserve"> </w:t>
      </w:r>
      <w:proofErr w:type="spellStart"/>
      <w:r w:rsidR="00AD0BB0" w:rsidRPr="004550E0">
        <w:rPr>
          <w:rFonts w:ascii="Times New Roman" w:eastAsia="Times New Roman" w:hAnsi="Times New Roman" w:cs="Times New Roman"/>
          <w:color w:val="333333"/>
          <w:sz w:val="28"/>
          <w:szCs w:val="28"/>
        </w:rPr>
        <w:t>суб</w:t>
      </w:r>
      <w:proofErr w:type="spellEnd"/>
      <w:r w:rsidR="00AD0BB0" w:rsidRPr="004550E0">
        <w:rPr>
          <w:rFonts w:ascii="Times New Roman" w:eastAsia="Times New Roman" w:hAnsi="Times New Roman" w:cs="Times New Roman"/>
          <w:color w:val="333333"/>
          <w:sz w:val="28"/>
          <w:szCs w:val="28"/>
          <w:lang w:val="ru-RU"/>
        </w:rPr>
        <w:t>’</w:t>
      </w:r>
      <w:proofErr w:type="spellStart"/>
      <w:r w:rsidR="00AD0BB0" w:rsidRPr="004550E0">
        <w:rPr>
          <w:rFonts w:ascii="Times New Roman" w:eastAsia="Times New Roman" w:hAnsi="Times New Roman" w:cs="Times New Roman"/>
          <w:color w:val="333333"/>
          <w:sz w:val="28"/>
          <w:szCs w:val="28"/>
        </w:rPr>
        <w:t>єктом</w:t>
      </w:r>
      <w:proofErr w:type="spellEnd"/>
      <w:r w:rsidR="00AD0BB0" w:rsidRPr="004550E0">
        <w:rPr>
          <w:rFonts w:ascii="Times New Roman" w:eastAsia="Times New Roman" w:hAnsi="Times New Roman" w:cs="Times New Roman"/>
          <w:color w:val="333333"/>
          <w:sz w:val="28"/>
          <w:szCs w:val="28"/>
        </w:rPr>
        <w:t xml:space="preserve"> </w:t>
      </w:r>
      <w:r w:rsidRPr="004550E0">
        <w:rPr>
          <w:rFonts w:ascii="Times New Roman" w:eastAsia="Times New Roman" w:hAnsi="Times New Roman" w:cs="Times New Roman"/>
          <w:sz w:val="28"/>
          <w:szCs w:val="28"/>
        </w:rPr>
        <w:t>дослідницько</w:t>
      </w:r>
      <w:r w:rsidR="00AD0BB0" w:rsidRPr="004550E0">
        <w:rPr>
          <w:rFonts w:ascii="Times New Roman" w:eastAsia="Times New Roman" w:hAnsi="Times New Roman" w:cs="Times New Roman"/>
          <w:sz w:val="28"/>
          <w:szCs w:val="28"/>
        </w:rPr>
        <w:t xml:space="preserve">ї </w:t>
      </w:r>
      <w:r w:rsidRPr="004550E0">
        <w:rPr>
          <w:rFonts w:ascii="Times New Roman" w:eastAsia="Times New Roman" w:hAnsi="Times New Roman" w:cs="Times New Roman"/>
          <w:sz w:val="28"/>
          <w:szCs w:val="28"/>
        </w:rPr>
        <w:t>інфраструктур</w:t>
      </w:r>
      <w:r w:rsidR="00AD0BB0" w:rsidRPr="004550E0">
        <w:rPr>
          <w:rFonts w:ascii="Times New Roman" w:eastAsia="Times New Roman" w:hAnsi="Times New Roman" w:cs="Times New Roman"/>
          <w:sz w:val="28"/>
          <w:szCs w:val="28"/>
        </w:rPr>
        <w:t>и</w:t>
      </w:r>
      <w:r w:rsidRPr="004550E0">
        <w:rPr>
          <w:rFonts w:ascii="Times New Roman" w:eastAsia="Times New Roman" w:hAnsi="Times New Roman" w:cs="Times New Roman"/>
          <w:sz w:val="28"/>
          <w:szCs w:val="28"/>
        </w:rPr>
        <w:t xml:space="preserve">, який </w:t>
      </w:r>
      <w:r w:rsidR="00A32CF1" w:rsidRPr="004550E0">
        <w:rPr>
          <w:rFonts w:ascii="Times New Roman" w:eastAsia="Times New Roman" w:hAnsi="Times New Roman" w:cs="Times New Roman"/>
          <w:sz w:val="28"/>
          <w:szCs w:val="28"/>
        </w:rPr>
        <w:t>вноситься до Реєстру</w:t>
      </w:r>
      <w:r w:rsidRPr="004550E0">
        <w:rPr>
          <w:rFonts w:ascii="Times New Roman" w:eastAsia="Times New Roman" w:hAnsi="Times New Roman" w:cs="Times New Roman"/>
          <w:sz w:val="28"/>
          <w:szCs w:val="28"/>
        </w:rPr>
        <w:t xml:space="preserve">, наведено у пункті </w:t>
      </w:r>
      <w:r w:rsidR="00896889" w:rsidRPr="004550E0">
        <w:rPr>
          <w:rFonts w:ascii="Times New Roman" w:eastAsia="Times New Roman" w:hAnsi="Times New Roman" w:cs="Times New Roman"/>
          <w:sz w:val="28"/>
          <w:szCs w:val="28"/>
        </w:rPr>
        <w:t>3</w:t>
      </w:r>
      <w:r w:rsidRPr="004550E0">
        <w:rPr>
          <w:rFonts w:ascii="Times New Roman" w:eastAsia="Times New Roman" w:hAnsi="Times New Roman" w:cs="Times New Roman"/>
          <w:sz w:val="28"/>
          <w:szCs w:val="28"/>
        </w:rPr>
        <w:t xml:space="preserve"> додатку до цього Положення.</w:t>
      </w:r>
    </w:p>
    <w:p w:rsidR="004461AB" w:rsidRPr="004550E0" w:rsidRDefault="004461AB" w:rsidP="00F3487C">
      <w:pPr>
        <w:pStyle w:val="a4"/>
        <w:tabs>
          <w:tab w:val="left" w:pos="993"/>
        </w:tabs>
        <w:spacing w:after="0" w:line="240" w:lineRule="auto"/>
        <w:ind w:left="0" w:firstLine="567"/>
        <w:jc w:val="both"/>
        <w:rPr>
          <w:rFonts w:ascii="Times New Roman" w:eastAsia="Times New Roman" w:hAnsi="Times New Roman" w:cs="Times New Roman"/>
          <w:color w:val="333333"/>
          <w:sz w:val="28"/>
          <w:szCs w:val="28"/>
        </w:rPr>
      </w:pPr>
    </w:p>
    <w:p w:rsidR="005B58FD" w:rsidRPr="004550E0" w:rsidRDefault="005B58FD" w:rsidP="00F3487C">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hAnsi="Times New Roman" w:cs="Times New Roman"/>
          <w:color w:val="000000" w:themeColor="text1"/>
          <w:sz w:val="28"/>
          <w:szCs w:val="28"/>
          <w:shd w:val="clear" w:color="auto" w:fill="FFFFFF"/>
        </w:rPr>
        <w:t>Суб’єкти</w:t>
      </w:r>
      <w:r w:rsidRPr="004550E0">
        <w:rPr>
          <w:rFonts w:ascii="Times New Roman" w:eastAsia="Times New Roman" w:hAnsi="Times New Roman" w:cs="Times New Roman"/>
          <w:color w:val="000000" w:themeColor="text1"/>
          <w:sz w:val="28"/>
          <w:szCs w:val="28"/>
        </w:rPr>
        <w:t xml:space="preserve"> дослідницької інфраструктури є </w:t>
      </w:r>
      <w:proofErr w:type="spellStart"/>
      <w:r w:rsidRPr="004550E0">
        <w:rPr>
          <w:rFonts w:ascii="Times New Roman" w:eastAsia="Times New Roman" w:hAnsi="Times New Roman" w:cs="Times New Roman"/>
          <w:color w:val="000000" w:themeColor="text1"/>
          <w:sz w:val="28"/>
          <w:szCs w:val="28"/>
        </w:rPr>
        <w:t>п</w:t>
      </w:r>
      <w:r w:rsidRPr="004550E0">
        <w:rPr>
          <w:rFonts w:ascii="Times New Roman" w:hAnsi="Times New Roman" w:cs="Times New Roman"/>
          <w:color w:val="000000" w:themeColor="text1"/>
          <w:sz w:val="28"/>
          <w:szCs w:val="28"/>
          <w:shd w:val="clear" w:color="auto" w:fill="FFFFFF"/>
        </w:rPr>
        <w:t>равоволодільцями</w:t>
      </w:r>
      <w:proofErr w:type="spellEnd"/>
      <w:r w:rsidRPr="004550E0">
        <w:rPr>
          <w:rFonts w:ascii="Times New Roman" w:eastAsia="Times New Roman" w:hAnsi="Times New Roman" w:cs="Times New Roman"/>
          <w:color w:val="000000" w:themeColor="text1"/>
          <w:sz w:val="28"/>
          <w:szCs w:val="28"/>
        </w:rPr>
        <w:t xml:space="preserve"> інформації, яку </w:t>
      </w:r>
      <w:proofErr w:type="spellStart"/>
      <w:r w:rsidRPr="004550E0">
        <w:rPr>
          <w:rFonts w:ascii="Times New Roman" w:eastAsia="Times New Roman" w:hAnsi="Times New Roman" w:cs="Times New Roman"/>
          <w:color w:val="000000" w:themeColor="text1"/>
          <w:sz w:val="28"/>
          <w:szCs w:val="28"/>
        </w:rPr>
        <w:t>внесено</w:t>
      </w:r>
      <w:proofErr w:type="spellEnd"/>
      <w:r w:rsidRPr="004550E0">
        <w:rPr>
          <w:rFonts w:ascii="Times New Roman" w:eastAsia="Times New Roman" w:hAnsi="Times New Roman" w:cs="Times New Roman"/>
          <w:color w:val="000000" w:themeColor="text1"/>
          <w:sz w:val="28"/>
          <w:szCs w:val="28"/>
        </w:rPr>
        <w:t xml:space="preserve"> до Реєстру щодо них та об’єктів дослідницької інфраструктури, які належать</w:t>
      </w:r>
      <w:r w:rsidR="00242F75" w:rsidRPr="004550E0">
        <w:rPr>
          <w:rFonts w:ascii="Times New Roman" w:eastAsia="Times New Roman" w:hAnsi="Times New Roman" w:cs="Times New Roman"/>
          <w:color w:val="000000" w:themeColor="text1"/>
          <w:sz w:val="28"/>
          <w:szCs w:val="28"/>
        </w:rPr>
        <w:t xml:space="preserve"> цим суб</w:t>
      </w:r>
      <w:r w:rsidR="00242F75" w:rsidRPr="004550E0">
        <w:rPr>
          <w:rFonts w:ascii="Times New Roman" w:hAnsi="Times New Roman" w:cs="Times New Roman"/>
          <w:color w:val="000000" w:themeColor="text1"/>
          <w:sz w:val="28"/>
          <w:szCs w:val="28"/>
          <w:shd w:val="clear" w:color="auto" w:fill="FFFFFF"/>
        </w:rPr>
        <w:t>’єктам</w:t>
      </w:r>
      <w:r w:rsidR="00DA277C" w:rsidRPr="004550E0">
        <w:rPr>
          <w:rFonts w:ascii="Times New Roman" w:eastAsia="Times New Roman" w:hAnsi="Times New Roman" w:cs="Times New Roman"/>
          <w:color w:val="000000" w:themeColor="text1"/>
          <w:sz w:val="28"/>
          <w:szCs w:val="28"/>
        </w:rPr>
        <w:t>, а також послуг, що ними надаються</w:t>
      </w:r>
      <w:r w:rsidRPr="004550E0">
        <w:rPr>
          <w:rFonts w:ascii="Times New Roman" w:eastAsia="Times New Roman" w:hAnsi="Times New Roman" w:cs="Times New Roman"/>
          <w:color w:val="000000" w:themeColor="text1"/>
          <w:sz w:val="28"/>
          <w:szCs w:val="28"/>
        </w:rPr>
        <w:t>.</w:t>
      </w:r>
    </w:p>
    <w:p w:rsidR="005B58FD" w:rsidRPr="004550E0" w:rsidRDefault="005B58FD" w:rsidP="00F3487C">
      <w:pPr>
        <w:pStyle w:val="a4"/>
        <w:tabs>
          <w:tab w:val="left" w:pos="993"/>
        </w:tabs>
        <w:spacing w:after="0" w:line="240" w:lineRule="auto"/>
        <w:ind w:left="0" w:firstLine="567"/>
        <w:jc w:val="both"/>
        <w:rPr>
          <w:rFonts w:ascii="Times New Roman" w:hAnsi="Times New Roman" w:cs="Times New Roman"/>
          <w:color w:val="333333"/>
          <w:sz w:val="28"/>
          <w:szCs w:val="28"/>
          <w:shd w:val="clear" w:color="auto" w:fill="FFFFFF"/>
        </w:rPr>
      </w:pPr>
    </w:p>
    <w:p w:rsidR="00661B9A" w:rsidRPr="004550E0" w:rsidRDefault="005B58FD" w:rsidP="0046124C">
      <w:pPr>
        <w:pStyle w:val="a4"/>
        <w:numPr>
          <w:ilvl w:val="0"/>
          <w:numId w:val="9"/>
        </w:numPr>
        <w:shd w:val="clear" w:color="auto" w:fill="FFFFFF"/>
        <w:tabs>
          <w:tab w:val="left" w:pos="993"/>
        </w:tabs>
        <w:spacing w:after="0" w:line="240" w:lineRule="auto"/>
        <w:ind w:left="0"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 xml:space="preserve">Суб’єкти дослідницької інфраструктури оприлюднюють на своїх офіційних </w:t>
      </w:r>
      <w:proofErr w:type="spellStart"/>
      <w:r w:rsidRPr="004550E0">
        <w:rPr>
          <w:rFonts w:ascii="Times New Roman" w:hAnsi="Times New Roman" w:cs="Times New Roman"/>
          <w:color w:val="333333"/>
          <w:sz w:val="28"/>
          <w:szCs w:val="28"/>
          <w:shd w:val="clear" w:color="auto" w:fill="FFFFFF"/>
        </w:rPr>
        <w:t>вебсайтах</w:t>
      </w:r>
      <w:proofErr w:type="spellEnd"/>
      <w:r w:rsidRPr="004550E0">
        <w:rPr>
          <w:rFonts w:ascii="Times New Roman" w:hAnsi="Times New Roman" w:cs="Times New Roman"/>
          <w:color w:val="333333"/>
          <w:sz w:val="28"/>
          <w:szCs w:val="28"/>
          <w:shd w:val="clear" w:color="auto" w:fill="FFFFFF"/>
        </w:rPr>
        <w:t xml:space="preserve"> інформацію про об’єкти дослідницької інфраструктури, які перебувають на їх балансі</w:t>
      </w:r>
      <w:r w:rsidR="007B1DD9" w:rsidRPr="004550E0">
        <w:rPr>
          <w:rFonts w:ascii="Times New Roman" w:hAnsi="Times New Roman" w:cs="Times New Roman"/>
          <w:color w:val="333333"/>
          <w:sz w:val="28"/>
          <w:szCs w:val="28"/>
          <w:shd w:val="clear" w:color="auto" w:fill="FFFFFF"/>
        </w:rPr>
        <w:t>,</w:t>
      </w:r>
      <w:r w:rsidR="00FB34CD" w:rsidRPr="004550E0">
        <w:rPr>
          <w:rFonts w:ascii="Times New Roman" w:hAnsi="Times New Roman" w:cs="Times New Roman"/>
          <w:color w:val="333333"/>
          <w:sz w:val="28"/>
          <w:szCs w:val="28"/>
          <w:shd w:val="clear" w:color="auto" w:fill="FFFFFF"/>
        </w:rPr>
        <w:t xml:space="preserve"> </w:t>
      </w:r>
      <w:r w:rsidR="007040B4" w:rsidRPr="004550E0">
        <w:rPr>
          <w:rFonts w:ascii="Times New Roman" w:hAnsi="Times New Roman" w:cs="Times New Roman"/>
          <w:color w:val="333333"/>
          <w:sz w:val="28"/>
          <w:szCs w:val="28"/>
          <w:shd w:val="clear" w:color="auto" w:fill="FFFFFF"/>
        </w:rPr>
        <w:t xml:space="preserve">відповідно до </w:t>
      </w:r>
      <w:r w:rsidR="006531A0" w:rsidRPr="004550E0">
        <w:rPr>
          <w:rFonts w:ascii="Times New Roman" w:hAnsi="Times New Roman" w:cs="Times New Roman"/>
          <w:color w:val="333333"/>
          <w:sz w:val="28"/>
          <w:szCs w:val="28"/>
          <w:shd w:val="clear" w:color="auto" w:fill="FFFFFF"/>
        </w:rPr>
        <w:t>К</w:t>
      </w:r>
      <w:r w:rsidR="007040B4" w:rsidRPr="004550E0">
        <w:rPr>
          <w:rFonts w:ascii="Times New Roman" w:hAnsi="Times New Roman" w:cs="Times New Roman"/>
          <w:color w:val="333333"/>
          <w:sz w:val="28"/>
          <w:szCs w:val="28"/>
          <w:shd w:val="clear" w:color="auto" w:fill="FFFFFF"/>
        </w:rPr>
        <w:t>ритеріїв</w:t>
      </w:r>
      <w:r w:rsidR="006531A0" w:rsidRPr="004550E0">
        <w:rPr>
          <w:rFonts w:ascii="Times New Roman" w:hAnsi="Times New Roman" w:cs="Times New Roman"/>
          <w:color w:val="333333"/>
          <w:sz w:val="28"/>
          <w:szCs w:val="28"/>
          <w:shd w:val="clear" w:color="auto" w:fill="FFFFFF"/>
        </w:rPr>
        <w:t xml:space="preserve"> формування суб’єктами дослідницької інфраструктури переліків об’єктів дослідницької інфраструктури</w:t>
      </w:r>
      <w:r w:rsidR="007040B4" w:rsidRPr="004550E0">
        <w:rPr>
          <w:rFonts w:ascii="Times New Roman" w:hAnsi="Times New Roman" w:cs="Times New Roman"/>
          <w:color w:val="333333"/>
          <w:sz w:val="28"/>
          <w:szCs w:val="28"/>
          <w:shd w:val="clear" w:color="auto" w:fill="FFFFFF"/>
        </w:rPr>
        <w:t xml:space="preserve">, затверджених </w:t>
      </w:r>
      <w:r w:rsidR="00661B9A" w:rsidRPr="004550E0">
        <w:rPr>
          <w:rFonts w:ascii="Times New Roman" w:hAnsi="Times New Roman" w:cs="Times New Roman"/>
          <w:color w:val="333333"/>
          <w:sz w:val="28"/>
          <w:szCs w:val="28"/>
          <w:shd w:val="clear" w:color="auto" w:fill="FFFFFF"/>
        </w:rPr>
        <w:t>постановою Кабінету Міністрів України</w:t>
      </w:r>
      <w:r w:rsidR="006531A0" w:rsidRPr="004550E0">
        <w:rPr>
          <w:rFonts w:ascii="Times New Roman" w:hAnsi="Times New Roman" w:cs="Times New Roman"/>
          <w:color w:val="333333"/>
          <w:sz w:val="28"/>
          <w:szCs w:val="28"/>
          <w:shd w:val="clear" w:color="auto" w:fill="FFFFFF"/>
        </w:rPr>
        <w:t xml:space="preserve"> від __.</w:t>
      </w:r>
      <w:r w:rsidR="00661B9A" w:rsidRPr="004550E0">
        <w:rPr>
          <w:rFonts w:ascii="Times New Roman" w:hAnsi="Times New Roman" w:cs="Times New Roman"/>
          <w:color w:val="333333"/>
          <w:sz w:val="28"/>
          <w:szCs w:val="28"/>
          <w:shd w:val="clear" w:color="auto" w:fill="FFFFFF"/>
        </w:rPr>
        <w:t>__</w:t>
      </w:r>
      <w:r w:rsidR="006531A0" w:rsidRPr="004550E0">
        <w:rPr>
          <w:rFonts w:ascii="Times New Roman" w:hAnsi="Times New Roman" w:cs="Times New Roman"/>
          <w:color w:val="333333"/>
          <w:sz w:val="28"/>
          <w:szCs w:val="28"/>
          <w:shd w:val="clear" w:color="auto" w:fill="FFFFFF"/>
        </w:rPr>
        <w:t>.</w:t>
      </w:r>
      <w:r w:rsidR="00661B9A" w:rsidRPr="004550E0">
        <w:rPr>
          <w:rFonts w:ascii="Times New Roman" w:hAnsi="Times New Roman" w:cs="Times New Roman"/>
          <w:color w:val="333333"/>
          <w:sz w:val="28"/>
          <w:szCs w:val="28"/>
          <w:shd w:val="clear" w:color="auto" w:fill="FFFFFF"/>
        </w:rPr>
        <w:t>20__ №</w:t>
      </w:r>
      <w:r w:rsidR="00AF0998" w:rsidRPr="004550E0">
        <w:rPr>
          <w:rFonts w:ascii="Times New Roman" w:hAnsi="Times New Roman" w:cs="Times New Roman"/>
          <w:color w:val="333333"/>
          <w:sz w:val="28"/>
          <w:szCs w:val="28"/>
          <w:shd w:val="clear" w:color="auto" w:fill="FFFFFF"/>
        </w:rPr>
        <w:t> </w:t>
      </w:r>
      <w:r w:rsidR="006531A0" w:rsidRPr="004550E0">
        <w:rPr>
          <w:rFonts w:ascii="Times New Roman" w:hAnsi="Times New Roman" w:cs="Times New Roman"/>
          <w:color w:val="333333"/>
          <w:sz w:val="28"/>
          <w:szCs w:val="28"/>
          <w:shd w:val="clear" w:color="auto" w:fill="FFFFFF"/>
        </w:rPr>
        <w:t>_</w:t>
      </w:r>
      <w:r w:rsidR="00661B9A" w:rsidRPr="004550E0">
        <w:rPr>
          <w:rFonts w:ascii="Times New Roman" w:hAnsi="Times New Roman" w:cs="Times New Roman"/>
          <w:color w:val="333333"/>
          <w:sz w:val="28"/>
          <w:szCs w:val="28"/>
          <w:shd w:val="clear" w:color="auto" w:fill="FFFFFF"/>
        </w:rPr>
        <w:t>__</w:t>
      </w:r>
      <w:r w:rsidR="006531A0" w:rsidRPr="004550E0">
        <w:rPr>
          <w:rFonts w:ascii="Times New Roman" w:hAnsi="Times New Roman" w:cs="Times New Roman"/>
          <w:color w:val="333333"/>
          <w:sz w:val="28"/>
          <w:szCs w:val="28"/>
          <w:shd w:val="clear" w:color="auto" w:fill="FFFFFF"/>
        </w:rPr>
        <w:t>.</w:t>
      </w:r>
    </w:p>
    <w:p w:rsidR="000E1564" w:rsidRDefault="000E1564" w:rsidP="00654958">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p>
    <w:p w:rsidR="00704656" w:rsidRPr="004550E0" w:rsidRDefault="00704656" w:rsidP="00654958">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p>
    <w:p w:rsidR="00AB1CE0" w:rsidRPr="004550E0" w:rsidRDefault="00AB1CE0" w:rsidP="00F3487C">
      <w:pPr>
        <w:pStyle w:val="a4"/>
        <w:numPr>
          <w:ilvl w:val="0"/>
          <w:numId w:val="11"/>
        </w:numPr>
        <w:tabs>
          <w:tab w:val="left" w:pos="284"/>
        </w:tabs>
        <w:spacing w:after="0" w:line="240" w:lineRule="auto"/>
        <w:ind w:left="0" w:firstLine="142"/>
        <w:jc w:val="center"/>
        <w:rPr>
          <w:rFonts w:ascii="Times New Roman" w:eastAsia="Times New Roman" w:hAnsi="Times New Roman" w:cs="Times New Roman"/>
          <w:b/>
          <w:sz w:val="28"/>
          <w:szCs w:val="28"/>
        </w:rPr>
      </w:pPr>
      <w:r w:rsidRPr="004550E0">
        <w:rPr>
          <w:rFonts w:ascii="Times New Roman" w:hAnsi="Times New Roman" w:cs="Times New Roman"/>
          <w:b/>
          <w:sz w:val="28"/>
          <w:szCs w:val="28"/>
        </w:rPr>
        <w:lastRenderedPageBreak/>
        <w:t>Функціональні</w:t>
      </w:r>
      <w:r w:rsidRPr="004550E0">
        <w:rPr>
          <w:rFonts w:ascii="Times New Roman" w:eastAsia="Times New Roman" w:hAnsi="Times New Roman" w:cs="Times New Roman"/>
          <w:b/>
          <w:sz w:val="28"/>
          <w:szCs w:val="28"/>
        </w:rPr>
        <w:t xml:space="preserve"> можливості Реєстру</w:t>
      </w:r>
    </w:p>
    <w:p w:rsidR="0093024B" w:rsidRPr="004550E0" w:rsidRDefault="0093024B" w:rsidP="00F3487C">
      <w:pPr>
        <w:shd w:val="clear" w:color="auto" w:fill="FFFFFF"/>
        <w:spacing w:after="0" w:line="240" w:lineRule="auto"/>
        <w:ind w:firstLine="567"/>
        <w:jc w:val="both"/>
        <w:rPr>
          <w:rFonts w:ascii="Times New Roman" w:eastAsia="Times New Roman" w:hAnsi="Times New Roman" w:cs="Times New Roman"/>
          <w:color w:val="333333"/>
          <w:sz w:val="28"/>
          <w:szCs w:val="28"/>
        </w:rPr>
      </w:pPr>
    </w:p>
    <w:p w:rsidR="000659B2" w:rsidRPr="004550E0" w:rsidRDefault="000659B2" w:rsidP="00F3487C">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333333"/>
          <w:sz w:val="28"/>
          <w:szCs w:val="28"/>
        </w:rPr>
      </w:pPr>
      <w:r w:rsidRPr="004550E0">
        <w:rPr>
          <w:rFonts w:ascii="Times New Roman" w:hAnsi="Times New Roman" w:cs="Times New Roman"/>
          <w:color w:val="333333"/>
          <w:sz w:val="28"/>
          <w:szCs w:val="28"/>
          <w:shd w:val="clear" w:color="auto" w:fill="FFFFFF"/>
        </w:rPr>
        <w:t>Програмне забезпечення</w:t>
      </w:r>
      <w:r w:rsidR="00AC5266" w:rsidRPr="004550E0">
        <w:rPr>
          <w:rFonts w:ascii="Times New Roman" w:hAnsi="Times New Roman" w:cs="Times New Roman"/>
          <w:color w:val="333333"/>
          <w:sz w:val="28"/>
          <w:szCs w:val="28"/>
          <w:shd w:val="clear" w:color="auto" w:fill="FFFFFF"/>
        </w:rPr>
        <w:t xml:space="preserve"> Реєстру, що містить відповідні функціональні підсистеми,</w:t>
      </w:r>
      <w:r w:rsidRPr="004550E0">
        <w:rPr>
          <w:rFonts w:ascii="Times New Roman" w:hAnsi="Times New Roman" w:cs="Times New Roman"/>
          <w:color w:val="333333"/>
          <w:sz w:val="28"/>
          <w:szCs w:val="28"/>
          <w:shd w:val="clear" w:color="auto" w:fill="FFFFFF"/>
        </w:rPr>
        <w:t xml:space="preserve"> </w:t>
      </w:r>
      <w:r w:rsidR="00C50B24" w:rsidRPr="004550E0">
        <w:rPr>
          <w:rFonts w:ascii="Times New Roman" w:hAnsi="Times New Roman" w:cs="Times New Roman"/>
          <w:color w:val="333333"/>
          <w:sz w:val="28"/>
          <w:szCs w:val="28"/>
          <w:shd w:val="clear" w:color="auto" w:fill="FFFFFF"/>
        </w:rPr>
        <w:t>забезпечує</w:t>
      </w:r>
      <w:r w:rsidRPr="004550E0">
        <w:rPr>
          <w:rFonts w:ascii="Times New Roman" w:hAnsi="Times New Roman" w:cs="Times New Roman"/>
          <w:color w:val="333333"/>
          <w:sz w:val="28"/>
          <w:szCs w:val="28"/>
          <w:shd w:val="clear" w:color="auto" w:fill="FFFFFF"/>
        </w:rPr>
        <w:t>:</w:t>
      </w:r>
    </w:p>
    <w:p w:rsidR="007B1DD9" w:rsidRPr="004550E0" w:rsidRDefault="007B1DD9" w:rsidP="00C112CD">
      <w:pPr>
        <w:pStyle w:val="a4"/>
        <w:numPr>
          <w:ilvl w:val="0"/>
          <w:numId w:val="31"/>
        </w:numPr>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color w:val="333333"/>
          <w:sz w:val="28"/>
          <w:szCs w:val="28"/>
        </w:rPr>
        <w:t>в</w:t>
      </w:r>
      <w:r w:rsidR="00AC225B" w:rsidRPr="004550E0">
        <w:rPr>
          <w:rFonts w:ascii="Times New Roman" w:eastAsia="Times New Roman" w:hAnsi="Times New Roman" w:cs="Times New Roman"/>
          <w:color w:val="333333"/>
          <w:sz w:val="28"/>
          <w:szCs w:val="28"/>
        </w:rPr>
        <w:t>едення Реєстру</w:t>
      </w:r>
      <w:r w:rsidR="000E1564" w:rsidRPr="004550E0">
        <w:rPr>
          <w:rFonts w:ascii="Times New Roman" w:eastAsia="Times New Roman" w:hAnsi="Times New Roman" w:cs="Times New Roman"/>
          <w:color w:val="333333"/>
          <w:sz w:val="28"/>
          <w:szCs w:val="28"/>
        </w:rPr>
        <w:t xml:space="preserve">, що передбачає </w:t>
      </w:r>
      <w:r w:rsidRPr="004550E0">
        <w:rPr>
          <w:rFonts w:ascii="Times New Roman" w:hAnsi="Times New Roman" w:cs="Times New Roman"/>
          <w:sz w:val="28"/>
          <w:szCs w:val="28"/>
        </w:rPr>
        <w:t xml:space="preserve">створення, реєстрацію, зберігання, накопичення, облік, систематизацію, </w:t>
      </w:r>
      <w:r w:rsidRPr="004550E0">
        <w:rPr>
          <w:rFonts w:ascii="Times New Roman" w:hAnsi="Times New Roman" w:cs="Times New Roman"/>
          <w:color w:val="333333"/>
          <w:sz w:val="28"/>
          <w:szCs w:val="28"/>
        </w:rPr>
        <w:t>верифікацію даних</w:t>
      </w:r>
      <w:r w:rsidRPr="004550E0">
        <w:rPr>
          <w:rFonts w:ascii="Times New Roman" w:hAnsi="Times New Roman" w:cs="Times New Roman"/>
          <w:sz w:val="28"/>
          <w:szCs w:val="28"/>
        </w:rPr>
        <w:t>, обробку</w:t>
      </w:r>
      <w:r w:rsidR="00431979" w:rsidRPr="004550E0">
        <w:rPr>
          <w:rFonts w:ascii="Times New Roman" w:hAnsi="Times New Roman" w:cs="Times New Roman"/>
          <w:sz w:val="28"/>
          <w:szCs w:val="28"/>
        </w:rPr>
        <w:t>,</w:t>
      </w:r>
      <w:r w:rsidR="003F7D3D" w:rsidRPr="004550E0">
        <w:rPr>
          <w:rFonts w:ascii="Times New Roman" w:hAnsi="Times New Roman" w:cs="Times New Roman"/>
          <w:sz w:val="28"/>
          <w:szCs w:val="28"/>
        </w:rPr>
        <w:t xml:space="preserve"> зміну,</w:t>
      </w:r>
      <w:r w:rsidR="00431979" w:rsidRPr="004550E0">
        <w:rPr>
          <w:rFonts w:ascii="Times New Roman" w:hAnsi="Times New Roman" w:cs="Times New Roman"/>
          <w:sz w:val="28"/>
          <w:szCs w:val="28"/>
        </w:rPr>
        <w:t xml:space="preserve"> видалення</w:t>
      </w:r>
      <w:r w:rsidR="00656F8B" w:rsidRPr="004550E0">
        <w:rPr>
          <w:rFonts w:ascii="Times New Roman" w:hAnsi="Times New Roman" w:cs="Times New Roman"/>
          <w:sz w:val="28"/>
          <w:szCs w:val="28"/>
        </w:rPr>
        <w:t xml:space="preserve"> </w:t>
      </w:r>
      <w:r w:rsidR="00C44D8B">
        <w:rPr>
          <w:rFonts w:ascii="Times New Roman" w:hAnsi="Times New Roman" w:cs="Times New Roman"/>
          <w:sz w:val="28"/>
          <w:szCs w:val="28"/>
        </w:rPr>
        <w:t>і</w:t>
      </w:r>
      <w:r w:rsidR="00656F8B" w:rsidRPr="004550E0">
        <w:rPr>
          <w:rFonts w:ascii="Times New Roman" w:hAnsi="Times New Roman" w:cs="Times New Roman"/>
          <w:sz w:val="28"/>
          <w:szCs w:val="28"/>
        </w:rPr>
        <w:t>нформації Реєстру</w:t>
      </w:r>
      <w:r w:rsidRPr="004550E0">
        <w:rPr>
          <w:rFonts w:ascii="Times New Roman" w:hAnsi="Times New Roman" w:cs="Times New Roman"/>
          <w:sz w:val="28"/>
          <w:szCs w:val="28"/>
        </w:rPr>
        <w:t>;</w:t>
      </w:r>
    </w:p>
    <w:p w:rsidR="000E1564" w:rsidRPr="004550E0" w:rsidRDefault="000E1564" w:rsidP="00C112CD">
      <w:pPr>
        <w:pStyle w:val="a4"/>
        <w:numPr>
          <w:ilvl w:val="0"/>
          <w:numId w:val="31"/>
        </w:numPr>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sz w:val="28"/>
          <w:szCs w:val="28"/>
        </w:rPr>
        <w:t xml:space="preserve">доступ до інформації Реєстру з урахуванням </w:t>
      </w:r>
      <w:r w:rsidRPr="004550E0">
        <w:rPr>
          <w:rFonts w:ascii="Times New Roman" w:hAnsi="Times New Roman" w:cs="Times New Roman"/>
          <w:color w:val="333333"/>
          <w:sz w:val="28"/>
          <w:szCs w:val="28"/>
        </w:rPr>
        <w:t>розмежування прав</w:t>
      </w:r>
      <w:r w:rsidR="00656F8B" w:rsidRPr="004550E0">
        <w:rPr>
          <w:rFonts w:ascii="Times New Roman" w:hAnsi="Times New Roman" w:cs="Times New Roman"/>
          <w:color w:val="333333"/>
          <w:sz w:val="28"/>
          <w:szCs w:val="28"/>
        </w:rPr>
        <w:t xml:space="preserve"> </w:t>
      </w:r>
      <w:r w:rsidR="00300BCE" w:rsidRPr="004550E0">
        <w:rPr>
          <w:rFonts w:ascii="Times New Roman" w:hAnsi="Times New Roman" w:cs="Times New Roman"/>
          <w:color w:val="333333"/>
          <w:sz w:val="28"/>
          <w:szCs w:val="28"/>
        </w:rPr>
        <w:t>суб’єктів</w:t>
      </w:r>
      <w:r w:rsidR="00300BCE" w:rsidRPr="004550E0">
        <w:rPr>
          <w:rFonts w:ascii="Times New Roman" w:hAnsi="Times New Roman" w:cs="Times New Roman"/>
          <w:sz w:val="28"/>
          <w:szCs w:val="28"/>
        </w:rPr>
        <w:t xml:space="preserve"> Реєстру щодо використання інформації Реєстру та режимів його функціонування</w:t>
      </w:r>
      <w:r w:rsidRPr="004550E0">
        <w:rPr>
          <w:rFonts w:ascii="Times New Roman" w:hAnsi="Times New Roman" w:cs="Times New Roman"/>
          <w:sz w:val="28"/>
          <w:szCs w:val="28"/>
        </w:rPr>
        <w:t>;</w:t>
      </w:r>
    </w:p>
    <w:p w:rsidR="007B1DD9" w:rsidRPr="004550E0" w:rsidRDefault="007B1DD9" w:rsidP="00C112CD">
      <w:pPr>
        <w:pStyle w:val="a4"/>
        <w:numPr>
          <w:ilvl w:val="0"/>
          <w:numId w:val="31"/>
        </w:numPr>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sz w:val="28"/>
          <w:szCs w:val="28"/>
        </w:rPr>
        <w:t>пошук, відображення</w:t>
      </w:r>
      <w:r w:rsidRPr="004550E0">
        <w:rPr>
          <w:rFonts w:ascii="Times New Roman" w:hAnsi="Times New Roman" w:cs="Times New Roman"/>
          <w:i/>
          <w:sz w:val="28"/>
          <w:szCs w:val="28"/>
        </w:rPr>
        <w:t>,</w:t>
      </w:r>
      <w:r w:rsidRPr="004550E0">
        <w:rPr>
          <w:rFonts w:ascii="Times New Roman" w:hAnsi="Times New Roman" w:cs="Times New Roman"/>
          <w:sz w:val="28"/>
          <w:szCs w:val="28"/>
        </w:rPr>
        <w:t xml:space="preserve"> видачу інформації</w:t>
      </w:r>
      <w:r w:rsidR="00C112CD" w:rsidRPr="004550E0">
        <w:rPr>
          <w:rFonts w:ascii="Times New Roman" w:hAnsi="Times New Roman" w:cs="Times New Roman"/>
          <w:sz w:val="28"/>
          <w:szCs w:val="28"/>
        </w:rPr>
        <w:t xml:space="preserve"> Реєстру</w:t>
      </w:r>
      <w:r w:rsidR="003F7D3D" w:rsidRPr="004550E0">
        <w:rPr>
          <w:rFonts w:ascii="Times New Roman" w:hAnsi="Times New Roman" w:cs="Times New Roman"/>
          <w:sz w:val="28"/>
          <w:szCs w:val="28"/>
        </w:rPr>
        <w:t xml:space="preserve"> користувачам</w:t>
      </w:r>
      <w:r w:rsidRPr="004550E0">
        <w:rPr>
          <w:rFonts w:ascii="Times New Roman" w:hAnsi="Times New Roman" w:cs="Times New Roman"/>
          <w:sz w:val="28"/>
          <w:szCs w:val="28"/>
        </w:rPr>
        <w:t>;</w:t>
      </w:r>
    </w:p>
    <w:p w:rsidR="007B1DD9" w:rsidRPr="004550E0" w:rsidRDefault="007B1DD9" w:rsidP="00C112CD">
      <w:pPr>
        <w:pStyle w:val="a4"/>
        <w:numPr>
          <w:ilvl w:val="0"/>
          <w:numId w:val="31"/>
        </w:numPr>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sz w:val="28"/>
          <w:szCs w:val="28"/>
        </w:rPr>
        <w:t>адміністрування Реєстру;</w:t>
      </w:r>
    </w:p>
    <w:p w:rsidR="008B0A1B" w:rsidRPr="004550E0" w:rsidRDefault="008B0A1B" w:rsidP="00C112CD">
      <w:pPr>
        <w:pStyle w:val="a4"/>
        <w:numPr>
          <w:ilvl w:val="0"/>
          <w:numId w:val="31"/>
        </w:numPr>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color w:val="333333"/>
          <w:sz w:val="28"/>
          <w:szCs w:val="28"/>
        </w:rPr>
        <w:t>електронний інформаційний обмін з іншими державними інформаційними ресурсами;</w:t>
      </w:r>
    </w:p>
    <w:p w:rsidR="00AC225B" w:rsidRPr="004550E0" w:rsidRDefault="007B1DD9" w:rsidP="00C112CD">
      <w:pPr>
        <w:pStyle w:val="a4"/>
        <w:numPr>
          <w:ilvl w:val="0"/>
          <w:numId w:val="31"/>
        </w:numPr>
        <w:tabs>
          <w:tab w:val="left" w:pos="851"/>
        </w:tabs>
        <w:spacing w:after="0" w:line="240" w:lineRule="auto"/>
        <w:ind w:left="0" w:firstLine="567"/>
        <w:jc w:val="both"/>
        <w:rPr>
          <w:rFonts w:ascii="Times New Roman" w:eastAsia="Times New Roman" w:hAnsi="Times New Roman" w:cs="Times New Roman"/>
          <w:color w:val="333333"/>
          <w:sz w:val="28"/>
          <w:szCs w:val="28"/>
        </w:rPr>
      </w:pPr>
      <w:r w:rsidRPr="004550E0">
        <w:rPr>
          <w:rFonts w:ascii="Times New Roman" w:hAnsi="Times New Roman" w:cs="Times New Roman"/>
          <w:sz w:val="28"/>
          <w:szCs w:val="28"/>
        </w:rPr>
        <w:t>захист інформації Реєстру.</w:t>
      </w:r>
    </w:p>
    <w:p w:rsidR="000659B2" w:rsidRPr="004550E0" w:rsidRDefault="000659B2" w:rsidP="00F3487C">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135A5B" w:rsidRPr="004550E0" w:rsidRDefault="00135A5B" w:rsidP="00135A5B">
      <w:pPr>
        <w:pStyle w:val="a4"/>
        <w:numPr>
          <w:ilvl w:val="0"/>
          <w:numId w:val="11"/>
        </w:numPr>
        <w:tabs>
          <w:tab w:val="left" w:pos="284"/>
        </w:tabs>
        <w:spacing w:after="0" w:line="240" w:lineRule="auto"/>
        <w:ind w:left="0" w:firstLine="142"/>
        <w:jc w:val="center"/>
        <w:rPr>
          <w:rFonts w:ascii="Times New Roman" w:eastAsia="Times New Roman" w:hAnsi="Times New Roman" w:cs="Times New Roman"/>
          <w:b/>
          <w:bCs/>
          <w:color w:val="000000" w:themeColor="text1"/>
          <w:sz w:val="28"/>
          <w:szCs w:val="28"/>
        </w:rPr>
      </w:pPr>
      <w:r w:rsidRPr="004550E0">
        <w:rPr>
          <w:rFonts w:ascii="Times New Roman" w:eastAsia="Times New Roman" w:hAnsi="Times New Roman" w:cs="Times New Roman"/>
          <w:b/>
          <w:bCs/>
          <w:color w:val="000000" w:themeColor="text1"/>
          <w:sz w:val="28"/>
          <w:szCs w:val="28"/>
        </w:rPr>
        <w:t xml:space="preserve">Доступ </w:t>
      </w:r>
      <w:r w:rsidR="00264FB8" w:rsidRPr="004550E0">
        <w:rPr>
          <w:rFonts w:ascii="Times New Roman" w:eastAsia="Times New Roman" w:hAnsi="Times New Roman" w:cs="Times New Roman"/>
          <w:b/>
          <w:bCs/>
          <w:color w:val="000000" w:themeColor="text1"/>
          <w:sz w:val="28"/>
          <w:szCs w:val="28"/>
        </w:rPr>
        <w:t xml:space="preserve">до </w:t>
      </w:r>
      <w:r w:rsidRPr="004550E0">
        <w:rPr>
          <w:rFonts w:ascii="Times New Roman" w:eastAsia="Times New Roman" w:hAnsi="Times New Roman" w:cs="Times New Roman"/>
          <w:b/>
          <w:bCs/>
          <w:color w:val="000000" w:themeColor="text1"/>
          <w:sz w:val="28"/>
          <w:szCs w:val="28"/>
        </w:rPr>
        <w:t>Реєстру</w:t>
      </w:r>
    </w:p>
    <w:p w:rsidR="00135A5B" w:rsidRPr="004550E0" w:rsidRDefault="00135A5B" w:rsidP="00F3487C">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135A5B" w:rsidRPr="004550E0" w:rsidRDefault="00696A61" w:rsidP="00135A5B">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333333"/>
          <w:sz w:val="28"/>
          <w:szCs w:val="28"/>
        </w:rPr>
      </w:pPr>
      <w:r w:rsidRPr="004550E0">
        <w:rPr>
          <w:rFonts w:ascii="Times New Roman" w:hAnsi="Times New Roman" w:cs="Times New Roman"/>
          <w:color w:val="333333"/>
          <w:sz w:val="28"/>
          <w:szCs w:val="28"/>
          <w:shd w:val="clear" w:color="auto" w:fill="FFFFFF"/>
        </w:rPr>
        <w:t>Доступ до Реєстру є відкритим, інклюзивним.</w:t>
      </w:r>
    </w:p>
    <w:p w:rsidR="00135A5B" w:rsidRPr="004550E0" w:rsidRDefault="00135A5B" w:rsidP="00135A5B">
      <w:pPr>
        <w:shd w:val="clear" w:color="auto" w:fill="FFFFFF"/>
        <w:spacing w:after="0" w:line="240" w:lineRule="auto"/>
        <w:ind w:firstLine="567"/>
        <w:jc w:val="both"/>
        <w:rPr>
          <w:rFonts w:ascii="Times New Roman" w:eastAsia="Times New Roman" w:hAnsi="Times New Roman" w:cs="Times New Roman"/>
          <w:color w:val="333333"/>
          <w:sz w:val="28"/>
          <w:szCs w:val="28"/>
        </w:rPr>
      </w:pPr>
    </w:p>
    <w:p w:rsidR="00135A5B" w:rsidRPr="004550E0" w:rsidRDefault="00135A5B" w:rsidP="00135A5B">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333333"/>
          <w:sz w:val="28"/>
          <w:szCs w:val="28"/>
        </w:rPr>
      </w:pPr>
      <w:r w:rsidRPr="004550E0">
        <w:rPr>
          <w:rFonts w:ascii="Times New Roman" w:hAnsi="Times New Roman" w:cs="Times New Roman"/>
          <w:color w:val="333333"/>
          <w:sz w:val="28"/>
          <w:szCs w:val="28"/>
          <w:shd w:val="clear" w:color="auto" w:fill="FFFFFF"/>
        </w:rPr>
        <w:t>Користувачі</w:t>
      </w:r>
      <w:r w:rsidRPr="004550E0">
        <w:rPr>
          <w:rFonts w:ascii="Times New Roman" w:eastAsia="Times New Roman" w:hAnsi="Times New Roman" w:cs="Times New Roman"/>
          <w:color w:val="333333"/>
          <w:sz w:val="28"/>
          <w:szCs w:val="28"/>
        </w:rPr>
        <w:t xml:space="preserve"> можуть вільно переглядати, здійснювати пошук, копіювати, зберігати, а також публікувати, поширювати, використовувати в інший спосіб отриману </w:t>
      </w:r>
      <w:r w:rsidR="007A6A0A" w:rsidRPr="004550E0">
        <w:rPr>
          <w:rFonts w:ascii="Times New Roman" w:eastAsia="Times New Roman" w:hAnsi="Times New Roman" w:cs="Times New Roman"/>
          <w:color w:val="333333"/>
          <w:sz w:val="28"/>
          <w:szCs w:val="28"/>
        </w:rPr>
        <w:t xml:space="preserve">реєстрову </w:t>
      </w:r>
      <w:r w:rsidRPr="004550E0">
        <w:rPr>
          <w:rFonts w:ascii="Times New Roman" w:eastAsia="Times New Roman" w:hAnsi="Times New Roman" w:cs="Times New Roman"/>
          <w:color w:val="333333"/>
          <w:sz w:val="28"/>
          <w:szCs w:val="28"/>
        </w:rPr>
        <w:t>інформацію Реєстру з обов’язковим посиланням на джерело отримання цієї інформації.</w:t>
      </w:r>
    </w:p>
    <w:p w:rsidR="00F1687B" w:rsidRPr="004550E0" w:rsidRDefault="00F1687B" w:rsidP="0099358F">
      <w:pPr>
        <w:pStyle w:val="rvps2"/>
        <w:shd w:val="clear" w:color="auto" w:fill="FFFFFF"/>
        <w:spacing w:before="0" w:beforeAutospacing="0" w:after="0" w:afterAutospacing="0"/>
        <w:ind w:firstLine="567"/>
        <w:jc w:val="both"/>
        <w:rPr>
          <w:sz w:val="28"/>
          <w:szCs w:val="28"/>
        </w:rPr>
      </w:pPr>
      <w:r w:rsidRPr="004550E0">
        <w:rPr>
          <w:sz w:val="28"/>
          <w:szCs w:val="28"/>
        </w:rPr>
        <w:t>Доступ користувачів до інформації Реєстру є безоплатним.</w:t>
      </w:r>
    </w:p>
    <w:p w:rsidR="0001520A" w:rsidRPr="004550E0" w:rsidRDefault="0001520A" w:rsidP="006C3FD2">
      <w:pPr>
        <w:spacing w:after="0" w:line="240" w:lineRule="auto"/>
        <w:ind w:firstLine="567"/>
        <w:jc w:val="both"/>
        <w:rPr>
          <w:rFonts w:ascii="Times New Roman" w:eastAsia="Times New Roman" w:hAnsi="Times New Roman" w:cs="Times New Roman"/>
          <w:color w:val="333333"/>
          <w:sz w:val="28"/>
          <w:szCs w:val="28"/>
        </w:rPr>
      </w:pPr>
      <w:r w:rsidRPr="004550E0">
        <w:rPr>
          <w:rFonts w:ascii="Times New Roman" w:hAnsi="Times New Roman" w:cs="Times New Roman"/>
          <w:color w:val="333333"/>
          <w:sz w:val="28"/>
          <w:szCs w:val="28"/>
          <w:shd w:val="clear" w:color="auto" w:fill="FFFFFF"/>
        </w:rPr>
        <w:t>З метою проведення наукових досліджень і науково-технічних (експериментальних) розробок</w:t>
      </w:r>
      <w:r w:rsidR="002D54FD" w:rsidRPr="004550E0">
        <w:rPr>
          <w:rFonts w:ascii="Times New Roman" w:hAnsi="Times New Roman" w:cs="Times New Roman"/>
          <w:color w:val="333333"/>
          <w:sz w:val="28"/>
          <w:szCs w:val="28"/>
          <w:shd w:val="clear" w:color="auto" w:fill="FFFFFF"/>
        </w:rPr>
        <w:t>, проведення наукових і науково-технічних експертиз, підготовки та підвищення кваліфікації кадрів</w:t>
      </w:r>
      <w:r w:rsidRPr="004550E0">
        <w:rPr>
          <w:rFonts w:ascii="Times New Roman" w:hAnsi="Times New Roman" w:cs="Times New Roman"/>
          <w:color w:val="333333"/>
          <w:sz w:val="28"/>
          <w:szCs w:val="28"/>
          <w:shd w:val="clear" w:color="auto" w:fill="FFFFFF"/>
        </w:rPr>
        <w:t xml:space="preserve"> суб’єкти наукової і науково-технічної діяльності використовують об’єкти дослідницької інфраструктури</w:t>
      </w:r>
      <w:r w:rsidR="00EA2667" w:rsidRPr="004550E0">
        <w:rPr>
          <w:rFonts w:ascii="Times New Roman" w:hAnsi="Times New Roman" w:cs="Times New Roman"/>
          <w:color w:val="333333"/>
          <w:sz w:val="28"/>
          <w:szCs w:val="28"/>
          <w:shd w:val="clear" w:color="auto" w:fill="FFFFFF"/>
        </w:rPr>
        <w:t xml:space="preserve"> безоплатно або на платній основі на підставі відповідного договору з суб’єктами дослідницької інфраструктури</w:t>
      </w:r>
      <w:r w:rsidR="002D54FD" w:rsidRPr="004550E0">
        <w:rPr>
          <w:rFonts w:ascii="Times New Roman" w:hAnsi="Times New Roman" w:cs="Times New Roman"/>
          <w:color w:val="333333"/>
          <w:sz w:val="28"/>
          <w:szCs w:val="28"/>
          <w:shd w:val="clear" w:color="auto" w:fill="FFFFFF"/>
        </w:rPr>
        <w:t xml:space="preserve">, яким належать відповідні об’єкти, </w:t>
      </w:r>
      <w:r w:rsidRPr="004550E0">
        <w:rPr>
          <w:rFonts w:ascii="Times New Roman" w:hAnsi="Times New Roman" w:cs="Times New Roman"/>
          <w:color w:val="333333"/>
          <w:sz w:val="28"/>
          <w:szCs w:val="28"/>
          <w:shd w:val="clear" w:color="auto" w:fill="FFFFFF"/>
        </w:rPr>
        <w:t>з урахуванням принципів відкритої науки та відповідно до регламенту доступу до об’єкта (об’єктів) дослідницької інфраструктури.</w:t>
      </w:r>
    </w:p>
    <w:p w:rsidR="00135A5B" w:rsidRPr="004550E0" w:rsidRDefault="00135A5B" w:rsidP="00135A5B">
      <w:pPr>
        <w:shd w:val="clear" w:color="auto" w:fill="FFFFFF"/>
        <w:spacing w:after="0" w:line="240" w:lineRule="auto"/>
        <w:ind w:firstLine="567"/>
        <w:jc w:val="both"/>
        <w:rPr>
          <w:rFonts w:ascii="Times New Roman" w:eastAsia="Times New Roman" w:hAnsi="Times New Roman" w:cs="Times New Roman"/>
          <w:color w:val="333333"/>
          <w:sz w:val="28"/>
          <w:szCs w:val="28"/>
        </w:rPr>
      </w:pPr>
    </w:p>
    <w:p w:rsidR="00E22B92" w:rsidRPr="004550E0" w:rsidRDefault="00E22B92" w:rsidP="00E22B92">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333333"/>
          <w:sz w:val="28"/>
          <w:szCs w:val="28"/>
        </w:rPr>
      </w:pPr>
      <w:bookmarkStart w:id="5" w:name="X48d2fceb48a0b42e59ec9c370bba98c54c689be"/>
      <w:proofErr w:type="spellStart"/>
      <w:r w:rsidRPr="004550E0">
        <w:rPr>
          <w:rFonts w:ascii="Times New Roman" w:hAnsi="Times New Roman" w:cs="Times New Roman"/>
          <w:color w:val="333333"/>
          <w:sz w:val="28"/>
          <w:szCs w:val="28"/>
          <w:shd w:val="clear" w:color="auto" w:fill="FFFFFF"/>
        </w:rPr>
        <w:t>Правоволоділець</w:t>
      </w:r>
      <w:proofErr w:type="spellEnd"/>
      <w:r w:rsidRPr="004550E0">
        <w:rPr>
          <w:rFonts w:ascii="Times New Roman" w:hAnsi="Times New Roman" w:cs="Times New Roman"/>
          <w:sz w:val="28"/>
          <w:szCs w:val="28"/>
        </w:rPr>
        <w:t xml:space="preserve"> має право переглядати журнал операцій</w:t>
      </w:r>
      <w:r w:rsidR="00264FB8" w:rsidRPr="004550E0">
        <w:rPr>
          <w:rFonts w:ascii="Times New Roman" w:hAnsi="Times New Roman" w:cs="Times New Roman"/>
          <w:sz w:val="28"/>
          <w:szCs w:val="28"/>
        </w:rPr>
        <w:t>, що здійснювались</w:t>
      </w:r>
      <w:r w:rsidRPr="004550E0">
        <w:rPr>
          <w:rFonts w:ascii="Times New Roman" w:hAnsi="Times New Roman" w:cs="Times New Roman"/>
          <w:sz w:val="28"/>
          <w:szCs w:val="28"/>
        </w:rPr>
        <w:t xml:space="preserve"> з належн</w:t>
      </w:r>
      <w:r w:rsidR="00264FB8" w:rsidRPr="004550E0">
        <w:rPr>
          <w:rFonts w:ascii="Times New Roman" w:hAnsi="Times New Roman" w:cs="Times New Roman"/>
          <w:sz w:val="28"/>
          <w:szCs w:val="28"/>
        </w:rPr>
        <w:t>ими</w:t>
      </w:r>
      <w:r w:rsidRPr="004550E0">
        <w:rPr>
          <w:rFonts w:ascii="Times New Roman" w:hAnsi="Times New Roman" w:cs="Times New Roman"/>
          <w:sz w:val="28"/>
          <w:szCs w:val="28"/>
        </w:rPr>
        <w:t xml:space="preserve"> йому реєстровими даними.</w:t>
      </w:r>
      <w:bookmarkEnd w:id="5"/>
    </w:p>
    <w:p w:rsidR="00E22B92" w:rsidRPr="004550E0" w:rsidRDefault="00E22B92" w:rsidP="00135A5B">
      <w:pPr>
        <w:shd w:val="clear" w:color="auto" w:fill="FFFFFF"/>
        <w:spacing w:after="0" w:line="240" w:lineRule="auto"/>
        <w:ind w:firstLine="567"/>
        <w:jc w:val="both"/>
        <w:rPr>
          <w:rFonts w:ascii="Times New Roman" w:eastAsia="Times New Roman" w:hAnsi="Times New Roman" w:cs="Times New Roman"/>
          <w:color w:val="333333"/>
          <w:sz w:val="28"/>
          <w:szCs w:val="28"/>
        </w:rPr>
      </w:pPr>
    </w:p>
    <w:p w:rsidR="0036385C" w:rsidRPr="004550E0" w:rsidRDefault="0036385C" w:rsidP="001F5163">
      <w:pPr>
        <w:pStyle w:val="a4"/>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hAnsi="Times New Roman" w:cs="Times New Roman"/>
          <w:color w:val="333333"/>
          <w:sz w:val="28"/>
          <w:szCs w:val="28"/>
          <w:shd w:val="clear" w:color="auto" w:fill="FFFFFF"/>
        </w:rPr>
        <w:t>Для</w:t>
      </w:r>
      <w:r w:rsidRPr="004550E0">
        <w:rPr>
          <w:rFonts w:ascii="Times New Roman" w:eastAsia="Times New Roman" w:hAnsi="Times New Roman" w:cs="Times New Roman"/>
          <w:color w:val="333333"/>
          <w:sz w:val="28"/>
          <w:szCs w:val="28"/>
        </w:rPr>
        <w:t xml:space="preserve"> </w:t>
      </w:r>
      <w:r w:rsidR="00B03299" w:rsidRPr="004550E0">
        <w:rPr>
          <w:rFonts w:ascii="Times New Roman" w:eastAsia="Times New Roman" w:hAnsi="Times New Roman" w:cs="Times New Roman"/>
          <w:color w:val="333333"/>
          <w:sz w:val="28"/>
          <w:szCs w:val="28"/>
        </w:rPr>
        <w:t xml:space="preserve">забезпечення </w:t>
      </w:r>
      <w:r w:rsidRPr="004550E0">
        <w:rPr>
          <w:rFonts w:ascii="Times New Roman" w:eastAsia="Times New Roman" w:hAnsi="Times New Roman" w:cs="Times New Roman"/>
          <w:color w:val="000000" w:themeColor="text1"/>
          <w:sz w:val="28"/>
          <w:szCs w:val="28"/>
        </w:rPr>
        <w:t xml:space="preserve">доступу до Реєстру </w:t>
      </w:r>
      <w:r w:rsidR="00287B79" w:rsidRPr="004550E0">
        <w:rPr>
          <w:rFonts w:ascii="Times New Roman" w:eastAsia="Times New Roman" w:hAnsi="Times New Roman" w:cs="Times New Roman"/>
          <w:color w:val="000000" w:themeColor="text1"/>
          <w:sz w:val="28"/>
          <w:szCs w:val="28"/>
        </w:rPr>
        <w:t>д</w:t>
      </w:r>
      <w:r w:rsidRPr="004550E0">
        <w:rPr>
          <w:rFonts w:ascii="Times New Roman" w:eastAsia="Times New Roman" w:hAnsi="Times New Roman" w:cs="Times New Roman"/>
          <w:color w:val="000000" w:themeColor="text1"/>
          <w:sz w:val="28"/>
          <w:szCs w:val="28"/>
        </w:rPr>
        <w:t>ержател</w:t>
      </w:r>
      <w:r w:rsidR="00287B79" w:rsidRPr="004550E0">
        <w:rPr>
          <w:rFonts w:ascii="Times New Roman" w:eastAsia="Times New Roman" w:hAnsi="Times New Roman" w:cs="Times New Roman"/>
          <w:color w:val="000000" w:themeColor="text1"/>
          <w:sz w:val="28"/>
          <w:szCs w:val="28"/>
        </w:rPr>
        <w:t>я</w:t>
      </w:r>
      <w:r w:rsidRPr="004550E0">
        <w:rPr>
          <w:rFonts w:ascii="Times New Roman" w:eastAsia="Times New Roman" w:hAnsi="Times New Roman" w:cs="Times New Roman"/>
          <w:color w:val="000000" w:themeColor="text1"/>
          <w:sz w:val="28"/>
          <w:szCs w:val="28"/>
        </w:rPr>
        <w:t xml:space="preserve"> Реєстру, Реєстраторів</w:t>
      </w:r>
      <w:r w:rsidR="002C5545" w:rsidRPr="004550E0">
        <w:rPr>
          <w:rFonts w:ascii="Times New Roman" w:eastAsia="Times New Roman" w:hAnsi="Times New Roman" w:cs="Times New Roman"/>
          <w:color w:val="000000" w:themeColor="text1"/>
          <w:sz w:val="28"/>
          <w:szCs w:val="28"/>
        </w:rPr>
        <w:t xml:space="preserve"> </w:t>
      </w:r>
      <w:r w:rsidR="00287B79" w:rsidRPr="004550E0">
        <w:rPr>
          <w:rFonts w:ascii="Times New Roman" w:eastAsia="Times New Roman" w:hAnsi="Times New Roman" w:cs="Times New Roman"/>
          <w:color w:val="000000" w:themeColor="text1"/>
          <w:sz w:val="28"/>
          <w:szCs w:val="28"/>
        </w:rPr>
        <w:t>а</w:t>
      </w:r>
      <w:r w:rsidRPr="004550E0">
        <w:rPr>
          <w:rFonts w:ascii="Times New Roman" w:eastAsia="Times New Roman" w:hAnsi="Times New Roman" w:cs="Times New Roman"/>
          <w:color w:val="000000" w:themeColor="text1"/>
          <w:sz w:val="28"/>
          <w:szCs w:val="28"/>
        </w:rPr>
        <w:t>дміністратор Реєстру створює для них електронні кабінети</w:t>
      </w:r>
      <w:r w:rsidR="00EA2667" w:rsidRPr="004550E0">
        <w:rPr>
          <w:rFonts w:ascii="Times New Roman" w:eastAsia="Times New Roman" w:hAnsi="Times New Roman" w:cs="Times New Roman"/>
          <w:color w:val="000000" w:themeColor="text1"/>
          <w:sz w:val="28"/>
          <w:szCs w:val="28"/>
        </w:rPr>
        <w:t>.</w:t>
      </w:r>
    </w:p>
    <w:p w:rsidR="004049CA" w:rsidRPr="004550E0" w:rsidRDefault="004049CA" w:rsidP="0036385C">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36385C" w:rsidRPr="004550E0" w:rsidRDefault="00287B79" w:rsidP="0036385C">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333333"/>
          <w:sz w:val="28"/>
          <w:szCs w:val="28"/>
        </w:rPr>
      </w:pPr>
      <w:r w:rsidRPr="004550E0">
        <w:rPr>
          <w:rFonts w:ascii="Times New Roman" w:hAnsi="Times New Roman" w:cs="Times New Roman"/>
          <w:color w:val="333333"/>
          <w:sz w:val="28"/>
          <w:szCs w:val="28"/>
          <w:shd w:val="clear" w:color="auto" w:fill="FFFFFF"/>
        </w:rPr>
        <w:t>Д</w:t>
      </w:r>
      <w:r w:rsidRPr="004550E0">
        <w:rPr>
          <w:rFonts w:ascii="Times New Roman" w:eastAsia="Times New Roman" w:hAnsi="Times New Roman" w:cs="Times New Roman"/>
          <w:color w:val="333333"/>
          <w:sz w:val="28"/>
          <w:szCs w:val="28"/>
        </w:rPr>
        <w:t>ержатель</w:t>
      </w:r>
      <w:r w:rsidR="0036385C" w:rsidRPr="004550E0">
        <w:rPr>
          <w:rFonts w:ascii="Times New Roman" w:eastAsia="Times New Roman" w:hAnsi="Times New Roman" w:cs="Times New Roman"/>
          <w:color w:val="333333"/>
          <w:sz w:val="28"/>
          <w:szCs w:val="28"/>
        </w:rPr>
        <w:t xml:space="preserve"> Реєстру, Реєстратори отриму</w:t>
      </w:r>
      <w:r w:rsidR="00B03299" w:rsidRPr="004550E0">
        <w:rPr>
          <w:rFonts w:ascii="Times New Roman" w:eastAsia="Times New Roman" w:hAnsi="Times New Roman" w:cs="Times New Roman"/>
          <w:color w:val="333333"/>
          <w:sz w:val="28"/>
          <w:szCs w:val="28"/>
        </w:rPr>
        <w:t>ють</w:t>
      </w:r>
      <w:r w:rsidR="0036385C" w:rsidRPr="004550E0">
        <w:rPr>
          <w:rFonts w:ascii="Times New Roman" w:eastAsia="Times New Roman" w:hAnsi="Times New Roman" w:cs="Times New Roman"/>
          <w:color w:val="333333"/>
          <w:sz w:val="28"/>
          <w:szCs w:val="28"/>
        </w:rPr>
        <w:t xml:space="preserve"> доступ до Реєстру </w:t>
      </w:r>
      <w:r w:rsidR="002C5545" w:rsidRPr="004550E0">
        <w:rPr>
          <w:rFonts w:ascii="Times New Roman" w:eastAsia="Times New Roman" w:hAnsi="Times New Roman" w:cs="Times New Roman"/>
          <w:color w:val="333333"/>
          <w:sz w:val="28"/>
          <w:szCs w:val="28"/>
        </w:rPr>
        <w:t xml:space="preserve">(у власному </w:t>
      </w:r>
      <w:r w:rsidR="002C5545" w:rsidRPr="004550E0">
        <w:rPr>
          <w:rFonts w:ascii="Times New Roman" w:eastAsia="Times New Roman" w:hAnsi="Times New Roman" w:cs="Times New Roman"/>
          <w:sz w:val="28"/>
          <w:szCs w:val="28"/>
        </w:rPr>
        <w:t>електронному кабінеті</w:t>
      </w:r>
      <w:r w:rsidR="002C5545" w:rsidRPr="004550E0">
        <w:rPr>
          <w:rFonts w:ascii="Times New Roman" w:eastAsia="Times New Roman" w:hAnsi="Times New Roman" w:cs="Times New Roman"/>
          <w:color w:val="333333"/>
          <w:sz w:val="28"/>
          <w:szCs w:val="28"/>
        </w:rPr>
        <w:t xml:space="preserve">) після проходження ідентифікації, автентифікації та авторизації </w:t>
      </w:r>
      <w:r w:rsidR="002C5545" w:rsidRPr="004550E0">
        <w:rPr>
          <w:rFonts w:ascii="Times New Roman" w:eastAsia="Times New Roman" w:hAnsi="Times New Roman" w:cs="Times New Roman"/>
          <w:sz w:val="28"/>
          <w:szCs w:val="28"/>
        </w:rPr>
        <w:t xml:space="preserve">через ІСЕІ із застосуванням </w:t>
      </w:r>
      <w:r w:rsidR="00507C2C" w:rsidRPr="004550E0">
        <w:rPr>
          <w:rFonts w:ascii="Times New Roman" w:eastAsia="Times New Roman" w:hAnsi="Times New Roman" w:cs="Times New Roman"/>
          <w:color w:val="333333"/>
          <w:sz w:val="28"/>
          <w:szCs w:val="28"/>
        </w:rPr>
        <w:t>кваліфікованого електронного підпису</w:t>
      </w:r>
      <w:r w:rsidR="0036385C" w:rsidRPr="004550E0">
        <w:rPr>
          <w:rFonts w:ascii="Times New Roman" w:eastAsia="Times New Roman" w:hAnsi="Times New Roman" w:cs="Times New Roman"/>
          <w:color w:val="333333"/>
          <w:sz w:val="28"/>
          <w:szCs w:val="28"/>
        </w:rPr>
        <w:t>.</w:t>
      </w:r>
    </w:p>
    <w:p w:rsidR="0036385C" w:rsidRPr="004550E0" w:rsidRDefault="0036385C" w:rsidP="00135A5B">
      <w:pPr>
        <w:shd w:val="clear" w:color="auto" w:fill="FFFFFF"/>
        <w:spacing w:after="0" w:line="240" w:lineRule="auto"/>
        <w:ind w:firstLine="567"/>
        <w:jc w:val="both"/>
        <w:rPr>
          <w:rFonts w:ascii="Times New Roman" w:eastAsia="Times New Roman" w:hAnsi="Times New Roman" w:cs="Times New Roman"/>
          <w:color w:val="333333"/>
          <w:sz w:val="28"/>
          <w:szCs w:val="28"/>
        </w:rPr>
      </w:pPr>
    </w:p>
    <w:p w:rsidR="001C4DB4" w:rsidRPr="004550E0" w:rsidRDefault="001C4DB4" w:rsidP="001C4DB4">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sz w:val="28"/>
          <w:szCs w:val="28"/>
        </w:rPr>
        <w:lastRenderedPageBreak/>
        <w:t>Для</w:t>
      </w:r>
      <w:r w:rsidRPr="004550E0">
        <w:rPr>
          <w:rFonts w:ascii="Times New Roman" w:hAnsi="Times New Roman" w:cs="Times New Roman"/>
          <w:color w:val="333333"/>
          <w:sz w:val="28"/>
          <w:szCs w:val="28"/>
          <w:shd w:val="clear" w:color="auto" w:fill="FFFFFF"/>
        </w:rPr>
        <w:t xml:space="preserve"> </w:t>
      </w:r>
      <w:r w:rsidRPr="004550E0">
        <w:rPr>
          <w:rFonts w:ascii="Times New Roman" w:eastAsia="Times New Roman" w:hAnsi="Times New Roman" w:cs="Times New Roman"/>
          <w:color w:val="333333"/>
          <w:sz w:val="28"/>
          <w:szCs w:val="28"/>
        </w:rPr>
        <w:t>отримання</w:t>
      </w:r>
      <w:r w:rsidRPr="004550E0">
        <w:rPr>
          <w:rFonts w:ascii="Times New Roman" w:hAnsi="Times New Roman" w:cs="Times New Roman"/>
          <w:color w:val="333333"/>
          <w:sz w:val="28"/>
          <w:szCs w:val="28"/>
          <w:shd w:val="clear" w:color="auto" w:fill="FFFFFF"/>
        </w:rPr>
        <w:t xml:space="preserve"> доступу для внесення інформації </w:t>
      </w:r>
      <w:r w:rsidRPr="004550E0">
        <w:rPr>
          <w:rFonts w:ascii="Times New Roman" w:hAnsi="Times New Roman" w:cs="Times New Roman"/>
          <w:color w:val="333333"/>
          <w:sz w:val="28"/>
          <w:szCs w:val="28"/>
        </w:rPr>
        <w:t>про об’єкти дослідницької інфраструктури</w:t>
      </w:r>
      <w:r w:rsidRPr="004550E0">
        <w:rPr>
          <w:rFonts w:ascii="Times New Roman" w:hAnsi="Times New Roman" w:cs="Times New Roman"/>
          <w:color w:val="333333"/>
          <w:sz w:val="28"/>
          <w:szCs w:val="28"/>
          <w:shd w:val="clear" w:color="auto" w:fill="FFFFFF"/>
        </w:rPr>
        <w:t xml:space="preserve"> до Реєстру </w:t>
      </w:r>
      <w:r w:rsidR="005E35CF" w:rsidRPr="004550E0">
        <w:rPr>
          <w:rFonts w:ascii="Times New Roman" w:hAnsi="Times New Roman" w:cs="Times New Roman"/>
          <w:color w:val="333333"/>
          <w:sz w:val="28"/>
          <w:szCs w:val="28"/>
          <w:shd w:val="clear" w:color="auto" w:fill="FFFFFF"/>
        </w:rPr>
        <w:t>юридичн</w:t>
      </w:r>
      <w:r w:rsidR="00523710" w:rsidRPr="004550E0">
        <w:rPr>
          <w:rFonts w:ascii="Times New Roman" w:hAnsi="Times New Roman" w:cs="Times New Roman"/>
          <w:color w:val="333333"/>
          <w:sz w:val="28"/>
          <w:szCs w:val="28"/>
          <w:shd w:val="clear" w:color="auto" w:fill="FFFFFF"/>
        </w:rPr>
        <w:t>а</w:t>
      </w:r>
      <w:r w:rsidR="005E35CF" w:rsidRPr="004550E0">
        <w:rPr>
          <w:rFonts w:ascii="Times New Roman" w:hAnsi="Times New Roman" w:cs="Times New Roman"/>
          <w:color w:val="333333"/>
          <w:sz w:val="28"/>
          <w:szCs w:val="28"/>
          <w:shd w:val="clear" w:color="auto" w:fill="FFFFFF"/>
        </w:rPr>
        <w:t xml:space="preserve"> особ</w:t>
      </w:r>
      <w:r w:rsidR="00523710" w:rsidRPr="004550E0">
        <w:rPr>
          <w:rFonts w:ascii="Times New Roman" w:hAnsi="Times New Roman" w:cs="Times New Roman"/>
          <w:color w:val="333333"/>
          <w:sz w:val="28"/>
          <w:szCs w:val="28"/>
          <w:shd w:val="clear" w:color="auto" w:fill="FFFFFF"/>
        </w:rPr>
        <w:t>а</w:t>
      </w:r>
      <w:r w:rsidR="005E35CF" w:rsidRPr="004550E0">
        <w:rPr>
          <w:rFonts w:ascii="Times New Roman" w:hAnsi="Times New Roman" w:cs="Times New Roman"/>
          <w:color w:val="333333"/>
          <w:sz w:val="28"/>
          <w:szCs w:val="28"/>
          <w:shd w:val="clear" w:color="auto" w:fill="FFFFFF"/>
        </w:rPr>
        <w:t xml:space="preserve"> (</w:t>
      </w:r>
      <w:r w:rsidR="00523710" w:rsidRPr="004550E0">
        <w:rPr>
          <w:rFonts w:ascii="Times New Roman" w:hAnsi="Times New Roman" w:cs="Times New Roman"/>
          <w:color w:val="333333"/>
          <w:sz w:val="28"/>
          <w:szCs w:val="28"/>
          <w:shd w:val="clear" w:color="auto" w:fill="FFFFFF"/>
        </w:rPr>
        <w:t>що є</w:t>
      </w:r>
      <w:r w:rsidR="005E35CF" w:rsidRPr="004550E0">
        <w:rPr>
          <w:rFonts w:ascii="Times New Roman" w:hAnsi="Times New Roman" w:cs="Times New Roman"/>
          <w:color w:val="333333"/>
          <w:sz w:val="28"/>
          <w:szCs w:val="28"/>
          <w:shd w:val="clear" w:color="auto" w:fill="FFFFFF"/>
        </w:rPr>
        <w:t xml:space="preserve"> </w:t>
      </w:r>
      <w:r w:rsidRPr="004550E0">
        <w:rPr>
          <w:rFonts w:ascii="Times New Roman" w:hAnsi="Times New Roman" w:cs="Times New Roman"/>
          <w:color w:val="333333"/>
          <w:sz w:val="28"/>
          <w:szCs w:val="28"/>
          <w:shd w:val="clear" w:color="auto" w:fill="FFFFFF"/>
        </w:rPr>
        <w:t>суб’єкт</w:t>
      </w:r>
      <w:r w:rsidR="00523710" w:rsidRPr="004550E0">
        <w:rPr>
          <w:rFonts w:ascii="Times New Roman" w:hAnsi="Times New Roman" w:cs="Times New Roman"/>
          <w:color w:val="333333"/>
          <w:sz w:val="28"/>
          <w:szCs w:val="28"/>
          <w:shd w:val="clear" w:color="auto" w:fill="FFFFFF"/>
        </w:rPr>
        <w:t>ом</w:t>
      </w:r>
      <w:r w:rsidRPr="004550E0">
        <w:rPr>
          <w:rFonts w:ascii="Times New Roman" w:hAnsi="Times New Roman" w:cs="Times New Roman"/>
          <w:color w:val="333333"/>
          <w:sz w:val="28"/>
          <w:szCs w:val="28"/>
        </w:rPr>
        <w:t xml:space="preserve"> дослідницької інфраструктури</w:t>
      </w:r>
      <w:r w:rsidR="005E35CF" w:rsidRPr="004550E0">
        <w:rPr>
          <w:rFonts w:ascii="Times New Roman" w:hAnsi="Times New Roman" w:cs="Times New Roman"/>
          <w:color w:val="333333"/>
          <w:sz w:val="28"/>
          <w:szCs w:val="28"/>
        </w:rPr>
        <w:t>)</w:t>
      </w:r>
      <w:r w:rsidRPr="004550E0">
        <w:rPr>
          <w:rFonts w:ascii="Times New Roman" w:hAnsi="Times New Roman" w:cs="Times New Roman"/>
          <w:color w:val="333333"/>
          <w:sz w:val="28"/>
          <w:szCs w:val="28"/>
        </w:rPr>
        <w:t xml:space="preserve"> пода</w:t>
      </w:r>
      <w:r w:rsidR="00523710" w:rsidRPr="004550E0">
        <w:rPr>
          <w:rFonts w:ascii="Times New Roman" w:hAnsi="Times New Roman" w:cs="Times New Roman"/>
          <w:color w:val="333333"/>
          <w:sz w:val="28"/>
          <w:szCs w:val="28"/>
        </w:rPr>
        <w:t>є</w:t>
      </w:r>
      <w:r w:rsidRPr="004550E0">
        <w:rPr>
          <w:rFonts w:ascii="Times New Roman" w:hAnsi="Times New Roman" w:cs="Times New Roman"/>
          <w:color w:val="333333"/>
          <w:sz w:val="28"/>
          <w:szCs w:val="28"/>
        </w:rPr>
        <w:t xml:space="preserve"> до адміністратора Реєстру на його </w:t>
      </w:r>
      <w:r w:rsidR="004E146D" w:rsidRPr="004550E0">
        <w:rPr>
          <w:rFonts w:ascii="Times New Roman" w:hAnsi="Times New Roman" w:cs="Times New Roman"/>
          <w:color w:val="333333"/>
          <w:sz w:val="28"/>
          <w:szCs w:val="28"/>
        </w:rPr>
        <w:t xml:space="preserve">офіційну </w:t>
      </w:r>
      <w:r w:rsidR="00EA6863" w:rsidRPr="004550E0">
        <w:rPr>
          <w:rFonts w:ascii="Times New Roman" w:hAnsi="Times New Roman" w:cs="Times New Roman"/>
          <w:color w:val="333333"/>
          <w:sz w:val="28"/>
          <w:szCs w:val="28"/>
        </w:rPr>
        <w:t xml:space="preserve">електронну поштову адресу або (за наявності технічної можливості) </w:t>
      </w:r>
      <w:r w:rsidRPr="004550E0">
        <w:rPr>
          <w:rFonts w:ascii="Times New Roman" w:hAnsi="Times New Roman" w:cs="Times New Roman"/>
          <w:color w:val="333333"/>
          <w:sz w:val="28"/>
          <w:szCs w:val="28"/>
        </w:rPr>
        <w:t xml:space="preserve">засобами системи електронної взаємодії органів державної влади (далі </w:t>
      </w:r>
      <w:r w:rsidR="00EA6863" w:rsidRPr="004550E0">
        <w:rPr>
          <w:rFonts w:ascii="Times New Roman" w:hAnsi="Times New Roman" w:cs="Times New Roman"/>
          <w:color w:val="333333"/>
          <w:sz w:val="28"/>
          <w:szCs w:val="28"/>
        </w:rPr>
        <w:t>-</w:t>
      </w:r>
      <w:r w:rsidRPr="004550E0">
        <w:rPr>
          <w:rFonts w:ascii="Times New Roman" w:hAnsi="Times New Roman" w:cs="Times New Roman"/>
          <w:color w:val="333333"/>
          <w:sz w:val="28"/>
          <w:szCs w:val="28"/>
        </w:rPr>
        <w:t xml:space="preserve"> СЕВ ОВВ) заяву про надання доступу до Реєстру (далі - Заява).</w:t>
      </w:r>
    </w:p>
    <w:p w:rsidR="001C4DB4" w:rsidRPr="004550E0" w:rsidRDefault="001C4DB4" w:rsidP="001C4DB4">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 xml:space="preserve">У Заяві суб’єкт </w:t>
      </w:r>
      <w:r w:rsidRPr="004550E0">
        <w:rPr>
          <w:rFonts w:ascii="Times New Roman" w:hAnsi="Times New Roman" w:cs="Times New Roman"/>
          <w:color w:val="333333"/>
          <w:sz w:val="28"/>
          <w:szCs w:val="28"/>
        </w:rPr>
        <w:t>дослідницької інфраструктури подає такі відомості:</w:t>
      </w:r>
    </w:p>
    <w:p w:rsidR="001C4DB4" w:rsidRPr="004550E0" w:rsidRDefault="001C4DB4" w:rsidP="001C4DB4">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 xml:space="preserve">1) щодо суб’єкта </w:t>
      </w:r>
      <w:r w:rsidRPr="004550E0">
        <w:rPr>
          <w:rFonts w:ascii="Times New Roman" w:hAnsi="Times New Roman" w:cs="Times New Roman"/>
          <w:color w:val="333333"/>
          <w:sz w:val="28"/>
          <w:szCs w:val="28"/>
        </w:rPr>
        <w:t>дослідницької інфраструктури:</w:t>
      </w:r>
    </w:p>
    <w:p w:rsidR="00F87B11" w:rsidRPr="004550E0" w:rsidRDefault="00F87B11"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повне найменування</w:t>
      </w:r>
      <w:r w:rsidRPr="004550E0">
        <w:rPr>
          <w:rFonts w:ascii="Times New Roman" w:hAnsi="Times New Roman" w:cs="Times New Roman"/>
          <w:color w:val="333333"/>
          <w:sz w:val="28"/>
          <w:szCs w:val="28"/>
        </w:rPr>
        <w:t>;</w:t>
      </w:r>
    </w:p>
    <w:p w:rsidR="00F87B11" w:rsidRPr="004550E0" w:rsidRDefault="00F87B11"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ідентифікаційний код згідно з ЄДРПОУ;</w:t>
      </w:r>
    </w:p>
    <w:p w:rsidR="00F87B11" w:rsidRPr="004550E0" w:rsidRDefault="00F87B11"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000000" w:themeColor="text1"/>
          <w:sz w:val="28"/>
          <w:szCs w:val="28"/>
        </w:rPr>
        <w:t>юридичну адресу;</w:t>
      </w:r>
    </w:p>
    <w:p w:rsidR="00F40A61" w:rsidRPr="004550E0" w:rsidRDefault="00F40A61"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000000" w:themeColor="text1"/>
          <w:sz w:val="28"/>
          <w:szCs w:val="28"/>
        </w:rPr>
        <w:t>а</w:t>
      </w:r>
      <w:r w:rsidR="00396919" w:rsidRPr="004550E0">
        <w:rPr>
          <w:rFonts w:ascii="Times New Roman" w:hAnsi="Times New Roman" w:cs="Times New Roman"/>
          <w:color w:val="000000" w:themeColor="text1"/>
          <w:sz w:val="28"/>
          <w:szCs w:val="28"/>
        </w:rPr>
        <w:t xml:space="preserve">дресу офіційного </w:t>
      </w:r>
      <w:proofErr w:type="spellStart"/>
      <w:r w:rsidR="00396919" w:rsidRPr="004550E0">
        <w:rPr>
          <w:rFonts w:ascii="Times New Roman" w:hAnsi="Times New Roman" w:cs="Times New Roman"/>
          <w:color w:val="000000" w:themeColor="text1"/>
          <w:sz w:val="28"/>
          <w:szCs w:val="28"/>
        </w:rPr>
        <w:t>вебсайт</w:t>
      </w:r>
      <w:r w:rsidR="000B3843">
        <w:rPr>
          <w:rFonts w:ascii="Times New Roman" w:hAnsi="Times New Roman" w:cs="Times New Roman"/>
          <w:color w:val="000000" w:themeColor="text1"/>
          <w:sz w:val="28"/>
          <w:szCs w:val="28"/>
        </w:rPr>
        <w:t>у</w:t>
      </w:r>
      <w:proofErr w:type="spellEnd"/>
      <w:r w:rsidR="00396919" w:rsidRPr="004550E0">
        <w:rPr>
          <w:rFonts w:ascii="Times New Roman" w:hAnsi="Times New Roman" w:cs="Times New Roman"/>
          <w:color w:val="000000" w:themeColor="text1"/>
          <w:sz w:val="28"/>
          <w:szCs w:val="28"/>
        </w:rPr>
        <w:t>;</w:t>
      </w:r>
    </w:p>
    <w:p w:rsidR="00F87B11" w:rsidRPr="004550E0" w:rsidRDefault="00F87B11"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 xml:space="preserve">прізвище, власне ім’я, по батькові (за наявності) керівника суб’єкта </w:t>
      </w:r>
      <w:r w:rsidRPr="004550E0">
        <w:rPr>
          <w:rFonts w:ascii="Times New Roman" w:hAnsi="Times New Roman" w:cs="Times New Roman"/>
          <w:color w:val="333333"/>
          <w:sz w:val="28"/>
          <w:szCs w:val="28"/>
        </w:rPr>
        <w:t>дослідницької інфраструктури</w:t>
      </w:r>
      <w:r w:rsidR="00D84939" w:rsidRPr="004550E0">
        <w:rPr>
          <w:rFonts w:ascii="Times New Roman" w:hAnsi="Times New Roman" w:cs="Times New Roman"/>
          <w:color w:val="333333"/>
          <w:sz w:val="28"/>
          <w:szCs w:val="28"/>
        </w:rPr>
        <w:t>;</w:t>
      </w:r>
    </w:p>
    <w:p w:rsidR="001D07B8" w:rsidRPr="004550E0" w:rsidRDefault="001C4DB4"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 xml:space="preserve">реєстраційний номер облікової картки платника податків керівника суб’єкта </w:t>
      </w:r>
      <w:r w:rsidRPr="004550E0">
        <w:rPr>
          <w:rFonts w:ascii="Times New Roman" w:hAnsi="Times New Roman" w:cs="Times New Roman"/>
          <w:color w:val="333333"/>
          <w:sz w:val="28"/>
          <w:szCs w:val="28"/>
        </w:rPr>
        <w:t>дослідницької інфраструктури</w:t>
      </w:r>
      <w:r w:rsidRPr="004550E0">
        <w:rPr>
          <w:rFonts w:ascii="Times New Roman" w:hAnsi="Times New Roman" w:cs="Times New Roman"/>
          <w:color w:val="333333"/>
          <w:sz w:val="28"/>
          <w:szCs w:val="28"/>
          <w:shd w:val="clear" w:color="auto" w:fill="FFFFFF"/>
        </w:rPr>
        <w:t xml:space="preserve"> (за наявності) (або серія (за наявності) та номер паспорта - для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w:t>
      </w:r>
    </w:p>
    <w:p w:rsidR="001D07B8" w:rsidRPr="004550E0" w:rsidRDefault="001C4DB4"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 xml:space="preserve">контактні дані керівника суб’єкта </w:t>
      </w:r>
      <w:r w:rsidRPr="004550E0">
        <w:rPr>
          <w:rFonts w:ascii="Times New Roman" w:hAnsi="Times New Roman" w:cs="Times New Roman"/>
          <w:color w:val="333333"/>
          <w:sz w:val="28"/>
          <w:szCs w:val="28"/>
        </w:rPr>
        <w:t>дослідницької інфраструктури</w:t>
      </w:r>
      <w:r w:rsidRPr="004550E0">
        <w:rPr>
          <w:rFonts w:ascii="Times New Roman" w:hAnsi="Times New Roman" w:cs="Times New Roman"/>
          <w:color w:val="333333"/>
          <w:sz w:val="28"/>
          <w:szCs w:val="28"/>
          <w:shd w:val="clear" w:color="auto" w:fill="FFFFFF"/>
        </w:rPr>
        <w:t xml:space="preserve"> (номер телефону, </w:t>
      </w:r>
      <w:r w:rsidR="00626FF7" w:rsidRPr="00626FF7">
        <w:rPr>
          <w:rFonts w:ascii="Times New Roman" w:hAnsi="Times New Roman" w:cs="Times New Roman"/>
          <w:sz w:val="28"/>
          <w:szCs w:val="28"/>
        </w:rPr>
        <w:t>офіційну</w:t>
      </w:r>
      <w:r w:rsidR="00626FF7" w:rsidRPr="00626FF7">
        <w:rPr>
          <w:rFonts w:ascii="Times New Roman" w:hAnsi="Times New Roman" w:cs="Times New Roman"/>
          <w:color w:val="333333"/>
          <w:sz w:val="28"/>
          <w:szCs w:val="28"/>
          <w:shd w:val="clear" w:color="auto" w:fill="FFFFFF"/>
        </w:rPr>
        <w:t xml:space="preserve"> </w:t>
      </w:r>
      <w:r w:rsidRPr="00626FF7">
        <w:rPr>
          <w:rFonts w:ascii="Times New Roman" w:hAnsi="Times New Roman" w:cs="Times New Roman"/>
          <w:color w:val="333333"/>
          <w:sz w:val="28"/>
          <w:szCs w:val="28"/>
          <w:shd w:val="clear" w:color="auto" w:fill="FFFFFF"/>
        </w:rPr>
        <w:t>а</w:t>
      </w:r>
      <w:r w:rsidRPr="004550E0">
        <w:rPr>
          <w:rFonts w:ascii="Times New Roman" w:hAnsi="Times New Roman" w:cs="Times New Roman"/>
          <w:color w:val="333333"/>
          <w:sz w:val="28"/>
          <w:szCs w:val="28"/>
          <w:shd w:val="clear" w:color="auto" w:fill="FFFFFF"/>
        </w:rPr>
        <w:t>дресу електронної пошти)</w:t>
      </w:r>
      <w:r w:rsidR="001D07B8" w:rsidRPr="004550E0">
        <w:rPr>
          <w:rFonts w:ascii="Times New Roman" w:hAnsi="Times New Roman" w:cs="Times New Roman"/>
          <w:color w:val="333333"/>
          <w:sz w:val="28"/>
          <w:szCs w:val="28"/>
          <w:shd w:val="clear" w:color="auto" w:fill="FFFFFF"/>
        </w:rPr>
        <w:t>;</w:t>
      </w:r>
    </w:p>
    <w:p w:rsidR="00F87B11" w:rsidRPr="004550E0" w:rsidRDefault="001D07B8"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000000" w:themeColor="text1"/>
          <w:sz w:val="28"/>
          <w:szCs w:val="28"/>
        </w:rPr>
        <w:t>е</w:t>
      </w:r>
      <w:r w:rsidR="00BF13D3" w:rsidRPr="004550E0">
        <w:rPr>
          <w:rFonts w:ascii="Times New Roman" w:hAnsi="Times New Roman" w:cs="Times New Roman"/>
          <w:color w:val="000000" w:themeColor="text1"/>
          <w:sz w:val="28"/>
          <w:szCs w:val="28"/>
        </w:rPr>
        <w:t>лектронн</w:t>
      </w:r>
      <w:r w:rsidRPr="004550E0">
        <w:rPr>
          <w:rFonts w:ascii="Times New Roman" w:hAnsi="Times New Roman" w:cs="Times New Roman"/>
          <w:color w:val="000000" w:themeColor="text1"/>
          <w:sz w:val="28"/>
          <w:szCs w:val="28"/>
        </w:rPr>
        <w:t>у</w:t>
      </w:r>
      <w:r w:rsidR="00BF13D3" w:rsidRPr="004550E0">
        <w:rPr>
          <w:rFonts w:ascii="Times New Roman" w:hAnsi="Times New Roman" w:cs="Times New Roman"/>
          <w:color w:val="000000" w:themeColor="text1"/>
          <w:sz w:val="28"/>
          <w:szCs w:val="28"/>
        </w:rPr>
        <w:t xml:space="preserve"> коп</w:t>
      </w:r>
      <w:r w:rsidRPr="004550E0">
        <w:rPr>
          <w:rFonts w:ascii="Times New Roman" w:hAnsi="Times New Roman" w:cs="Times New Roman"/>
          <w:color w:val="000000" w:themeColor="text1"/>
          <w:sz w:val="28"/>
          <w:szCs w:val="28"/>
        </w:rPr>
        <w:t>ію</w:t>
      </w:r>
      <w:r w:rsidR="00BF13D3" w:rsidRPr="004550E0">
        <w:rPr>
          <w:rFonts w:ascii="Times New Roman" w:hAnsi="Times New Roman" w:cs="Times New Roman"/>
          <w:color w:val="000000" w:themeColor="text1"/>
          <w:sz w:val="28"/>
          <w:szCs w:val="28"/>
        </w:rPr>
        <w:t xml:space="preserve"> </w:t>
      </w:r>
      <w:r w:rsidR="00BF13D3" w:rsidRPr="004550E0">
        <w:rPr>
          <w:rFonts w:ascii="Times New Roman" w:hAnsi="Times New Roman" w:cs="Times New Roman"/>
          <w:sz w:val="28"/>
          <w:szCs w:val="28"/>
        </w:rPr>
        <w:t xml:space="preserve">установчого документа </w:t>
      </w:r>
      <w:proofErr w:type="spellStart"/>
      <w:r w:rsidR="00BF13D3" w:rsidRPr="004550E0">
        <w:rPr>
          <w:rFonts w:ascii="Times New Roman" w:eastAsia="Times New Roman" w:hAnsi="Times New Roman" w:cs="Times New Roman"/>
          <w:sz w:val="28"/>
          <w:szCs w:val="28"/>
        </w:rPr>
        <w:t>суб</w:t>
      </w:r>
      <w:proofErr w:type="spellEnd"/>
      <w:r w:rsidR="00BF13D3" w:rsidRPr="004550E0">
        <w:rPr>
          <w:rFonts w:ascii="Times New Roman" w:eastAsia="Times New Roman" w:hAnsi="Times New Roman" w:cs="Times New Roman"/>
          <w:sz w:val="28"/>
          <w:szCs w:val="28"/>
          <w:lang w:val="ru-RU"/>
        </w:rPr>
        <w:t>’</w:t>
      </w:r>
      <w:proofErr w:type="spellStart"/>
      <w:r w:rsidR="00BF13D3" w:rsidRPr="004550E0">
        <w:rPr>
          <w:rFonts w:ascii="Times New Roman" w:eastAsia="Times New Roman" w:hAnsi="Times New Roman" w:cs="Times New Roman"/>
          <w:sz w:val="28"/>
          <w:szCs w:val="28"/>
        </w:rPr>
        <w:t>єкта</w:t>
      </w:r>
      <w:proofErr w:type="spellEnd"/>
      <w:r w:rsidR="00BF13D3" w:rsidRPr="004550E0">
        <w:rPr>
          <w:rFonts w:ascii="Times New Roman" w:hAnsi="Times New Roman" w:cs="Times New Roman"/>
          <w:sz w:val="28"/>
          <w:szCs w:val="28"/>
        </w:rPr>
        <w:t xml:space="preserve"> </w:t>
      </w:r>
      <w:r w:rsidR="00BF13D3" w:rsidRPr="004550E0">
        <w:rPr>
          <w:rFonts w:ascii="Times New Roman" w:hAnsi="Times New Roman" w:cs="Times New Roman"/>
          <w:color w:val="333333"/>
          <w:sz w:val="28"/>
          <w:szCs w:val="28"/>
        </w:rPr>
        <w:t>дослідницької інфраструктури</w:t>
      </w:r>
      <w:r w:rsidR="00BF13D3" w:rsidRPr="004550E0">
        <w:rPr>
          <w:rFonts w:ascii="Times New Roman" w:hAnsi="Times New Roman" w:cs="Times New Roman"/>
          <w:sz w:val="28"/>
          <w:szCs w:val="28"/>
        </w:rPr>
        <w:t xml:space="preserve"> (</w:t>
      </w:r>
      <w:r w:rsidR="00BF13D3" w:rsidRPr="004550E0">
        <w:rPr>
          <w:rFonts w:ascii="Times New Roman" w:hAnsi="Times New Roman" w:cs="Times New Roman"/>
          <w:color w:val="333333"/>
          <w:sz w:val="28"/>
          <w:szCs w:val="28"/>
        </w:rPr>
        <w:t>установчий акт, статут, модельний статут, засновницький договір, одноособова заява (меморандум), положення тощо</w:t>
      </w:r>
      <w:r w:rsidR="00BF13D3" w:rsidRPr="004550E0">
        <w:rPr>
          <w:rFonts w:ascii="Times New Roman" w:hAnsi="Times New Roman" w:cs="Times New Roman"/>
          <w:sz w:val="28"/>
          <w:szCs w:val="28"/>
        </w:rPr>
        <w:t>)</w:t>
      </w:r>
    </w:p>
    <w:p w:rsidR="001C4DB4" w:rsidRPr="004550E0" w:rsidRDefault="00F87B11"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000000" w:themeColor="text1"/>
          <w:sz w:val="28"/>
          <w:szCs w:val="28"/>
        </w:rPr>
        <w:t xml:space="preserve">електронна копія документа </w:t>
      </w:r>
      <w:r w:rsidR="00BA4E0F" w:rsidRPr="004550E0">
        <w:rPr>
          <w:rFonts w:ascii="Times New Roman" w:hAnsi="Times New Roman" w:cs="Times New Roman"/>
          <w:color w:val="333333"/>
          <w:sz w:val="28"/>
          <w:szCs w:val="28"/>
          <w:shd w:val="clear" w:color="auto" w:fill="FFFFFF"/>
        </w:rPr>
        <w:t>(наказу, розпорядження</w:t>
      </w:r>
      <w:r w:rsidR="002223D4" w:rsidRPr="004550E0">
        <w:rPr>
          <w:rFonts w:ascii="Times New Roman" w:hAnsi="Times New Roman" w:cs="Times New Roman"/>
          <w:color w:val="333333"/>
          <w:sz w:val="28"/>
          <w:szCs w:val="28"/>
          <w:shd w:val="clear" w:color="auto" w:fill="FFFFFF"/>
        </w:rPr>
        <w:t>, договору</w:t>
      </w:r>
      <w:r w:rsidR="00BA4E0F" w:rsidRPr="004550E0">
        <w:rPr>
          <w:rFonts w:ascii="Times New Roman" w:hAnsi="Times New Roman" w:cs="Times New Roman"/>
          <w:color w:val="333333"/>
          <w:sz w:val="28"/>
          <w:szCs w:val="28"/>
          <w:shd w:val="clear" w:color="auto" w:fill="FFFFFF"/>
        </w:rPr>
        <w:t xml:space="preserve"> тощо) </w:t>
      </w:r>
      <w:r w:rsidR="00F40A61" w:rsidRPr="004550E0">
        <w:rPr>
          <w:rFonts w:ascii="Times New Roman" w:hAnsi="Times New Roman" w:cs="Times New Roman"/>
          <w:color w:val="000000" w:themeColor="text1"/>
          <w:sz w:val="28"/>
          <w:szCs w:val="28"/>
        </w:rPr>
        <w:t xml:space="preserve">про призначення </w:t>
      </w:r>
      <w:r w:rsidR="00BA4E0F" w:rsidRPr="004550E0">
        <w:rPr>
          <w:rFonts w:ascii="Times New Roman" w:hAnsi="Times New Roman" w:cs="Times New Roman"/>
          <w:color w:val="000000" w:themeColor="text1"/>
          <w:sz w:val="28"/>
          <w:szCs w:val="28"/>
        </w:rPr>
        <w:t xml:space="preserve">особи </w:t>
      </w:r>
      <w:r w:rsidR="00F40A61" w:rsidRPr="004550E0">
        <w:rPr>
          <w:rFonts w:ascii="Times New Roman" w:hAnsi="Times New Roman" w:cs="Times New Roman"/>
          <w:color w:val="000000" w:themeColor="text1"/>
          <w:sz w:val="28"/>
          <w:szCs w:val="28"/>
        </w:rPr>
        <w:t>керівник</w:t>
      </w:r>
      <w:r w:rsidR="00BA4E0F" w:rsidRPr="004550E0">
        <w:rPr>
          <w:rFonts w:ascii="Times New Roman" w:hAnsi="Times New Roman" w:cs="Times New Roman"/>
          <w:color w:val="000000" w:themeColor="text1"/>
          <w:sz w:val="28"/>
          <w:szCs w:val="28"/>
        </w:rPr>
        <w:t xml:space="preserve">ом </w:t>
      </w:r>
      <w:r w:rsidR="00BA4E0F" w:rsidRPr="004550E0">
        <w:rPr>
          <w:rFonts w:ascii="Times New Roman" w:hAnsi="Times New Roman" w:cs="Times New Roman"/>
          <w:color w:val="333333"/>
          <w:sz w:val="28"/>
          <w:szCs w:val="28"/>
          <w:shd w:val="clear" w:color="auto" w:fill="FFFFFF"/>
        </w:rPr>
        <w:t xml:space="preserve">суб’єкта </w:t>
      </w:r>
      <w:r w:rsidR="00BA4E0F" w:rsidRPr="004550E0">
        <w:rPr>
          <w:rFonts w:ascii="Times New Roman" w:hAnsi="Times New Roman" w:cs="Times New Roman"/>
          <w:color w:val="333333"/>
          <w:sz w:val="28"/>
          <w:szCs w:val="28"/>
        </w:rPr>
        <w:t>дослідницької інфраструктури</w:t>
      </w:r>
      <w:r w:rsidR="001C4DB4" w:rsidRPr="004550E0">
        <w:rPr>
          <w:rFonts w:ascii="Times New Roman" w:hAnsi="Times New Roman" w:cs="Times New Roman"/>
          <w:color w:val="333333"/>
          <w:sz w:val="28"/>
          <w:szCs w:val="28"/>
          <w:shd w:val="clear" w:color="auto" w:fill="FFFFFF"/>
        </w:rPr>
        <w:t>,</w:t>
      </w:r>
    </w:p>
    <w:p w:rsidR="001C4DB4" w:rsidRPr="004550E0" w:rsidRDefault="001C4DB4" w:rsidP="001C4DB4">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 xml:space="preserve">2) щодо посадових осіб суб’єкта </w:t>
      </w:r>
      <w:r w:rsidRPr="004550E0">
        <w:rPr>
          <w:rFonts w:ascii="Times New Roman" w:hAnsi="Times New Roman" w:cs="Times New Roman"/>
          <w:color w:val="333333"/>
          <w:sz w:val="28"/>
          <w:szCs w:val="28"/>
        </w:rPr>
        <w:t>дослідницької інфраструктури</w:t>
      </w:r>
      <w:r w:rsidRPr="004550E0">
        <w:rPr>
          <w:rFonts w:ascii="Times New Roman" w:hAnsi="Times New Roman" w:cs="Times New Roman"/>
          <w:color w:val="333333"/>
          <w:sz w:val="28"/>
          <w:szCs w:val="28"/>
          <w:shd w:val="clear" w:color="auto" w:fill="FFFFFF"/>
        </w:rPr>
        <w:t>, що виконуватимуть обов’язки Створювачів:</w:t>
      </w:r>
    </w:p>
    <w:p w:rsidR="001C4DB4" w:rsidRPr="004550E0" w:rsidRDefault="001C4DB4"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 xml:space="preserve">прізвище, власне ім’я, по батькові (за наявності) Створювача; </w:t>
      </w:r>
    </w:p>
    <w:p w:rsidR="001C4DB4" w:rsidRPr="004550E0" w:rsidRDefault="001C4DB4"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реєстраційний номер облікової картки платника податків Створювача (за наявності) (або серія (за наявності) та номер паспорта - для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w:t>
      </w:r>
    </w:p>
    <w:p w:rsidR="001C4DB4" w:rsidRPr="004550E0" w:rsidRDefault="001C4DB4"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посада Створювача;</w:t>
      </w:r>
    </w:p>
    <w:p w:rsidR="00523710" w:rsidRPr="004550E0" w:rsidRDefault="004A09D1"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 xml:space="preserve">електронна копія </w:t>
      </w:r>
      <w:r w:rsidR="00BA4E0F" w:rsidRPr="004550E0">
        <w:rPr>
          <w:rFonts w:ascii="Times New Roman" w:hAnsi="Times New Roman" w:cs="Times New Roman"/>
          <w:color w:val="333333"/>
          <w:sz w:val="28"/>
          <w:szCs w:val="28"/>
          <w:shd w:val="clear" w:color="auto" w:fill="FFFFFF"/>
        </w:rPr>
        <w:t>документу (</w:t>
      </w:r>
      <w:r w:rsidR="00523710" w:rsidRPr="004550E0">
        <w:rPr>
          <w:rFonts w:ascii="Times New Roman" w:hAnsi="Times New Roman" w:cs="Times New Roman"/>
          <w:color w:val="333333"/>
          <w:sz w:val="28"/>
          <w:szCs w:val="28"/>
          <w:shd w:val="clear" w:color="auto" w:fill="FFFFFF"/>
        </w:rPr>
        <w:t>наказ</w:t>
      </w:r>
      <w:r w:rsidRPr="004550E0">
        <w:rPr>
          <w:rFonts w:ascii="Times New Roman" w:hAnsi="Times New Roman" w:cs="Times New Roman"/>
          <w:color w:val="333333"/>
          <w:sz w:val="28"/>
          <w:szCs w:val="28"/>
          <w:shd w:val="clear" w:color="auto" w:fill="FFFFFF"/>
        </w:rPr>
        <w:t>у</w:t>
      </w:r>
      <w:r w:rsidR="00BA4E0F" w:rsidRPr="004550E0">
        <w:rPr>
          <w:rFonts w:ascii="Times New Roman" w:hAnsi="Times New Roman" w:cs="Times New Roman"/>
          <w:color w:val="333333"/>
          <w:sz w:val="28"/>
          <w:szCs w:val="28"/>
          <w:shd w:val="clear" w:color="auto" w:fill="FFFFFF"/>
        </w:rPr>
        <w:t>, розпорядження</w:t>
      </w:r>
      <w:r w:rsidR="002223D4" w:rsidRPr="004550E0">
        <w:rPr>
          <w:rFonts w:ascii="Times New Roman" w:hAnsi="Times New Roman" w:cs="Times New Roman"/>
          <w:color w:val="333333"/>
          <w:sz w:val="28"/>
          <w:szCs w:val="28"/>
          <w:shd w:val="clear" w:color="auto" w:fill="FFFFFF"/>
        </w:rPr>
        <w:t>, договору</w:t>
      </w:r>
      <w:r w:rsidR="00BA4E0F" w:rsidRPr="004550E0">
        <w:rPr>
          <w:rFonts w:ascii="Times New Roman" w:hAnsi="Times New Roman" w:cs="Times New Roman"/>
          <w:color w:val="333333"/>
          <w:sz w:val="28"/>
          <w:szCs w:val="28"/>
          <w:shd w:val="clear" w:color="auto" w:fill="FFFFFF"/>
        </w:rPr>
        <w:t xml:space="preserve"> тощо)</w:t>
      </w:r>
      <w:r w:rsidR="00523710" w:rsidRPr="004550E0">
        <w:rPr>
          <w:rFonts w:ascii="Times New Roman" w:hAnsi="Times New Roman" w:cs="Times New Roman"/>
          <w:color w:val="333333"/>
          <w:sz w:val="28"/>
          <w:szCs w:val="28"/>
          <w:shd w:val="clear" w:color="auto" w:fill="FFFFFF"/>
        </w:rPr>
        <w:t xml:space="preserve"> суб’єкта </w:t>
      </w:r>
      <w:r w:rsidR="00523710" w:rsidRPr="004550E0">
        <w:rPr>
          <w:rFonts w:ascii="Times New Roman" w:hAnsi="Times New Roman" w:cs="Times New Roman"/>
          <w:color w:val="333333"/>
          <w:sz w:val="28"/>
          <w:szCs w:val="28"/>
        </w:rPr>
        <w:t>дослідницької інфраструктури</w:t>
      </w:r>
      <w:r w:rsidR="00523710" w:rsidRPr="004550E0">
        <w:rPr>
          <w:rFonts w:ascii="Times New Roman" w:hAnsi="Times New Roman" w:cs="Times New Roman"/>
          <w:color w:val="333333"/>
          <w:sz w:val="28"/>
          <w:szCs w:val="28"/>
          <w:shd w:val="clear" w:color="auto" w:fill="FFFFFF"/>
        </w:rPr>
        <w:t xml:space="preserve"> про призначення Створювача на посаду в його установі;</w:t>
      </w:r>
    </w:p>
    <w:p w:rsidR="001C4DB4" w:rsidRPr="004550E0" w:rsidRDefault="001C4DB4" w:rsidP="00E34BD1">
      <w:pPr>
        <w:spacing w:after="0" w:line="240" w:lineRule="auto"/>
        <w:ind w:firstLine="567"/>
        <w:jc w:val="both"/>
        <w:rPr>
          <w:rFonts w:ascii="Times New Roman" w:hAnsi="Times New Roman" w:cs="Times New Roman"/>
          <w:color w:val="333333"/>
          <w:sz w:val="28"/>
          <w:szCs w:val="28"/>
          <w:shd w:val="clear" w:color="auto" w:fill="FFFFFF"/>
        </w:rPr>
      </w:pPr>
      <w:r w:rsidRPr="004550E0">
        <w:rPr>
          <w:rFonts w:ascii="Times New Roman" w:hAnsi="Times New Roman" w:cs="Times New Roman"/>
          <w:color w:val="333333"/>
          <w:sz w:val="28"/>
          <w:szCs w:val="28"/>
          <w:shd w:val="clear" w:color="auto" w:fill="FFFFFF"/>
        </w:rPr>
        <w:t xml:space="preserve">контактні дані Створювача (номер телефону, </w:t>
      </w:r>
      <w:r w:rsidR="00626FF7" w:rsidRPr="00626FF7">
        <w:rPr>
          <w:rFonts w:ascii="Times New Roman" w:hAnsi="Times New Roman" w:cs="Times New Roman"/>
          <w:sz w:val="28"/>
          <w:szCs w:val="28"/>
        </w:rPr>
        <w:t>офіційну</w:t>
      </w:r>
      <w:r w:rsidR="00626FF7" w:rsidRPr="00626FF7">
        <w:rPr>
          <w:rFonts w:ascii="Times New Roman" w:hAnsi="Times New Roman" w:cs="Times New Roman"/>
          <w:color w:val="333333"/>
          <w:sz w:val="28"/>
          <w:szCs w:val="28"/>
          <w:shd w:val="clear" w:color="auto" w:fill="FFFFFF"/>
        </w:rPr>
        <w:t xml:space="preserve"> </w:t>
      </w:r>
      <w:r w:rsidRPr="004550E0">
        <w:rPr>
          <w:rFonts w:ascii="Times New Roman" w:hAnsi="Times New Roman" w:cs="Times New Roman"/>
          <w:color w:val="333333"/>
          <w:sz w:val="28"/>
          <w:szCs w:val="28"/>
          <w:shd w:val="clear" w:color="auto" w:fill="FFFFFF"/>
        </w:rPr>
        <w:t>адресу електронної пошти).</w:t>
      </w:r>
    </w:p>
    <w:p w:rsidR="001C4DB4" w:rsidRPr="004550E0" w:rsidRDefault="001C4DB4" w:rsidP="001C4DB4">
      <w:pPr>
        <w:spacing w:after="0" w:line="240" w:lineRule="auto"/>
        <w:ind w:firstLine="567"/>
        <w:jc w:val="both"/>
        <w:rPr>
          <w:rFonts w:ascii="Times New Roman" w:hAnsi="Times New Roman" w:cs="Times New Roman"/>
          <w:sz w:val="28"/>
          <w:szCs w:val="28"/>
        </w:rPr>
      </w:pPr>
      <w:r w:rsidRPr="004550E0">
        <w:rPr>
          <w:rFonts w:ascii="Times New Roman" w:hAnsi="Times New Roman" w:cs="Times New Roman"/>
          <w:color w:val="333333"/>
          <w:sz w:val="28"/>
          <w:szCs w:val="28"/>
          <w:shd w:val="clear" w:color="auto" w:fill="FFFFFF"/>
        </w:rPr>
        <w:t xml:space="preserve">Керівник суб’єкта </w:t>
      </w:r>
      <w:r w:rsidRPr="004550E0">
        <w:rPr>
          <w:rFonts w:ascii="Times New Roman" w:hAnsi="Times New Roman" w:cs="Times New Roman"/>
          <w:color w:val="333333"/>
          <w:sz w:val="28"/>
          <w:szCs w:val="28"/>
        </w:rPr>
        <w:t xml:space="preserve">дослідницької інфраструктури </w:t>
      </w:r>
      <w:r w:rsidRPr="004550E0">
        <w:rPr>
          <w:rFonts w:ascii="Times New Roman" w:hAnsi="Times New Roman" w:cs="Times New Roman"/>
          <w:sz w:val="28"/>
          <w:szCs w:val="28"/>
        </w:rPr>
        <w:t xml:space="preserve">підписує Заяву </w:t>
      </w:r>
      <w:r w:rsidRPr="004550E0">
        <w:rPr>
          <w:rFonts w:ascii="Times New Roman" w:hAnsi="Times New Roman" w:cs="Times New Roman"/>
          <w:color w:val="333333"/>
          <w:sz w:val="28"/>
          <w:szCs w:val="28"/>
        </w:rPr>
        <w:t>власним</w:t>
      </w:r>
      <w:r w:rsidRPr="004550E0">
        <w:rPr>
          <w:rFonts w:ascii="Times New Roman" w:hAnsi="Times New Roman" w:cs="Times New Roman"/>
          <w:color w:val="333333"/>
          <w:sz w:val="28"/>
          <w:szCs w:val="28"/>
          <w:shd w:val="clear" w:color="auto" w:fill="FFFFFF"/>
        </w:rPr>
        <w:t xml:space="preserve"> </w:t>
      </w:r>
      <w:r w:rsidR="00507C2C" w:rsidRPr="004550E0">
        <w:rPr>
          <w:rFonts w:ascii="Times New Roman" w:eastAsia="Times New Roman" w:hAnsi="Times New Roman" w:cs="Times New Roman"/>
          <w:color w:val="333333"/>
          <w:sz w:val="28"/>
          <w:szCs w:val="28"/>
        </w:rPr>
        <w:t>кваліфікован</w:t>
      </w:r>
      <w:r w:rsidR="007C19B1">
        <w:rPr>
          <w:rFonts w:ascii="Times New Roman" w:eastAsia="Times New Roman" w:hAnsi="Times New Roman" w:cs="Times New Roman"/>
          <w:color w:val="333333"/>
          <w:sz w:val="28"/>
          <w:szCs w:val="28"/>
        </w:rPr>
        <w:t>им</w:t>
      </w:r>
      <w:r w:rsidR="00507C2C" w:rsidRPr="004550E0">
        <w:rPr>
          <w:rFonts w:ascii="Times New Roman" w:eastAsia="Times New Roman" w:hAnsi="Times New Roman" w:cs="Times New Roman"/>
          <w:color w:val="333333"/>
          <w:sz w:val="28"/>
          <w:szCs w:val="28"/>
        </w:rPr>
        <w:t xml:space="preserve"> електронн</w:t>
      </w:r>
      <w:r w:rsidR="007C19B1">
        <w:rPr>
          <w:rFonts w:ascii="Times New Roman" w:eastAsia="Times New Roman" w:hAnsi="Times New Roman" w:cs="Times New Roman"/>
          <w:color w:val="333333"/>
          <w:sz w:val="28"/>
          <w:szCs w:val="28"/>
        </w:rPr>
        <w:t>им</w:t>
      </w:r>
      <w:r w:rsidR="00507C2C" w:rsidRPr="004550E0">
        <w:rPr>
          <w:rFonts w:ascii="Times New Roman" w:eastAsia="Times New Roman" w:hAnsi="Times New Roman" w:cs="Times New Roman"/>
          <w:color w:val="333333"/>
          <w:sz w:val="28"/>
          <w:szCs w:val="28"/>
        </w:rPr>
        <w:t xml:space="preserve"> підпис</w:t>
      </w:r>
      <w:r w:rsidR="007C19B1">
        <w:rPr>
          <w:rFonts w:ascii="Times New Roman" w:eastAsia="Times New Roman" w:hAnsi="Times New Roman" w:cs="Times New Roman"/>
          <w:color w:val="333333"/>
          <w:sz w:val="28"/>
          <w:szCs w:val="28"/>
        </w:rPr>
        <w:t>ом</w:t>
      </w:r>
      <w:r w:rsidRPr="004550E0">
        <w:rPr>
          <w:rFonts w:ascii="Times New Roman" w:hAnsi="Times New Roman" w:cs="Times New Roman"/>
          <w:color w:val="333333"/>
          <w:sz w:val="28"/>
          <w:szCs w:val="28"/>
          <w:shd w:val="clear" w:color="auto" w:fill="FFFFFF"/>
        </w:rPr>
        <w:t>.</w:t>
      </w:r>
    </w:p>
    <w:p w:rsidR="001C4DB4" w:rsidRPr="004550E0" w:rsidRDefault="001C4DB4" w:rsidP="001C4DB4">
      <w:pPr>
        <w:spacing w:after="0" w:line="240" w:lineRule="auto"/>
        <w:ind w:firstLine="567"/>
        <w:jc w:val="both"/>
        <w:rPr>
          <w:rFonts w:ascii="Times New Roman" w:hAnsi="Times New Roman" w:cs="Times New Roman"/>
          <w:sz w:val="28"/>
          <w:szCs w:val="28"/>
        </w:rPr>
      </w:pPr>
      <w:r w:rsidRPr="004550E0">
        <w:rPr>
          <w:rFonts w:ascii="Times New Roman" w:hAnsi="Times New Roman" w:cs="Times New Roman"/>
          <w:sz w:val="28"/>
          <w:szCs w:val="28"/>
        </w:rPr>
        <w:t xml:space="preserve">Форма Заяви визначається адміністратором Реєстру та публікується на його офіційному </w:t>
      </w:r>
      <w:proofErr w:type="spellStart"/>
      <w:r w:rsidR="00830EBE">
        <w:rPr>
          <w:rFonts w:ascii="Times New Roman" w:hAnsi="Times New Roman" w:cs="Times New Roman"/>
          <w:sz w:val="28"/>
          <w:szCs w:val="28"/>
        </w:rPr>
        <w:t>веб</w:t>
      </w:r>
      <w:r w:rsidRPr="004550E0">
        <w:rPr>
          <w:rFonts w:ascii="Times New Roman" w:hAnsi="Times New Roman" w:cs="Times New Roman"/>
          <w:sz w:val="28"/>
          <w:szCs w:val="28"/>
        </w:rPr>
        <w:t>сайті</w:t>
      </w:r>
      <w:proofErr w:type="spellEnd"/>
      <w:r w:rsidRPr="004550E0">
        <w:rPr>
          <w:rFonts w:ascii="Times New Roman" w:hAnsi="Times New Roman" w:cs="Times New Roman"/>
          <w:sz w:val="28"/>
          <w:szCs w:val="28"/>
        </w:rPr>
        <w:t>.</w:t>
      </w:r>
    </w:p>
    <w:p w:rsidR="001C4DB4" w:rsidRPr="004550E0" w:rsidRDefault="001C4DB4" w:rsidP="001C4DB4">
      <w:pPr>
        <w:spacing w:after="0" w:line="240" w:lineRule="auto"/>
        <w:ind w:firstLine="567"/>
        <w:jc w:val="both"/>
        <w:rPr>
          <w:rFonts w:ascii="Times New Roman" w:hAnsi="Times New Roman" w:cs="Times New Roman"/>
          <w:sz w:val="28"/>
          <w:szCs w:val="28"/>
        </w:rPr>
      </w:pPr>
    </w:p>
    <w:p w:rsidR="001C4DB4" w:rsidRPr="00342D78" w:rsidRDefault="001C4DB4" w:rsidP="001C4DB4">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342D78">
        <w:rPr>
          <w:rFonts w:ascii="Times New Roman" w:eastAsia="Times New Roman" w:hAnsi="Times New Roman" w:cs="Times New Roman"/>
          <w:color w:val="000000" w:themeColor="text1"/>
          <w:sz w:val="28"/>
          <w:szCs w:val="28"/>
        </w:rPr>
        <w:t>А</w:t>
      </w:r>
      <w:r w:rsidRPr="00342D78">
        <w:rPr>
          <w:rStyle w:val="ab"/>
          <w:rFonts w:ascii="Times New Roman" w:eastAsia="Times New Roman" w:hAnsi="Times New Roman" w:cs="Times New Roman"/>
          <w:b w:val="0"/>
          <w:color w:val="000000" w:themeColor="text1"/>
          <w:sz w:val="28"/>
          <w:szCs w:val="28"/>
        </w:rPr>
        <w:t>дміністратор</w:t>
      </w:r>
      <w:r w:rsidRPr="00342D78">
        <w:rPr>
          <w:rStyle w:val="ab"/>
          <w:rFonts w:ascii="Times New Roman" w:hAnsi="Times New Roman" w:cs="Times New Roman"/>
          <w:b w:val="0"/>
          <w:color w:val="000000" w:themeColor="text1"/>
          <w:sz w:val="28"/>
          <w:szCs w:val="28"/>
        </w:rPr>
        <w:t xml:space="preserve"> Реєстру протягом 10 робочих днів з дня надходження Заяви здійснює її розгляд, перевірку </w:t>
      </w:r>
      <w:r w:rsidR="00507C2C" w:rsidRPr="00342D78">
        <w:rPr>
          <w:rFonts w:ascii="Times New Roman" w:eastAsia="Times New Roman" w:hAnsi="Times New Roman" w:cs="Times New Roman"/>
          <w:color w:val="000000" w:themeColor="text1"/>
          <w:sz w:val="28"/>
          <w:szCs w:val="28"/>
        </w:rPr>
        <w:t>кваліфікованого електронного підпису</w:t>
      </w:r>
      <w:r w:rsidRPr="00342D78">
        <w:rPr>
          <w:rStyle w:val="ab"/>
          <w:rFonts w:ascii="Times New Roman" w:hAnsi="Times New Roman" w:cs="Times New Roman"/>
          <w:b w:val="0"/>
          <w:color w:val="000000" w:themeColor="text1"/>
          <w:sz w:val="28"/>
          <w:szCs w:val="28"/>
        </w:rPr>
        <w:t xml:space="preserve"> керівника суб’єкта дослідницької інфраструктури, повноту та верифікацію відомостей, зазначених у Заяві.</w:t>
      </w:r>
    </w:p>
    <w:p w:rsidR="001C4DB4" w:rsidRPr="00342D78" w:rsidRDefault="001C4DB4" w:rsidP="001C4DB4">
      <w:pPr>
        <w:pStyle w:val="aa"/>
        <w:spacing w:before="0" w:beforeAutospacing="0" w:after="0" w:afterAutospacing="0"/>
        <w:ind w:firstLine="567"/>
        <w:jc w:val="both"/>
        <w:rPr>
          <w:rStyle w:val="ab"/>
          <w:b w:val="0"/>
          <w:color w:val="000000" w:themeColor="text1"/>
          <w:sz w:val="28"/>
          <w:szCs w:val="28"/>
        </w:rPr>
      </w:pPr>
      <w:r w:rsidRPr="00342D78">
        <w:rPr>
          <w:rStyle w:val="ab"/>
          <w:b w:val="0"/>
          <w:color w:val="000000" w:themeColor="text1"/>
          <w:sz w:val="28"/>
          <w:szCs w:val="28"/>
        </w:rPr>
        <w:t xml:space="preserve">За результатами розгляду Заяви </w:t>
      </w:r>
      <w:r w:rsidR="00095533" w:rsidRPr="00342D78">
        <w:rPr>
          <w:rStyle w:val="ab"/>
          <w:b w:val="0"/>
          <w:color w:val="000000" w:themeColor="text1"/>
          <w:sz w:val="28"/>
          <w:szCs w:val="28"/>
        </w:rPr>
        <w:t xml:space="preserve">адміністратором Реєстру </w:t>
      </w:r>
      <w:r w:rsidRPr="00342D78">
        <w:rPr>
          <w:rStyle w:val="ab"/>
          <w:b w:val="0"/>
          <w:color w:val="000000" w:themeColor="text1"/>
          <w:sz w:val="28"/>
          <w:szCs w:val="28"/>
        </w:rPr>
        <w:t xml:space="preserve">приймається рішення про надання або відмову </w:t>
      </w:r>
      <w:r w:rsidR="00342D78" w:rsidRPr="00342D78">
        <w:rPr>
          <w:rStyle w:val="ab"/>
          <w:b w:val="0"/>
          <w:color w:val="000000" w:themeColor="text1"/>
          <w:sz w:val="28"/>
          <w:szCs w:val="28"/>
        </w:rPr>
        <w:t>у</w:t>
      </w:r>
      <w:r w:rsidRPr="00342D78">
        <w:rPr>
          <w:rStyle w:val="ab"/>
          <w:b w:val="0"/>
          <w:color w:val="000000" w:themeColor="text1"/>
          <w:sz w:val="28"/>
          <w:szCs w:val="28"/>
        </w:rPr>
        <w:t xml:space="preserve"> наданні доступу до Реєстру</w:t>
      </w:r>
      <w:r w:rsidR="00095533" w:rsidRPr="00342D78">
        <w:rPr>
          <w:rStyle w:val="ab"/>
          <w:b w:val="0"/>
          <w:color w:val="000000" w:themeColor="text1"/>
          <w:sz w:val="28"/>
          <w:szCs w:val="28"/>
        </w:rPr>
        <w:t xml:space="preserve"> суб’єкту дослідницької інфраструктури</w:t>
      </w:r>
      <w:r w:rsidRPr="00342D78">
        <w:rPr>
          <w:rStyle w:val="ab"/>
          <w:b w:val="0"/>
          <w:color w:val="000000" w:themeColor="text1"/>
          <w:sz w:val="28"/>
          <w:szCs w:val="28"/>
        </w:rPr>
        <w:t>.</w:t>
      </w:r>
    </w:p>
    <w:p w:rsidR="000901FD" w:rsidRPr="004550E0" w:rsidRDefault="000901FD" w:rsidP="001C4DB4">
      <w:pPr>
        <w:pStyle w:val="aa"/>
        <w:spacing w:before="0" w:beforeAutospacing="0" w:after="0" w:afterAutospacing="0"/>
        <w:ind w:firstLine="567"/>
        <w:jc w:val="both"/>
        <w:rPr>
          <w:sz w:val="28"/>
          <w:szCs w:val="28"/>
          <w:highlight w:val="cyan"/>
        </w:rPr>
      </w:pPr>
    </w:p>
    <w:p w:rsidR="0099358F" w:rsidRPr="004550E0" w:rsidRDefault="001C4DB4" w:rsidP="00B17F19">
      <w:pPr>
        <w:pStyle w:val="a4"/>
        <w:numPr>
          <w:ilvl w:val="0"/>
          <w:numId w:val="9"/>
        </w:numPr>
        <w:tabs>
          <w:tab w:val="left" w:pos="993"/>
        </w:tabs>
        <w:spacing w:after="0" w:line="240" w:lineRule="auto"/>
        <w:ind w:left="0" w:firstLine="567"/>
        <w:jc w:val="both"/>
        <w:rPr>
          <w:rStyle w:val="ab"/>
          <w:rFonts w:ascii="Times New Roman" w:hAnsi="Times New Roman" w:cs="Times New Roman"/>
          <w:b w:val="0"/>
          <w:sz w:val="28"/>
          <w:szCs w:val="28"/>
        </w:rPr>
      </w:pPr>
      <w:r w:rsidRPr="004550E0">
        <w:rPr>
          <w:rStyle w:val="ab"/>
          <w:rFonts w:ascii="Times New Roman" w:hAnsi="Times New Roman" w:cs="Times New Roman"/>
          <w:b w:val="0"/>
          <w:sz w:val="28"/>
          <w:szCs w:val="28"/>
        </w:rPr>
        <w:t>У разі прийняття рішення про надання доступу</w:t>
      </w:r>
      <w:r w:rsidR="00523710" w:rsidRPr="004550E0">
        <w:rPr>
          <w:rStyle w:val="ab"/>
          <w:rFonts w:ascii="Times New Roman" w:hAnsi="Times New Roman" w:cs="Times New Roman"/>
          <w:b w:val="0"/>
          <w:sz w:val="28"/>
          <w:szCs w:val="28"/>
        </w:rPr>
        <w:t xml:space="preserve"> </w:t>
      </w:r>
      <w:r w:rsidR="00523710" w:rsidRPr="004550E0">
        <w:rPr>
          <w:rFonts w:ascii="Times New Roman" w:hAnsi="Times New Roman" w:cs="Times New Roman"/>
          <w:color w:val="333333"/>
          <w:sz w:val="28"/>
          <w:szCs w:val="28"/>
          <w:shd w:val="clear" w:color="auto" w:fill="FFFFFF"/>
        </w:rPr>
        <w:t xml:space="preserve">суб’єкту </w:t>
      </w:r>
      <w:r w:rsidR="00523710" w:rsidRPr="004550E0">
        <w:rPr>
          <w:rFonts w:ascii="Times New Roman" w:hAnsi="Times New Roman" w:cs="Times New Roman"/>
          <w:color w:val="333333"/>
          <w:sz w:val="28"/>
          <w:szCs w:val="28"/>
        </w:rPr>
        <w:t>дослідницької інфраструктури</w:t>
      </w:r>
      <w:r w:rsidRPr="004550E0">
        <w:rPr>
          <w:rStyle w:val="ab"/>
          <w:rFonts w:ascii="Times New Roman" w:hAnsi="Times New Roman" w:cs="Times New Roman"/>
          <w:b w:val="0"/>
          <w:sz w:val="28"/>
          <w:szCs w:val="28"/>
        </w:rPr>
        <w:t xml:space="preserve"> до Реєстру адміністратор Реєстру</w:t>
      </w:r>
      <w:r w:rsidR="0099358F" w:rsidRPr="004550E0">
        <w:rPr>
          <w:rStyle w:val="ab"/>
          <w:rFonts w:ascii="Times New Roman" w:hAnsi="Times New Roman" w:cs="Times New Roman"/>
          <w:b w:val="0"/>
          <w:sz w:val="28"/>
          <w:szCs w:val="28"/>
        </w:rPr>
        <w:t>:</w:t>
      </w:r>
    </w:p>
    <w:p w:rsidR="0099358F" w:rsidRPr="004550E0" w:rsidRDefault="001C4DB4" w:rsidP="00095533">
      <w:pPr>
        <w:pStyle w:val="aa"/>
        <w:numPr>
          <w:ilvl w:val="0"/>
          <w:numId w:val="46"/>
        </w:numPr>
        <w:tabs>
          <w:tab w:val="left" w:pos="851"/>
        </w:tabs>
        <w:spacing w:before="0" w:beforeAutospacing="0" w:after="0" w:afterAutospacing="0"/>
        <w:ind w:left="0" w:firstLine="567"/>
        <w:jc w:val="both"/>
        <w:rPr>
          <w:rStyle w:val="ab"/>
          <w:b w:val="0"/>
          <w:sz w:val="28"/>
          <w:szCs w:val="28"/>
        </w:rPr>
      </w:pPr>
      <w:r w:rsidRPr="004550E0">
        <w:rPr>
          <w:rStyle w:val="ab"/>
          <w:b w:val="0"/>
          <w:sz w:val="28"/>
          <w:szCs w:val="28"/>
        </w:rPr>
        <w:t>реєструє суб’єкт дослідницької інфраструктури у Реєстрі</w:t>
      </w:r>
      <w:r w:rsidR="00095533" w:rsidRPr="004550E0">
        <w:rPr>
          <w:rStyle w:val="ab"/>
          <w:b w:val="0"/>
          <w:sz w:val="28"/>
          <w:szCs w:val="28"/>
        </w:rPr>
        <w:t xml:space="preserve"> з присвоєнням йому реєстрового номера у Реєстрі</w:t>
      </w:r>
      <w:r w:rsidR="0099358F" w:rsidRPr="004550E0">
        <w:rPr>
          <w:rStyle w:val="ab"/>
          <w:b w:val="0"/>
          <w:sz w:val="28"/>
          <w:szCs w:val="28"/>
        </w:rPr>
        <w:t>;</w:t>
      </w:r>
    </w:p>
    <w:p w:rsidR="0099358F" w:rsidRPr="004550E0" w:rsidRDefault="001C4DB4" w:rsidP="00095533">
      <w:pPr>
        <w:pStyle w:val="aa"/>
        <w:numPr>
          <w:ilvl w:val="0"/>
          <w:numId w:val="46"/>
        </w:numPr>
        <w:tabs>
          <w:tab w:val="left" w:pos="851"/>
        </w:tabs>
        <w:spacing w:before="0" w:beforeAutospacing="0" w:after="0" w:afterAutospacing="0"/>
        <w:ind w:left="0" w:firstLine="567"/>
        <w:jc w:val="both"/>
        <w:rPr>
          <w:rStyle w:val="ab"/>
          <w:b w:val="0"/>
          <w:sz w:val="28"/>
          <w:szCs w:val="28"/>
        </w:rPr>
      </w:pPr>
      <w:r w:rsidRPr="004550E0">
        <w:rPr>
          <w:rStyle w:val="ab"/>
          <w:b w:val="0"/>
          <w:sz w:val="28"/>
          <w:szCs w:val="28"/>
        </w:rPr>
        <w:t>створює Створювачам</w:t>
      </w:r>
      <w:r w:rsidR="00523710" w:rsidRPr="004550E0">
        <w:rPr>
          <w:rStyle w:val="ab"/>
          <w:b w:val="0"/>
          <w:sz w:val="28"/>
          <w:szCs w:val="28"/>
        </w:rPr>
        <w:t>, визначеним у Заяві,</w:t>
      </w:r>
      <w:r w:rsidRPr="004550E0">
        <w:rPr>
          <w:rStyle w:val="ab"/>
          <w:b w:val="0"/>
          <w:sz w:val="28"/>
          <w:szCs w:val="28"/>
        </w:rPr>
        <w:t xml:space="preserve"> електронні кабінети для доступу до Реєстру</w:t>
      </w:r>
      <w:r w:rsidR="008736D2" w:rsidRPr="004550E0">
        <w:rPr>
          <w:rStyle w:val="ab"/>
          <w:b w:val="0"/>
          <w:sz w:val="28"/>
          <w:szCs w:val="28"/>
        </w:rPr>
        <w:t xml:space="preserve"> для подання реєстрової інформації на реєстрацію</w:t>
      </w:r>
      <w:r w:rsidR="0099358F" w:rsidRPr="004550E0">
        <w:rPr>
          <w:rStyle w:val="ab"/>
          <w:b w:val="0"/>
          <w:sz w:val="28"/>
          <w:szCs w:val="28"/>
        </w:rPr>
        <w:t>;</w:t>
      </w:r>
    </w:p>
    <w:p w:rsidR="001C4DB4" w:rsidRPr="004550E0" w:rsidRDefault="001C4DB4" w:rsidP="00095533">
      <w:pPr>
        <w:pStyle w:val="aa"/>
        <w:numPr>
          <w:ilvl w:val="0"/>
          <w:numId w:val="46"/>
        </w:numPr>
        <w:tabs>
          <w:tab w:val="left" w:pos="851"/>
        </w:tabs>
        <w:spacing w:before="0" w:beforeAutospacing="0" w:after="0" w:afterAutospacing="0"/>
        <w:ind w:left="0" w:firstLine="567"/>
        <w:jc w:val="both"/>
        <w:rPr>
          <w:b/>
          <w:bCs/>
          <w:sz w:val="28"/>
          <w:szCs w:val="28"/>
        </w:rPr>
      </w:pPr>
      <w:r w:rsidRPr="004550E0">
        <w:rPr>
          <w:rStyle w:val="ab"/>
          <w:b w:val="0"/>
          <w:sz w:val="28"/>
          <w:szCs w:val="28"/>
        </w:rPr>
        <w:t xml:space="preserve">надсилає керівнику суб’єкта дослідницької інфраструктури </w:t>
      </w:r>
      <w:r w:rsidR="00EA6863" w:rsidRPr="004550E0">
        <w:rPr>
          <w:rStyle w:val="ab"/>
          <w:b w:val="0"/>
          <w:sz w:val="28"/>
          <w:szCs w:val="28"/>
        </w:rPr>
        <w:t>(</w:t>
      </w:r>
      <w:r w:rsidR="00EA6863" w:rsidRPr="004550E0">
        <w:rPr>
          <w:color w:val="333333"/>
          <w:sz w:val="28"/>
          <w:szCs w:val="28"/>
        </w:rPr>
        <w:t xml:space="preserve">на його офіційну електронну поштову адресу або засобами СЕВ ОВВ) </w:t>
      </w:r>
      <w:r w:rsidRPr="004550E0">
        <w:rPr>
          <w:rStyle w:val="ab"/>
          <w:b w:val="0"/>
          <w:color w:val="000000" w:themeColor="text1"/>
          <w:sz w:val="28"/>
          <w:szCs w:val="28"/>
        </w:rPr>
        <w:t>повідомлення</w:t>
      </w:r>
      <w:r w:rsidR="006D7DF3" w:rsidRPr="004550E0">
        <w:rPr>
          <w:rStyle w:val="ab"/>
          <w:b w:val="0"/>
          <w:color w:val="000000" w:themeColor="text1"/>
          <w:sz w:val="28"/>
          <w:szCs w:val="28"/>
        </w:rPr>
        <w:t xml:space="preserve">, підписане </w:t>
      </w:r>
      <w:r w:rsidR="00507C2C" w:rsidRPr="004550E0">
        <w:rPr>
          <w:color w:val="333333"/>
          <w:sz w:val="28"/>
          <w:szCs w:val="28"/>
        </w:rPr>
        <w:t>кваліфікованим електронним підписом</w:t>
      </w:r>
      <w:r w:rsidR="006D7DF3" w:rsidRPr="004550E0">
        <w:rPr>
          <w:rStyle w:val="ab"/>
          <w:b w:val="0"/>
          <w:color w:val="000000" w:themeColor="text1"/>
          <w:sz w:val="28"/>
          <w:szCs w:val="28"/>
        </w:rPr>
        <w:t>,</w:t>
      </w:r>
      <w:r w:rsidR="00B664C2" w:rsidRPr="004550E0">
        <w:rPr>
          <w:rStyle w:val="ab"/>
          <w:b w:val="0"/>
          <w:color w:val="000000" w:themeColor="text1"/>
          <w:sz w:val="28"/>
          <w:szCs w:val="28"/>
        </w:rPr>
        <w:t xml:space="preserve"> про реєстрацію суб’єкта дослідницької інфраструктури у Реєстрі </w:t>
      </w:r>
      <w:r w:rsidR="00DE41EA" w:rsidRPr="004550E0">
        <w:rPr>
          <w:rStyle w:val="ab"/>
          <w:b w:val="0"/>
          <w:color w:val="000000" w:themeColor="text1"/>
          <w:sz w:val="28"/>
          <w:szCs w:val="28"/>
        </w:rPr>
        <w:t>із зазначенням</w:t>
      </w:r>
      <w:r w:rsidR="00B664C2" w:rsidRPr="004550E0">
        <w:rPr>
          <w:rStyle w:val="ab"/>
          <w:b w:val="0"/>
          <w:color w:val="000000" w:themeColor="text1"/>
          <w:sz w:val="28"/>
          <w:szCs w:val="28"/>
        </w:rPr>
        <w:t xml:space="preserve"> реєстраційн</w:t>
      </w:r>
      <w:r w:rsidR="00DE41EA" w:rsidRPr="004550E0">
        <w:rPr>
          <w:rStyle w:val="ab"/>
          <w:b w:val="0"/>
          <w:color w:val="000000" w:themeColor="text1"/>
          <w:sz w:val="28"/>
          <w:szCs w:val="28"/>
        </w:rPr>
        <w:t>ого</w:t>
      </w:r>
      <w:r w:rsidR="00B664C2" w:rsidRPr="004550E0">
        <w:rPr>
          <w:rStyle w:val="ab"/>
          <w:b w:val="0"/>
          <w:color w:val="000000" w:themeColor="text1"/>
          <w:sz w:val="28"/>
          <w:szCs w:val="28"/>
        </w:rPr>
        <w:t xml:space="preserve"> номер</w:t>
      </w:r>
      <w:r w:rsidR="00DE41EA" w:rsidRPr="004550E0">
        <w:rPr>
          <w:rStyle w:val="ab"/>
          <w:b w:val="0"/>
          <w:color w:val="000000" w:themeColor="text1"/>
          <w:sz w:val="28"/>
          <w:szCs w:val="28"/>
        </w:rPr>
        <w:t xml:space="preserve">а суб’єкта у Реєстрі </w:t>
      </w:r>
      <w:r w:rsidR="00994975" w:rsidRPr="004550E0">
        <w:rPr>
          <w:rStyle w:val="ab"/>
          <w:b w:val="0"/>
          <w:color w:val="000000" w:themeColor="text1"/>
          <w:sz w:val="28"/>
          <w:szCs w:val="28"/>
        </w:rPr>
        <w:t xml:space="preserve">та інформуванням про </w:t>
      </w:r>
      <w:r w:rsidR="00DE41EA" w:rsidRPr="004550E0">
        <w:rPr>
          <w:rStyle w:val="ab"/>
          <w:b w:val="0"/>
          <w:color w:val="000000" w:themeColor="text1"/>
          <w:sz w:val="28"/>
          <w:szCs w:val="28"/>
        </w:rPr>
        <w:t>створення</w:t>
      </w:r>
      <w:r w:rsidR="00A04E78" w:rsidRPr="004550E0">
        <w:rPr>
          <w:rStyle w:val="ab"/>
          <w:b w:val="0"/>
          <w:color w:val="000000" w:themeColor="text1"/>
          <w:sz w:val="28"/>
          <w:szCs w:val="28"/>
        </w:rPr>
        <w:t xml:space="preserve"> Створювачам, визначеним у Заяві,</w:t>
      </w:r>
      <w:r w:rsidR="00DE41EA" w:rsidRPr="004550E0">
        <w:rPr>
          <w:rStyle w:val="ab"/>
          <w:b w:val="0"/>
          <w:color w:val="000000" w:themeColor="text1"/>
          <w:sz w:val="28"/>
          <w:szCs w:val="28"/>
        </w:rPr>
        <w:t xml:space="preserve"> електронних кабінетів </w:t>
      </w:r>
      <w:r w:rsidR="00A04E78" w:rsidRPr="004550E0">
        <w:rPr>
          <w:rStyle w:val="ab"/>
          <w:b w:val="0"/>
          <w:color w:val="000000" w:themeColor="text1"/>
          <w:sz w:val="28"/>
          <w:szCs w:val="28"/>
        </w:rPr>
        <w:t>для доступу до</w:t>
      </w:r>
      <w:r w:rsidR="00DE41EA" w:rsidRPr="004550E0">
        <w:rPr>
          <w:rStyle w:val="ab"/>
          <w:b w:val="0"/>
          <w:color w:val="000000" w:themeColor="text1"/>
          <w:sz w:val="28"/>
          <w:szCs w:val="28"/>
        </w:rPr>
        <w:t xml:space="preserve"> Реєстр</w:t>
      </w:r>
      <w:r w:rsidR="00A04E78" w:rsidRPr="004550E0">
        <w:rPr>
          <w:rStyle w:val="ab"/>
          <w:b w:val="0"/>
          <w:color w:val="000000" w:themeColor="text1"/>
          <w:sz w:val="28"/>
          <w:szCs w:val="28"/>
        </w:rPr>
        <w:t>у</w:t>
      </w:r>
      <w:r w:rsidRPr="004550E0">
        <w:rPr>
          <w:rStyle w:val="ab"/>
          <w:b w:val="0"/>
          <w:sz w:val="28"/>
          <w:szCs w:val="28"/>
        </w:rPr>
        <w:t>.</w:t>
      </w:r>
    </w:p>
    <w:p w:rsidR="001C4DB4" w:rsidRPr="004550E0" w:rsidRDefault="001C4DB4" w:rsidP="001C4DB4">
      <w:pPr>
        <w:spacing w:after="0" w:line="240" w:lineRule="auto"/>
        <w:ind w:firstLine="567"/>
        <w:jc w:val="both"/>
        <w:rPr>
          <w:rFonts w:ascii="Times New Roman" w:hAnsi="Times New Roman" w:cs="Times New Roman"/>
          <w:sz w:val="28"/>
          <w:szCs w:val="28"/>
        </w:rPr>
      </w:pPr>
    </w:p>
    <w:p w:rsidR="00AC20BF" w:rsidRPr="004550E0" w:rsidRDefault="00AC20BF" w:rsidP="004B737B">
      <w:pPr>
        <w:pStyle w:val="a4"/>
        <w:numPr>
          <w:ilvl w:val="0"/>
          <w:numId w:val="9"/>
        </w:numPr>
        <w:tabs>
          <w:tab w:val="left" w:pos="993"/>
        </w:tabs>
        <w:spacing w:after="0" w:line="240" w:lineRule="auto"/>
        <w:ind w:left="0" w:firstLine="567"/>
        <w:jc w:val="both"/>
        <w:rPr>
          <w:rStyle w:val="ab"/>
          <w:rFonts w:ascii="Times New Roman" w:hAnsi="Times New Roman" w:cs="Times New Roman"/>
          <w:b w:val="0"/>
          <w:bCs w:val="0"/>
          <w:sz w:val="28"/>
          <w:szCs w:val="28"/>
        </w:rPr>
      </w:pPr>
      <w:r w:rsidRPr="004550E0">
        <w:rPr>
          <w:rStyle w:val="ab"/>
          <w:rFonts w:ascii="Times New Roman" w:hAnsi="Times New Roman" w:cs="Times New Roman"/>
          <w:b w:val="0"/>
          <w:sz w:val="28"/>
          <w:szCs w:val="28"/>
        </w:rPr>
        <w:t xml:space="preserve">У разі відмови у наданні доступу до Реєстру адміністратор Реєстру надсилає керівнику суб’єкта дослідницької інфраструктури </w:t>
      </w:r>
      <w:r w:rsidR="00BF30D3" w:rsidRPr="004550E0">
        <w:rPr>
          <w:rStyle w:val="ab"/>
          <w:rFonts w:ascii="Times New Roman" w:hAnsi="Times New Roman" w:cs="Times New Roman"/>
          <w:b w:val="0"/>
          <w:sz w:val="28"/>
          <w:szCs w:val="28"/>
        </w:rPr>
        <w:t>(</w:t>
      </w:r>
      <w:r w:rsidR="00BF30D3" w:rsidRPr="004550E0">
        <w:rPr>
          <w:rFonts w:ascii="Times New Roman" w:hAnsi="Times New Roman" w:cs="Times New Roman"/>
          <w:color w:val="333333"/>
          <w:sz w:val="28"/>
          <w:szCs w:val="28"/>
        </w:rPr>
        <w:t xml:space="preserve">на його офіційну електронну поштову адресу або засобами СЕВ ОВВ) </w:t>
      </w:r>
      <w:r w:rsidRPr="004550E0">
        <w:rPr>
          <w:rStyle w:val="ab"/>
          <w:rFonts w:ascii="Times New Roman" w:hAnsi="Times New Roman" w:cs="Times New Roman"/>
          <w:b w:val="0"/>
          <w:color w:val="000000" w:themeColor="text1"/>
          <w:sz w:val="28"/>
          <w:szCs w:val="28"/>
        </w:rPr>
        <w:t>повідомлення</w:t>
      </w:r>
      <w:r w:rsidR="00BF30D3" w:rsidRPr="004550E0">
        <w:rPr>
          <w:rStyle w:val="ab"/>
          <w:rFonts w:ascii="Times New Roman" w:hAnsi="Times New Roman" w:cs="Times New Roman"/>
          <w:b w:val="0"/>
          <w:color w:val="000000" w:themeColor="text1"/>
          <w:sz w:val="28"/>
          <w:szCs w:val="28"/>
        </w:rPr>
        <w:t xml:space="preserve">, підписане </w:t>
      </w:r>
      <w:r w:rsidR="00507C2C" w:rsidRPr="004550E0">
        <w:rPr>
          <w:rFonts w:ascii="Times New Roman" w:eastAsia="Times New Roman" w:hAnsi="Times New Roman" w:cs="Times New Roman"/>
          <w:color w:val="333333"/>
          <w:sz w:val="28"/>
          <w:szCs w:val="28"/>
        </w:rPr>
        <w:t>кваліфікованим електронним підписом</w:t>
      </w:r>
      <w:r w:rsidR="00BF30D3" w:rsidRPr="004550E0">
        <w:rPr>
          <w:rStyle w:val="ab"/>
          <w:rFonts w:ascii="Times New Roman" w:hAnsi="Times New Roman" w:cs="Times New Roman"/>
          <w:b w:val="0"/>
          <w:color w:val="000000" w:themeColor="text1"/>
          <w:sz w:val="28"/>
          <w:szCs w:val="28"/>
        </w:rPr>
        <w:t>,</w:t>
      </w:r>
      <w:r w:rsidRPr="004550E0">
        <w:rPr>
          <w:rStyle w:val="ab"/>
          <w:rFonts w:ascii="Times New Roman" w:hAnsi="Times New Roman" w:cs="Times New Roman"/>
          <w:b w:val="0"/>
          <w:sz w:val="28"/>
          <w:szCs w:val="28"/>
        </w:rPr>
        <w:t xml:space="preserve"> із зазначенням підстав відмови у наданні доступу до Реєстру.</w:t>
      </w:r>
    </w:p>
    <w:p w:rsidR="004B737B" w:rsidRPr="004550E0" w:rsidRDefault="004B737B" w:rsidP="00AC20BF">
      <w:pPr>
        <w:pStyle w:val="a4"/>
        <w:tabs>
          <w:tab w:val="left" w:pos="993"/>
        </w:tabs>
        <w:spacing w:after="0" w:line="240" w:lineRule="auto"/>
        <w:ind w:left="567"/>
        <w:jc w:val="both"/>
        <w:rPr>
          <w:rFonts w:ascii="Times New Roman" w:hAnsi="Times New Roman" w:cs="Times New Roman"/>
          <w:sz w:val="28"/>
          <w:szCs w:val="28"/>
        </w:rPr>
      </w:pPr>
      <w:r w:rsidRPr="004550E0">
        <w:rPr>
          <w:rFonts w:ascii="Times New Roman" w:eastAsia="Times New Roman" w:hAnsi="Times New Roman" w:cs="Times New Roman"/>
          <w:color w:val="333333"/>
          <w:sz w:val="28"/>
          <w:szCs w:val="28"/>
        </w:rPr>
        <w:t>Підставами</w:t>
      </w:r>
      <w:r w:rsidRPr="004550E0">
        <w:rPr>
          <w:rFonts w:ascii="Times New Roman" w:hAnsi="Times New Roman" w:cs="Times New Roman"/>
          <w:sz w:val="28"/>
          <w:szCs w:val="28"/>
        </w:rPr>
        <w:t xml:space="preserve"> для відмови у наданні доступу до Реєстру є:</w:t>
      </w:r>
    </w:p>
    <w:p w:rsidR="004B737B" w:rsidRPr="004550E0" w:rsidRDefault="004B737B" w:rsidP="004B737B">
      <w:pPr>
        <w:pStyle w:val="aa"/>
        <w:numPr>
          <w:ilvl w:val="0"/>
          <w:numId w:val="42"/>
        </w:numPr>
        <w:tabs>
          <w:tab w:val="clear" w:pos="720"/>
          <w:tab w:val="num" w:pos="851"/>
        </w:tabs>
        <w:spacing w:before="0" w:beforeAutospacing="0" w:after="0" w:afterAutospacing="0"/>
        <w:ind w:left="0" w:firstLine="567"/>
        <w:jc w:val="both"/>
        <w:rPr>
          <w:sz w:val="28"/>
          <w:szCs w:val="28"/>
        </w:rPr>
      </w:pPr>
      <w:r w:rsidRPr="004550E0">
        <w:rPr>
          <w:sz w:val="28"/>
          <w:szCs w:val="28"/>
        </w:rPr>
        <w:t>подання Заяви особою, яка не має повноважень діяти від імені суб’єкта дослідницької інфраструктури;</w:t>
      </w:r>
    </w:p>
    <w:p w:rsidR="004B737B" w:rsidRPr="004550E0" w:rsidRDefault="004B737B" w:rsidP="004B737B">
      <w:pPr>
        <w:pStyle w:val="aa"/>
        <w:numPr>
          <w:ilvl w:val="0"/>
          <w:numId w:val="42"/>
        </w:numPr>
        <w:tabs>
          <w:tab w:val="clear" w:pos="720"/>
          <w:tab w:val="num" w:pos="851"/>
        </w:tabs>
        <w:spacing w:before="0" w:beforeAutospacing="0" w:after="0" w:afterAutospacing="0"/>
        <w:ind w:left="0" w:firstLine="567"/>
        <w:jc w:val="both"/>
        <w:rPr>
          <w:sz w:val="28"/>
          <w:szCs w:val="28"/>
        </w:rPr>
      </w:pPr>
      <w:r w:rsidRPr="004550E0">
        <w:rPr>
          <w:sz w:val="28"/>
          <w:szCs w:val="28"/>
        </w:rPr>
        <w:t>неможливість підтвердження дійсності або належності кваліфікованого електронного підпису особі, яка підписала Заяву;</w:t>
      </w:r>
    </w:p>
    <w:p w:rsidR="004B737B" w:rsidRPr="004550E0" w:rsidRDefault="004B737B" w:rsidP="004B737B">
      <w:pPr>
        <w:pStyle w:val="aa"/>
        <w:numPr>
          <w:ilvl w:val="0"/>
          <w:numId w:val="42"/>
        </w:numPr>
        <w:tabs>
          <w:tab w:val="clear" w:pos="720"/>
          <w:tab w:val="num" w:pos="851"/>
        </w:tabs>
        <w:spacing w:before="0" w:beforeAutospacing="0" w:after="0" w:afterAutospacing="0"/>
        <w:ind w:left="0" w:firstLine="567"/>
        <w:jc w:val="both"/>
        <w:rPr>
          <w:sz w:val="28"/>
          <w:szCs w:val="28"/>
        </w:rPr>
      </w:pPr>
      <w:r w:rsidRPr="004550E0">
        <w:rPr>
          <w:sz w:val="28"/>
          <w:szCs w:val="28"/>
        </w:rPr>
        <w:t>подання Заяви у неповному обсязі, який передбачений цим Положення;</w:t>
      </w:r>
    </w:p>
    <w:p w:rsidR="004B737B" w:rsidRPr="004550E0" w:rsidRDefault="004B737B" w:rsidP="004B737B">
      <w:pPr>
        <w:pStyle w:val="aa"/>
        <w:numPr>
          <w:ilvl w:val="0"/>
          <w:numId w:val="42"/>
        </w:numPr>
        <w:tabs>
          <w:tab w:val="clear" w:pos="720"/>
          <w:tab w:val="num" w:pos="851"/>
        </w:tabs>
        <w:spacing w:before="0" w:beforeAutospacing="0" w:after="0" w:afterAutospacing="0"/>
        <w:ind w:left="0" w:firstLine="567"/>
        <w:jc w:val="both"/>
        <w:rPr>
          <w:sz w:val="28"/>
          <w:szCs w:val="28"/>
        </w:rPr>
      </w:pPr>
      <w:r w:rsidRPr="004550E0">
        <w:rPr>
          <w:sz w:val="28"/>
          <w:szCs w:val="28"/>
        </w:rPr>
        <w:t>виявлення у Заяві недостовірних або суперечливих відомостей</w:t>
      </w:r>
      <w:r w:rsidR="00703580" w:rsidRPr="004550E0">
        <w:rPr>
          <w:sz w:val="28"/>
          <w:szCs w:val="28"/>
        </w:rPr>
        <w:t xml:space="preserve"> стосовно </w:t>
      </w:r>
      <w:r w:rsidR="00703580" w:rsidRPr="004550E0">
        <w:rPr>
          <w:color w:val="333333"/>
          <w:sz w:val="28"/>
          <w:szCs w:val="28"/>
          <w:shd w:val="clear" w:color="auto" w:fill="FFFFFF"/>
        </w:rPr>
        <w:t xml:space="preserve">суб’єкта </w:t>
      </w:r>
      <w:r w:rsidR="00703580" w:rsidRPr="004550E0">
        <w:rPr>
          <w:color w:val="333333"/>
          <w:sz w:val="28"/>
          <w:szCs w:val="28"/>
        </w:rPr>
        <w:t>дослідницької інфраструктури та</w:t>
      </w:r>
      <w:r w:rsidR="00E34BD1" w:rsidRPr="004550E0">
        <w:rPr>
          <w:color w:val="333333"/>
          <w:sz w:val="28"/>
          <w:szCs w:val="28"/>
        </w:rPr>
        <w:t>/або</w:t>
      </w:r>
      <w:r w:rsidR="00703580" w:rsidRPr="004550E0">
        <w:rPr>
          <w:color w:val="333333"/>
          <w:sz w:val="28"/>
          <w:szCs w:val="28"/>
        </w:rPr>
        <w:t xml:space="preserve"> Створювачів</w:t>
      </w:r>
      <w:r w:rsidRPr="004550E0">
        <w:rPr>
          <w:sz w:val="28"/>
          <w:szCs w:val="28"/>
        </w:rPr>
        <w:t>;</w:t>
      </w:r>
    </w:p>
    <w:p w:rsidR="004B737B" w:rsidRPr="004550E0" w:rsidRDefault="004B737B" w:rsidP="00226B18">
      <w:pPr>
        <w:pStyle w:val="aa"/>
        <w:numPr>
          <w:ilvl w:val="0"/>
          <w:numId w:val="42"/>
        </w:numPr>
        <w:tabs>
          <w:tab w:val="clear" w:pos="720"/>
          <w:tab w:val="num" w:pos="851"/>
        </w:tabs>
        <w:spacing w:before="0" w:beforeAutospacing="0" w:after="0" w:afterAutospacing="0"/>
        <w:ind w:left="0" w:firstLine="567"/>
        <w:jc w:val="both"/>
        <w:rPr>
          <w:sz w:val="28"/>
          <w:szCs w:val="28"/>
        </w:rPr>
      </w:pPr>
      <w:r w:rsidRPr="004550E0">
        <w:rPr>
          <w:sz w:val="28"/>
          <w:szCs w:val="28"/>
        </w:rPr>
        <w:t xml:space="preserve">відсутність у Заяві відомостей </w:t>
      </w:r>
      <w:r w:rsidR="00F779CD" w:rsidRPr="004550E0">
        <w:rPr>
          <w:sz w:val="28"/>
          <w:szCs w:val="28"/>
        </w:rPr>
        <w:t>про</w:t>
      </w:r>
      <w:r w:rsidRPr="004550E0">
        <w:rPr>
          <w:sz w:val="28"/>
          <w:szCs w:val="28"/>
        </w:rPr>
        <w:t xml:space="preserve"> підтвердження провадження </w:t>
      </w:r>
      <w:r w:rsidR="00F779CD" w:rsidRPr="004550E0">
        <w:rPr>
          <w:sz w:val="28"/>
          <w:szCs w:val="28"/>
        </w:rPr>
        <w:t>юридичною особою</w:t>
      </w:r>
      <w:r w:rsidRPr="004550E0">
        <w:rPr>
          <w:sz w:val="28"/>
          <w:szCs w:val="28"/>
        </w:rPr>
        <w:t xml:space="preserve"> наукової, науково-технічної діяльності.</w:t>
      </w:r>
    </w:p>
    <w:p w:rsidR="004B737B" w:rsidRPr="004550E0" w:rsidRDefault="004B737B" w:rsidP="004B737B">
      <w:pPr>
        <w:pStyle w:val="aa"/>
        <w:spacing w:before="0" w:beforeAutospacing="0" w:after="0" w:afterAutospacing="0"/>
        <w:ind w:firstLine="567"/>
        <w:jc w:val="both"/>
        <w:rPr>
          <w:sz w:val="28"/>
          <w:szCs w:val="28"/>
        </w:rPr>
      </w:pPr>
      <w:r w:rsidRPr="004550E0">
        <w:rPr>
          <w:sz w:val="28"/>
          <w:szCs w:val="28"/>
        </w:rPr>
        <w:t xml:space="preserve">Рішення про відмову в наданні доступу до Реєстру може бути оскаржене </w:t>
      </w:r>
      <w:r w:rsidR="00826765" w:rsidRPr="004550E0">
        <w:rPr>
          <w:sz w:val="28"/>
          <w:szCs w:val="28"/>
        </w:rPr>
        <w:t xml:space="preserve">суб’єктом дослідницької інфраструктури </w:t>
      </w:r>
      <w:r w:rsidRPr="004550E0">
        <w:rPr>
          <w:sz w:val="28"/>
          <w:szCs w:val="28"/>
        </w:rPr>
        <w:t>до МОН або до суду в порядку, встановленому законодавством.</w:t>
      </w:r>
    </w:p>
    <w:p w:rsidR="004B737B" w:rsidRPr="004550E0" w:rsidRDefault="004B737B" w:rsidP="001C4DB4">
      <w:pPr>
        <w:spacing w:after="0" w:line="240" w:lineRule="auto"/>
        <w:ind w:firstLine="567"/>
        <w:jc w:val="both"/>
        <w:rPr>
          <w:rFonts w:ascii="Times New Roman" w:hAnsi="Times New Roman" w:cs="Times New Roman"/>
          <w:sz w:val="28"/>
          <w:szCs w:val="28"/>
        </w:rPr>
      </w:pPr>
    </w:p>
    <w:p w:rsidR="0036385C" w:rsidRPr="004550E0" w:rsidRDefault="001C4DB4" w:rsidP="001C4DB4">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Style w:val="ab"/>
          <w:rFonts w:ascii="Times New Roman" w:hAnsi="Times New Roman" w:cs="Times New Roman"/>
          <w:b w:val="0"/>
          <w:sz w:val="28"/>
          <w:szCs w:val="28"/>
        </w:rPr>
        <w:t>Створювач</w:t>
      </w:r>
      <w:r w:rsidRPr="004550E0">
        <w:rPr>
          <w:rFonts w:ascii="Times New Roman" w:hAnsi="Times New Roman" w:cs="Times New Roman"/>
          <w:b/>
          <w:sz w:val="28"/>
          <w:szCs w:val="28"/>
        </w:rPr>
        <w:t xml:space="preserve"> </w:t>
      </w:r>
      <w:r w:rsidRPr="004550E0">
        <w:rPr>
          <w:rFonts w:ascii="Times New Roman" w:hAnsi="Times New Roman" w:cs="Times New Roman"/>
          <w:sz w:val="28"/>
          <w:szCs w:val="28"/>
        </w:rPr>
        <w:t>отримує доступ до Реєстру після проходження ідентифікації, автентифікації та авторизації в електронному кабінеті через ІСЕІ</w:t>
      </w:r>
      <w:r w:rsidRPr="004550E0">
        <w:rPr>
          <w:rFonts w:ascii="Times New Roman" w:hAnsi="Times New Roman" w:cs="Times New Roman"/>
          <w:color w:val="333333"/>
          <w:sz w:val="28"/>
          <w:szCs w:val="28"/>
          <w:shd w:val="clear" w:color="auto" w:fill="FFFFFF"/>
        </w:rPr>
        <w:t xml:space="preserve"> із застосуванням </w:t>
      </w:r>
      <w:r w:rsidR="003D1CEA" w:rsidRPr="004550E0">
        <w:rPr>
          <w:rFonts w:ascii="Times New Roman" w:eastAsia="Times New Roman" w:hAnsi="Times New Roman" w:cs="Times New Roman"/>
          <w:color w:val="333333"/>
          <w:sz w:val="28"/>
          <w:szCs w:val="28"/>
        </w:rPr>
        <w:t>кваліфікованого електронного підпису</w:t>
      </w:r>
      <w:r w:rsidRPr="004550E0">
        <w:rPr>
          <w:rFonts w:ascii="Times New Roman" w:hAnsi="Times New Roman" w:cs="Times New Roman"/>
          <w:color w:val="333333"/>
          <w:sz w:val="28"/>
          <w:szCs w:val="28"/>
          <w:shd w:val="clear" w:color="auto" w:fill="FFFFFF"/>
        </w:rPr>
        <w:t>.</w:t>
      </w:r>
    </w:p>
    <w:p w:rsidR="001E720D" w:rsidRDefault="001E720D" w:rsidP="001E720D">
      <w:pPr>
        <w:tabs>
          <w:tab w:val="left" w:pos="993"/>
        </w:tabs>
        <w:spacing w:after="0" w:line="240" w:lineRule="auto"/>
        <w:ind w:firstLine="567"/>
        <w:jc w:val="both"/>
        <w:rPr>
          <w:rFonts w:ascii="Times New Roman" w:hAnsi="Times New Roman" w:cs="Times New Roman"/>
          <w:sz w:val="28"/>
          <w:szCs w:val="28"/>
        </w:rPr>
      </w:pPr>
    </w:p>
    <w:p w:rsidR="001E720D" w:rsidRPr="004550E0" w:rsidRDefault="001E720D" w:rsidP="001E720D">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color w:val="333333"/>
          <w:sz w:val="28"/>
          <w:szCs w:val="28"/>
          <w:shd w:val="clear" w:color="auto" w:fill="FFFFFF"/>
        </w:rPr>
        <w:lastRenderedPageBreak/>
        <w:t>Організація</w:t>
      </w:r>
      <w:r w:rsidRPr="004550E0">
        <w:rPr>
          <w:rFonts w:ascii="Times New Roman" w:hAnsi="Times New Roman" w:cs="Times New Roman"/>
          <w:sz w:val="28"/>
          <w:szCs w:val="28"/>
        </w:rPr>
        <w:t xml:space="preserve"> та підтримання доступу </w:t>
      </w:r>
      <w:r w:rsidRPr="004550E0">
        <w:rPr>
          <w:rFonts w:ascii="Times New Roman" w:hAnsi="Times New Roman" w:cs="Times New Roman"/>
          <w:color w:val="333333"/>
          <w:sz w:val="28"/>
          <w:szCs w:val="28"/>
          <w:shd w:val="clear" w:color="auto" w:fill="FFFFFF"/>
        </w:rPr>
        <w:t xml:space="preserve">суб’єкта </w:t>
      </w:r>
      <w:r w:rsidRPr="004550E0">
        <w:rPr>
          <w:rFonts w:ascii="Times New Roman" w:hAnsi="Times New Roman" w:cs="Times New Roman"/>
          <w:color w:val="333333"/>
          <w:sz w:val="28"/>
          <w:szCs w:val="28"/>
        </w:rPr>
        <w:t>дослідницької інфраструктури</w:t>
      </w:r>
      <w:r w:rsidRPr="004550E0">
        <w:rPr>
          <w:rFonts w:ascii="Times New Roman" w:hAnsi="Times New Roman" w:cs="Times New Roman"/>
          <w:sz w:val="28"/>
          <w:szCs w:val="28"/>
        </w:rPr>
        <w:t xml:space="preserve"> до Реєстру на підставі Заяви здійснюється адміністратором Реєстру на безоплатній основі.</w:t>
      </w:r>
    </w:p>
    <w:p w:rsidR="004A5B6F" w:rsidRDefault="004A5B6F" w:rsidP="00F3487C">
      <w:pPr>
        <w:shd w:val="clear" w:color="auto" w:fill="FFFFFF"/>
        <w:spacing w:after="0" w:line="240" w:lineRule="auto"/>
        <w:ind w:firstLine="567"/>
        <w:jc w:val="both"/>
        <w:rPr>
          <w:rFonts w:ascii="Times New Roman" w:eastAsia="Times New Roman" w:hAnsi="Times New Roman" w:cs="Times New Roman"/>
          <w:color w:val="333333"/>
          <w:sz w:val="28"/>
          <w:szCs w:val="28"/>
        </w:rPr>
      </w:pPr>
    </w:p>
    <w:p w:rsidR="000B3843" w:rsidRPr="007240FF" w:rsidRDefault="000B3843" w:rsidP="003156F8">
      <w:pPr>
        <w:pStyle w:val="a4"/>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rPr>
      </w:pPr>
      <w:r w:rsidRPr="007240FF">
        <w:rPr>
          <w:rStyle w:val="ab"/>
          <w:rFonts w:ascii="Times New Roman" w:hAnsi="Times New Roman" w:cs="Times New Roman"/>
          <w:b w:val="0"/>
          <w:color w:val="000000" w:themeColor="text1"/>
          <w:sz w:val="28"/>
          <w:szCs w:val="28"/>
        </w:rPr>
        <w:t>Припинення</w:t>
      </w:r>
      <w:r w:rsidRPr="007240FF">
        <w:rPr>
          <w:rFonts w:ascii="Times New Roman" w:hAnsi="Times New Roman" w:cs="Times New Roman"/>
          <w:color w:val="000000" w:themeColor="text1"/>
          <w:sz w:val="28"/>
          <w:szCs w:val="28"/>
        </w:rPr>
        <w:t xml:space="preserve"> доступу Створювача до Реєстру здійснюється</w:t>
      </w:r>
      <w:r w:rsidR="007240FF" w:rsidRPr="007240FF">
        <w:rPr>
          <w:rFonts w:ascii="Times New Roman" w:hAnsi="Times New Roman" w:cs="Times New Roman"/>
          <w:color w:val="000000" w:themeColor="text1"/>
          <w:sz w:val="28"/>
          <w:szCs w:val="28"/>
        </w:rPr>
        <w:t xml:space="preserve"> адміністратором Реєстру</w:t>
      </w:r>
      <w:r w:rsidRPr="007240FF">
        <w:rPr>
          <w:rFonts w:ascii="Times New Roman" w:hAnsi="Times New Roman" w:cs="Times New Roman"/>
          <w:color w:val="000000" w:themeColor="text1"/>
          <w:sz w:val="28"/>
          <w:szCs w:val="28"/>
        </w:rPr>
        <w:t xml:space="preserve"> за повідомленням суб’єкта </w:t>
      </w:r>
      <w:r w:rsidR="00AA47A4" w:rsidRPr="007240FF">
        <w:rPr>
          <w:rFonts w:ascii="Times New Roman" w:hAnsi="Times New Roman" w:cs="Times New Roman"/>
          <w:color w:val="000000" w:themeColor="text1"/>
          <w:sz w:val="28"/>
          <w:szCs w:val="28"/>
        </w:rPr>
        <w:t xml:space="preserve">дослідницької інфраструктури, яке надсилається на </w:t>
      </w:r>
      <w:r w:rsidR="007240FF" w:rsidRPr="007240FF">
        <w:rPr>
          <w:rFonts w:ascii="Times New Roman" w:hAnsi="Times New Roman" w:cs="Times New Roman"/>
          <w:color w:val="000000" w:themeColor="text1"/>
          <w:sz w:val="28"/>
          <w:szCs w:val="28"/>
        </w:rPr>
        <w:t xml:space="preserve">офіційну </w:t>
      </w:r>
      <w:r w:rsidR="00AA47A4" w:rsidRPr="007240FF">
        <w:rPr>
          <w:rFonts w:ascii="Times New Roman" w:hAnsi="Times New Roman" w:cs="Times New Roman"/>
          <w:color w:val="000000" w:themeColor="text1"/>
          <w:sz w:val="28"/>
          <w:szCs w:val="28"/>
        </w:rPr>
        <w:t xml:space="preserve">адресу </w:t>
      </w:r>
      <w:r w:rsidR="00250037" w:rsidRPr="007240FF">
        <w:rPr>
          <w:rFonts w:ascii="Times New Roman" w:hAnsi="Times New Roman" w:cs="Times New Roman"/>
          <w:color w:val="000000" w:themeColor="text1"/>
          <w:sz w:val="28"/>
          <w:szCs w:val="28"/>
        </w:rPr>
        <w:t>електронн</w:t>
      </w:r>
      <w:r w:rsidR="00AA47A4" w:rsidRPr="007240FF">
        <w:rPr>
          <w:rFonts w:ascii="Times New Roman" w:hAnsi="Times New Roman" w:cs="Times New Roman"/>
          <w:color w:val="000000" w:themeColor="text1"/>
          <w:sz w:val="28"/>
          <w:szCs w:val="28"/>
        </w:rPr>
        <w:t>ої</w:t>
      </w:r>
      <w:r w:rsidR="00250037" w:rsidRPr="007240FF">
        <w:rPr>
          <w:rFonts w:ascii="Times New Roman" w:hAnsi="Times New Roman" w:cs="Times New Roman"/>
          <w:color w:val="000000" w:themeColor="text1"/>
          <w:sz w:val="28"/>
          <w:szCs w:val="28"/>
        </w:rPr>
        <w:t xml:space="preserve"> пошт</w:t>
      </w:r>
      <w:r w:rsidR="00AA47A4" w:rsidRPr="007240FF">
        <w:rPr>
          <w:rFonts w:ascii="Times New Roman" w:hAnsi="Times New Roman" w:cs="Times New Roman"/>
          <w:color w:val="000000" w:themeColor="text1"/>
          <w:sz w:val="28"/>
          <w:szCs w:val="28"/>
        </w:rPr>
        <w:t>и</w:t>
      </w:r>
      <w:r w:rsidR="007240FF" w:rsidRPr="007240FF">
        <w:rPr>
          <w:rFonts w:ascii="Times New Roman" w:hAnsi="Times New Roman" w:cs="Times New Roman"/>
          <w:color w:val="000000" w:themeColor="text1"/>
          <w:sz w:val="28"/>
          <w:szCs w:val="28"/>
        </w:rPr>
        <w:t xml:space="preserve"> адміністратора Реєстру</w:t>
      </w:r>
      <w:r w:rsidR="00250037" w:rsidRPr="007240FF">
        <w:rPr>
          <w:rFonts w:ascii="Times New Roman" w:hAnsi="Times New Roman" w:cs="Times New Roman"/>
          <w:color w:val="000000" w:themeColor="text1"/>
          <w:sz w:val="28"/>
          <w:szCs w:val="28"/>
        </w:rPr>
        <w:t xml:space="preserve"> або</w:t>
      </w:r>
      <w:r w:rsidR="00AA47A4" w:rsidRPr="007240FF">
        <w:rPr>
          <w:rFonts w:ascii="Times New Roman" w:hAnsi="Times New Roman" w:cs="Times New Roman"/>
          <w:color w:val="000000" w:themeColor="text1"/>
          <w:sz w:val="28"/>
          <w:szCs w:val="28"/>
        </w:rPr>
        <w:t xml:space="preserve"> по</w:t>
      </w:r>
      <w:r w:rsidR="00250037" w:rsidRPr="007240FF">
        <w:rPr>
          <w:rFonts w:ascii="Times New Roman" w:hAnsi="Times New Roman" w:cs="Times New Roman"/>
          <w:color w:val="000000" w:themeColor="text1"/>
          <w:sz w:val="28"/>
          <w:szCs w:val="28"/>
        </w:rPr>
        <w:t xml:space="preserve"> СЕВ ОВВ</w:t>
      </w:r>
      <w:r w:rsidR="00AA47A4" w:rsidRPr="007240FF">
        <w:rPr>
          <w:rFonts w:ascii="Times New Roman" w:hAnsi="Times New Roman" w:cs="Times New Roman"/>
          <w:color w:val="000000" w:themeColor="text1"/>
          <w:sz w:val="28"/>
          <w:szCs w:val="28"/>
        </w:rPr>
        <w:t>,</w:t>
      </w:r>
      <w:r w:rsidR="00250037" w:rsidRPr="007240FF">
        <w:rPr>
          <w:rFonts w:ascii="Times New Roman" w:hAnsi="Times New Roman" w:cs="Times New Roman"/>
          <w:color w:val="000000" w:themeColor="text1"/>
          <w:sz w:val="28"/>
          <w:szCs w:val="28"/>
        </w:rPr>
        <w:t xml:space="preserve"> </w:t>
      </w:r>
      <w:r w:rsidRPr="007240FF">
        <w:rPr>
          <w:rFonts w:ascii="Times New Roman" w:hAnsi="Times New Roman" w:cs="Times New Roman"/>
          <w:color w:val="000000" w:themeColor="text1"/>
          <w:sz w:val="28"/>
          <w:szCs w:val="28"/>
        </w:rPr>
        <w:t xml:space="preserve">у </w:t>
      </w:r>
      <w:r w:rsidR="00AA47A4" w:rsidRPr="007240FF">
        <w:rPr>
          <w:rFonts w:ascii="Times New Roman" w:hAnsi="Times New Roman" w:cs="Times New Roman"/>
          <w:color w:val="000000" w:themeColor="text1"/>
          <w:sz w:val="28"/>
          <w:szCs w:val="28"/>
        </w:rPr>
        <w:t xml:space="preserve">випадках </w:t>
      </w:r>
      <w:r w:rsidRPr="007240FF">
        <w:rPr>
          <w:rFonts w:ascii="Times New Roman" w:hAnsi="Times New Roman" w:cs="Times New Roman"/>
          <w:color w:val="000000" w:themeColor="text1"/>
          <w:sz w:val="28"/>
          <w:szCs w:val="28"/>
        </w:rPr>
        <w:t xml:space="preserve">компрометації </w:t>
      </w:r>
      <w:r w:rsidR="00AA47A4" w:rsidRPr="007240FF">
        <w:rPr>
          <w:rFonts w:ascii="Times New Roman" w:hAnsi="Times New Roman" w:cs="Times New Roman"/>
          <w:color w:val="000000" w:themeColor="text1"/>
          <w:sz w:val="28"/>
          <w:szCs w:val="28"/>
        </w:rPr>
        <w:t xml:space="preserve">кваліфікованого електронного підпису Створювача, </w:t>
      </w:r>
      <w:r w:rsidR="007240FF" w:rsidRPr="007240FF">
        <w:rPr>
          <w:rFonts w:ascii="Times New Roman" w:hAnsi="Times New Roman" w:cs="Times New Roman"/>
          <w:color w:val="000000" w:themeColor="text1"/>
          <w:sz w:val="28"/>
          <w:szCs w:val="28"/>
        </w:rPr>
        <w:t xml:space="preserve">його </w:t>
      </w:r>
      <w:r w:rsidRPr="007240FF">
        <w:rPr>
          <w:rFonts w:ascii="Times New Roman" w:hAnsi="Times New Roman" w:cs="Times New Roman"/>
          <w:color w:val="000000" w:themeColor="text1"/>
          <w:sz w:val="28"/>
          <w:szCs w:val="28"/>
        </w:rPr>
        <w:t>відсторонення від виконання службових обов’язків</w:t>
      </w:r>
      <w:r w:rsidR="007240FF" w:rsidRPr="007240FF">
        <w:rPr>
          <w:rFonts w:ascii="Times New Roman" w:hAnsi="Times New Roman" w:cs="Times New Roman"/>
          <w:color w:val="000000" w:themeColor="text1"/>
          <w:sz w:val="28"/>
          <w:szCs w:val="28"/>
        </w:rPr>
        <w:t xml:space="preserve"> або</w:t>
      </w:r>
      <w:r w:rsidR="00AA47A4" w:rsidRPr="007240FF">
        <w:rPr>
          <w:rFonts w:ascii="Times New Roman" w:hAnsi="Times New Roman" w:cs="Times New Roman"/>
          <w:color w:val="000000" w:themeColor="text1"/>
          <w:sz w:val="28"/>
          <w:szCs w:val="28"/>
        </w:rPr>
        <w:t xml:space="preserve"> </w:t>
      </w:r>
      <w:r w:rsidRPr="007240FF">
        <w:rPr>
          <w:rFonts w:ascii="Times New Roman" w:hAnsi="Times New Roman" w:cs="Times New Roman"/>
          <w:color w:val="000000" w:themeColor="text1"/>
          <w:sz w:val="28"/>
          <w:szCs w:val="28"/>
        </w:rPr>
        <w:t>припинення трудових відносин</w:t>
      </w:r>
      <w:r w:rsidR="00AA47A4" w:rsidRPr="007240FF">
        <w:rPr>
          <w:rFonts w:ascii="Times New Roman" w:hAnsi="Times New Roman" w:cs="Times New Roman"/>
          <w:color w:val="000000" w:themeColor="text1"/>
          <w:sz w:val="28"/>
          <w:szCs w:val="28"/>
        </w:rPr>
        <w:t xml:space="preserve"> із Створювачем</w:t>
      </w:r>
      <w:r w:rsidRPr="007240FF">
        <w:rPr>
          <w:rFonts w:ascii="Times New Roman" w:hAnsi="Times New Roman" w:cs="Times New Roman"/>
          <w:color w:val="000000" w:themeColor="text1"/>
          <w:sz w:val="28"/>
          <w:szCs w:val="28"/>
        </w:rPr>
        <w:t>.</w:t>
      </w:r>
    </w:p>
    <w:p w:rsidR="000B3843" w:rsidRPr="007240FF" w:rsidRDefault="000B3843" w:rsidP="00F3487C">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0B3843" w:rsidRPr="007240FF" w:rsidRDefault="000B3843" w:rsidP="00AA47A4">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7240FF">
        <w:rPr>
          <w:rFonts w:ascii="Times New Roman" w:eastAsia="Times New Roman" w:hAnsi="Times New Roman" w:cs="Times New Roman"/>
          <w:color w:val="000000" w:themeColor="text1"/>
          <w:sz w:val="28"/>
          <w:szCs w:val="28"/>
        </w:rPr>
        <w:t xml:space="preserve">Адміністратор Реєстру припиняє </w:t>
      </w:r>
      <w:r w:rsidRPr="007240FF">
        <w:rPr>
          <w:rFonts w:ascii="Times New Roman" w:hAnsi="Times New Roman" w:cs="Times New Roman"/>
          <w:color w:val="000000" w:themeColor="text1"/>
          <w:sz w:val="28"/>
          <w:szCs w:val="28"/>
        </w:rPr>
        <w:t>доступ Реєстратора до Реєстру у разі</w:t>
      </w:r>
      <w:r w:rsidR="00AA47A4" w:rsidRPr="007240FF">
        <w:rPr>
          <w:rFonts w:ascii="Times New Roman" w:hAnsi="Times New Roman" w:cs="Times New Roman"/>
          <w:color w:val="000000" w:themeColor="text1"/>
          <w:sz w:val="28"/>
          <w:szCs w:val="28"/>
        </w:rPr>
        <w:t xml:space="preserve"> компрометації кваліфікованого електронного підпису </w:t>
      </w:r>
      <w:r w:rsidR="008940D2" w:rsidRPr="007240FF">
        <w:rPr>
          <w:rFonts w:ascii="Times New Roman" w:hAnsi="Times New Roman" w:cs="Times New Roman"/>
          <w:color w:val="000000" w:themeColor="text1"/>
          <w:sz w:val="28"/>
          <w:szCs w:val="28"/>
        </w:rPr>
        <w:t>Реєстратор</w:t>
      </w:r>
      <w:r w:rsidR="00AA47A4" w:rsidRPr="007240FF">
        <w:rPr>
          <w:rFonts w:ascii="Times New Roman" w:hAnsi="Times New Roman" w:cs="Times New Roman"/>
          <w:color w:val="000000" w:themeColor="text1"/>
          <w:sz w:val="28"/>
          <w:szCs w:val="28"/>
        </w:rPr>
        <w:t xml:space="preserve">а, </w:t>
      </w:r>
      <w:r w:rsidR="007240FF" w:rsidRPr="007240FF">
        <w:rPr>
          <w:rFonts w:ascii="Times New Roman" w:hAnsi="Times New Roman" w:cs="Times New Roman"/>
          <w:color w:val="000000" w:themeColor="text1"/>
          <w:sz w:val="28"/>
          <w:szCs w:val="28"/>
        </w:rPr>
        <w:t xml:space="preserve">його </w:t>
      </w:r>
      <w:r w:rsidR="00AA47A4" w:rsidRPr="007240FF">
        <w:rPr>
          <w:rFonts w:ascii="Times New Roman" w:hAnsi="Times New Roman" w:cs="Times New Roman"/>
          <w:color w:val="000000" w:themeColor="text1"/>
          <w:sz w:val="28"/>
          <w:szCs w:val="28"/>
        </w:rPr>
        <w:t>відсторонення від виконання службових обов’язків</w:t>
      </w:r>
      <w:r w:rsidR="007240FF" w:rsidRPr="007240FF">
        <w:rPr>
          <w:rFonts w:ascii="Times New Roman" w:hAnsi="Times New Roman" w:cs="Times New Roman"/>
          <w:color w:val="000000" w:themeColor="text1"/>
          <w:sz w:val="28"/>
          <w:szCs w:val="28"/>
        </w:rPr>
        <w:t xml:space="preserve"> або</w:t>
      </w:r>
      <w:r w:rsidR="00AA47A4" w:rsidRPr="007240FF">
        <w:rPr>
          <w:rFonts w:ascii="Times New Roman" w:hAnsi="Times New Roman" w:cs="Times New Roman"/>
          <w:color w:val="000000" w:themeColor="text1"/>
          <w:sz w:val="28"/>
          <w:szCs w:val="28"/>
        </w:rPr>
        <w:t xml:space="preserve"> припинення трудових відносин із </w:t>
      </w:r>
      <w:r w:rsidR="008940D2" w:rsidRPr="007240FF">
        <w:rPr>
          <w:rFonts w:ascii="Times New Roman" w:hAnsi="Times New Roman" w:cs="Times New Roman"/>
          <w:color w:val="000000" w:themeColor="text1"/>
          <w:sz w:val="28"/>
          <w:szCs w:val="28"/>
        </w:rPr>
        <w:t>Реєстратором</w:t>
      </w:r>
      <w:r w:rsidR="00AA47A4" w:rsidRPr="007240FF">
        <w:rPr>
          <w:rFonts w:ascii="Times New Roman" w:hAnsi="Times New Roman" w:cs="Times New Roman"/>
          <w:color w:val="000000" w:themeColor="text1"/>
          <w:sz w:val="28"/>
          <w:szCs w:val="28"/>
        </w:rPr>
        <w:t>.</w:t>
      </w:r>
    </w:p>
    <w:p w:rsidR="00AA47A4" w:rsidRPr="00AA47A4" w:rsidRDefault="00AA47A4" w:rsidP="00AA47A4">
      <w:pPr>
        <w:pStyle w:val="rvps2"/>
        <w:shd w:val="clear" w:color="auto" w:fill="FFFFFF"/>
        <w:spacing w:before="0" w:beforeAutospacing="0" w:after="0" w:afterAutospacing="0"/>
        <w:ind w:firstLine="567"/>
        <w:rPr>
          <w:color w:val="333333"/>
          <w:sz w:val="28"/>
          <w:szCs w:val="28"/>
        </w:rPr>
      </w:pPr>
    </w:p>
    <w:p w:rsidR="007A16EC" w:rsidRPr="004550E0" w:rsidRDefault="007A16EC" w:rsidP="00F3487C">
      <w:pPr>
        <w:pStyle w:val="a4"/>
        <w:numPr>
          <w:ilvl w:val="0"/>
          <w:numId w:val="11"/>
        </w:numPr>
        <w:tabs>
          <w:tab w:val="left" w:pos="284"/>
        </w:tabs>
        <w:spacing w:after="0" w:line="240" w:lineRule="auto"/>
        <w:ind w:left="0" w:firstLine="142"/>
        <w:jc w:val="center"/>
        <w:rPr>
          <w:rFonts w:ascii="Times New Roman" w:hAnsi="Times New Roman" w:cs="Times New Roman"/>
          <w:b/>
          <w:sz w:val="28"/>
          <w:szCs w:val="28"/>
        </w:rPr>
      </w:pPr>
      <w:r w:rsidRPr="004550E0">
        <w:rPr>
          <w:rFonts w:ascii="Times New Roman" w:hAnsi="Times New Roman" w:cs="Times New Roman"/>
          <w:b/>
          <w:sz w:val="28"/>
          <w:szCs w:val="28"/>
        </w:rPr>
        <w:t xml:space="preserve">Ведення </w:t>
      </w:r>
      <w:r w:rsidR="0079535F" w:rsidRPr="004550E0">
        <w:rPr>
          <w:rFonts w:ascii="Times New Roman" w:hAnsi="Times New Roman" w:cs="Times New Roman"/>
          <w:b/>
          <w:sz w:val="28"/>
          <w:szCs w:val="28"/>
        </w:rPr>
        <w:t>Р</w:t>
      </w:r>
      <w:r w:rsidR="00982EB2" w:rsidRPr="004550E0">
        <w:rPr>
          <w:rFonts w:ascii="Times New Roman" w:hAnsi="Times New Roman" w:cs="Times New Roman"/>
          <w:b/>
          <w:sz w:val="28"/>
          <w:szCs w:val="28"/>
        </w:rPr>
        <w:t>еєстру</w:t>
      </w:r>
    </w:p>
    <w:p w:rsidR="00AC225B" w:rsidRPr="004550E0" w:rsidRDefault="00AC225B" w:rsidP="00F3487C">
      <w:pPr>
        <w:pStyle w:val="rvps2"/>
        <w:shd w:val="clear" w:color="auto" w:fill="FFFFFF"/>
        <w:spacing w:before="0" w:beforeAutospacing="0" w:after="0" w:afterAutospacing="0"/>
        <w:ind w:firstLine="567"/>
        <w:rPr>
          <w:color w:val="333333"/>
          <w:sz w:val="28"/>
          <w:szCs w:val="28"/>
          <w:shd w:val="clear" w:color="auto" w:fill="FFFFFF"/>
        </w:rPr>
      </w:pPr>
    </w:p>
    <w:p w:rsidR="00263C6E" w:rsidRPr="004550E0" w:rsidRDefault="00AC225B" w:rsidP="00AC225B">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color w:val="333333"/>
          <w:sz w:val="28"/>
          <w:szCs w:val="28"/>
          <w:shd w:val="clear" w:color="auto" w:fill="FFFFFF"/>
        </w:rPr>
        <w:t>Реєстр ведеться державною мовою і англійською мовою.</w:t>
      </w:r>
    </w:p>
    <w:p w:rsidR="008D1C47" w:rsidRDefault="008D1C47" w:rsidP="00F3487C">
      <w:pPr>
        <w:spacing w:after="0" w:line="240" w:lineRule="auto"/>
        <w:ind w:right="37" w:firstLine="567"/>
        <w:jc w:val="both"/>
        <w:rPr>
          <w:rFonts w:ascii="Times New Roman" w:eastAsia="Times New Roman" w:hAnsi="Times New Roman" w:cs="Times New Roman"/>
          <w:sz w:val="28"/>
          <w:szCs w:val="28"/>
        </w:rPr>
      </w:pPr>
    </w:p>
    <w:p w:rsidR="009653C5" w:rsidRPr="009653C5" w:rsidRDefault="00237A05" w:rsidP="005651EB">
      <w:pPr>
        <w:pStyle w:val="a4"/>
        <w:numPr>
          <w:ilvl w:val="0"/>
          <w:numId w:val="9"/>
        </w:numPr>
        <w:tabs>
          <w:tab w:val="left" w:pos="993"/>
        </w:tabs>
        <w:spacing w:after="0" w:line="240" w:lineRule="auto"/>
        <w:ind w:left="0" w:firstLine="567"/>
        <w:jc w:val="both"/>
        <w:rPr>
          <w:rFonts w:ascii="Times New Roman" w:eastAsia="Times New Roman" w:hAnsi="Times New Roman" w:cs="Times New Roman"/>
          <w:sz w:val="28"/>
          <w:szCs w:val="28"/>
        </w:rPr>
      </w:pPr>
      <w:r w:rsidRPr="009653C5">
        <w:rPr>
          <w:rFonts w:ascii="Times New Roman" w:hAnsi="Times New Roman" w:cs="Times New Roman"/>
          <w:color w:val="333333"/>
          <w:sz w:val="28"/>
          <w:szCs w:val="28"/>
          <w:shd w:val="clear" w:color="auto" w:fill="FFFFFF"/>
        </w:rPr>
        <w:t>Держатель</w:t>
      </w:r>
      <w:r w:rsidRPr="009653C5">
        <w:rPr>
          <w:rFonts w:ascii="Times New Roman" w:hAnsi="Times New Roman" w:cs="Times New Roman"/>
          <w:sz w:val="28"/>
          <w:szCs w:val="28"/>
        </w:rPr>
        <w:t xml:space="preserve"> Реєстру контролює</w:t>
      </w:r>
      <w:r w:rsidR="009653C5" w:rsidRPr="009653C5">
        <w:rPr>
          <w:rFonts w:ascii="Times New Roman" w:hAnsi="Times New Roman" w:cs="Times New Roman"/>
          <w:sz w:val="28"/>
          <w:szCs w:val="28"/>
        </w:rPr>
        <w:t xml:space="preserve"> виконання суб’</w:t>
      </w:r>
      <w:r w:rsidRPr="009653C5">
        <w:rPr>
          <w:rFonts w:ascii="Times New Roman" w:hAnsi="Times New Roman" w:cs="Times New Roman"/>
          <w:sz w:val="28"/>
          <w:szCs w:val="28"/>
        </w:rPr>
        <w:t>єктами дослідницької інфраструктури вимог</w:t>
      </w:r>
      <w:r w:rsidR="003E1DA7">
        <w:rPr>
          <w:rFonts w:ascii="Times New Roman" w:hAnsi="Times New Roman" w:cs="Times New Roman"/>
          <w:sz w:val="28"/>
          <w:szCs w:val="28"/>
        </w:rPr>
        <w:t>и</w:t>
      </w:r>
      <w:r w:rsidRPr="009653C5">
        <w:rPr>
          <w:rFonts w:ascii="Times New Roman" w:hAnsi="Times New Roman" w:cs="Times New Roman"/>
          <w:sz w:val="28"/>
          <w:szCs w:val="28"/>
        </w:rPr>
        <w:t xml:space="preserve"> закон</w:t>
      </w:r>
      <w:r w:rsidR="00274945">
        <w:rPr>
          <w:rFonts w:ascii="Times New Roman" w:hAnsi="Times New Roman" w:cs="Times New Roman"/>
          <w:sz w:val="28"/>
          <w:szCs w:val="28"/>
        </w:rPr>
        <w:t>у</w:t>
      </w:r>
      <w:r w:rsidRPr="009653C5">
        <w:rPr>
          <w:rFonts w:ascii="Times New Roman" w:hAnsi="Times New Roman" w:cs="Times New Roman"/>
          <w:sz w:val="28"/>
          <w:szCs w:val="28"/>
        </w:rPr>
        <w:t xml:space="preserve"> щодо внесення до Реєстру відомостей про</w:t>
      </w:r>
      <w:r w:rsidR="009653C5" w:rsidRPr="009653C5">
        <w:rPr>
          <w:rFonts w:ascii="Times New Roman" w:hAnsi="Times New Roman" w:cs="Times New Roman"/>
          <w:sz w:val="28"/>
          <w:szCs w:val="28"/>
        </w:rPr>
        <w:t xml:space="preserve"> </w:t>
      </w:r>
      <w:r w:rsidRPr="009653C5">
        <w:rPr>
          <w:rFonts w:ascii="Times New Roman" w:hAnsi="Times New Roman" w:cs="Times New Roman"/>
          <w:sz w:val="28"/>
          <w:szCs w:val="28"/>
        </w:rPr>
        <w:t>дослідницьк</w:t>
      </w:r>
      <w:r w:rsidR="009653C5" w:rsidRPr="009653C5">
        <w:rPr>
          <w:rFonts w:ascii="Times New Roman" w:hAnsi="Times New Roman" w:cs="Times New Roman"/>
          <w:sz w:val="28"/>
          <w:szCs w:val="28"/>
        </w:rPr>
        <w:t>у</w:t>
      </w:r>
      <w:r w:rsidRPr="009653C5">
        <w:rPr>
          <w:rFonts w:ascii="Times New Roman" w:hAnsi="Times New Roman" w:cs="Times New Roman"/>
          <w:sz w:val="28"/>
          <w:szCs w:val="28"/>
        </w:rPr>
        <w:t xml:space="preserve"> інфраструктур</w:t>
      </w:r>
      <w:r w:rsidR="009653C5" w:rsidRPr="009653C5">
        <w:rPr>
          <w:rFonts w:ascii="Times New Roman" w:hAnsi="Times New Roman" w:cs="Times New Roman"/>
          <w:sz w:val="28"/>
          <w:szCs w:val="28"/>
        </w:rPr>
        <w:t>у</w:t>
      </w:r>
      <w:r w:rsidR="005651EB">
        <w:rPr>
          <w:rFonts w:ascii="Times New Roman" w:hAnsi="Times New Roman" w:cs="Times New Roman"/>
          <w:sz w:val="28"/>
          <w:szCs w:val="28"/>
        </w:rPr>
        <w:t>,</w:t>
      </w:r>
      <w:r w:rsidRPr="009653C5">
        <w:rPr>
          <w:rFonts w:ascii="Times New Roman" w:hAnsi="Times New Roman" w:cs="Times New Roman"/>
          <w:sz w:val="28"/>
          <w:szCs w:val="28"/>
        </w:rPr>
        <w:t xml:space="preserve"> об</w:t>
      </w:r>
      <w:r w:rsidR="005651EB">
        <w:rPr>
          <w:rFonts w:ascii="Times New Roman" w:hAnsi="Times New Roman" w:cs="Times New Roman"/>
          <w:sz w:val="28"/>
          <w:szCs w:val="28"/>
        </w:rPr>
        <w:t>’є</w:t>
      </w:r>
      <w:r w:rsidRPr="009653C5">
        <w:rPr>
          <w:rFonts w:ascii="Times New Roman" w:hAnsi="Times New Roman" w:cs="Times New Roman"/>
          <w:sz w:val="28"/>
          <w:szCs w:val="28"/>
        </w:rPr>
        <w:t xml:space="preserve">кти дослідницької інфраструктури, </w:t>
      </w:r>
      <w:r w:rsidR="005651EB">
        <w:rPr>
          <w:rFonts w:ascii="Times New Roman" w:hAnsi="Times New Roman" w:cs="Times New Roman"/>
          <w:sz w:val="28"/>
          <w:szCs w:val="28"/>
        </w:rPr>
        <w:t>які</w:t>
      </w:r>
      <w:r w:rsidRPr="009653C5">
        <w:rPr>
          <w:rFonts w:ascii="Times New Roman" w:hAnsi="Times New Roman" w:cs="Times New Roman"/>
          <w:sz w:val="28"/>
          <w:szCs w:val="28"/>
        </w:rPr>
        <w:t xml:space="preserve"> </w:t>
      </w:r>
      <w:r w:rsidR="009653C5" w:rsidRPr="009653C5">
        <w:rPr>
          <w:rFonts w:ascii="Times New Roman" w:hAnsi="Times New Roman" w:cs="Times New Roman"/>
          <w:sz w:val="28"/>
          <w:szCs w:val="28"/>
        </w:rPr>
        <w:t>належать</w:t>
      </w:r>
      <w:r w:rsidRPr="009653C5">
        <w:rPr>
          <w:rFonts w:ascii="Times New Roman" w:hAnsi="Times New Roman" w:cs="Times New Roman"/>
          <w:sz w:val="28"/>
          <w:szCs w:val="28"/>
        </w:rPr>
        <w:t xml:space="preserve"> </w:t>
      </w:r>
      <w:r w:rsidR="009653C5" w:rsidRPr="009653C5">
        <w:rPr>
          <w:rFonts w:ascii="Times New Roman" w:eastAsia="Times New Roman" w:hAnsi="Times New Roman" w:cs="Times New Roman"/>
          <w:sz w:val="28"/>
          <w:szCs w:val="28"/>
        </w:rPr>
        <w:t>цим суб’єктам, та послуги, що ними надаються</w:t>
      </w:r>
      <w:r w:rsidR="005651EB">
        <w:rPr>
          <w:rFonts w:ascii="Times New Roman" w:eastAsia="Times New Roman" w:hAnsi="Times New Roman" w:cs="Times New Roman"/>
          <w:sz w:val="28"/>
          <w:szCs w:val="28"/>
        </w:rPr>
        <w:t>.</w:t>
      </w:r>
    </w:p>
    <w:p w:rsidR="00237A05" w:rsidRPr="005651EB" w:rsidRDefault="009653C5" w:rsidP="009653C5">
      <w:pPr>
        <w:pStyle w:val="aa"/>
        <w:spacing w:before="0" w:beforeAutospacing="0" w:after="0" w:afterAutospacing="0"/>
        <w:ind w:firstLine="567"/>
        <w:jc w:val="both"/>
        <w:rPr>
          <w:sz w:val="28"/>
          <w:szCs w:val="28"/>
        </w:rPr>
      </w:pPr>
      <w:r w:rsidRPr="005651EB">
        <w:rPr>
          <w:sz w:val="28"/>
          <w:szCs w:val="28"/>
        </w:rPr>
        <w:t xml:space="preserve">У </w:t>
      </w:r>
      <w:r w:rsidR="002C1FAF">
        <w:rPr>
          <w:sz w:val="28"/>
          <w:szCs w:val="28"/>
        </w:rPr>
        <w:t>випадку</w:t>
      </w:r>
      <w:r w:rsidRPr="005651EB">
        <w:rPr>
          <w:sz w:val="28"/>
          <w:szCs w:val="28"/>
        </w:rPr>
        <w:t xml:space="preserve"> невиконання суб’єктом дослідницької інфраструктури</w:t>
      </w:r>
      <w:r w:rsidR="00166891" w:rsidRPr="005651EB">
        <w:rPr>
          <w:sz w:val="28"/>
          <w:szCs w:val="28"/>
        </w:rPr>
        <w:t xml:space="preserve"> </w:t>
      </w:r>
      <w:r w:rsidR="005651EB" w:rsidRPr="005651EB">
        <w:rPr>
          <w:sz w:val="28"/>
          <w:szCs w:val="28"/>
        </w:rPr>
        <w:t xml:space="preserve">зазначеної вимоги </w:t>
      </w:r>
      <w:r w:rsidR="006160B9">
        <w:rPr>
          <w:sz w:val="28"/>
          <w:szCs w:val="28"/>
        </w:rPr>
        <w:t>адміністратор</w:t>
      </w:r>
      <w:r w:rsidR="00166891" w:rsidRPr="005651EB">
        <w:rPr>
          <w:sz w:val="28"/>
          <w:szCs w:val="28"/>
        </w:rPr>
        <w:t xml:space="preserve"> Реєстру</w:t>
      </w:r>
      <w:r w:rsidR="005651EB" w:rsidRPr="005651EB">
        <w:rPr>
          <w:sz w:val="28"/>
          <w:szCs w:val="28"/>
        </w:rPr>
        <w:t xml:space="preserve"> </w:t>
      </w:r>
      <w:r w:rsidR="006160B9">
        <w:rPr>
          <w:sz w:val="28"/>
          <w:szCs w:val="28"/>
        </w:rPr>
        <w:t xml:space="preserve">має право </w:t>
      </w:r>
      <w:r w:rsidR="00166891" w:rsidRPr="005651EB">
        <w:rPr>
          <w:sz w:val="28"/>
          <w:szCs w:val="28"/>
        </w:rPr>
        <w:t>над</w:t>
      </w:r>
      <w:r w:rsidR="006160B9">
        <w:rPr>
          <w:sz w:val="28"/>
          <w:szCs w:val="28"/>
        </w:rPr>
        <w:t>іслати</w:t>
      </w:r>
      <w:r w:rsidR="00166891" w:rsidRPr="005651EB">
        <w:rPr>
          <w:sz w:val="28"/>
          <w:szCs w:val="28"/>
        </w:rPr>
        <w:t xml:space="preserve"> </w:t>
      </w:r>
      <w:r w:rsidR="005651EB" w:rsidRPr="005651EB">
        <w:rPr>
          <w:sz w:val="28"/>
          <w:szCs w:val="28"/>
        </w:rPr>
        <w:t>цьому суб’єкту дослідницької інфраструктури</w:t>
      </w:r>
      <w:r w:rsidR="00166891" w:rsidRPr="005651EB">
        <w:rPr>
          <w:sz w:val="28"/>
          <w:szCs w:val="28"/>
        </w:rPr>
        <w:t xml:space="preserve"> </w:t>
      </w:r>
      <w:r w:rsidR="008E498B">
        <w:rPr>
          <w:sz w:val="28"/>
          <w:szCs w:val="28"/>
        </w:rPr>
        <w:t xml:space="preserve">(на </w:t>
      </w:r>
      <w:r w:rsidR="00626FF7">
        <w:rPr>
          <w:sz w:val="28"/>
          <w:szCs w:val="28"/>
        </w:rPr>
        <w:t xml:space="preserve">офіційну </w:t>
      </w:r>
      <w:r w:rsidR="008E498B">
        <w:rPr>
          <w:sz w:val="28"/>
          <w:szCs w:val="28"/>
        </w:rPr>
        <w:t xml:space="preserve">адресу його електронної пошти або по СЕВ ОВВ) </w:t>
      </w:r>
      <w:r w:rsidR="006160B9">
        <w:rPr>
          <w:sz w:val="28"/>
          <w:szCs w:val="28"/>
        </w:rPr>
        <w:t xml:space="preserve">повідомлення </w:t>
      </w:r>
      <w:r w:rsidR="0016090F">
        <w:rPr>
          <w:sz w:val="28"/>
          <w:szCs w:val="28"/>
        </w:rPr>
        <w:t>із</w:t>
      </w:r>
      <w:r w:rsidR="00166891" w:rsidRPr="005651EB">
        <w:rPr>
          <w:sz w:val="28"/>
          <w:szCs w:val="28"/>
        </w:rPr>
        <w:t xml:space="preserve"> вимог</w:t>
      </w:r>
      <w:r w:rsidR="0016090F">
        <w:rPr>
          <w:sz w:val="28"/>
          <w:szCs w:val="28"/>
        </w:rPr>
        <w:t>ою</w:t>
      </w:r>
      <w:r w:rsidR="00166891" w:rsidRPr="005651EB">
        <w:rPr>
          <w:sz w:val="28"/>
          <w:szCs w:val="28"/>
        </w:rPr>
        <w:t xml:space="preserve"> щодо </w:t>
      </w:r>
      <w:r w:rsidR="006160B9">
        <w:rPr>
          <w:sz w:val="28"/>
          <w:szCs w:val="28"/>
        </w:rPr>
        <w:t xml:space="preserve">необхідності </w:t>
      </w:r>
      <w:r w:rsidR="00166891" w:rsidRPr="005651EB">
        <w:rPr>
          <w:sz w:val="28"/>
          <w:szCs w:val="28"/>
        </w:rPr>
        <w:t>подання</w:t>
      </w:r>
      <w:r w:rsidR="0016090F">
        <w:rPr>
          <w:sz w:val="28"/>
          <w:szCs w:val="28"/>
        </w:rPr>
        <w:t xml:space="preserve"> </w:t>
      </w:r>
      <w:r w:rsidR="002C1FAF">
        <w:rPr>
          <w:sz w:val="28"/>
          <w:szCs w:val="28"/>
        </w:rPr>
        <w:t>відомостей</w:t>
      </w:r>
      <w:r w:rsidR="006160B9">
        <w:rPr>
          <w:sz w:val="28"/>
          <w:szCs w:val="28"/>
        </w:rPr>
        <w:t xml:space="preserve"> </w:t>
      </w:r>
      <w:r w:rsidR="006160B9" w:rsidRPr="005651EB">
        <w:rPr>
          <w:sz w:val="28"/>
          <w:szCs w:val="28"/>
        </w:rPr>
        <w:t>до Реєстру</w:t>
      </w:r>
      <w:r w:rsidR="00166891" w:rsidRPr="005651EB">
        <w:rPr>
          <w:sz w:val="28"/>
          <w:szCs w:val="28"/>
        </w:rPr>
        <w:t>.</w:t>
      </w:r>
    </w:p>
    <w:p w:rsidR="00237A05" w:rsidRPr="004550E0" w:rsidRDefault="00237A05" w:rsidP="00F3487C">
      <w:pPr>
        <w:spacing w:after="0" w:line="240" w:lineRule="auto"/>
        <w:ind w:right="37" w:firstLine="567"/>
        <w:jc w:val="both"/>
        <w:rPr>
          <w:rFonts w:ascii="Times New Roman" w:eastAsia="Times New Roman" w:hAnsi="Times New Roman" w:cs="Times New Roman"/>
          <w:sz w:val="28"/>
          <w:szCs w:val="28"/>
        </w:rPr>
      </w:pPr>
    </w:p>
    <w:p w:rsidR="00C3126A" w:rsidRPr="00AC0B7F" w:rsidRDefault="00C3126A" w:rsidP="00C3126A">
      <w:pPr>
        <w:pStyle w:val="a4"/>
        <w:numPr>
          <w:ilvl w:val="0"/>
          <w:numId w:val="9"/>
        </w:numPr>
        <w:tabs>
          <w:tab w:val="left" w:pos="993"/>
        </w:tabs>
        <w:spacing w:after="0" w:line="240" w:lineRule="auto"/>
        <w:ind w:left="0" w:right="37" w:firstLine="567"/>
        <w:jc w:val="both"/>
        <w:rPr>
          <w:rFonts w:ascii="Times New Roman" w:eastAsia="Times New Roman" w:hAnsi="Times New Roman" w:cs="Times New Roman"/>
          <w:sz w:val="28"/>
          <w:szCs w:val="28"/>
        </w:rPr>
      </w:pPr>
      <w:r w:rsidRPr="00AC0B7F">
        <w:rPr>
          <w:rFonts w:ascii="Times New Roman" w:eastAsia="Times New Roman" w:hAnsi="Times New Roman" w:cs="Times New Roman"/>
          <w:sz w:val="28"/>
          <w:szCs w:val="28"/>
        </w:rPr>
        <w:t>Після</w:t>
      </w:r>
      <w:r w:rsidRPr="00AC0B7F">
        <w:rPr>
          <w:rFonts w:ascii="Times New Roman" w:eastAsia="Times New Roman" w:hAnsi="Times New Roman" w:cs="Times New Roman"/>
          <w:bCs/>
          <w:sz w:val="28"/>
          <w:szCs w:val="28"/>
        </w:rPr>
        <w:t xml:space="preserve"> реєстрації суб’єкта дослідницької інфраструктури у Реєстрі та створення електронного кабінету Створювач зобов’язаний </w:t>
      </w:r>
      <w:r w:rsidR="00AC0B7F" w:rsidRPr="00AC0B7F">
        <w:rPr>
          <w:rFonts w:ascii="Times New Roman" w:eastAsia="Times New Roman" w:hAnsi="Times New Roman" w:cs="Times New Roman"/>
          <w:bCs/>
          <w:sz w:val="28"/>
          <w:szCs w:val="28"/>
        </w:rPr>
        <w:t xml:space="preserve">протягом </w:t>
      </w:r>
      <w:r w:rsidR="00AC0B7F" w:rsidRPr="00AC0B7F">
        <w:rPr>
          <w:rFonts w:ascii="Times New Roman" w:eastAsia="Times New Roman" w:hAnsi="Times New Roman" w:cs="Times New Roman"/>
          <w:bCs/>
          <w:sz w:val="28"/>
          <w:szCs w:val="28"/>
        </w:rPr>
        <w:t>10</w:t>
      </w:r>
      <w:r w:rsidR="00AC0B7F" w:rsidRPr="00AC0B7F">
        <w:rPr>
          <w:rFonts w:ascii="Times New Roman" w:eastAsia="Times New Roman" w:hAnsi="Times New Roman" w:cs="Times New Roman"/>
          <w:bCs/>
          <w:sz w:val="28"/>
          <w:szCs w:val="28"/>
        </w:rPr>
        <w:t xml:space="preserve"> робочих днів </w:t>
      </w:r>
      <w:proofErr w:type="spellStart"/>
      <w:r w:rsidRPr="00AC0B7F">
        <w:rPr>
          <w:rFonts w:ascii="Times New Roman" w:eastAsia="Times New Roman" w:hAnsi="Times New Roman" w:cs="Times New Roman"/>
          <w:bCs/>
          <w:sz w:val="28"/>
          <w:szCs w:val="28"/>
        </w:rPr>
        <w:t>внести</w:t>
      </w:r>
      <w:proofErr w:type="spellEnd"/>
      <w:r w:rsidR="00AC0B7F">
        <w:rPr>
          <w:rFonts w:ascii="Times New Roman" w:eastAsia="Times New Roman" w:hAnsi="Times New Roman" w:cs="Times New Roman"/>
          <w:bCs/>
          <w:sz w:val="28"/>
          <w:szCs w:val="28"/>
        </w:rPr>
        <w:t xml:space="preserve"> через електронний кабінет</w:t>
      </w:r>
      <w:r w:rsidRPr="00AC0B7F">
        <w:rPr>
          <w:rFonts w:ascii="Times New Roman" w:eastAsia="Times New Roman" w:hAnsi="Times New Roman" w:cs="Times New Roman"/>
          <w:bCs/>
          <w:sz w:val="28"/>
          <w:szCs w:val="28"/>
        </w:rPr>
        <w:t xml:space="preserve"> до Реєстру відомості, передбачені </w:t>
      </w:r>
      <w:r w:rsidRPr="00AC0B7F">
        <w:rPr>
          <w:rFonts w:ascii="Times New Roman" w:eastAsia="Times New Roman" w:hAnsi="Times New Roman" w:cs="Times New Roman"/>
          <w:bCs/>
          <w:sz w:val="28"/>
          <w:szCs w:val="28"/>
        </w:rPr>
        <w:t>додатком до</w:t>
      </w:r>
      <w:r w:rsidRPr="00AC0B7F">
        <w:rPr>
          <w:rFonts w:ascii="Times New Roman" w:eastAsia="Times New Roman" w:hAnsi="Times New Roman" w:cs="Times New Roman"/>
          <w:bCs/>
          <w:sz w:val="28"/>
          <w:szCs w:val="28"/>
        </w:rPr>
        <w:t xml:space="preserve"> </w:t>
      </w:r>
      <w:r w:rsidR="00177911">
        <w:rPr>
          <w:rFonts w:ascii="Times New Roman" w:eastAsia="Times New Roman" w:hAnsi="Times New Roman" w:cs="Times New Roman"/>
          <w:bCs/>
          <w:sz w:val="28"/>
          <w:szCs w:val="28"/>
        </w:rPr>
        <w:t xml:space="preserve">цього </w:t>
      </w:r>
      <w:r w:rsidRPr="00AC0B7F">
        <w:rPr>
          <w:rFonts w:ascii="Times New Roman" w:eastAsia="Times New Roman" w:hAnsi="Times New Roman" w:cs="Times New Roman"/>
          <w:bCs/>
          <w:sz w:val="28"/>
          <w:szCs w:val="28"/>
        </w:rPr>
        <w:t>П</w:t>
      </w:r>
      <w:r w:rsidRPr="00AC0B7F">
        <w:rPr>
          <w:rFonts w:ascii="Times New Roman" w:eastAsia="Times New Roman" w:hAnsi="Times New Roman" w:cs="Times New Roman"/>
          <w:bCs/>
          <w:sz w:val="28"/>
          <w:szCs w:val="28"/>
        </w:rPr>
        <w:t>оложення</w:t>
      </w:r>
      <w:r w:rsidRPr="00AC0B7F">
        <w:rPr>
          <w:rFonts w:ascii="Times New Roman" w:eastAsia="Times New Roman" w:hAnsi="Times New Roman" w:cs="Times New Roman"/>
          <w:bCs/>
          <w:sz w:val="28"/>
          <w:szCs w:val="28"/>
        </w:rPr>
        <w:t>, щодо суб’єкта дослідницької інфраструктури, належних йому об’єктів дослідницької інфраструктури та послуг, що ним надаються.</w:t>
      </w:r>
    </w:p>
    <w:p w:rsidR="00C3126A" w:rsidRPr="004550E0" w:rsidRDefault="00C3126A" w:rsidP="00F3487C">
      <w:pPr>
        <w:spacing w:after="0" w:line="240" w:lineRule="auto"/>
        <w:ind w:right="37" w:firstLine="567"/>
        <w:jc w:val="both"/>
        <w:rPr>
          <w:rFonts w:ascii="Times New Roman" w:eastAsia="Times New Roman" w:hAnsi="Times New Roman" w:cs="Times New Roman"/>
          <w:sz w:val="28"/>
          <w:szCs w:val="28"/>
        </w:rPr>
      </w:pPr>
    </w:p>
    <w:p w:rsidR="007B7E0C" w:rsidRPr="004550E0" w:rsidRDefault="00CD28F9" w:rsidP="001F5163">
      <w:pPr>
        <w:pStyle w:val="a4"/>
        <w:numPr>
          <w:ilvl w:val="0"/>
          <w:numId w:val="9"/>
        </w:numPr>
        <w:tabs>
          <w:tab w:val="left" w:pos="993"/>
        </w:tabs>
        <w:spacing w:after="0" w:line="240" w:lineRule="auto"/>
        <w:ind w:left="0" w:right="37"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Внесення</w:t>
      </w:r>
      <w:r w:rsidR="00704656">
        <w:rPr>
          <w:rFonts w:ascii="Times New Roman" w:eastAsia="Times New Roman" w:hAnsi="Times New Roman" w:cs="Times New Roman"/>
          <w:sz w:val="28"/>
          <w:szCs w:val="28"/>
        </w:rPr>
        <w:t xml:space="preserve"> </w:t>
      </w:r>
      <w:r w:rsidRPr="004550E0">
        <w:rPr>
          <w:rFonts w:ascii="Times New Roman" w:eastAsia="Times New Roman" w:hAnsi="Times New Roman" w:cs="Times New Roman"/>
          <w:sz w:val="28"/>
          <w:szCs w:val="28"/>
        </w:rPr>
        <w:t>реєстрової інформації про</w:t>
      </w:r>
      <w:r w:rsidR="00A55802" w:rsidRPr="004550E0">
        <w:rPr>
          <w:rFonts w:ascii="Times New Roman" w:eastAsia="Times New Roman" w:hAnsi="Times New Roman" w:cs="Times New Roman"/>
          <w:sz w:val="28"/>
          <w:szCs w:val="28"/>
        </w:rPr>
        <w:t xml:space="preserve"> </w:t>
      </w:r>
      <w:r w:rsidRPr="004550E0">
        <w:rPr>
          <w:rFonts w:ascii="Times New Roman" w:eastAsia="Times New Roman" w:hAnsi="Times New Roman" w:cs="Times New Roman"/>
          <w:sz w:val="28"/>
          <w:szCs w:val="28"/>
        </w:rPr>
        <w:t>об’єкт</w:t>
      </w:r>
      <w:r w:rsidR="003E1DA7">
        <w:rPr>
          <w:rFonts w:ascii="Times New Roman" w:eastAsia="Times New Roman" w:hAnsi="Times New Roman" w:cs="Times New Roman"/>
          <w:sz w:val="28"/>
          <w:szCs w:val="28"/>
        </w:rPr>
        <w:t>и</w:t>
      </w:r>
      <w:r w:rsidRPr="004550E0">
        <w:rPr>
          <w:rFonts w:ascii="Times New Roman" w:eastAsia="Times New Roman" w:hAnsi="Times New Roman" w:cs="Times New Roman"/>
          <w:sz w:val="28"/>
          <w:szCs w:val="28"/>
        </w:rPr>
        <w:t xml:space="preserve"> дослідницької інфраструктури до </w:t>
      </w:r>
      <w:r w:rsidR="00A55802" w:rsidRPr="004550E0">
        <w:rPr>
          <w:rFonts w:ascii="Times New Roman" w:eastAsia="Times New Roman" w:hAnsi="Times New Roman" w:cs="Times New Roman"/>
          <w:sz w:val="28"/>
          <w:szCs w:val="28"/>
        </w:rPr>
        <w:t>Реєстру</w:t>
      </w:r>
      <w:r w:rsidR="00704656">
        <w:rPr>
          <w:rFonts w:ascii="Times New Roman" w:eastAsia="Times New Roman" w:hAnsi="Times New Roman" w:cs="Times New Roman"/>
          <w:sz w:val="28"/>
          <w:szCs w:val="28"/>
        </w:rPr>
        <w:t>, її зміна, вилучення</w:t>
      </w:r>
      <w:r w:rsidR="000C6BB4">
        <w:rPr>
          <w:rFonts w:ascii="Times New Roman" w:eastAsia="Times New Roman" w:hAnsi="Times New Roman" w:cs="Times New Roman"/>
          <w:sz w:val="28"/>
          <w:szCs w:val="28"/>
        </w:rPr>
        <w:t xml:space="preserve"> </w:t>
      </w:r>
      <w:r w:rsidR="00704656">
        <w:rPr>
          <w:rFonts w:ascii="Times New Roman" w:eastAsia="Times New Roman" w:hAnsi="Times New Roman" w:cs="Times New Roman"/>
          <w:sz w:val="28"/>
          <w:szCs w:val="28"/>
        </w:rPr>
        <w:t xml:space="preserve">з </w:t>
      </w:r>
      <w:r w:rsidR="000C6BB4">
        <w:rPr>
          <w:rFonts w:ascii="Times New Roman" w:eastAsia="Times New Roman" w:hAnsi="Times New Roman" w:cs="Times New Roman"/>
          <w:sz w:val="28"/>
          <w:szCs w:val="28"/>
        </w:rPr>
        <w:t>Реєстр</w:t>
      </w:r>
      <w:r w:rsidR="00704656">
        <w:rPr>
          <w:rFonts w:ascii="Times New Roman" w:eastAsia="Times New Roman" w:hAnsi="Times New Roman" w:cs="Times New Roman"/>
          <w:sz w:val="28"/>
          <w:szCs w:val="28"/>
        </w:rPr>
        <w:t>у</w:t>
      </w:r>
      <w:r w:rsidR="00A55802" w:rsidRPr="004550E0">
        <w:rPr>
          <w:rFonts w:ascii="Times New Roman" w:eastAsia="Times New Roman" w:hAnsi="Times New Roman" w:cs="Times New Roman"/>
          <w:sz w:val="28"/>
          <w:szCs w:val="28"/>
        </w:rPr>
        <w:t xml:space="preserve"> здійснюється </w:t>
      </w:r>
      <w:r w:rsidR="00095533" w:rsidRPr="004550E0">
        <w:rPr>
          <w:rFonts w:ascii="Times New Roman" w:eastAsia="Times New Roman" w:hAnsi="Times New Roman" w:cs="Times New Roman"/>
          <w:sz w:val="28"/>
          <w:szCs w:val="28"/>
        </w:rPr>
        <w:t>на підставі</w:t>
      </w:r>
      <w:r w:rsidR="00A55802" w:rsidRPr="004550E0">
        <w:rPr>
          <w:rFonts w:ascii="Times New Roman" w:eastAsia="Times New Roman" w:hAnsi="Times New Roman" w:cs="Times New Roman"/>
          <w:sz w:val="28"/>
          <w:szCs w:val="28"/>
        </w:rPr>
        <w:t xml:space="preserve"> </w:t>
      </w:r>
      <w:r w:rsidR="00E609AE" w:rsidRPr="004550E0">
        <w:rPr>
          <w:rFonts w:ascii="Times New Roman" w:eastAsia="Times New Roman" w:hAnsi="Times New Roman" w:cs="Times New Roman"/>
          <w:sz w:val="28"/>
          <w:szCs w:val="28"/>
        </w:rPr>
        <w:t xml:space="preserve">Критеріїв та порядку включення об’єктів дослідницької інфраструктури до Реєстру дослідницької інфраструктури, </w:t>
      </w:r>
      <w:r w:rsidR="00E609AE" w:rsidRPr="004550E0">
        <w:rPr>
          <w:rFonts w:ascii="Times New Roman" w:hAnsi="Times New Roman" w:cs="Times New Roman"/>
          <w:color w:val="333333"/>
          <w:sz w:val="28"/>
          <w:szCs w:val="28"/>
          <w:shd w:val="clear" w:color="auto" w:fill="FFFFFF"/>
        </w:rPr>
        <w:t>затверджених постановою Кабінету Міністрів України від __.__.20__ № ___</w:t>
      </w:r>
      <w:r w:rsidR="00E609AE" w:rsidRPr="004550E0">
        <w:rPr>
          <w:rFonts w:ascii="Times New Roman" w:eastAsia="Times New Roman" w:hAnsi="Times New Roman" w:cs="Times New Roman"/>
          <w:sz w:val="28"/>
          <w:szCs w:val="28"/>
        </w:rPr>
        <w:t xml:space="preserve">, з урахуванням вимог Закону України </w:t>
      </w:r>
      <w:r w:rsidR="00E609AE" w:rsidRPr="004550E0">
        <w:rPr>
          <w:rFonts w:ascii="Times New Roman" w:hAnsi="Times New Roman" w:cs="Times New Roman"/>
          <w:color w:val="000000" w:themeColor="text1"/>
          <w:sz w:val="28"/>
          <w:szCs w:val="28"/>
        </w:rPr>
        <w:t>«Про публічні електронні реєстри».</w:t>
      </w:r>
    </w:p>
    <w:p w:rsidR="00E609AE" w:rsidRPr="004550E0" w:rsidRDefault="00E609AE" w:rsidP="00F3487C">
      <w:pPr>
        <w:spacing w:after="0" w:line="240" w:lineRule="auto"/>
        <w:ind w:right="37" w:firstLine="567"/>
        <w:jc w:val="both"/>
        <w:rPr>
          <w:rFonts w:ascii="Times New Roman" w:eastAsia="Times New Roman" w:hAnsi="Times New Roman" w:cs="Times New Roman"/>
          <w:sz w:val="28"/>
          <w:szCs w:val="28"/>
        </w:rPr>
      </w:pPr>
    </w:p>
    <w:p w:rsidR="008D1C47" w:rsidRPr="00A47CFA" w:rsidRDefault="006A739B" w:rsidP="00CD759D">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auto"/>
          <w:sz w:val="28"/>
          <w:szCs w:val="28"/>
        </w:rPr>
      </w:pPr>
      <w:r w:rsidRPr="00A47CFA">
        <w:rPr>
          <w:rFonts w:ascii="Times New Roman" w:hAnsi="Times New Roman" w:cs="Times New Roman"/>
          <w:color w:val="auto"/>
          <w:sz w:val="28"/>
          <w:szCs w:val="28"/>
        </w:rPr>
        <w:lastRenderedPageBreak/>
        <w:t>П</w:t>
      </w:r>
      <w:r w:rsidR="008D1C47" w:rsidRPr="00A47CFA">
        <w:rPr>
          <w:rFonts w:ascii="Times New Roman" w:hAnsi="Times New Roman" w:cs="Times New Roman"/>
          <w:color w:val="auto"/>
          <w:sz w:val="28"/>
          <w:szCs w:val="28"/>
        </w:rPr>
        <w:t>ро</w:t>
      </w:r>
      <w:r w:rsidR="00A47CFA" w:rsidRPr="00A47CFA">
        <w:rPr>
          <w:rFonts w:ascii="Times New Roman" w:eastAsia="Times New Roman" w:hAnsi="Times New Roman" w:cs="Times New Roman"/>
          <w:color w:val="auto"/>
          <w:sz w:val="28"/>
          <w:szCs w:val="28"/>
        </w:rPr>
        <w:t xml:space="preserve"> внесення реєстрової </w:t>
      </w:r>
      <w:r w:rsidRPr="00A47CFA">
        <w:rPr>
          <w:rFonts w:ascii="Times New Roman" w:eastAsia="Times New Roman" w:hAnsi="Times New Roman" w:cs="Times New Roman"/>
          <w:color w:val="auto"/>
          <w:sz w:val="28"/>
          <w:szCs w:val="28"/>
        </w:rPr>
        <w:t xml:space="preserve">інформації </w:t>
      </w:r>
      <w:r w:rsidR="00CD759D" w:rsidRPr="00A47CFA">
        <w:rPr>
          <w:rFonts w:ascii="Times New Roman" w:eastAsia="Times New Roman" w:hAnsi="Times New Roman" w:cs="Times New Roman"/>
          <w:color w:val="auto"/>
          <w:sz w:val="28"/>
          <w:szCs w:val="28"/>
        </w:rPr>
        <w:t>про</w:t>
      </w:r>
      <w:r w:rsidRPr="00A47CFA">
        <w:rPr>
          <w:rFonts w:ascii="Times New Roman" w:eastAsia="Times New Roman" w:hAnsi="Times New Roman" w:cs="Times New Roman"/>
          <w:color w:val="auto"/>
          <w:sz w:val="28"/>
          <w:szCs w:val="28"/>
        </w:rPr>
        <w:t xml:space="preserve"> </w:t>
      </w:r>
      <w:r w:rsidR="007C4006" w:rsidRPr="00A47CFA">
        <w:rPr>
          <w:rFonts w:ascii="Times New Roman" w:hAnsi="Times New Roman" w:cs="Times New Roman"/>
          <w:color w:val="auto"/>
          <w:sz w:val="28"/>
          <w:szCs w:val="28"/>
        </w:rPr>
        <w:t>суб’єкт дослідницької інфраструктури, об’єкти</w:t>
      </w:r>
      <w:r w:rsidR="00244179" w:rsidRPr="00A47CFA">
        <w:rPr>
          <w:rFonts w:ascii="Times New Roman" w:hAnsi="Times New Roman" w:cs="Times New Roman"/>
          <w:color w:val="auto"/>
          <w:sz w:val="28"/>
          <w:szCs w:val="28"/>
        </w:rPr>
        <w:t xml:space="preserve"> дослідницької інфраструктури</w:t>
      </w:r>
      <w:r w:rsidR="007C4006" w:rsidRPr="00A47CFA">
        <w:rPr>
          <w:rFonts w:ascii="Times New Roman" w:hAnsi="Times New Roman" w:cs="Times New Roman"/>
          <w:color w:val="auto"/>
          <w:sz w:val="28"/>
          <w:szCs w:val="28"/>
        </w:rPr>
        <w:t>, що йому належать, та послуги, які надаються цим суб’єктом</w:t>
      </w:r>
      <w:r w:rsidR="008D1C47" w:rsidRPr="00A47CFA">
        <w:rPr>
          <w:rFonts w:ascii="Times New Roman" w:eastAsia="Times New Roman" w:hAnsi="Times New Roman" w:cs="Times New Roman"/>
          <w:color w:val="auto"/>
          <w:sz w:val="28"/>
          <w:szCs w:val="28"/>
        </w:rPr>
        <w:t>,</w:t>
      </w:r>
      <w:r w:rsidR="00CD759D" w:rsidRPr="00A47CFA">
        <w:rPr>
          <w:rFonts w:ascii="Times New Roman" w:eastAsia="Times New Roman" w:hAnsi="Times New Roman" w:cs="Times New Roman"/>
          <w:color w:val="auto"/>
          <w:sz w:val="28"/>
          <w:szCs w:val="28"/>
        </w:rPr>
        <w:t xml:space="preserve"> до Реєстру,</w:t>
      </w:r>
      <w:r w:rsidR="008D1C47" w:rsidRPr="00A47CFA">
        <w:rPr>
          <w:rFonts w:ascii="Times New Roman" w:eastAsia="Times New Roman" w:hAnsi="Times New Roman" w:cs="Times New Roman"/>
          <w:color w:val="auto"/>
          <w:sz w:val="28"/>
          <w:szCs w:val="28"/>
        </w:rPr>
        <w:t xml:space="preserve"> а також про зміну</w:t>
      </w:r>
      <w:r w:rsidR="00CD759D" w:rsidRPr="00A47CFA">
        <w:rPr>
          <w:rFonts w:ascii="Times New Roman" w:eastAsia="Times New Roman" w:hAnsi="Times New Roman" w:cs="Times New Roman"/>
          <w:color w:val="auto"/>
          <w:sz w:val="28"/>
          <w:szCs w:val="28"/>
        </w:rPr>
        <w:t>, ви</w:t>
      </w:r>
      <w:r w:rsidR="00B712E0" w:rsidRPr="00A47CFA">
        <w:rPr>
          <w:rFonts w:ascii="Times New Roman" w:eastAsia="Times New Roman" w:hAnsi="Times New Roman" w:cs="Times New Roman"/>
          <w:color w:val="auto"/>
          <w:sz w:val="28"/>
          <w:szCs w:val="28"/>
        </w:rPr>
        <w:t>ключе</w:t>
      </w:r>
      <w:r w:rsidR="00CD759D" w:rsidRPr="00A47CFA">
        <w:rPr>
          <w:rFonts w:ascii="Times New Roman" w:eastAsia="Times New Roman" w:hAnsi="Times New Roman" w:cs="Times New Roman"/>
          <w:color w:val="auto"/>
          <w:sz w:val="28"/>
          <w:szCs w:val="28"/>
        </w:rPr>
        <w:t>ння зазначеної інформації</w:t>
      </w:r>
      <w:r w:rsidR="008D1C47" w:rsidRPr="00A47CFA">
        <w:rPr>
          <w:rFonts w:ascii="Times New Roman" w:eastAsia="Times New Roman" w:hAnsi="Times New Roman" w:cs="Times New Roman"/>
          <w:color w:val="auto"/>
          <w:sz w:val="28"/>
          <w:szCs w:val="28"/>
        </w:rPr>
        <w:t xml:space="preserve"> </w:t>
      </w:r>
      <w:r w:rsidR="00CD759D" w:rsidRPr="00A47CFA">
        <w:rPr>
          <w:rFonts w:ascii="Times New Roman" w:eastAsia="Times New Roman" w:hAnsi="Times New Roman" w:cs="Times New Roman"/>
          <w:color w:val="auto"/>
          <w:sz w:val="28"/>
          <w:szCs w:val="28"/>
        </w:rPr>
        <w:t xml:space="preserve">у Реєстрі </w:t>
      </w:r>
      <w:r w:rsidR="00F44D51" w:rsidRPr="00A47CFA">
        <w:rPr>
          <w:rFonts w:ascii="Times New Roman" w:eastAsia="Times New Roman" w:hAnsi="Times New Roman" w:cs="Times New Roman"/>
          <w:color w:val="auto"/>
          <w:sz w:val="28"/>
          <w:szCs w:val="28"/>
        </w:rPr>
        <w:t xml:space="preserve">в електронний кабінет Створювача </w:t>
      </w:r>
      <w:r w:rsidR="00CD759D" w:rsidRPr="00A47CFA">
        <w:rPr>
          <w:rFonts w:ascii="Times New Roman" w:eastAsia="Times New Roman" w:hAnsi="Times New Roman" w:cs="Times New Roman"/>
          <w:color w:val="auto"/>
          <w:sz w:val="28"/>
          <w:szCs w:val="28"/>
        </w:rPr>
        <w:t>програмними засобами Реєстру автоматично надсилається</w:t>
      </w:r>
      <w:r w:rsidR="008D1C47" w:rsidRPr="00A47CFA">
        <w:rPr>
          <w:rFonts w:ascii="Times New Roman" w:eastAsia="Times New Roman" w:hAnsi="Times New Roman" w:cs="Times New Roman"/>
          <w:color w:val="auto"/>
          <w:sz w:val="28"/>
          <w:szCs w:val="28"/>
        </w:rPr>
        <w:t xml:space="preserve"> </w:t>
      </w:r>
      <w:r w:rsidR="00284351" w:rsidRPr="00A47CFA">
        <w:rPr>
          <w:rFonts w:ascii="Times New Roman" w:eastAsia="Times New Roman" w:hAnsi="Times New Roman" w:cs="Times New Roman"/>
          <w:color w:val="auto"/>
          <w:sz w:val="28"/>
          <w:szCs w:val="28"/>
        </w:rPr>
        <w:t xml:space="preserve">відповідне </w:t>
      </w:r>
      <w:r w:rsidR="008D1C47" w:rsidRPr="00A47CFA">
        <w:rPr>
          <w:rFonts w:ascii="Times New Roman" w:eastAsia="Times New Roman" w:hAnsi="Times New Roman" w:cs="Times New Roman"/>
          <w:color w:val="auto"/>
          <w:sz w:val="28"/>
          <w:szCs w:val="28"/>
        </w:rPr>
        <w:t>повідомлення</w:t>
      </w:r>
      <w:r w:rsidR="00244179" w:rsidRPr="00A47CFA">
        <w:rPr>
          <w:rFonts w:ascii="Times New Roman" w:eastAsia="Times New Roman" w:hAnsi="Times New Roman" w:cs="Times New Roman"/>
          <w:color w:val="auto"/>
          <w:sz w:val="28"/>
          <w:szCs w:val="28"/>
        </w:rPr>
        <w:t xml:space="preserve"> із </w:t>
      </w:r>
      <w:r w:rsidR="00A11801">
        <w:rPr>
          <w:rFonts w:ascii="Times New Roman" w:eastAsia="Times New Roman" w:hAnsi="Times New Roman" w:cs="Times New Roman"/>
          <w:color w:val="auto"/>
          <w:sz w:val="28"/>
          <w:szCs w:val="28"/>
        </w:rPr>
        <w:t>описом</w:t>
      </w:r>
      <w:r w:rsidR="00244179" w:rsidRPr="00A47CFA">
        <w:rPr>
          <w:rFonts w:ascii="Times New Roman" w:eastAsia="Times New Roman" w:hAnsi="Times New Roman" w:cs="Times New Roman"/>
          <w:color w:val="auto"/>
          <w:sz w:val="28"/>
          <w:szCs w:val="28"/>
        </w:rPr>
        <w:t xml:space="preserve"> змісту виконаних дій над реєстровою інформацією</w:t>
      </w:r>
      <w:r w:rsidR="00CD759D" w:rsidRPr="00A47CFA">
        <w:rPr>
          <w:rFonts w:ascii="Times New Roman" w:eastAsia="Times New Roman" w:hAnsi="Times New Roman" w:cs="Times New Roman"/>
          <w:color w:val="auto"/>
          <w:sz w:val="28"/>
          <w:szCs w:val="28"/>
        </w:rPr>
        <w:t>.</w:t>
      </w:r>
    </w:p>
    <w:p w:rsidR="003E1DA7" w:rsidRDefault="003E1DA7" w:rsidP="00F3487C">
      <w:pPr>
        <w:spacing w:after="0" w:line="240" w:lineRule="auto"/>
        <w:ind w:right="37" w:firstLine="567"/>
        <w:jc w:val="both"/>
        <w:rPr>
          <w:rFonts w:ascii="Times New Roman" w:eastAsia="Times New Roman" w:hAnsi="Times New Roman" w:cs="Times New Roman"/>
          <w:color w:val="000000" w:themeColor="text1"/>
          <w:sz w:val="28"/>
          <w:szCs w:val="28"/>
        </w:rPr>
      </w:pPr>
    </w:p>
    <w:p w:rsidR="008D1C47" w:rsidRPr="004550E0" w:rsidRDefault="00EA2667" w:rsidP="003E1DA7">
      <w:pPr>
        <w:pStyle w:val="a4"/>
        <w:numPr>
          <w:ilvl w:val="0"/>
          <w:numId w:val="9"/>
        </w:numPr>
        <w:tabs>
          <w:tab w:val="left" w:pos="993"/>
        </w:tabs>
        <w:spacing w:after="0" w:line="240" w:lineRule="auto"/>
        <w:ind w:left="0" w:right="37" w:firstLine="567"/>
        <w:jc w:val="both"/>
        <w:rPr>
          <w:rFonts w:ascii="Times New Roman" w:eastAsia="Times New Roman" w:hAnsi="Times New Roman" w:cs="Times New Roman"/>
          <w:b/>
          <w:i/>
          <w:color w:val="000000" w:themeColor="text1"/>
          <w:sz w:val="28"/>
          <w:szCs w:val="28"/>
        </w:rPr>
      </w:pPr>
      <w:r w:rsidRPr="004550E0">
        <w:rPr>
          <w:rFonts w:ascii="Times New Roman" w:eastAsia="Times New Roman" w:hAnsi="Times New Roman" w:cs="Times New Roman"/>
          <w:color w:val="000000" w:themeColor="text1"/>
          <w:sz w:val="28"/>
          <w:szCs w:val="28"/>
        </w:rPr>
        <w:t>З</w:t>
      </w:r>
      <w:r w:rsidR="003124AB" w:rsidRPr="004550E0">
        <w:rPr>
          <w:rFonts w:ascii="Times New Roman" w:eastAsia="Times New Roman" w:hAnsi="Times New Roman" w:cs="Times New Roman"/>
          <w:color w:val="000000" w:themeColor="text1"/>
          <w:sz w:val="28"/>
          <w:szCs w:val="28"/>
        </w:rPr>
        <w:t xml:space="preserve"> урахуванням </w:t>
      </w:r>
      <w:r w:rsidR="00ED12F3" w:rsidRPr="004550E0">
        <w:rPr>
          <w:rFonts w:ascii="Times New Roman" w:eastAsia="Times New Roman" w:hAnsi="Times New Roman" w:cs="Times New Roman"/>
          <w:color w:val="000000" w:themeColor="text1"/>
          <w:sz w:val="28"/>
          <w:szCs w:val="28"/>
        </w:rPr>
        <w:t>публічн</w:t>
      </w:r>
      <w:r w:rsidR="003124AB" w:rsidRPr="004550E0">
        <w:rPr>
          <w:rFonts w:ascii="Times New Roman" w:eastAsia="Times New Roman" w:hAnsi="Times New Roman" w:cs="Times New Roman"/>
          <w:color w:val="000000" w:themeColor="text1"/>
          <w:sz w:val="28"/>
          <w:szCs w:val="28"/>
        </w:rPr>
        <w:t>ого</w:t>
      </w:r>
      <w:r w:rsidR="00ED12F3" w:rsidRPr="004550E0">
        <w:rPr>
          <w:rFonts w:ascii="Times New Roman" w:eastAsia="Times New Roman" w:hAnsi="Times New Roman" w:cs="Times New Roman"/>
          <w:color w:val="000000" w:themeColor="text1"/>
          <w:sz w:val="28"/>
          <w:szCs w:val="28"/>
        </w:rPr>
        <w:t xml:space="preserve"> </w:t>
      </w:r>
      <w:r w:rsidR="00CD759D" w:rsidRPr="004550E0">
        <w:rPr>
          <w:rFonts w:ascii="Times New Roman" w:eastAsia="Times New Roman" w:hAnsi="Times New Roman" w:cs="Times New Roman"/>
          <w:color w:val="000000" w:themeColor="text1"/>
          <w:sz w:val="28"/>
          <w:szCs w:val="28"/>
        </w:rPr>
        <w:t>призначення Реєстру ін</w:t>
      </w:r>
      <w:r w:rsidR="008D1C47" w:rsidRPr="004550E0">
        <w:rPr>
          <w:rFonts w:ascii="Times New Roman" w:eastAsia="Times New Roman" w:hAnsi="Times New Roman" w:cs="Times New Roman"/>
          <w:color w:val="000000" w:themeColor="text1"/>
          <w:sz w:val="28"/>
          <w:szCs w:val="28"/>
        </w:rPr>
        <w:t xml:space="preserve">формування </w:t>
      </w:r>
      <w:r w:rsidR="00CD759D" w:rsidRPr="004550E0">
        <w:rPr>
          <w:rFonts w:ascii="Times New Roman" w:hAnsi="Times New Roman" w:cs="Times New Roman"/>
          <w:color w:val="000000" w:themeColor="text1"/>
          <w:sz w:val="28"/>
          <w:szCs w:val="28"/>
        </w:rPr>
        <w:t>суб’єкта дослідницької інфраструктури (як</w:t>
      </w:r>
      <w:r w:rsidR="00CD759D" w:rsidRPr="004550E0">
        <w:rPr>
          <w:rFonts w:ascii="Times New Roman" w:eastAsia="Times New Roman" w:hAnsi="Times New Roman" w:cs="Times New Roman"/>
          <w:color w:val="000000" w:themeColor="text1"/>
          <w:sz w:val="28"/>
          <w:szCs w:val="28"/>
        </w:rPr>
        <w:t xml:space="preserve"> </w:t>
      </w:r>
      <w:proofErr w:type="spellStart"/>
      <w:r w:rsidR="008D1C47" w:rsidRPr="004550E0">
        <w:rPr>
          <w:rFonts w:ascii="Times New Roman" w:eastAsia="Times New Roman" w:hAnsi="Times New Roman" w:cs="Times New Roman"/>
          <w:color w:val="000000" w:themeColor="text1"/>
          <w:sz w:val="28"/>
          <w:szCs w:val="28"/>
        </w:rPr>
        <w:t>правоволодільця</w:t>
      </w:r>
      <w:proofErr w:type="spellEnd"/>
      <w:r w:rsidR="00CD759D" w:rsidRPr="004550E0">
        <w:rPr>
          <w:rFonts w:ascii="Times New Roman" w:eastAsia="Times New Roman" w:hAnsi="Times New Roman" w:cs="Times New Roman"/>
          <w:color w:val="000000" w:themeColor="text1"/>
          <w:sz w:val="28"/>
          <w:szCs w:val="28"/>
        </w:rPr>
        <w:t>)</w:t>
      </w:r>
      <w:r w:rsidR="008D1C47" w:rsidRPr="004550E0">
        <w:rPr>
          <w:rFonts w:ascii="Times New Roman" w:eastAsia="Times New Roman" w:hAnsi="Times New Roman" w:cs="Times New Roman"/>
          <w:color w:val="000000" w:themeColor="text1"/>
          <w:sz w:val="28"/>
          <w:szCs w:val="28"/>
        </w:rPr>
        <w:t xml:space="preserve"> про запити </w:t>
      </w:r>
      <w:r w:rsidR="003E1DA7">
        <w:rPr>
          <w:rFonts w:ascii="Times New Roman" w:eastAsia="Times New Roman" w:hAnsi="Times New Roman" w:cs="Times New Roman"/>
          <w:color w:val="000000" w:themeColor="text1"/>
          <w:sz w:val="28"/>
          <w:szCs w:val="28"/>
        </w:rPr>
        <w:t>к</w:t>
      </w:r>
      <w:r w:rsidR="00CD759D" w:rsidRPr="004550E0">
        <w:rPr>
          <w:rFonts w:ascii="Times New Roman" w:eastAsia="Times New Roman" w:hAnsi="Times New Roman" w:cs="Times New Roman"/>
          <w:color w:val="000000" w:themeColor="text1"/>
          <w:sz w:val="28"/>
          <w:szCs w:val="28"/>
        </w:rPr>
        <w:t>ористувачів</w:t>
      </w:r>
      <w:r w:rsidR="008D1C47" w:rsidRPr="004550E0">
        <w:rPr>
          <w:rFonts w:ascii="Times New Roman" w:eastAsia="Times New Roman" w:hAnsi="Times New Roman" w:cs="Times New Roman"/>
          <w:color w:val="000000" w:themeColor="text1"/>
          <w:sz w:val="28"/>
          <w:szCs w:val="28"/>
        </w:rPr>
        <w:t xml:space="preserve"> щодо </w:t>
      </w:r>
      <w:r w:rsidR="00CD759D" w:rsidRPr="004550E0">
        <w:rPr>
          <w:rFonts w:ascii="Times New Roman" w:eastAsia="Times New Roman" w:hAnsi="Times New Roman" w:cs="Times New Roman"/>
          <w:color w:val="000000" w:themeColor="text1"/>
          <w:sz w:val="28"/>
          <w:szCs w:val="28"/>
        </w:rPr>
        <w:t>належної йому</w:t>
      </w:r>
      <w:r w:rsidR="00250037">
        <w:rPr>
          <w:rFonts w:ascii="Times New Roman" w:eastAsia="Times New Roman" w:hAnsi="Times New Roman" w:cs="Times New Roman"/>
          <w:color w:val="000000" w:themeColor="text1"/>
          <w:sz w:val="28"/>
          <w:szCs w:val="28"/>
        </w:rPr>
        <w:t xml:space="preserve"> реєстрової</w:t>
      </w:r>
      <w:r w:rsidR="00CD759D" w:rsidRPr="004550E0">
        <w:rPr>
          <w:rFonts w:ascii="Times New Roman" w:eastAsia="Times New Roman" w:hAnsi="Times New Roman" w:cs="Times New Roman"/>
          <w:color w:val="000000" w:themeColor="text1"/>
          <w:sz w:val="28"/>
          <w:szCs w:val="28"/>
        </w:rPr>
        <w:t xml:space="preserve"> </w:t>
      </w:r>
      <w:r w:rsidR="008D1C47" w:rsidRPr="004550E0">
        <w:rPr>
          <w:rFonts w:ascii="Times New Roman" w:eastAsia="Times New Roman" w:hAnsi="Times New Roman" w:cs="Times New Roman"/>
          <w:color w:val="000000" w:themeColor="text1"/>
          <w:sz w:val="28"/>
          <w:szCs w:val="28"/>
        </w:rPr>
        <w:t xml:space="preserve">інформації </w:t>
      </w:r>
      <w:r w:rsidR="00CD759D" w:rsidRPr="004550E0">
        <w:rPr>
          <w:rFonts w:ascii="Times New Roman" w:eastAsia="Times New Roman" w:hAnsi="Times New Roman" w:cs="Times New Roman"/>
          <w:color w:val="000000" w:themeColor="text1"/>
          <w:sz w:val="28"/>
          <w:szCs w:val="28"/>
        </w:rPr>
        <w:t>не здійснюється.</w:t>
      </w:r>
    </w:p>
    <w:p w:rsidR="007A16EC" w:rsidRPr="004550E0" w:rsidRDefault="007A16EC" w:rsidP="00F3487C">
      <w:pPr>
        <w:shd w:val="clear" w:color="auto" w:fill="FFFFFF"/>
        <w:spacing w:after="0" w:line="240" w:lineRule="auto"/>
        <w:ind w:firstLine="567"/>
        <w:jc w:val="both"/>
        <w:rPr>
          <w:rFonts w:ascii="Times New Roman" w:hAnsi="Times New Roman" w:cs="Times New Roman"/>
          <w:sz w:val="28"/>
          <w:szCs w:val="28"/>
        </w:rPr>
      </w:pPr>
    </w:p>
    <w:p w:rsidR="007F46BB" w:rsidRPr="004550E0" w:rsidRDefault="007F46BB" w:rsidP="007F46BB">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hAnsi="Times New Roman" w:cs="Times New Roman"/>
          <w:color w:val="000000" w:themeColor="text1"/>
          <w:sz w:val="28"/>
          <w:szCs w:val="28"/>
          <w:shd w:val="clear" w:color="auto" w:fill="FFFFFF"/>
        </w:rPr>
        <w:t>Виключення</w:t>
      </w:r>
      <w:r w:rsidRPr="004550E0">
        <w:rPr>
          <w:rFonts w:ascii="Times New Roman" w:eastAsia="Times New Roman" w:hAnsi="Times New Roman" w:cs="Times New Roman"/>
          <w:color w:val="000000" w:themeColor="text1"/>
          <w:sz w:val="28"/>
          <w:szCs w:val="28"/>
        </w:rPr>
        <w:t xml:space="preserve"> </w:t>
      </w:r>
      <w:r w:rsidRPr="004550E0">
        <w:rPr>
          <w:rFonts w:ascii="Times New Roman" w:hAnsi="Times New Roman" w:cs="Times New Roman"/>
          <w:color w:val="000000" w:themeColor="text1"/>
          <w:sz w:val="28"/>
          <w:szCs w:val="28"/>
        </w:rPr>
        <w:t>суб’єкта дослідницької інфраструктури</w:t>
      </w:r>
      <w:r w:rsidRPr="004550E0">
        <w:rPr>
          <w:rFonts w:ascii="Times New Roman" w:eastAsia="Times New Roman" w:hAnsi="Times New Roman" w:cs="Times New Roman"/>
          <w:color w:val="000000" w:themeColor="text1"/>
          <w:sz w:val="28"/>
          <w:szCs w:val="28"/>
        </w:rPr>
        <w:t xml:space="preserve"> з Реєстру здійснюється за таких підстав:</w:t>
      </w:r>
    </w:p>
    <w:p w:rsidR="007F46BB" w:rsidRPr="004550E0" w:rsidRDefault="007F46BB" w:rsidP="007F46BB">
      <w:pPr>
        <w:pStyle w:val="a4"/>
        <w:numPr>
          <w:ilvl w:val="0"/>
          <w:numId w:val="47"/>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eastAsia="Times New Roman" w:hAnsi="Times New Roman" w:cs="Times New Roman"/>
          <w:color w:val="000000" w:themeColor="text1"/>
          <w:sz w:val="28"/>
          <w:szCs w:val="28"/>
        </w:rPr>
        <w:t xml:space="preserve">припинення </w:t>
      </w:r>
      <w:r w:rsidRPr="004550E0">
        <w:rPr>
          <w:rFonts w:ascii="Times New Roman" w:hAnsi="Times New Roman" w:cs="Times New Roman"/>
          <w:color w:val="000000" w:themeColor="text1"/>
          <w:sz w:val="28"/>
          <w:szCs w:val="28"/>
        </w:rPr>
        <w:t>суб’єкта дослідницької інфраструктури</w:t>
      </w:r>
      <w:r w:rsidRPr="004550E0">
        <w:rPr>
          <w:rFonts w:ascii="Times New Roman" w:eastAsia="Times New Roman" w:hAnsi="Times New Roman" w:cs="Times New Roman"/>
          <w:color w:val="000000" w:themeColor="text1"/>
          <w:sz w:val="28"/>
          <w:szCs w:val="28"/>
        </w:rPr>
        <w:t xml:space="preserve"> як юридичної особи (внаслідок ліквідації, злиття з іншою установою);</w:t>
      </w:r>
    </w:p>
    <w:p w:rsidR="007F46BB" w:rsidRPr="004550E0" w:rsidRDefault="00BC22CE" w:rsidP="007F46BB">
      <w:pPr>
        <w:pStyle w:val="a4"/>
        <w:numPr>
          <w:ilvl w:val="0"/>
          <w:numId w:val="47"/>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внесення </w:t>
      </w:r>
      <w:r w:rsidR="007F46BB" w:rsidRPr="004550E0">
        <w:rPr>
          <w:rFonts w:ascii="Times New Roman" w:eastAsia="Times New Roman" w:hAnsi="Times New Roman" w:cs="Times New Roman"/>
          <w:color w:val="000000" w:themeColor="text1"/>
          <w:sz w:val="28"/>
          <w:szCs w:val="28"/>
        </w:rPr>
        <w:t xml:space="preserve">змін </w:t>
      </w:r>
      <w:r w:rsidR="007F46BB" w:rsidRPr="004550E0">
        <w:rPr>
          <w:rFonts w:ascii="Times New Roman" w:hAnsi="Times New Roman" w:cs="Times New Roman"/>
          <w:color w:val="000000" w:themeColor="text1"/>
          <w:sz w:val="28"/>
          <w:szCs w:val="28"/>
        </w:rPr>
        <w:t>суб’єктом дослідницької інфраструктури</w:t>
      </w:r>
      <w:r w:rsidR="007F46BB" w:rsidRPr="004550E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до</w:t>
      </w:r>
      <w:r w:rsidR="007F46BB" w:rsidRPr="004550E0">
        <w:rPr>
          <w:rFonts w:ascii="Times New Roman" w:eastAsia="Times New Roman" w:hAnsi="Times New Roman" w:cs="Times New Roman"/>
          <w:color w:val="000000" w:themeColor="text1"/>
          <w:sz w:val="28"/>
          <w:szCs w:val="28"/>
        </w:rPr>
        <w:t xml:space="preserve"> статутної діяльності</w:t>
      </w:r>
      <w:r w:rsidR="007F46BB" w:rsidRPr="004550E0">
        <w:rPr>
          <w:rFonts w:ascii="Times New Roman" w:hAnsi="Times New Roman" w:cs="Times New Roman"/>
          <w:color w:val="000000" w:themeColor="text1"/>
          <w:sz w:val="28"/>
          <w:szCs w:val="28"/>
        </w:rPr>
        <w:t>, як</w:t>
      </w:r>
      <w:r>
        <w:rPr>
          <w:rFonts w:ascii="Times New Roman" w:hAnsi="Times New Roman" w:cs="Times New Roman"/>
          <w:color w:val="000000" w:themeColor="text1"/>
          <w:sz w:val="28"/>
          <w:szCs w:val="28"/>
        </w:rPr>
        <w:t>і</w:t>
      </w:r>
      <w:r w:rsidR="007F46BB" w:rsidRPr="004550E0">
        <w:rPr>
          <w:rFonts w:ascii="Times New Roman" w:hAnsi="Times New Roman" w:cs="Times New Roman"/>
          <w:color w:val="000000" w:themeColor="text1"/>
          <w:sz w:val="28"/>
          <w:szCs w:val="28"/>
        </w:rPr>
        <w:t xml:space="preserve"> передбача</w:t>
      </w:r>
      <w:r>
        <w:rPr>
          <w:rFonts w:ascii="Times New Roman" w:hAnsi="Times New Roman" w:cs="Times New Roman"/>
          <w:color w:val="000000" w:themeColor="text1"/>
          <w:sz w:val="28"/>
          <w:szCs w:val="28"/>
        </w:rPr>
        <w:t>ють</w:t>
      </w:r>
      <w:r w:rsidR="007F46BB" w:rsidRPr="004550E0">
        <w:rPr>
          <w:rFonts w:ascii="Times New Roman" w:eastAsia="Times New Roman" w:hAnsi="Times New Roman" w:cs="Times New Roman"/>
          <w:color w:val="000000" w:themeColor="text1"/>
          <w:sz w:val="28"/>
          <w:szCs w:val="28"/>
        </w:rPr>
        <w:t xml:space="preserve"> </w:t>
      </w:r>
      <w:r w:rsidR="00232C4D" w:rsidRPr="004550E0">
        <w:rPr>
          <w:rFonts w:ascii="Times New Roman" w:eastAsia="Times New Roman" w:hAnsi="Times New Roman" w:cs="Times New Roman"/>
          <w:color w:val="000000" w:themeColor="text1"/>
          <w:sz w:val="28"/>
          <w:szCs w:val="28"/>
        </w:rPr>
        <w:t>припинення</w:t>
      </w:r>
      <w:r w:rsidR="007F46BB" w:rsidRPr="004550E0">
        <w:rPr>
          <w:rFonts w:ascii="Times New Roman" w:eastAsia="Times New Roman" w:hAnsi="Times New Roman" w:cs="Times New Roman"/>
          <w:color w:val="000000" w:themeColor="text1"/>
          <w:sz w:val="28"/>
          <w:szCs w:val="28"/>
        </w:rPr>
        <w:t xml:space="preserve"> наукової та науково-технічної діяльності.</w:t>
      </w:r>
    </w:p>
    <w:p w:rsidR="00F52F71" w:rsidRPr="00274945" w:rsidRDefault="006846AD" w:rsidP="00F52F71">
      <w:pPr>
        <w:tabs>
          <w:tab w:val="left" w:pos="851"/>
        </w:tabs>
        <w:spacing w:after="0" w:line="240" w:lineRule="auto"/>
        <w:ind w:firstLine="567"/>
        <w:jc w:val="both"/>
        <w:rPr>
          <w:rFonts w:ascii="Times New Roman" w:eastAsia="Times New Roman" w:hAnsi="Times New Roman" w:cs="Times New Roman"/>
          <w:color w:val="auto"/>
          <w:sz w:val="28"/>
          <w:szCs w:val="28"/>
        </w:rPr>
      </w:pPr>
      <w:r w:rsidRPr="006846AD">
        <w:rPr>
          <w:rFonts w:ascii="Times New Roman" w:eastAsia="Times New Roman" w:hAnsi="Times New Roman" w:cs="Times New Roman"/>
          <w:color w:val="auto"/>
          <w:sz w:val="28"/>
          <w:szCs w:val="28"/>
        </w:rPr>
        <w:t xml:space="preserve">У разі припинення </w:t>
      </w:r>
      <w:r w:rsidRPr="004550E0">
        <w:rPr>
          <w:rFonts w:ascii="Times New Roman" w:hAnsi="Times New Roman" w:cs="Times New Roman"/>
          <w:color w:val="000000" w:themeColor="text1"/>
          <w:sz w:val="28"/>
          <w:szCs w:val="28"/>
        </w:rPr>
        <w:t>суб’єкта дослідницької інфраструктури</w:t>
      </w:r>
      <w:r w:rsidRPr="004550E0">
        <w:rPr>
          <w:rFonts w:ascii="Times New Roman" w:eastAsia="Times New Roman" w:hAnsi="Times New Roman" w:cs="Times New Roman"/>
          <w:color w:val="000000" w:themeColor="text1"/>
          <w:sz w:val="28"/>
          <w:szCs w:val="28"/>
        </w:rPr>
        <w:t xml:space="preserve"> як юридичної особи</w:t>
      </w:r>
      <w:r>
        <w:rPr>
          <w:rFonts w:ascii="Times New Roman" w:eastAsia="Times New Roman" w:hAnsi="Times New Roman" w:cs="Times New Roman"/>
          <w:color w:val="000000" w:themeColor="text1"/>
          <w:sz w:val="28"/>
          <w:szCs w:val="28"/>
        </w:rPr>
        <w:t xml:space="preserve"> або припинення </w:t>
      </w:r>
      <w:r w:rsidR="0045407A">
        <w:rPr>
          <w:rFonts w:ascii="Times New Roman" w:eastAsia="Times New Roman" w:hAnsi="Times New Roman" w:cs="Times New Roman"/>
          <w:color w:val="000000" w:themeColor="text1"/>
          <w:sz w:val="28"/>
          <w:szCs w:val="28"/>
        </w:rPr>
        <w:t>провадження</w:t>
      </w:r>
      <w:r w:rsidR="0045407A" w:rsidRPr="004550E0">
        <w:rPr>
          <w:rFonts w:ascii="Times New Roman" w:hAnsi="Times New Roman" w:cs="Times New Roman"/>
          <w:color w:val="000000" w:themeColor="text1"/>
          <w:sz w:val="28"/>
          <w:szCs w:val="28"/>
        </w:rPr>
        <w:t xml:space="preserve"> </w:t>
      </w:r>
      <w:r w:rsidRPr="004550E0">
        <w:rPr>
          <w:rFonts w:ascii="Times New Roman" w:hAnsi="Times New Roman" w:cs="Times New Roman"/>
          <w:color w:val="000000" w:themeColor="text1"/>
          <w:sz w:val="28"/>
          <w:szCs w:val="28"/>
        </w:rPr>
        <w:t>суб’єкт</w:t>
      </w:r>
      <w:r>
        <w:rPr>
          <w:rFonts w:ascii="Times New Roman" w:hAnsi="Times New Roman" w:cs="Times New Roman"/>
          <w:color w:val="000000" w:themeColor="text1"/>
          <w:sz w:val="28"/>
          <w:szCs w:val="28"/>
        </w:rPr>
        <w:t>ом</w:t>
      </w:r>
      <w:r w:rsidRPr="004550E0">
        <w:rPr>
          <w:rFonts w:ascii="Times New Roman" w:hAnsi="Times New Roman" w:cs="Times New Roman"/>
          <w:color w:val="000000" w:themeColor="text1"/>
          <w:sz w:val="28"/>
          <w:szCs w:val="28"/>
        </w:rPr>
        <w:t xml:space="preserve"> дослідницької інфраструктури</w:t>
      </w:r>
      <w:r>
        <w:rPr>
          <w:rFonts w:ascii="Times New Roman" w:eastAsia="Times New Roman" w:hAnsi="Times New Roman" w:cs="Times New Roman"/>
          <w:color w:val="000000" w:themeColor="text1"/>
          <w:sz w:val="28"/>
          <w:szCs w:val="28"/>
        </w:rPr>
        <w:t xml:space="preserve"> </w:t>
      </w:r>
      <w:r w:rsidRPr="004550E0">
        <w:rPr>
          <w:rFonts w:ascii="Times New Roman" w:eastAsia="Times New Roman" w:hAnsi="Times New Roman" w:cs="Times New Roman"/>
          <w:color w:val="000000" w:themeColor="text1"/>
          <w:sz w:val="28"/>
          <w:szCs w:val="28"/>
        </w:rPr>
        <w:t>наукової та науково-технічної діяльності</w:t>
      </w:r>
      <w:r w:rsidRPr="00274945">
        <w:rPr>
          <w:rFonts w:ascii="Times New Roman" w:eastAsia="Times New Roman" w:hAnsi="Times New Roman" w:cs="Times New Roman"/>
          <w:color w:val="auto"/>
          <w:sz w:val="28"/>
          <w:szCs w:val="28"/>
        </w:rPr>
        <w:t xml:space="preserve">, </w:t>
      </w:r>
      <w:r w:rsidR="00F52F71" w:rsidRPr="00274945">
        <w:rPr>
          <w:rFonts w:ascii="Times New Roman" w:eastAsia="Times New Roman" w:hAnsi="Times New Roman" w:cs="Times New Roman"/>
          <w:color w:val="auto"/>
          <w:sz w:val="28"/>
          <w:szCs w:val="28"/>
        </w:rPr>
        <w:t>Створю</w:t>
      </w:r>
      <w:r w:rsidR="0045407A" w:rsidRPr="00274945">
        <w:rPr>
          <w:rFonts w:ascii="Times New Roman" w:eastAsia="Times New Roman" w:hAnsi="Times New Roman" w:cs="Times New Roman"/>
          <w:color w:val="auto"/>
          <w:sz w:val="28"/>
          <w:szCs w:val="28"/>
        </w:rPr>
        <w:t>ва</w:t>
      </w:r>
      <w:r w:rsidR="00F52F71" w:rsidRPr="00274945">
        <w:rPr>
          <w:rFonts w:ascii="Times New Roman" w:eastAsia="Times New Roman" w:hAnsi="Times New Roman" w:cs="Times New Roman"/>
          <w:color w:val="auto"/>
          <w:sz w:val="28"/>
          <w:szCs w:val="28"/>
        </w:rPr>
        <w:t xml:space="preserve">ч направляє </w:t>
      </w:r>
      <w:r w:rsidRPr="00274945">
        <w:rPr>
          <w:rFonts w:ascii="Times New Roman" w:eastAsia="Times New Roman" w:hAnsi="Times New Roman" w:cs="Times New Roman"/>
          <w:color w:val="auto"/>
          <w:sz w:val="28"/>
          <w:szCs w:val="28"/>
        </w:rPr>
        <w:t xml:space="preserve">через електронний кабінет до Реєстру </w:t>
      </w:r>
      <w:r w:rsidR="00274945" w:rsidRPr="00274945">
        <w:rPr>
          <w:rFonts w:ascii="Times New Roman" w:eastAsia="Times New Roman" w:hAnsi="Times New Roman" w:cs="Times New Roman"/>
          <w:color w:val="auto"/>
          <w:sz w:val="28"/>
          <w:szCs w:val="28"/>
        </w:rPr>
        <w:t>заяву</w:t>
      </w:r>
      <w:r w:rsidR="00F52F71" w:rsidRPr="00274945">
        <w:rPr>
          <w:rFonts w:ascii="Times New Roman" w:eastAsia="Times New Roman" w:hAnsi="Times New Roman" w:cs="Times New Roman"/>
          <w:color w:val="auto"/>
          <w:sz w:val="28"/>
          <w:szCs w:val="28"/>
        </w:rPr>
        <w:t xml:space="preserve"> </w:t>
      </w:r>
      <w:r w:rsidRPr="00274945">
        <w:rPr>
          <w:rFonts w:ascii="Times New Roman" w:eastAsia="Times New Roman" w:hAnsi="Times New Roman" w:cs="Times New Roman"/>
          <w:color w:val="auto"/>
          <w:sz w:val="28"/>
          <w:szCs w:val="28"/>
        </w:rPr>
        <w:t>про виключення даного суб’</w:t>
      </w:r>
      <w:r w:rsidR="0045407A" w:rsidRPr="00274945">
        <w:rPr>
          <w:rFonts w:ascii="Times New Roman" w:eastAsia="Times New Roman" w:hAnsi="Times New Roman" w:cs="Times New Roman"/>
          <w:color w:val="auto"/>
          <w:sz w:val="28"/>
          <w:szCs w:val="28"/>
        </w:rPr>
        <w:t>єкта</w:t>
      </w:r>
      <w:r w:rsidRPr="00274945">
        <w:rPr>
          <w:rFonts w:ascii="Times New Roman" w:eastAsia="Times New Roman" w:hAnsi="Times New Roman" w:cs="Times New Roman"/>
          <w:color w:val="auto"/>
          <w:sz w:val="28"/>
          <w:szCs w:val="28"/>
        </w:rPr>
        <w:t xml:space="preserve"> </w:t>
      </w:r>
      <w:r w:rsidR="00274945" w:rsidRPr="00274945">
        <w:rPr>
          <w:rFonts w:ascii="Times New Roman" w:eastAsia="Times New Roman" w:hAnsi="Times New Roman" w:cs="Times New Roman"/>
          <w:color w:val="auto"/>
          <w:sz w:val="28"/>
          <w:szCs w:val="28"/>
        </w:rPr>
        <w:t>з Реєстру із визначенням підстав</w:t>
      </w:r>
      <w:r w:rsidR="00274945">
        <w:rPr>
          <w:rFonts w:ascii="Times New Roman" w:eastAsia="Times New Roman" w:hAnsi="Times New Roman" w:cs="Times New Roman"/>
          <w:color w:val="auto"/>
          <w:sz w:val="28"/>
          <w:szCs w:val="28"/>
        </w:rPr>
        <w:t xml:space="preserve"> виключення</w:t>
      </w:r>
      <w:r w:rsidR="00274945" w:rsidRPr="00274945">
        <w:rPr>
          <w:rFonts w:ascii="Times New Roman" w:eastAsia="Times New Roman" w:hAnsi="Times New Roman" w:cs="Times New Roman"/>
          <w:color w:val="auto"/>
          <w:sz w:val="28"/>
          <w:szCs w:val="28"/>
        </w:rPr>
        <w:t>.</w:t>
      </w:r>
    </w:p>
    <w:p w:rsidR="00F52F71" w:rsidRDefault="00F52F71" w:rsidP="00F52F71">
      <w:pPr>
        <w:tabs>
          <w:tab w:val="left" w:pos="851"/>
        </w:tabs>
        <w:spacing w:after="0" w:line="240" w:lineRule="auto"/>
        <w:ind w:firstLine="567"/>
        <w:jc w:val="both"/>
        <w:rPr>
          <w:rFonts w:ascii="Times New Roman" w:eastAsia="Times New Roman" w:hAnsi="Times New Roman" w:cs="Times New Roman"/>
          <w:color w:val="auto"/>
          <w:sz w:val="28"/>
          <w:szCs w:val="28"/>
        </w:rPr>
      </w:pPr>
      <w:r w:rsidRPr="00274945">
        <w:rPr>
          <w:rFonts w:ascii="Times New Roman" w:eastAsia="Times New Roman" w:hAnsi="Times New Roman" w:cs="Times New Roman"/>
          <w:color w:val="auto"/>
          <w:sz w:val="28"/>
          <w:szCs w:val="28"/>
        </w:rPr>
        <w:t>Виключення суб’єкта дослідницької інфраструктури з Реєстру здійснюється Реєстратором протягом 15 робочих днів з дня отримання відповідного повідомлення від Створювача за рішенням</w:t>
      </w:r>
      <w:r w:rsidRPr="00274945">
        <w:rPr>
          <w:rFonts w:ascii="Times New Roman" w:eastAsia="Times New Roman" w:hAnsi="Times New Roman" w:cs="Times New Roman"/>
          <w:color w:val="auto"/>
          <w:sz w:val="28"/>
          <w:szCs w:val="28"/>
          <w:lang w:val="uk"/>
        </w:rPr>
        <w:t xml:space="preserve"> </w:t>
      </w:r>
      <w:r w:rsidRPr="00274945">
        <w:rPr>
          <w:rFonts w:ascii="Times New Roman" w:eastAsia="Times New Roman" w:hAnsi="Times New Roman" w:cs="Times New Roman"/>
          <w:color w:val="auto"/>
          <w:sz w:val="28"/>
          <w:szCs w:val="28"/>
        </w:rPr>
        <w:t>адміністратора Реєстру та погодженням з держателем Реєстру.</w:t>
      </w:r>
    </w:p>
    <w:p w:rsidR="006B2852" w:rsidRPr="006B2852" w:rsidRDefault="006B2852" w:rsidP="00483E6A">
      <w:pPr>
        <w:tabs>
          <w:tab w:val="left" w:pos="851"/>
        </w:tabs>
        <w:spacing w:after="0" w:line="240" w:lineRule="auto"/>
        <w:ind w:firstLine="567"/>
        <w:jc w:val="both"/>
        <w:rPr>
          <w:rFonts w:ascii="Times New Roman" w:hAnsi="Times New Roman" w:cs="Times New Roman"/>
          <w:sz w:val="28"/>
          <w:szCs w:val="28"/>
        </w:rPr>
      </w:pPr>
      <w:r w:rsidRPr="006B2852">
        <w:rPr>
          <w:rFonts w:ascii="Times New Roman" w:hAnsi="Times New Roman" w:cs="Times New Roman"/>
          <w:sz w:val="28"/>
          <w:szCs w:val="28"/>
        </w:rPr>
        <w:t xml:space="preserve">Після виключення суб’єкта дослідницької інфраструктури з Реєстру </w:t>
      </w:r>
      <w:r>
        <w:rPr>
          <w:rFonts w:ascii="Times New Roman" w:hAnsi="Times New Roman" w:cs="Times New Roman"/>
          <w:sz w:val="28"/>
          <w:szCs w:val="28"/>
        </w:rPr>
        <w:t xml:space="preserve">реєстровій інформації </w:t>
      </w:r>
      <w:r w:rsidRPr="006B2852">
        <w:rPr>
          <w:rFonts w:ascii="Times New Roman" w:hAnsi="Times New Roman" w:cs="Times New Roman"/>
          <w:sz w:val="28"/>
          <w:szCs w:val="28"/>
        </w:rPr>
        <w:t xml:space="preserve">про </w:t>
      </w:r>
      <w:r>
        <w:rPr>
          <w:rFonts w:ascii="Times New Roman" w:hAnsi="Times New Roman" w:cs="Times New Roman"/>
          <w:sz w:val="28"/>
          <w:szCs w:val="28"/>
        </w:rPr>
        <w:t>цей</w:t>
      </w:r>
      <w:r w:rsidRPr="006B2852">
        <w:rPr>
          <w:rFonts w:ascii="Times New Roman" w:hAnsi="Times New Roman" w:cs="Times New Roman"/>
          <w:sz w:val="28"/>
          <w:szCs w:val="28"/>
        </w:rPr>
        <w:t xml:space="preserve"> суб’єкт, належні йому об’єкти дослідницької інфраструктури та послуги, що ним нада</w:t>
      </w:r>
      <w:r>
        <w:rPr>
          <w:rFonts w:ascii="Times New Roman" w:hAnsi="Times New Roman" w:cs="Times New Roman"/>
          <w:sz w:val="28"/>
          <w:szCs w:val="28"/>
        </w:rPr>
        <w:t>вались</w:t>
      </w:r>
      <w:r w:rsidRPr="006B2852">
        <w:rPr>
          <w:rFonts w:ascii="Times New Roman" w:hAnsi="Times New Roman" w:cs="Times New Roman"/>
          <w:sz w:val="28"/>
          <w:szCs w:val="28"/>
        </w:rPr>
        <w:t xml:space="preserve">, </w:t>
      </w:r>
      <w:r>
        <w:rPr>
          <w:rFonts w:ascii="Times New Roman" w:hAnsi="Times New Roman" w:cs="Times New Roman"/>
          <w:sz w:val="28"/>
          <w:szCs w:val="28"/>
        </w:rPr>
        <w:t xml:space="preserve">привласнюється </w:t>
      </w:r>
      <w:r w:rsidRPr="006B2852">
        <w:rPr>
          <w:rFonts w:ascii="Times New Roman" w:hAnsi="Times New Roman" w:cs="Times New Roman"/>
          <w:sz w:val="28"/>
          <w:szCs w:val="28"/>
        </w:rPr>
        <w:t xml:space="preserve">архівний статус. Після </w:t>
      </w:r>
      <w:r>
        <w:rPr>
          <w:rFonts w:ascii="Times New Roman" w:hAnsi="Times New Roman" w:cs="Times New Roman"/>
          <w:sz w:val="28"/>
          <w:szCs w:val="28"/>
        </w:rPr>
        <w:t>ч</w:t>
      </w:r>
      <w:r w:rsidRPr="006B2852">
        <w:rPr>
          <w:rFonts w:ascii="Times New Roman" w:hAnsi="Times New Roman" w:cs="Times New Roman"/>
          <w:sz w:val="28"/>
          <w:szCs w:val="28"/>
        </w:rPr>
        <w:t>ого зазначен</w:t>
      </w:r>
      <w:r>
        <w:rPr>
          <w:rFonts w:ascii="Times New Roman" w:hAnsi="Times New Roman" w:cs="Times New Roman"/>
          <w:sz w:val="28"/>
          <w:szCs w:val="28"/>
        </w:rPr>
        <w:t xml:space="preserve">а реєстрова інформація </w:t>
      </w:r>
      <w:r w:rsidRPr="006B2852">
        <w:rPr>
          <w:rFonts w:ascii="Times New Roman" w:hAnsi="Times New Roman" w:cs="Times New Roman"/>
          <w:sz w:val="28"/>
          <w:szCs w:val="28"/>
        </w:rPr>
        <w:t>ста</w:t>
      </w:r>
      <w:r>
        <w:rPr>
          <w:rFonts w:ascii="Times New Roman" w:hAnsi="Times New Roman" w:cs="Times New Roman"/>
          <w:sz w:val="28"/>
          <w:szCs w:val="28"/>
        </w:rPr>
        <w:t>є</w:t>
      </w:r>
      <w:r w:rsidRPr="006B2852">
        <w:rPr>
          <w:rFonts w:ascii="Times New Roman" w:hAnsi="Times New Roman" w:cs="Times New Roman"/>
          <w:sz w:val="28"/>
          <w:szCs w:val="28"/>
        </w:rPr>
        <w:t xml:space="preserve"> недоступн</w:t>
      </w:r>
      <w:r>
        <w:rPr>
          <w:rFonts w:ascii="Times New Roman" w:hAnsi="Times New Roman" w:cs="Times New Roman"/>
          <w:sz w:val="28"/>
          <w:szCs w:val="28"/>
        </w:rPr>
        <w:t>ою</w:t>
      </w:r>
      <w:r w:rsidRPr="006B2852">
        <w:rPr>
          <w:rFonts w:ascii="Times New Roman" w:hAnsi="Times New Roman" w:cs="Times New Roman"/>
          <w:sz w:val="28"/>
          <w:szCs w:val="28"/>
        </w:rPr>
        <w:t xml:space="preserve"> користувач</w:t>
      </w:r>
      <w:r>
        <w:rPr>
          <w:rFonts w:ascii="Times New Roman" w:hAnsi="Times New Roman" w:cs="Times New Roman"/>
          <w:sz w:val="28"/>
          <w:szCs w:val="28"/>
        </w:rPr>
        <w:t>ам</w:t>
      </w:r>
      <w:r w:rsidRPr="006B2852">
        <w:rPr>
          <w:rFonts w:ascii="Times New Roman" w:hAnsi="Times New Roman" w:cs="Times New Roman"/>
          <w:sz w:val="28"/>
          <w:szCs w:val="28"/>
        </w:rPr>
        <w:t xml:space="preserve"> Реєстру для </w:t>
      </w:r>
      <w:r>
        <w:rPr>
          <w:rFonts w:ascii="Times New Roman" w:hAnsi="Times New Roman" w:cs="Times New Roman"/>
          <w:sz w:val="28"/>
          <w:szCs w:val="28"/>
        </w:rPr>
        <w:t xml:space="preserve">здійснення </w:t>
      </w:r>
      <w:r w:rsidRPr="006B2852">
        <w:rPr>
          <w:rFonts w:ascii="Times New Roman" w:hAnsi="Times New Roman" w:cs="Times New Roman"/>
          <w:sz w:val="28"/>
          <w:szCs w:val="28"/>
        </w:rPr>
        <w:t>пошуку та перегляду.</w:t>
      </w:r>
    </w:p>
    <w:p w:rsidR="00483E6A" w:rsidRPr="004550E0" w:rsidRDefault="00483E6A" w:rsidP="00483E6A">
      <w:pPr>
        <w:tabs>
          <w:tab w:val="left" w:pos="851"/>
        </w:tabs>
        <w:spacing w:after="0" w:line="240" w:lineRule="auto"/>
        <w:ind w:firstLine="567"/>
        <w:jc w:val="both"/>
        <w:rPr>
          <w:rFonts w:ascii="Times New Roman" w:hAnsi="Times New Roman" w:cs="Times New Roman"/>
          <w:sz w:val="28"/>
          <w:szCs w:val="28"/>
        </w:rPr>
      </w:pPr>
    </w:p>
    <w:p w:rsidR="0089245D" w:rsidRPr="004D3037" w:rsidRDefault="00B266B8" w:rsidP="00B266B8">
      <w:pPr>
        <w:pStyle w:val="a4"/>
        <w:numPr>
          <w:ilvl w:val="0"/>
          <w:numId w:val="9"/>
        </w:numPr>
        <w:tabs>
          <w:tab w:val="left" w:pos="993"/>
        </w:tabs>
        <w:spacing w:after="0" w:line="240" w:lineRule="auto"/>
        <w:ind w:left="0" w:right="37" w:firstLine="567"/>
        <w:jc w:val="both"/>
        <w:rPr>
          <w:rFonts w:ascii="Times New Roman" w:hAnsi="Times New Roman" w:cs="Times New Roman"/>
          <w:color w:val="auto"/>
          <w:sz w:val="28"/>
          <w:szCs w:val="28"/>
        </w:rPr>
      </w:pPr>
      <w:r w:rsidRPr="004D3037">
        <w:rPr>
          <w:rFonts w:ascii="Times New Roman" w:hAnsi="Times New Roman" w:cs="Times New Roman"/>
          <w:color w:val="auto"/>
          <w:sz w:val="28"/>
          <w:szCs w:val="28"/>
        </w:rPr>
        <w:t>Суб’єкт дослідницької інфраструктури, якому передан</w:t>
      </w:r>
      <w:r w:rsidR="008F100E" w:rsidRPr="004D3037">
        <w:rPr>
          <w:rFonts w:ascii="Times New Roman" w:hAnsi="Times New Roman" w:cs="Times New Roman"/>
          <w:color w:val="auto"/>
          <w:sz w:val="28"/>
          <w:szCs w:val="28"/>
        </w:rPr>
        <w:t>і</w:t>
      </w:r>
      <w:r w:rsidRPr="004D3037">
        <w:rPr>
          <w:rFonts w:ascii="Times New Roman" w:hAnsi="Times New Roman" w:cs="Times New Roman"/>
          <w:color w:val="auto"/>
          <w:sz w:val="28"/>
          <w:szCs w:val="28"/>
        </w:rPr>
        <w:t xml:space="preserve"> на баланс</w:t>
      </w:r>
      <w:r w:rsidR="004D3037" w:rsidRPr="004D3037">
        <w:rPr>
          <w:rFonts w:ascii="Times New Roman" w:hAnsi="Times New Roman" w:cs="Times New Roman"/>
          <w:color w:val="auto"/>
          <w:sz w:val="28"/>
          <w:szCs w:val="28"/>
        </w:rPr>
        <w:t xml:space="preserve"> (у тому числі як правонаступнику)</w:t>
      </w:r>
      <w:r w:rsidRPr="004D3037">
        <w:rPr>
          <w:rFonts w:ascii="Times New Roman" w:hAnsi="Times New Roman" w:cs="Times New Roman"/>
          <w:color w:val="auto"/>
          <w:sz w:val="28"/>
          <w:szCs w:val="28"/>
        </w:rPr>
        <w:t xml:space="preserve"> об’єкти дослідницької інфраструктури, що належали припиненому суб’єкту дослідницької інфраструктури, зобов’язаний перереєструвати </w:t>
      </w:r>
      <w:r w:rsidR="008F100E" w:rsidRPr="004D3037">
        <w:rPr>
          <w:rFonts w:ascii="Times New Roman" w:hAnsi="Times New Roman" w:cs="Times New Roman"/>
          <w:color w:val="auto"/>
          <w:sz w:val="28"/>
          <w:szCs w:val="28"/>
        </w:rPr>
        <w:t>ці</w:t>
      </w:r>
      <w:r w:rsidRPr="004D3037">
        <w:rPr>
          <w:rFonts w:ascii="Times New Roman" w:hAnsi="Times New Roman" w:cs="Times New Roman"/>
          <w:color w:val="auto"/>
          <w:sz w:val="28"/>
          <w:szCs w:val="28"/>
        </w:rPr>
        <w:t xml:space="preserve"> об’єкти у Реєстрі</w:t>
      </w:r>
      <w:r w:rsidR="008F100E" w:rsidRPr="004D3037">
        <w:rPr>
          <w:rFonts w:ascii="Times New Roman" w:hAnsi="Times New Roman" w:cs="Times New Roman"/>
          <w:color w:val="auto"/>
          <w:sz w:val="28"/>
          <w:szCs w:val="28"/>
        </w:rPr>
        <w:t xml:space="preserve"> </w:t>
      </w:r>
      <w:r w:rsidR="00DE09D8" w:rsidRPr="004D3037">
        <w:rPr>
          <w:rFonts w:ascii="Times New Roman" w:hAnsi="Times New Roman" w:cs="Times New Roman"/>
          <w:color w:val="auto"/>
          <w:sz w:val="28"/>
          <w:szCs w:val="28"/>
        </w:rPr>
        <w:t xml:space="preserve">на свою дослідницьку інфраструктуру </w:t>
      </w:r>
      <w:r w:rsidR="008F100E" w:rsidRPr="004D3037">
        <w:rPr>
          <w:rFonts w:ascii="Times New Roman" w:hAnsi="Times New Roman" w:cs="Times New Roman"/>
          <w:color w:val="auto"/>
          <w:sz w:val="28"/>
          <w:szCs w:val="28"/>
        </w:rPr>
        <w:t xml:space="preserve">протягом двох місяців з дня отримання </w:t>
      </w:r>
      <w:r w:rsidR="00942A37" w:rsidRPr="004D3037">
        <w:rPr>
          <w:rFonts w:ascii="Times New Roman" w:hAnsi="Times New Roman" w:cs="Times New Roman"/>
          <w:color w:val="auto"/>
          <w:sz w:val="28"/>
          <w:szCs w:val="28"/>
        </w:rPr>
        <w:t>таких</w:t>
      </w:r>
      <w:r w:rsidR="008F100E" w:rsidRPr="004D3037">
        <w:rPr>
          <w:rFonts w:ascii="Times New Roman" w:hAnsi="Times New Roman" w:cs="Times New Roman"/>
          <w:color w:val="auto"/>
          <w:sz w:val="28"/>
          <w:szCs w:val="28"/>
        </w:rPr>
        <w:t xml:space="preserve"> об’єктів на баланс</w:t>
      </w:r>
      <w:r w:rsidRPr="004D3037">
        <w:rPr>
          <w:rFonts w:ascii="Times New Roman" w:hAnsi="Times New Roman" w:cs="Times New Roman"/>
          <w:color w:val="auto"/>
          <w:sz w:val="28"/>
          <w:szCs w:val="28"/>
        </w:rPr>
        <w:t>.</w:t>
      </w:r>
    </w:p>
    <w:p w:rsidR="0089245D" w:rsidRPr="00B266B8" w:rsidRDefault="0089245D" w:rsidP="0089245D">
      <w:pPr>
        <w:pStyle w:val="a4"/>
        <w:tabs>
          <w:tab w:val="left" w:pos="993"/>
        </w:tabs>
        <w:spacing w:after="0" w:line="240" w:lineRule="auto"/>
        <w:ind w:left="567"/>
        <w:jc w:val="both"/>
        <w:rPr>
          <w:rFonts w:ascii="Times New Roman" w:hAnsi="Times New Roman" w:cs="Times New Roman"/>
          <w:color w:val="000000" w:themeColor="text1"/>
          <w:sz w:val="28"/>
          <w:szCs w:val="28"/>
        </w:rPr>
      </w:pPr>
    </w:p>
    <w:p w:rsidR="006E0B04" w:rsidRPr="0011636F" w:rsidRDefault="001017B5" w:rsidP="0011636F">
      <w:pPr>
        <w:pStyle w:val="a4"/>
        <w:numPr>
          <w:ilvl w:val="0"/>
          <w:numId w:val="9"/>
        </w:numPr>
        <w:tabs>
          <w:tab w:val="left" w:pos="993"/>
        </w:tabs>
        <w:spacing w:after="0" w:line="240" w:lineRule="auto"/>
        <w:ind w:left="0" w:right="37" w:firstLine="567"/>
        <w:jc w:val="both"/>
        <w:rPr>
          <w:rFonts w:ascii="Times New Roman" w:hAnsi="Times New Roman" w:cs="Times New Roman"/>
          <w:sz w:val="28"/>
          <w:szCs w:val="28"/>
        </w:rPr>
      </w:pPr>
      <w:r w:rsidRPr="0011636F">
        <w:rPr>
          <w:rFonts w:ascii="Times New Roman" w:hAnsi="Times New Roman" w:cs="Times New Roman"/>
          <w:sz w:val="28"/>
          <w:szCs w:val="28"/>
        </w:rPr>
        <w:t xml:space="preserve">У разі зміни відомостей про суб’єкт дослідницької інфраструктури Створювач зобов’язаний </w:t>
      </w:r>
      <w:proofErr w:type="spellStart"/>
      <w:r w:rsidRPr="0011636F">
        <w:rPr>
          <w:rFonts w:ascii="Times New Roman" w:hAnsi="Times New Roman" w:cs="Times New Roman"/>
          <w:sz w:val="28"/>
          <w:szCs w:val="28"/>
        </w:rPr>
        <w:t>внести</w:t>
      </w:r>
      <w:proofErr w:type="spellEnd"/>
      <w:r w:rsidRPr="0011636F">
        <w:rPr>
          <w:rFonts w:ascii="Times New Roman" w:hAnsi="Times New Roman" w:cs="Times New Roman"/>
          <w:sz w:val="28"/>
          <w:szCs w:val="28"/>
        </w:rPr>
        <w:t xml:space="preserve"> </w:t>
      </w:r>
      <w:r w:rsidR="00CC3DEA">
        <w:rPr>
          <w:rFonts w:ascii="Times New Roman" w:hAnsi="Times New Roman" w:cs="Times New Roman"/>
          <w:sz w:val="28"/>
          <w:szCs w:val="28"/>
        </w:rPr>
        <w:t xml:space="preserve">через електронний кабінет </w:t>
      </w:r>
      <w:r w:rsidR="0011636F">
        <w:rPr>
          <w:rFonts w:ascii="Times New Roman" w:hAnsi="Times New Roman" w:cs="Times New Roman"/>
          <w:sz w:val="28"/>
          <w:szCs w:val="28"/>
        </w:rPr>
        <w:t>ц</w:t>
      </w:r>
      <w:r w:rsidRPr="0011636F">
        <w:rPr>
          <w:rFonts w:ascii="Times New Roman" w:hAnsi="Times New Roman" w:cs="Times New Roman"/>
          <w:sz w:val="28"/>
          <w:szCs w:val="28"/>
        </w:rPr>
        <w:t>і зміни до Реєстру</w:t>
      </w:r>
      <w:r w:rsidR="0011636F">
        <w:rPr>
          <w:rFonts w:ascii="Times New Roman" w:hAnsi="Times New Roman" w:cs="Times New Roman"/>
          <w:sz w:val="28"/>
          <w:szCs w:val="28"/>
        </w:rPr>
        <w:t xml:space="preserve"> </w:t>
      </w:r>
      <w:r w:rsidR="0011636F" w:rsidRPr="0011636F">
        <w:rPr>
          <w:rFonts w:ascii="Times New Roman" w:hAnsi="Times New Roman" w:cs="Times New Roman"/>
          <w:sz w:val="28"/>
          <w:szCs w:val="28"/>
        </w:rPr>
        <w:t>протягом 10 робочих днів</w:t>
      </w:r>
      <w:r w:rsidR="0011636F">
        <w:rPr>
          <w:rFonts w:ascii="Times New Roman" w:hAnsi="Times New Roman" w:cs="Times New Roman"/>
          <w:sz w:val="28"/>
          <w:szCs w:val="28"/>
        </w:rPr>
        <w:t xml:space="preserve"> з дня їх настання</w:t>
      </w:r>
      <w:r w:rsidRPr="0011636F">
        <w:rPr>
          <w:rFonts w:ascii="Times New Roman" w:hAnsi="Times New Roman" w:cs="Times New Roman"/>
          <w:sz w:val="28"/>
          <w:szCs w:val="28"/>
        </w:rPr>
        <w:t>.</w:t>
      </w:r>
    </w:p>
    <w:p w:rsidR="0011636F" w:rsidRPr="0011636F" w:rsidRDefault="0011636F" w:rsidP="00F3487C">
      <w:pPr>
        <w:shd w:val="clear" w:color="auto" w:fill="FFFFFF"/>
        <w:spacing w:after="0" w:line="240" w:lineRule="auto"/>
        <w:ind w:firstLine="567"/>
        <w:jc w:val="both"/>
        <w:rPr>
          <w:rFonts w:ascii="Times New Roman" w:hAnsi="Times New Roman" w:cs="Times New Roman"/>
          <w:sz w:val="28"/>
          <w:szCs w:val="28"/>
        </w:rPr>
      </w:pPr>
    </w:p>
    <w:p w:rsidR="00264FB8" w:rsidRPr="004550E0" w:rsidRDefault="00264FB8" w:rsidP="003E6917">
      <w:pPr>
        <w:pStyle w:val="a4"/>
        <w:numPr>
          <w:ilvl w:val="0"/>
          <w:numId w:val="11"/>
        </w:numPr>
        <w:tabs>
          <w:tab w:val="left" w:pos="284"/>
        </w:tabs>
        <w:spacing w:after="0" w:line="240" w:lineRule="auto"/>
        <w:ind w:left="0" w:firstLine="142"/>
        <w:jc w:val="center"/>
        <w:rPr>
          <w:rFonts w:ascii="Times New Roman" w:hAnsi="Times New Roman" w:cs="Times New Roman"/>
          <w:b/>
          <w:sz w:val="28"/>
          <w:szCs w:val="28"/>
        </w:rPr>
      </w:pPr>
      <w:r w:rsidRPr="004550E0">
        <w:rPr>
          <w:rFonts w:ascii="Times New Roman" w:hAnsi="Times New Roman" w:cs="Times New Roman"/>
          <w:b/>
          <w:sz w:val="28"/>
          <w:szCs w:val="28"/>
        </w:rPr>
        <w:t>Видача інформації з Реєстру</w:t>
      </w:r>
    </w:p>
    <w:p w:rsidR="0031778C" w:rsidRPr="004550E0" w:rsidRDefault="0031778C" w:rsidP="006431F6">
      <w:pPr>
        <w:shd w:val="clear" w:color="auto" w:fill="FFFFFF"/>
        <w:spacing w:after="0" w:line="240" w:lineRule="auto"/>
        <w:ind w:firstLine="567"/>
        <w:jc w:val="both"/>
        <w:rPr>
          <w:rFonts w:ascii="Times New Roman" w:hAnsi="Times New Roman" w:cs="Times New Roman"/>
          <w:sz w:val="28"/>
          <w:szCs w:val="28"/>
        </w:rPr>
      </w:pPr>
    </w:p>
    <w:p w:rsidR="006431F6" w:rsidRPr="004550E0" w:rsidRDefault="0031778C" w:rsidP="0031778C">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sz w:val="28"/>
          <w:szCs w:val="28"/>
        </w:rPr>
        <w:lastRenderedPageBreak/>
        <w:t>Видача реєстрової інформації Реєстру здійснюється в електронній формі.</w:t>
      </w:r>
    </w:p>
    <w:p w:rsidR="0031778C" w:rsidRPr="004550E0" w:rsidRDefault="0031778C" w:rsidP="006431F6">
      <w:pPr>
        <w:shd w:val="clear" w:color="auto" w:fill="FFFFFF"/>
        <w:spacing w:after="0" w:line="240" w:lineRule="auto"/>
        <w:ind w:firstLine="567"/>
        <w:jc w:val="both"/>
        <w:rPr>
          <w:rFonts w:ascii="Times New Roman" w:hAnsi="Times New Roman" w:cs="Times New Roman"/>
          <w:sz w:val="28"/>
          <w:szCs w:val="28"/>
        </w:rPr>
      </w:pPr>
    </w:p>
    <w:p w:rsidR="006431F6" w:rsidRPr="004550E0" w:rsidRDefault="00001733" w:rsidP="00001733">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sz w:val="28"/>
          <w:szCs w:val="28"/>
        </w:rPr>
        <w:t xml:space="preserve">Користувачі можуть </w:t>
      </w:r>
      <w:r w:rsidR="009971CE" w:rsidRPr="004550E0">
        <w:rPr>
          <w:rFonts w:ascii="Times New Roman" w:hAnsi="Times New Roman" w:cs="Times New Roman"/>
          <w:sz w:val="28"/>
          <w:szCs w:val="28"/>
        </w:rPr>
        <w:t>вільно копіювати та</w:t>
      </w:r>
      <w:r w:rsidR="006431F6" w:rsidRPr="004550E0">
        <w:rPr>
          <w:rFonts w:ascii="Times New Roman" w:hAnsi="Times New Roman" w:cs="Times New Roman"/>
          <w:sz w:val="28"/>
          <w:szCs w:val="28"/>
        </w:rPr>
        <w:t xml:space="preserve"> зберігати </w:t>
      </w:r>
      <w:r w:rsidR="001013A1" w:rsidRPr="004550E0">
        <w:rPr>
          <w:rFonts w:ascii="Times New Roman" w:hAnsi="Times New Roman" w:cs="Times New Roman"/>
          <w:sz w:val="28"/>
          <w:szCs w:val="28"/>
        </w:rPr>
        <w:t xml:space="preserve">інформацію, </w:t>
      </w:r>
      <w:r w:rsidR="006431F6" w:rsidRPr="004550E0">
        <w:rPr>
          <w:rFonts w:ascii="Times New Roman" w:hAnsi="Times New Roman" w:cs="Times New Roman"/>
          <w:sz w:val="28"/>
          <w:szCs w:val="28"/>
        </w:rPr>
        <w:t xml:space="preserve">отриману </w:t>
      </w:r>
      <w:r w:rsidR="001013A1" w:rsidRPr="004550E0">
        <w:rPr>
          <w:rFonts w:ascii="Times New Roman" w:hAnsi="Times New Roman" w:cs="Times New Roman"/>
          <w:sz w:val="28"/>
          <w:szCs w:val="28"/>
        </w:rPr>
        <w:t>з</w:t>
      </w:r>
      <w:r w:rsidR="007F67BE" w:rsidRPr="004550E0">
        <w:rPr>
          <w:rFonts w:ascii="Times New Roman" w:hAnsi="Times New Roman" w:cs="Times New Roman"/>
          <w:sz w:val="28"/>
          <w:szCs w:val="28"/>
        </w:rPr>
        <w:t xml:space="preserve"> </w:t>
      </w:r>
      <w:r w:rsidR="001013A1" w:rsidRPr="004550E0">
        <w:rPr>
          <w:rFonts w:ascii="Times New Roman" w:hAnsi="Times New Roman" w:cs="Times New Roman"/>
          <w:sz w:val="28"/>
          <w:szCs w:val="28"/>
        </w:rPr>
        <w:t>Р</w:t>
      </w:r>
      <w:r w:rsidR="006431F6" w:rsidRPr="004550E0">
        <w:rPr>
          <w:rFonts w:ascii="Times New Roman" w:hAnsi="Times New Roman" w:cs="Times New Roman"/>
          <w:sz w:val="28"/>
          <w:szCs w:val="28"/>
        </w:rPr>
        <w:t>еєстру</w:t>
      </w:r>
      <w:r w:rsidR="009971CE" w:rsidRPr="004550E0">
        <w:rPr>
          <w:rFonts w:ascii="Times New Roman" w:hAnsi="Times New Roman" w:cs="Times New Roman"/>
          <w:sz w:val="28"/>
          <w:szCs w:val="28"/>
        </w:rPr>
        <w:t>.</w:t>
      </w:r>
    </w:p>
    <w:p w:rsidR="006431F6" w:rsidRPr="004550E0" w:rsidRDefault="006431F6" w:rsidP="003E6917">
      <w:pPr>
        <w:shd w:val="clear" w:color="auto" w:fill="FFFFFF"/>
        <w:spacing w:after="0" w:line="240" w:lineRule="auto"/>
        <w:ind w:firstLine="567"/>
        <w:jc w:val="both"/>
        <w:rPr>
          <w:rFonts w:ascii="Times New Roman" w:hAnsi="Times New Roman" w:cs="Times New Roman"/>
          <w:sz w:val="28"/>
          <w:szCs w:val="28"/>
        </w:rPr>
      </w:pPr>
    </w:p>
    <w:p w:rsidR="003E6917" w:rsidRPr="004550E0" w:rsidRDefault="00BB571C" w:rsidP="003E6917">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sz w:val="28"/>
          <w:szCs w:val="28"/>
        </w:rPr>
        <w:t>К</w:t>
      </w:r>
      <w:r w:rsidR="003E6917" w:rsidRPr="004550E0">
        <w:rPr>
          <w:rFonts w:ascii="Times New Roman" w:hAnsi="Times New Roman" w:cs="Times New Roman"/>
          <w:sz w:val="28"/>
          <w:szCs w:val="28"/>
        </w:rPr>
        <w:t>ори</w:t>
      </w:r>
      <w:r w:rsidRPr="004550E0">
        <w:rPr>
          <w:rFonts w:ascii="Times New Roman" w:hAnsi="Times New Roman" w:cs="Times New Roman"/>
          <w:sz w:val="28"/>
          <w:szCs w:val="28"/>
        </w:rPr>
        <w:t>стувачам надається можливість отримання</w:t>
      </w:r>
      <w:r w:rsidR="003E6917" w:rsidRPr="004550E0">
        <w:rPr>
          <w:rFonts w:ascii="Times New Roman" w:hAnsi="Times New Roman" w:cs="Times New Roman"/>
          <w:sz w:val="28"/>
          <w:szCs w:val="28"/>
        </w:rPr>
        <w:t xml:space="preserve"> </w:t>
      </w:r>
      <w:r w:rsidR="00525DFB" w:rsidRPr="004550E0">
        <w:rPr>
          <w:rFonts w:ascii="Times New Roman" w:hAnsi="Times New Roman" w:cs="Times New Roman"/>
          <w:sz w:val="28"/>
          <w:szCs w:val="28"/>
        </w:rPr>
        <w:t xml:space="preserve">за запитом </w:t>
      </w:r>
      <w:r w:rsidR="002F072A" w:rsidRPr="004550E0">
        <w:rPr>
          <w:rFonts w:ascii="Times New Roman" w:hAnsi="Times New Roman" w:cs="Times New Roman"/>
          <w:sz w:val="28"/>
          <w:szCs w:val="28"/>
        </w:rPr>
        <w:t>в онлайн режимі (</w:t>
      </w:r>
      <w:r w:rsidRPr="004550E0">
        <w:rPr>
          <w:rFonts w:ascii="Times New Roman" w:hAnsi="Times New Roman" w:cs="Times New Roman"/>
          <w:sz w:val="28"/>
          <w:szCs w:val="28"/>
        </w:rPr>
        <w:t>через офіційний сайт Реєстру</w:t>
      </w:r>
      <w:r w:rsidR="002F072A" w:rsidRPr="004550E0">
        <w:rPr>
          <w:rFonts w:ascii="Times New Roman" w:hAnsi="Times New Roman" w:cs="Times New Roman"/>
          <w:sz w:val="28"/>
          <w:szCs w:val="28"/>
        </w:rPr>
        <w:t>)</w:t>
      </w:r>
      <w:r w:rsidRPr="004550E0">
        <w:rPr>
          <w:rFonts w:ascii="Times New Roman" w:hAnsi="Times New Roman" w:cs="Times New Roman"/>
          <w:sz w:val="28"/>
          <w:szCs w:val="28"/>
        </w:rPr>
        <w:t xml:space="preserve"> витяг</w:t>
      </w:r>
      <w:r w:rsidR="002F072A" w:rsidRPr="004550E0">
        <w:rPr>
          <w:rFonts w:ascii="Times New Roman" w:hAnsi="Times New Roman" w:cs="Times New Roman"/>
          <w:sz w:val="28"/>
          <w:szCs w:val="28"/>
        </w:rPr>
        <w:t>ів</w:t>
      </w:r>
      <w:r w:rsidR="003E6917" w:rsidRPr="004550E0">
        <w:rPr>
          <w:rFonts w:ascii="Times New Roman" w:hAnsi="Times New Roman" w:cs="Times New Roman"/>
          <w:sz w:val="28"/>
          <w:szCs w:val="28"/>
        </w:rPr>
        <w:t xml:space="preserve"> щодо суб’єктів дослідницької інфраструктури та належних їм об’єктів </w:t>
      </w:r>
      <w:r w:rsidR="00444E4E" w:rsidRPr="004550E0">
        <w:rPr>
          <w:rFonts w:ascii="Times New Roman" w:hAnsi="Times New Roman" w:cs="Times New Roman"/>
          <w:sz w:val="28"/>
          <w:szCs w:val="28"/>
        </w:rPr>
        <w:t>(далі - витяг)</w:t>
      </w:r>
      <w:r w:rsidR="003E6917" w:rsidRPr="004550E0">
        <w:rPr>
          <w:rFonts w:ascii="Times New Roman" w:hAnsi="Times New Roman" w:cs="Times New Roman"/>
          <w:sz w:val="28"/>
          <w:szCs w:val="28"/>
        </w:rPr>
        <w:t>.</w:t>
      </w:r>
    </w:p>
    <w:p w:rsidR="0014225A" w:rsidRPr="004550E0" w:rsidRDefault="0014225A" w:rsidP="0014225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4550E0">
        <w:rPr>
          <w:rFonts w:ascii="Times New Roman" w:eastAsia="Times New Roman" w:hAnsi="Times New Roman" w:cs="Times New Roman"/>
          <w:color w:val="000000" w:themeColor="text1"/>
          <w:sz w:val="28"/>
          <w:szCs w:val="28"/>
        </w:rPr>
        <w:t>Форми витягів затверджується держателем Реєстру.</w:t>
      </w:r>
    </w:p>
    <w:p w:rsidR="005E46E7" w:rsidRPr="004550E0" w:rsidRDefault="005E46E7" w:rsidP="0014225A">
      <w:pPr>
        <w:shd w:val="clear" w:color="auto" w:fill="FFFFFF"/>
        <w:spacing w:after="0" w:line="240" w:lineRule="auto"/>
        <w:ind w:firstLine="567"/>
        <w:jc w:val="both"/>
        <w:rPr>
          <w:rFonts w:ascii="Times New Roman" w:hAnsi="Times New Roman" w:cs="Times New Roman"/>
          <w:color w:val="000000" w:themeColor="text1"/>
          <w:sz w:val="28"/>
          <w:szCs w:val="28"/>
        </w:rPr>
      </w:pPr>
      <w:r w:rsidRPr="004550E0">
        <w:rPr>
          <w:rFonts w:ascii="Times New Roman" w:eastAsia="Times New Roman" w:hAnsi="Times New Roman" w:cs="Times New Roman"/>
          <w:color w:val="auto"/>
          <w:sz w:val="28"/>
          <w:szCs w:val="28"/>
        </w:rPr>
        <w:t>Витяги</w:t>
      </w:r>
      <w:r w:rsidRPr="004550E0">
        <w:rPr>
          <w:rFonts w:ascii="Times New Roman" w:hAnsi="Times New Roman" w:cs="Times New Roman"/>
          <w:color w:val="auto"/>
          <w:sz w:val="28"/>
          <w:szCs w:val="28"/>
        </w:rPr>
        <w:t xml:space="preserve"> автоматично формуються, підписуються кваліфікованою електронною печаткою адміністратора Реєстру та надсилаються на електронні </w:t>
      </w:r>
      <w:r w:rsidRPr="004550E0">
        <w:rPr>
          <w:rFonts w:ascii="Times New Roman" w:hAnsi="Times New Roman" w:cs="Times New Roman"/>
          <w:color w:val="000000" w:themeColor="text1"/>
          <w:sz w:val="28"/>
          <w:szCs w:val="28"/>
        </w:rPr>
        <w:t>поштові адреси користувачів програмними засобами Реєстру.</w:t>
      </w:r>
    </w:p>
    <w:p w:rsidR="00BE7E85" w:rsidRPr="004550E0" w:rsidRDefault="00BE7E85" w:rsidP="00A659CC">
      <w:pPr>
        <w:shd w:val="clear" w:color="auto" w:fill="FFFFFF"/>
        <w:spacing w:after="0" w:line="240" w:lineRule="auto"/>
        <w:ind w:firstLine="567"/>
        <w:jc w:val="both"/>
        <w:rPr>
          <w:rFonts w:ascii="Times New Roman" w:hAnsi="Times New Roman" w:cs="Times New Roman"/>
          <w:strike/>
          <w:color w:val="000000" w:themeColor="text1"/>
          <w:sz w:val="28"/>
          <w:szCs w:val="28"/>
        </w:rPr>
      </w:pPr>
    </w:p>
    <w:p w:rsidR="008F041F" w:rsidRPr="004550E0" w:rsidRDefault="008F041F" w:rsidP="008F041F">
      <w:pPr>
        <w:pStyle w:val="a4"/>
        <w:numPr>
          <w:ilvl w:val="0"/>
          <w:numId w:val="9"/>
        </w:numPr>
        <w:tabs>
          <w:tab w:val="left" w:pos="993"/>
        </w:tabs>
        <w:spacing w:after="0" w:line="240" w:lineRule="auto"/>
        <w:ind w:left="0" w:firstLine="567"/>
        <w:jc w:val="both"/>
        <w:rPr>
          <w:rFonts w:ascii="Times New Roman" w:hAnsi="Times New Roman" w:cs="Times New Roman"/>
          <w:color w:val="auto"/>
          <w:sz w:val="28"/>
          <w:szCs w:val="28"/>
        </w:rPr>
      </w:pPr>
      <w:r w:rsidRPr="004550E0">
        <w:rPr>
          <w:rFonts w:ascii="Times New Roman" w:eastAsia="Times New Roman" w:hAnsi="Times New Roman" w:cs="Times New Roman"/>
          <w:color w:val="000000" w:themeColor="text1"/>
          <w:sz w:val="28"/>
          <w:szCs w:val="28"/>
        </w:rPr>
        <w:t xml:space="preserve">З метою забезпечення захисту суб’єктів дослідницької інфраструктури, які мають істотне значення для підтримання, функціонування та розвитку наукового </w:t>
      </w:r>
      <w:r w:rsidRPr="004550E0">
        <w:rPr>
          <w:rFonts w:ascii="Times New Roman" w:eastAsia="Times New Roman" w:hAnsi="Times New Roman" w:cs="Times New Roman"/>
          <w:sz w:val="28"/>
          <w:szCs w:val="28"/>
        </w:rPr>
        <w:t>і науково-технічного потенціалу країни, д</w:t>
      </w:r>
      <w:r w:rsidRPr="004550E0">
        <w:rPr>
          <w:rFonts w:ascii="Times New Roman" w:eastAsia="Times New Roman" w:hAnsi="Times New Roman" w:cs="Times New Roman"/>
          <w:color w:val="auto"/>
          <w:sz w:val="28"/>
          <w:szCs w:val="28"/>
        </w:rPr>
        <w:t xml:space="preserve">ержатель Реєстру може встановлювати обмеження на доступ та оприлюднення реєстрових даних Реєстру щодо </w:t>
      </w:r>
      <w:r w:rsidRPr="004550E0">
        <w:rPr>
          <w:rFonts w:ascii="Times New Roman" w:eastAsia="Times New Roman" w:hAnsi="Times New Roman" w:cs="Times New Roman"/>
          <w:sz w:val="28"/>
          <w:szCs w:val="28"/>
        </w:rPr>
        <w:t>таких</w:t>
      </w:r>
      <w:r w:rsidRPr="004550E0">
        <w:rPr>
          <w:rFonts w:ascii="Times New Roman" w:eastAsia="Times New Roman" w:hAnsi="Times New Roman" w:cs="Times New Roman"/>
          <w:color w:val="auto"/>
          <w:sz w:val="28"/>
          <w:szCs w:val="28"/>
        </w:rPr>
        <w:t xml:space="preserve"> суб’єктів дослідницької інфраструктури, об’єктів, що їм належать, та послуг, які надаються цими суб’єктами або їх окремих реєстрових даних (зокрема, місцезнаходження, географічних координат, технічних характеристик, відомостей про відповідальних осіб тощо) на період дії воєнного стану та протягом 6 місяців після його завершення. </w:t>
      </w:r>
      <w:r w:rsidRPr="004550E0">
        <w:rPr>
          <w:rFonts w:ascii="Times New Roman" w:hAnsi="Times New Roman" w:cs="Times New Roman"/>
          <w:color w:val="auto"/>
          <w:sz w:val="28"/>
          <w:szCs w:val="28"/>
        </w:rPr>
        <w:t>Зазначене обмеження фіксується</w:t>
      </w:r>
      <w:r w:rsidRPr="004550E0">
        <w:rPr>
          <w:rFonts w:ascii="Times New Roman" w:hAnsi="Times New Roman" w:cs="Times New Roman"/>
          <w:sz w:val="28"/>
          <w:szCs w:val="28"/>
        </w:rPr>
        <w:t xml:space="preserve"> у Реєстрі </w:t>
      </w:r>
      <w:r w:rsidRPr="004550E0">
        <w:rPr>
          <w:rFonts w:ascii="Times New Roman" w:hAnsi="Times New Roman" w:cs="Times New Roman"/>
          <w:color w:val="auto"/>
          <w:sz w:val="28"/>
          <w:szCs w:val="28"/>
        </w:rPr>
        <w:t>у реєстрових даних суб’єктів дослідницької інфраструктури, об’єктів, що їм належать, та послуг, які надаються цими суб’єктами.</w:t>
      </w:r>
    </w:p>
    <w:p w:rsidR="008F041F" w:rsidRPr="004550E0" w:rsidRDefault="008F041F" w:rsidP="008F041F">
      <w:pPr>
        <w:spacing w:after="0" w:line="240" w:lineRule="auto"/>
        <w:ind w:firstLine="567"/>
        <w:jc w:val="both"/>
        <w:rPr>
          <w:rFonts w:ascii="Times New Roman" w:hAnsi="Times New Roman" w:cs="Times New Roman"/>
          <w:color w:val="auto"/>
          <w:sz w:val="28"/>
          <w:szCs w:val="28"/>
        </w:rPr>
      </w:pPr>
      <w:r w:rsidRPr="004550E0">
        <w:rPr>
          <w:rFonts w:ascii="Times New Roman" w:hAnsi="Times New Roman" w:cs="Times New Roman"/>
          <w:color w:val="auto"/>
          <w:sz w:val="28"/>
          <w:szCs w:val="28"/>
        </w:rPr>
        <w:t>Реєстрові дані, оприлюднення яких обмежено, не доступні для перегляду користувачам Реєстру та не підлягають включенню до наборів відкритих даних.</w:t>
      </w:r>
    </w:p>
    <w:p w:rsidR="003E6917" w:rsidRPr="004550E0" w:rsidRDefault="003E6917" w:rsidP="003E6917">
      <w:pPr>
        <w:shd w:val="clear" w:color="auto" w:fill="FFFFFF"/>
        <w:spacing w:after="0" w:line="240" w:lineRule="auto"/>
        <w:ind w:firstLine="567"/>
        <w:jc w:val="both"/>
        <w:rPr>
          <w:rFonts w:ascii="Times New Roman" w:hAnsi="Times New Roman" w:cs="Times New Roman"/>
          <w:sz w:val="28"/>
          <w:szCs w:val="28"/>
        </w:rPr>
      </w:pPr>
    </w:p>
    <w:p w:rsidR="007B0B15" w:rsidRPr="004550E0" w:rsidRDefault="007B0B15" w:rsidP="007B0B15">
      <w:pPr>
        <w:pStyle w:val="a4"/>
        <w:numPr>
          <w:ilvl w:val="0"/>
          <w:numId w:val="11"/>
        </w:numPr>
        <w:tabs>
          <w:tab w:val="left" w:pos="284"/>
        </w:tabs>
        <w:spacing w:after="0" w:line="240" w:lineRule="auto"/>
        <w:ind w:left="0" w:firstLine="142"/>
        <w:jc w:val="center"/>
        <w:rPr>
          <w:rFonts w:ascii="Times New Roman" w:hAnsi="Times New Roman" w:cs="Times New Roman"/>
          <w:b/>
          <w:sz w:val="28"/>
          <w:szCs w:val="28"/>
        </w:rPr>
      </w:pPr>
      <w:r w:rsidRPr="004550E0">
        <w:rPr>
          <w:rFonts w:ascii="Times New Roman" w:hAnsi="Times New Roman" w:cs="Times New Roman"/>
          <w:b/>
          <w:sz w:val="28"/>
          <w:szCs w:val="28"/>
        </w:rPr>
        <w:t>Оприлюднення публічної інформації Реєстру у формі відкритих даних</w:t>
      </w:r>
    </w:p>
    <w:p w:rsidR="007B0B15" w:rsidRPr="004550E0" w:rsidRDefault="007B0B15" w:rsidP="003E6917">
      <w:pPr>
        <w:shd w:val="clear" w:color="auto" w:fill="FFFFFF"/>
        <w:spacing w:after="0" w:line="240" w:lineRule="auto"/>
        <w:ind w:firstLine="567"/>
        <w:jc w:val="both"/>
        <w:rPr>
          <w:rFonts w:ascii="Times New Roman" w:hAnsi="Times New Roman" w:cs="Times New Roman"/>
          <w:sz w:val="28"/>
          <w:szCs w:val="28"/>
        </w:rPr>
      </w:pPr>
    </w:p>
    <w:p w:rsidR="003E6917" w:rsidRPr="004550E0" w:rsidRDefault="003E6917" w:rsidP="000319A7">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sz w:val="28"/>
          <w:szCs w:val="28"/>
        </w:rPr>
        <w:t>Публічна інформація з Реєстру у формі відкритих даних оприлюдн</w:t>
      </w:r>
      <w:r w:rsidR="00B64114">
        <w:rPr>
          <w:rFonts w:ascii="Times New Roman" w:hAnsi="Times New Roman" w:cs="Times New Roman"/>
          <w:sz w:val="28"/>
          <w:szCs w:val="28"/>
        </w:rPr>
        <w:t>юються</w:t>
      </w:r>
      <w:r w:rsidRPr="004550E0">
        <w:rPr>
          <w:rFonts w:ascii="Times New Roman" w:hAnsi="Times New Roman" w:cs="Times New Roman"/>
          <w:sz w:val="28"/>
          <w:szCs w:val="28"/>
        </w:rPr>
        <w:t xml:space="preserve"> відповідно до Закону України «Про доступ до публічної інформації» з урахуванням вимог постанови Кабінету Міністрів України від 21.10.2015 № 835 «Про затвердження Положення про набори даних, які підлягають оприлюдненню у формі відкритих даних».</w:t>
      </w:r>
    </w:p>
    <w:p w:rsidR="003E6917" w:rsidRPr="004550E0" w:rsidRDefault="003E6917" w:rsidP="003E6917">
      <w:pPr>
        <w:shd w:val="clear" w:color="auto" w:fill="FFFFFF"/>
        <w:spacing w:after="0" w:line="240" w:lineRule="auto"/>
        <w:ind w:firstLine="567"/>
        <w:jc w:val="both"/>
        <w:rPr>
          <w:rFonts w:ascii="Times New Roman" w:hAnsi="Times New Roman" w:cs="Times New Roman"/>
          <w:sz w:val="28"/>
          <w:szCs w:val="28"/>
        </w:rPr>
      </w:pPr>
    </w:p>
    <w:p w:rsidR="003E6917" w:rsidRPr="004550E0" w:rsidRDefault="003E6917" w:rsidP="000319A7">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hAnsi="Times New Roman" w:cs="Times New Roman"/>
          <w:sz w:val="28"/>
          <w:szCs w:val="28"/>
        </w:rPr>
        <w:t>Формування наборів даних з Реєстру, які підлягають оприлюдненню у формі відкритих даних, здійснюється з урахуванням обмежень, визначених чинним законодавством у частині оприлюднення персональних даних та інформації з обмеженим доступом.</w:t>
      </w:r>
    </w:p>
    <w:p w:rsidR="003E6917" w:rsidRPr="004550E0" w:rsidRDefault="003E6917" w:rsidP="003E6917">
      <w:pPr>
        <w:shd w:val="clear" w:color="auto" w:fill="FFFFFF"/>
        <w:spacing w:after="0" w:line="240" w:lineRule="auto"/>
        <w:ind w:firstLine="567"/>
        <w:jc w:val="both"/>
        <w:rPr>
          <w:rFonts w:ascii="Times New Roman" w:hAnsi="Times New Roman" w:cs="Times New Roman"/>
          <w:sz w:val="28"/>
          <w:szCs w:val="28"/>
        </w:rPr>
      </w:pPr>
    </w:p>
    <w:p w:rsidR="00F85275" w:rsidRPr="004550E0" w:rsidRDefault="00F85275" w:rsidP="00941FD2">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color w:val="333333"/>
          <w:sz w:val="28"/>
          <w:szCs w:val="28"/>
        </w:rPr>
        <w:t>Реєстрові дані, до яких застосовано обмеження на оприлюднення</w:t>
      </w:r>
      <w:r w:rsidR="008B45C4">
        <w:rPr>
          <w:rFonts w:ascii="Times New Roman" w:eastAsia="Times New Roman" w:hAnsi="Times New Roman" w:cs="Times New Roman"/>
          <w:color w:val="333333"/>
          <w:sz w:val="28"/>
          <w:szCs w:val="28"/>
        </w:rPr>
        <w:t xml:space="preserve"> відповідно до пункту 52</w:t>
      </w:r>
      <w:r w:rsidR="00D07B51" w:rsidRPr="004550E0">
        <w:rPr>
          <w:rFonts w:ascii="Times New Roman" w:eastAsia="Times New Roman" w:hAnsi="Times New Roman" w:cs="Times New Roman"/>
          <w:color w:val="333333"/>
          <w:sz w:val="28"/>
          <w:szCs w:val="28"/>
        </w:rPr>
        <w:t xml:space="preserve"> цього Положення</w:t>
      </w:r>
      <w:r w:rsidRPr="004550E0">
        <w:rPr>
          <w:rFonts w:ascii="Times New Roman" w:eastAsia="Times New Roman" w:hAnsi="Times New Roman" w:cs="Times New Roman"/>
          <w:color w:val="333333"/>
          <w:sz w:val="28"/>
          <w:szCs w:val="28"/>
        </w:rPr>
        <w:t>, не включаються в набори відкритих даних, що підлягають оприлюдненню.</w:t>
      </w:r>
    </w:p>
    <w:p w:rsidR="0036385C" w:rsidRPr="004550E0" w:rsidRDefault="0036385C" w:rsidP="00941FD2">
      <w:pPr>
        <w:pStyle w:val="a4"/>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color w:val="333333"/>
          <w:sz w:val="28"/>
          <w:szCs w:val="28"/>
        </w:rPr>
        <w:lastRenderedPageBreak/>
        <w:t xml:space="preserve">З </w:t>
      </w:r>
      <w:r w:rsidRPr="004550E0">
        <w:rPr>
          <w:rFonts w:ascii="Times New Roman" w:eastAsia="Times New Roman" w:hAnsi="Times New Roman" w:cs="Times New Roman"/>
          <w:sz w:val="28"/>
          <w:szCs w:val="28"/>
        </w:rPr>
        <w:t>наборів</w:t>
      </w:r>
      <w:r w:rsidRPr="004550E0">
        <w:rPr>
          <w:rFonts w:ascii="Times New Roman" w:eastAsia="Times New Roman" w:hAnsi="Times New Roman" w:cs="Times New Roman"/>
          <w:color w:val="333333"/>
          <w:sz w:val="28"/>
          <w:szCs w:val="28"/>
        </w:rPr>
        <w:t xml:space="preserve"> відкритих даних, що вже оприлюднені, інформація, до якої застосовано обмеження</w:t>
      </w:r>
      <w:r w:rsidR="00BF50FB" w:rsidRPr="004550E0">
        <w:rPr>
          <w:rFonts w:ascii="Times New Roman" w:eastAsia="Times New Roman" w:hAnsi="Times New Roman" w:cs="Times New Roman"/>
          <w:color w:val="333333"/>
          <w:sz w:val="28"/>
          <w:szCs w:val="28"/>
        </w:rPr>
        <w:t xml:space="preserve"> </w:t>
      </w:r>
      <w:r w:rsidR="00B54A04" w:rsidRPr="004550E0">
        <w:rPr>
          <w:rFonts w:ascii="Times New Roman" w:eastAsia="Times New Roman" w:hAnsi="Times New Roman" w:cs="Times New Roman"/>
          <w:color w:val="333333"/>
          <w:sz w:val="28"/>
          <w:szCs w:val="28"/>
        </w:rPr>
        <w:t xml:space="preserve">на </w:t>
      </w:r>
      <w:r w:rsidR="00BF50FB" w:rsidRPr="004550E0">
        <w:rPr>
          <w:rFonts w:ascii="Times New Roman" w:eastAsia="Times New Roman" w:hAnsi="Times New Roman" w:cs="Times New Roman"/>
          <w:color w:val="333333"/>
          <w:sz w:val="28"/>
          <w:szCs w:val="28"/>
        </w:rPr>
        <w:t>оприлюднення</w:t>
      </w:r>
      <w:r w:rsidRPr="004550E0">
        <w:rPr>
          <w:rFonts w:ascii="Times New Roman" w:eastAsia="Times New Roman" w:hAnsi="Times New Roman" w:cs="Times New Roman"/>
          <w:color w:val="333333"/>
          <w:sz w:val="28"/>
          <w:szCs w:val="28"/>
        </w:rPr>
        <w:t>, підлягає вилученню.</w:t>
      </w:r>
    </w:p>
    <w:p w:rsidR="005E5C28" w:rsidRPr="004550E0" w:rsidRDefault="005E5C28" w:rsidP="00941FD2">
      <w:pPr>
        <w:tabs>
          <w:tab w:val="left" w:pos="284"/>
        </w:tabs>
        <w:spacing w:after="0" w:line="240" w:lineRule="auto"/>
        <w:jc w:val="center"/>
        <w:rPr>
          <w:rFonts w:ascii="Times New Roman" w:hAnsi="Times New Roman" w:cs="Times New Roman"/>
          <w:sz w:val="28"/>
          <w:szCs w:val="28"/>
        </w:rPr>
      </w:pPr>
    </w:p>
    <w:p w:rsidR="00AC5091" w:rsidRPr="004550E0" w:rsidRDefault="007A16EC" w:rsidP="00941FD2">
      <w:pPr>
        <w:pStyle w:val="a4"/>
        <w:numPr>
          <w:ilvl w:val="0"/>
          <w:numId w:val="11"/>
        </w:numPr>
        <w:tabs>
          <w:tab w:val="left" w:pos="284"/>
        </w:tabs>
        <w:spacing w:after="0" w:line="240" w:lineRule="auto"/>
        <w:ind w:left="0" w:firstLine="142"/>
        <w:jc w:val="center"/>
        <w:rPr>
          <w:rFonts w:ascii="Times New Roman" w:eastAsia="Times New Roman" w:hAnsi="Times New Roman" w:cs="Times New Roman"/>
          <w:b/>
          <w:bCs/>
          <w:sz w:val="28"/>
          <w:szCs w:val="28"/>
        </w:rPr>
      </w:pPr>
      <w:r w:rsidRPr="004550E0">
        <w:rPr>
          <w:rFonts w:ascii="Times New Roman" w:hAnsi="Times New Roman" w:cs="Times New Roman"/>
          <w:b/>
          <w:sz w:val="28"/>
          <w:szCs w:val="28"/>
        </w:rPr>
        <w:t xml:space="preserve">Адміністрування </w:t>
      </w:r>
      <w:r w:rsidR="0005530C" w:rsidRPr="004550E0">
        <w:rPr>
          <w:rFonts w:ascii="Times New Roman" w:hAnsi="Times New Roman" w:cs="Times New Roman"/>
          <w:b/>
          <w:sz w:val="28"/>
          <w:szCs w:val="28"/>
        </w:rPr>
        <w:t>Р</w:t>
      </w:r>
      <w:r w:rsidR="00982EB2" w:rsidRPr="004550E0">
        <w:rPr>
          <w:rFonts w:ascii="Times New Roman" w:hAnsi="Times New Roman" w:cs="Times New Roman"/>
          <w:b/>
          <w:sz w:val="28"/>
          <w:szCs w:val="28"/>
        </w:rPr>
        <w:t>еєстру</w:t>
      </w:r>
    </w:p>
    <w:p w:rsidR="00AC5091" w:rsidRPr="004550E0" w:rsidRDefault="00AC5091" w:rsidP="00941FD2">
      <w:pPr>
        <w:tabs>
          <w:tab w:val="left" w:pos="284"/>
        </w:tabs>
        <w:spacing w:after="0" w:line="240" w:lineRule="auto"/>
        <w:jc w:val="center"/>
        <w:rPr>
          <w:rFonts w:ascii="Times New Roman" w:eastAsia="Times New Roman" w:hAnsi="Times New Roman" w:cs="Times New Roman"/>
          <w:bCs/>
          <w:sz w:val="28"/>
          <w:szCs w:val="28"/>
        </w:rPr>
      </w:pPr>
    </w:p>
    <w:p w:rsidR="007B200D" w:rsidRPr="004550E0" w:rsidRDefault="0067243A" w:rsidP="00941FD2">
      <w:pPr>
        <w:pStyle w:val="a4"/>
        <w:numPr>
          <w:ilvl w:val="0"/>
          <w:numId w:val="9"/>
        </w:numPr>
        <w:tabs>
          <w:tab w:val="left" w:pos="993"/>
        </w:tabs>
        <w:spacing w:after="0" w:line="240" w:lineRule="auto"/>
        <w:ind w:left="0" w:firstLine="567"/>
        <w:jc w:val="both"/>
        <w:rPr>
          <w:rFonts w:ascii="Times New Roman" w:hAnsi="Times New Roman" w:cs="Times New Roman"/>
          <w:color w:val="333333"/>
          <w:sz w:val="28"/>
          <w:szCs w:val="28"/>
        </w:rPr>
      </w:pPr>
      <w:r w:rsidRPr="004550E0">
        <w:rPr>
          <w:rFonts w:ascii="Times New Roman" w:hAnsi="Times New Roman" w:cs="Times New Roman"/>
          <w:color w:val="333333"/>
          <w:sz w:val="28"/>
          <w:szCs w:val="28"/>
        </w:rPr>
        <w:t>Адміністр</w:t>
      </w:r>
      <w:r w:rsidR="00E66F5D" w:rsidRPr="004550E0">
        <w:rPr>
          <w:rFonts w:ascii="Times New Roman" w:hAnsi="Times New Roman" w:cs="Times New Roman"/>
          <w:color w:val="333333"/>
          <w:sz w:val="28"/>
          <w:szCs w:val="28"/>
        </w:rPr>
        <w:t xml:space="preserve">ування </w:t>
      </w:r>
      <w:r w:rsidR="007B200D" w:rsidRPr="004550E0">
        <w:rPr>
          <w:rFonts w:ascii="Times New Roman" w:hAnsi="Times New Roman" w:cs="Times New Roman"/>
          <w:color w:val="333333"/>
          <w:sz w:val="28"/>
          <w:szCs w:val="28"/>
        </w:rPr>
        <w:t>Реєстр</w:t>
      </w:r>
      <w:r w:rsidRPr="004550E0">
        <w:rPr>
          <w:rFonts w:ascii="Times New Roman" w:hAnsi="Times New Roman" w:cs="Times New Roman"/>
          <w:color w:val="333333"/>
          <w:sz w:val="28"/>
          <w:szCs w:val="28"/>
        </w:rPr>
        <w:t>у</w:t>
      </w:r>
      <w:r w:rsidR="007B200D" w:rsidRPr="004550E0">
        <w:rPr>
          <w:rFonts w:ascii="Times New Roman" w:hAnsi="Times New Roman" w:cs="Times New Roman"/>
          <w:color w:val="333333"/>
          <w:sz w:val="28"/>
          <w:szCs w:val="28"/>
        </w:rPr>
        <w:t xml:space="preserve"> </w:t>
      </w:r>
      <w:r w:rsidR="00E66F5D" w:rsidRPr="004550E0">
        <w:rPr>
          <w:rFonts w:ascii="Times New Roman" w:hAnsi="Times New Roman" w:cs="Times New Roman"/>
          <w:color w:val="333333"/>
          <w:sz w:val="28"/>
          <w:szCs w:val="28"/>
        </w:rPr>
        <w:t>передбачає</w:t>
      </w:r>
      <w:r w:rsidR="007B200D" w:rsidRPr="004550E0">
        <w:rPr>
          <w:rFonts w:ascii="Times New Roman" w:hAnsi="Times New Roman" w:cs="Times New Roman"/>
          <w:color w:val="333333"/>
          <w:sz w:val="28"/>
          <w:szCs w:val="28"/>
        </w:rPr>
        <w:t>:</w:t>
      </w:r>
    </w:p>
    <w:p w:rsidR="007B200D" w:rsidRPr="004550E0" w:rsidRDefault="00106368" w:rsidP="007B200D">
      <w:pPr>
        <w:pStyle w:val="rvps2"/>
        <w:numPr>
          <w:ilvl w:val="0"/>
          <w:numId w:val="33"/>
        </w:numPr>
        <w:shd w:val="clear" w:color="auto" w:fill="FFFFFF"/>
        <w:tabs>
          <w:tab w:val="left" w:pos="851"/>
        </w:tabs>
        <w:spacing w:before="0" w:beforeAutospacing="0" w:after="0" w:afterAutospacing="0"/>
        <w:ind w:left="0" w:firstLine="567"/>
        <w:jc w:val="both"/>
        <w:rPr>
          <w:sz w:val="28"/>
          <w:szCs w:val="28"/>
        </w:rPr>
      </w:pPr>
      <w:r w:rsidRPr="004550E0">
        <w:rPr>
          <w:color w:val="333333"/>
          <w:sz w:val="28"/>
          <w:szCs w:val="28"/>
        </w:rPr>
        <w:t>створення</w:t>
      </w:r>
      <w:r w:rsidR="007F53FE" w:rsidRPr="004550E0">
        <w:rPr>
          <w:color w:val="333333"/>
          <w:sz w:val="28"/>
          <w:szCs w:val="28"/>
        </w:rPr>
        <w:t xml:space="preserve"> та ведення електронних кабінетів</w:t>
      </w:r>
      <w:r w:rsidRPr="004550E0">
        <w:rPr>
          <w:color w:val="333333"/>
          <w:sz w:val="28"/>
          <w:szCs w:val="28"/>
        </w:rPr>
        <w:t xml:space="preserve"> </w:t>
      </w:r>
      <w:r w:rsidR="007B200D" w:rsidRPr="004550E0">
        <w:rPr>
          <w:color w:val="333333"/>
          <w:sz w:val="28"/>
          <w:szCs w:val="28"/>
        </w:rPr>
        <w:t xml:space="preserve"> суб’єктів Реєстру та визначення їх прав доступу </w:t>
      </w:r>
      <w:r w:rsidR="003A114C" w:rsidRPr="004550E0">
        <w:rPr>
          <w:color w:val="333333"/>
          <w:sz w:val="28"/>
          <w:szCs w:val="28"/>
        </w:rPr>
        <w:t xml:space="preserve">(повноважень) </w:t>
      </w:r>
      <w:r w:rsidR="007B200D" w:rsidRPr="004550E0">
        <w:rPr>
          <w:color w:val="333333"/>
          <w:sz w:val="28"/>
          <w:szCs w:val="28"/>
        </w:rPr>
        <w:t>до інформації Реєстру та режимів його функціонування;</w:t>
      </w:r>
    </w:p>
    <w:p w:rsidR="008D3FB5" w:rsidRPr="004550E0" w:rsidRDefault="008D3FB5" w:rsidP="007B200D">
      <w:pPr>
        <w:pStyle w:val="rvps2"/>
        <w:numPr>
          <w:ilvl w:val="0"/>
          <w:numId w:val="33"/>
        </w:numPr>
        <w:shd w:val="clear" w:color="auto" w:fill="FFFFFF"/>
        <w:tabs>
          <w:tab w:val="left" w:pos="851"/>
        </w:tabs>
        <w:spacing w:before="0" w:beforeAutospacing="0" w:after="0" w:afterAutospacing="0"/>
        <w:ind w:left="0" w:firstLine="567"/>
        <w:jc w:val="both"/>
        <w:rPr>
          <w:sz w:val="28"/>
          <w:szCs w:val="28"/>
        </w:rPr>
      </w:pPr>
      <w:r w:rsidRPr="004550E0">
        <w:rPr>
          <w:color w:val="333333"/>
          <w:sz w:val="28"/>
          <w:szCs w:val="28"/>
        </w:rPr>
        <w:t>автоматизован</w:t>
      </w:r>
      <w:r w:rsidR="00E66F5D" w:rsidRPr="004550E0">
        <w:rPr>
          <w:color w:val="333333"/>
          <w:sz w:val="28"/>
          <w:szCs w:val="28"/>
        </w:rPr>
        <w:t>у</w:t>
      </w:r>
      <w:r w:rsidRPr="004550E0">
        <w:rPr>
          <w:color w:val="333333"/>
          <w:sz w:val="28"/>
          <w:szCs w:val="28"/>
        </w:rPr>
        <w:t xml:space="preserve"> фіксаці</w:t>
      </w:r>
      <w:r w:rsidR="00E66F5D" w:rsidRPr="004550E0">
        <w:rPr>
          <w:color w:val="333333"/>
          <w:sz w:val="28"/>
          <w:szCs w:val="28"/>
        </w:rPr>
        <w:t>ю</w:t>
      </w:r>
      <w:r w:rsidRPr="004550E0">
        <w:rPr>
          <w:color w:val="333333"/>
          <w:sz w:val="28"/>
          <w:szCs w:val="28"/>
        </w:rPr>
        <w:t xml:space="preserve"> всіх операцій суб’єктів Реєстру та подій, що відбуваються у Реєстрі (крім читання інформації), їх моніторинг;</w:t>
      </w:r>
    </w:p>
    <w:p w:rsidR="0035652F" w:rsidRPr="004550E0" w:rsidRDefault="0035652F" w:rsidP="007B200D">
      <w:pPr>
        <w:pStyle w:val="rvps2"/>
        <w:numPr>
          <w:ilvl w:val="0"/>
          <w:numId w:val="33"/>
        </w:numPr>
        <w:shd w:val="clear" w:color="auto" w:fill="FFFFFF"/>
        <w:tabs>
          <w:tab w:val="left" w:pos="851"/>
        </w:tabs>
        <w:spacing w:before="0" w:beforeAutospacing="0" w:after="0" w:afterAutospacing="0"/>
        <w:ind w:left="0" w:firstLine="567"/>
        <w:jc w:val="both"/>
        <w:rPr>
          <w:sz w:val="28"/>
          <w:szCs w:val="28"/>
        </w:rPr>
      </w:pPr>
      <w:r w:rsidRPr="004550E0">
        <w:rPr>
          <w:color w:val="333333"/>
          <w:sz w:val="28"/>
          <w:szCs w:val="28"/>
        </w:rPr>
        <w:t>періодичне створення резервних копій реєстрових даних та реєстрової інформації Реєстру (далі  - резервна копія);</w:t>
      </w:r>
    </w:p>
    <w:p w:rsidR="0035652F" w:rsidRPr="004550E0" w:rsidRDefault="0035652F" w:rsidP="0035652F">
      <w:pPr>
        <w:pStyle w:val="rvps2"/>
        <w:numPr>
          <w:ilvl w:val="0"/>
          <w:numId w:val="33"/>
        </w:numPr>
        <w:shd w:val="clear" w:color="auto" w:fill="FFFFFF"/>
        <w:tabs>
          <w:tab w:val="left" w:pos="851"/>
        </w:tabs>
        <w:spacing w:before="0" w:beforeAutospacing="0" w:after="0" w:afterAutospacing="0"/>
        <w:ind w:left="0" w:firstLine="567"/>
        <w:jc w:val="both"/>
        <w:rPr>
          <w:sz w:val="28"/>
          <w:szCs w:val="28"/>
        </w:rPr>
      </w:pPr>
      <w:r w:rsidRPr="004550E0">
        <w:rPr>
          <w:color w:val="333333"/>
          <w:sz w:val="28"/>
          <w:szCs w:val="28"/>
        </w:rPr>
        <w:t>відновлення з резервної копії реєстрових даних та реєстрової інформації Реєстру у випадку втрати або пошкодження інформаційного фонду (бази даних) Реєстру;</w:t>
      </w:r>
    </w:p>
    <w:p w:rsidR="00E11C63" w:rsidRPr="004550E0" w:rsidRDefault="00E11C63" w:rsidP="0035652F">
      <w:pPr>
        <w:pStyle w:val="rvps2"/>
        <w:numPr>
          <w:ilvl w:val="0"/>
          <w:numId w:val="33"/>
        </w:numPr>
        <w:shd w:val="clear" w:color="auto" w:fill="FFFFFF"/>
        <w:tabs>
          <w:tab w:val="left" w:pos="851"/>
        </w:tabs>
        <w:spacing w:before="0" w:beforeAutospacing="0" w:after="0" w:afterAutospacing="0"/>
        <w:ind w:left="0" w:firstLine="567"/>
        <w:jc w:val="both"/>
        <w:rPr>
          <w:sz w:val="28"/>
          <w:szCs w:val="28"/>
        </w:rPr>
      </w:pPr>
      <w:r w:rsidRPr="004550E0">
        <w:rPr>
          <w:color w:val="333333"/>
          <w:sz w:val="28"/>
          <w:szCs w:val="28"/>
        </w:rPr>
        <w:t>відновлення з резервної копії програмного забезпечення Реєстру у випадку його втрати або пошкодження;</w:t>
      </w:r>
    </w:p>
    <w:p w:rsidR="0035652F" w:rsidRPr="004550E0" w:rsidRDefault="0035652F" w:rsidP="007B200D">
      <w:pPr>
        <w:pStyle w:val="rvps2"/>
        <w:numPr>
          <w:ilvl w:val="0"/>
          <w:numId w:val="33"/>
        </w:numPr>
        <w:shd w:val="clear" w:color="auto" w:fill="FFFFFF"/>
        <w:tabs>
          <w:tab w:val="left" w:pos="851"/>
        </w:tabs>
        <w:spacing w:before="0" w:beforeAutospacing="0" w:after="0" w:afterAutospacing="0"/>
        <w:ind w:left="0" w:firstLine="567"/>
        <w:jc w:val="both"/>
        <w:rPr>
          <w:sz w:val="28"/>
          <w:szCs w:val="28"/>
        </w:rPr>
      </w:pPr>
      <w:r w:rsidRPr="004550E0">
        <w:rPr>
          <w:sz w:val="28"/>
          <w:szCs w:val="28"/>
        </w:rPr>
        <w:t xml:space="preserve">періодичний контроль цілісності </w:t>
      </w:r>
      <w:r w:rsidRPr="004550E0">
        <w:rPr>
          <w:color w:val="333333"/>
          <w:sz w:val="28"/>
          <w:szCs w:val="28"/>
        </w:rPr>
        <w:t>реєстрових даних та реєстрової інформації Реєстру</w:t>
      </w:r>
      <w:r w:rsidR="00E71F98" w:rsidRPr="004550E0">
        <w:rPr>
          <w:color w:val="333333"/>
          <w:sz w:val="28"/>
          <w:szCs w:val="28"/>
        </w:rPr>
        <w:t xml:space="preserve"> з наданням механізму виправлення виявлених порушень</w:t>
      </w:r>
      <w:r w:rsidR="00610104" w:rsidRPr="004550E0">
        <w:rPr>
          <w:color w:val="333333"/>
          <w:sz w:val="28"/>
          <w:szCs w:val="28"/>
        </w:rPr>
        <w:t xml:space="preserve"> </w:t>
      </w:r>
      <w:r w:rsidR="00610104" w:rsidRPr="004550E0">
        <w:rPr>
          <w:sz w:val="28"/>
          <w:szCs w:val="28"/>
        </w:rPr>
        <w:t>цілісності</w:t>
      </w:r>
      <w:r w:rsidRPr="004550E0">
        <w:rPr>
          <w:color w:val="333333"/>
          <w:sz w:val="28"/>
          <w:szCs w:val="28"/>
        </w:rPr>
        <w:t>;</w:t>
      </w:r>
    </w:p>
    <w:p w:rsidR="00610104" w:rsidRPr="004550E0" w:rsidRDefault="00610104" w:rsidP="007B200D">
      <w:pPr>
        <w:pStyle w:val="rvps2"/>
        <w:numPr>
          <w:ilvl w:val="0"/>
          <w:numId w:val="33"/>
        </w:numPr>
        <w:shd w:val="clear" w:color="auto" w:fill="FFFFFF"/>
        <w:tabs>
          <w:tab w:val="left" w:pos="851"/>
        </w:tabs>
        <w:spacing w:before="0" w:beforeAutospacing="0" w:after="0" w:afterAutospacing="0"/>
        <w:ind w:left="0" w:firstLine="567"/>
        <w:jc w:val="both"/>
        <w:rPr>
          <w:sz w:val="28"/>
          <w:szCs w:val="28"/>
        </w:rPr>
      </w:pPr>
      <w:r w:rsidRPr="004550E0">
        <w:rPr>
          <w:color w:val="333333"/>
          <w:sz w:val="28"/>
          <w:szCs w:val="28"/>
        </w:rPr>
        <w:t xml:space="preserve">ведення класифікаторів та довідників, затверджених </w:t>
      </w:r>
      <w:r w:rsidR="00A16AA6" w:rsidRPr="004550E0">
        <w:rPr>
          <w:color w:val="333333"/>
          <w:sz w:val="28"/>
          <w:szCs w:val="28"/>
        </w:rPr>
        <w:t>у в</w:t>
      </w:r>
      <w:r w:rsidRPr="004550E0">
        <w:rPr>
          <w:color w:val="333333"/>
          <w:sz w:val="28"/>
          <w:szCs w:val="28"/>
        </w:rPr>
        <w:t xml:space="preserve">становленому порядку, </w:t>
      </w:r>
      <w:r w:rsidR="00A16AA6" w:rsidRPr="004550E0">
        <w:rPr>
          <w:color w:val="333333"/>
          <w:sz w:val="28"/>
          <w:szCs w:val="28"/>
        </w:rPr>
        <w:t>які</w:t>
      </w:r>
      <w:r w:rsidRPr="004550E0">
        <w:rPr>
          <w:color w:val="333333"/>
          <w:sz w:val="28"/>
          <w:szCs w:val="28"/>
        </w:rPr>
        <w:t xml:space="preserve"> використовуються </w:t>
      </w:r>
      <w:r w:rsidR="00A16AA6" w:rsidRPr="004550E0">
        <w:rPr>
          <w:color w:val="333333"/>
          <w:sz w:val="28"/>
          <w:szCs w:val="28"/>
        </w:rPr>
        <w:t xml:space="preserve">для </w:t>
      </w:r>
      <w:r w:rsidRPr="004550E0">
        <w:rPr>
          <w:color w:val="333333"/>
          <w:sz w:val="28"/>
          <w:szCs w:val="28"/>
        </w:rPr>
        <w:t>внесення та систематизації інформації у Реєстрі;</w:t>
      </w:r>
    </w:p>
    <w:p w:rsidR="00975837" w:rsidRPr="004550E0" w:rsidRDefault="00975837" w:rsidP="007B200D">
      <w:pPr>
        <w:pStyle w:val="rvps2"/>
        <w:numPr>
          <w:ilvl w:val="0"/>
          <w:numId w:val="33"/>
        </w:numPr>
        <w:shd w:val="clear" w:color="auto" w:fill="FFFFFF"/>
        <w:tabs>
          <w:tab w:val="left" w:pos="851"/>
        </w:tabs>
        <w:spacing w:before="0" w:beforeAutospacing="0" w:after="0" w:afterAutospacing="0"/>
        <w:ind w:left="0" w:firstLine="567"/>
        <w:jc w:val="both"/>
        <w:rPr>
          <w:sz w:val="28"/>
          <w:szCs w:val="28"/>
        </w:rPr>
      </w:pPr>
      <w:r w:rsidRPr="004550E0">
        <w:rPr>
          <w:color w:val="333333"/>
          <w:sz w:val="28"/>
          <w:szCs w:val="28"/>
        </w:rPr>
        <w:t xml:space="preserve">захист інформації в Реєстрі та його </w:t>
      </w:r>
      <w:proofErr w:type="spellStart"/>
      <w:r w:rsidRPr="004550E0">
        <w:rPr>
          <w:color w:val="333333"/>
          <w:sz w:val="28"/>
          <w:szCs w:val="28"/>
        </w:rPr>
        <w:t>кіберзахист</w:t>
      </w:r>
      <w:proofErr w:type="spellEnd"/>
      <w:r w:rsidRPr="004550E0">
        <w:rPr>
          <w:color w:val="333333"/>
          <w:sz w:val="28"/>
          <w:szCs w:val="28"/>
        </w:rPr>
        <w:t>;</w:t>
      </w:r>
    </w:p>
    <w:p w:rsidR="0035652F" w:rsidRPr="004550E0" w:rsidRDefault="00E66F5D" w:rsidP="003714FE">
      <w:pPr>
        <w:pStyle w:val="rvps2"/>
        <w:numPr>
          <w:ilvl w:val="0"/>
          <w:numId w:val="33"/>
        </w:numPr>
        <w:shd w:val="clear" w:color="auto" w:fill="FFFFFF"/>
        <w:tabs>
          <w:tab w:val="left" w:pos="851"/>
        </w:tabs>
        <w:spacing w:before="0" w:beforeAutospacing="0" w:after="0" w:afterAutospacing="0"/>
        <w:ind w:left="0" w:firstLine="567"/>
        <w:jc w:val="both"/>
        <w:rPr>
          <w:sz w:val="28"/>
          <w:szCs w:val="28"/>
        </w:rPr>
      </w:pPr>
      <w:r w:rsidRPr="004550E0">
        <w:rPr>
          <w:sz w:val="28"/>
          <w:szCs w:val="28"/>
        </w:rPr>
        <w:t>виконання інших</w:t>
      </w:r>
      <w:r w:rsidR="0035652F" w:rsidRPr="004550E0">
        <w:rPr>
          <w:color w:val="333333"/>
          <w:sz w:val="28"/>
          <w:szCs w:val="28"/>
        </w:rPr>
        <w:t xml:space="preserve"> адміністративн</w:t>
      </w:r>
      <w:r w:rsidRPr="004550E0">
        <w:rPr>
          <w:color w:val="333333"/>
          <w:sz w:val="28"/>
          <w:szCs w:val="28"/>
        </w:rPr>
        <w:t>их</w:t>
      </w:r>
      <w:r w:rsidR="0035652F" w:rsidRPr="004550E0">
        <w:rPr>
          <w:color w:val="333333"/>
          <w:sz w:val="28"/>
          <w:szCs w:val="28"/>
        </w:rPr>
        <w:t xml:space="preserve"> функці</w:t>
      </w:r>
      <w:r w:rsidRPr="004550E0">
        <w:rPr>
          <w:color w:val="333333"/>
          <w:sz w:val="28"/>
          <w:szCs w:val="28"/>
        </w:rPr>
        <w:t>й</w:t>
      </w:r>
      <w:r w:rsidR="0035652F" w:rsidRPr="004550E0">
        <w:rPr>
          <w:color w:val="333333"/>
          <w:sz w:val="28"/>
          <w:szCs w:val="28"/>
        </w:rPr>
        <w:t>, визначені</w:t>
      </w:r>
      <w:r w:rsidRPr="004550E0">
        <w:rPr>
          <w:color w:val="333333"/>
          <w:sz w:val="28"/>
          <w:szCs w:val="28"/>
        </w:rPr>
        <w:t xml:space="preserve"> законодавством,</w:t>
      </w:r>
      <w:r w:rsidR="0035652F" w:rsidRPr="004550E0">
        <w:rPr>
          <w:color w:val="333333"/>
          <w:sz w:val="28"/>
          <w:szCs w:val="28"/>
        </w:rPr>
        <w:t xml:space="preserve"> цим Положенням </w:t>
      </w:r>
      <w:r w:rsidR="003714FE" w:rsidRPr="004550E0">
        <w:rPr>
          <w:color w:val="333333"/>
          <w:sz w:val="28"/>
          <w:szCs w:val="28"/>
        </w:rPr>
        <w:t>або держателем Реєстру</w:t>
      </w:r>
      <w:r w:rsidRPr="004550E0">
        <w:rPr>
          <w:color w:val="333333"/>
          <w:sz w:val="28"/>
          <w:szCs w:val="28"/>
        </w:rPr>
        <w:t xml:space="preserve"> в межах його повноважень</w:t>
      </w:r>
      <w:r w:rsidR="0035652F" w:rsidRPr="004550E0">
        <w:rPr>
          <w:color w:val="333333"/>
          <w:sz w:val="28"/>
          <w:szCs w:val="28"/>
        </w:rPr>
        <w:t>.</w:t>
      </w:r>
    </w:p>
    <w:p w:rsidR="00AC5091" w:rsidRPr="004550E0" w:rsidRDefault="00AC5091" w:rsidP="00AC5091">
      <w:pPr>
        <w:tabs>
          <w:tab w:val="left" w:pos="284"/>
        </w:tabs>
        <w:spacing w:after="0" w:line="240" w:lineRule="auto"/>
        <w:jc w:val="center"/>
        <w:rPr>
          <w:rFonts w:ascii="Times New Roman" w:eastAsia="Times New Roman" w:hAnsi="Times New Roman" w:cs="Times New Roman"/>
          <w:bCs/>
          <w:sz w:val="28"/>
          <w:szCs w:val="28"/>
        </w:rPr>
      </w:pPr>
    </w:p>
    <w:p w:rsidR="00D9014C" w:rsidRPr="004550E0" w:rsidRDefault="00D9014C" w:rsidP="0011555C">
      <w:pPr>
        <w:pStyle w:val="a4"/>
        <w:numPr>
          <w:ilvl w:val="0"/>
          <w:numId w:val="11"/>
        </w:numPr>
        <w:tabs>
          <w:tab w:val="left" w:pos="284"/>
        </w:tabs>
        <w:spacing w:after="0" w:line="240" w:lineRule="auto"/>
        <w:ind w:left="0" w:firstLine="142"/>
        <w:jc w:val="center"/>
        <w:rPr>
          <w:rFonts w:ascii="Times New Roman" w:hAnsi="Times New Roman" w:cs="Times New Roman"/>
          <w:sz w:val="28"/>
          <w:szCs w:val="28"/>
        </w:rPr>
      </w:pPr>
      <w:r w:rsidRPr="004550E0">
        <w:rPr>
          <w:rFonts w:ascii="Times New Roman" w:eastAsia="Times New Roman" w:hAnsi="Times New Roman" w:cs="Times New Roman"/>
          <w:b/>
          <w:bCs/>
          <w:color w:val="1F1F1F"/>
          <w:sz w:val="28"/>
          <w:szCs w:val="28"/>
        </w:rPr>
        <w:t xml:space="preserve">Регламент </w:t>
      </w:r>
      <w:r w:rsidRPr="004550E0">
        <w:rPr>
          <w:rFonts w:ascii="Times New Roman" w:hAnsi="Times New Roman" w:cs="Times New Roman"/>
          <w:b/>
          <w:bCs/>
          <w:color w:val="1F1F1F"/>
          <w:sz w:val="28"/>
          <w:szCs w:val="28"/>
        </w:rPr>
        <w:t>експлуатації</w:t>
      </w:r>
      <w:r w:rsidRPr="004550E0">
        <w:rPr>
          <w:rFonts w:ascii="Times New Roman" w:eastAsia="Times New Roman" w:hAnsi="Times New Roman" w:cs="Times New Roman"/>
          <w:b/>
          <w:bCs/>
          <w:color w:val="1F1F1F"/>
          <w:sz w:val="28"/>
          <w:szCs w:val="28"/>
        </w:rPr>
        <w:t xml:space="preserve"> Реєстру</w:t>
      </w:r>
    </w:p>
    <w:p w:rsidR="00D9014C" w:rsidRPr="004550E0" w:rsidRDefault="00D9014C" w:rsidP="0011555C">
      <w:pPr>
        <w:shd w:val="clear" w:color="auto" w:fill="FFFFFF"/>
        <w:spacing w:after="0" w:line="240" w:lineRule="auto"/>
        <w:ind w:right="37" w:firstLine="567"/>
        <w:jc w:val="both"/>
        <w:rPr>
          <w:rFonts w:ascii="Times New Roman" w:eastAsia="Times New Roman" w:hAnsi="Times New Roman" w:cs="Times New Roman"/>
          <w:i/>
          <w:sz w:val="28"/>
          <w:szCs w:val="28"/>
        </w:rPr>
      </w:pPr>
    </w:p>
    <w:p w:rsidR="00D9014C" w:rsidRPr="004550E0" w:rsidRDefault="00D9014C" w:rsidP="00F3487C">
      <w:pPr>
        <w:pStyle w:val="a4"/>
        <w:numPr>
          <w:ilvl w:val="0"/>
          <w:numId w:val="9"/>
        </w:numPr>
        <w:tabs>
          <w:tab w:val="left" w:pos="993"/>
        </w:tabs>
        <w:spacing w:after="0" w:line="240" w:lineRule="auto"/>
        <w:ind w:left="0" w:firstLine="567"/>
        <w:jc w:val="both"/>
        <w:rPr>
          <w:rFonts w:ascii="Times New Roman" w:eastAsia="Times New Roman" w:hAnsi="Times New Roman" w:cs="Times New Roman"/>
          <w:sz w:val="28"/>
          <w:szCs w:val="28"/>
        </w:rPr>
      </w:pPr>
      <w:r w:rsidRPr="004550E0">
        <w:rPr>
          <w:rFonts w:ascii="Times New Roman" w:hAnsi="Times New Roman" w:cs="Times New Roman"/>
          <w:color w:val="333333"/>
          <w:sz w:val="28"/>
          <w:szCs w:val="28"/>
          <w:shd w:val="clear" w:color="auto" w:fill="FFFFFF"/>
        </w:rPr>
        <w:t>Реєстр</w:t>
      </w:r>
      <w:r w:rsidRPr="004550E0">
        <w:rPr>
          <w:rFonts w:ascii="Times New Roman" w:eastAsia="Times New Roman" w:hAnsi="Times New Roman" w:cs="Times New Roman"/>
          <w:sz w:val="28"/>
          <w:szCs w:val="28"/>
        </w:rPr>
        <w:t xml:space="preserve"> функціонує у цілодобовому режимі, крім випадків проведення планових та позапланових профілактичних та/або технічних робіт, пов’язаних з усуненням технічних та/або методологічних помилок чи технічного збою в роботі</w:t>
      </w:r>
      <w:r w:rsidR="006428BD" w:rsidRPr="004550E0">
        <w:rPr>
          <w:rFonts w:ascii="Times New Roman" w:eastAsia="Times New Roman" w:hAnsi="Times New Roman" w:cs="Times New Roman"/>
          <w:sz w:val="28"/>
          <w:szCs w:val="28"/>
        </w:rPr>
        <w:t xml:space="preserve">, </w:t>
      </w:r>
      <w:r w:rsidR="00C93046" w:rsidRPr="004550E0">
        <w:rPr>
          <w:rFonts w:ascii="Times New Roman" w:eastAsia="Times New Roman" w:hAnsi="Times New Roman" w:cs="Times New Roman"/>
          <w:sz w:val="28"/>
          <w:szCs w:val="28"/>
        </w:rPr>
        <w:t xml:space="preserve">необхідністю </w:t>
      </w:r>
      <w:r w:rsidR="006428BD" w:rsidRPr="004550E0">
        <w:rPr>
          <w:rFonts w:ascii="Times New Roman" w:eastAsia="Times New Roman" w:hAnsi="Times New Roman" w:cs="Times New Roman"/>
          <w:sz w:val="28"/>
          <w:szCs w:val="28"/>
        </w:rPr>
        <w:t>модернізації програмного та технічного забезпечення</w:t>
      </w:r>
      <w:r w:rsidR="00C93046" w:rsidRPr="004550E0">
        <w:rPr>
          <w:rFonts w:ascii="Times New Roman" w:eastAsia="Times New Roman" w:hAnsi="Times New Roman" w:cs="Times New Roman"/>
          <w:sz w:val="28"/>
          <w:szCs w:val="28"/>
        </w:rPr>
        <w:t xml:space="preserve"> Реєстру (далі – профілактичні та/або технічні роботи)</w:t>
      </w:r>
      <w:r w:rsidRPr="004550E0">
        <w:rPr>
          <w:rFonts w:ascii="Times New Roman" w:eastAsia="Times New Roman" w:hAnsi="Times New Roman" w:cs="Times New Roman"/>
          <w:sz w:val="28"/>
          <w:szCs w:val="28"/>
        </w:rPr>
        <w:t xml:space="preserve">, тривалість проведення яких визначається адміністратором Реєстру за </w:t>
      </w:r>
      <w:r w:rsidR="006428BD" w:rsidRPr="004550E0">
        <w:rPr>
          <w:rFonts w:ascii="Times New Roman" w:eastAsia="Times New Roman" w:hAnsi="Times New Roman" w:cs="Times New Roman"/>
          <w:sz w:val="28"/>
          <w:szCs w:val="28"/>
        </w:rPr>
        <w:t>погодженням із</w:t>
      </w:r>
      <w:r w:rsidRPr="004550E0">
        <w:rPr>
          <w:rFonts w:ascii="Times New Roman" w:eastAsia="Times New Roman" w:hAnsi="Times New Roman" w:cs="Times New Roman"/>
          <w:sz w:val="28"/>
          <w:szCs w:val="28"/>
        </w:rPr>
        <w:t xml:space="preserve"> </w:t>
      </w:r>
      <w:r w:rsidR="006428BD" w:rsidRPr="004550E0">
        <w:rPr>
          <w:rFonts w:ascii="Times New Roman" w:eastAsia="Times New Roman" w:hAnsi="Times New Roman" w:cs="Times New Roman"/>
          <w:sz w:val="28"/>
          <w:szCs w:val="28"/>
        </w:rPr>
        <w:t>Д</w:t>
      </w:r>
      <w:r w:rsidRPr="004550E0">
        <w:rPr>
          <w:rFonts w:ascii="Times New Roman" w:eastAsia="Times New Roman" w:hAnsi="Times New Roman" w:cs="Times New Roman"/>
          <w:sz w:val="28"/>
          <w:szCs w:val="28"/>
        </w:rPr>
        <w:t>ержател</w:t>
      </w:r>
      <w:r w:rsidR="006428BD" w:rsidRPr="004550E0">
        <w:rPr>
          <w:rFonts w:ascii="Times New Roman" w:eastAsia="Times New Roman" w:hAnsi="Times New Roman" w:cs="Times New Roman"/>
          <w:sz w:val="28"/>
          <w:szCs w:val="28"/>
        </w:rPr>
        <w:t>ем</w:t>
      </w:r>
      <w:r w:rsidRPr="004550E0">
        <w:rPr>
          <w:rFonts w:ascii="Times New Roman" w:eastAsia="Times New Roman" w:hAnsi="Times New Roman" w:cs="Times New Roman"/>
          <w:sz w:val="28"/>
          <w:szCs w:val="28"/>
        </w:rPr>
        <w:t xml:space="preserve"> Реєстру.</w:t>
      </w:r>
    </w:p>
    <w:p w:rsidR="005F14E8" w:rsidRPr="004550E0" w:rsidRDefault="005F14E8" w:rsidP="00F3487C">
      <w:pPr>
        <w:shd w:val="clear" w:color="auto" w:fill="FFFFFF"/>
        <w:spacing w:after="0" w:line="240" w:lineRule="auto"/>
        <w:ind w:right="37" w:firstLine="567"/>
        <w:jc w:val="both"/>
        <w:rPr>
          <w:rFonts w:ascii="Times New Roman" w:eastAsia="Times New Roman" w:hAnsi="Times New Roman" w:cs="Times New Roman"/>
          <w:sz w:val="28"/>
          <w:szCs w:val="28"/>
        </w:rPr>
      </w:pPr>
    </w:p>
    <w:p w:rsidR="00705F5E" w:rsidRPr="004550E0" w:rsidRDefault="00D9014C" w:rsidP="00F3487C">
      <w:pPr>
        <w:pStyle w:val="a4"/>
        <w:numPr>
          <w:ilvl w:val="0"/>
          <w:numId w:val="9"/>
        </w:numPr>
        <w:tabs>
          <w:tab w:val="left" w:pos="993"/>
        </w:tabs>
        <w:spacing w:after="0" w:line="240" w:lineRule="auto"/>
        <w:ind w:left="0"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 xml:space="preserve">Інформація про </w:t>
      </w:r>
      <w:r w:rsidR="00705F5E" w:rsidRPr="004550E0">
        <w:rPr>
          <w:rFonts w:ascii="Times New Roman" w:eastAsia="Times New Roman" w:hAnsi="Times New Roman" w:cs="Times New Roman"/>
          <w:sz w:val="28"/>
          <w:szCs w:val="28"/>
        </w:rPr>
        <w:t xml:space="preserve">проведення </w:t>
      </w:r>
      <w:r w:rsidR="00C93046" w:rsidRPr="004550E0">
        <w:rPr>
          <w:rFonts w:ascii="Times New Roman" w:eastAsia="Times New Roman" w:hAnsi="Times New Roman" w:cs="Times New Roman"/>
          <w:sz w:val="28"/>
          <w:szCs w:val="28"/>
        </w:rPr>
        <w:t>профілактичних та/або технічних робіт</w:t>
      </w:r>
      <w:r w:rsidRPr="004550E0">
        <w:rPr>
          <w:rFonts w:ascii="Times New Roman" w:eastAsia="Times New Roman" w:hAnsi="Times New Roman" w:cs="Times New Roman"/>
          <w:sz w:val="28"/>
          <w:szCs w:val="28"/>
        </w:rPr>
        <w:t xml:space="preserve"> оприлюднюється на офіційн</w:t>
      </w:r>
      <w:r w:rsidR="00255A3B" w:rsidRPr="004550E0">
        <w:rPr>
          <w:rFonts w:ascii="Times New Roman" w:eastAsia="Times New Roman" w:hAnsi="Times New Roman" w:cs="Times New Roman"/>
          <w:sz w:val="28"/>
          <w:szCs w:val="28"/>
        </w:rPr>
        <w:t>ому</w:t>
      </w:r>
      <w:r w:rsidRPr="004550E0">
        <w:rPr>
          <w:rFonts w:ascii="Times New Roman" w:eastAsia="Times New Roman" w:hAnsi="Times New Roman" w:cs="Times New Roman"/>
          <w:sz w:val="28"/>
          <w:szCs w:val="28"/>
        </w:rPr>
        <w:t xml:space="preserve"> </w:t>
      </w:r>
      <w:proofErr w:type="spellStart"/>
      <w:r w:rsidRPr="004550E0">
        <w:rPr>
          <w:rFonts w:ascii="Times New Roman" w:eastAsia="Times New Roman" w:hAnsi="Times New Roman" w:cs="Times New Roman"/>
          <w:sz w:val="28"/>
          <w:szCs w:val="28"/>
        </w:rPr>
        <w:t>вебсайт</w:t>
      </w:r>
      <w:r w:rsidR="00255A3B" w:rsidRPr="004550E0">
        <w:rPr>
          <w:rFonts w:ascii="Times New Roman" w:eastAsia="Times New Roman" w:hAnsi="Times New Roman" w:cs="Times New Roman"/>
          <w:sz w:val="28"/>
          <w:szCs w:val="28"/>
        </w:rPr>
        <w:t>і</w:t>
      </w:r>
      <w:proofErr w:type="spellEnd"/>
      <w:r w:rsidR="00383BC0" w:rsidRPr="004550E0">
        <w:rPr>
          <w:rFonts w:ascii="Times New Roman" w:eastAsia="Times New Roman" w:hAnsi="Times New Roman" w:cs="Times New Roman"/>
          <w:sz w:val="28"/>
          <w:szCs w:val="28"/>
        </w:rPr>
        <w:t xml:space="preserve"> Реєстру</w:t>
      </w:r>
      <w:r w:rsidR="00020939" w:rsidRPr="004550E0">
        <w:rPr>
          <w:rFonts w:ascii="Times New Roman" w:eastAsia="Times New Roman" w:hAnsi="Times New Roman" w:cs="Times New Roman"/>
          <w:sz w:val="28"/>
          <w:szCs w:val="28"/>
        </w:rPr>
        <w:t xml:space="preserve"> (із зазначенням дати, часу початку та тривалості </w:t>
      </w:r>
      <w:r w:rsidR="00705F5E" w:rsidRPr="004550E0">
        <w:rPr>
          <w:rFonts w:ascii="Times New Roman" w:eastAsia="Times New Roman" w:hAnsi="Times New Roman" w:cs="Times New Roman"/>
          <w:sz w:val="28"/>
          <w:szCs w:val="28"/>
        </w:rPr>
        <w:t>виконання</w:t>
      </w:r>
      <w:r w:rsidR="00020939" w:rsidRPr="004550E0">
        <w:rPr>
          <w:rFonts w:ascii="Times New Roman" w:eastAsia="Times New Roman" w:hAnsi="Times New Roman" w:cs="Times New Roman"/>
          <w:sz w:val="28"/>
          <w:szCs w:val="28"/>
        </w:rPr>
        <w:t>)</w:t>
      </w:r>
      <w:r w:rsidRPr="004550E0">
        <w:rPr>
          <w:rFonts w:ascii="Times New Roman" w:eastAsia="Times New Roman" w:hAnsi="Times New Roman" w:cs="Times New Roman"/>
          <w:sz w:val="28"/>
          <w:szCs w:val="28"/>
        </w:rPr>
        <w:t xml:space="preserve"> за три календарних дні до дати проведення </w:t>
      </w:r>
      <w:r w:rsidR="00020939" w:rsidRPr="004550E0">
        <w:rPr>
          <w:rFonts w:ascii="Times New Roman" w:eastAsia="Times New Roman" w:hAnsi="Times New Roman" w:cs="Times New Roman"/>
          <w:sz w:val="28"/>
          <w:szCs w:val="28"/>
        </w:rPr>
        <w:t>ц</w:t>
      </w:r>
      <w:r w:rsidRPr="004550E0">
        <w:rPr>
          <w:rFonts w:ascii="Times New Roman" w:eastAsia="Times New Roman" w:hAnsi="Times New Roman" w:cs="Times New Roman"/>
          <w:sz w:val="28"/>
          <w:szCs w:val="28"/>
        </w:rPr>
        <w:t>их робіт</w:t>
      </w:r>
      <w:r w:rsidR="00705F5E" w:rsidRPr="004550E0">
        <w:rPr>
          <w:rFonts w:ascii="Times New Roman" w:eastAsia="Times New Roman" w:hAnsi="Times New Roman" w:cs="Times New Roman"/>
          <w:sz w:val="28"/>
          <w:szCs w:val="28"/>
        </w:rPr>
        <w:t>.</w:t>
      </w:r>
    </w:p>
    <w:p w:rsidR="00D9014C" w:rsidRPr="004550E0" w:rsidRDefault="00705F5E" w:rsidP="00705F5E">
      <w:pPr>
        <w:tabs>
          <w:tab w:val="left" w:pos="993"/>
        </w:tabs>
        <w:spacing w:after="0" w:line="240" w:lineRule="auto"/>
        <w:ind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 xml:space="preserve">У випадку, </w:t>
      </w:r>
      <w:r w:rsidR="00D9014C" w:rsidRPr="004550E0">
        <w:rPr>
          <w:rFonts w:ascii="Times New Roman" w:eastAsia="Times New Roman" w:hAnsi="Times New Roman" w:cs="Times New Roman"/>
          <w:sz w:val="28"/>
          <w:szCs w:val="28"/>
        </w:rPr>
        <w:t xml:space="preserve">коли через </w:t>
      </w:r>
      <w:r w:rsidR="001440B4" w:rsidRPr="004550E0">
        <w:rPr>
          <w:rFonts w:ascii="Times New Roman" w:eastAsia="Times New Roman" w:hAnsi="Times New Roman" w:cs="Times New Roman"/>
          <w:sz w:val="28"/>
          <w:szCs w:val="28"/>
        </w:rPr>
        <w:t xml:space="preserve">необхідність </w:t>
      </w:r>
      <w:r w:rsidR="00D9014C" w:rsidRPr="004550E0">
        <w:rPr>
          <w:rFonts w:ascii="Times New Roman" w:eastAsia="Times New Roman" w:hAnsi="Times New Roman" w:cs="Times New Roman"/>
          <w:sz w:val="28"/>
          <w:szCs w:val="28"/>
        </w:rPr>
        <w:t>термінов</w:t>
      </w:r>
      <w:r w:rsidR="001440B4" w:rsidRPr="004550E0">
        <w:rPr>
          <w:rFonts w:ascii="Times New Roman" w:eastAsia="Times New Roman" w:hAnsi="Times New Roman" w:cs="Times New Roman"/>
          <w:sz w:val="28"/>
          <w:szCs w:val="28"/>
        </w:rPr>
        <w:t>ого</w:t>
      </w:r>
      <w:r w:rsidR="00D9014C" w:rsidRPr="004550E0">
        <w:rPr>
          <w:rFonts w:ascii="Times New Roman" w:eastAsia="Times New Roman" w:hAnsi="Times New Roman" w:cs="Times New Roman"/>
          <w:sz w:val="28"/>
          <w:szCs w:val="28"/>
        </w:rPr>
        <w:t xml:space="preserve"> проведення </w:t>
      </w:r>
      <w:r w:rsidRPr="004550E0">
        <w:rPr>
          <w:rFonts w:ascii="Times New Roman" w:eastAsia="Times New Roman" w:hAnsi="Times New Roman" w:cs="Times New Roman"/>
          <w:sz w:val="28"/>
          <w:szCs w:val="28"/>
        </w:rPr>
        <w:t>профілактичних та/або технічних</w:t>
      </w:r>
      <w:r w:rsidR="00D9014C" w:rsidRPr="004550E0">
        <w:rPr>
          <w:rFonts w:ascii="Times New Roman" w:eastAsia="Times New Roman" w:hAnsi="Times New Roman" w:cs="Times New Roman"/>
          <w:sz w:val="28"/>
          <w:szCs w:val="28"/>
        </w:rPr>
        <w:t xml:space="preserve"> </w:t>
      </w:r>
      <w:r w:rsidRPr="004550E0">
        <w:rPr>
          <w:rFonts w:ascii="Times New Roman" w:eastAsia="Times New Roman" w:hAnsi="Times New Roman" w:cs="Times New Roman"/>
          <w:sz w:val="28"/>
          <w:szCs w:val="28"/>
        </w:rPr>
        <w:t xml:space="preserve">робіт </w:t>
      </w:r>
      <w:r w:rsidR="00D9014C" w:rsidRPr="004550E0">
        <w:rPr>
          <w:rFonts w:ascii="Times New Roman" w:eastAsia="Times New Roman" w:hAnsi="Times New Roman" w:cs="Times New Roman"/>
          <w:sz w:val="28"/>
          <w:szCs w:val="28"/>
        </w:rPr>
        <w:t>своєчасне попередження</w:t>
      </w:r>
      <w:r w:rsidRPr="004550E0">
        <w:rPr>
          <w:rFonts w:ascii="Times New Roman" w:eastAsia="Times New Roman" w:hAnsi="Times New Roman" w:cs="Times New Roman"/>
          <w:sz w:val="28"/>
          <w:szCs w:val="28"/>
        </w:rPr>
        <w:t xml:space="preserve"> (</w:t>
      </w:r>
      <w:r w:rsidR="001440B4" w:rsidRPr="004550E0">
        <w:rPr>
          <w:rFonts w:ascii="Times New Roman" w:eastAsia="Times New Roman" w:hAnsi="Times New Roman" w:cs="Times New Roman"/>
          <w:sz w:val="28"/>
          <w:szCs w:val="28"/>
        </w:rPr>
        <w:t>через</w:t>
      </w:r>
      <w:r w:rsidRPr="004550E0">
        <w:rPr>
          <w:rFonts w:ascii="Times New Roman" w:eastAsia="Times New Roman" w:hAnsi="Times New Roman" w:cs="Times New Roman"/>
          <w:sz w:val="28"/>
          <w:szCs w:val="28"/>
        </w:rPr>
        <w:t xml:space="preserve"> офіційн</w:t>
      </w:r>
      <w:r w:rsidR="001440B4" w:rsidRPr="004550E0">
        <w:rPr>
          <w:rFonts w:ascii="Times New Roman" w:eastAsia="Times New Roman" w:hAnsi="Times New Roman" w:cs="Times New Roman"/>
          <w:sz w:val="28"/>
          <w:szCs w:val="28"/>
        </w:rPr>
        <w:t>ий</w:t>
      </w:r>
      <w:r w:rsidRPr="004550E0">
        <w:rPr>
          <w:rFonts w:ascii="Times New Roman" w:eastAsia="Times New Roman" w:hAnsi="Times New Roman" w:cs="Times New Roman"/>
          <w:sz w:val="28"/>
          <w:szCs w:val="28"/>
        </w:rPr>
        <w:t xml:space="preserve"> </w:t>
      </w:r>
      <w:proofErr w:type="spellStart"/>
      <w:r w:rsidRPr="004550E0">
        <w:rPr>
          <w:rFonts w:ascii="Times New Roman" w:eastAsia="Times New Roman" w:hAnsi="Times New Roman" w:cs="Times New Roman"/>
          <w:sz w:val="28"/>
          <w:szCs w:val="28"/>
        </w:rPr>
        <w:t>вебсайт</w:t>
      </w:r>
      <w:proofErr w:type="spellEnd"/>
      <w:r w:rsidRPr="004550E0">
        <w:rPr>
          <w:rFonts w:ascii="Times New Roman" w:eastAsia="Times New Roman" w:hAnsi="Times New Roman" w:cs="Times New Roman"/>
          <w:sz w:val="28"/>
          <w:szCs w:val="28"/>
        </w:rPr>
        <w:t xml:space="preserve"> Реєстру)</w:t>
      </w:r>
      <w:r w:rsidR="00D9014C" w:rsidRPr="004550E0">
        <w:rPr>
          <w:rFonts w:ascii="Times New Roman" w:eastAsia="Times New Roman" w:hAnsi="Times New Roman" w:cs="Times New Roman"/>
          <w:sz w:val="28"/>
          <w:szCs w:val="28"/>
        </w:rPr>
        <w:t xml:space="preserve"> </w:t>
      </w:r>
      <w:r w:rsidR="005107F6" w:rsidRPr="004550E0">
        <w:rPr>
          <w:rFonts w:ascii="Times New Roman" w:eastAsia="Times New Roman" w:hAnsi="Times New Roman" w:cs="Times New Roman"/>
          <w:sz w:val="28"/>
          <w:szCs w:val="28"/>
        </w:rPr>
        <w:t xml:space="preserve">про ці роботи </w:t>
      </w:r>
      <w:r w:rsidR="00D9014C" w:rsidRPr="004550E0">
        <w:rPr>
          <w:rFonts w:ascii="Times New Roman" w:eastAsia="Times New Roman" w:hAnsi="Times New Roman" w:cs="Times New Roman"/>
          <w:sz w:val="28"/>
          <w:szCs w:val="28"/>
        </w:rPr>
        <w:t>неможливе</w:t>
      </w:r>
      <w:r w:rsidRPr="004550E0">
        <w:rPr>
          <w:rFonts w:ascii="Times New Roman" w:eastAsia="Times New Roman" w:hAnsi="Times New Roman" w:cs="Times New Roman"/>
          <w:sz w:val="28"/>
          <w:szCs w:val="28"/>
        </w:rPr>
        <w:t xml:space="preserve">, держателю Реєстру, </w:t>
      </w:r>
      <w:r w:rsidRPr="004550E0">
        <w:rPr>
          <w:rFonts w:ascii="Times New Roman" w:eastAsia="Times New Roman" w:hAnsi="Times New Roman" w:cs="Times New Roman"/>
          <w:sz w:val="28"/>
          <w:szCs w:val="28"/>
        </w:rPr>
        <w:lastRenderedPageBreak/>
        <w:t xml:space="preserve">Створювачам, Реєстраторам </w:t>
      </w:r>
      <w:r w:rsidRPr="004550E0">
        <w:rPr>
          <w:rFonts w:ascii="Times New Roman" w:hAnsi="Times New Roman" w:cs="Times New Roman"/>
          <w:sz w:val="28"/>
          <w:szCs w:val="28"/>
        </w:rPr>
        <w:t xml:space="preserve">надсилається відповідне повідомлення на їх </w:t>
      </w:r>
      <w:r w:rsidR="00DF0E17" w:rsidRPr="004550E0">
        <w:rPr>
          <w:rFonts w:ascii="Times New Roman" w:hAnsi="Times New Roman" w:cs="Times New Roman"/>
          <w:sz w:val="28"/>
          <w:szCs w:val="28"/>
        </w:rPr>
        <w:t xml:space="preserve">офіційні </w:t>
      </w:r>
      <w:r w:rsidRPr="004550E0">
        <w:rPr>
          <w:rFonts w:ascii="Times New Roman" w:hAnsi="Times New Roman" w:cs="Times New Roman"/>
          <w:sz w:val="28"/>
          <w:szCs w:val="28"/>
        </w:rPr>
        <w:t>електронні поштові адреси</w:t>
      </w:r>
      <w:r w:rsidR="00722C64" w:rsidRPr="004550E0">
        <w:rPr>
          <w:rFonts w:ascii="Times New Roman" w:eastAsia="Times New Roman" w:hAnsi="Times New Roman" w:cs="Times New Roman"/>
          <w:sz w:val="28"/>
          <w:szCs w:val="28"/>
        </w:rPr>
        <w:t>.</w:t>
      </w:r>
    </w:p>
    <w:p w:rsidR="00255A3B" w:rsidRPr="004550E0" w:rsidRDefault="00255A3B" w:rsidP="00255A3B">
      <w:pPr>
        <w:pStyle w:val="a4"/>
        <w:rPr>
          <w:rFonts w:ascii="Times New Roman" w:eastAsia="Times New Roman" w:hAnsi="Times New Roman" w:cs="Times New Roman"/>
          <w:sz w:val="28"/>
          <w:szCs w:val="28"/>
        </w:rPr>
      </w:pPr>
    </w:p>
    <w:p w:rsidR="00255A3B" w:rsidRPr="004550E0" w:rsidRDefault="00255A3B" w:rsidP="00255A3B">
      <w:pPr>
        <w:pStyle w:val="a4"/>
        <w:numPr>
          <w:ilvl w:val="0"/>
          <w:numId w:val="9"/>
        </w:numPr>
        <w:tabs>
          <w:tab w:val="left" w:pos="993"/>
        </w:tabs>
        <w:spacing w:after="0" w:line="240" w:lineRule="auto"/>
        <w:ind w:left="0"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 xml:space="preserve">Адміністратор Реєстру здійснює резервне копіювання </w:t>
      </w:r>
      <w:r w:rsidR="00722C64" w:rsidRPr="004550E0">
        <w:rPr>
          <w:rFonts w:ascii="Times New Roman" w:eastAsia="Times New Roman" w:hAnsi="Times New Roman" w:cs="Times New Roman"/>
          <w:sz w:val="28"/>
          <w:szCs w:val="28"/>
        </w:rPr>
        <w:t xml:space="preserve">бази </w:t>
      </w:r>
      <w:r w:rsidRPr="004550E0">
        <w:rPr>
          <w:rFonts w:ascii="Times New Roman" w:eastAsia="Times New Roman" w:hAnsi="Times New Roman" w:cs="Times New Roman"/>
          <w:sz w:val="28"/>
          <w:szCs w:val="28"/>
        </w:rPr>
        <w:t>даних Реєстру</w:t>
      </w:r>
      <w:r w:rsidR="00A94EA7" w:rsidRPr="004550E0">
        <w:rPr>
          <w:rFonts w:ascii="Times New Roman" w:eastAsia="Times New Roman" w:hAnsi="Times New Roman" w:cs="Times New Roman"/>
          <w:sz w:val="28"/>
          <w:szCs w:val="28"/>
        </w:rPr>
        <w:t xml:space="preserve"> не рідше одного разу на добу</w:t>
      </w:r>
      <w:r w:rsidRPr="004550E0">
        <w:rPr>
          <w:rFonts w:ascii="Times New Roman" w:eastAsia="Times New Roman" w:hAnsi="Times New Roman" w:cs="Times New Roman"/>
          <w:sz w:val="28"/>
          <w:szCs w:val="28"/>
        </w:rPr>
        <w:t xml:space="preserve">, забезпечує зберігання архівних копій </w:t>
      </w:r>
      <w:r w:rsidR="00722C64" w:rsidRPr="004550E0">
        <w:rPr>
          <w:rFonts w:ascii="Times New Roman" w:eastAsia="Times New Roman" w:hAnsi="Times New Roman" w:cs="Times New Roman"/>
          <w:sz w:val="28"/>
          <w:szCs w:val="28"/>
        </w:rPr>
        <w:t xml:space="preserve">бази </w:t>
      </w:r>
      <w:r w:rsidRPr="004550E0">
        <w:rPr>
          <w:rFonts w:ascii="Times New Roman" w:eastAsia="Times New Roman" w:hAnsi="Times New Roman" w:cs="Times New Roman"/>
          <w:sz w:val="28"/>
          <w:szCs w:val="28"/>
        </w:rPr>
        <w:t xml:space="preserve">даних Реєстру, виконує моніторинг </w:t>
      </w:r>
      <w:proofErr w:type="spellStart"/>
      <w:r w:rsidRPr="004550E0">
        <w:rPr>
          <w:rFonts w:ascii="Times New Roman" w:eastAsia="Times New Roman" w:hAnsi="Times New Roman" w:cs="Times New Roman"/>
          <w:sz w:val="28"/>
          <w:szCs w:val="28"/>
        </w:rPr>
        <w:t>кібербезпеки</w:t>
      </w:r>
      <w:proofErr w:type="spellEnd"/>
      <w:r w:rsidRPr="004550E0">
        <w:rPr>
          <w:rFonts w:ascii="Times New Roman" w:eastAsia="Times New Roman" w:hAnsi="Times New Roman" w:cs="Times New Roman"/>
          <w:sz w:val="28"/>
          <w:szCs w:val="28"/>
        </w:rPr>
        <w:t xml:space="preserve"> у цілодобовому режимі.</w:t>
      </w:r>
    </w:p>
    <w:p w:rsidR="00A94EA7" w:rsidRPr="004550E0" w:rsidRDefault="00A94EA7" w:rsidP="00A94EA7">
      <w:pPr>
        <w:pStyle w:val="a4"/>
        <w:ind w:left="0"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 xml:space="preserve">Періодичність створення резервних копій даних Реєстру </w:t>
      </w:r>
      <w:r w:rsidR="004504D6" w:rsidRPr="004550E0">
        <w:rPr>
          <w:rFonts w:ascii="Times New Roman" w:eastAsia="Times New Roman" w:hAnsi="Times New Roman" w:cs="Times New Roman"/>
          <w:sz w:val="28"/>
          <w:szCs w:val="28"/>
        </w:rPr>
        <w:t xml:space="preserve">може змінюватись </w:t>
      </w:r>
      <w:r w:rsidRPr="004550E0">
        <w:rPr>
          <w:rFonts w:ascii="Times New Roman" w:eastAsia="Times New Roman" w:hAnsi="Times New Roman" w:cs="Times New Roman"/>
          <w:sz w:val="28"/>
          <w:szCs w:val="28"/>
        </w:rPr>
        <w:t xml:space="preserve">з урахуванням інтенсивності надходження нової інформації </w:t>
      </w:r>
      <w:r w:rsidR="00D344B4" w:rsidRPr="004550E0">
        <w:rPr>
          <w:rFonts w:ascii="Times New Roman" w:eastAsia="Times New Roman" w:hAnsi="Times New Roman" w:cs="Times New Roman"/>
          <w:sz w:val="28"/>
          <w:szCs w:val="28"/>
        </w:rPr>
        <w:t xml:space="preserve">на зберігання </w:t>
      </w:r>
      <w:r w:rsidRPr="004550E0">
        <w:rPr>
          <w:rFonts w:ascii="Times New Roman" w:eastAsia="Times New Roman" w:hAnsi="Times New Roman" w:cs="Times New Roman"/>
          <w:sz w:val="28"/>
          <w:szCs w:val="28"/>
        </w:rPr>
        <w:t>до Реєстру.</w:t>
      </w:r>
    </w:p>
    <w:p w:rsidR="003714FE" w:rsidRPr="004550E0" w:rsidRDefault="003714FE" w:rsidP="00A94EA7">
      <w:pPr>
        <w:pStyle w:val="a4"/>
        <w:ind w:left="0" w:firstLine="567"/>
        <w:jc w:val="both"/>
        <w:rPr>
          <w:rFonts w:ascii="Times New Roman" w:eastAsia="Times New Roman" w:hAnsi="Times New Roman" w:cs="Times New Roman"/>
          <w:sz w:val="28"/>
          <w:szCs w:val="28"/>
        </w:rPr>
      </w:pPr>
    </w:p>
    <w:p w:rsidR="003714FE" w:rsidRPr="004550E0" w:rsidRDefault="003714FE" w:rsidP="00A94EA7">
      <w:pPr>
        <w:pStyle w:val="a4"/>
        <w:ind w:left="0"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38. Адміністратор Реєстру здійснює інформаційну підтримку роботи Реєстру.</w:t>
      </w:r>
    </w:p>
    <w:p w:rsidR="00A35E54" w:rsidRPr="004550E0" w:rsidRDefault="003714FE" w:rsidP="003714FE">
      <w:pPr>
        <w:pStyle w:val="a4"/>
        <w:spacing w:after="0"/>
        <w:ind w:left="0"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З цією метою адміністратор Реєстру</w:t>
      </w:r>
      <w:r w:rsidR="00A35E54" w:rsidRPr="004550E0">
        <w:rPr>
          <w:rFonts w:ascii="Times New Roman" w:eastAsia="Times New Roman" w:hAnsi="Times New Roman" w:cs="Times New Roman"/>
          <w:sz w:val="28"/>
          <w:szCs w:val="28"/>
        </w:rPr>
        <w:t>:</w:t>
      </w:r>
    </w:p>
    <w:p w:rsidR="003714FE" w:rsidRPr="004550E0" w:rsidRDefault="00E05336" w:rsidP="00A35E54">
      <w:pPr>
        <w:pStyle w:val="a4"/>
        <w:numPr>
          <w:ilvl w:val="0"/>
          <w:numId w:val="34"/>
        </w:numPr>
        <w:tabs>
          <w:tab w:val="left" w:pos="709"/>
          <w:tab w:val="left" w:pos="851"/>
        </w:tabs>
        <w:spacing w:after="0"/>
        <w:ind w:left="0"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 xml:space="preserve">створює </w:t>
      </w:r>
      <w:r w:rsidR="003714FE" w:rsidRPr="004550E0">
        <w:rPr>
          <w:rFonts w:ascii="Times New Roman" w:eastAsia="Times New Roman" w:hAnsi="Times New Roman" w:cs="Times New Roman"/>
          <w:sz w:val="28"/>
          <w:szCs w:val="28"/>
        </w:rPr>
        <w:t>телефонну гарячу лінію Реєстру</w:t>
      </w:r>
      <w:r w:rsidRPr="004550E0">
        <w:rPr>
          <w:rFonts w:ascii="Times New Roman" w:eastAsia="Times New Roman" w:hAnsi="Times New Roman" w:cs="Times New Roman"/>
          <w:sz w:val="28"/>
          <w:szCs w:val="28"/>
        </w:rPr>
        <w:t>,</w:t>
      </w:r>
      <w:r w:rsidR="00E5694C" w:rsidRPr="004550E0">
        <w:rPr>
          <w:rFonts w:ascii="Times New Roman" w:eastAsia="Times New Roman" w:hAnsi="Times New Roman" w:cs="Times New Roman"/>
          <w:sz w:val="28"/>
          <w:szCs w:val="28"/>
        </w:rPr>
        <w:t xml:space="preserve"> визначає розклад її роботи</w:t>
      </w:r>
      <w:r w:rsidRPr="004550E0">
        <w:rPr>
          <w:rFonts w:ascii="Times New Roman" w:eastAsia="Times New Roman" w:hAnsi="Times New Roman" w:cs="Times New Roman"/>
          <w:sz w:val="28"/>
          <w:szCs w:val="28"/>
        </w:rPr>
        <w:t xml:space="preserve">, про що повідомляє </w:t>
      </w:r>
      <w:r w:rsidRPr="004550E0">
        <w:rPr>
          <w:rFonts w:ascii="Times New Roman" w:hAnsi="Times New Roman" w:cs="Times New Roman"/>
          <w:color w:val="333333"/>
          <w:sz w:val="28"/>
          <w:szCs w:val="28"/>
        </w:rPr>
        <w:t xml:space="preserve">на своєму офіційному </w:t>
      </w:r>
      <w:proofErr w:type="spellStart"/>
      <w:r w:rsidRPr="004550E0">
        <w:rPr>
          <w:rFonts w:ascii="Times New Roman" w:hAnsi="Times New Roman" w:cs="Times New Roman"/>
          <w:color w:val="333333"/>
          <w:sz w:val="28"/>
          <w:szCs w:val="28"/>
        </w:rPr>
        <w:t>вебсайті</w:t>
      </w:r>
      <w:proofErr w:type="spellEnd"/>
      <w:r w:rsidR="00A35E54" w:rsidRPr="004550E0">
        <w:rPr>
          <w:rFonts w:ascii="Times New Roman" w:eastAsia="Times New Roman" w:hAnsi="Times New Roman" w:cs="Times New Roman"/>
          <w:sz w:val="28"/>
          <w:szCs w:val="28"/>
        </w:rPr>
        <w:t>;</w:t>
      </w:r>
    </w:p>
    <w:p w:rsidR="00A35E54" w:rsidRPr="004550E0" w:rsidRDefault="00E05336" w:rsidP="00A35E54">
      <w:pPr>
        <w:pStyle w:val="a4"/>
        <w:numPr>
          <w:ilvl w:val="0"/>
          <w:numId w:val="34"/>
        </w:numPr>
        <w:tabs>
          <w:tab w:val="left" w:pos="709"/>
          <w:tab w:val="left" w:pos="851"/>
        </w:tabs>
        <w:spacing w:after="0"/>
        <w:ind w:left="0" w:firstLine="567"/>
        <w:jc w:val="both"/>
        <w:rPr>
          <w:rFonts w:ascii="Times New Roman" w:eastAsia="Times New Roman" w:hAnsi="Times New Roman" w:cs="Times New Roman"/>
          <w:sz w:val="28"/>
          <w:szCs w:val="28"/>
        </w:rPr>
      </w:pPr>
      <w:r w:rsidRPr="004550E0">
        <w:rPr>
          <w:rFonts w:ascii="Times New Roman" w:eastAsia="Times New Roman" w:hAnsi="Times New Roman" w:cs="Times New Roman"/>
          <w:sz w:val="28"/>
          <w:szCs w:val="28"/>
        </w:rPr>
        <w:t xml:space="preserve">організовує </w:t>
      </w:r>
      <w:r w:rsidR="00A35E54" w:rsidRPr="004550E0">
        <w:rPr>
          <w:rFonts w:ascii="Times New Roman" w:hAnsi="Times New Roman" w:cs="Times New Roman"/>
          <w:color w:val="333333"/>
          <w:sz w:val="28"/>
          <w:szCs w:val="28"/>
        </w:rPr>
        <w:t xml:space="preserve">автоматизоване електронне консультування з питань роботи Реєстру на своєму офіційному </w:t>
      </w:r>
      <w:proofErr w:type="spellStart"/>
      <w:r w:rsidR="00A35E54" w:rsidRPr="004550E0">
        <w:rPr>
          <w:rFonts w:ascii="Times New Roman" w:hAnsi="Times New Roman" w:cs="Times New Roman"/>
          <w:color w:val="333333"/>
          <w:sz w:val="28"/>
          <w:szCs w:val="28"/>
        </w:rPr>
        <w:t>вебсайті</w:t>
      </w:r>
      <w:proofErr w:type="spellEnd"/>
      <w:r w:rsidR="00A35E54" w:rsidRPr="004550E0">
        <w:rPr>
          <w:rFonts w:ascii="Times New Roman" w:hAnsi="Times New Roman" w:cs="Times New Roman"/>
          <w:color w:val="333333"/>
          <w:sz w:val="28"/>
          <w:szCs w:val="28"/>
        </w:rPr>
        <w:t>.</w:t>
      </w:r>
    </w:p>
    <w:p w:rsidR="00D7532E" w:rsidRPr="004550E0" w:rsidRDefault="00D7532E" w:rsidP="003714FE">
      <w:pPr>
        <w:shd w:val="clear" w:color="auto" w:fill="FFFFFF"/>
        <w:spacing w:after="0" w:line="240" w:lineRule="auto"/>
        <w:ind w:right="37" w:firstLine="567"/>
        <w:jc w:val="both"/>
        <w:rPr>
          <w:rFonts w:ascii="Times New Roman" w:eastAsia="Times New Roman" w:hAnsi="Times New Roman" w:cs="Times New Roman"/>
          <w:sz w:val="28"/>
          <w:szCs w:val="28"/>
        </w:rPr>
      </w:pPr>
    </w:p>
    <w:p w:rsidR="007A16EC" w:rsidRPr="004550E0" w:rsidRDefault="00211B53" w:rsidP="005454B2">
      <w:pPr>
        <w:pStyle w:val="a4"/>
        <w:numPr>
          <w:ilvl w:val="0"/>
          <w:numId w:val="11"/>
        </w:numPr>
        <w:tabs>
          <w:tab w:val="left" w:pos="284"/>
        </w:tabs>
        <w:spacing w:after="0" w:line="240" w:lineRule="auto"/>
        <w:ind w:left="709" w:firstLine="0"/>
        <w:jc w:val="center"/>
        <w:rPr>
          <w:rFonts w:ascii="Times New Roman" w:hAnsi="Times New Roman" w:cs="Times New Roman"/>
          <w:b/>
          <w:bCs/>
          <w:color w:val="333333"/>
          <w:sz w:val="28"/>
          <w:szCs w:val="28"/>
          <w:shd w:val="clear" w:color="auto" w:fill="FFFFFF"/>
        </w:rPr>
      </w:pPr>
      <w:r w:rsidRPr="004550E0">
        <w:rPr>
          <w:rFonts w:ascii="Times New Roman" w:eastAsia="Times New Roman" w:hAnsi="Times New Roman" w:cs="Times New Roman"/>
          <w:b/>
          <w:bCs/>
          <w:color w:val="1F1F1F"/>
          <w:sz w:val="28"/>
          <w:szCs w:val="28"/>
        </w:rPr>
        <w:t xml:space="preserve"> </w:t>
      </w:r>
      <w:r w:rsidR="00982EB2" w:rsidRPr="004550E0">
        <w:rPr>
          <w:rFonts w:ascii="Times New Roman" w:eastAsia="Times New Roman" w:hAnsi="Times New Roman" w:cs="Times New Roman"/>
          <w:b/>
          <w:bCs/>
          <w:color w:val="1F1F1F"/>
          <w:sz w:val="28"/>
          <w:szCs w:val="28"/>
        </w:rPr>
        <w:t>Електронна</w:t>
      </w:r>
      <w:r w:rsidR="00982EB2" w:rsidRPr="004550E0">
        <w:rPr>
          <w:rFonts w:ascii="Times New Roman" w:hAnsi="Times New Roman" w:cs="Times New Roman"/>
          <w:b/>
          <w:bCs/>
          <w:color w:val="333333"/>
          <w:sz w:val="28"/>
          <w:szCs w:val="28"/>
          <w:shd w:val="clear" w:color="auto" w:fill="FFFFFF"/>
        </w:rPr>
        <w:t xml:space="preserve"> взаємодія </w:t>
      </w:r>
      <w:r w:rsidR="0005530C" w:rsidRPr="004550E0">
        <w:rPr>
          <w:rFonts w:ascii="Times New Roman" w:hAnsi="Times New Roman" w:cs="Times New Roman"/>
          <w:b/>
          <w:bCs/>
          <w:color w:val="333333"/>
          <w:sz w:val="28"/>
          <w:szCs w:val="28"/>
          <w:shd w:val="clear" w:color="auto" w:fill="FFFFFF"/>
        </w:rPr>
        <w:t>Р</w:t>
      </w:r>
      <w:r w:rsidR="00982EB2" w:rsidRPr="004550E0">
        <w:rPr>
          <w:rFonts w:ascii="Times New Roman" w:hAnsi="Times New Roman" w:cs="Times New Roman"/>
          <w:b/>
          <w:bCs/>
          <w:color w:val="333333"/>
          <w:sz w:val="28"/>
          <w:szCs w:val="28"/>
          <w:shd w:val="clear" w:color="auto" w:fill="FFFFFF"/>
        </w:rPr>
        <w:t>еєстру</w:t>
      </w:r>
      <w:r w:rsidR="007F40DF" w:rsidRPr="004550E0">
        <w:rPr>
          <w:rFonts w:ascii="Times New Roman" w:hAnsi="Times New Roman" w:cs="Times New Roman"/>
          <w:b/>
          <w:bCs/>
          <w:color w:val="333333"/>
          <w:sz w:val="28"/>
          <w:szCs w:val="28"/>
          <w:shd w:val="clear" w:color="auto" w:fill="FFFFFF"/>
        </w:rPr>
        <w:t xml:space="preserve"> з іншими </w:t>
      </w:r>
      <w:r w:rsidR="007F40DF" w:rsidRPr="004550E0">
        <w:rPr>
          <w:rFonts w:ascii="Times New Roman" w:hAnsi="Times New Roman" w:cs="Times New Roman"/>
          <w:b/>
          <w:color w:val="333333"/>
          <w:sz w:val="28"/>
          <w:szCs w:val="28"/>
        </w:rPr>
        <w:t>державними інформаційними ресурсами</w:t>
      </w:r>
    </w:p>
    <w:p w:rsidR="0090586A" w:rsidRPr="004550E0" w:rsidRDefault="0090586A" w:rsidP="003714FE">
      <w:pPr>
        <w:shd w:val="clear" w:color="auto" w:fill="FFFFFF"/>
        <w:spacing w:after="0" w:line="240" w:lineRule="auto"/>
        <w:ind w:right="37" w:firstLine="567"/>
        <w:jc w:val="both"/>
        <w:rPr>
          <w:rFonts w:ascii="Times New Roman" w:eastAsia="Times New Roman" w:hAnsi="Times New Roman" w:cs="Times New Roman"/>
          <w:sz w:val="28"/>
          <w:szCs w:val="28"/>
          <w:lang w:val="ru-RU"/>
        </w:rPr>
      </w:pPr>
    </w:p>
    <w:p w:rsidR="000169A8" w:rsidRPr="004550E0" w:rsidRDefault="00D50240" w:rsidP="004638F3">
      <w:pPr>
        <w:pStyle w:val="a4"/>
        <w:numPr>
          <w:ilvl w:val="0"/>
          <w:numId w:val="9"/>
        </w:numPr>
        <w:tabs>
          <w:tab w:val="left" w:pos="993"/>
        </w:tabs>
        <w:spacing w:after="0" w:line="240" w:lineRule="auto"/>
        <w:ind w:left="0" w:firstLine="567"/>
        <w:jc w:val="both"/>
        <w:rPr>
          <w:rStyle w:val="rvts23"/>
          <w:rFonts w:ascii="Times New Roman" w:hAnsi="Times New Roman" w:cs="Times New Roman"/>
          <w:bCs/>
          <w:color w:val="000000" w:themeColor="text1"/>
          <w:sz w:val="28"/>
          <w:szCs w:val="28"/>
          <w:shd w:val="clear" w:color="auto" w:fill="FFFFFF"/>
        </w:rPr>
      </w:pPr>
      <w:r w:rsidRPr="004550E0">
        <w:rPr>
          <w:rFonts w:ascii="Times New Roman" w:eastAsia="Times New Roman" w:hAnsi="Times New Roman" w:cs="Times New Roman"/>
          <w:color w:val="000000" w:themeColor="text1"/>
          <w:sz w:val="28"/>
          <w:szCs w:val="28"/>
        </w:rPr>
        <w:t>Електронна інформаційна взаємодія між Реєстром та іншими державними електронними інформаційними ресурсами</w:t>
      </w:r>
      <w:r w:rsidR="00C104FF" w:rsidRPr="004550E0">
        <w:rPr>
          <w:rFonts w:ascii="Times New Roman" w:eastAsia="Times New Roman" w:hAnsi="Times New Roman" w:cs="Times New Roman"/>
          <w:color w:val="000000" w:themeColor="text1"/>
          <w:sz w:val="28"/>
          <w:szCs w:val="28"/>
        </w:rPr>
        <w:t xml:space="preserve"> </w:t>
      </w:r>
      <w:r w:rsidRPr="004550E0">
        <w:rPr>
          <w:rFonts w:ascii="Times New Roman" w:eastAsia="Times New Roman" w:hAnsi="Times New Roman" w:cs="Times New Roman"/>
          <w:color w:val="000000" w:themeColor="text1"/>
          <w:sz w:val="28"/>
          <w:szCs w:val="28"/>
        </w:rPr>
        <w:t>здійснюється засобами системи електронної взаємодії державних електронних інформаційних ресурсів «Трембіта»</w:t>
      </w:r>
      <w:r w:rsidR="004638F3" w:rsidRPr="004550E0">
        <w:rPr>
          <w:rFonts w:ascii="Times New Roman" w:eastAsia="Times New Roman" w:hAnsi="Times New Roman" w:cs="Times New Roman"/>
          <w:color w:val="000000" w:themeColor="text1"/>
          <w:sz w:val="28"/>
          <w:szCs w:val="28"/>
        </w:rPr>
        <w:t xml:space="preserve"> </w:t>
      </w:r>
      <w:r w:rsidR="004638F3" w:rsidRPr="004550E0">
        <w:rPr>
          <w:rFonts w:ascii="Times New Roman" w:hAnsi="Times New Roman" w:cs="Times New Roman"/>
          <w:color w:val="000000" w:themeColor="text1"/>
          <w:sz w:val="28"/>
          <w:szCs w:val="28"/>
        </w:rPr>
        <w:t xml:space="preserve">(далі – СЕВ ДЕІР) відповідно до вимог </w:t>
      </w:r>
      <w:r w:rsidR="004638F3" w:rsidRPr="004550E0">
        <w:rPr>
          <w:rStyle w:val="rvts23"/>
          <w:rFonts w:ascii="Times New Roman" w:hAnsi="Times New Roman" w:cs="Times New Roman"/>
          <w:bCs/>
          <w:color w:val="000000" w:themeColor="text1"/>
          <w:sz w:val="28"/>
          <w:szCs w:val="28"/>
          <w:shd w:val="clear" w:color="auto" w:fill="FFFFFF"/>
        </w:rPr>
        <w:t xml:space="preserve">Порядку підключення до системи електронної взаємодії державних електронних інформаційних ресурсів «Трембіта», </w:t>
      </w:r>
      <w:r w:rsidR="004638F3" w:rsidRPr="004550E0">
        <w:rPr>
          <w:rFonts w:ascii="Times New Roman" w:hAnsi="Times New Roman" w:cs="Times New Roman"/>
          <w:color w:val="000000" w:themeColor="text1"/>
          <w:sz w:val="28"/>
          <w:szCs w:val="28"/>
        </w:rPr>
        <w:t>затвердженого постановою Кабінету Міністрів України від 08.09.2016 № 606 «Деякі питання електронної взаємодії електронних інформаційних ресурсів»</w:t>
      </w:r>
      <w:r w:rsidR="004638F3" w:rsidRPr="004550E0">
        <w:rPr>
          <w:rStyle w:val="rvts23"/>
          <w:rFonts w:ascii="Times New Roman" w:hAnsi="Times New Roman" w:cs="Times New Roman"/>
          <w:bCs/>
          <w:color w:val="000000" w:themeColor="text1"/>
          <w:sz w:val="28"/>
          <w:szCs w:val="28"/>
          <w:shd w:val="clear" w:color="auto" w:fill="FFFFFF"/>
        </w:rPr>
        <w:t>.</w:t>
      </w:r>
    </w:p>
    <w:p w:rsidR="00D50240" w:rsidRPr="004550E0" w:rsidRDefault="00D50240" w:rsidP="000169A8">
      <w:pPr>
        <w:pStyle w:val="a4"/>
        <w:tabs>
          <w:tab w:val="left" w:pos="993"/>
        </w:tabs>
        <w:spacing w:after="0" w:line="240" w:lineRule="auto"/>
        <w:ind w:left="567"/>
        <w:jc w:val="both"/>
        <w:rPr>
          <w:rStyle w:val="rvts23"/>
          <w:rFonts w:ascii="Times New Roman" w:hAnsi="Times New Roman" w:cs="Times New Roman"/>
          <w:bCs/>
          <w:color w:val="000000" w:themeColor="text1"/>
          <w:sz w:val="28"/>
          <w:szCs w:val="28"/>
          <w:shd w:val="clear" w:color="auto" w:fill="FFFFFF"/>
        </w:rPr>
      </w:pPr>
    </w:p>
    <w:p w:rsidR="00A34162" w:rsidRPr="004550E0" w:rsidRDefault="000169A8" w:rsidP="000E358E">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eastAsia="Times New Roman" w:hAnsi="Times New Roman" w:cs="Times New Roman"/>
          <w:color w:val="000000" w:themeColor="text1"/>
          <w:sz w:val="28"/>
          <w:szCs w:val="28"/>
        </w:rPr>
        <w:t>Обсяг</w:t>
      </w:r>
      <w:r w:rsidRPr="004550E0">
        <w:rPr>
          <w:rFonts w:ascii="Times New Roman" w:hAnsi="Times New Roman" w:cs="Times New Roman"/>
          <w:color w:val="000000" w:themeColor="text1"/>
          <w:sz w:val="28"/>
          <w:szCs w:val="28"/>
        </w:rPr>
        <w:t xml:space="preserve"> та структура даних, якими обміню</w:t>
      </w:r>
      <w:r w:rsidR="000E358E" w:rsidRPr="004550E0">
        <w:rPr>
          <w:rFonts w:ascii="Times New Roman" w:hAnsi="Times New Roman" w:cs="Times New Roman"/>
          <w:color w:val="000000" w:themeColor="text1"/>
          <w:sz w:val="28"/>
          <w:szCs w:val="28"/>
        </w:rPr>
        <w:t>є</w:t>
      </w:r>
      <w:r w:rsidRPr="004550E0">
        <w:rPr>
          <w:rFonts w:ascii="Times New Roman" w:hAnsi="Times New Roman" w:cs="Times New Roman"/>
          <w:color w:val="000000" w:themeColor="text1"/>
          <w:sz w:val="28"/>
          <w:szCs w:val="28"/>
        </w:rPr>
        <w:t xml:space="preserve">ться </w:t>
      </w:r>
      <w:r w:rsidR="000E358E" w:rsidRPr="004550E0">
        <w:rPr>
          <w:rFonts w:ascii="Times New Roman" w:hAnsi="Times New Roman" w:cs="Times New Roman"/>
          <w:color w:val="000000" w:themeColor="text1"/>
          <w:sz w:val="28"/>
          <w:szCs w:val="28"/>
        </w:rPr>
        <w:t xml:space="preserve">Реєстр з іншими державними </w:t>
      </w:r>
      <w:r w:rsidR="00C104FF" w:rsidRPr="004550E0">
        <w:rPr>
          <w:rFonts w:ascii="Times New Roman" w:eastAsia="Times New Roman" w:hAnsi="Times New Roman" w:cs="Times New Roman"/>
          <w:color w:val="000000" w:themeColor="text1"/>
          <w:sz w:val="28"/>
          <w:szCs w:val="28"/>
        </w:rPr>
        <w:t>електронними</w:t>
      </w:r>
      <w:r w:rsidR="00C104FF" w:rsidRPr="004550E0">
        <w:rPr>
          <w:rFonts w:ascii="Times New Roman" w:hAnsi="Times New Roman" w:cs="Times New Roman"/>
          <w:color w:val="000000" w:themeColor="text1"/>
          <w:sz w:val="28"/>
          <w:szCs w:val="28"/>
        </w:rPr>
        <w:t xml:space="preserve"> </w:t>
      </w:r>
      <w:r w:rsidR="000E358E" w:rsidRPr="004550E0">
        <w:rPr>
          <w:rFonts w:ascii="Times New Roman" w:hAnsi="Times New Roman" w:cs="Times New Roman"/>
          <w:color w:val="000000" w:themeColor="text1"/>
          <w:sz w:val="28"/>
          <w:szCs w:val="28"/>
        </w:rPr>
        <w:t>інформаційними ресурсами</w:t>
      </w:r>
      <w:r w:rsidRPr="004550E0">
        <w:rPr>
          <w:rFonts w:ascii="Times New Roman" w:hAnsi="Times New Roman" w:cs="Times New Roman"/>
          <w:color w:val="000000" w:themeColor="text1"/>
          <w:sz w:val="28"/>
          <w:szCs w:val="28"/>
        </w:rPr>
        <w:t xml:space="preserve"> через </w:t>
      </w:r>
      <w:r w:rsidR="000E358E" w:rsidRPr="004550E0">
        <w:rPr>
          <w:rFonts w:ascii="Times New Roman" w:hAnsi="Times New Roman" w:cs="Times New Roman"/>
          <w:color w:val="000000" w:themeColor="text1"/>
          <w:sz w:val="28"/>
          <w:szCs w:val="28"/>
        </w:rPr>
        <w:t>СЕВ ДЕІР</w:t>
      </w:r>
      <w:r w:rsidRPr="004550E0">
        <w:rPr>
          <w:rFonts w:ascii="Times New Roman" w:hAnsi="Times New Roman" w:cs="Times New Roman"/>
          <w:color w:val="000000" w:themeColor="text1"/>
          <w:sz w:val="28"/>
          <w:szCs w:val="28"/>
        </w:rPr>
        <w:t>, визначаються договорами про інформаційну</w:t>
      </w:r>
      <w:r w:rsidR="000E358E" w:rsidRPr="004550E0">
        <w:rPr>
          <w:rFonts w:ascii="Times New Roman" w:hAnsi="Times New Roman" w:cs="Times New Roman"/>
          <w:color w:val="000000" w:themeColor="text1"/>
          <w:sz w:val="28"/>
          <w:szCs w:val="28"/>
        </w:rPr>
        <w:t xml:space="preserve"> </w:t>
      </w:r>
      <w:r w:rsidRPr="004550E0">
        <w:rPr>
          <w:rFonts w:ascii="Times New Roman" w:hAnsi="Times New Roman" w:cs="Times New Roman"/>
          <w:color w:val="000000" w:themeColor="text1"/>
          <w:sz w:val="28"/>
          <w:szCs w:val="28"/>
        </w:rPr>
        <w:t>взаємодію, укладеними відповідно до Порядку електронної (технічної та</w:t>
      </w:r>
      <w:r w:rsidR="000E358E" w:rsidRPr="004550E0">
        <w:rPr>
          <w:rFonts w:ascii="Times New Roman" w:hAnsi="Times New Roman" w:cs="Times New Roman"/>
          <w:color w:val="000000" w:themeColor="text1"/>
          <w:sz w:val="28"/>
          <w:szCs w:val="28"/>
        </w:rPr>
        <w:t xml:space="preserve"> інформаційної) взаємодії</w:t>
      </w:r>
      <w:r w:rsidR="00A34162" w:rsidRPr="004550E0">
        <w:rPr>
          <w:rFonts w:ascii="Times New Roman" w:hAnsi="Times New Roman" w:cs="Times New Roman"/>
          <w:color w:val="000000" w:themeColor="text1"/>
          <w:sz w:val="28"/>
          <w:szCs w:val="28"/>
        </w:rPr>
        <w:t>, затверджен</w:t>
      </w:r>
      <w:r w:rsidR="003D2669" w:rsidRPr="004550E0">
        <w:rPr>
          <w:rFonts w:ascii="Times New Roman" w:hAnsi="Times New Roman" w:cs="Times New Roman"/>
          <w:color w:val="000000" w:themeColor="text1"/>
          <w:sz w:val="28"/>
          <w:szCs w:val="28"/>
        </w:rPr>
        <w:t>их</w:t>
      </w:r>
      <w:r w:rsidR="00A34162" w:rsidRPr="004550E0">
        <w:rPr>
          <w:rFonts w:ascii="Times New Roman" w:hAnsi="Times New Roman" w:cs="Times New Roman"/>
          <w:color w:val="000000" w:themeColor="text1"/>
          <w:sz w:val="28"/>
          <w:szCs w:val="28"/>
        </w:rPr>
        <w:t xml:space="preserve"> </w:t>
      </w:r>
      <w:r w:rsidR="00D36361" w:rsidRPr="004550E0">
        <w:rPr>
          <w:rFonts w:ascii="Times New Roman" w:hAnsi="Times New Roman" w:cs="Times New Roman"/>
          <w:color w:val="000000" w:themeColor="text1"/>
          <w:sz w:val="28"/>
          <w:szCs w:val="28"/>
        </w:rPr>
        <w:t>п</w:t>
      </w:r>
      <w:r w:rsidR="00A34162" w:rsidRPr="004550E0">
        <w:rPr>
          <w:rFonts w:ascii="Times New Roman" w:hAnsi="Times New Roman" w:cs="Times New Roman"/>
          <w:color w:val="000000" w:themeColor="text1"/>
          <w:sz w:val="28"/>
          <w:szCs w:val="28"/>
        </w:rPr>
        <w:t xml:space="preserve">остановою Кабінету Міністрів України від 08.09.2016 </w:t>
      </w:r>
      <w:r w:rsidR="00837E9E" w:rsidRPr="004550E0">
        <w:rPr>
          <w:rFonts w:ascii="Times New Roman" w:hAnsi="Times New Roman" w:cs="Times New Roman"/>
          <w:color w:val="000000" w:themeColor="text1"/>
          <w:sz w:val="28"/>
          <w:szCs w:val="28"/>
        </w:rPr>
        <w:t>№ </w:t>
      </w:r>
      <w:r w:rsidR="00A34162" w:rsidRPr="004550E0">
        <w:rPr>
          <w:rFonts w:ascii="Times New Roman" w:hAnsi="Times New Roman" w:cs="Times New Roman"/>
          <w:color w:val="000000" w:themeColor="text1"/>
          <w:sz w:val="28"/>
          <w:szCs w:val="28"/>
        </w:rPr>
        <w:t>606 «Деякі питання електронної взаємодії електронних інформаційних ресурсів».</w:t>
      </w:r>
    </w:p>
    <w:p w:rsidR="00D50240" w:rsidRPr="004550E0" w:rsidRDefault="00D50240" w:rsidP="003D2669">
      <w:pPr>
        <w:shd w:val="clear" w:color="auto" w:fill="FFFFFF"/>
        <w:spacing w:after="0" w:line="240" w:lineRule="auto"/>
        <w:ind w:right="37" w:firstLine="567"/>
        <w:jc w:val="both"/>
        <w:rPr>
          <w:rFonts w:ascii="Times New Roman" w:hAnsi="Times New Roman" w:cs="Times New Roman"/>
          <w:color w:val="000000" w:themeColor="text1"/>
          <w:sz w:val="28"/>
          <w:szCs w:val="28"/>
        </w:rPr>
      </w:pPr>
      <w:bookmarkStart w:id="6" w:name="n243"/>
      <w:bookmarkEnd w:id="6"/>
    </w:p>
    <w:p w:rsidR="00D50240" w:rsidRPr="004550E0" w:rsidRDefault="00A34162" w:rsidP="001F5163">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hAnsi="Times New Roman" w:cs="Times New Roman"/>
          <w:color w:val="000000" w:themeColor="text1"/>
          <w:sz w:val="28"/>
          <w:szCs w:val="28"/>
        </w:rPr>
        <w:t>У разі відсутності технічної можливості передачі</w:t>
      </w:r>
      <w:r w:rsidR="005D0B50" w:rsidRPr="004550E0">
        <w:rPr>
          <w:rFonts w:ascii="Times New Roman" w:hAnsi="Times New Roman" w:cs="Times New Roman"/>
          <w:color w:val="000000" w:themeColor="text1"/>
          <w:sz w:val="28"/>
          <w:szCs w:val="28"/>
        </w:rPr>
        <w:t xml:space="preserve">/обміну </w:t>
      </w:r>
      <w:r w:rsidRPr="004550E0">
        <w:rPr>
          <w:rFonts w:ascii="Times New Roman" w:hAnsi="Times New Roman" w:cs="Times New Roman"/>
          <w:color w:val="000000" w:themeColor="text1"/>
          <w:sz w:val="28"/>
          <w:szCs w:val="28"/>
        </w:rPr>
        <w:t>дани</w:t>
      </w:r>
      <w:r w:rsidR="005D0B50" w:rsidRPr="004550E0">
        <w:rPr>
          <w:rFonts w:ascii="Times New Roman" w:hAnsi="Times New Roman" w:cs="Times New Roman"/>
          <w:color w:val="000000" w:themeColor="text1"/>
          <w:sz w:val="28"/>
          <w:szCs w:val="28"/>
        </w:rPr>
        <w:t>ми</w:t>
      </w:r>
      <w:r w:rsidRPr="004550E0">
        <w:rPr>
          <w:rFonts w:ascii="Times New Roman" w:hAnsi="Times New Roman" w:cs="Times New Roman"/>
          <w:color w:val="000000" w:themeColor="text1"/>
          <w:sz w:val="28"/>
          <w:szCs w:val="28"/>
        </w:rPr>
        <w:t xml:space="preserve"> з використанням СЕВ</w:t>
      </w:r>
      <w:r w:rsidR="00837E9E" w:rsidRPr="004550E0">
        <w:rPr>
          <w:rFonts w:ascii="Times New Roman" w:hAnsi="Times New Roman" w:cs="Times New Roman"/>
          <w:color w:val="000000" w:themeColor="text1"/>
          <w:sz w:val="28"/>
          <w:szCs w:val="28"/>
        </w:rPr>
        <w:t xml:space="preserve"> </w:t>
      </w:r>
      <w:r w:rsidRPr="004550E0">
        <w:rPr>
          <w:rFonts w:ascii="Times New Roman" w:hAnsi="Times New Roman" w:cs="Times New Roman"/>
          <w:color w:val="000000" w:themeColor="text1"/>
          <w:sz w:val="28"/>
          <w:szCs w:val="28"/>
        </w:rPr>
        <w:t xml:space="preserve">ДЕІР електронна інформаційна взаємодія між </w:t>
      </w:r>
      <w:r w:rsidR="00255477" w:rsidRPr="004550E0">
        <w:rPr>
          <w:rFonts w:ascii="Times New Roman" w:hAnsi="Times New Roman" w:cs="Times New Roman"/>
          <w:color w:val="000000" w:themeColor="text1"/>
          <w:sz w:val="28"/>
          <w:szCs w:val="28"/>
        </w:rPr>
        <w:t xml:space="preserve">Реєстром та іншими державними </w:t>
      </w:r>
      <w:r w:rsidR="00C104FF" w:rsidRPr="004550E0">
        <w:rPr>
          <w:rFonts w:ascii="Times New Roman" w:eastAsia="Times New Roman" w:hAnsi="Times New Roman" w:cs="Times New Roman"/>
          <w:color w:val="000000" w:themeColor="text1"/>
          <w:sz w:val="28"/>
          <w:szCs w:val="28"/>
        </w:rPr>
        <w:t>електронними</w:t>
      </w:r>
      <w:r w:rsidR="00C104FF" w:rsidRPr="004550E0">
        <w:rPr>
          <w:rFonts w:ascii="Times New Roman" w:hAnsi="Times New Roman" w:cs="Times New Roman"/>
          <w:color w:val="000000" w:themeColor="text1"/>
          <w:sz w:val="28"/>
          <w:szCs w:val="28"/>
        </w:rPr>
        <w:t xml:space="preserve"> </w:t>
      </w:r>
      <w:r w:rsidR="00255477" w:rsidRPr="004550E0">
        <w:rPr>
          <w:rFonts w:ascii="Times New Roman" w:hAnsi="Times New Roman" w:cs="Times New Roman"/>
          <w:color w:val="000000" w:themeColor="text1"/>
          <w:sz w:val="28"/>
          <w:szCs w:val="28"/>
        </w:rPr>
        <w:t xml:space="preserve">інформаційними ресурсами </w:t>
      </w:r>
      <w:r w:rsidRPr="004550E0">
        <w:rPr>
          <w:rFonts w:ascii="Times New Roman" w:hAnsi="Times New Roman" w:cs="Times New Roman"/>
          <w:color w:val="000000" w:themeColor="text1"/>
          <w:sz w:val="28"/>
          <w:szCs w:val="28"/>
        </w:rPr>
        <w:t xml:space="preserve">здійснюється з використанням </w:t>
      </w:r>
      <w:r w:rsidR="00D50240" w:rsidRPr="004550E0">
        <w:rPr>
          <w:rFonts w:ascii="Times New Roman" w:eastAsia="Times New Roman" w:hAnsi="Times New Roman" w:cs="Times New Roman"/>
          <w:color w:val="000000" w:themeColor="text1"/>
          <w:sz w:val="28"/>
          <w:szCs w:val="28"/>
        </w:rPr>
        <w:t>інших інформаційно-комунікаційних систем із дотриманням вимог щодо захисту інформації відповідно до Закону України «Про захист інформації в інформаційно-комунікаційних системах.</w:t>
      </w:r>
    </w:p>
    <w:p w:rsidR="00D50240" w:rsidRPr="004550E0" w:rsidRDefault="00D50240" w:rsidP="000E358E">
      <w:pPr>
        <w:pStyle w:val="a4"/>
        <w:tabs>
          <w:tab w:val="left" w:pos="993"/>
        </w:tabs>
        <w:spacing w:after="0" w:line="240" w:lineRule="auto"/>
        <w:ind w:left="567"/>
        <w:jc w:val="both"/>
        <w:rPr>
          <w:rFonts w:ascii="Times New Roman" w:hAnsi="Times New Roman" w:cs="Times New Roman"/>
          <w:color w:val="000000" w:themeColor="text1"/>
          <w:sz w:val="28"/>
          <w:szCs w:val="28"/>
        </w:rPr>
      </w:pPr>
    </w:p>
    <w:p w:rsidR="008A4BCC" w:rsidRPr="004550E0" w:rsidRDefault="008A4BCC" w:rsidP="008A4BCC">
      <w:pPr>
        <w:pStyle w:val="a4"/>
        <w:numPr>
          <w:ilvl w:val="0"/>
          <w:numId w:val="9"/>
        </w:numPr>
        <w:tabs>
          <w:tab w:val="left" w:pos="993"/>
        </w:tabs>
        <w:spacing w:after="0" w:line="240" w:lineRule="auto"/>
        <w:ind w:left="0" w:firstLine="567"/>
        <w:jc w:val="both"/>
        <w:rPr>
          <w:rFonts w:ascii="Times New Roman" w:hAnsi="Times New Roman" w:cs="Times New Roman"/>
          <w:color w:val="000000" w:themeColor="text1"/>
          <w:sz w:val="28"/>
          <w:szCs w:val="28"/>
        </w:rPr>
      </w:pPr>
      <w:r w:rsidRPr="004550E0">
        <w:rPr>
          <w:rFonts w:ascii="Times New Roman" w:eastAsia="Times New Roman" w:hAnsi="Times New Roman" w:cs="Times New Roman"/>
          <w:color w:val="000000" w:themeColor="text1"/>
          <w:sz w:val="28"/>
          <w:szCs w:val="28"/>
        </w:rPr>
        <w:lastRenderedPageBreak/>
        <w:t>Для</w:t>
      </w:r>
      <w:r w:rsidRPr="004550E0">
        <w:rPr>
          <w:rFonts w:ascii="Times New Roman" w:hAnsi="Times New Roman" w:cs="Times New Roman"/>
          <w:color w:val="000000" w:themeColor="text1"/>
          <w:sz w:val="28"/>
          <w:szCs w:val="28"/>
        </w:rPr>
        <w:t xml:space="preserve"> виконання функцій, визначених цим По</w:t>
      </w:r>
      <w:r w:rsidR="00C87DA9" w:rsidRPr="004550E0">
        <w:rPr>
          <w:rFonts w:ascii="Times New Roman" w:hAnsi="Times New Roman" w:cs="Times New Roman"/>
          <w:color w:val="000000" w:themeColor="text1"/>
          <w:sz w:val="28"/>
          <w:szCs w:val="28"/>
        </w:rPr>
        <w:t>ложенням</w:t>
      </w:r>
      <w:r w:rsidRPr="004550E0">
        <w:rPr>
          <w:rFonts w:ascii="Times New Roman" w:hAnsi="Times New Roman" w:cs="Times New Roman"/>
          <w:color w:val="000000" w:themeColor="text1"/>
          <w:sz w:val="28"/>
          <w:szCs w:val="28"/>
        </w:rPr>
        <w:t xml:space="preserve">, Реєстр </w:t>
      </w:r>
      <w:r w:rsidR="00282B44" w:rsidRPr="004550E0">
        <w:rPr>
          <w:rFonts w:ascii="Times New Roman" w:hAnsi="Times New Roman" w:cs="Times New Roman"/>
          <w:color w:val="000000" w:themeColor="text1"/>
          <w:sz w:val="28"/>
          <w:szCs w:val="28"/>
        </w:rPr>
        <w:t>здійснює</w:t>
      </w:r>
      <w:r w:rsidRPr="004550E0">
        <w:rPr>
          <w:rFonts w:ascii="Times New Roman" w:hAnsi="Times New Roman" w:cs="Times New Roman"/>
          <w:color w:val="000000" w:themeColor="text1"/>
          <w:sz w:val="28"/>
          <w:szCs w:val="28"/>
        </w:rPr>
        <w:t xml:space="preserve"> електронну інформаційну взаємодію, зокрема, з:</w:t>
      </w:r>
    </w:p>
    <w:p w:rsidR="008A4BCC" w:rsidRPr="004550E0" w:rsidRDefault="008A4BCC" w:rsidP="00A96A23">
      <w:pPr>
        <w:pStyle w:val="a4"/>
        <w:numPr>
          <w:ilvl w:val="0"/>
          <w:numId w:val="48"/>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eastAsia="Times New Roman" w:hAnsi="Times New Roman" w:cs="Times New Roman"/>
          <w:color w:val="000000" w:themeColor="text1"/>
          <w:sz w:val="28"/>
          <w:szCs w:val="28"/>
        </w:rPr>
        <w:t>Єдиним державним реєстром юридичних осіб, фізичних осіб - підприємців та громадських формувань;</w:t>
      </w:r>
    </w:p>
    <w:p w:rsidR="008A4BCC" w:rsidRPr="004550E0" w:rsidRDefault="008A4BCC" w:rsidP="00A96A23">
      <w:pPr>
        <w:pStyle w:val="a4"/>
        <w:numPr>
          <w:ilvl w:val="0"/>
          <w:numId w:val="48"/>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eastAsia="Times New Roman" w:hAnsi="Times New Roman" w:cs="Times New Roman"/>
          <w:color w:val="000000" w:themeColor="text1"/>
          <w:sz w:val="28"/>
          <w:szCs w:val="28"/>
        </w:rPr>
        <w:t>Єдиною державною електронною базою з питань освіти;</w:t>
      </w:r>
    </w:p>
    <w:p w:rsidR="008A4BCC" w:rsidRPr="004550E0" w:rsidRDefault="008A4BCC" w:rsidP="00A96A23">
      <w:pPr>
        <w:pStyle w:val="a4"/>
        <w:numPr>
          <w:ilvl w:val="0"/>
          <w:numId w:val="48"/>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eastAsia="Times New Roman" w:hAnsi="Times New Roman" w:cs="Times New Roman"/>
          <w:color w:val="000000" w:themeColor="text1"/>
          <w:sz w:val="28"/>
          <w:szCs w:val="28"/>
        </w:rPr>
        <w:t>Державним реєстром фізичних осіб-платників податків;</w:t>
      </w:r>
    </w:p>
    <w:p w:rsidR="008A4BCC" w:rsidRPr="004550E0" w:rsidRDefault="008A4BCC" w:rsidP="00A96A23">
      <w:pPr>
        <w:pStyle w:val="a4"/>
        <w:numPr>
          <w:ilvl w:val="0"/>
          <w:numId w:val="48"/>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eastAsia="Times New Roman" w:hAnsi="Times New Roman" w:cs="Times New Roman"/>
          <w:color w:val="000000" w:themeColor="text1"/>
          <w:sz w:val="28"/>
          <w:szCs w:val="28"/>
        </w:rPr>
        <w:t>Єдиним державним реєстром адміністративно-територіальних одиниць та територій територіальних громад, Єдиним державним реєстром адрес у Єдиної державної електронної системи у сфері будівництва;</w:t>
      </w:r>
    </w:p>
    <w:p w:rsidR="00C104FF" w:rsidRPr="004550E0" w:rsidRDefault="00C104FF" w:rsidP="00A96A23">
      <w:pPr>
        <w:pStyle w:val="a4"/>
        <w:numPr>
          <w:ilvl w:val="0"/>
          <w:numId w:val="48"/>
        </w:numPr>
        <w:tabs>
          <w:tab w:val="left" w:pos="993"/>
        </w:tabs>
        <w:spacing w:after="0" w:line="240" w:lineRule="auto"/>
        <w:ind w:left="0" w:firstLine="567"/>
        <w:jc w:val="both"/>
        <w:rPr>
          <w:rFonts w:ascii="Times New Roman" w:hAnsi="Times New Roman" w:cs="Times New Roman"/>
          <w:color w:val="000000" w:themeColor="text1"/>
          <w:sz w:val="28"/>
          <w:szCs w:val="28"/>
        </w:rPr>
      </w:pPr>
      <w:r w:rsidRPr="004550E0">
        <w:rPr>
          <w:rFonts w:ascii="Times New Roman" w:hAnsi="Times New Roman" w:cs="Times New Roman"/>
          <w:color w:val="000000" w:themeColor="text1"/>
          <w:sz w:val="28"/>
          <w:szCs w:val="28"/>
        </w:rPr>
        <w:t>іншими державними електронними</w:t>
      </w:r>
      <w:r w:rsidR="00A96A23" w:rsidRPr="004550E0">
        <w:rPr>
          <w:rFonts w:ascii="Times New Roman" w:hAnsi="Times New Roman" w:cs="Times New Roman"/>
          <w:color w:val="000000" w:themeColor="text1"/>
          <w:sz w:val="28"/>
          <w:szCs w:val="28"/>
        </w:rPr>
        <w:t xml:space="preserve"> інформаційними ресурсами</w:t>
      </w:r>
      <w:r w:rsidRPr="004550E0">
        <w:rPr>
          <w:rFonts w:ascii="Times New Roman" w:hAnsi="Times New Roman" w:cs="Times New Roman"/>
          <w:color w:val="000000" w:themeColor="text1"/>
          <w:sz w:val="28"/>
          <w:szCs w:val="28"/>
        </w:rPr>
        <w:t>.</w:t>
      </w:r>
    </w:p>
    <w:p w:rsidR="008A4BCC" w:rsidRPr="004550E0" w:rsidRDefault="008A4BCC" w:rsidP="00C104FF">
      <w:pPr>
        <w:tabs>
          <w:tab w:val="left" w:pos="993"/>
        </w:tabs>
        <w:spacing w:after="0" w:line="240" w:lineRule="auto"/>
        <w:ind w:firstLine="567"/>
        <w:jc w:val="both"/>
        <w:rPr>
          <w:rFonts w:ascii="Times New Roman" w:hAnsi="Times New Roman" w:cs="Times New Roman"/>
          <w:color w:val="000000" w:themeColor="text1"/>
          <w:sz w:val="28"/>
          <w:szCs w:val="28"/>
        </w:rPr>
      </w:pPr>
    </w:p>
    <w:p w:rsidR="007A16EC" w:rsidRPr="004550E0" w:rsidRDefault="007A16EC" w:rsidP="00F3487C">
      <w:pPr>
        <w:pStyle w:val="a4"/>
        <w:numPr>
          <w:ilvl w:val="0"/>
          <w:numId w:val="11"/>
        </w:numPr>
        <w:tabs>
          <w:tab w:val="left" w:pos="284"/>
        </w:tabs>
        <w:spacing w:after="0" w:line="240" w:lineRule="auto"/>
        <w:ind w:left="0" w:firstLine="142"/>
        <w:jc w:val="center"/>
        <w:rPr>
          <w:rFonts w:ascii="Times New Roman" w:hAnsi="Times New Roman" w:cs="Times New Roman"/>
          <w:b/>
          <w:bCs/>
          <w:color w:val="333333"/>
          <w:sz w:val="28"/>
          <w:szCs w:val="28"/>
          <w:shd w:val="clear" w:color="auto" w:fill="FFFFFF"/>
        </w:rPr>
      </w:pPr>
      <w:r w:rsidRPr="004550E0">
        <w:rPr>
          <w:rFonts w:ascii="Times New Roman" w:eastAsia="Times New Roman" w:hAnsi="Times New Roman" w:cs="Times New Roman"/>
          <w:b/>
          <w:bCs/>
          <w:color w:val="1F1F1F"/>
          <w:sz w:val="28"/>
          <w:szCs w:val="28"/>
        </w:rPr>
        <w:t>Захист</w:t>
      </w:r>
      <w:r w:rsidRPr="004550E0">
        <w:rPr>
          <w:rFonts w:ascii="Times New Roman" w:eastAsia="Times New Roman" w:hAnsi="Times New Roman" w:cs="Times New Roman"/>
          <w:b/>
          <w:bCs/>
          <w:kern w:val="36"/>
          <w:sz w:val="28"/>
          <w:szCs w:val="28"/>
        </w:rPr>
        <w:t xml:space="preserve"> інформації</w:t>
      </w:r>
      <w:r w:rsidR="00982EB2" w:rsidRPr="004550E0">
        <w:rPr>
          <w:rFonts w:ascii="Times New Roman" w:eastAsia="Times New Roman" w:hAnsi="Times New Roman" w:cs="Times New Roman"/>
          <w:b/>
          <w:bCs/>
          <w:kern w:val="36"/>
          <w:sz w:val="28"/>
          <w:szCs w:val="28"/>
        </w:rPr>
        <w:t xml:space="preserve"> </w:t>
      </w:r>
      <w:r w:rsidR="0005530C" w:rsidRPr="004550E0">
        <w:rPr>
          <w:rFonts w:ascii="Times New Roman" w:eastAsia="Times New Roman" w:hAnsi="Times New Roman" w:cs="Times New Roman"/>
          <w:b/>
          <w:bCs/>
          <w:kern w:val="36"/>
          <w:sz w:val="28"/>
          <w:szCs w:val="28"/>
        </w:rPr>
        <w:t>Р</w:t>
      </w:r>
      <w:r w:rsidR="00982EB2" w:rsidRPr="004550E0">
        <w:rPr>
          <w:rFonts w:ascii="Times New Roman" w:eastAsia="Times New Roman" w:hAnsi="Times New Roman" w:cs="Times New Roman"/>
          <w:b/>
          <w:bCs/>
          <w:kern w:val="36"/>
          <w:sz w:val="28"/>
          <w:szCs w:val="28"/>
        </w:rPr>
        <w:t>еєстру</w:t>
      </w:r>
    </w:p>
    <w:p w:rsidR="00B24F92" w:rsidRPr="004550E0" w:rsidRDefault="00B24F92" w:rsidP="00F3487C">
      <w:pPr>
        <w:pStyle w:val="rvps2"/>
        <w:shd w:val="clear" w:color="auto" w:fill="FFFFFF"/>
        <w:spacing w:before="0" w:beforeAutospacing="0" w:after="0" w:afterAutospacing="0"/>
        <w:ind w:firstLine="567"/>
        <w:rPr>
          <w:sz w:val="28"/>
          <w:szCs w:val="28"/>
        </w:rPr>
      </w:pPr>
    </w:p>
    <w:p w:rsidR="004A4A24" w:rsidRPr="004550E0" w:rsidRDefault="004A4A24" w:rsidP="004A4A24">
      <w:pPr>
        <w:pStyle w:val="a4"/>
        <w:numPr>
          <w:ilvl w:val="0"/>
          <w:numId w:val="9"/>
        </w:numPr>
        <w:tabs>
          <w:tab w:val="left" w:pos="993"/>
        </w:tabs>
        <w:spacing w:after="0" w:line="240" w:lineRule="auto"/>
        <w:ind w:left="0" w:firstLine="567"/>
        <w:jc w:val="both"/>
        <w:rPr>
          <w:rFonts w:ascii="Times New Roman" w:eastAsia="Times New Roman" w:hAnsi="Times New Roman" w:cs="Times New Roman"/>
          <w:b/>
          <w:sz w:val="28"/>
          <w:szCs w:val="28"/>
        </w:rPr>
      </w:pPr>
      <w:r w:rsidRPr="004550E0">
        <w:rPr>
          <w:rFonts w:ascii="Times New Roman" w:eastAsia="Times New Roman" w:hAnsi="Times New Roman" w:cs="Times New Roman"/>
          <w:sz w:val="28"/>
          <w:szCs w:val="28"/>
        </w:rPr>
        <w:t>Захист</w:t>
      </w:r>
      <w:r w:rsidRPr="004550E0">
        <w:rPr>
          <w:rFonts w:ascii="Times New Roman" w:hAnsi="Times New Roman" w:cs="Times New Roman"/>
          <w:sz w:val="28"/>
          <w:szCs w:val="28"/>
        </w:rPr>
        <w:t xml:space="preserve"> інформації Реєстру здійснюється відповідно до вимог законодавства у сферах захисту інформації в інформаційно-комунікаційних системах та </w:t>
      </w:r>
      <w:proofErr w:type="spellStart"/>
      <w:r w:rsidRPr="004550E0">
        <w:rPr>
          <w:rFonts w:ascii="Times New Roman" w:hAnsi="Times New Roman" w:cs="Times New Roman"/>
          <w:sz w:val="28"/>
          <w:szCs w:val="28"/>
        </w:rPr>
        <w:t>кіберзахисту</w:t>
      </w:r>
      <w:proofErr w:type="spellEnd"/>
      <w:r w:rsidRPr="004550E0">
        <w:rPr>
          <w:rFonts w:ascii="Times New Roman" w:hAnsi="Times New Roman" w:cs="Times New Roman"/>
          <w:sz w:val="28"/>
          <w:szCs w:val="28"/>
        </w:rPr>
        <w:t>.</w:t>
      </w:r>
    </w:p>
    <w:p w:rsidR="00E31BE7" w:rsidRPr="004550E0" w:rsidRDefault="00E31BE7" w:rsidP="004A4A24">
      <w:pPr>
        <w:pStyle w:val="a4"/>
        <w:tabs>
          <w:tab w:val="left" w:pos="993"/>
        </w:tabs>
        <w:spacing w:after="0" w:line="240" w:lineRule="auto"/>
        <w:ind w:left="567"/>
        <w:jc w:val="both"/>
        <w:rPr>
          <w:rFonts w:ascii="Times New Roman" w:hAnsi="Times New Roman" w:cs="Times New Roman"/>
          <w:sz w:val="28"/>
          <w:szCs w:val="28"/>
        </w:rPr>
      </w:pPr>
    </w:p>
    <w:p w:rsidR="00B24F92" w:rsidRPr="004550E0" w:rsidRDefault="00B24F92" w:rsidP="002242D3">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sz w:val="28"/>
          <w:szCs w:val="28"/>
        </w:rPr>
        <w:t xml:space="preserve">Обробка та захист персональних даних в Реєстрі здійснюється відповідно до Закону України </w:t>
      </w:r>
      <w:r w:rsidRPr="004550E0">
        <w:rPr>
          <w:rFonts w:ascii="Times New Roman" w:hAnsi="Times New Roman" w:cs="Times New Roman"/>
          <w:sz w:val="28"/>
          <w:szCs w:val="28"/>
        </w:rPr>
        <w:t>«</w:t>
      </w:r>
      <w:r w:rsidRPr="004550E0">
        <w:rPr>
          <w:rFonts w:ascii="Times New Roman" w:eastAsia="Times New Roman" w:hAnsi="Times New Roman" w:cs="Times New Roman"/>
          <w:sz w:val="28"/>
          <w:szCs w:val="28"/>
        </w:rPr>
        <w:t>Про захист персональних даних</w:t>
      </w:r>
      <w:r w:rsidRPr="004550E0">
        <w:rPr>
          <w:rFonts w:ascii="Times New Roman" w:hAnsi="Times New Roman" w:cs="Times New Roman"/>
          <w:sz w:val="28"/>
          <w:szCs w:val="28"/>
        </w:rPr>
        <w:t>»</w:t>
      </w:r>
      <w:r w:rsidR="0090586A" w:rsidRPr="004550E0">
        <w:rPr>
          <w:rFonts w:ascii="Times New Roman" w:hAnsi="Times New Roman" w:cs="Times New Roman"/>
          <w:sz w:val="28"/>
          <w:szCs w:val="28"/>
        </w:rPr>
        <w:t>.</w:t>
      </w:r>
    </w:p>
    <w:p w:rsidR="00CB03B1" w:rsidRPr="004550E0" w:rsidRDefault="00CB03B1" w:rsidP="002242D3">
      <w:pPr>
        <w:pStyle w:val="rvps2"/>
        <w:shd w:val="clear" w:color="auto" w:fill="FFFFFF"/>
        <w:spacing w:before="0" w:beforeAutospacing="0" w:after="0" w:afterAutospacing="0"/>
        <w:ind w:firstLine="567"/>
        <w:rPr>
          <w:sz w:val="28"/>
          <w:szCs w:val="28"/>
        </w:rPr>
      </w:pPr>
    </w:p>
    <w:p w:rsidR="002242D3" w:rsidRPr="004550E0" w:rsidRDefault="002242D3" w:rsidP="00FA3F98">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sz w:val="28"/>
          <w:szCs w:val="28"/>
        </w:rPr>
        <w:t>Адміністратором Реєстру організовується система управління</w:t>
      </w:r>
      <w:r w:rsidRPr="004550E0">
        <w:rPr>
          <w:rFonts w:ascii="Times New Roman" w:hAnsi="Times New Roman" w:cs="Times New Roman"/>
          <w:sz w:val="28"/>
          <w:szCs w:val="28"/>
        </w:rPr>
        <w:t xml:space="preserve"> ризиками в Реєстрі, яка включає:</w:t>
      </w:r>
    </w:p>
    <w:p w:rsidR="00DE1788" w:rsidRPr="004550E0" w:rsidRDefault="00DE1788" w:rsidP="00DE1788">
      <w:pPr>
        <w:numPr>
          <w:ilvl w:val="0"/>
          <w:numId w:val="41"/>
        </w:numPr>
        <w:pBdr>
          <w:top w:val="nil"/>
          <w:left w:val="nil"/>
          <w:bottom w:val="nil"/>
          <w:right w:val="nil"/>
          <w:between w:val="nil"/>
        </w:pBdr>
        <w:shd w:val="clear" w:color="auto" w:fill="FFFFFF"/>
        <w:tabs>
          <w:tab w:val="left" w:pos="851"/>
        </w:tabs>
        <w:spacing w:after="0" w:line="240" w:lineRule="auto"/>
        <w:ind w:left="0" w:firstLine="567"/>
        <w:jc w:val="both"/>
        <w:rPr>
          <w:rFonts w:ascii="Times New Roman" w:hAnsi="Times New Roman" w:cs="Times New Roman"/>
          <w:color w:val="auto"/>
          <w:sz w:val="28"/>
          <w:szCs w:val="28"/>
        </w:rPr>
      </w:pPr>
      <w:r w:rsidRPr="004550E0">
        <w:rPr>
          <w:rFonts w:ascii="Times New Roman" w:eastAsia="Times New Roman" w:hAnsi="Times New Roman" w:cs="Times New Roman"/>
          <w:sz w:val="28"/>
          <w:szCs w:val="28"/>
        </w:rPr>
        <w:t>ідентифікацію ризиків в Реєстрі (знищення, втрата цілісності, доступності, конфіденційності реєстрових даних та реєстрової інформації тощо);</w:t>
      </w:r>
    </w:p>
    <w:p w:rsidR="00DE1788" w:rsidRPr="004550E0" w:rsidRDefault="00DE1788" w:rsidP="00DE1788">
      <w:pPr>
        <w:numPr>
          <w:ilvl w:val="0"/>
          <w:numId w:val="41"/>
        </w:numPr>
        <w:pBdr>
          <w:top w:val="nil"/>
          <w:left w:val="nil"/>
          <w:bottom w:val="nil"/>
          <w:right w:val="nil"/>
          <w:between w:val="nil"/>
        </w:pBdr>
        <w:shd w:val="clear" w:color="auto" w:fill="FFFFFF"/>
        <w:tabs>
          <w:tab w:val="left" w:pos="851"/>
        </w:tabs>
        <w:spacing w:after="0" w:line="240" w:lineRule="auto"/>
        <w:ind w:left="0" w:firstLine="567"/>
        <w:jc w:val="both"/>
        <w:rPr>
          <w:rFonts w:ascii="Times New Roman" w:hAnsi="Times New Roman" w:cs="Times New Roman"/>
          <w:color w:val="000000" w:themeColor="text1"/>
          <w:sz w:val="28"/>
          <w:szCs w:val="28"/>
        </w:rPr>
      </w:pPr>
      <w:r w:rsidRPr="004550E0">
        <w:rPr>
          <w:rFonts w:ascii="Times New Roman" w:eastAsia="Times New Roman" w:hAnsi="Times New Roman" w:cs="Times New Roman"/>
          <w:color w:val="000000" w:themeColor="text1"/>
          <w:sz w:val="28"/>
          <w:szCs w:val="28"/>
        </w:rPr>
        <w:t>затвердження методики виявлення та оцінки ризиків в Реєстрі та перегляд даної методики не рідше одного разу на рік;</w:t>
      </w:r>
    </w:p>
    <w:p w:rsidR="00DE1788" w:rsidRPr="004550E0" w:rsidRDefault="00DE1788" w:rsidP="00DE1788">
      <w:pPr>
        <w:numPr>
          <w:ilvl w:val="0"/>
          <w:numId w:val="41"/>
        </w:numPr>
        <w:pBdr>
          <w:top w:val="nil"/>
          <w:left w:val="nil"/>
          <w:bottom w:val="nil"/>
          <w:right w:val="nil"/>
          <w:between w:val="nil"/>
        </w:pBdr>
        <w:shd w:val="clear" w:color="auto" w:fill="FFFFFF"/>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sz w:val="28"/>
          <w:szCs w:val="28"/>
        </w:rPr>
        <w:t xml:space="preserve">розробку та впровадження заходів реагування на інциденти, </w:t>
      </w:r>
      <w:proofErr w:type="spellStart"/>
      <w:r w:rsidRPr="004550E0">
        <w:rPr>
          <w:rFonts w:ascii="Times New Roman" w:eastAsia="Times New Roman" w:hAnsi="Times New Roman" w:cs="Times New Roman"/>
          <w:sz w:val="28"/>
          <w:szCs w:val="28"/>
        </w:rPr>
        <w:t>пов</w:t>
      </w:r>
      <w:proofErr w:type="spellEnd"/>
      <w:r w:rsidRPr="004550E0">
        <w:rPr>
          <w:rFonts w:ascii="Times New Roman" w:eastAsia="Times New Roman" w:hAnsi="Times New Roman" w:cs="Times New Roman"/>
          <w:sz w:val="28"/>
          <w:szCs w:val="28"/>
          <w:lang w:val="ru-RU"/>
        </w:rPr>
        <w:t>’</w:t>
      </w:r>
      <w:proofErr w:type="spellStart"/>
      <w:r w:rsidRPr="004550E0">
        <w:rPr>
          <w:rFonts w:ascii="Times New Roman" w:eastAsia="Times New Roman" w:hAnsi="Times New Roman" w:cs="Times New Roman"/>
          <w:sz w:val="28"/>
          <w:szCs w:val="28"/>
        </w:rPr>
        <w:t>язані</w:t>
      </w:r>
      <w:proofErr w:type="spellEnd"/>
      <w:r w:rsidRPr="004550E0">
        <w:rPr>
          <w:rFonts w:ascii="Times New Roman" w:eastAsia="Times New Roman" w:hAnsi="Times New Roman" w:cs="Times New Roman"/>
          <w:sz w:val="28"/>
          <w:szCs w:val="28"/>
        </w:rPr>
        <w:t xml:space="preserve"> із ризиками в Реєстрі;</w:t>
      </w:r>
    </w:p>
    <w:p w:rsidR="00DE1788" w:rsidRPr="004550E0" w:rsidRDefault="00DE1788" w:rsidP="00DE1788">
      <w:pPr>
        <w:numPr>
          <w:ilvl w:val="0"/>
          <w:numId w:val="41"/>
        </w:numPr>
        <w:pBdr>
          <w:top w:val="nil"/>
          <w:left w:val="nil"/>
          <w:bottom w:val="nil"/>
          <w:right w:val="nil"/>
          <w:between w:val="nil"/>
        </w:pBdr>
        <w:shd w:val="clear" w:color="auto" w:fill="FFFFFF"/>
        <w:tabs>
          <w:tab w:val="left" w:pos="851"/>
        </w:tabs>
        <w:spacing w:after="0" w:line="240" w:lineRule="auto"/>
        <w:ind w:left="0" w:firstLine="567"/>
        <w:jc w:val="both"/>
        <w:rPr>
          <w:rFonts w:ascii="Times New Roman" w:hAnsi="Times New Roman" w:cs="Times New Roman"/>
          <w:color w:val="000000" w:themeColor="text1"/>
          <w:sz w:val="28"/>
          <w:szCs w:val="28"/>
        </w:rPr>
      </w:pPr>
      <w:r w:rsidRPr="004550E0">
        <w:rPr>
          <w:rFonts w:ascii="Times New Roman" w:eastAsia="Times New Roman" w:hAnsi="Times New Roman" w:cs="Times New Roman"/>
          <w:color w:val="000000" w:themeColor="text1"/>
          <w:sz w:val="28"/>
          <w:szCs w:val="28"/>
        </w:rPr>
        <w:t>постійний моніторинг ризиків в Реєстрі;</w:t>
      </w:r>
    </w:p>
    <w:p w:rsidR="00DE1788" w:rsidRPr="004550E0" w:rsidRDefault="00DE1788" w:rsidP="00DE1788">
      <w:pPr>
        <w:numPr>
          <w:ilvl w:val="0"/>
          <w:numId w:val="41"/>
        </w:numPr>
        <w:pBdr>
          <w:top w:val="nil"/>
          <w:left w:val="nil"/>
          <w:bottom w:val="nil"/>
          <w:right w:val="nil"/>
          <w:between w:val="nil"/>
        </w:pBdr>
        <w:shd w:val="clear" w:color="auto" w:fill="FFFFFF"/>
        <w:tabs>
          <w:tab w:val="left" w:pos="851"/>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sz w:val="28"/>
          <w:szCs w:val="28"/>
        </w:rPr>
        <w:t xml:space="preserve">проведення тренувань персоналу щодо реагування на інциденти, </w:t>
      </w:r>
      <w:proofErr w:type="spellStart"/>
      <w:r w:rsidRPr="004550E0">
        <w:rPr>
          <w:rFonts w:ascii="Times New Roman" w:eastAsia="Times New Roman" w:hAnsi="Times New Roman" w:cs="Times New Roman"/>
          <w:sz w:val="28"/>
          <w:szCs w:val="28"/>
        </w:rPr>
        <w:t>пов</w:t>
      </w:r>
      <w:proofErr w:type="spellEnd"/>
      <w:r w:rsidRPr="004550E0">
        <w:rPr>
          <w:rFonts w:ascii="Times New Roman" w:eastAsia="Times New Roman" w:hAnsi="Times New Roman" w:cs="Times New Roman"/>
          <w:sz w:val="28"/>
          <w:szCs w:val="28"/>
          <w:lang w:val="ru-RU"/>
        </w:rPr>
        <w:t>’</w:t>
      </w:r>
      <w:proofErr w:type="spellStart"/>
      <w:r w:rsidRPr="004550E0">
        <w:rPr>
          <w:rFonts w:ascii="Times New Roman" w:eastAsia="Times New Roman" w:hAnsi="Times New Roman" w:cs="Times New Roman"/>
          <w:sz w:val="28"/>
          <w:szCs w:val="28"/>
        </w:rPr>
        <w:t>язані</w:t>
      </w:r>
      <w:proofErr w:type="spellEnd"/>
      <w:r w:rsidRPr="004550E0">
        <w:rPr>
          <w:rFonts w:ascii="Times New Roman" w:eastAsia="Times New Roman" w:hAnsi="Times New Roman" w:cs="Times New Roman"/>
          <w:sz w:val="28"/>
          <w:szCs w:val="28"/>
        </w:rPr>
        <w:t xml:space="preserve"> із ризиками в Реєстрі.</w:t>
      </w:r>
    </w:p>
    <w:p w:rsidR="00DE1788" w:rsidRPr="004550E0" w:rsidRDefault="00DE1788" w:rsidP="00892AF6">
      <w:pPr>
        <w:pStyle w:val="rvps2"/>
        <w:shd w:val="clear" w:color="auto" w:fill="FFFFFF"/>
        <w:spacing w:before="0" w:beforeAutospacing="0" w:after="0" w:afterAutospacing="0"/>
        <w:ind w:firstLine="567"/>
        <w:rPr>
          <w:sz w:val="28"/>
          <w:szCs w:val="28"/>
        </w:rPr>
      </w:pPr>
    </w:p>
    <w:p w:rsidR="00892AF6" w:rsidRPr="004550E0" w:rsidRDefault="007B66FF" w:rsidP="007B66FF">
      <w:pPr>
        <w:pStyle w:val="a4"/>
        <w:numPr>
          <w:ilvl w:val="0"/>
          <w:numId w:val="9"/>
        </w:numPr>
        <w:tabs>
          <w:tab w:val="left" w:pos="993"/>
        </w:tabs>
        <w:spacing w:after="0" w:line="240" w:lineRule="auto"/>
        <w:ind w:left="0" w:firstLine="567"/>
        <w:jc w:val="both"/>
        <w:rPr>
          <w:rFonts w:ascii="Times New Roman" w:hAnsi="Times New Roman" w:cs="Times New Roman"/>
          <w:sz w:val="28"/>
          <w:szCs w:val="28"/>
        </w:rPr>
      </w:pPr>
      <w:r w:rsidRPr="004550E0">
        <w:rPr>
          <w:rFonts w:ascii="Times New Roman" w:eastAsia="Times New Roman" w:hAnsi="Times New Roman" w:cs="Times New Roman"/>
          <w:sz w:val="28"/>
          <w:szCs w:val="28"/>
        </w:rPr>
        <w:t>Адміністратор</w:t>
      </w:r>
      <w:r w:rsidRPr="004550E0">
        <w:rPr>
          <w:rFonts w:ascii="Times New Roman" w:hAnsi="Times New Roman" w:cs="Times New Roman"/>
          <w:sz w:val="28"/>
          <w:szCs w:val="28"/>
        </w:rPr>
        <w:t xml:space="preserve"> Реєстру</w:t>
      </w:r>
      <w:r w:rsidR="00892AF6" w:rsidRPr="004550E0">
        <w:rPr>
          <w:rFonts w:ascii="Times New Roman" w:hAnsi="Times New Roman" w:cs="Times New Roman"/>
          <w:sz w:val="28"/>
          <w:szCs w:val="28"/>
        </w:rPr>
        <w:t>:</w:t>
      </w:r>
    </w:p>
    <w:p w:rsidR="00892AF6" w:rsidRPr="004550E0" w:rsidRDefault="006B08C8" w:rsidP="007B66FF">
      <w:pPr>
        <w:pStyle w:val="rvps2"/>
        <w:numPr>
          <w:ilvl w:val="0"/>
          <w:numId w:val="36"/>
        </w:numPr>
        <w:shd w:val="clear" w:color="auto" w:fill="FFFFFF"/>
        <w:tabs>
          <w:tab w:val="left" w:pos="851"/>
        </w:tabs>
        <w:spacing w:before="0" w:beforeAutospacing="0" w:after="0" w:afterAutospacing="0"/>
        <w:ind w:left="0" w:firstLine="567"/>
        <w:jc w:val="both"/>
        <w:rPr>
          <w:sz w:val="28"/>
          <w:szCs w:val="28"/>
        </w:rPr>
      </w:pPr>
      <w:r w:rsidRPr="004550E0">
        <w:rPr>
          <w:color w:val="000000" w:themeColor="text1"/>
          <w:sz w:val="28"/>
          <w:szCs w:val="28"/>
        </w:rPr>
        <w:t>невідкладно</w:t>
      </w:r>
      <w:r w:rsidR="007B66FF" w:rsidRPr="004550E0">
        <w:rPr>
          <w:color w:val="000000" w:themeColor="text1"/>
          <w:sz w:val="28"/>
          <w:szCs w:val="28"/>
        </w:rPr>
        <w:t xml:space="preserve"> повідомляє</w:t>
      </w:r>
      <w:r w:rsidR="007B66FF" w:rsidRPr="004550E0">
        <w:rPr>
          <w:sz w:val="28"/>
          <w:szCs w:val="28"/>
        </w:rPr>
        <w:t xml:space="preserve"> </w:t>
      </w:r>
      <w:r w:rsidR="00D50240" w:rsidRPr="004550E0">
        <w:rPr>
          <w:sz w:val="28"/>
          <w:szCs w:val="28"/>
        </w:rPr>
        <w:t xml:space="preserve">(засобами телефонного зв’язку, електронною поштою) </w:t>
      </w:r>
      <w:r w:rsidR="007B66FF" w:rsidRPr="004550E0">
        <w:rPr>
          <w:sz w:val="28"/>
          <w:szCs w:val="28"/>
        </w:rPr>
        <w:t xml:space="preserve">держателя Реєстру </w:t>
      </w:r>
      <w:r w:rsidR="00892AF6" w:rsidRPr="004550E0">
        <w:rPr>
          <w:sz w:val="28"/>
          <w:szCs w:val="28"/>
        </w:rPr>
        <w:t xml:space="preserve">про факти виявлення </w:t>
      </w:r>
      <w:r w:rsidR="007B66FF" w:rsidRPr="004550E0">
        <w:rPr>
          <w:sz w:val="28"/>
          <w:szCs w:val="28"/>
        </w:rPr>
        <w:t xml:space="preserve">знищення, </w:t>
      </w:r>
      <w:r w:rsidR="00892AF6" w:rsidRPr="004550E0">
        <w:rPr>
          <w:sz w:val="28"/>
          <w:szCs w:val="28"/>
        </w:rPr>
        <w:t>порушення цілісності</w:t>
      </w:r>
      <w:r w:rsidR="007B66FF" w:rsidRPr="004550E0">
        <w:rPr>
          <w:sz w:val="28"/>
          <w:szCs w:val="28"/>
        </w:rPr>
        <w:t>, доступності, конфіденційності</w:t>
      </w:r>
      <w:r w:rsidR="00892AF6" w:rsidRPr="004550E0">
        <w:rPr>
          <w:sz w:val="28"/>
          <w:szCs w:val="28"/>
        </w:rPr>
        <w:t xml:space="preserve"> реєстрових даних та реєстрової інформації або їх несанкц</w:t>
      </w:r>
      <w:r w:rsidR="007B66FF" w:rsidRPr="004550E0">
        <w:rPr>
          <w:sz w:val="28"/>
          <w:szCs w:val="28"/>
        </w:rPr>
        <w:t>іонованої обробки</w:t>
      </w:r>
      <w:r w:rsidR="00892AF6" w:rsidRPr="004550E0">
        <w:rPr>
          <w:sz w:val="28"/>
          <w:szCs w:val="28"/>
        </w:rPr>
        <w:t>;</w:t>
      </w:r>
    </w:p>
    <w:p w:rsidR="00892AF6" w:rsidRPr="004550E0" w:rsidRDefault="00892AF6" w:rsidP="007B66FF">
      <w:pPr>
        <w:pStyle w:val="rvps2"/>
        <w:numPr>
          <w:ilvl w:val="0"/>
          <w:numId w:val="36"/>
        </w:numPr>
        <w:shd w:val="clear" w:color="auto" w:fill="FFFFFF"/>
        <w:tabs>
          <w:tab w:val="left" w:pos="851"/>
        </w:tabs>
        <w:spacing w:before="0" w:beforeAutospacing="0" w:after="0" w:afterAutospacing="0"/>
        <w:ind w:left="0" w:firstLine="567"/>
        <w:jc w:val="both"/>
        <w:rPr>
          <w:color w:val="000000" w:themeColor="text1"/>
          <w:sz w:val="28"/>
          <w:szCs w:val="28"/>
        </w:rPr>
      </w:pPr>
      <w:r w:rsidRPr="004550E0">
        <w:rPr>
          <w:sz w:val="28"/>
          <w:szCs w:val="28"/>
        </w:rPr>
        <w:t xml:space="preserve">протягом 72 годин з моменту виявлення </w:t>
      </w:r>
      <w:r w:rsidR="007B66FF" w:rsidRPr="004550E0">
        <w:rPr>
          <w:sz w:val="28"/>
          <w:szCs w:val="28"/>
        </w:rPr>
        <w:t xml:space="preserve">зазначених </w:t>
      </w:r>
      <w:r w:rsidR="0089071D" w:rsidRPr="004550E0">
        <w:rPr>
          <w:sz w:val="28"/>
          <w:szCs w:val="28"/>
        </w:rPr>
        <w:t>подій</w:t>
      </w:r>
      <w:r w:rsidR="007B66FF" w:rsidRPr="004550E0">
        <w:rPr>
          <w:sz w:val="28"/>
          <w:szCs w:val="28"/>
        </w:rPr>
        <w:t xml:space="preserve"> </w:t>
      </w:r>
      <w:r w:rsidRPr="004550E0">
        <w:rPr>
          <w:color w:val="000000" w:themeColor="text1"/>
          <w:sz w:val="28"/>
          <w:szCs w:val="28"/>
        </w:rPr>
        <w:t>повідомляє суб’єктів інформаційної взаємодії</w:t>
      </w:r>
      <w:r w:rsidR="0090326D" w:rsidRPr="004550E0">
        <w:rPr>
          <w:color w:val="000000" w:themeColor="text1"/>
          <w:sz w:val="28"/>
          <w:szCs w:val="28"/>
        </w:rPr>
        <w:t xml:space="preserve"> Реєст</w:t>
      </w:r>
      <w:r w:rsidR="00846E13" w:rsidRPr="004550E0">
        <w:rPr>
          <w:color w:val="000000" w:themeColor="text1"/>
          <w:sz w:val="28"/>
          <w:szCs w:val="28"/>
        </w:rPr>
        <w:t>р</w:t>
      </w:r>
      <w:r w:rsidR="0090326D" w:rsidRPr="004550E0">
        <w:rPr>
          <w:color w:val="000000" w:themeColor="text1"/>
          <w:sz w:val="28"/>
          <w:szCs w:val="28"/>
        </w:rPr>
        <w:t xml:space="preserve">у, а також </w:t>
      </w:r>
      <w:proofErr w:type="spellStart"/>
      <w:r w:rsidRPr="004550E0">
        <w:rPr>
          <w:color w:val="000000" w:themeColor="text1"/>
          <w:sz w:val="28"/>
          <w:szCs w:val="28"/>
        </w:rPr>
        <w:t>правоволодільців</w:t>
      </w:r>
      <w:proofErr w:type="spellEnd"/>
      <w:r w:rsidR="00EC3D43" w:rsidRPr="004550E0">
        <w:rPr>
          <w:color w:val="000000" w:themeColor="text1"/>
          <w:sz w:val="28"/>
          <w:szCs w:val="28"/>
        </w:rPr>
        <w:t xml:space="preserve"> (</w:t>
      </w:r>
      <w:r w:rsidR="007626BE" w:rsidRPr="004550E0">
        <w:rPr>
          <w:sz w:val="28"/>
          <w:szCs w:val="28"/>
        </w:rPr>
        <w:t>на їх офіційні електронні поштові адреси</w:t>
      </w:r>
      <w:r w:rsidR="00EC3D43" w:rsidRPr="004550E0">
        <w:rPr>
          <w:color w:val="000000" w:themeColor="text1"/>
          <w:sz w:val="28"/>
          <w:szCs w:val="28"/>
        </w:rPr>
        <w:t>)</w:t>
      </w:r>
      <w:r w:rsidR="0090326D" w:rsidRPr="004550E0">
        <w:rPr>
          <w:color w:val="000000" w:themeColor="text1"/>
          <w:sz w:val="28"/>
          <w:szCs w:val="28"/>
        </w:rPr>
        <w:t xml:space="preserve">, </w:t>
      </w:r>
      <w:r w:rsidR="00F821F4" w:rsidRPr="004550E0">
        <w:rPr>
          <w:color w:val="000000" w:themeColor="text1"/>
          <w:sz w:val="28"/>
          <w:szCs w:val="28"/>
        </w:rPr>
        <w:t xml:space="preserve">яким належить </w:t>
      </w:r>
      <w:r w:rsidR="007B66FF" w:rsidRPr="004550E0">
        <w:rPr>
          <w:color w:val="000000" w:themeColor="text1"/>
          <w:sz w:val="28"/>
          <w:szCs w:val="28"/>
        </w:rPr>
        <w:t>інформаці</w:t>
      </w:r>
      <w:r w:rsidR="0090326D" w:rsidRPr="004550E0">
        <w:rPr>
          <w:color w:val="000000" w:themeColor="text1"/>
          <w:sz w:val="28"/>
          <w:szCs w:val="28"/>
        </w:rPr>
        <w:t>я</w:t>
      </w:r>
      <w:r w:rsidR="00F821F4" w:rsidRPr="004550E0">
        <w:rPr>
          <w:color w:val="000000" w:themeColor="text1"/>
          <w:sz w:val="28"/>
          <w:szCs w:val="28"/>
        </w:rPr>
        <w:t>, що</w:t>
      </w:r>
      <w:r w:rsidR="00F536D0" w:rsidRPr="004550E0">
        <w:rPr>
          <w:color w:val="000000" w:themeColor="text1"/>
          <w:sz w:val="28"/>
          <w:szCs w:val="28"/>
        </w:rPr>
        <w:t xml:space="preserve"> </w:t>
      </w:r>
      <w:r w:rsidR="0090326D" w:rsidRPr="004550E0">
        <w:rPr>
          <w:color w:val="000000" w:themeColor="text1"/>
          <w:sz w:val="28"/>
          <w:szCs w:val="28"/>
        </w:rPr>
        <w:t xml:space="preserve">зазнала шкоди внаслідок настання </w:t>
      </w:r>
      <w:r w:rsidR="00F821F4" w:rsidRPr="004550E0">
        <w:rPr>
          <w:color w:val="000000" w:themeColor="text1"/>
          <w:sz w:val="28"/>
          <w:szCs w:val="28"/>
        </w:rPr>
        <w:t>зазначених</w:t>
      </w:r>
      <w:r w:rsidR="00D7532E" w:rsidRPr="004550E0">
        <w:rPr>
          <w:color w:val="000000" w:themeColor="text1"/>
          <w:sz w:val="28"/>
          <w:szCs w:val="28"/>
        </w:rPr>
        <w:t xml:space="preserve"> </w:t>
      </w:r>
      <w:r w:rsidR="0090326D" w:rsidRPr="004550E0">
        <w:rPr>
          <w:color w:val="000000" w:themeColor="text1"/>
          <w:sz w:val="28"/>
          <w:szCs w:val="28"/>
        </w:rPr>
        <w:t>інцидентів</w:t>
      </w:r>
      <w:r w:rsidRPr="004550E0">
        <w:rPr>
          <w:color w:val="000000" w:themeColor="text1"/>
          <w:sz w:val="28"/>
          <w:szCs w:val="28"/>
        </w:rPr>
        <w:t>;</w:t>
      </w:r>
    </w:p>
    <w:p w:rsidR="00892AF6" w:rsidRPr="004550E0" w:rsidRDefault="00892AF6" w:rsidP="007B66FF">
      <w:pPr>
        <w:pStyle w:val="rvps2"/>
        <w:numPr>
          <w:ilvl w:val="0"/>
          <w:numId w:val="36"/>
        </w:numPr>
        <w:shd w:val="clear" w:color="auto" w:fill="FFFFFF"/>
        <w:tabs>
          <w:tab w:val="left" w:pos="851"/>
        </w:tabs>
        <w:spacing w:before="0" w:beforeAutospacing="0" w:after="0" w:afterAutospacing="0"/>
        <w:ind w:left="0" w:firstLine="567"/>
        <w:jc w:val="both"/>
        <w:rPr>
          <w:color w:val="000000" w:themeColor="text1"/>
          <w:sz w:val="28"/>
          <w:szCs w:val="28"/>
        </w:rPr>
      </w:pPr>
      <w:r w:rsidRPr="004550E0">
        <w:rPr>
          <w:color w:val="000000" w:themeColor="text1"/>
          <w:sz w:val="28"/>
          <w:szCs w:val="28"/>
        </w:rPr>
        <w:t xml:space="preserve">інформація про </w:t>
      </w:r>
      <w:r w:rsidR="0032062B" w:rsidRPr="004550E0">
        <w:rPr>
          <w:color w:val="000000" w:themeColor="text1"/>
          <w:sz w:val="28"/>
          <w:szCs w:val="28"/>
        </w:rPr>
        <w:t>події</w:t>
      </w:r>
      <w:r w:rsidR="007B66FF" w:rsidRPr="004550E0">
        <w:rPr>
          <w:color w:val="000000" w:themeColor="text1"/>
          <w:sz w:val="28"/>
          <w:szCs w:val="28"/>
        </w:rPr>
        <w:t xml:space="preserve">, що мають </w:t>
      </w:r>
      <w:r w:rsidRPr="004550E0">
        <w:rPr>
          <w:color w:val="000000" w:themeColor="text1"/>
          <w:sz w:val="28"/>
          <w:szCs w:val="28"/>
        </w:rPr>
        <w:t>істотн</w:t>
      </w:r>
      <w:r w:rsidR="007B66FF" w:rsidRPr="004550E0">
        <w:rPr>
          <w:color w:val="000000" w:themeColor="text1"/>
          <w:sz w:val="28"/>
          <w:szCs w:val="28"/>
        </w:rPr>
        <w:t xml:space="preserve">е значення для функціонування Реєстру, </w:t>
      </w:r>
      <w:r w:rsidR="00E22B92" w:rsidRPr="004550E0">
        <w:rPr>
          <w:color w:val="000000" w:themeColor="text1"/>
          <w:sz w:val="28"/>
          <w:szCs w:val="28"/>
        </w:rPr>
        <w:t xml:space="preserve">протягом 72 годин </w:t>
      </w:r>
      <w:r w:rsidRPr="004550E0">
        <w:rPr>
          <w:color w:val="000000" w:themeColor="text1"/>
          <w:sz w:val="28"/>
          <w:szCs w:val="28"/>
        </w:rPr>
        <w:t>оприлюднюється на офіційному</w:t>
      </w:r>
      <w:r w:rsidR="0054084A" w:rsidRPr="004550E0">
        <w:rPr>
          <w:color w:val="000000" w:themeColor="text1"/>
          <w:sz w:val="28"/>
          <w:szCs w:val="28"/>
        </w:rPr>
        <w:t xml:space="preserve"> </w:t>
      </w:r>
      <w:proofErr w:type="spellStart"/>
      <w:r w:rsidRPr="004550E0">
        <w:rPr>
          <w:color w:val="000000" w:themeColor="text1"/>
          <w:sz w:val="28"/>
          <w:szCs w:val="28"/>
        </w:rPr>
        <w:t>веб</w:t>
      </w:r>
      <w:r w:rsidR="007D1CD4" w:rsidRPr="004550E0">
        <w:rPr>
          <w:color w:val="000000" w:themeColor="text1"/>
          <w:sz w:val="28"/>
          <w:szCs w:val="28"/>
        </w:rPr>
        <w:t>сайті</w:t>
      </w:r>
      <w:proofErr w:type="spellEnd"/>
      <w:r w:rsidRPr="004550E0">
        <w:rPr>
          <w:color w:val="000000" w:themeColor="text1"/>
          <w:sz w:val="28"/>
          <w:szCs w:val="28"/>
        </w:rPr>
        <w:t xml:space="preserve"> Реєстру</w:t>
      </w:r>
      <w:r w:rsidR="0032062B" w:rsidRPr="004550E0">
        <w:rPr>
          <w:color w:val="000000" w:themeColor="text1"/>
          <w:sz w:val="28"/>
          <w:szCs w:val="28"/>
        </w:rPr>
        <w:t xml:space="preserve"> та/або на офіційному </w:t>
      </w:r>
      <w:proofErr w:type="spellStart"/>
      <w:r w:rsidR="0032062B" w:rsidRPr="004550E0">
        <w:rPr>
          <w:color w:val="000000" w:themeColor="text1"/>
          <w:sz w:val="28"/>
          <w:szCs w:val="28"/>
        </w:rPr>
        <w:t>вебсайті</w:t>
      </w:r>
      <w:proofErr w:type="spellEnd"/>
      <w:r w:rsidR="0032062B" w:rsidRPr="004550E0">
        <w:rPr>
          <w:color w:val="000000" w:themeColor="text1"/>
          <w:sz w:val="28"/>
          <w:szCs w:val="28"/>
        </w:rPr>
        <w:t xml:space="preserve"> адміністратора Реєстру</w:t>
      </w:r>
      <w:r w:rsidRPr="004550E0">
        <w:rPr>
          <w:color w:val="000000" w:themeColor="text1"/>
          <w:sz w:val="28"/>
          <w:szCs w:val="28"/>
        </w:rPr>
        <w:t>;</w:t>
      </w:r>
    </w:p>
    <w:p w:rsidR="00892AF6" w:rsidRPr="004550E0" w:rsidRDefault="00892AF6" w:rsidP="007B66FF">
      <w:pPr>
        <w:pStyle w:val="rvps2"/>
        <w:numPr>
          <w:ilvl w:val="0"/>
          <w:numId w:val="36"/>
        </w:numPr>
        <w:shd w:val="clear" w:color="auto" w:fill="FFFFFF"/>
        <w:tabs>
          <w:tab w:val="left" w:pos="851"/>
        </w:tabs>
        <w:spacing w:before="0" w:beforeAutospacing="0" w:after="0" w:afterAutospacing="0"/>
        <w:ind w:left="0" w:firstLine="567"/>
        <w:jc w:val="both"/>
        <w:rPr>
          <w:sz w:val="28"/>
          <w:szCs w:val="28"/>
        </w:rPr>
      </w:pPr>
      <w:r w:rsidRPr="004550E0">
        <w:rPr>
          <w:sz w:val="28"/>
          <w:szCs w:val="28"/>
        </w:rPr>
        <w:lastRenderedPageBreak/>
        <w:t xml:space="preserve">провадить розслідування </w:t>
      </w:r>
      <w:r w:rsidR="0089071D" w:rsidRPr="004550E0">
        <w:rPr>
          <w:sz w:val="28"/>
          <w:szCs w:val="28"/>
        </w:rPr>
        <w:t xml:space="preserve">зазначених подій </w:t>
      </w:r>
      <w:r w:rsidRPr="004550E0">
        <w:rPr>
          <w:sz w:val="28"/>
          <w:szCs w:val="28"/>
        </w:rPr>
        <w:t xml:space="preserve">з документуванням </w:t>
      </w:r>
      <w:r w:rsidR="007B66FF" w:rsidRPr="004550E0">
        <w:rPr>
          <w:sz w:val="28"/>
          <w:szCs w:val="28"/>
        </w:rPr>
        <w:t xml:space="preserve">їх </w:t>
      </w:r>
      <w:r w:rsidRPr="004550E0">
        <w:rPr>
          <w:sz w:val="28"/>
          <w:szCs w:val="28"/>
        </w:rPr>
        <w:t>результатів.</w:t>
      </w:r>
    </w:p>
    <w:p w:rsidR="00892AF6" w:rsidRPr="004550E0" w:rsidRDefault="00892AF6" w:rsidP="00892AF6">
      <w:pPr>
        <w:pStyle w:val="rvps2"/>
        <w:shd w:val="clear" w:color="auto" w:fill="FFFFFF"/>
        <w:spacing w:before="0" w:beforeAutospacing="0" w:after="0" w:afterAutospacing="0"/>
        <w:ind w:firstLine="567"/>
        <w:rPr>
          <w:sz w:val="28"/>
          <w:szCs w:val="28"/>
        </w:rPr>
      </w:pPr>
    </w:p>
    <w:p w:rsidR="007A16EC" w:rsidRPr="004550E0" w:rsidRDefault="00837E9E" w:rsidP="00DF7174">
      <w:pPr>
        <w:pStyle w:val="a4"/>
        <w:numPr>
          <w:ilvl w:val="0"/>
          <w:numId w:val="11"/>
        </w:numPr>
        <w:tabs>
          <w:tab w:val="left" w:pos="993"/>
          <w:tab w:val="left" w:pos="1418"/>
        </w:tabs>
        <w:spacing w:after="0" w:line="240" w:lineRule="auto"/>
        <w:ind w:left="567" w:firstLine="0"/>
        <w:jc w:val="center"/>
        <w:rPr>
          <w:rFonts w:ascii="Times New Roman" w:hAnsi="Times New Roman" w:cs="Times New Roman"/>
          <w:b/>
          <w:bCs/>
          <w:color w:val="333333"/>
          <w:sz w:val="28"/>
          <w:szCs w:val="28"/>
          <w:shd w:val="clear" w:color="auto" w:fill="FFFFFF"/>
        </w:rPr>
      </w:pPr>
      <w:r w:rsidRPr="004550E0">
        <w:rPr>
          <w:rFonts w:ascii="Times New Roman" w:hAnsi="Times New Roman" w:cs="Times New Roman"/>
          <w:b/>
          <w:bCs/>
          <w:color w:val="333333"/>
          <w:sz w:val="28"/>
          <w:szCs w:val="28"/>
          <w:shd w:val="clear" w:color="auto" w:fill="FFFFFF"/>
        </w:rPr>
        <w:t xml:space="preserve"> </w:t>
      </w:r>
      <w:r w:rsidR="00982EB2" w:rsidRPr="004550E0">
        <w:rPr>
          <w:rFonts w:ascii="Times New Roman" w:hAnsi="Times New Roman" w:cs="Times New Roman"/>
          <w:b/>
          <w:bCs/>
          <w:color w:val="333333"/>
          <w:sz w:val="28"/>
          <w:szCs w:val="28"/>
          <w:shd w:val="clear" w:color="auto" w:fill="FFFFFF"/>
        </w:rPr>
        <w:t xml:space="preserve">Створення, </w:t>
      </w:r>
      <w:r w:rsidR="0098652B" w:rsidRPr="004550E0">
        <w:rPr>
          <w:rFonts w:ascii="Times New Roman" w:hAnsi="Times New Roman" w:cs="Times New Roman"/>
          <w:b/>
          <w:bCs/>
          <w:color w:val="333333"/>
          <w:sz w:val="28"/>
          <w:szCs w:val="28"/>
          <w:shd w:val="clear" w:color="auto" w:fill="FFFFFF"/>
        </w:rPr>
        <w:t>модифікація</w:t>
      </w:r>
      <w:r w:rsidR="006C696D" w:rsidRPr="004550E0">
        <w:rPr>
          <w:rFonts w:ascii="Times New Roman" w:hAnsi="Times New Roman" w:cs="Times New Roman"/>
          <w:b/>
          <w:bCs/>
          <w:color w:val="333333"/>
          <w:sz w:val="28"/>
          <w:szCs w:val="28"/>
          <w:shd w:val="clear" w:color="auto" w:fill="FFFFFF"/>
        </w:rPr>
        <w:t xml:space="preserve">, </w:t>
      </w:r>
      <w:r w:rsidR="00982EB2" w:rsidRPr="004550E0">
        <w:rPr>
          <w:rFonts w:ascii="Times New Roman" w:eastAsia="Times New Roman" w:hAnsi="Times New Roman" w:cs="Times New Roman"/>
          <w:b/>
          <w:bCs/>
          <w:color w:val="1F1F1F"/>
          <w:sz w:val="28"/>
          <w:szCs w:val="28"/>
        </w:rPr>
        <w:t>перетворення</w:t>
      </w:r>
      <w:r w:rsidR="00982EB2" w:rsidRPr="004550E0">
        <w:rPr>
          <w:rFonts w:ascii="Times New Roman" w:hAnsi="Times New Roman" w:cs="Times New Roman"/>
          <w:b/>
          <w:bCs/>
          <w:color w:val="333333"/>
          <w:sz w:val="28"/>
          <w:szCs w:val="28"/>
          <w:shd w:val="clear" w:color="auto" w:fill="FFFFFF"/>
        </w:rPr>
        <w:t xml:space="preserve">, та припинення </w:t>
      </w:r>
      <w:r w:rsidR="0005530C" w:rsidRPr="004550E0">
        <w:rPr>
          <w:rFonts w:ascii="Times New Roman" w:hAnsi="Times New Roman" w:cs="Times New Roman"/>
          <w:b/>
          <w:bCs/>
          <w:color w:val="333333"/>
          <w:sz w:val="28"/>
          <w:szCs w:val="28"/>
          <w:shd w:val="clear" w:color="auto" w:fill="FFFFFF"/>
        </w:rPr>
        <w:t>Р</w:t>
      </w:r>
      <w:r w:rsidR="00982EB2" w:rsidRPr="004550E0">
        <w:rPr>
          <w:rFonts w:ascii="Times New Roman" w:hAnsi="Times New Roman" w:cs="Times New Roman"/>
          <w:b/>
          <w:bCs/>
          <w:color w:val="333333"/>
          <w:sz w:val="28"/>
          <w:szCs w:val="28"/>
          <w:shd w:val="clear" w:color="auto" w:fill="FFFFFF"/>
        </w:rPr>
        <w:t>еєстру</w:t>
      </w:r>
    </w:p>
    <w:p w:rsidR="00BD78BB" w:rsidRPr="004550E0" w:rsidRDefault="00BD78BB" w:rsidP="00F3487C">
      <w:pPr>
        <w:pStyle w:val="rvps2"/>
        <w:shd w:val="clear" w:color="auto" w:fill="FFFFFF"/>
        <w:spacing w:before="0" w:beforeAutospacing="0" w:after="0" w:afterAutospacing="0"/>
        <w:ind w:firstLine="567"/>
        <w:jc w:val="both"/>
        <w:rPr>
          <w:i/>
          <w:sz w:val="28"/>
          <w:szCs w:val="28"/>
        </w:rPr>
      </w:pPr>
    </w:p>
    <w:p w:rsidR="005A6C4A" w:rsidRPr="004550E0" w:rsidRDefault="0098652B" w:rsidP="008A6DBF">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4550E0">
        <w:rPr>
          <w:rFonts w:ascii="Times New Roman" w:eastAsia="Times New Roman" w:hAnsi="Times New Roman" w:cs="Times New Roman"/>
          <w:bCs/>
          <w:color w:val="000000" w:themeColor="text1"/>
          <w:sz w:val="28"/>
          <w:szCs w:val="28"/>
        </w:rPr>
        <w:t>Створення</w:t>
      </w:r>
      <w:r w:rsidR="005A25BD" w:rsidRPr="004550E0">
        <w:rPr>
          <w:rFonts w:ascii="Times New Roman" w:eastAsia="Times New Roman" w:hAnsi="Times New Roman" w:cs="Times New Roman"/>
          <w:bCs/>
          <w:color w:val="000000" w:themeColor="text1"/>
          <w:sz w:val="28"/>
          <w:szCs w:val="28"/>
        </w:rPr>
        <w:t xml:space="preserve">, </w:t>
      </w:r>
      <w:r w:rsidR="005A6C4A" w:rsidRPr="004550E0">
        <w:rPr>
          <w:rFonts w:ascii="Times New Roman" w:eastAsia="Times New Roman" w:hAnsi="Times New Roman" w:cs="Times New Roman"/>
          <w:color w:val="000000" w:themeColor="text1"/>
          <w:sz w:val="28"/>
          <w:szCs w:val="28"/>
        </w:rPr>
        <w:t>модифікація, перетворення Реєстру здійснюється відповідно до вимог Закону України «Про публічні електронні реєстри», законодавства щодо створення (модернізації, модифікації, розвитку) засобів інформатизації з урахуванням національних стандартів щодо розробки програмного та технічного забезпечення інформаційно-комунікаційних систем, законодавства у сфер</w:t>
      </w:r>
      <w:r w:rsidR="00463042" w:rsidRPr="004550E0">
        <w:rPr>
          <w:rFonts w:ascii="Times New Roman" w:eastAsia="Times New Roman" w:hAnsi="Times New Roman" w:cs="Times New Roman"/>
          <w:color w:val="000000" w:themeColor="text1"/>
          <w:sz w:val="28"/>
          <w:szCs w:val="28"/>
        </w:rPr>
        <w:t>ах</w:t>
      </w:r>
      <w:r w:rsidR="005A6C4A" w:rsidRPr="004550E0">
        <w:rPr>
          <w:rFonts w:ascii="Times New Roman" w:eastAsia="Times New Roman" w:hAnsi="Times New Roman" w:cs="Times New Roman"/>
          <w:color w:val="000000" w:themeColor="text1"/>
          <w:sz w:val="28"/>
          <w:szCs w:val="28"/>
        </w:rPr>
        <w:t xml:space="preserve"> захисту інформації в інформаційно-комунікаційних системах</w:t>
      </w:r>
      <w:r w:rsidR="00463042" w:rsidRPr="004550E0">
        <w:rPr>
          <w:rFonts w:ascii="Times New Roman" w:eastAsia="Times New Roman" w:hAnsi="Times New Roman" w:cs="Times New Roman"/>
          <w:color w:val="000000" w:themeColor="text1"/>
          <w:sz w:val="28"/>
          <w:szCs w:val="28"/>
        </w:rPr>
        <w:t>,</w:t>
      </w:r>
      <w:r w:rsidR="005A6C4A" w:rsidRPr="004550E0">
        <w:rPr>
          <w:rFonts w:ascii="Times New Roman" w:eastAsia="Times New Roman" w:hAnsi="Times New Roman" w:cs="Times New Roman"/>
          <w:color w:val="000000" w:themeColor="text1"/>
          <w:sz w:val="28"/>
          <w:szCs w:val="28"/>
        </w:rPr>
        <w:t xml:space="preserve"> </w:t>
      </w:r>
      <w:proofErr w:type="spellStart"/>
      <w:r w:rsidR="005A6C4A" w:rsidRPr="004550E0">
        <w:rPr>
          <w:rFonts w:ascii="Times New Roman" w:eastAsia="Times New Roman" w:hAnsi="Times New Roman" w:cs="Times New Roman"/>
          <w:color w:val="000000" w:themeColor="text1"/>
          <w:sz w:val="28"/>
          <w:szCs w:val="28"/>
        </w:rPr>
        <w:t>кіберзахисту</w:t>
      </w:r>
      <w:proofErr w:type="spellEnd"/>
      <w:r w:rsidR="00463042" w:rsidRPr="004550E0">
        <w:rPr>
          <w:rFonts w:ascii="Times New Roman" w:eastAsia="Times New Roman" w:hAnsi="Times New Roman" w:cs="Times New Roman"/>
          <w:color w:val="000000" w:themeColor="text1"/>
          <w:sz w:val="28"/>
          <w:szCs w:val="28"/>
        </w:rPr>
        <w:t xml:space="preserve"> та захисту персональних даних</w:t>
      </w:r>
      <w:r w:rsidR="005A6C4A" w:rsidRPr="004550E0">
        <w:rPr>
          <w:rFonts w:ascii="Times New Roman" w:eastAsia="Times New Roman" w:hAnsi="Times New Roman" w:cs="Times New Roman"/>
          <w:color w:val="000000" w:themeColor="text1"/>
          <w:sz w:val="28"/>
          <w:szCs w:val="28"/>
        </w:rPr>
        <w:t>.</w:t>
      </w:r>
    </w:p>
    <w:p w:rsidR="008A6DBF" w:rsidRPr="004550E0" w:rsidRDefault="008A6DBF" w:rsidP="0098652B">
      <w:pPr>
        <w:pStyle w:val="a4"/>
        <w:tabs>
          <w:tab w:val="left" w:pos="993"/>
        </w:tabs>
        <w:spacing w:after="0" w:line="240" w:lineRule="auto"/>
        <w:ind w:left="567"/>
        <w:jc w:val="both"/>
        <w:rPr>
          <w:rFonts w:ascii="Times New Roman" w:eastAsia="Times New Roman" w:hAnsi="Times New Roman" w:cs="Times New Roman"/>
          <w:color w:val="000000" w:themeColor="text1"/>
          <w:sz w:val="28"/>
          <w:szCs w:val="28"/>
        </w:rPr>
      </w:pPr>
    </w:p>
    <w:p w:rsidR="0098652B" w:rsidRPr="004550E0" w:rsidRDefault="002F51C5" w:rsidP="00F3487C">
      <w:pPr>
        <w:pStyle w:val="a4"/>
        <w:numPr>
          <w:ilvl w:val="0"/>
          <w:numId w:val="9"/>
        </w:numPr>
        <w:tabs>
          <w:tab w:val="left" w:pos="993"/>
        </w:tabs>
        <w:spacing w:after="0" w:line="240" w:lineRule="auto"/>
        <w:ind w:left="0" w:firstLine="567"/>
        <w:jc w:val="both"/>
        <w:rPr>
          <w:rFonts w:ascii="Times New Roman" w:eastAsia="Times New Roman" w:hAnsi="Times New Roman" w:cs="Times New Roman"/>
          <w:i/>
          <w:color w:val="000000" w:themeColor="text1"/>
          <w:sz w:val="28"/>
          <w:szCs w:val="28"/>
        </w:rPr>
      </w:pPr>
      <w:r w:rsidRPr="004550E0">
        <w:rPr>
          <w:rFonts w:ascii="Times New Roman" w:eastAsia="Times New Roman" w:hAnsi="Times New Roman" w:cs="Times New Roman"/>
          <w:bCs/>
          <w:color w:val="000000" w:themeColor="text1"/>
          <w:sz w:val="28"/>
          <w:szCs w:val="28"/>
        </w:rPr>
        <w:t>Модифікація, п</w:t>
      </w:r>
      <w:r w:rsidR="0098652B" w:rsidRPr="004550E0">
        <w:rPr>
          <w:rFonts w:ascii="Times New Roman" w:eastAsia="Times New Roman" w:hAnsi="Times New Roman" w:cs="Times New Roman"/>
          <w:bCs/>
          <w:color w:val="000000" w:themeColor="text1"/>
          <w:sz w:val="28"/>
          <w:szCs w:val="28"/>
        </w:rPr>
        <w:t>еретворення</w:t>
      </w:r>
      <w:r w:rsidR="0098652B" w:rsidRPr="004550E0">
        <w:rPr>
          <w:rFonts w:ascii="Times New Roman" w:hAnsi="Times New Roman" w:cs="Times New Roman"/>
          <w:bCs/>
          <w:color w:val="000000" w:themeColor="text1"/>
          <w:sz w:val="28"/>
          <w:szCs w:val="28"/>
          <w:shd w:val="clear" w:color="auto" w:fill="FFFFFF"/>
        </w:rPr>
        <w:t xml:space="preserve"> та припинення Реєстру здійснюється з</w:t>
      </w:r>
      <w:r w:rsidR="005A25BD" w:rsidRPr="004550E0">
        <w:rPr>
          <w:rFonts w:ascii="Times New Roman" w:hAnsi="Times New Roman" w:cs="Times New Roman"/>
          <w:bCs/>
          <w:color w:val="000000" w:themeColor="text1"/>
          <w:sz w:val="28"/>
          <w:szCs w:val="28"/>
          <w:shd w:val="clear" w:color="auto" w:fill="FFFFFF"/>
        </w:rPr>
        <w:t xml:space="preserve"> підстав</w:t>
      </w:r>
      <w:r w:rsidR="0083032B" w:rsidRPr="004550E0">
        <w:rPr>
          <w:rFonts w:ascii="Times New Roman" w:hAnsi="Times New Roman" w:cs="Times New Roman"/>
          <w:bCs/>
          <w:color w:val="000000" w:themeColor="text1"/>
          <w:sz w:val="28"/>
          <w:szCs w:val="28"/>
          <w:shd w:val="clear" w:color="auto" w:fill="FFFFFF"/>
        </w:rPr>
        <w:t xml:space="preserve">, визначених </w:t>
      </w:r>
      <w:r w:rsidR="0098652B" w:rsidRPr="004550E0">
        <w:rPr>
          <w:rFonts w:ascii="Times New Roman" w:hAnsi="Times New Roman" w:cs="Times New Roman"/>
          <w:color w:val="000000" w:themeColor="text1"/>
          <w:sz w:val="28"/>
          <w:szCs w:val="28"/>
          <w:shd w:val="clear" w:color="auto" w:fill="FFFFFF"/>
        </w:rPr>
        <w:t>Закон</w:t>
      </w:r>
      <w:r w:rsidR="0083032B" w:rsidRPr="004550E0">
        <w:rPr>
          <w:rFonts w:ascii="Times New Roman" w:hAnsi="Times New Roman" w:cs="Times New Roman"/>
          <w:color w:val="000000" w:themeColor="text1"/>
          <w:sz w:val="28"/>
          <w:szCs w:val="28"/>
          <w:shd w:val="clear" w:color="auto" w:fill="FFFFFF"/>
        </w:rPr>
        <w:t>ом</w:t>
      </w:r>
      <w:r w:rsidR="0098652B" w:rsidRPr="004550E0">
        <w:rPr>
          <w:rFonts w:ascii="Times New Roman" w:hAnsi="Times New Roman" w:cs="Times New Roman"/>
          <w:color w:val="000000" w:themeColor="text1"/>
          <w:sz w:val="28"/>
          <w:szCs w:val="28"/>
          <w:shd w:val="clear" w:color="auto" w:fill="FFFFFF"/>
        </w:rPr>
        <w:t xml:space="preserve"> України </w:t>
      </w:r>
      <w:r w:rsidR="0098652B" w:rsidRPr="004550E0">
        <w:rPr>
          <w:rFonts w:ascii="Times New Roman" w:hAnsi="Times New Roman" w:cs="Times New Roman"/>
          <w:color w:val="000000" w:themeColor="text1"/>
          <w:sz w:val="28"/>
          <w:szCs w:val="28"/>
        </w:rPr>
        <w:t>«Про публічні електронні реєстри»</w:t>
      </w:r>
      <w:r w:rsidR="0083032B" w:rsidRPr="004550E0">
        <w:rPr>
          <w:rFonts w:ascii="Times New Roman" w:hAnsi="Times New Roman" w:cs="Times New Roman"/>
          <w:color w:val="000000" w:themeColor="text1"/>
          <w:sz w:val="28"/>
          <w:szCs w:val="28"/>
        </w:rPr>
        <w:t>.</w:t>
      </w:r>
    </w:p>
    <w:p w:rsidR="007A16EC" w:rsidRPr="004550E0" w:rsidRDefault="007A16EC" w:rsidP="00F3487C">
      <w:pPr>
        <w:shd w:val="clear" w:color="auto" w:fill="FFFFFF"/>
        <w:spacing w:after="0" w:line="240" w:lineRule="auto"/>
        <w:ind w:firstLine="567"/>
        <w:jc w:val="both"/>
        <w:rPr>
          <w:rFonts w:ascii="Times New Roman" w:hAnsi="Times New Roman" w:cs="Times New Roman"/>
          <w:bCs/>
          <w:color w:val="000000" w:themeColor="text1"/>
          <w:sz w:val="28"/>
          <w:szCs w:val="28"/>
          <w:shd w:val="clear" w:color="auto" w:fill="FFFFFF"/>
        </w:rPr>
      </w:pPr>
    </w:p>
    <w:p w:rsidR="007A16EC" w:rsidRPr="004550E0" w:rsidRDefault="00035B13" w:rsidP="00F3487C">
      <w:pPr>
        <w:pStyle w:val="a4"/>
        <w:numPr>
          <w:ilvl w:val="0"/>
          <w:numId w:val="11"/>
        </w:numPr>
        <w:spacing w:after="0" w:line="240" w:lineRule="auto"/>
        <w:ind w:left="709" w:firstLine="0"/>
        <w:jc w:val="center"/>
        <w:rPr>
          <w:rFonts w:ascii="Times New Roman" w:eastAsia="Times New Roman" w:hAnsi="Times New Roman" w:cs="Times New Roman"/>
          <w:b/>
          <w:color w:val="333333"/>
          <w:sz w:val="28"/>
          <w:szCs w:val="28"/>
        </w:rPr>
      </w:pPr>
      <w:r w:rsidRPr="004550E0">
        <w:rPr>
          <w:rFonts w:ascii="Times New Roman" w:hAnsi="Times New Roman" w:cs="Times New Roman"/>
          <w:b/>
          <w:bCs/>
          <w:color w:val="333333"/>
          <w:sz w:val="28"/>
          <w:szCs w:val="28"/>
          <w:shd w:val="clear" w:color="auto" w:fill="FFFFFF"/>
        </w:rPr>
        <w:t xml:space="preserve"> </w:t>
      </w:r>
      <w:r w:rsidR="00982EB2" w:rsidRPr="004550E0">
        <w:rPr>
          <w:rFonts w:ascii="Times New Roman" w:hAnsi="Times New Roman" w:cs="Times New Roman"/>
          <w:b/>
          <w:bCs/>
          <w:color w:val="333333"/>
          <w:sz w:val="28"/>
          <w:szCs w:val="28"/>
          <w:shd w:val="clear" w:color="auto" w:fill="FFFFFF"/>
        </w:rPr>
        <w:t>Контроль</w:t>
      </w:r>
      <w:r w:rsidR="007A16EC" w:rsidRPr="004550E0">
        <w:rPr>
          <w:rFonts w:ascii="Times New Roman" w:hAnsi="Times New Roman" w:cs="Times New Roman"/>
          <w:b/>
          <w:bCs/>
          <w:color w:val="333333"/>
          <w:sz w:val="28"/>
          <w:szCs w:val="28"/>
          <w:shd w:val="clear" w:color="auto" w:fill="FFFFFF"/>
        </w:rPr>
        <w:t xml:space="preserve"> </w:t>
      </w:r>
      <w:r w:rsidR="00C77522" w:rsidRPr="004550E0">
        <w:rPr>
          <w:rFonts w:ascii="Times New Roman" w:hAnsi="Times New Roman" w:cs="Times New Roman"/>
          <w:b/>
          <w:bCs/>
          <w:color w:val="333333"/>
          <w:sz w:val="28"/>
          <w:szCs w:val="28"/>
          <w:shd w:val="clear" w:color="auto" w:fill="FFFFFF"/>
        </w:rPr>
        <w:t>під час функціонування Реєстру</w:t>
      </w:r>
      <w:r w:rsidR="007A16EC" w:rsidRPr="004550E0">
        <w:rPr>
          <w:rFonts w:ascii="Times New Roman" w:hAnsi="Times New Roman" w:cs="Times New Roman"/>
          <w:b/>
          <w:bCs/>
          <w:color w:val="333333"/>
          <w:sz w:val="28"/>
          <w:szCs w:val="28"/>
          <w:shd w:val="clear" w:color="auto" w:fill="FFFFFF"/>
        </w:rPr>
        <w:t>, відповідальність</w:t>
      </w:r>
      <w:r w:rsidR="0005530C" w:rsidRPr="004550E0">
        <w:rPr>
          <w:rFonts w:ascii="Times New Roman" w:hAnsi="Times New Roman" w:cs="Times New Roman"/>
          <w:b/>
          <w:bCs/>
          <w:color w:val="333333"/>
          <w:sz w:val="28"/>
          <w:szCs w:val="28"/>
          <w:shd w:val="clear" w:color="auto" w:fill="FFFFFF"/>
        </w:rPr>
        <w:t xml:space="preserve"> </w:t>
      </w:r>
      <w:r w:rsidR="004440B6" w:rsidRPr="004550E0">
        <w:rPr>
          <w:rFonts w:ascii="Times New Roman" w:hAnsi="Times New Roman" w:cs="Times New Roman"/>
          <w:b/>
          <w:bCs/>
          <w:color w:val="333333"/>
          <w:sz w:val="28"/>
          <w:szCs w:val="28"/>
          <w:shd w:val="clear" w:color="auto" w:fill="FFFFFF"/>
        </w:rPr>
        <w:t>суб’єктів правових відносин Реєстру</w:t>
      </w:r>
    </w:p>
    <w:p w:rsidR="00914452" w:rsidRPr="004550E0" w:rsidRDefault="00914452" w:rsidP="00914452">
      <w:pPr>
        <w:pStyle w:val="rvps2"/>
        <w:shd w:val="clear" w:color="auto" w:fill="FFFFFF"/>
        <w:spacing w:before="0" w:beforeAutospacing="0" w:after="0" w:afterAutospacing="0"/>
        <w:ind w:firstLine="567"/>
        <w:jc w:val="both"/>
        <w:rPr>
          <w:sz w:val="28"/>
          <w:szCs w:val="28"/>
        </w:rPr>
      </w:pPr>
    </w:p>
    <w:p w:rsidR="00DE402D" w:rsidRPr="004550E0" w:rsidRDefault="001D4F4F" w:rsidP="0046124C">
      <w:pPr>
        <w:pStyle w:val="a4"/>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auto"/>
          <w:sz w:val="28"/>
          <w:szCs w:val="28"/>
        </w:rPr>
      </w:pPr>
      <w:r w:rsidRPr="004550E0">
        <w:rPr>
          <w:rFonts w:ascii="Times New Roman" w:eastAsia="Times New Roman" w:hAnsi="Times New Roman" w:cs="Times New Roman"/>
          <w:sz w:val="28"/>
          <w:szCs w:val="28"/>
        </w:rPr>
        <w:t>Контроль</w:t>
      </w:r>
      <w:r w:rsidRPr="004550E0">
        <w:rPr>
          <w:rFonts w:ascii="Times New Roman" w:hAnsi="Times New Roman" w:cs="Times New Roman"/>
          <w:color w:val="333333"/>
          <w:sz w:val="28"/>
          <w:szCs w:val="28"/>
          <w:shd w:val="clear" w:color="auto" w:fill="FFFFFF"/>
        </w:rPr>
        <w:t xml:space="preserve"> за додержанням суб’єктами правових відносин Реєстру </w:t>
      </w:r>
      <w:r w:rsidR="00761CDC" w:rsidRPr="004550E0">
        <w:rPr>
          <w:rFonts w:ascii="Times New Roman" w:hAnsi="Times New Roman" w:cs="Times New Roman"/>
          <w:color w:val="333333"/>
          <w:sz w:val="28"/>
          <w:szCs w:val="28"/>
          <w:shd w:val="clear" w:color="auto" w:fill="FFFFFF"/>
        </w:rPr>
        <w:t xml:space="preserve">вимог </w:t>
      </w:r>
      <w:r w:rsidRPr="004550E0">
        <w:rPr>
          <w:rFonts w:ascii="Times New Roman" w:hAnsi="Times New Roman" w:cs="Times New Roman"/>
          <w:color w:val="333333"/>
          <w:sz w:val="28"/>
          <w:szCs w:val="28"/>
          <w:shd w:val="clear" w:color="auto" w:fill="FFFFFF"/>
        </w:rPr>
        <w:t>законодавства у сфер</w:t>
      </w:r>
      <w:r w:rsidR="00ED5B0E" w:rsidRPr="004550E0">
        <w:rPr>
          <w:rFonts w:ascii="Times New Roman" w:hAnsi="Times New Roman" w:cs="Times New Roman"/>
          <w:color w:val="333333"/>
          <w:sz w:val="28"/>
          <w:szCs w:val="28"/>
          <w:shd w:val="clear" w:color="auto" w:fill="FFFFFF"/>
        </w:rPr>
        <w:t>ах</w:t>
      </w:r>
      <w:r w:rsidRPr="004550E0">
        <w:rPr>
          <w:rFonts w:ascii="Times New Roman" w:hAnsi="Times New Roman" w:cs="Times New Roman"/>
          <w:color w:val="333333"/>
          <w:sz w:val="28"/>
          <w:szCs w:val="28"/>
          <w:shd w:val="clear" w:color="auto" w:fill="FFFFFF"/>
        </w:rPr>
        <w:t xml:space="preserve"> </w:t>
      </w:r>
      <w:r w:rsidR="00DE402D" w:rsidRPr="004550E0">
        <w:rPr>
          <w:rFonts w:ascii="Times New Roman" w:hAnsi="Times New Roman" w:cs="Times New Roman"/>
          <w:color w:val="333333"/>
          <w:sz w:val="28"/>
          <w:szCs w:val="28"/>
          <w:shd w:val="clear" w:color="auto" w:fill="FFFFFF"/>
        </w:rPr>
        <w:t xml:space="preserve">публічних електронних </w:t>
      </w:r>
      <w:r w:rsidRPr="004550E0">
        <w:rPr>
          <w:rFonts w:ascii="Times New Roman" w:hAnsi="Times New Roman" w:cs="Times New Roman"/>
          <w:color w:val="333333"/>
          <w:sz w:val="28"/>
          <w:szCs w:val="28"/>
          <w:shd w:val="clear" w:color="auto" w:fill="FFFFFF"/>
        </w:rPr>
        <w:t>реєстрів</w:t>
      </w:r>
      <w:r w:rsidR="00046A41" w:rsidRPr="004550E0">
        <w:rPr>
          <w:rFonts w:ascii="Times New Roman" w:hAnsi="Times New Roman" w:cs="Times New Roman"/>
          <w:color w:val="333333"/>
          <w:sz w:val="28"/>
          <w:szCs w:val="28"/>
          <w:shd w:val="clear" w:color="auto" w:fill="FFFFFF"/>
        </w:rPr>
        <w:t xml:space="preserve"> та</w:t>
      </w:r>
      <w:r w:rsidR="00761CDC" w:rsidRPr="004550E0">
        <w:rPr>
          <w:rFonts w:ascii="Times New Roman" w:hAnsi="Times New Roman" w:cs="Times New Roman"/>
          <w:color w:val="333333"/>
          <w:sz w:val="28"/>
          <w:szCs w:val="28"/>
          <w:shd w:val="clear" w:color="auto" w:fill="FFFFFF"/>
        </w:rPr>
        <w:t xml:space="preserve"> захисту інформації</w:t>
      </w:r>
      <w:r w:rsidRPr="004550E0">
        <w:rPr>
          <w:rFonts w:ascii="Times New Roman" w:hAnsi="Times New Roman" w:cs="Times New Roman"/>
          <w:color w:val="333333"/>
          <w:sz w:val="28"/>
          <w:szCs w:val="28"/>
          <w:shd w:val="clear" w:color="auto" w:fill="FFFFFF"/>
        </w:rPr>
        <w:t xml:space="preserve"> </w:t>
      </w:r>
      <w:r w:rsidR="00761CDC" w:rsidRPr="004550E0">
        <w:rPr>
          <w:rFonts w:ascii="Times New Roman" w:hAnsi="Times New Roman" w:cs="Times New Roman"/>
          <w:color w:val="333333"/>
          <w:sz w:val="28"/>
          <w:szCs w:val="28"/>
          <w:shd w:val="clear" w:color="auto" w:fill="FFFFFF"/>
        </w:rPr>
        <w:t>під час експлуатації Реєстр</w:t>
      </w:r>
      <w:r w:rsidR="00DE402D" w:rsidRPr="004550E0">
        <w:rPr>
          <w:rFonts w:ascii="Times New Roman" w:hAnsi="Times New Roman" w:cs="Times New Roman"/>
          <w:color w:val="333333"/>
          <w:sz w:val="28"/>
          <w:szCs w:val="28"/>
          <w:shd w:val="clear" w:color="auto" w:fill="FFFFFF"/>
        </w:rPr>
        <w:t>у</w:t>
      </w:r>
      <w:r w:rsidR="00761CDC" w:rsidRPr="004550E0">
        <w:rPr>
          <w:rFonts w:ascii="Times New Roman" w:hAnsi="Times New Roman" w:cs="Times New Roman"/>
          <w:color w:val="333333"/>
          <w:sz w:val="28"/>
          <w:szCs w:val="28"/>
          <w:shd w:val="clear" w:color="auto" w:fill="FFFFFF"/>
        </w:rPr>
        <w:t xml:space="preserve"> </w:t>
      </w:r>
      <w:r w:rsidRPr="004550E0">
        <w:rPr>
          <w:rFonts w:ascii="Times New Roman" w:hAnsi="Times New Roman" w:cs="Times New Roman"/>
          <w:color w:val="333333"/>
          <w:sz w:val="28"/>
          <w:szCs w:val="28"/>
          <w:shd w:val="clear" w:color="auto" w:fill="FFFFFF"/>
        </w:rPr>
        <w:t xml:space="preserve">здійснюється </w:t>
      </w:r>
      <w:r w:rsidRPr="004550E0">
        <w:rPr>
          <w:rFonts w:ascii="Times New Roman" w:hAnsi="Times New Roman" w:cs="Times New Roman"/>
          <w:color w:val="auto"/>
          <w:sz w:val="28"/>
          <w:szCs w:val="28"/>
          <w:shd w:val="clear" w:color="auto" w:fill="FFFFFF"/>
        </w:rPr>
        <w:t>відповідно до вимог Закон</w:t>
      </w:r>
      <w:r w:rsidR="007626BE" w:rsidRPr="004550E0">
        <w:rPr>
          <w:rFonts w:ascii="Times New Roman" w:hAnsi="Times New Roman" w:cs="Times New Roman"/>
          <w:color w:val="auto"/>
          <w:sz w:val="28"/>
          <w:szCs w:val="28"/>
          <w:shd w:val="clear" w:color="auto" w:fill="FFFFFF"/>
        </w:rPr>
        <w:t>у</w:t>
      </w:r>
      <w:r w:rsidRPr="004550E0">
        <w:rPr>
          <w:rFonts w:ascii="Times New Roman" w:hAnsi="Times New Roman" w:cs="Times New Roman"/>
          <w:color w:val="auto"/>
          <w:sz w:val="28"/>
          <w:szCs w:val="28"/>
          <w:shd w:val="clear" w:color="auto" w:fill="FFFFFF"/>
        </w:rPr>
        <w:t xml:space="preserve"> України </w:t>
      </w:r>
      <w:r w:rsidRPr="004550E0">
        <w:rPr>
          <w:rFonts w:ascii="Times New Roman" w:hAnsi="Times New Roman" w:cs="Times New Roman"/>
          <w:color w:val="auto"/>
          <w:sz w:val="28"/>
          <w:szCs w:val="28"/>
        </w:rPr>
        <w:t>«Про публічні електронні реєстри»</w:t>
      </w:r>
      <w:r w:rsidR="00DE402D" w:rsidRPr="004550E0">
        <w:rPr>
          <w:rFonts w:ascii="Times New Roman" w:hAnsi="Times New Roman" w:cs="Times New Roman"/>
          <w:color w:val="auto"/>
          <w:sz w:val="28"/>
          <w:szCs w:val="28"/>
        </w:rPr>
        <w:t xml:space="preserve">, </w:t>
      </w:r>
      <w:r w:rsidR="007626BE" w:rsidRPr="004550E0">
        <w:rPr>
          <w:rFonts w:ascii="Times New Roman" w:hAnsi="Times New Roman" w:cs="Times New Roman"/>
          <w:color w:val="auto"/>
          <w:sz w:val="28"/>
          <w:szCs w:val="28"/>
        </w:rPr>
        <w:t xml:space="preserve">законодавства у сферах </w:t>
      </w:r>
      <w:r w:rsidR="00DE402D" w:rsidRPr="004550E0">
        <w:rPr>
          <w:rFonts w:ascii="Times New Roman" w:eastAsia="Times New Roman" w:hAnsi="Times New Roman" w:cs="Times New Roman"/>
          <w:color w:val="auto"/>
          <w:sz w:val="28"/>
          <w:szCs w:val="28"/>
        </w:rPr>
        <w:t>захист</w:t>
      </w:r>
      <w:r w:rsidR="007626BE" w:rsidRPr="004550E0">
        <w:rPr>
          <w:rFonts w:ascii="Times New Roman" w:eastAsia="Times New Roman" w:hAnsi="Times New Roman" w:cs="Times New Roman"/>
          <w:color w:val="auto"/>
          <w:sz w:val="28"/>
          <w:szCs w:val="28"/>
        </w:rPr>
        <w:t>у</w:t>
      </w:r>
      <w:r w:rsidR="00DE402D" w:rsidRPr="004550E0">
        <w:rPr>
          <w:rFonts w:ascii="Times New Roman" w:eastAsia="Times New Roman" w:hAnsi="Times New Roman" w:cs="Times New Roman"/>
          <w:color w:val="auto"/>
          <w:sz w:val="28"/>
          <w:szCs w:val="28"/>
        </w:rPr>
        <w:t xml:space="preserve"> персональних даних, захист</w:t>
      </w:r>
      <w:r w:rsidR="007626BE" w:rsidRPr="004550E0">
        <w:rPr>
          <w:rFonts w:ascii="Times New Roman" w:eastAsia="Times New Roman" w:hAnsi="Times New Roman" w:cs="Times New Roman"/>
          <w:color w:val="auto"/>
          <w:sz w:val="28"/>
          <w:szCs w:val="28"/>
        </w:rPr>
        <w:t>у</w:t>
      </w:r>
      <w:r w:rsidR="00DE402D" w:rsidRPr="004550E0">
        <w:rPr>
          <w:rFonts w:ascii="Times New Roman" w:eastAsia="Times New Roman" w:hAnsi="Times New Roman" w:cs="Times New Roman"/>
          <w:color w:val="auto"/>
          <w:sz w:val="28"/>
          <w:szCs w:val="28"/>
        </w:rPr>
        <w:t xml:space="preserve"> інформації в інформаційно-комунікаційних системах</w:t>
      </w:r>
      <w:r w:rsidR="007626BE" w:rsidRPr="004550E0">
        <w:rPr>
          <w:rFonts w:ascii="Times New Roman" w:eastAsia="Times New Roman" w:hAnsi="Times New Roman" w:cs="Times New Roman"/>
          <w:color w:val="auto"/>
          <w:sz w:val="28"/>
          <w:szCs w:val="28"/>
        </w:rPr>
        <w:t xml:space="preserve"> та </w:t>
      </w:r>
      <w:proofErr w:type="spellStart"/>
      <w:r w:rsidR="007626BE" w:rsidRPr="004550E0">
        <w:rPr>
          <w:rFonts w:ascii="Times New Roman" w:eastAsia="Times New Roman" w:hAnsi="Times New Roman" w:cs="Times New Roman"/>
          <w:color w:val="auto"/>
          <w:sz w:val="28"/>
          <w:szCs w:val="28"/>
        </w:rPr>
        <w:t>кіберзахисту</w:t>
      </w:r>
      <w:proofErr w:type="spellEnd"/>
      <w:r w:rsidR="00DE402D" w:rsidRPr="004550E0">
        <w:rPr>
          <w:rFonts w:ascii="Times New Roman" w:eastAsia="Times New Roman" w:hAnsi="Times New Roman" w:cs="Times New Roman"/>
          <w:color w:val="auto"/>
          <w:sz w:val="28"/>
          <w:szCs w:val="28"/>
        </w:rPr>
        <w:t>.</w:t>
      </w:r>
    </w:p>
    <w:p w:rsidR="00DE402D" w:rsidRPr="004550E0" w:rsidRDefault="00DE402D" w:rsidP="00F3487C">
      <w:pPr>
        <w:shd w:val="clear" w:color="auto" w:fill="FFFFFF"/>
        <w:spacing w:after="0" w:line="240" w:lineRule="auto"/>
        <w:ind w:firstLine="567"/>
        <w:jc w:val="both"/>
        <w:rPr>
          <w:rFonts w:ascii="Times New Roman" w:eastAsia="Times New Roman" w:hAnsi="Times New Roman" w:cs="Times New Roman"/>
          <w:color w:val="333333"/>
          <w:sz w:val="28"/>
          <w:szCs w:val="28"/>
        </w:rPr>
      </w:pPr>
    </w:p>
    <w:p w:rsidR="00761CDC" w:rsidRPr="004550E0" w:rsidRDefault="00761CDC" w:rsidP="00761CDC">
      <w:pPr>
        <w:pStyle w:val="a4"/>
        <w:numPr>
          <w:ilvl w:val="0"/>
          <w:numId w:val="9"/>
        </w:numPr>
        <w:tabs>
          <w:tab w:val="left" w:pos="993"/>
        </w:tabs>
        <w:spacing w:after="0" w:line="240" w:lineRule="auto"/>
        <w:ind w:left="0" w:firstLine="567"/>
        <w:jc w:val="both"/>
        <w:rPr>
          <w:rFonts w:ascii="Times New Roman" w:eastAsia="Times New Roman" w:hAnsi="Times New Roman" w:cs="Times New Roman"/>
          <w:color w:val="333333"/>
          <w:sz w:val="28"/>
          <w:szCs w:val="28"/>
        </w:rPr>
      </w:pPr>
      <w:r w:rsidRPr="004550E0">
        <w:rPr>
          <w:rFonts w:ascii="Times New Roman" w:eastAsia="Times New Roman" w:hAnsi="Times New Roman" w:cs="Times New Roman"/>
          <w:sz w:val="28"/>
          <w:szCs w:val="28"/>
        </w:rPr>
        <w:t>С</w:t>
      </w:r>
      <w:r w:rsidRPr="004550E0">
        <w:rPr>
          <w:rFonts w:ascii="Times New Roman" w:hAnsi="Times New Roman" w:cs="Times New Roman"/>
          <w:color w:val="333333"/>
          <w:sz w:val="28"/>
          <w:szCs w:val="28"/>
          <w:shd w:val="clear" w:color="auto" w:fill="FFFFFF"/>
        </w:rPr>
        <w:t>уб’єкти правових відносин Реєстру за порушення вимог законодавства у сфер</w:t>
      </w:r>
      <w:r w:rsidR="00ED5B0E" w:rsidRPr="004550E0">
        <w:rPr>
          <w:rFonts w:ascii="Times New Roman" w:hAnsi="Times New Roman" w:cs="Times New Roman"/>
          <w:color w:val="333333"/>
          <w:sz w:val="28"/>
          <w:szCs w:val="28"/>
          <w:shd w:val="clear" w:color="auto" w:fill="FFFFFF"/>
        </w:rPr>
        <w:t>ах</w:t>
      </w:r>
      <w:r w:rsidRPr="004550E0">
        <w:rPr>
          <w:rFonts w:ascii="Times New Roman" w:hAnsi="Times New Roman" w:cs="Times New Roman"/>
          <w:color w:val="333333"/>
          <w:sz w:val="28"/>
          <w:szCs w:val="28"/>
          <w:shd w:val="clear" w:color="auto" w:fill="FFFFFF"/>
        </w:rPr>
        <w:t xml:space="preserve"> </w:t>
      </w:r>
      <w:r w:rsidR="00DE402D" w:rsidRPr="004550E0">
        <w:rPr>
          <w:rFonts w:ascii="Times New Roman" w:hAnsi="Times New Roman" w:cs="Times New Roman"/>
          <w:color w:val="333333"/>
          <w:sz w:val="28"/>
          <w:szCs w:val="28"/>
          <w:shd w:val="clear" w:color="auto" w:fill="FFFFFF"/>
        </w:rPr>
        <w:t xml:space="preserve">публічних електронних </w:t>
      </w:r>
      <w:r w:rsidRPr="004550E0">
        <w:rPr>
          <w:rFonts w:ascii="Times New Roman" w:hAnsi="Times New Roman" w:cs="Times New Roman"/>
          <w:color w:val="333333"/>
          <w:sz w:val="28"/>
          <w:szCs w:val="28"/>
          <w:shd w:val="clear" w:color="auto" w:fill="FFFFFF"/>
        </w:rPr>
        <w:t>р</w:t>
      </w:r>
      <w:r w:rsidR="00DE402D" w:rsidRPr="004550E0">
        <w:rPr>
          <w:rFonts w:ascii="Times New Roman" w:hAnsi="Times New Roman" w:cs="Times New Roman"/>
          <w:color w:val="333333"/>
          <w:sz w:val="28"/>
          <w:szCs w:val="28"/>
          <w:shd w:val="clear" w:color="auto" w:fill="FFFFFF"/>
        </w:rPr>
        <w:t xml:space="preserve">еєстрів </w:t>
      </w:r>
      <w:r w:rsidR="00046A41" w:rsidRPr="004550E0">
        <w:rPr>
          <w:rFonts w:ascii="Times New Roman" w:hAnsi="Times New Roman" w:cs="Times New Roman"/>
          <w:color w:val="333333"/>
          <w:sz w:val="28"/>
          <w:szCs w:val="28"/>
          <w:shd w:val="clear" w:color="auto" w:fill="FFFFFF"/>
        </w:rPr>
        <w:t>та</w:t>
      </w:r>
      <w:r w:rsidR="00DE402D" w:rsidRPr="004550E0">
        <w:rPr>
          <w:rFonts w:ascii="Times New Roman" w:hAnsi="Times New Roman" w:cs="Times New Roman"/>
          <w:color w:val="333333"/>
          <w:sz w:val="28"/>
          <w:szCs w:val="28"/>
          <w:shd w:val="clear" w:color="auto" w:fill="FFFFFF"/>
        </w:rPr>
        <w:t xml:space="preserve"> захисту інформації</w:t>
      </w:r>
      <w:r w:rsidRPr="004550E0">
        <w:rPr>
          <w:rFonts w:ascii="Times New Roman" w:hAnsi="Times New Roman" w:cs="Times New Roman"/>
          <w:color w:val="333333"/>
          <w:sz w:val="28"/>
          <w:szCs w:val="28"/>
          <w:shd w:val="clear" w:color="auto" w:fill="FFFFFF"/>
        </w:rPr>
        <w:t xml:space="preserve"> під час експлуатації Реєстру несуть відповідальність, передбачену чинним законодавством</w:t>
      </w:r>
      <w:r w:rsidRPr="004550E0">
        <w:rPr>
          <w:rFonts w:ascii="Times New Roman" w:hAnsi="Times New Roman" w:cs="Times New Roman"/>
          <w:color w:val="000000" w:themeColor="text1"/>
          <w:sz w:val="28"/>
          <w:szCs w:val="28"/>
        </w:rPr>
        <w:t>.</w:t>
      </w:r>
    </w:p>
    <w:p w:rsidR="00761CDC" w:rsidRPr="004550E0" w:rsidRDefault="00761CDC" w:rsidP="00F3487C">
      <w:pPr>
        <w:shd w:val="clear" w:color="auto" w:fill="FFFFFF"/>
        <w:spacing w:after="0" w:line="240" w:lineRule="auto"/>
        <w:ind w:firstLine="567"/>
        <w:jc w:val="both"/>
        <w:rPr>
          <w:rFonts w:ascii="Times New Roman" w:eastAsia="Times New Roman" w:hAnsi="Times New Roman" w:cs="Times New Roman"/>
          <w:color w:val="333333"/>
          <w:sz w:val="28"/>
          <w:szCs w:val="28"/>
        </w:rPr>
      </w:pPr>
    </w:p>
    <w:p w:rsidR="007A16EC" w:rsidRPr="004550E0" w:rsidRDefault="00982EB2" w:rsidP="00F3487C">
      <w:pPr>
        <w:pStyle w:val="a4"/>
        <w:numPr>
          <w:ilvl w:val="0"/>
          <w:numId w:val="11"/>
        </w:numPr>
        <w:tabs>
          <w:tab w:val="left" w:pos="284"/>
        </w:tabs>
        <w:spacing w:after="0" w:line="240" w:lineRule="auto"/>
        <w:ind w:left="0" w:firstLine="142"/>
        <w:jc w:val="center"/>
        <w:rPr>
          <w:rFonts w:ascii="Times New Roman" w:hAnsi="Times New Roman" w:cs="Times New Roman"/>
          <w:b/>
          <w:bCs/>
          <w:color w:val="333333"/>
          <w:sz w:val="28"/>
          <w:szCs w:val="28"/>
          <w:shd w:val="clear" w:color="auto" w:fill="FFFFFF"/>
        </w:rPr>
      </w:pPr>
      <w:r w:rsidRPr="004550E0">
        <w:rPr>
          <w:rFonts w:ascii="Times New Roman" w:hAnsi="Times New Roman" w:cs="Times New Roman"/>
          <w:b/>
          <w:bCs/>
          <w:color w:val="333333"/>
          <w:sz w:val="28"/>
          <w:szCs w:val="28"/>
          <w:shd w:val="clear" w:color="auto" w:fill="FFFFFF"/>
        </w:rPr>
        <w:t xml:space="preserve">Фінансове забезпечення </w:t>
      </w:r>
      <w:r w:rsidR="0005530C" w:rsidRPr="004550E0">
        <w:rPr>
          <w:rFonts w:ascii="Times New Roman" w:hAnsi="Times New Roman" w:cs="Times New Roman"/>
          <w:b/>
          <w:bCs/>
          <w:color w:val="333333"/>
          <w:sz w:val="28"/>
          <w:szCs w:val="28"/>
          <w:shd w:val="clear" w:color="auto" w:fill="FFFFFF"/>
        </w:rPr>
        <w:t>Р</w:t>
      </w:r>
      <w:r w:rsidRPr="004550E0">
        <w:rPr>
          <w:rFonts w:ascii="Times New Roman" w:hAnsi="Times New Roman" w:cs="Times New Roman"/>
          <w:b/>
          <w:bCs/>
          <w:color w:val="333333"/>
          <w:sz w:val="28"/>
          <w:szCs w:val="28"/>
          <w:shd w:val="clear" w:color="auto" w:fill="FFFFFF"/>
        </w:rPr>
        <w:t>еєстру</w:t>
      </w:r>
    </w:p>
    <w:p w:rsidR="00076385" w:rsidRPr="004550E0" w:rsidRDefault="00076385" w:rsidP="00F3487C">
      <w:pPr>
        <w:shd w:val="clear" w:color="auto" w:fill="FFFFFF"/>
        <w:spacing w:after="0" w:line="240" w:lineRule="auto"/>
        <w:ind w:firstLine="567"/>
        <w:jc w:val="both"/>
        <w:rPr>
          <w:rFonts w:ascii="Times New Roman" w:eastAsia="Times New Roman" w:hAnsi="Times New Roman" w:cs="Times New Roman"/>
          <w:sz w:val="28"/>
          <w:szCs w:val="28"/>
        </w:rPr>
      </w:pPr>
    </w:p>
    <w:p w:rsidR="006D79CE" w:rsidRPr="004550E0" w:rsidRDefault="006D79CE" w:rsidP="006D79CE">
      <w:pPr>
        <w:pStyle w:val="a4"/>
        <w:numPr>
          <w:ilvl w:val="0"/>
          <w:numId w:val="9"/>
        </w:numPr>
        <w:tabs>
          <w:tab w:val="left" w:pos="993"/>
        </w:tabs>
        <w:spacing w:after="0" w:line="240" w:lineRule="auto"/>
        <w:ind w:left="0" w:firstLine="567"/>
        <w:jc w:val="both"/>
        <w:rPr>
          <w:rFonts w:ascii="Times New Roman" w:hAnsi="Times New Roman" w:cs="Times New Roman"/>
          <w:color w:val="333333"/>
          <w:sz w:val="28"/>
          <w:szCs w:val="28"/>
        </w:rPr>
      </w:pPr>
      <w:r w:rsidRPr="004550E0">
        <w:rPr>
          <w:rFonts w:ascii="Times New Roman" w:eastAsia="Times New Roman" w:hAnsi="Times New Roman" w:cs="Times New Roman"/>
          <w:sz w:val="28"/>
          <w:szCs w:val="28"/>
        </w:rPr>
        <w:t>Фінансове</w:t>
      </w:r>
      <w:r w:rsidRPr="004550E0">
        <w:rPr>
          <w:rFonts w:ascii="Times New Roman" w:hAnsi="Times New Roman" w:cs="Times New Roman"/>
          <w:color w:val="333333"/>
          <w:sz w:val="28"/>
          <w:szCs w:val="28"/>
        </w:rPr>
        <w:t xml:space="preserve"> забезпечення с</w:t>
      </w:r>
      <w:r w:rsidRPr="004550E0">
        <w:rPr>
          <w:rFonts w:ascii="Times New Roman" w:hAnsi="Times New Roman" w:cs="Times New Roman"/>
          <w:sz w:val="28"/>
          <w:szCs w:val="28"/>
        </w:rPr>
        <w:t>творення, розвитку, перетворення, модифікації, ведення</w:t>
      </w:r>
      <w:r w:rsidR="00075AF2" w:rsidRPr="004550E0">
        <w:rPr>
          <w:rFonts w:ascii="Times New Roman" w:hAnsi="Times New Roman" w:cs="Times New Roman"/>
          <w:sz w:val="28"/>
          <w:szCs w:val="28"/>
        </w:rPr>
        <w:t xml:space="preserve"> та</w:t>
      </w:r>
      <w:r w:rsidRPr="004550E0">
        <w:rPr>
          <w:rFonts w:ascii="Times New Roman" w:hAnsi="Times New Roman" w:cs="Times New Roman"/>
          <w:sz w:val="28"/>
          <w:szCs w:val="28"/>
        </w:rPr>
        <w:t xml:space="preserve"> адміністрування Р</w:t>
      </w:r>
      <w:r w:rsidRPr="004550E0">
        <w:rPr>
          <w:rFonts w:ascii="Times New Roman" w:hAnsi="Times New Roman" w:cs="Times New Roman"/>
          <w:color w:val="333333"/>
          <w:sz w:val="28"/>
          <w:szCs w:val="28"/>
        </w:rPr>
        <w:t xml:space="preserve">еєстру здійснюється за рахунок коштів державного бюджету, міжнародної технічної </w:t>
      </w:r>
      <w:r w:rsidR="00075AF2" w:rsidRPr="004550E0">
        <w:rPr>
          <w:rFonts w:ascii="Times New Roman" w:hAnsi="Times New Roman" w:cs="Times New Roman"/>
          <w:color w:val="333333"/>
          <w:sz w:val="28"/>
          <w:szCs w:val="28"/>
        </w:rPr>
        <w:t xml:space="preserve">допомоги </w:t>
      </w:r>
      <w:r w:rsidRPr="004550E0">
        <w:rPr>
          <w:rFonts w:ascii="Times New Roman" w:hAnsi="Times New Roman" w:cs="Times New Roman"/>
          <w:color w:val="333333"/>
          <w:sz w:val="28"/>
          <w:szCs w:val="28"/>
        </w:rPr>
        <w:t>та/або безповоротної фінансової допомоги міжнародних організацій та інших джерел, не заборонених законом.</w:t>
      </w:r>
    </w:p>
    <w:p w:rsidR="006D79CE" w:rsidRPr="004550E0" w:rsidRDefault="006D79CE" w:rsidP="006D79CE">
      <w:pPr>
        <w:shd w:val="clear" w:color="auto" w:fill="FFFFFF"/>
        <w:spacing w:after="0" w:line="240" w:lineRule="auto"/>
        <w:ind w:firstLine="567"/>
        <w:jc w:val="both"/>
        <w:rPr>
          <w:rFonts w:ascii="Times New Roman" w:hAnsi="Times New Roman" w:cs="Times New Roman"/>
          <w:color w:val="333333"/>
          <w:sz w:val="28"/>
          <w:szCs w:val="28"/>
        </w:rPr>
      </w:pPr>
      <w:bookmarkStart w:id="7" w:name="n567"/>
      <w:bookmarkStart w:id="8" w:name="n568"/>
      <w:bookmarkEnd w:id="7"/>
      <w:bookmarkEnd w:id="8"/>
    </w:p>
    <w:p w:rsidR="006D79CE" w:rsidRPr="004550E0" w:rsidRDefault="006D79CE" w:rsidP="006D79CE">
      <w:pPr>
        <w:pStyle w:val="a4"/>
        <w:numPr>
          <w:ilvl w:val="0"/>
          <w:numId w:val="9"/>
        </w:numPr>
        <w:tabs>
          <w:tab w:val="left" w:pos="993"/>
        </w:tabs>
        <w:spacing w:after="0" w:line="240" w:lineRule="auto"/>
        <w:ind w:left="0" w:firstLine="567"/>
        <w:jc w:val="both"/>
        <w:rPr>
          <w:rFonts w:ascii="Times New Roman" w:hAnsi="Times New Roman" w:cs="Times New Roman"/>
          <w:color w:val="333333"/>
          <w:sz w:val="28"/>
          <w:szCs w:val="28"/>
        </w:rPr>
      </w:pPr>
      <w:r w:rsidRPr="004550E0">
        <w:rPr>
          <w:rFonts w:ascii="Times New Roman" w:eastAsia="Times New Roman" w:hAnsi="Times New Roman" w:cs="Times New Roman"/>
          <w:sz w:val="28"/>
          <w:szCs w:val="28"/>
        </w:rPr>
        <w:t>Фінансове</w:t>
      </w:r>
      <w:r w:rsidRPr="004550E0">
        <w:rPr>
          <w:rFonts w:ascii="Times New Roman" w:hAnsi="Times New Roman" w:cs="Times New Roman"/>
          <w:color w:val="333333"/>
          <w:sz w:val="28"/>
          <w:szCs w:val="28"/>
        </w:rPr>
        <w:t xml:space="preserve"> забезпеч</w:t>
      </w:r>
      <w:r w:rsidR="00AB2368" w:rsidRPr="004550E0">
        <w:rPr>
          <w:rFonts w:ascii="Times New Roman" w:hAnsi="Times New Roman" w:cs="Times New Roman"/>
          <w:color w:val="333333"/>
          <w:sz w:val="28"/>
          <w:szCs w:val="28"/>
        </w:rPr>
        <w:t>ення держателя та адміністратора</w:t>
      </w:r>
      <w:r w:rsidRPr="004550E0">
        <w:rPr>
          <w:rFonts w:ascii="Times New Roman" w:hAnsi="Times New Roman" w:cs="Times New Roman"/>
          <w:color w:val="333333"/>
          <w:sz w:val="28"/>
          <w:szCs w:val="28"/>
        </w:rPr>
        <w:t xml:space="preserve"> Реєстру, Реєстраторів здійснюється за рахунок коштів державного бюджету.</w:t>
      </w:r>
    </w:p>
    <w:p w:rsidR="006D79CE" w:rsidRPr="004550E0" w:rsidRDefault="006D79CE" w:rsidP="009924BE">
      <w:pPr>
        <w:shd w:val="clear" w:color="auto" w:fill="FFFFFF"/>
        <w:spacing w:after="0" w:line="240" w:lineRule="auto"/>
        <w:ind w:firstLine="567"/>
        <w:jc w:val="both"/>
        <w:rPr>
          <w:rFonts w:ascii="Times New Roman" w:hAnsi="Times New Roman" w:cs="Times New Roman"/>
          <w:color w:val="333333"/>
          <w:sz w:val="28"/>
          <w:szCs w:val="28"/>
        </w:rPr>
      </w:pPr>
      <w:bookmarkStart w:id="9" w:name="n569"/>
      <w:bookmarkStart w:id="10" w:name="n570"/>
      <w:bookmarkStart w:id="11" w:name="n571"/>
      <w:bookmarkStart w:id="12" w:name="n572"/>
      <w:bookmarkEnd w:id="9"/>
      <w:bookmarkEnd w:id="10"/>
      <w:bookmarkEnd w:id="11"/>
      <w:bookmarkEnd w:id="12"/>
    </w:p>
    <w:p w:rsidR="00076385" w:rsidRPr="00932E80" w:rsidRDefault="006D79CE" w:rsidP="00755B08">
      <w:pPr>
        <w:pStyle w:val="a4"/>
        <w:numPr>
          <w:ilvl w:val="0"/>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333333"/>
          <w:sz w:val="28"/>
          <w:szCs w:val="28"/>
        </w:rPr>
      </w:pPr>
      <w:r w:rsidRPr="00932E80">
        <w:rPr>
          <w:rFonts w:ascii="Times New Roman" w:hAnsi="Times New Roman" w:cs="Times New Roman"/>
          <w:color w:val="333333"/>
          <w:sz w:val="28"/>
          <w:szCs w:val="28"/>
        </w:rPr>
        <w:t xml:space="preserve">Фінансове забезпечення Створювачів здійснюється за рахунок коштів </w:t>
      </w:r>
      <w:r w:rsidRPr="00932E80">
        <w:rPr>
          <w:rFonts w:ascii="Times New Roman" w:hAnsi="Times New Roman" w:cs="Times New Roman"/>
          <w:color w:val="333333"/>
          <w:sz w:val="28"/>
          <w:szCs w:val="28"/>
          <w:shd w:val="clear" w:color="auto" w:fill="FFFFFF"/>
        </w:rPr>
        <w:t>суб’єкт</w:t>
      </w:r>
      <w:r w:rsidR="00075AF2" w:rsidRPr="00932E80">
        <w:rPr>
          <w:rFonts w:ascii="Times New Roman" w:hAnsi="Times New Roman" w:cs="Times New Roman"/>
          <w:color w:val="333333"/>
          <w:sz w:val="28"/>
          <w:szCs w:val="28"/>
          <w:shd w:val="clear" w:color="auto" w:fill="FFFFFF"/>
        </w:rPr>
        <w:t>ів</w:t>
      </w:r>
      <w:r w:rsidRPr="00932E80">
        <w:rPr>
          <w:rFonts w:ascii="Times New Roman" w:hAnsi="Times New Roman" w:cs="Times New Roman"/>
          <w:color w:val="333333"/>
          <w:sz w:val="28"/>
          <w:szCs w:val="28"/>
          <w:shd w:val="clear" w:color="auto" w:fill="FFFFFF"/>
        </w:rPr>
        <w:t xml:space="preserve"> дослідницької інфраструктури</w:t>
      </w:r>
      <w:r w:rsidRPr="00932E80">
        <w:rPr>
          <w:rFonts w:ascii="Times New Roman" w:hAnsi="Times New Roman" w:cs="Times New Roman"/>
          <w:color w:val="333333"/>
          <w:sz w:val="28"/>
          <w:szCs w:val="28"/>
        </w:rPr>
        <w:t>.</w:t>
      </w:r>
      <w:bookmarkStart w:id="13" w:name="_GoBack"/>
      <w:bookmarkEnd w:id="13"/>
    </w:p>
    <w:p w:rsidR="003E1DA7" w:rsidRPr="003E1DA7" w:rsidRDefault="003E1DA7" w:rsidP="003E1DA7">
      <w:pPr>
        <w:tabs>
          <w:tab w:val="left" w:pos="993"/>
        </w:tabs>
        <w:spacing w:after="0" w:line="240"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rPr>
        <w:t>_______________</w:t>
      </w:r>
    </w:p>
    <w:sectPr w:rsidR="003E1DA7" w:rsidRPr="003E1DA7" w:rsidSect="00FC5FD6">
      <w:headerReference w:type="default" r:id="rId7"/>
      <w:pgSz w:w="11906" w:h="16838"/>
      <w:pgMar w:top="993" w:right="709" w:bottom="993"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245" w:rsidRDefault="00963245" w:rsidP="008F19B4">
      <w:pPr>
        <w:spacing w:after="0" w:line="240" w:lineRule="auto"/>
      </w:pPr>
      <w:r>
        <w:separator/>
      </w:r>
    </w:p>
  </w:endnote>
  <w:endnote w:type="continuationSeparator" w:id="0">
    <w:p w:rsidR="00963245" w:rsidRDefault="00963245" w:rsidP="008F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245" w:rsidRDefault="00963245" w:rsidP="008F19B4">
      <w:pPr>
        <w:spacing w:after="0" w:line="240" w:lineRule="auto"/>
      </w:pPr>
      <w:r>
        <w:separator/>
      </w:r>
    </w:p>
  </w:footnote>
  <w:footnote w:type="continuationSeparator" w:id="0">
    <w:p w:rsidR="00963245" w:rsidRDefault="00963245" w:rsidP="008F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772569"/>
      <w:docPartObj>
        <w:docPartGallery w:val="Page Numbers (Top of Page)"/>
        <w:docPartUnique/>
      </w:docPartObj>
    </w:sdtPr>
    <w:sdtEndPr/>
    <w:sdtContent>
      <w:p w:rsidR="00E02752" w:rsidRDefault="00E02752">
        <w:pPr>
          <w:pStyle w:val="a6"/>
          <w:jc w:val="center"/>
        </w:pPr>
        <w:r>
          <w:fldChar w:fldCharType="begin"/>
        </w:r>
        <w:r>
          <w:instrText>PAGE   \* MERGEFORMAT</w:instrText>
        </w:r>
        <w:r>
          <w:fldChar w:fldCharType="separate"/>
        </w:r>
        <w:r w:rsidR="00932E80">
          <w:rPr>
            <w:noProof/>
          </w:rPr>
          <w:t>15</w:t>
        </w:r>
        <w:r>
          <w:fldChar w:fldCharType="end"/>
        </w:r>
      </w:p>
    </w:sdtContent>
  </w:sdt>
  <w:p w:rsidR="00E02752" w:rsidRDefault="00E0275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574"/>
    <w:multiLevelType w:val="hybridMultilevel"/>
    <w:tmpl w:val="80C69A88"/>
    <w:lvl w:ilvl="0" w:tplc="3082493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2BD34C6"/>
    <w:multiLevelType w:val="hybridMultilevel"/>
    <w:tmpl w:val="A334AC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03335D1D"/>
    <w:multiLevelType w:val="hybridMultilevel"/>
    <w:tmpl w:val="FF0C179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3D53D11"/>
    <w:multiLevelType w:val="hybridMultilevel"/>
    <w:tmpl w:val="95045566"/>
    <w:lvl w:ilvl="0" w:tplc="95661494">
      <w:start w:val="1"/>
      <w:numFmt w:val="decimal"/>
      <w:lvlText w:val="%1)"/>
      <w:lvlJc w:val="left"/>
      <w:pPr>
        <w:ind w:left="1778" w:hanging="360"/>
      </w:pPr>
      <w:rPr>
        <w:rFonts w:hint="default"/>
        <w:i w:val="0"/>
        <w:sz w:val="28"/>
        <w:szCs w:val="28"/>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4" w15:restartNumberingAfterBreak="0">
    <w:nsid w:val="047A5BDC"/>
    <w:multiLevelType w:val="hybridMultilevel"/>
    <w:tmpl w:val="C10A3C9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59264F4"/>
    <w:multiLevelType w:val="hybridMultilevel"/>
    <w:tmpl w:val="0360CDEA"/>
    <w:lvl w:ilvl="0" w:tplc="1DFA6E7A">
      <w:start w:val="1"/>
      <w:numFmt w:val="decimal"/>
      <w:lvlText w:val="%1)"/>
      <w:lvlJc w:val="left"/>
      <w:pPr>
        <w:ind w:left="2629" w:hanging="360"/>
      </w:pPr>
      <w:rPr>
        <w:b w:val="0"/>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6" w15:restartNumberingAfterBreak="0">
    <w:nsid w:val="072A1505"/>
    <w:multiLevelType w:val="hybridMultilevel"/>
    <w:tmpl w:val="1E74A71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0A7C78FE"/>
    <w:multiLevelType w:val="hybridMultilevel"/>
    <w:tmpl w:val="E80255DC"/>
    <w:lvl w:ilvl="0" w:tplc="3A6EE806">
      <w:start w:val="1"/>
      <w:numFmt w:val="bullet"/>
      <w:lvlText w:val=""/>
      <w:lvlJc w:val="left"/>
      <w:pPr>
        <w:ind w:left="1854" w:hanging="360"/>
      </w:pPr>
      <w:rPr>
        <w:rFonts w:ascii="Symbol" w:hAnsi="Symbol" w:hint="default"/>
        <w:sz w:val="2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0B1B4A70"/>
    <w:multiLevelType w:val="hybridMultilevel"/>
    <w:tmpl w:val="CB38DC8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0C0F3FEC"/>
    <w:multiLevelType w:val="hybridMultilevel"/>
    <w:tmpl w:val="EF5C1FC8"/>
    <w:lvl w:ilvl="0" w:tplc="04220011">
      <w:start w:val="1"/>
      <w:numFmt w:val="decimal"/>
      <w:lvlText w:val="%1)"/>
      <w:lvlJc w:val="left"/>
      <w:pPr>
        <w:ind w:left="1170" w:hanging="360"/>
      </w:pPr>
    </w:lvl>
    <w:lvl w:ilvl="1" w:tplc="04220019">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0" w15:restartNumberingAfterBreak="0">
    <w:nsid w:val="0D536670"/>
    <w:multiLevelType w:val="hybridMultilevel"/>
    <w:tmpl w:val="52C85B3A"/>
    <w:lvl w:ilvl="0" w:tplc="3082493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22C5597"/>
    <w:multiLevelType w:val="hybridMultilevel"/>
    <w:tmpl w:val="CC5ED7A0"/>
    <w:lvl w:ilvl="0" w:tplc="04220011">
      <w:start w:val="1"/>
      <w:numFmt w:val="decimal"/>
      <w:lvlText w:val="%1)"/>
      <w:lvlJc w:val="left"/>
      <w:pPr>
        <w:ind w:left="1168" w:hanging="360"/>
      </w:pPr>
    </w:lvl>
    <w:lvl w:ilvl="1" w:tplc="04220011">
      <w:start w:val="1"/>
      <w:numFmt w:val="decimal"/>
      <w:lvlText w:val="%2)"/>
      <w:lvlJc w:val="left"/>
      <w:pPr>
        <w:ind w:left="1888" w:hanging="360"/>
      </w:pPr>
    </w:lvl>
    <w:lvl w:ilvl="2" w:tplc="0422001B" w:tentative="1">
      <w:start w:val="1"/>
      <w:numFmt w:val="lowerRoman"/>
      <w:lvlText w:val="%3."/>
      <w:lvlJc w:val="right"/>
      <w:pPr>
        <w:ind w:left="2608" w:hanging="180"/>
      </w:pPr>
    </w:lvl>
    <w:lvl w:ilvl="3" w:tplc="0422000F" w:tentative="1">
      <w:start w:val="1"/>
      <w:numFmt w:val="decimal"/>
      <w:lvlText w:val="%4."/>
      <w:lvlJc w:val="left"/>
      <w:pPr>
        <w:ind w:left="3328" w:hanging="360"/>
      </w:pPr>
    </w:lvl>
    <w:lvl w:ilvl="4" w:tplc="04220019" w:tentative="1">
      <w:start w:val="1"/>
      <w:numFmt w:val="lowerLetter"/>
      <w:lvlText w:val="%5."/>
      <w:lvlJc w:val="left"/>
      <w:pPr>
        <w:ind w:left="4048" w:hanging="360"/>
      </w:pPr>
    </w:lvl>
    <w:lvl w:ilvl="5" w:tplc="0422001B" w:tentative="1">
      <w:start w:val="1"/>
      <w:numFmt w:val="lowerRoman"/>
      <w:lvlText w:val="%6."/>
      <w:lvlJc w:val="right"/>
      <w:pPr>
        <w:ind w:left="4768" w:hanging="180"/>
      </w:pPr>
    </w:lvl>
    <w:lvl w:ilvl="6" w:tplc="0422000F" w:tentative="1">
      <w:start w:val="1"/>
      <w:numFmt w:val="decimal"/>
      <w:lvlText w:val="%7."/>
      <w:lvlJc w:val="left"/>
      <w:pPr>
        <w:ind w:left="5488" w:hanging="360"/>
      </w:pPr>
    </w:lvl>
    <w:lvl w:ilvl="7" w:tplc="04220019" w:tentative="1">
      <w:start w:val="1"/>
      <w:numFmt w:val="lowerLetter"/>
      <w:lvlText w:val="%8."/>
      <w:lvlJc w:val="left"/>
      <w:pPr>
        <w:ind w:left="6208" w:hanging="360"/>
      </w:pPr>
    </w:lvl>
    <w:lvl w:ilvl="8" w:tplc="0422001B" w:tentative="1">
      <w:start w:val="1"/>
      <w:numFmt w:val="lowerRoman"/>
      <w:lvlText w:val="%9."/>
      <w:lvlJc w:val="right"/>
      <w:pPr>
        <w:ind w:left="6928" w:hanging="180"/>
      </w:pPr>
    </w:lvl>
  </w:abstractNum>
  <w:abstractNum w:abstractNumId="12" w15:restartNumberingAfterBreak="0">
    <w:nsid w:val="12881E53"/>
    <w:multiLevelType w:val="multilevel"/>
    <w:tmpl w:val="1E76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CE7F2E"/>
    <w:multiLevelType w:val="hybridMultilevel"/>
    <w:tmpl w:val="1E8078EC"/>
    <w:lvl w:ilvl="0" w:tplc="6C72AC94">
      <w:start w:val="1"/>
      <w:numFmt w:val="decimal"/>
      <w:lvlText w:val="%1."/>
      <w:lvlJc w:val="left"/>
      <w:pPr>
        <w:ind w:left="4613" w:hanging="360"/>
      </w:pPr>
      <w:rPr>
        <w:rFonts w:ascii="Times New Roman" w:hAnsi="Times New Roman" w:cs="Times New Roman" w:hint="default"/>
        <w:b w:val="0"/>
        <w:i w:val="0"/>
        <w:color w:val="auto"/>
        <w:sz w:val="28"/>
        <w:szCs w:val="28"/>
        <w:lang w:val="uk-UA"/>
      </w:rPr>
    </w:lvl>
    <w:lvl w:ilvl="1" w:tplc="04220019" w:tentative="1">
      <w:start w:val="1"/>
      <w:numFmt w:val="lowerLetter"/>
      <w:lvlText w:val="%2."/>
      <w:lvlJc w:val="left"/>
      <w:pPr>
        <w:ind w:left="-762" w:hanging="360"/>
      </w:pPr>
    </w:lvl>
    <w:lvl w:ilvl="2" w:tplc="0422001B" w:tentative="1">
      <w:start w:val="1"/>
      <w:numFmt w:val="lowerRoman"/>
      <w:lvlText w:val="%3."/>
      <w:lvlJc w:val="right"/>
      <w:pPr>
        <w:ind w:left="-42" w:hanging="180"/>
      </w:pPr>
    </w:lvl>
    <w:lvl w:ilvl="3" w:tplc="0422000F" w:tentative="1">
      <w:start w:val="1"/>
      <w:numFmt w:val="decimal"/>
      <w:lvlText w:val="%4."/>
      <w:lvlJc w:val="left"/>
      <w:pPr>
        <w:ind w:left="678" w:hanging="360"/>
      </w:pPr>
    </w:lvl>
    <w:lvl w:ilvl="4" w:tplc="04220019" w:tentative="1">
      <w:start w:val="1"/>
      <w:numFmt w:val="lowerLetter"/>
      <w:lvlText w:val="%5."/>
      <w:lvlJc w:val="left"/>
      <w:pPr>
        <w:ind w:left="1398" w:hanging="360"/>
      </w:pPr>
    </w:lvl>
    <w:lvl w:ilvl="5" w:tplc="0422001B" w:tentative="1">
      <w:start w:val="1"/>
      <w:numFmt w:val="lowerRoman"/>
      <w:lvlText w:val="%6."/>
      <w:lvlJc w:val="right"/>
      <w:pPr>
        <w:ind w:left="2118" w:hanging="180"/>
      </w:pPr>
    </w:lvl>
    <w:lvl w:ilvl="6" w:tplc="0422000F" w:tentative="1">
      <w:start w:val="1"/>
      <w:numFmt w:val="decimal"/>
      <w:lvlText w:val="%7."/>
      <w:lvlJc w:val="left"/>
      <w:pPr>
        <w:ind w:left="2838" w:hanging="360"/>
      </w:pPr>
    </w:lvl>
    <w:lvl w:ilvl="7" w:tplc="04220019" w:tentative="1">
      <w:start w:val="1"/>
      <w:numFmt w:val="lowerLetter"/>
      <w:lvlText w:val="%8."/>
      <w:lvlJc w:val="left"/>
      <w:pPr>
        <w:ind w:left="3558" w:hanging="360"/>
      </w:pPr>
    </w:lvl>
    <w:lvl w:ilvl="8" w:tplc="0422001B" w:tentative="1">
      <w:start w:val="1"/>
      <w:numFmt w:val="lowerRoman"/>
      <w:lvlText w:val="%9."/>
      <w:lvlJc w:val="right"/>
      <w:pPr>
        <w:ind w:left="4278" w:hanging="180"/>
      </w:pPr>
    </w:lvl>
  </w:abstractNum>
  <w:abstractNum w:abstractNumId="14" w15:restartNumberingAfterBreak="0">
    <w:nsid w:val="1DB27B47"/>
    <w:multiLevelType w:val="hybridMultilevel"/>
    <w:tmpl w:val="35C06720"/>
    <w:lvl w:ilvl="0" w:tplc="C5F84F30">
      <w:start w:val="1"/>
      <w:numFmt w:val="decimal"/>
      <w:lvlText w:val="%1."/>
      <w:lvlJc w:val="left"/>
      <w:pPr>
        <w:ind w:left="3479" w:hanging="360"/>
      </w:pPr>
      <w:rPr>
        <w:rFonts w:hint="default"/>
      </w:rPr>
    </w:lvl>
    <w:lvl w:ilvl="1" w:tplc="04220019" w:tentative="1">
      <w:start w:val="1"/>
      <w:numFmt w:val="lowerLetter"/>
      <w:lvlText w:val="%2."/>
      <w:lvlJc w:val="left"/>
      <w:pPr>
        <w:ind w:left="1065" w:hanging="360"/>
      </w:pPr>
    </w:lvl>
    <w:lvl w:ilvl="2" w:tplc="0422001B" w:tentative="1">
      <w:start w:val="1"/>
      <w:numFmt w:val="lowerRoman"/>
      <w:lvlText w:val="%3."/>
      <w:lvlJc w:val="right"/>
      <w:pPr>
        <w:ind w:left="1785" w:hanging="180"/>
      </w:pPr>
    </w:lvl>
    <w:lvl w:ilvl="3" w:tplc="0422000F" w:tentative="1">
      <w:start w:val="1"/>
      <w:numFmt w:val="decimal"/>
      <w:lvlText w:val="%4."/>
      <w:lvlJc w:val="left"/>
      <w:pPr>
        <w:ind w:left="2505" w:hanging="360"/>
      </w:pPr>
    </w:lvl>
    <w:lvl w:ilvl="4" w:tplc="04220019" w:tentative="1">
      <w:start w:val="1"/>
      <w:numFmt w:val="lowerLetter"/>
      <w:lvlText w:val="%5."/>
      <w:lvlJc w:val="left"/>
      <w:pPr>
        <w:ind w:left="3225" w:hanging="360"/>
      </w:pPr>
    </w:lvl>
    <w:lvl w:ilvl="5" w:tplc="0422001B" w:tentative="1">
      <w:start w:val="1"/>
      <w:numFmt w:val="lowerRoman"/>
      <w:lvlText w:val="%6."/>
      <w:lvlJc w:val="right"/>
      <w:pPr>
        <w:ind w:left="3945" w:hanging="180"/>
      </w:pPr>
    </w:lvl>
    <w:lvl w:ilvl="6" w:tplc="0422000F" w:tentative="1">
      <w:start w:val="1"/>
      <w:numFmt w:val="decimal"/>
      <w:lvlText w:val="%7."/>
      <w:lvlJc w:val="left"/>
      <w:pPr>
        <w:ind w:left="4665" w:hanging="360"/>
      </w:pPr>
    </w:lvl>
    <w:lvl w:ilvl="7" w:tplc="04220019" w:tentative="1">
      <w:start w:val="1"/>
      <w:numFmt w:val="lowerLetter"/>
      <w:lvlText w:val="%8."/>
      <w:lvlJc w:val="left"/>
      <w:pPr>
        <w:ind w:left="5385" w:hanging="360"/>
      </w:pPr>
    </w:lvl>
    <w:lvl w:ilvl="8" w:tplc="0422001B" w:tentative="1">
      <w:start w:val="1"/>
      <w:numFmt w:val="lowerRoman"/>
      <w:lvlText w:val="%9."/>
      <w:lvlJc w:val="right"/>
      <w:pPr>
        <w:ind w:left="6105" w:hanging="180"/>
      </w:pPr>
    </w:lvl>
  </w:abstractNum>
  <w:abstractNum w:abstractNumId="15" w15:restartNumberingAfterBreak="0">
    <w:nsid w:val="20354B0E"/>
    <w:multiLevelType w:val="multilevel"/>
    <w:tmpl w:val="31F277D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E21FB"/>
    <w:multiLevelType w:val="hybridMultilevel"/>
    <w:tmpl w:val="D758D286"/>
    <w:lvl w:ilvl="0" w:tplc="0422000F">
      <w:start w:val="1"/>
      <w:numFmt w:val="decimal"/>
      <w:lvlText w:val="%1."/>
      <w:lvlJc w:val="left"/>
      <w:pPr>
        <w:ind w:left="2062"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289759D7"/>
    <w:multiLevelType w:val="hybridMultilevel"/>
    <w:tmpl w:val="D194CCD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28F90F0A"/>
    <w:multiLevelType w:val="hybridMultilevel"/>
    <w:tmpl w:val="32C88D4A"/>
    <w:lvl w:ilvl="0" w:tplc="04220011">
      <w:start w:val="1"/>
      <w:numFmt w:val="decimal"/>
      <w:lvlText w:val="%1)"/>
      <w:lvlJc w:val="left"/>
      <w:pPr>
        <w:ind w:left="1170" w:hanging="360"/>
      </w:pPr>
    </w:lvl>
    <w:lvl w:ilvl="1" w:tplc="DBF6FF62">
      <w:start w:val="1"/>
      <w:numFmt w:val="decimal"/>
      <w:lvlText w:val="%2)"/>
      <w:lvlJc w:val="left"/>
      <w:pPr>
        <w:ind w:left="1495" w:hanging="360"/>
      </w:pPr>
      <w:rPr>
        <w:rFonts w:ascii="Times New Roman" w:hAnsi="Times New Roman" w:cs="Times New Roman" w:hint="default"/>
        <w:sz w:val="28"/>
        <w:szCs w:val="28"/>
      </w:r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9" w15:restartNumberingAfterBreak="0">
    <w:nsid w:val="2D415CF5"/>
    <w:multiLevelType w:val="hybridMultilevel"/>
    <w:tmpl w:val="238AD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E1D5BAA"/>
    <w:multiLevelType w:val="hybridMultilevel"/>
    <w:tmpl w:val="ADAE7CF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2EAF27C5"/>
    <w:multiLevelType w:val="hybridMultilevel"/>
    <w:tmpl w:val="238AD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F2B450A"/>
    <w:multiLevelType w:val="hybridMultilevel"/>
    <w:tmpl w:val="D758D286"/>
    <w:lvl w:ilvl="0" w:tplc="0422000F">
      <w:start w:val="1"/>
      <w:numFmt w:val="decimal"/>
      <w:lvlText w:val="%1."/>
      <w:lvlJc w:val="left"/>
      <w:pPr>
        <w:ind w:left="2062"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311521F7"/>
    <w:multiLevelType w:val="multilevel"/>
    <w:tmpl w:val="60F8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80E00"/>
    <w:multiLevelType w:val="hybridMultilevel"/>
    <w:tmpl w:val="9FAE52F4"/>
    <w:lvl w:ilvl="0" w:tplc="04220011">
      <w:start w:val="1"/>
      <w:numFmt w:val="decimal"/>
      <w:lvlText w:val="%1)"/>
      <w:lvlJc w:val="left"/>
      <w:pPr>
        <w:ind w:left="4613" w:hanging="360"/>
      </w:pPr>
    </w:lvl>
    <w:lvl w:ilvl="1" w:tplc="04220019" w:tentative="1">
      <w:start w:val="1"/>
      <w:numFmt w:val="lowerLetter"/>
      <w:lvlText w:val="%2."/>
      <w:lvlJc w:val="left"/>
      <w:pPr>
        <w:ind w:left="5333" w:hanging="360"/>
      </w:pPr>
    </w:lvl>
    <w:lvl w:ilvl="2" w:tplc="0422001B" w:tentative="1">
      <w:start w:val="1"/>
      <w:numFmt w:val="lowerRoman"/>
      <w:lvlText w:val="%3."/>
      <w:lvlJc w:val="right"/>
      <w:pPr>
        <w:ind w:left="6053" w:hanging="180"/>
      </w:pPr>
    </w:lvl>
    <w:lvl w:ilvl="3" w:tplc="0422000F" w:tentative="1">
      <w:start w:val="1"/>
      <w:numFmt w:val="decimal"/>
      <w:lvlText w:val="%4."/>
      <w:lvlJc w:val="left"/>
      <w:pPr>
        <w:ind w:left="6773" w:hanging="360"/>
      </w:pPr>
    </w:lvl>
    <w:lvl w:ilvl="4" w:tplc="04220019" w:tentative="1">
      <w:start w:val="1"/>
      <w:numFmt w:val="lowerLetter"/>
      <w:lvlText w:val="%5."/>
      <w:lvlJc w:val="left"/>
      <w:pPr>
        <w:ind w:left="7493" w:hanging="360"/>
      </w:pPr>
    </w:lvl>
    <w:lvl w:ilvl="5" w:tplc="0422001B" w:tentative="1">
      <w:start w:val="1"/>
      <w:numFmt w:val="lowerRoman"/>
      <w:lvlText w:val="%6."/>
      <w:lvlJc w:val="right"/>
      <w:pPr>
        <w:ind w:left="8213" w:hanging="180"/>
      </w:pPr>
    </w:lvl>
    <w:lvl w:ilvl="6" w:tplc="0422000F" w:tentative="1">
      <w:start w:val="1"/>
      <w:numFmt w:val="decimal"/>
      <w:lvlText w:val="%7."/>
      <w:lvlJc w:val="left"/>
      <w:pPr>
        <w:ind w:left="8933" w:hanging="360"/>
      </w:pPr>
    </w:lvl>
    <w:lvl w:ilvl="7" w:tplc="04220019" w:tentative="1">
      <w:start w:val="1"/>
      <w:numFmt w:val="lowerLetter"/>
      <w:lvlText w:val="%8."/>
      <w:lvlJc w:val="left"/>
      <w:pPr>
        <w:ind w:left="9653" w:hanging="360"/>
      </w:pPr>
    </w:lvl>
    <w:lvl w:ilvl="8" w:tplc="0422001B" w:tentative="1">
      <w:start w:val="1"/>
      <w:numFmt w:val="lowerRoman"/>
      <w:lvlText w:val="%9."/>
      <w:lvlJc w:val="right"/>
      <w:pPr>
        <w:ind w:left="10373" w:hanging="180"/>
      </w:pPr>
    </w:lvl>
  </w:abstractNum>
  <w:abstractNum w:abstractNumId="25" w15:restartNumberingAfterBreak="0">
    <w:nsid w:val="3F427840"/>
    <w:multiLevelType w:val="hybridMultilevel"/>
    <w:tmpl w:val="27E031F2"/>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48AB7B82"/>
    <w:multiLevelType w:val="multilevel"/>
    <w:tmpl w:val="D626EFA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497253E7"/>
    <w:multiLevelType w:val="hybridMultilevel"/>
    <w:tmpl w:val="FF0C179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49AF0028"/>
    <w:multiLevelType w:val="hybridMultilevel"/>
    <w:tmpl w:val="87FE9478"/>
    <w:lvl w:ilvl="0" w:tplc="3A6EE806">
      <w:start w:val="1"/>
      <w:numFmt w:val="bullet"/>
      <w:lvlText w:val=""/>
      <w:lvlJc w:val="left"/>
      <w:pPr>
        <w:ind w:left="1778" w:hanging="360"/>
      </w:pPr>
      <w:rPr>
        <w:rFonts w:ascii="Symbol" w:hAnsi="Symbol" w:hint="default"/>
        <w:sz w:val="20"/>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29" w15:restartNumberingAfterBreak="0">
    <w:nsid w:val="4D464ABA"/>
    <w:multiLevelType w:val="multilevel"/>
    <w:tmpl w:val="EF4C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AB69DB"/>
    <w:multiLevelType w:val="hybridMultilevel"/>
    <w:tmpl w:val="D758D286"/>
    <w:lvl w:ilvl="0" w:tplc="0422000F">
      <w:start w:val="1"/>
      <w:numFmt w:val="decimal"/>
      <w:lvlText w:val="%1."/>
      <w:lvlJc w:val="left"/>
      <w:pPr>
        <w:ind w:left="2062"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51FF5D93"/>
    <w:multiLevelType w:val="hybridMultilevel"/>
    <w:tmpl w:val="2BA6DC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2497DF7"/>
    <w:multiLevelType w:val="hybridMultilevel"/>
    <w:tmpl w:val="238AD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8267792"/>
    <w:multiLevelType w:val="hybridMultilevel"/>
    <w:tmpl w:val="D12AF79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58B14BCA"/>
    <w:multiLevelType w:val="hybridMultilevel"/>
    <w:tmpl w:val="8E389BF0"/>
    <w:lvl w:ilvl="0" w:tplc="04220011">
      <w:start w:val="1"/>
      <w:numFmt w:val="decimal"/>
      <w:lvlText w:val="%1)"/>
      <w:lvlJc w:val="left"/>
      <w:pPr>
        <w:ind w:left="7023"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5A506DA7"/>
    <w:multiLevelType w:val="hybridMultilevel"/>
    <w:tmpl w:val="51B27B8E"/>
    <w:lvl w:ilvl="0" w:tplc="950EAE6C">
      <w:start w:val="1"/>
      <w:numFmt w:val="decimal"/>
      <w:lvlText w:val="%1)"/>
      <w:lvlJc w:val="left"/>
      <w:pPr>
        <w:ind w:left="1778" w:hanging="360"/>
      </w:pPr>
      <w:rPr>
        <w:rFonts w:hint="default"/>
        <w:sz w:val="28"/>
        <w:szCs w:val="28"/>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36" w15:restartNumberingAfterBreak="0">
    <w:nsid w:val="5D583D00"/>
    <w:multiLevelType w:val="multilevel"/>
    <w:tmpl w:val="ACEE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39012E"/>
    <w:multiLevelType w:val="multilevel"/>
    <w:tmpl w:val="CE68FC7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21A5657"/>
    <w:multiLevelType w:val="multilevel"/>
    <w:tmpl w:val="2232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BF3A0B"/>
    <w:multiLevelType w:val="multilevel"/>
    <w:tmpl w:val="DD26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403FB8"/>
    <w:multiLevelType w:val="hybridMultilevel"/>
    <w:tmpl w:val="23F4AC6C"/>
    <w:lvl w:ilvl="0" w:tplc="D2A82868">
      <w:start w:val="1"/>
      <w:numFmt w:val="upperRoman"/>
      <w:lvlText w:val="%1."/>
      <w:lvlJc w:val="right"/>
      <w:pPr>
        <w:ind w:left="6173" w:hanging="360"/>
      </w:pPr>
      <w:rPr>
        <w:b/>
      </w:rPr>
    </w:lvl>
    <w:lvl w:ilvl="1" w:tplc="E44CB5F2">
      <w:start w:val="1"/>
      <w:numFmt w:val="decimal"/>
      <w:lvlText w:val="%2)"/>
      <w:lvlJc w:val="left"/>
      <w:pPr>
        <w:ind w:left="1440" w:hanging="360"/>
      </w:pPr>
      <w:rPr>
        <w:rFonts w:hint="default"/>
      </w:rPr>
    </w:lvl>
    <w:lvl w:ilvl="2" w:tplc="5C06D75C">
      <w:start w:val="1"/>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BD76FDA"/>
    <w:multiLevelType w:val="multilevel"/>
    <w:tmpl w:val="8B104BDA"/>
    <w:lvl w:ilvl="0">
      <w:start w:val="1"/>
      <w:numFmt w:val="decimal"/>
      <w:lvlText w:val="%1."/>
      <w:lvlJc w:val="left"/>
      <w:pPr>
        <w:ind w:left="4330" w:hanging="360"/>
      </w:pPr>
      <w:rPr>
        <w:rFonts w:ascii="Times New Roman" w:eastAsia="Times New Roman" w:hAnsi="Times New Roman" w:cs="Times New Roman"/>
        <w:b w:val="0"/>
        <w:bCs w:val="0"/>
        <w:i w:val="0"/>
        <w:iCs w:val="0"/>
        <w:color w:val="auto"/>
        <w:sz w:val="24"/>
        <w:szCs w:val="24"/>
        <w:lang w:val="uk"/>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15:restartNumberingAfterBreak="0">
    <w:nsid w:val="6D6F0E98"/>
    <w:multiLevelType w:val="hybridMultilevel"/>
    <w:tmpl w:val="FFA4FD5C"/>
    <w:lvl w:ilvl="0" w:tplc="04220013">
      <w:start w:val="1"/>
      <w:numFmt w:val="upperRoman"/>
      <w:lvlText w:val="%1."/>
      <w:lvlJc w:val="righ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15:restartNumberingAfterBreak="0">
    <w:nsid w:val="706D49DF"/>
    <w:multiLevelType w:val="hybridMultilevel"/>
    <w:tmpl w:val="477CCBCE"/>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4" w15:restartNumberingAfterBreak="0">
    <w:nsid w:val="71C97CB0"/>
    <w:multiLevelType w:val="hybridMultilevel"/>
    <w:tmpl w:val="B22CBCFA"/>
    <w:lvl w:ilvl="0" w:tplc="AB543A8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5" w15:restartNumberingAfterBreak="0">
    <w:nsid w:val="7AE150B4"/>
    <w:multiLevelType w:val="hybridMultilevel"/>
    <w:tmpl w:val="C2B67B2C"/>
    <w:lvl w:ilvl="0" w:tplc="30824936">
      <w:start w:val="1"/>
      <w:numFmt w:val="bullet"/>
      <w:lvlText w:val="-"/>
      <w:lvlJc w:val="left"/>
      <w:pPr>
        <w:ind w:left="2062" w:hanging="360"/>
      </w:pPr>
      <w:rPr>
        <w:rFonts w:ascii="Times New Roman" w:hAnsi="Times New Roman" w:cs="Times New Roman" w:hint="default"/>
      </w:rPr>
    </w:lvl>
    <w:lvl w:ilvl="1" w:tplc="04220003" w:tentative="1">
      <w:start w:val="1"/>
      <w:numFmt w:val="bullet"/>
      <w:lvlText w:val="o"/>
      <w:lvlJc w:val="left"/>
      <w:pPr>
        <w:ind w:left="2782" w:hanging="360"/>
      </w:pPr>
      <w:rPr>
        <w:rFonts w:ascii="Courier New" w:hAnsi="Courier New" w:cs="Courier New" w:hint="default"/>
      </w:rPr>
    </w:lvl>
    <w:lvl w:ilvl="2" w:tplc="04220005" w:tentative="1">
      <w:start w:val="1"/>
      <w:numFmt w:val="bullet"/>
      <w:lvlText w:val=""/>
      <w:lvlJc w:val="left"/>
      <w:pPr>
        <w:ind w:left="3502" w:hanging="360"/>
      </w:pPr>
      <w:rPr>
        <w:rFonts w:ascii="Wingdings" w:hAnsi="Wingdings" w:hint="default"/>
      </w:rPr>
    </w:lvl>
    <w:lvl w:ilvl="3" w:tplc="04220001" w:tentative="1">
      <w:start w:val="1"/>
      <w:numFmt w:val="bullet"/>
      <w:lvlText w:val=""/>
      <w:lvlJc w:val="left"/>
      <w:pPr>
        <w:ind w:left="4222" w:hanging="360"/>
      </w:pPr>
      <w:rPr>
        <w:rFonts w:ascii="Symbol" w:hAnsi="Symbol" w:hint="default"/>
      </w:rPr>
    </w:lvl>
    <w:lvl w:ilvl="4" w:tplc="04220003" w:tentative="1">
      <w:start w:val="1"/>
      <w:numFmt w:val="bullet"/>
      <w:lvlText w:val="o"/>
      <w:lvlJc w:val="left"/>
      <w:pPr>
        <w:ind w:left="4942" w:hanging="360"/>
      </w:pPr>
      <w:rPr>
        <w:rFonts w:ascii="Courier New" w:hAnsi="Courier New" w:cs="Courier New" w:hint="default"/>
      </w:rPr>
    </w:lvl>
    <w:lvl w:ilvl="5" w:tplc="04220005" w:tentative="1">
      <w:start w:val="1"/>
      <w:numFmt w:val="bullet"/>
      <w:lvlText w:val=""/>
      <w:lvlJc w:val="left"/>
      <w:pPr>
        <w:ind w:left="5662" w:hanging="360"/>
      </w:pPr>
      <w:rPr>
        <w:rFonts w:ascii="Wingdings" w:hAnsi="Wingdings" w:hint="default"/>
      </w:rPr>
    </w:lvl>
    <w:lvl w:ilvl="6" w:tplc="04220001" w:tentative="1">
      <w:start w:val="1"/>
      <w:numFmt w:val="bullet"/>
      <w:lvlText w:val=""/>
      <w:lvlJc w:val="left"/>
      <w:pPr>
        <w:ind w:left="6382" w:hanging="360"/>
      </w:pPr>
      <w:rPr>
        <w:rFonts w:ascii="Symbol" w:hAnsi="Symbol" w:hint="default"/>
      </w:rPr>
    </w:lvl>
    <w:lvl w:ilvl="7" w:tplc="04220003" w:tentative="1">
      <w:start w:val="1"/>
      <w:numFmt w:val="bullet"/>
      <w:lvlText w:val="o"/>
      <w:lvlJc w:val="left"/>
      <w:pPr>
        <w:ind w:left="7102" w:hanging="360"/>
      </w:pPr>
      <w:rPr>
        <w:rFonts w:ascii="Courier New" w:hAnsi="Courier New" w:cs="Courier New" w:hint="default"/>
      </w:rPr>
    </w:lvl>
    <w:lvl w:ilvl="8" w:tplc="04220005" w:tentative="1">
      <w:start w:val="1"/>
      <w:numFmt w:val="bullet"/>
      <w:lvlText w:val=""/>
      <w:lvlJc w:val="left"/>
      <w:pPr>
        <w:ind w:left="7822" w:hanging="360"/>
      </w:pPr>
      <w:rPr>
        <w:rFonts w:ascii="Wingdings" w:hAnsi="Wingdings" w:hint="default"/>
      </w:rPr>
    </w:lvl>
  </w:abstractNum>
  <w:abstractNum w:abstractNumId="46" w15:restartNumberingAfterBreak="0">
    <w:nsid w:val="7F0121A6"/>
    <w:multiLevelType w:val="hybridMultilevel"/>
    <w:tmpl w:val="101E9E4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F6D58A0"/>
    <w:multiLevelType w:val="multilevel"/>
    <w:tmpl w:val="77C2DAC4"/>
    <w:lvl w:ilvl="0">
      <w:start w:val="1"/>
      <w:numFmt w:val="decimal"/>
      <w:lvlText w:val="%1)"/>
      <w:lvlJc w:val="left"/>
      <w:pPr>
        <w:ind w:left="1170" w:hanging="360"/>
      </w:pPr>
    </w:lvl>
    <w:lvl w:ilvl="1">
      <w:start w:val="1"/>
      <w:numFmt w:val="decimal"/>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num w:numId="1">
    <w:abstractNumId w:val="14"/>
  </w:num>
  <w:num w:numId="2">
    <w:abstractNumId w:val="22"/>
  </w:num>
  <w:num w:numId="3">
    <w:abstractNumId w:val="30"/>
  </w:num>
  <w:num w:numId="4">
    <w:abstractNumId w:val="16"/>
  </w:num>
  <w:num w:numId="5">
    <w:abstractNumId w:val="29"/>
  </w:num>
  <w:num w:numId="6">
    <w:abstractNumId w:val="38"/>
  </w:num>
  <w:num w:numId="7">
    <w:abstractNumId w:val="39"/>
  </w:num>
  <w:num w:numId="8">
    <w:abstractNumId w:val="23"/>
  </w:num>
  <w:num w:numId="9">
    <w:abstractNumId w:val="13"/>
  </w:num>
  <w:num w:numId="10">
    <w:abstractNumId w:val="42"/>
  </w:num>
  <w:num w:numId="11">
    <w:abstractNumId w:val="40"/>
  </w:num>
  <w:num w:numId="12">
    <w:abstractNumId w:val="28"/>
  </w:num>
  <w:num w:numId="13">
    <w:abstractNumId w:val="7"/>
  </w:num>
  <w:num w:numId="14">
    <w:abstractNumId w:val="31"/>
  </w:num>
  <w:num w:numId="15">
    <w:abstractNumId w:val="21"/>
  </w:num>
  <w:num w:numId="16">
    <w:abstractNumId w:val="35"/>
  </w:num>
  <w:num w:numId="17">
    <w:abstractNumId w:val="34"/>
  </w:num>
  <w:num w:numId="18">
    <w:abstractNumId w:val="3"/>
  </w:num>
  <w:num w:numId="19">
    <w:abstractNumId w:val="0"/>
  </w:num>
  <w:num w:numId="20">
    <w:abstractNumId w:val="46"/>
  </w:num>
  <w:num w:numId="21">
    <w:abstractNumId w:val="11"/>
  </w:num>
  <w:num w:numId="22">
    <w:abstractNumId w:val="15"/>
  </w:num>
  <w:num w:numId="23">
    <w:abstractNumId w:val="44"/>
  </w:num>
  <w:num w:numId="24">
    <w:abstractNumId w:val="9"/>
  </w:num>
  <w:num w:numId="25">
    <w:abstractNumId w:val="18"/>
  </w:num>
  <w:num w:numId="26">
    <w:abstractNumId w:val="32"/>
  </w:num>
  <w:num w:numId="27">
    <w:abstractNumId w:val="27"/>
  </w:num>
  <w:num w:numId="28">
    <w:abstractNumId w:val="19"/>
  </w:num>
  <w:num w:numId="29">
    <w:abstractNumId w:val="2"/>
  </w:num>
  <w:num w:numId="30">
    <w:abstractNumId w:val="4"/>
  </w:num>
  <w:num w:numId="31">
    <w:abstractNumId w:val="6"/>
  </w:num>
  <w:num w:numId="32">
    <w:abstractNumId w:val="10"/>
  </w:num>
  <w:num w:numId="33">
    <w:abstractNumId w:val="1"/>
  </w:num>
  <w:num w:numId="34">
    <w:abstractNumId w:val="43"/>
  </w:num>
  <w:num w:numId="35">
    <w:abstractNumId w:val="8"/>
  </w:num>
  <w:num w:numId="36">
    <w:abstractNumId w:val="20"/>
  </w:num>
  <w:num w:numId="37">
    <w:abstractNumId w:val="17"/>
  </w:num>
  <w:num w:numId="38">
    <w:abstractNumId w:val="24"/>
  </w:num>
  <w:num w:numId="39">
    <w:abstractNumId w:val="45"/>
  </w:num>
  <w:num w:numId="40">
    <w:abstractNumId w:val="47"/>
  </w:num>
  <w:num w:numId="41">
    <w:abstractNumId w:val="37"/>
  </w:num>
  <w:num w:numId="42">
    <w:abstractNumId w:val="12"/>
  </w:num>
  <w:num w:numId="43">
    <w:abstractNumId w:val="36"/>
  </w:num>
  <w:num w:numId="44">
    <w:abstractNumId w:val="41"/>
  </w:num>
  <w:num w:numId="45">
    <w:abstractNumId w:val="26"/>
  </w:num>
  <w:num w:numId="46">
    <w:abstractNumId w:val="5"/>
  </w:num>
  <w:num w:numId="47">
    <w:abstractNumId w:val="33"/>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21"/>
    <w:rsid w:val="00000761"/>
    <w:rsid w:val="00001733"/>
    <w:rsid w:val="00006BBF"/>
    <w:rsid w:val="000102FC"/>
    <w:rsid w:val="00014694"/>
    <w:rsid w:val="0001520A"/>
    <w:rsid w:val="000169A8"/>
    <w:rsid w:val="00020939"/>
    <w:rsid w:val="000221CB"/>
    <w:rsid w:val="00022EB1"/>
    <w:rsid w:val="00024C0C"/>
    <w:rsid w:val="0002509F"/>
    <w:rsid w:val="0002762A"/>
    <w:rsid w:val="000319A7"/>
    <w:rsid w:val="0003395C"/>
    <w:rsid w:val="00033C28"/>
    <w:rsid w:val="0003431D"/>
    <w:rsid w:val="00035B13"/>
    <w:rsid w:val="00035E04"/>
    <w:rsid w:val="00036A7B"/>
    <w:rsid w:val="00044C45"/>
    <w:rsid w:val="0004588E"/>
    <w:rsid w:val="00046024"/>
    <w:rsid w:val="00046A41"/>
    <w:rsid w:val="0004711F"/>
    <w:rsid w:val="00054063"/>
    <w:rsid w:val="0005530C"/>
    <w:rsid w:val="00060B66"/>
    <w:rsid w:val="00060BE1"/>
    <w:rsid w:val="00062459"/>
    <w:rsid w:val="00062A9F"/>
    <w:rsid w:val="000635B2"/>
    <w:rsid w:val="000643CA"/>
    <w:rsid w:val="000659B2"/>
    <w:rsid w:val="00065D67"/>
    <w:rsid w:val="00066CBE"/>
    <w:rsid w:val="000676E7"/>
    <w:rsid w:val="00070A26"/>
    <w:rsid w:val="00071F66"/>
    <w:rsid w:val="00073117"/>
    <w:rsid w:val="00073251"/>
    <w:rsid w:val="000744AB"/>
    <w:rsid w:val="000753F7"/>
    <w:rsid w:val="00075775"/>
    <w:rsid w:val="00075AF2"/>
    <w:rsid w:val="00076385"/>
    <w:rsid w:val="000767F5"/>
    <w:rsid w:val="00081794"/>
    <w:rsid w:val="000817F5"/>
    <w:rsid w:val="00082E47"/>
    <w:rsid w:val="00083353"/>
    <w:rsid w:val="000901FD"/>
    <w:rsid w:val="00095533"/>
    <w:rsid w:val="00095E12"/>
    <w:rsid w:val="000A2601"/>
    <w:rsid w:val="000A4009"/>
    <w:rsid w:val="000A5669"/>
    <w:rsid w:val="000B006E"/>
    <w:rsid w:val="000B028A"/>
    <w:rsid w:val="000B1C42"/>
    <w:rsid w:val="000B3843"/>
    <w:rsid w:val="000B4E0F"/>
    <w:rsid w:val="000B5982"/>
    <w:rsid w:val="000B64B9"/>
    <w:rsid w:val="000C2BC5"/>
    <w:rsid w:val="000C37C9"/>
    <w:rsid w:val="000C6BB4"/>
    <w:rsid w:val="000D1081"/>
    <w:rsid w:val="000D40FE"/>
    <w:rsid w:val="000D5BA5"/>
    <w:rsid w:val="000E0E68"/>
    <w:rsid w:val="000E1564"/>
    <w:rsid w:val="000E1B3E"/>
    <w:rsid w:val="000E24C4"/>
    <w:rsid w:val="000E358E"/>
    <w:rsid w:val="000E4379"/>
    <w:rsid w:val="000E499E"/>
    <w:rsid w:val="000F0AC9"/>
    <w:rsid w:val="000F2C55"/>
    <w:rsid w:val="000F2EE0"/>
    <w:rsid w:val="000F337D"/>
    <w:rsid w:val="000F4879"/>
    <w:rsid w:val="000F533F"/>
    <w:rsid w:val="000F664B"/>
    <w:rsid w:val="001013A1"/>
    <w:rsid w:val="001017B5"/>
    <w:rsid w:val="001018BC"/>
    <w:rsid w:val="0010534E"/>
    <w:rsid w:val="00106368"/>
    <w:rsid w:val="001115B0"/>
    <w:rsid w:val="00111D68"/>
    <w:rsid w:val="0011555C"/>
    <w:rsid w:val="0011636F"/>
    <w:rsid w:val="001168EE"/>
    <w:rsid w:val="00124185"/>
    <w:rsid w:val="001253CB"/>
    <w:rsid w:val="001253F6"/>
    <w:rsid w:val="00131170"/>
    <w:rsid w:val="00131CFC"/>
    <w:rsid w:val="00132972"/>
    <w:rsid w:val="00134B75"/>
    <w:rsid w:val="0013552C"/>
    <w:rsid w:val="00135A5B"/>
    <w:rsid w:val="00135EF7"/>
    <w:rsid w:val="001360D8"/>
    <w:rsid w:val="001365E4"/>
    <w:rsid w:val="00136B9A"/>
    <w:rsid w:val="00136BEF"/>
    <w:rsid w:val="00141022"/>
    <w:rsid w:val="0014225A"/>
    <w:rsid w:val="0014347C"/>
    <w:rsid w:val="00143AE4"/>
    <w:rsid w:val="001440B4"/>
    <w:rsid w:val="001447C0"/>
    <w:rsid w:val="00145876"/>
    <w:rsid w:val="001514EA"/>
    <w:rsid w:val="001535CD"/>
    <w:rsid w:val="00153996"/>
    <w:rsid w:val="001539D8"/>
    <w:rsid w:val="001565EB"/>
    <w:rsid w:val="0016090F"/>
    <w:rsid w:val="00160DEA"/>
    <w:rsid w:val="00162092"/>
    <w:rsid w:val="00162EE4"/>
    <w:rsid w:val="001642AA"/>
    <w:rsid w:val="00164312"/>
    <w:rsid w:val="00165E01"/>
    <w:rsid w:val="00166891"/>
    <w:rsid w:val="00170DAA"/>
    <w:rsid w:val="0017268F"/>
    <w:rsid w:val="00173DD5"/>
    <w:rsid w:val="00174D9A"/>
    <w:rsid w:val="00177911"/>
    <w:rsid w:val="00181F9B"/>
    <w:rsid w:val="00186EEF"/>
    <w:rsid w:val="001879D9"/>
    <w:rsid w:val="00187B7D"/>
    <w:rsid w:val="001906B8"/>
    <w:rsid w:val="00192881"/>
    <w:rsid w:val="001928DE"/>
    <w:rsid w:val="00193425"/>
    <w:rsid w:val="00193AAA"/>
    <w:rsid w:val="00194A28"/>
    <w:rsid w:val="00197351"/>
    <w:rsid w:val="001978DF"/>
    <w:rsid w:val="00197A91"/>
    <w:rsid w:val="001A1565"/>
    <w:rsid w:val="001A1A70"/>
    <w:rsid w:val="001A2ADF"/>
    <w:rsid w:val="001A3AFE"/>
    <w:rsid w:val="001A42FA"/>
    <w:rsid w:val="001A6ADE"/>
    <w:rsid w:val="001A7C96"/>
    <w:rsid w:val="001B2159"/>
    <w:rsid w:val="001C1E43"/>
    <w:rsid w:val="001C4DB4"/>
    <w:rsid w:val="001C7836"/>
    <w:rsid w:val="001D01CC"/>
    <w:rsid w:val="001D07B8"/>
    <w:rsid w:val="001D3724"/>
    <w:rsid w:val="001D4034"/>
    <w:rsid w:val="001D4F4F"/>
    <w:rsid w:val="001E29A6"/>
    <w:rsid w:val="001E3854"/>
    <w:rsid w:val="001E3BBF"/>
    <w:rsid w:val="001E444B"/>
    <w:rsid w:val="001E720D"/>
    <w:rsid w:val="001F0291"/>
    <w:rsid w:val="001F17C3"/>
    <w:rsid w:val="001F2A6E"/>
    <w:rsid w:val="001F3BD1"/>
    <w:rsid w:val="001F3C7B"/>
    <w:rsid w:val="001F5163"/>
    <w:rsid w:val="001F5279"/>
    <w:rsid w:val="00200463"/>
    <w:rsid w:val="00201D53"/>
    <w:rsid w:val="002029AE"/>
    <w:rsid w:val="00203DF6"/>
    <w:rsid w:val="002054A6"/>
    <w:rsid w:val="00207890"/>
    <w:rsid w:val="00211B53"/>
    <w:rsid w:val="00212299"/>
    <w:rsid w:val="002223D4"/>
    <w:rsid w:val="00223452"/>
    <w:rsid w:val="002242D3"/>
    <w:rsid w:val="0022516A"/>
    <w:rsid w:val="002264AE"/>
    <w:rsid w:val="002265D4"/>
    <w:rsid w:val="00226B18"/>
    <w:rsid w:val="002276B2"/>
    <w:rsid w:val="002325E4"/>
    <w:rsid w:val="00232C4D"/>
    <w:rsid w:val="00233587"/>
    <w:rsid w:val="002341EB"/>
    <w:rsid w:val="00234D17"/>
    <w:rsid w:val="00236EE2"/>
    <w:rsid w:val="00237A05"/>
    <w:rsid w:val="002410CA"/>
    <w:rsid w:val="00242B36"/>
    <w:rsid w:val="00242F75"/>
    <w:rsid w:val="0024318C"/>
    <w:rsid w:val="002433E4"/>
    <w:rsid w:val="00243DE6"/>
    <w:rsid w:val="00244179"/>
    <w:rsid w:val="00250037"/>
    <w:rsid w:val="00250444"/>
    <w:rsid w:val="00250947"/>
    <w:rsid w:val="00250DF9"/>
    <w:rsid w:val="0025347D"/>
    <w:rsid w:val="00255477"/>
    <w:rsid w:val="00255A3B"/>
    <w:rsid w:val="00262282"/>
    <w:rsid w:val="00262CFB"/>
    <w:rsid w:val="00263A7F"/>
    <w:rsid w:val="00263C6E"/>
    <w:rsid w:val="00263ECF"/>
    <w:rsid w:val="00264FB8"/>
    <w:rsid w:val="002676CD"/>
    <w:rsid w:val="00273A39"/>
    <w:rsid w:val="00274945"/>
    <w:rsid w:val="0027542B"/>
    <w:rsid w:val="0027617E"/>
    <w:rsid w:val="0027698E"/>
    <w:rsid w:val="002770FE"/>
    <w:rsid w:val="002801DA"/>
    <w:rsid w:val="00280851"/>
    <w:rsid w:val="002808A8"/>
    <w:rsid w:val="00281B4D"/>
    <w:rsid w:val="00281D05"/>
    <w:rsid w:val="0028221D"/>
    <w:rsid w:val="00282B44"/>
    <w:rsid w:val="00282C2A"/>
    <w:rsid w:val="00284351"/>
    <w:rsid w:val="00284664"/>
    <w:rsid w:val="002875D3"/>
    <w:rsid w:val="002878B6"/>
    <w:rsid w:val="002879F7"/>
    <w:rsid w:val="00287B79"/>
    <w:rsid w:val="00290900"/>
    <w:rsid w:val="00291A10"/>
    <w:rsid w:val="0029346A"/>
    <w:rsid w:val="0029356C"/>
    <w:rsid w:val="002972AA"/>
    <w:rsid w:val="002A27AD"/>
    <w:rsid w:val="002A6737"/>
    <w:rsid w:val="002A71D8"/>
    <w:rsid w:val="002A7B62"/>
    <w:rsid w:val="002B1BA6"/>
    <w:rsid w:val="002B4135"/>
    <w:rsid w:val="002B60A7"/>
    <w:rsid w:val="002C1B30"/>
    <w:rsid w:val="002C1FAF"/>
    <w:rsid w:val="002C2E51"/>
    <w:rsid w:val="002C322B"/>
    <w:rsid w:val="002C5545"/>
    <w:rsid w:val="002D0EEE"/>
    <w:rsid w:val="002D138D"/>
    <w:rsid w:val="002D1406"/>
    <w:rsid w:val="002D2BA4"/>
    <w:rsid w:val="002D4A2E"/>
    <w:rsid w:val="002D4B1A"/>
    <w:rsid w:val="002D4D18"/>
    <w:rsid w:val="002D54FD"/>
    <w:rsid w:val="002D5BA2"/>
    <w:rsid w:val="002D637B"/>
    <w:rsid w:val="002D670D"/>
    <w:rsid w:val="002E301B"/>
    <w:rsid w:val="002E351F"/>
    <w:rsid w:val="002E5A19"/>
    <w:rsid w:val="002E6F43"/>
    <w:rsid w:val="002E773C"/>
    <w:rsid w:val="002F072A"/>
    <w:rsid w:val="002F51C5"/>
    <w:rsid w:val="002F5460"/>
    <w:rsid w:val="002F6C3D"/>
    <w:rsid w:val="003002F7"/>
    <w:rsid w:val="00300BCE"/>
    <w:rsid w:val="0030261C"/>
    <w:rsid w:val="00302F24"/>
    <w:rsid w:val="00303E33"/>
    <w:rsid w:val="003054B1"/>
    <w:rsid w:val="00310204"/>
    <w:rsid w:val="00311436"/>
    <w:rsid w:val="003124AB"/>
    <w:rsid w:val="003129C8"/>
    <w:rsid w:val="00313FDD"/>
    <w:rsid w:val="0031778C"/>
    <w:rsid w:val="0032062B"/>
    <w:rsid w:val="00324420"/>
    <w:rsid w:val="003251C3"/>
    <w:rsid w:val="00325762"/>
    <w:rsid w:val="00326D95"/>
    <w:rsid w:val="0033090D"/>
    <w:rsid w:val="003336CA"/>
    <w:rsid w:val="00335A89"/>
    <w:rsid w:val="0033680E"/>
    <w:rsid w:val="00337F2C"/>
    <w:rsid w:val="00340EFD"/>
    <w:rsid w:val="00342D78"/>
    <w:rsid w:val="00343D0F"/>
    <w:rsid w:val="00351173"/>
    <w:rsid w:val="0035652F"/>
    <w:rsid w:val="00362B70"/>
    <w:rsid w:val="0036385C"/>
    <w:rsid w:val="00366644"/>
    <w:rsid w:val="0036680C"/>
    <w:rsid w:val="00367938"/>
    <w:rsid w:val="00371033"/>
    <w:rsid w:val="003714FE"/>
    <w:rsid w:val="003724A7"/>
    <w:rsid w:val="00375E71"/>
    <w:rsid w:val="00376D29"/>
    <w:rsid w:val="00377067"/>
    <w:rsid w:val="00383A13"/>
    <w:rsid w:val="00383BC0"/>
    <w:rsid w:val="00386D9F"/>
    <w:rsid w:val="00390684"/>
    <w:rsid w:val="003918DD"/>
    <w:rsid w:val="00392425"/>
    <w:rsid w:val="00396508"/>
    <w:rsid w:val="00396919"/>
    <w:rsid w:val="003A05DC"/>
    <w:rsid w:val="003A114C"/>
    <w:rsid w:val="003A196A"/>
    <w:rsid w:val="003A25D3"/>
    <w:rsid w:val="003A31FD"/>
    <w:rsid w:val="003A422E"/>
    <w:rsid w:val="003B5847"/>
    <w:rsid w:val="003C2301"/>
    <w:rsid w:val="003C6D98"/>
    <w:rsid w:val="003C73B9"/>
    <w:rsid w:val="003C7A1A"/>
    <w:rsid w:val="003D00F4"/>
    <w:rsid w:val="003D1CEA"/>
    <w:rsid w:val="003D22A4"/>
    <w:rsid w:val="003D2669"/>
    <w:rsid w:val="003D4418"/>
    <w:rsid w:val="003E0C48"/>
    <w:rsid w:val="003E1883"/>
    <w:rsid w:val="003E1DA7"/>
    <w:rsid w:val="003E1F98"/>
    <w:rsid w:val="003E4680"/>
    <w:rsid w:val="003E615F"/>
    <w:rsid w:val="003E6917"/>
    <w:rsid w:val="003F13A0"/>
    <w:rsid w:val="003F15D6"/>
    <w:rsid w:val="003F2178"/>
    <w:rsid w:val="003F25FF"/>
    <w:rsid w:val="003F2821"/>
    <w:rsid w:val="003F33F8"/>
    <w:rsid w:val="003F5B04"/>
    <w:rsid w:val="003F6572"/>
    <w:rsid w:val="003F6822"/>
    <w:rsid w:val="003F6EB1"/>
    <w:rsid w:val="003F7CA2"/>
    <w:rsid w:val="003F7D3D"/>
    <w:rsid w:val="0040078C"/>
    <w:rsid w:val="004026A6"/>
    <w:rsid w:val="00402D2D"/>
    <w:rsid w:val="004049CA"/>
    <w:rsid w:val="00404AD9"/>
    <w:rsid w:val="0040747E"/>
    <w:rsid w:val="004074BF"/>
    <w:rsid w:val="004114F9"/>
    <w:rsid w:val="00414128"/>
    <w:rsid w:val="00414666"/>
    <w:rsid w:val="0041477F"/>
    <w:rsid w:val="00416BBF"/>
    <w:rsid w:val="00416EA7"/>
    <w:rsid w:val="00420708"/>
    <w:rsid w:val="00421392"/>
    <w:rsid w:val="00421BC6"/>
    <w:rsid w:val="00426A9D"/>
    <w:rsid w:val="00427187"/>
    <w:rsid w:val="00431979"/>
    <w:rsid w:val="0043346F"/>
    <w:rsid w:val="004346C2"/>
    <w:rsid w:val="00435884"/>
    <w:rsid w:val="00435CE8"/>
    <w:rsid w:val="00435DCB"/>
    <w:rsid w:val="00436A91"/>
    <w:rsid w:val="00440206"/>
    <w:rsid w:val="00440E5F"/>
    <w:rsid w:val="004412D5"/>
    <w:rsid w:val="004418ED"/>
    <w:rsid w:val="0044287D"/>
    <w:rsid w:val="004440B6"/>
    <w:rsid w:val="00444E4E"/>
    <w:rsid w:val="004461AB"/>
    <w:rsid w:val="00446275"/>
    <w:rsid w:val="00447873"/>
    <w:rsid w:val="004503A5"/>
    <w:rsid w:val="004504D6"/>
    <w:rsid w:val="004526AC"/>
    <w:rsid w:val="00452BDC"/>
    <w:rsid w:val="0045407A"/>
    <w:rsid w:val="004550E0"/>
    <w:rsid w:val="00455BED"/>
    <w:rsid w:val="0046124C"/>
    <w:rsid w:val="00461616"/>
    <w:rsid w:val="00463042"/>
    <w:rsid w:val="004638F3"/>
    <w:rsid w:val="00464DFE"/>
    <w:rsid w:val="00466686"/>
    <w:rsid w:val="0046697E"/>
    <w:rsid w:val="00466AF7"/>
    <w:rsid w:val="0046767E"/>
    <w:rsid w:val="004701CD"/>
    <w:rsid w:val="00473BE4"/>
    <w:rsid w:val="0047530C"/>
    <w:rsid w:val="00475FB8"/>
    <w:rsid w:val="00476663"/>
    <w:rsid w:val="00477A32"/>
    <w:rsid w:val="00481B6B"/>
    <w:rsid w:val="004836D9"/>
    <w:rsid w:val="00483D2A"/>
    <w:rsid w:val="00483E6A"/>
    <w:rsid w:val="004929DD"/>
    <w:rsid w:val="00494D5C"/>
    <w:rsid w:val="00495817"/>
    <w:rsid w:val="004975F2"/>
    <w:rsid w:val="004A09D1"/>
    <w:rsid w:val="004A27FA"/>
    <w:rsid w:val="004A4A24"/>
    <w:rsid w:val="004A5B6F"/>
    <w:rsid w:val="004A6B6B"/>
    <w:rsid w:val="004B20F5"/>
    <w:rsid w:val="004B2541"/>
    <w:rsid w:val="004B29E8"/>
    <w:rsid w:val="004B4D6D"/>
    <w:rsid w:val="004B5DE9"/>
    <w:rsid w:val="004B737B"/>
    <w:rsid w:val="004C0087"/>
    <w:rsid w:val="004C11DD"/>
    <w:rsid w:val="004C177C"/>
    <w:rsid w:val="004C4262"/>
    <w:rsid w:val="004C59EB"/>
    <w:rsid w:val="004C7ABB"/>
    <w:rsid w:val="004D0804"/>
    <w:rsid w:val="004D1F84"/>
    <w:rsid w:val="004D3037"/>
    <w:rsid w:val="004E1394"/>
    <w:rsid w:val="004E146D"/>
    <w:rsid w:val="004E39A7"/>
    <w:rsid w:val="004E3D8A"/>
    <w:rsid w:val="004F2D00"/>
    <w:rsid w:val="004F4152"/>
    <w:rsid w:val="004F4904"/>
    <w:rsid w:val="004F4D76"/>
    <w:rsid w:val="004F7B28"/>
    <w:rsid w:val="0050056B"/>
    <w:rsid w:val="00504478"/>
    <w:rsid w:val="00504BFF"/>
    <w:rsid w:val="00507BCE"/>
    <w:rsid w:val="00507C2C"/>
    <w:rsid w:val="005107F6"/>
    <w:rsid w:val="005112DE"/>
    <w:rsid w:val="005114A3"/>
    <w:rsid w:val="005132DD"/>
    <w:rsid w:val="005133C1"/>
    <w:rsid w:val="0051348F"/>
    <w:rsid w:val="00515E16"/>
    <w:rsid w:val="00517223"/>
    <w:rsid w:val="00517905"/>
    <w:rsid w:val="00521A1F"/>
    <w:rsid w:val="00523710"/>
    <w:rsid w:val="00525DFB"/>
    <w:rsid w:val="005263E6"/>
    <w:rsid w:val="00527105"/>
    <w:rsid w:val="00530555"/>
    <w:rsid w:val="00530DD3"/>
    <w:rsid w:val="00535EBF"/>
    <w:rsid w:val="0054084A"/>
    <w:rsid w:val="00540AA9"/>
    <w:rsid w:val="00544329"/>
    <w:rsid w:val="005454B2"/>
    <w:rsid w:val="005515E3"/>
    <w:rsid w:val="00551FC9"/>
    <w:rsid w:val="0055290C"/>
    <w:rsid w:val="00553A5F"/>
    <w:rsid w:val="005551F3"/>
    <w:rsid w:val="00556CD9"/>
    <w:rsid w:val="00557986"/>
    <w:rsid w:val="005621F6"/>
    <w:rsid w:val="005651EB"/>
    <w:rsid w:val="005656BA"/>
    <w:rsid w:val="00566FE4"/>
    <w:rsid w:val="00567783"/>
    <w:rsid w:val="00570710"/>
    <w:rsid w:val="005731D8"/>
    <w:rsid w:val="0057452D"/>
    <w:rsid w:val="0057660F"/>
    <w:rsid w:val="00576EB1"/>
    <w:rsid w:val="00577623"/>
    <w:rsid w:val="00580954"/>
    <w:rsid w:val="00582D90"/>
    <w:rsid w:val="0058466E"/>
    <w:rsid w:val="005854EA"/>
    <w:rsid w:val="00590EEC"/>
    <w:rsid w:val="00594466"/>
    <w:rsid w:val="00594616"/>
    <w:rsid w:val="005A1103"/>
    <w:rsid w:val="005A25BD"/>
    <w:rsid w:val="005A27E2"/>
    <w:rsid w:val="005A6278"/>
    <w:rsid w:val="005A6C4A"/>
    <w:rsid w:val="005B162D"/>
    <w:rsid w:val="005B17A7"/>
    <w:rsid w:val="005B17BE"/>
    <w:rsid w:val="005B254A"/>
    <w:rsid w:val="005B58FD"/>
    <w:rsid w:val="005B6F95"/>
    <w:rsid w:val="005C06BA"/>
    <w:rsid w:val="005C0A34"/>
    <w:rsid w:val="005C3219"/>
    <w:rsid w:val="005C38EF"/>
    <w:rsid w:val="005C63D6"/>
    <w:rsid w:val="005D0303"/>
    <w:rsid w:val="005D085F"/>
    <w:rsid w:val="005D0B50"/>
    <w:rsid w:val="005D1B12"/>
    <w:rsid w:val="005D7431"/>
    <w:rsid w:val="005E08BC"/>
    <w:rsid w:val="005E2EAD"/>
    <w:rsid w:val="005E35CF"/>
    <w:rsid w:val="005E46E7"/>
    <w:rsid w:val="005E5C28"/>
    <w:rsid w:val="005E60C5"/>
    <w:rsid w:val="005E65E4"/>
    <w:rsid w:val="005E6C22"/>
    <w:rsid w:val="005E6D46"/>
    <w:rsid w:val="005E718E"/>
    <w:rsid w:val="005F14E8"/>
    <w:rsid w:val="005F1EF9"/>
    <w:rsid w:val="005F2AFE"/>
    <w:rsid w:val="005F3C46"/>
    <w:rsid w:val="005F5020"/>
    <w:rsid w:val="005F70BF"/>
    <w:rsid w:val="005F7BAF"/>
    <w:rsid w:val="00600ADB"/>
    <w:rsid w:val="006012A1"/>
    <w:rsid w:val="00601E8A"/>
    <w:rsid w:val="00605763"/>
    <w:rsid w:val="0060584F"/>
    <w:rsid w:val="006066D5"/>
    <w:rsid w:val="00610104"/>
    <w:rsid w:val="006116B2"/>
    <w:rsid w:val="006121DB"/>
    <w:rsid w:val="00612C04"/>
    <w:rsid w:val="00613E4D"/>
    <w:rsid w:val="006160B9"/>
    <w:rsid w:val="00624461"/>
    <w:rsid w:val="00624CB1"/>
    <w:rsid w:val="00626FF7"/>
    <w:rsid w:val="00630FC6"/>
    <w:rsid w:val="0063194D"/>
    <w:rsid w:val="00631CFB"/>
    <w:rsid w:val="0063310D"/>
    <w:rsid w:val="00635C3A"/>
    <w:rsid w:val="006362FB"/>
    <w:rsid w:val="006402F5"/>
    <w:rsid w:val="006428BD"/>
    <w:rsid w:val="006431F6"/>
    <w:rsid w:val="00643C90"/>
    <w:rsid w:val="00645624"/>
    <w:rsid w:val="00650F87"/>
    <w:rsid w:val="006513BA"/>
    <w:rsid w:val="00651BDD"/>
    <w:rsid w:val="00652F71"/>
    <w:rsid w:val="006531A0"/>
    <w:rsid w:val="00654958"/>
    <w:rsid w:val="006559CB"/>
    <w:rsid w:val="00656F8B"/>
    <w:rsid w:val="0065741A"/>
    <w:rsid w:val="00661664"/>
    <w:rsid w:val="00661AFF"/>
    <w:rsid w:val="00661B9A"/>
    <w:rsid w:val="0066200B"/>
    <w:rsid w:val="00662141"/>
    <w:rsid w:val="00667130"/>
    <w:rsid w:val="0067243A"/>
    <w:rsid w:val="00674E60"/>
    <w:rsid w:val="0068007E"/>
    <w:rsid w:val="00683268"/>
    <w:rsid w:val="006846AD"/>
    <w:rsid w:val="00690022"/>
    <w:rsid w:val="00694984"/>
    <w:rsid w:val="0069574E"/>
    <w:rsid w:val="00695F4C"/>
    <w:rsid w:val="00696A61"/>
    <w:rsid w:val="00696D96"/>
    <w:rsid w:val="00697FFE"/>
    <w:rsid w:val="006A10C3"/>
    <w:rsid w:val="006A28BF"/>
    <w:rsid w:val="006A4C46"/>
    <w:rsid w:val="006A50DE"/>
    <w:rsid w:val="006A58CA"/>
    <w:rsid w:val="006A590C"/>
    <w:rsid w:val="006A70B4"/>
    <w:rsid w:val="006A739B"/>
    <w:rsid w:val="006B08C8"/>
    <w:rsid w:val="006B1E2D"/>
    <w:rsid w:val="006B2852"/>
    <w:rsid w:val="006B3E9F"/>
    <w:rsid w:val="006C0402"/>
    <w:rsid w:val="006C0D98"/>
    <w:rsid w:val="006C3FD2"/>
    <w:rsid w:val="006C44F5"/>
    <w:rsid w:val="006C4FC1"/>
    <w:rsid w:val="006C696D"/>
    <w:rsid w:val="006D008D"/>
    <w:rsid w:val="006D02C1"/>
    <w:rsid w:val="006D24F4"/>
    <w:rsid w:val="006D306F"/>
    <w:rsid w:val="006D3199"/>
    <w:rsid w:val="006D3BE0"/>
    <w:rsid w:val="006D413A"/>
    <w:rsid w:val="006D6EEE"/>
    <w:rsid w:val="006D7494"/>
    <w:rsid w:val="006D79CE"/>
    <w:rsid w:val="006D7DF3"/>
    <w:rsid w:val="006E0B04"/>
    <w:rsid w:val="006E3F07"/>
    <w:rsid w:val="006F051E"/>
    <w:rsid w:val="006F2529"/>
    <w:rsid w:val="006F3979"/>
    <w:rsid w:val="006F73F4"/>
    <w:rsid w:val="0070172F"/>
    <w:rsid w:val="0070279A"/>
    <w:rsid w:val="0070302C"/>
    <w:rsid w:val="00703580"/>
    <w:rsid w:val="007040B4"/>
    <w:rsid w:val="00704656"/>
    <w:rsid w:val="00705F5E"/>
    <w:rsid w:val="0070734C"/>
    <w:rsid w:val="00713E37"/>
    <w:rsid w:val="00716379"/>
    <w:rsid w:val="00720959"/>
    <w:rsid w:val="0072157D"/>
    <w:rsid w:val="007220E9"/>
    <w:rsid w:val="00722C64"/>
    <w:rsid w:val="00723B04"/>
    <w:rsid w:val="00723FA6"/>
    <w:rsid w:val="007240FF"/>
    <w:rsid w:val="00724B4A"/>
    <w:rsid w:val="00730CEC"/>
    <w:rsid w:val="00731079"/>
    <w:rsid w:val="00740B97"/>
    <w:rsid w:val="007470AB"/>
    <w:rsid w:val="0074744C"/>
    <w:rsid w:val="00754396"/>
    <w:rsid w:val="00757EED"/>
    <w:rsid w:val="00760E65"/>
    <w:rsid w:val="00761CDC"/>
    <w:rsid w:val="007626BE"/>
    <w:rsid w:val="00763205"/>
    <w:rsid w:val="007640CE"/>
    <w:rsid w:val="00764336"/>
    <w:rsid w:val="00764A34"/>
    <w:rsid w:val="007721D5"/>
    <w:rsid w:val="00775CEC"/>
    <w:rsid w:val="00775E61"/>
    <w:rsid w:val="00776141"/>
    <w:rsid w:val="007766D2"/>
    <w:rsid w:val="007771BA"/>
    <w:rsid w:val="00777627"/>
    <w:rsid w:val="007806BC"/>
    <w:rsid w:val="00781042"/>
    <w:rsid w:val="0078251C"/>
    <w:rsid w:val="00784F68"/>
    <w:rsid w:val="0078573F"/>
    <w:rsid w:val="00786102"/>
    <w:rsid w:val="007875CB"/>
    <w:rsid w:val="007932D6"/>
    <w:rsid w:val="00793C41"/>
    <w:rsid w:val="0079535F"/>
    <w:rsid w:val="00795B7B"/>
    <w:rsid w:val="007965E5"/>
    <w:rsid w:val="00796CBC"/>
    <w:rsid w:val="007A0296"/>
    <w:rsid w:val="007A02F2"/>
    <w:rsid w:val="007A16EC"/>
    <w:rsid w:val="007A1F9F"/>
    <w:rsid w:val="007A266D"/>
    <w:rsid w:val="007A3FD4"/>
    <w:rsid w:val="007A45F8"/>
    <w:rsid w:val="007A4CA4"/>
    <w:rsid w:val="007A50C0"/>
    <w:rsid w:val="007A59E1"/>
    <w:rsid w:val="007A5A26"/>
    <w:rsid w:val="007A5FBE"/>
    <w:rsid w:val="007A6A0A"/>
    <w:rsid w:val="007B0B15"/>
    <w:rsid w:val="007B1CF2"/>
    <w:rsid w:val="007B1DD9"/>
    <w:rsid w:val="007B200D"/>
    <w:rsid w:val="007B66FF"/>
    <w:rsid w:val="007B7E0C"/>
    <w:rsid w:val="007C19B1"/>
    <w:rsid w:val="007C1BCD"/>
    <w:rsid w:val="007C234D"/>
    <w:rsid w:val="007C4006"/>
    <w:rsid w:val="007D0CAD"/>
    <w:rsid w:val="007D18A4"/>
    <w:rsid w:val="007D1AB8"/>
    <w:rsid w:val="007D1CD4"/>
    <w:rsid w:val="007D2F9E"/>
    <w:rsid w:val="007D7346"/>
    <w:rsid w:val="007D76BC"/>
    <w:rsid w:val="007E1A45"/>
    <w:rsid w:val="007E3A7F"/>
    <w:rsid w:val="007E438A"/>
    <w:rsid w:val="007E49EC"/>
    <w:rsid w:val="007E5146"/>
    <w:rsid w:val="007E56FA"/>
    <w:rsid w:val="007E6279"/>
    <w:rsid w:val="007F08C4"/>
    <w:rsid w:val="007F2061"/>
    <w:rsid w:val="007F40DF"/>
    <w:rsid w:val="007F46BB"/>
    <w:rsid w:val="007F53FE"/>
    <w:rsid w:val="007F67BE"/>
    <w:rsid w:val="00801720"/>
    <w:rsid w:val="00802CC5"/>
    <w:rsid w:val="00802E7E"/>
    <w:rsid w:val="00803229"/>
    <w:rsid w:val="00803441"/>
    <w:rsid w:val="0080581B"/>
    <w:rsid w:val="00807483"/>
    <w:rsid w:val="00814827"/>
    <w:rsid w:val="00814DE4"/>
    <w:rsid w:val="00817914"/>
    <w:rsid w:val="00824333"/>
    <w:rsid w:val="00826765"/>
    <w:rsid w:val="00830058"/>
    <w:rsid w:val="0083032B"/>
    <w:rsid w:val="00830EBE"/>
    <w:rsid w:val="00832D1E"/>
    <w:rsid w:val="00834A27"/>
    <w:rsid w:val="00837E9E"/>
    <w:rsid w:val="00841825"/>
    <w:rsid w:val="00842AAB"/>
    <w:rsid w:val="00846E13"/>
    <w:rsid w:val="008477BD"/>
    <w:rsid w:val="008514AB"/>
    <w:rsid w:val="00855CA9"/>
    <w:rsid w:val="00855D8D"/>
    <w:rsid w:val="0085603C"/>
    <w:rsid w:val="00857DC9"/>
    <w:rsid w:val="0086278A"/>
    <w:rsid w:val="00862A99"/>
    <w:rsid w:val="00862F72"/>
    <w:rsid w:val="008651B7"/>
    <w:rsid w:val="00872248"/>
    <w:rsid w:val="008736D2"/>
    <w:rsid w:val="008738CD"/>
    <w:rsid w:val="00877775"/>
    <w:rsid w:val="0088036D"/>
    <w:rsid w:val="00882403"/>
    <w:rsid w:val="008848CA"/>
    <w:rsid w:val="00887F0B"/>
    <w:rsid w:val="0089071D"/>
    <w:rsid w:val="0089245D"/>
    <w:rsid w:val="00892AF6"/>
    <w:rsid w:val="008940D2"/>
    <w:rsid w:val="0089537E"/>
    <w:rsid w:val="00896889"/>
    <w:rsid w:val="008971DD"/>
    <w:rsid w:val="00897285"/>
    <w:rsid w:val="008A0784"/>
    <w:rsid w:val="008A0B6C"/>
    <w:rsid w:val="008A4BCC"/>
    <w:rsid w:val="008A50ED"/>
    <w:rsid w:val="008A5D13"/>
    <w:rsid w:val="008A6DBF"/>
    <w:rsid w:val="008A7476"/>
    <w:rsid w:val="008B0A1B"/>
    <w:rsid w:val="008B4426"/>
    <w:rsid w:val="008B45C4"/>
    <w:rsid w:val="008B51C8"/>
    <w:rsid w:val="008B6353"/>
    <w:rsid w:val="008C28D0"/>
    <w:rsid w:val="008C2FE3"/>
    <w:rsid w:val="008C43D4"/>
    <w:rsid w:val="008C44AB"/>
    <w:rsid w:val="008D01CC"/>
    <w:rsid w:val="008D1C47"/>
    <w:rsid w:val="008D2267"/>
    <w:rsid w:val="008D2E15"/>
    <w:rsid w:val="008D3FB5"/>
    <w:rsid w:val="008D55BF"/>
    <w:rsid w:val="008E0648"/>
    <w:rsid w:val="008E3045"/>
    <w:rsid w:val="008E498B"/>
    <w:rsid w:val="008E51B6"/>
    <w:rsid w:val="008E6AA6"/>
    <w:rsid w:val="008E71FD"/>
    <w:rsid w:val="008E7250"/>
    <w:rsid w:val="008F041F"/>
    <w:rsid w:val="008F100E"/>
    <w:rsid w:val="008F19B4"/>
    <w:rsid w:val="008F4DF2"/>
    <w:rsid w:val="008F602D"/>
    <w:rsid w:val="00900114"/>
    <w:rsid w:val="00902716"/>
    <w:rsid w:val="0090326D"/>
    <w:rsid w:val="00903BEC"/>
    <w:rsid w:val="009055CF"/>
    <w:rsid w:val="0090586A"/>
    <w:rsid w:val="0090750D"/>
    <w:rsid w:val="0091019D"/>
    <w:rsid w:val="00911E63"/>
    <w:rsid w:val="00912052"/>
    <w:rsid w:val="00914452"/>
    <w:rsid w:val="009145AC"/>
    <w:rsid w:val="009145CD"/>
    <w:rsid w:val="00916C57"/>
    <w:rsid w:val="00920924"/>
    <w:rsid w:val="00920944"/>
    <w:rsid w:val="00920F9A"/>
    <w:rsid w:val="00921C06"/>
    <w:rsid w:val="00926C6C"/>
    <w:rsid w:val="00930064"/>
    <w:rsid w:val="0093024B"/>
    <w:rsid w:val="00932E80"/>
    <w:rsid w:val="00936C38"/>
    <w:rsid w:val="00937031"/>
    <w:rsid w:val="0093776A"/>
    <w:rsid w:val="0094044C"/>
    <w:rsid w:val="0094047F"/>
    <w:rsid w:val="0094194D"/>
    <w:rsid w:val="00941FD2"/>
    <w:rsid w:val="00942A37"/>
    <w:rsid w:val="00947368"/>
    <w:rsid w:val="00951C66"/>
    <w:rsid w:val="009521A8"/>
    <w:rsid w:val="009521B5"/>
    <w:rsid w:val="009530BC"/>
    <w:rsid w:val="009534ED"/>
    <w:rsid w:val="00954D84"/>
    <w:rsid w:val="00955D52"/>
    <w:rsid w:val="009561BB"/>
    <w:rsid w:val="00962DD5"/>
    <w:rsid w:val="00963245"/>
    <w:rsid w:val="00964091"/>
    <w:rsid w:val="009653C5"/>
    <w:rsid w:val="00965A2C"/>
    <w:rsid w:val="00965EF4"/>
    <w:rsid w:val="009661AF"/>
    <w:rsid w:val="00974492"/>
    <w:rsid w:val="00974E8E"/>
    <w:rsid w:val="00975837"/>
    <w:rsid w:val="009802EC"/>
    <w:rsid w:val="00981E41"/>
    <w:rsid w:val="00982C89"/>
    <w:rsid w:val="00982EB2"/>
    <w:rsid w:val="009856D1"/>
    <w:rsid w:val="0098652B"/>
    <w:rsid w:val="00990174"/>
    <w:rsid w:val="009924BE"/>
    <w:rsid w:val="009924E3"/>
    <w:rsid w:val="0099358F"/>
    <w:rsid w:val="00994975"/>
    <w:rsid w:val="00994B9E"/>
    <w:rsid w:val="009953C1"/>
    <w:rsid w:val="0099645A"/>
    <w:rsid w:val="009971CE"/>
    <w:rsid w:val="009A19B9"/>
    <w:rsid w:val="009A4DCF"/>
    <w:rsid w:val="009A55D3"/>
    <w:rsid w:val="009A5991"/>
    <w:rsid w:val="009B1C31"/>
    <w:rsid w:val="009B1CB1"/>
    <w:rsid w:val="009B1CF5"/>
    <w:rsid w:val="009B66C2"/>
    <w:rsid w:val="009B6D8E"/>
    <w:rsid w:val="009B758A"/>
    <w:rsid w:val="009C0502"/>
    <w:rsid w:val="009C53F2"/>
    <w:rsid w:val="009C6493"/>
    <w:rsid w:val="009C6B51"/>
    <w:rsid w:val="009C74CB"/>
    <w:rsid w:val="009C7834"/>
    <w:rsid w:val="009C78DB"/>
    <w:rsid w:val="009D0B9C"/>
    <w:rsid w:val="009E5D9F"/>
    <w:rsid w:val="009F0E75"/>
    <w:rsid w:val="009F1891"/>
    <w:rsid w:val="009F5247"/>
    <w:rsid w:val="009F5E91"/>
    <w:rsid w:val="00A00554"/>
    <w:rsid w:val="00A01100"/>
    <w:rsid w:val="00A01245"/>
    <w:rsid w:val="00A01883"/>
    <w:rsid w:val="00A019CC"/>
    <w:rsid w:val="00A04810"/>
    <w:rsid w:val="00A04E78"/>
    <w:rsid w:val="00A057C4"/>
    <w:rsid w:val="00A11801"/>
    <w:rsid w:val="00A11E30"/>
    <w:rsid w:val="00A162E3"/>
    <w:rsid w:val="00A16AA6"/>
    <w:rsid w:val="00A2036C"/>
    <w:rsid w:val="00A2076E"/>
    <w:rsid w:val="00A225D1"/>
    <w:rsid w:val="00A2370E"/>
    <w:rsid w:val="00A24C0E"/>
    <w:rsid w:val="00A26435"/>
    <w:rsid w:val="00A26E68"/>
    <w:rsid w:val="00A32CF1"/>
    <w:rsid w:val="00A34161"/>
    <w:rsid w:val="00A34162"/>
    <w:rsid w:val="00A34F5B"/>
    <w:rsid w:val="00A35E54"/>
    <w:rsid w:val="00A36D5D"/>
    <w:rsid w:val="00A41890"/>
    <w:rsid w:val="00A4430D"/>
    <w:rsid w:val="00A44475"/>
    <w:rsid w:val="00A47A89"/>
    <w:rsid w:val="00A47CFA"/>
    <w:rsid w:val="00A53500"/>
    <w:rsid w:val="00A546F5"/>
    <w:rsid w:val="00A55162"/>
    <w:rsid w:val="00A55802"/>
    <w:rsid w:val="00A559B2"/>
    <w:rsid w:val="00A57F87"/>
    <w:rsid w:val="00A6002D"/>
    <w:rsid w:val="00A60F33"/>
    <w:rsid w:val="00A61D69"/>
    <w:rsid w:val="00A63A5A"/>
    <w:rsid w:val="00A659CC"/>
    <w:rsid w:val="00A73C9C"/>
    <w:rsid w:val="00A74F70"/>
    <w:rsid w:val="00A77FA5"/>
    <w:rsid w:val="00A830AD"/>
    <w:rsid w:val="00A83F23"/>
    <w:rsid w:val="00A84875"/>
    <w:rsid w:val="00A84A76"/>
    <w:rsid w:val="00A85D82"/>
    <w:rsid w:val="00A85ED5"/>
    <w:rsid w:val="00A8698E"/>
    <w:rsid w:val="00A86D5F"/>
    <w:rsid w:val="00A878E4"/>
    <w:rsid w:val="00A87BD8"/>
    <w:rsid w:val="00A87CA7"/>
    <w:rsid w:val="00A9352E"/>
    <w:rsid w:val="00A94888"/>
    <w:rsid w:val="00A94EA7"/>
    <w:rsid w:val="00A96A23"/>
    <w:rsid w:val="00AA09EB"/>
    <w:rsid w:val="00AA47A4"/>
    <w:rsid w:val="00AA4D97"/>
    <w:rsid w:val="00AA5825"/>
    <w:rsid w:val="00AA5A95"/>
    <w:rsid w:val="00AA5EEC"/>
    <w:rsid w:val="00AA61AC"/>
    <w:rsid w:val="00AA677F"/>
    <w:rsid w:val="00AA6A03"/>
    <w:rsid w:val="00AA709B"/>
    <w:rsid w:val="00AB08E8"/>
    <w:rsid w:val="00AB0E5D"/>
    <w:rsid w:val="00AB1CE0"/>
    <w:rsid w:val="00AB1FB7"/>
    <w:rsid w:val="00AB2368"/>
    <w:rsid w:val="00AB2F5D"/>
    <w:rsid w:val="00AB6D6F"/>
    <w:rsid w:val="00AC0B7F"/>
    <w:rsid w:val="00AC1B06"/>
    <w:rsid w:val="00AC20BF"/>
    <w:rsid w:val="00AC225B"/>
    <w:rsid w:val="00AC35D4"/>
    <w:rsid w:val="00AC47EE"/>
    <w:rsid w:val="00AC5091"/>
    <w:rsid w:val="00AC5266"/>
    <w:rsid w:val="00AC53ED"/>
    <w:rsid w:val="00AC7099"/>
    <w:rsid w:val="00AC7664"/>
    <w:rsid w:val="00AD064A"/>
    <w:rsid w:val="00AD0BB0"/>
    <w:rsid w:val="00AD2399"/>
    <w:rsid w:val="00AD2D50"/>
    <w:rsid w:val="00AD3EA9"/>
    <w:rsid w:val="00AD46C4"/>
    <w:rsid w:val="00AD4839"/>
    <w:rsid w:val="00AD6D20"/>
    <w:rsid w:val="00AD73FC"/>
    <w:rsid w:val="00AD7D34"/>
    <w:rsid w:val="00AE2FED"/>
    <w:rsid w:val="00AE38F3"/>
    <w:rsid w:val="00AE6775"/>
    <w:rsid w:val="00AE777E"/>
    <w:rsid w:val="00AF0998"/>
    <w:rsid w:val="00AF0EE0"/>
    <w:rsid w:val="00AF3A06"/>
    <w:rsid w:val="00AF417A"/>
    <w:rsid w:val="00AF5E2B"/>
    <w:rsid w:val="00AF613D"/>
    <w:rsid w:val="00AF7168"/>
    <w:rsid w:val="00AF7979"/>
    <w:rsid w:val="00B00118"/>
    <w:rsid w:val="00B0017A"/>
    <w:rsid w:val="00B0063C"/>
    <w:rsid w:val="00B011A4"/>
    <w:rsid w:val="00B03299"/>
    <w:rsid w:val="00B04E5C"/>
    <w:rsid w:val="00B10D81"/>
    <w:rsid w:val="00B165D3"/>
    <w:rsid w:val="00B17606"/>
    <w:rsid w:val="00B17F19"/>
    <w:rsid w:val="00B218FF"/>
    <w:rsid w:val="00B21A5C"/>
    <w:rsid w:val="00B239DD"/>
    <w:rsid w:val="00B23DFB"/>
    <w:rsid w:val="00B24F92"/>
    <w:rsid w:val="00B266B8"/>
    <w:rsid w:val="00B26840"/>
    <w:rsid w:val="00B27765"/>
    <w:rsid w:val="00B3113E"/>
    <w:rsid w:val="00B314F5"/>
    <w:rsid w:val="00B364ED"/>
    <w:rsid w:val="00B36B2B"/>
    <w:rsid w:val="00B37B36"/>
    <w:rsid w:val="00B400F0"/>
    <w:rsid w:val="00B4180F"/>
    <w:rsid w:val="00B41D1E"/>
    <w:rsid w:val="00B428C1"/>
    <w:rsid w:val="00B42CC9"/>
    <w:rsid w:val="00B461EA"/>
    <w:rsid w:val="00B469C2"/>
    <w:rsid w:val="00B50EA7"/>
    <w:rsid w:val="00B51E64"/>
    <w:rsid w:val="00B54691"/>
    <w:rsid w:val="00B54A04"/>
    <w:rsid w:val="00B55753"/>
    <w:rsid w:val="00B57FF4"/>
    <w:rsid w:val="00B63FA7"/>
    <w:rsid w:val="00B64114"/>
    <w:rsid w:val="00B65070"/>
    <w:rsid w:val="00B664C2"/>
    <w:rsid w:val="00B67AC3"/>
    <w:rsid w:val="00B70254"/>
    <w:rsid w:val="00B712E0"/>
    <w:rsid w:val="00B772BC"/>
    <w:rsid w:val="00B77D06"/>
    <w:rsid w:val="00B802EC"/>
    <w:rsid w:val="00B82062"/>
    <w:rsid w:val="00B87567"/>
    <w:rsid w:val="00B93604"/>
    <w:rsid w:val="00B94351"/>
    <w:rsid w:val="00B9515C"/>
    <w:rsid w:val="00B96523"/>
    <w:rsid w:val="00BA0166"/>
    <w:rsid w:val="00BA1390"/>
    <w:rsid w:val="00BA3CC2"/>
    <w:rsid w:val="00BA490E"/>
    <w:rsid w:val="00BA4E0F"/>
    <w:rsid w:val="00BB15D0"/>
    <w:rsid w:val="00BB571C"/>
    <w:rsid w:val="00BB71D2"/>
    <w:rsid w:val="00BC1608"/>
    <w:rsid w:val="00BC1C75"/>
    <w:rsid w:val="00BC22CE"/>
    <w:rsid w:val="00BC3167"/>
    <w:rsid w:val="00BC3BDB"/>
    <w:rsid w:val="00BC4A1D"/>
    <w:rsid w:val="00BC5D46"/>
    <w:rsid w:val="00BC5F26"/>
    <w:rsid w:val="00BC7F27"/>
    <w:rsid w:val="00BD0ADF"/>
    <w:rsid w:val="00BD289F"/>
    <w:rsid w:val="00BD361A"/>
    <w:rsid w:val="00BD3731"/>
    <w:rsid w:val="00BD78BB"/>
    <w:rsid w:val="00BD7D8A"/>
    <w:rsid w:val="00BD7DBB"/>
    <w:rsid w:val="00BD7FD0"/>
    <w:rsid w:val="00BE2654"/>
    <w:rsid w:val="00BE5F06"/>
    <w:rsid w:val="00BE7E85"/>
    <w:rsid w:val="00BF13D3"/>
    <w:rsid w:val="00BF1B27"/>
    <w:rsid w:val="00BF239F"/>
    <w:rsid w:val="00BF29A8"/>
    <w:rsid w:val="00BF30D3"/>
    <w:rsid w:val="00BF50FB"/>
    <w:rsid w:val="00BF6AF5"/>
    <w:rsid w:val="00BF7AB8"/>
    <w:rsid w:val="00C00160"/>
    <w:rsid w:val="00C00CF9"/>
    <w:rsid w:val="00C016CE"/>
    <w:rsid w:val="00C06F71"/>
    <w:rsid w:val="00C07F69"/>
    <w:rsid w:val="00C104FF"/>
    <w:rsid w:val="00C1100E"/>
    <w:rsid w:val="00C112CD"/>
    <w:rsid w:val="00C12D82"/>
    <w:rsid w:val="00C13207"/>
    <w:rsid w:val="00C150D9"/>
    <w:rsid w:val="00C15842"/>
    <w:rsid w:val="00C16F51"/>
    <w:rsid w:val="00C23945"/>
    <w:rsid w:val="00C24907"/>
    <w:rsid w:val="00C25FC6"/>
    <w:rsid w:val="00C30261"/>
    <w:rsid w:val="00C3126A"/>
    <w:rsid w:val="00C33726"/>
    <w:rsid w:val="00C3470B"/>
    <w:rsid w:val="00C35181"/>
    <w:rsid w:val="00C372E6"/>
    <w:rsid w:val="00C37D8D"/>
    <w:rsid w:val="00C407C8"/>
    <w:rsid w:val="00C40866"/>
    <w:rsid w:val="00C40F57"/>
    <w:rsid w:val="00C41B57"/>
    <w:rsid w:val="00C41DA8"/>
    <w:rsid w:val="00C44D8B"/>
    <w:rsid w:val="00C45F84"/>
    <w:rsid w:val="00C4669C"/>
    <w:rsid w:val="00C50AC0"/>
    <w:rsid w:val="00C50B24"/>
    <w:rsid w:val="00C50DE6"/>
    <w:rsid w:val="00C53AB9"/>
    <w:rsid w:val="00C54224"/>
    <w:rsid w:val="00C556A6"/>
    <w:rsid w:val="00C569EB"/>
    <w:rsid w:val="00C64DFC"/>
    <w:rsid w:val="00C66FE8"/>
    <w:rsid w:val="00C7094C"/>
    <w:rsid w:val="00C71E22"/>
    <w:rsid w:val="00C722CE"/>
    <w:rsid w:val="00C75425"/>
    <w:rsid w:val="00C758B2"/>
    <w:rsid w:val="00C77522"/>
    <w:rsid w:val="00C81CD4"/>
    <w:rsid w:val="00C823D5"/>
    <w:rsid w:val="00C8258A"/>
    <w:rsid w:val="00C830AB"/>
    <w:rsid w:val="00C835E0"/>
    <w:rsid w:val="00C85331"/>
    <w:rsid w:val="00C85F43"/>
    <w:rsid w:val="00C87DA9"/>
    <w:rsid w:val="00C911EA"/>
    <w:rsid w:val="00C917AF"/>
    <w:rsid w:val="00C91C8D"/>
    <w:rsid w:val="00C93046"/>
    <w:rsid w:val="00C946E8"/>
    <w:rsid w:val="00C95444"/>
    <w:rsid w:val="00C9544F"/>
    <w:rsid w:val="00C954D4"/>
    <w:rsid w:val="00CA0076"/>
    <w:rsid w:val="00CA0AB8"/>
    <w:rsid w:val="00CA4EBD"/>
    <w:rsid w:val="00CB03B1"/>
    <w:rsid w:val="00CB12E4"/>
    <w:rsid w:val="00CB15F4"/>
    <w:rsid w:val="00CB71A9"/>
    <w:rsid w:val="00CB79C5"/>
    <w:rsid w:val="00CC3DEA"/>
    <w:rsid w:val="00CC5323"/>
    <w:rsid w:val="00CD0B94"/>
    <w:rsid w:val="00CD0CFE"/>
    <w:rsid w:val="00CD1C3E"/>
    <w:rsid w:val="00CD28F9"/>
    <w:rsid w:val="00CD4002"/>
    <w:rsid w:val="00CD4B1C"/>
    <w:rsid w:val="00CD6877"/>
    <w:rsid w:val="00CD759D"/>
    <w:rsid w:val="00CE1C19"/>
    <w:rsid w:val="00CE2F14"/>
    <w:rsid w:val="00CE3D8A"/>
    <w:rsid w:val="00CE446F"/>
    <w:rsid w:val="00CE5527"/>
    <w:rsid w:val="00CE68FD"/>
    <w:rsid w:val="00CF250C"/>
    <w:rsid w:val="00CF3BE9"/>
    <w:rsid w:val="00CF5196"/>
    <w:rsid w:val="00CF5E93"/>
    <w:rsid w:val="00CF632B"/>
    <w:rsid w:val="00CF6FB8"/>
    <w:rsid w:val="00CF7814"/>
    <w:rsid w:val="00D02307"/>
    <w:rsid w:val="00D0311D"/>
    <w:rsid w:val="00D05293"/>
    <w:rsid w:val="00D053FD"/>
    <w:rsid w:val="00D05E1D"/>
    <w:rsid w:val="00D07B51"/>
    <w:rsid w:val="00D07BEC"/>
    <w:rsid w:val="00D1075A"/>
    <w:rsid w:val="00D125A1"/>
    <w:rsid w:val="00D1511C"/>
    <w:rsid w:val="00D15354"/>
    <w:rsid w:val="00D256A5"/>
    <w:rsid w:val="00D27284"/>
    <w:rsid w:val="00D303FA"/>
    <w:rsid w:val="00D31D24"/>
    <w:rsid w:val="00D33A32"/>
    <w:rsid w:val="00D344B4"/>
    <w:rsid w:val="00D36361"/>
    <w:rsid w:val="00D40917"/>
    <w:rsid w:val="00D41627"/>
    <w:rsid w:val="00D41F1F"/>
    <w:rsid w:val="00D44332"/>
    <w:rsid w:val="00D46E2F"/>
    <w:rsid w:val="00D47D9E"/>
    <w:rsid w:val="00D50240"/>
    <w:rsid w:val="00D542AB"/>
    <w:rsid w:val="00D54F61"/>
    <w:rsid w:val="00D61AD5"/>
    <w:rsid w:val="00D633BC"/>
    <w:rsid w:val="00D65356"/>
    <w:rsid w:val="00D65FEB"/>
    <w:rsid w:val="00D660C6"/>
    <w:rsid w:val="00D7342F"/>
    <w:rsid w:val="00D74DDE"/>
    <w:rsid w:val="00D7532E"/>
    <w:rsid w:val="00D75ED1"/>
    <w:rsid w:val="00D76721"/>
    <w:rsid w:val="00D76970"/>
    <w:rsid w:val="00D8162E"/>
    <w:rsid w:val="00D82A70"/>
    <w:rsid w:val="00D84939"/>
    <w:rsid w:val="00D84D99"/>
    <w:rsid w:val="00D85F6F"/>
    <w:rsid w:val="00D86E38"/>
    <w:rsid w:val="00D86F1A"/>
    <w:rsid w:val="00D9014C"/>
    <w:rsid w:val="00D90CF7"/>
    <w:rsid w:val="00D9333C"/>
    <w:rsid w:val="00D97578"/>
    <w:rsid w:val="00DA277C"/>
    <w:rsid w:val="00DA2F9D"/>
    <w:rsid w:val="00DA32FB"/>
    <w:rsid w:val="00DA34C0"/>
    <w:rsid w:val="00DA3E10"/>
    <w:rsid w:val="00DA3F29"/>
    <w:rsid w:val="00DA4806"/>
    <w:rsid w:val="00DA6928"/>
    <w:rsid w:val="00DB146C"/>
    <w:rsid w:val="00DB1E1F"/>
    <w:rsid w:val="00DB290E"/>
    <w:rsid w:val="00DB6015"/>
    <w:rsid w:val="00DC0C60"/>
    <w:rsid w:val="00DC137B"/>
    <w:rsid w:val="00DC50E6"/>
    <w:rsid w:val="00DD0287"/>
    <w:rsid w:val="00DD36A1"/>
    <w:rsid w:val="00DD409E"/>
    <w:rsid w:val="00DD4653"/>
    <w:rsid w:val="00DD480C"/>
    <w:rsid w:val="00DD5017"/>
    <w:rsid w:val="00DD7F82"/>
    <w:rsid w:val="00DE000B"/>
    <w:rsid w:val="00DE09D8"/>
    <w:rsid w:val="00DE0E4B"/>
    <w:rsid w:val="00DE1788"/>
    <w:rsid w:val="00DE2B4C"/>
    <w:rsid w:val="00DE2C81"/>
    <w:rsid w:val="00DE402D"/>
    <w:rsid w:val="00DE40FF"/>
    <w:rsid w:val="00DE41EA"/>
    <w:rsid w:val="00DE4572"/>
    <w:rsid w:val="00DF0E17"/>
    <w:rsid w:val="00DF4915"/>
    <w:rsid w:val="00DF57E7"/>
    <w:rsid w:val="00DF5DCC"/>
    <w:rsid w:val="00DF7174"/>
    <w:rsid w:val="00E01236"/>
    <w:rsid w:val="00E01DB0"/>
    <w:rsid w:val="00E02752"/>
    <w:rsid w:val="00E03004"/>
    <w:rsid w:val="00E04FF6"/>
    <w:rsid w:val="00E05336"/>
    <w:rsid w:val="00E05953"/>
    <w:rsid w:val="00E11C63"/>
    <w:rsid w:val="00E12033"/>
    <w:rsid w:val="00E12C3B"/>
    <w:rsid w:val="00E14A54"/>
    <w:rsid w:val="00E15856"/>
    <w:rsid w:val="00E164AC"/>
    <w:rsid w:val="00E210DE"/>
    <w:rsid w:val="00E22B92"/>
    <w:rsid w:val="00E23AAF"/>
    <w:rsid w:val="00E23C95"/>
    <w:rsid w:val="00E301D7"/>
    <w:rsid w:val="00E30F50"/>
    <w:rsid w:val="00E31784"/>
    <w:rsid w:val="00E31BE7"/>
    <w:rsid w:val="00E327FC"/>
    <w:rsid w:val="00E34BD1"/>
    <w:rsid w:val="00E35025"/>
    <w:rsid w:val="00E355BB"/>
    <w:rsid w:val="00E36646"/>
    <w:rsid w:val="00E367D4"/>
    <w:rsid w:val="00E36988"/>
    <w:rsid w:val="00E37A72"/>
    <w:rsid w:val="00E42C09"/>
    <w:rsid w:val="00E43F60"/>
    <w:rsid w:val="00E44566"/>
    <w:rsid w:val="00E44A50"/>
    <w:rsid w:val="00E53FA5"/>
    <w:rsid w:val="00E5694C"/>
    <w:rsid w:val="00E56FA1"/>
    <w:rsid w:val="00E57B3E"/>
    <w:rsid w:val="00E604BA"/>
    <w:rsid w:val="00E609AE"/>
    <w:rsid w:val="00E65B09"/>
    <w:rsid w:val="00E66D11"/>
    <w:rsid w:val="00E66F5D"/>
    <w:rsid w:val="00E71F98"/>
    <w:rsid w:val="00E72A20"/>
    <w:rsid w:val="00E745C3"/>
    <w:rsid w:val="00E800F1"/>
    <w:rsid w:val="00E81A90"/>
    <w:rsid w:val="00E83941"/>
    <w:rsid w:val="00E83B19"/>
    <w:rsid w:val="00E8474B"/>
    <w:rsid w:val="00E8541C"/>
    <w:rsid w:val="00E87BB6"/>
    <w:rsid w:val="00E905DF"/>
    <w:rsid w:val="00E939AC"/>
    <w:rsid w:val="00E93C81"/>
    <w:rsid w:val="00E943BF"/>
    <w:rsid w:val="00E96679"/>
    <w:rsid w:val="00E96B7E"/>
    <w:rsid w:val="00EA1492"/>
    <w:rsid w:val="00EA2667"/>
    <w:rsid w:val="00EA3BD4"/>
    <w:rsid w:val="00EA6863"/>
    <w:rsid w:val="00EA78E0"/>
    <w:rsid w:val="00EB32DE"/>
    <w:rsid w:val="00EB39D1"/>
    <w:rsid w:val="00EB3CAF"/>
    <w:rsid w:val="00EB4F2B"/>
    <w:rsid w:val="00EB59E2"/>
    <w:rsid w:val="00EC10FF"/>
    <w:rsid w:val="00EC3873"/>
    <w:rsid w:val="00EC3D43"/>
    <w:rsid w:val="00EC4298"/>
    <w:rsid w:val="00EC580E"/>
    <w:rsid w:val="00EC5C5D"/>
    <w:rsid w:val="00EC6D21"/>
    <w:rsid w:val="00ED12F3"/>
    <w:rsid w:val="00ED17DF"/>
    <w:rsid w:val="00ED4ACE"/>
    <w:rsid w:val="00ED5679"/>
    <w:rsid w:val="00ED5B0E"/>
    <w:rsid w:val="00EE3F0B"/>
    <w:rsid w:val="00EE5072"/>
    <w:rsid w:val="00EE514C"/>
    <w:rsid w:val="00EE5E27"/>
    <w:rsid w:val="00EE6BC1"/>
    <w:rsid w:val="00EE7800"/>
    <w:rsid w:val="00EF0E03"/>
    <w:rsid w:val="00EF2C50"/>
    <w:rsid w:val="00F003B8"/>
    <w:rsid w:val="00F00C54"/>
    <w:rsid w:val="00F012FF"/>
    <w:rsid w:val="00F03767"/>
    <w:rsid w:val="00F03E38"/>
    <w:rsid w:val="00F0411F"/>
    <w:rsid w:val="00F1025A"/>
    <w:rsid w:val="00F10A65"/>
    <w:rsid w:val="00F12910"/>
    <w:rsid w:val="00F13BA0"/>
    <w:rsid w:val="00F1687B"/>
    <w:rsid w:val="00F17BB1"/>
    <w:rsid w:val="00F17C6A"/>
    <w:rsid w:val="00F21557"/>
    <w:rsid w:val="00F21D0B"/>
    <w:rsid w:val="00F318A7"/>
    <w:rsid w:val="00F31973"/>
    <w:rsid w:val="00F32D92"/>
    <w:rsid w:val="00F34203"/>
    <w:rsid w:val="00F3437B"/>
    <w:rsid w:val="00F3487C"/>
    <w:rsid w:val="00F36CB1"/>
    <w:rsid w:val="00F36E89"/>
    <w:rsid w:val="00F40A61"/>
    <w:rsid w:val="00F43F1F"/>
    <w:rsid w:val="00F44D51"/>
    <w:rsid w:val="00F52F71"/>
    <w:rsid w:val="00F536D0"/>
    <w:rsid w:val="00F54988"/>
    <w:rsid w:val="00F54FED"/>
    <w:rsid w:val="00F56541"/>
    <w:rsid w:val="00F60B5C"/>
    <w:rsid w:val="00F63E5F"/>
    <w:rsid w:val="00F64224"/>
    <w:rsid w:val="00F65E46"/>
    <w:rsid w:val="00F74E70"/>
    <w:rsid w:val="00F779CD"/>
    <w:rsid w:val="00F821F4"/>
    <w:rsid w:val="00F82BF4"/>
    <w:rsid w:val="00F85275"/>
    <w:rsid w:val="00F87B11"/>
    <w:rsid w:val="00F900E7"/>
    <w:rsid w:val="00F9142D"/>
    <w:rsid w:val="00F9718E"/>
    <w:rsid w:val="00F97EF8"/>
    <w:rsid w:val="00FA3DEF"/>
    <w:rsid w:val="00FA3F98"/>
    <w:rsid w:val="00FA53DA"/>
    <w:rsid w:val="00FA75CC"/>
    <w:rsid w:val="00FB2328"/>
    <w:rsid w:val="00FB25CF"/>
    <w:rsid w:val="00FB25DC"/>
    <w:rsid w:val="00FB2EC4"/>
    <w:rsid w:val="00FB322D"/>
    <w:rsid w:val="00FB34CD"/>
    <w:rsid w:val="00FB3CCF"/>
    <w:rsid w:val="00FC1501"/>
    <w:rsid w:val="00FC30A0"/>
    <w:rsid w:val="00FC4BF6"/>
    <w:rsid w:val="00FC5FD6"/>
    <w:rsid w:val="00FC7B15"/>
    <w:rsid w:val="00FD07BA"/>
    <w:rsid w:val="00FD0E1D"/>
    <w:rsid w:val="00FD16D7"/>
    <w:rsid w:val="00FD1934"/>
    <w:rsid w:val="00FD439D"/>
    <w:rsid w:val="00FD47BE"/>
    <w:rsid w:val="00FE044B"/>
    <w:rsid w:val="00FE1AAC"/>
    <w:rsid w:val="00FE3330"/>
    <w:rsid w:val="00FE3CD7"/>
    <w:rsid w:val="00FE5FCD"/>
    <w:rsid w:val="00FF0FD6"/>
    <w:rsid w:val="00FF4EE8"/>
    <w:rsid w:val="00FF6D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F6F5"/>
  <w15:docId w15:val="{224EBAF1-CBA5-4955-8E4A-7BF36E92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8A5D1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vts9">
    <w:name w:val="rvts9"/>
    <w:basedOn w:val="a0"/>
    <w:rsid w:val="008A5D13"/>
  </w:style>
  <w:style w:type="paragraph" w:customStyle="1" w:styleId="rvps6">
    <w:name w:val="rvps6"/>
    <w:basedOn w:val="a"/>
    <w:rsid w:val="008A5D1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vts23">
    <w:name w:val="rvts23"/>
    <w:basedOn w:val="a0"/>
    <w:rsid w:val="008A5D13"/>
  </w:style>
  <w:style w:type="character" w:styleId="a3">
    <w:name w:val="Hyperlink"/>
    <w:basedOn w:val="a0"/>
    <w:uiPriority w:val="99"/>
    <w:semiHidden/>
    <w:unhideWhenUsed/>
    <w:rsid w:val="008A5D13"/>
    <w:rPr>
      <w:color w:val="0000FF"/>
      <w:u w:val="single"/>
    </w:rPr>
  </w:style>
  <w:style w:type="paragraph" w:styleId="a4">
    <w:name w:val="List Paragraph"/>
    <w:basedOn w:val="a"/>
    <w:uiPriority w:val="34"/>
    <w:qFormat/>
    <w:rsid w:val="00EC4298"/>
    <w:pPr>
      <w:ind w:left="720"/>
      <w:contextualSpacing/>
    </w:pPr>
  </w:style>
  <w:style w:type="table" w:styleId="a5">
    <w:name w:val="Table Grid"/>
    <w:basedOn w:val="a1"/>
    <w:uiPriority w:val="39"/>
    <w:rsid w:val="0028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F19B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8F19B4"/>
    <w:rPr>
      <w:rFonts w:ascii="Calibri" w:eastAsia="Calibri" w:hAnsi="Calibri" w:cs="Calibri"/>
      <w:color w:val="000000"/>
    </w:rPr>
  </w:style>
  <w:style w:type="paragraph" w:styleId="a8">
    <w:name w:val="footer"/>
    <w:basedOn w:val="a"/>
    <w:link w:val="a9"/>
    <w:uiPriority w:val="99"/>
    <w:unhideWhenUsed/>
    <w:rsid w:val="008F19B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8F19B4"/>
    <w:rPr>
      <w:rFonts w:ascii="Calibri" w:eastAsia="Calibri" w:hAnsi="Calibri" w:cs="Calibri"/>
      <w:color w:val="000000"/>
    </w:rPr>
  </w:style>
  <w:style w:type="paragraph" w:customStyle="1" w:styleId="rvps2">
    <w:name w:val="rvps2"/>
    <w:basedOn w:val="a"/>
    <w:rsid w:val="0083005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ompact">
    <w:name w:val="Compact"/>
    <w:rsid w:val="00153996"/>
    <w:pPr>
      <w:spacing w:after="0" w:line="240" w:lineRule="auto"/>
    </w:pPr>
    <w:rPr>
      <w:rFonts w:ascii="Times New Roman" w:eastAsia="Times New Roman" w:hAnsi="Times New Roman" w:cs="Times New Roman"/>
      <w:sz w:val="24"/>
      <w:szCs w:val="24"/>
      <w:lang w:eastAsia="en-GB"/>
    </w:rPr>
  </w:style>
  <w:style w:type="paragraph" w:styleId="aa">
    <w:name w:val="Normal (Web)"/>
    <w:basedOn w:val="a"/>
    <w:uiPriority w:val="99"/>
    <w:semiHidden/>
    <w:unhideWhenUsed/>
    <w:rsid w:val="00CF6FB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b">
    <w:name w:val="Strong"/>
    <w:basedOn w:val="a0"/>
    <w:uiPriority w:val="22"/>
    <w:qFormat/>
    <w:rsid w:val="00CF6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8351">
      <w:bodyDiv w:val="1"/>
      <w:marLeft w:val="0"/>
      <w:marRight w:val="0"/>
      <w:marTop w:val="0"/>
      <w:marBottom w:val="0"/>
      <w:divBdr>
        <w:top w:val="none" w:sz="0" w:space="0" w:color="auto"/>
        <w:left w:val="none" w:sz="0" w:space="0" w:color="auto"/>
        <w:bottom w:val="none" w:sz="0" w:space="0" w:color="auto"/>
        <w:right w:val="none" w:sz="0" w:space="0" w:color="auto"/>
      </w:divBdr>
      <w:divsChild>
        <w:div w:id="1206336126">
          <w:marLeft w:val="0"/>
          <w:marRight w:val="0"/>
          <w:marTop w:val="0"/>
          <w:marBottom w:val="150"/>
          <w:divBdr>
            <w:top w:val="none" w:sz="0" w:space="0" w:color="auto"/>
            <w:left w:val="none" w:sz="0" w:space="0" w:color="auto"/>
            <w:bottom w:val="none" w:sz="0" w:space="0" w:color="auto"/>
            <w:right w:val="none" w:sz="0" w:space="0" w:color="auto"/>
          </w:divBdr>
        </w:div>
      </w:divsChild>
    </w:div>
    <w:div w:id="285939614">
      <w:bodyDiv w:val="1"/>
      <w:marLeft w:val="0"/>
      <w:marRight w:val="0"/>
      <w:marTop w:val="0"/>
      <w:marBottom w:val="0"/>
      <w:divBdr>
        <w:top w:val="none" w:sz="0" w:space="0" w:color="auto"/>
        <w:left w:val="none" w:sz="0" w:space="0" w:color="auto"/>
        <w:bottom w:val="none" w:sz="0" w:space="0" w:color="auto"/>
        <w:right w:val="none" w:sz="0" w:space="0" w:color="auto"/>
      </w:divBdr>
    </w:div>
    <w:div w:id="563830879">
      <w:bodyDiv w:val="1"/>
      <w:marLeft w:val="0"/>
      <w:marRight w:val="0"/>
      <w:marTop w:val="0"/>
      <w:marBottom w:val="0"/>
      <w:divBdr>
        <w:top w:val="none" w:sz="0" w:space="0" w:color="auto"/>
        <w:left w:val="none" w:sz="0" w:space="0" w:color="auto"/>
        <w:bottom w:val="none" w:sz="0" w:space="0" w:color="auto"/>
        <w:right w:val="none" w:sz="0" w:space="0" w:color="auto"/>
      </w:divBdr>
    </w:div>
    <w:div w:id="724453458">
      <w:bodyDiv w:val="1"/>
      <w:marLeft w:val="0"/>
      <w:marRight w:val="0"/>
      <w:marTop w:val="0"/>
      <w:marBottom w:val="0"/>
      <w:divBdr>
        <w:top w:val="none" w:sz="0" w:space="0" w:color="auto"/>
        <w:left w:val="none" w:sz="0" w:space="0" w:color="auto"/>
        <w:bottom w:val="none" w:sz="0" w:space="0" w:color="auto"/>
        <w:right w:val="none" w:sz="0" w:space="0" w:color="auto"/>
      </w:divBdr>
    </w:div>
    <w:div w:id="1295797472">
      <w:bodyDiv w:val="1"/>
      <w:marLeft w:val="0"/>
      <w:marRight w:val="0"/>
      <w:marTop w:val="0"/>
      <w:marBottom w:val="0"/>
      <w:divBdr>
        <w:top w:val="none" w:sz="0" w:space="0" w:color="auto"/>
        <w:left w:val="none" w:sz="0" w:space="0" w:color="auto"/>
        <w:bottom w:val="none" w:sz="0" w:space="0" w:color="auto"/>
        <w:right w:val="none" w:sz="0" w:space="0" w:color="auto"/>
      </w:divBdr>
    </w:div>
    <w:div w:id="1730684796">
      <w:bodyDiv w:val="1"/>
      <w:marLeft w:val="0"/>
      <w:marRight w:val="0"/>
      <w:marTop w:val="0"/>
      <w:marBottom w:val="0"/>
      <w:divBdr>
        <w:top w:val="none" w:sz="0" w:space="0" w:color="auto"/>
        <w:left w:val="none" w:sz="0" w:space="0" w:color="auto"/>
        <w:bottom w:val="none" w:sz="0" w:space="0" w:color="auto"/>
        <w:right w:val="none" w:sz="0" w:space="0" w:color="auto"/>
      </w:divBdr>
    </w:div>
    <w:div w:id="1901599224">
      <w:bodyDiv w:val="1"/>
      <w:marLeft w:val="0"/>
      <w:marRight w:val="0"/>
      <w:marTop w:val="0"/>
      <w:marBottom w:val="0"/>
      <w:divBdr>
        <w:top w:val="none" w:sz="0" w:space="0" w:color="auto"/>
        <w:left w:val="none" w:sz="0" w:space="0" w:color="auto"/>
        <w:bottom w:val="none" w:sz="0" w:space="0" w:color="auto"/>
        <w:right w:val="none" w:sz="0" w:space="0" w:color="auto"/>
      </w:divBdr>
    </w:div>
    <w:div w:id="1978105337">
      <w:bodyDiv w:val="1"/>
      <w:marLeft w:val="0"/>
      <w:marRight w:val="0"/>
      <w:marTop w:val="0"/>
      <w:marBottom w:val="0"/>
      <w:divBdr>
        <w:top w:val="none" w:sz="0" w:space="0" w:color="auto"/>
        <w:left w:val="none" w:sz="0" w:space="0" w:color="auto"/>
        <w:bottom w:val="none" w:sz="0" w:space="0" w:color="auto"/>
        <w:right w:val="none" w:sz="0" w:space="0" w:color="auto"/>
      </w:divBdr>
    </w:div>
    <w:div w:id="2102486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5944</TotalTime>
  <Pages>15</Pages>
  <Words>21207</Words>
  <Characters>12088</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Лапенков Олександр</cp:lastModifiedBy>
  <cp:revision>441</cp:revision>
  <dcterms:created xsi:type="dcterms:W3CDTF">2026-05-07T11:20:00Z</dcterms:created>
  <dcterms:modified xsi:type="dcterms:W3CDTF">2026-07-01T01:05:00Z</dcterms:modified>
</cp:coreProperties>
</file>