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85790B" w:rsidRPr="00F81FCC" w:rsidRDefault="005352D3" w:rsidP="009A0CF4">
      <w:pPr>
        <w:pBdr>
          <w:top w:val="nil"/>
          <w:left w:val="nil"/>
          <w:bottom w:val="nil"/>
          <w:right w:val="nil"/>
          <w:between w:val="nil"/>
        </w:pBdr>
        <w:spacing w:line="276" w:lineRule="auto"/>
        <w:ind w:left="1" w:hanging="3"/>
        <w:jc w:val="center"/>
        <w:rPr>
          <w:b/>
          <w:bCs/>
          <w:sz w:val="28"/>
          <w:szCs w:val="28"/>
        </w:rPr>
      </w:pPr>
      <w:r w:rsidRPr="00F81FCC">
        <w:rPr>
          <w:b/>
          <w:bCs/>
          <w:sz w:val="28"/>
          <w:szCs w:val="28"/>
        </w:rPr>
        <w:t>АНАЛІЗ РЕГУЛЯТОРНОГО ВПЛИВУ</w:t>
      </w:r>
    </w:p>
    <w:p w:rsidR="0085790B" w:rsidRPr="00F81FCC" w:rsidRDefault="005352D3" w:rsidP="009A0CF4">
      <w:pPr>
        <w:spacing w:line="276" w:lineRule="auto"/>
        <w:ind w:left="1" w:hanging="3"/>
        <w:jc w:val="center"/>
        <w:rPr>
          <w:b/>
          <w:bCs/>
          <w:sz w:val="28"/>
          <w:szCs w:val="28"/>
        </w:rPr>
      </w:pPr>
      <w:bookmarkStart w:id="0" w:name="_heading=h.3enrkye9l6eg" w:colFirst="0" w:colLast="0"/>
      <w:bookmarkEnd w:id="0"/>
      <w:r w:rsidRPr="00F81FCC">
        <w:rPr>
          <w:b/>
          <w:bCs/>
          <w:sz w:val="28"/>
          <w:szCs w:val="28"/>
        </w:rPr>
        <w:t xml:space="preserve">до </w:t>
      </w:r>
      <w:r w:rsidR="00E66551" w:rsidRPr="00F81FCC">
        <w:rPr>
          <w:b/>
          <w:bCs/>
          <w:sz w:val="28"/>
          <w:szCs w:val="28"/>
        </w:rPr>
        <w:t>проект</w:t>
      </w:r>
      <w:r w:rsidRPr="00F81FCC">
        <w:rPr>
          <w:b/>
          <w:bCs/>
          <w:sz w:val="28"/>
          <w:szCs w:val="28"/>
        </w:rPr>
        <w:t xml:space="preserve">у постанови Кабінету Міністрів України </w:t>
      </w:r>
    </w:p>
    <w:p w:rsidR="0085790B" w:rsidRPr="00F81FCC" w:rsidRDefault="005352D3" w:rsidP="009A0CF4">
      <w:pPr>
        <w:spacing w:line="276" w:lineRule="auto"/>
        <w:ind w:left="1" w:hanging="3"/>
        <w:jc w:val="center"/>
        <w:rPr>
          <w:b/>
          <w:bCs/>
          <w:sz w:val="28"/>
          <w:szCs w:val="28"/>
        </w:rPr>
      </w:pPr>
      <w:r w:rsidRPr="00F81FCC">
        <w:rPr>
          <w:b/>
          <w:bCs/>
          <w:sz w:val="28"/>
          <w:szCs w:val="28"/>
        </w:rPr>
        <w:t xml:space="preserve">«Про реалізацію експериментального </w:t>
      </w:r>
      <w:r w:rsidR="00E66551" w:rsidRPr="00F81FCC">
        <w:rPr>
          <w:b/>
          <w:bCs/>
          <w:sz w:val="28"/>
          <w:szCs w:val="28"/>
        </w:rPr>
        <w:t>проект</w:t>
      </w:r>
      <w:r w:rsidRPr="00F81FCC">
        <w:rPr>
          <w:b/>
          <w:bCs/>
          <w:sz w:val="28"/>
          <w:szCs w:val="28"/>
        </w:rPr>
        <w:t>у щодо організації та проведення конкурсного відбору спільних прикладних наукових досліджень і науково-технічних (експериментальних) розробок на замовлення бізнесу»</w:t>
      </w:r>
    </w:p>
    <w:p w:rsidR="0085790B" w:rsidRPr="00F81FCC" w:rsidRDefault="0085790B" w:rsidP="009A0CF4">
      <w:pPr>
        <w:pBdr>
          <w:top w:val="nil"/>
          <w:left w:val="nil"/>
          <w:bottom w:val="nil"/>
          <w:right w:val="nil"/>
          <w:between w:val="nil"/>
        </w:pBdr>
        <w:spacing w:line="276" w:lineRule="auto"/>
        <w:ind w:left="1" w:hanging="3"/>
        <w:rPr>
          <w:sz w:val="28"/>
          <w:szCs w:val="28"/>
        </w:rPr>
      </w:pPr>
    </w:p>
    <w:p w:rsidR="0085790B" w:rsidRPr="00F81FCC" w:rsidRDefault="005352D3" w:rsidP="009A0CF4">
      <w:pPr>
        <w:numPr>
          <w:ilvl w:val="0"/>
          <w:numId w:val="3"/>
        </w:numPr>
        <w:pBdr>
          <w:top w:val="nil"/>
          <w:left w:val="nil"/>
          <w:bottom w:val="nil"/>
          <w:right w:val="nil"/>
          <w:between w:val="nil"/>
        </w:pBdr>
        <w:spacing w:line="276" w:lineRule="auto"/>
        <w:ind w:left="1" w:hanging="3"/>
        <w:jc w:val="center"/>
        <w:rPr>
          <w:sz w:val="28"/>
          <w:szCs w:val="28"/>
        </w:rPr>
      </w:pPr>
      <w:r w:rsidRPr="00F81FCC">
        <w:rPr>
          <w:b/>
          <w:bCs/>
          <w:sz w:val="28"/>
          <w:szCs w:val="28"/>
        </w:rPr>
        <w:t xml:space="preserve"> Визначення проблеми</w:t>
      </w:r>
    </w:p>
    <w:p w:rsidR="0085790B" w:rsidRPr="00F81FCC" w:rsidRDefault="0085790B" w:rsidP="009A0CF4">
      <w:pPr>
        <w:spacing w:line="276" w:lineRule="auto"/>
        <w:ind w:left="1" w:hanging="3"/>
        <w:jc w:val="both"/>
        <w:rPr>
          <w:sz w:val="28"/>
          <w:szCs w:val="28"/>
        </w:rPr>
      </w:pPr>
    </w:p>
    <w:p w:rsidR="0085790B" w:rsidRPr="00F81FCC" w:rsidRDefault="005352D3" w:rsidP="009A0CF4">
      <w:pPr>
        <w:spacing w:line="276" w:lineRule="auto"/>
        <w:ind w:firstLine="720"/>
        <w:jc w:val="both"/>
        <w:rPr>
          <w:sz w:val="28"/>
          <w:szCs w:val="28"/>
        </w:rPr>
      </w:pPr>
      <w:r w:rsidRPr="00F81FCC">
        <w:rPr>
          <w:sz w:val="28"/>
          <w:szCs w:val="28"/>
        </w:rPr>
        <w:t>На сьогодні існуючі в Україні  інструменти державної підтримки не забезпечують високий рівень впровадження результатів наукових досліджень та науково-технічних (експериментальних) розробок, що обмежує можливості для побудови інноваційної економіки.</w:t>
      </w:r>
    </w:p>
    <w:p w:rsidR="0085790B" w:rsidRPr="00F81FCC" w:rsidRDefault="005352D3" w:rsidP="009A0CF4">
      <w:pPr>
        <w:spacing w:line="276" w:lineRule="auto"/>
        <w:ind w:firstLine="720"/>
        <w:jc w:val="both"/>
        <w:rPr>
          <w:sz w:val="28"/>
          <w:szCs w:val="28"/>
        </w:rPr>
      </w:pPr>
      <w:r w:rsidRPr="00F81FCC">
        <w:rPr>
          <w:sz w:val="28"/>
          <w:szCs w:val="28"/>
        </w:rPr>
        <w:t>Спостерігається тенденція до зменшення кількості інноваційно активних підприємств та   організацій, що  здійснюють наукові дослідження і науково-технічні (експериментальні) розробки.</w:t>
      </w:r>
    </w:p>
    <w:p w:rsidR="0085790B" w:rsidRPr="00F81FCC" w:rsidRDefault="005352D3" w:rsidP="009A0CF4">
      <w:pPr>
        <w:spacing w:line="276" w:lineRule="auto"/>
        <w:ind w:firstLine="720"/>
        <w:jc w:val="both"/>
        <w:rPr>
          <w:sz w:val="28"/>
          <w:szCs w:val="28"/>
        </w:rPr>
      </w:pPr>
      <w:r w:rsidRPr="00F81FCC">
        <w:rPr>
          <w:sz w:val="28"/>
          <w:szCs w:val="28"/>
        </w:rPr>
        <w:t>Згідно з даними Державної служби статистики України кількість організацій, які здійснювали наукові дослідження і розробки у 2021 році становила 637, а у 2024 році – 616, а частка підприємств, що впроваджували нову або значно вдосконалену продукцію у 2022-2024 роках становила лише 8,5 %. Частка витрат на дослідження та розробки (GERD) як відсоток до ВВП є досить низькою і у 2021 році складала 0,38 %, а у 2024 році -  0,37 %.</w:t>
      </w:r>
    </w:p>
    <w:p w:rsidR="0085790B" w:rsidRPr="00F81FCC" w:rsidRDefault="005352D3" w:rsidP="009A0CF4">
      <w:pPr>
        <w:spacing w:line="276" w:lineRule="auto"/>
        <w:ind w:firstLine="720"/>
        <w:jc w:val="both"/>
        <w:rPr>
          <w:sz w:val="28"/>
          <w:szCs w:val="28"/>
        </w:rPr>
      </w:pPr>
      <w:r w:rsidRPr="00F81FCC">
        <w:rPr>
          <w:sz w:val="28"/>
          <w:szCs w:val="28"/>
        </w:rPr>
        <w:t>Відповідно до Глобального інноваційного індексу у 2024 році Україна займала 60-те місце серед 133 країн, проти 55-го в 2023 році, 57-го в 2022 році та 49-го в 2021 році, а також 34-е місце серед 39 країн Європи, і в групі країн з доходом нижче середнього – 4-е місце. Україна посідає найвище місце за показником «Знання та технологічні результати» (34 місце), «Складність бізнесу» (45-те місце) та «Людський капітал та дослідження» (54-е місце).</w:t>
      </w:r>
    </w:p>
    <w:p w:rsidR="0085790B" w:rsidRPr="00F81FCC" w:rsidRDefault="005352D3" w:rsidP="009A0CF4">
      <w:pPr>
        <w:spacing w:line="276" w:lineRule="auto"/>
        <w:ind w:firstLine="720"/>
        <w:jc w:val="both"/>
        <w:rPr>
          <w:sz w:val="28"/>
          <w:szCs w:val="28"/>
        </w:rPr>
      </w:pPr>
      <w:r w:rsidRPr="00F81FCC">
        <w:rPr>
          <w:sz w:val="28"/>
          <w:szCs w:val="28"/>
        </w:rPr>
        <w:t>У 2024 році деякі інші показники також мають позитивну динаміку. Так, за показником «Ринкова складність» Україна піднялася на 85-е місце, порівняно із 104-им місцем у 2023 році. Згідно з субіндексом «Знання та технологічні результати» Україна знаходиться на 34-му місці, піднявшись на 10 позицій порівняно з 2023 роком. Сильними сторонами України залишаються: «Утилітарні моделі за походженням/млрд до ВВП» (1 місце); жінки з вищою освітою (2 місце);  «Витрати на програмне забезпечення як відсоток ВВП» (4-е місце); «Експорт ІКТ-послуг як відсоток від загальної торгівлі» (5-е місце); «Створення знань» (29-е місце).</w:t>
      </w:r>
    </w:p>
    <w:p w:rsidR="0085790B" w:rsidRPr="00F81FCC" w:rsidRDefault="005352D3" w:rsidP="009A0CF4">
      <w:pPr>
        <w:spacing w:line="276" w:lineRule="auto"/>
        <w:ind w:firstLine="720"/>
        <w:jc w:val="both"/>
        <w:rPr>
          <w:sz w:val="28"/>
          <w:szCs w:val="28"/>
        </w:rPr>
      </w:pPr>
      <w:r w:rsidRPr="00F81FCC">
        <w:rPr>
          <w:sz w:val="28"/>
          <w:szCs w:val="28"/>
        </w:rPr>
        <w:t xml:space="preserve">Згідно з субіндексом «Креативні результати» Україна перемістилася з 37-го місця у 2023 році на 68-ме місце у 2024 році. Сильними сторонами цього субіндексу </w:t>
      </w:r>
      <w:r w:rsidRPr="00F81FCC">
        <w:rPr>
          <w:sz w:val="28"/>
          <w:szCs w:val="28"/>
        </w:rPr>
        <w:lastRenderedPageBreak/>
        <w:t>є: «Промислові зразки за походженням/млрд до ВВП» (20 місце); «Торговельні марки за походженням/млрд до ВВП» (32-е місце); «Креативність онлайн» (39-е місце). Слабкі сторони цього субіндексу: «Вартість світових брендів як відсоток до ВВП» (65-е місце), «Національні художні фільми у співвідношенні до мільйона населення» (73-е місце); «Експорт креативних товарів як відсоток від загальної торгівлі» (82-е місце).</w:t>
      </w:r>
    </w:p>
    <w:p w:rsidR="0085790B" w:rsidRPr="00F81FCC" w:rsidRDefault="005352D3" w:rsidP="009A0CF4">
      <w:pPr>
        <w:spacing w:line="276" w:lineRule="auto"/>
        <w:ind w:firstLine="720"/>
        <w:jc w:val="both"/>
        <w:rPr>
          <w:sz w:val="28"/>
          <w:szCs w:val="28"/>
        </w:rPr>
      </w:pPr>
      <w:r w:rsidRPr="00F81FCC">
        <w:rPr>
          <w:sz w:val="28"/>
          <w:szCs w:val="28"/>
        </w:rPr>
        <w:t>Також Україна має негативну динаміку по низці важливих показників, що свідчать про інноваційні ресурси, а саме: «Людський капітал і дослідження» - 54-те (-7 позицій порівняно з 2023 роком і -9 позицій порівняно з 2022 роком), «Інституції» - Україна на 107-му місці (-7 та -10 позицій порівняно з 2023 та 2022 роками відповідно, значною мірою через зменшення ступеня стабільності інституційного середовища для ведення бізнесу).</w:t>
      </w:r>
    </w:p>
    <w:p w:rsidR="0085790B" w:rsidRPr="00F81FCC" w:rsidRDefault="005352D3" w:rsidP="009A0CF4">
      <w:pPr>
        <w:spacing w:line="276" w:lineRule="auto"/>
        <w:ind w:firstLine="720"/>
        <w:jc w:val="both"/>
        <w:rPr>
          <w:sz w:val="28"/>
          <w:szCs w:val="28"/>
        </w:rPr>
      </w:pPr>
      <w:r w:rsidRPr="00F81FCC">
        <w:rPr>
          <w:sz w:val="28"/>
          <w:szCs w:val="28"/>
        </w:rPr>
        <w:t>Найбільша кількість показників, за якими знизився рейтинг України, пов’язана із субіндексами, що стосуються інноваційної діяльності бізнесу – його складності та реалізації результатів знань і технологій. Це, зокрема, виробництво та експорт високотехнологічної продукції, продуктивність праці, кількість сертифікатів ISO 9001 та екологічних сертифікатів, отримання прав інтелектуальної власності, насамперед патентів – найвищої якості прав інтелектуальної власності, імпорт прав інтелектуальної власності.</w:t>
      </w:r>
    </w:p>
    <w:p w:rsidR="0085790B" w:rsidRPr="00F81FCC" w:rsidRDefault="005352D3" w:rsidP="009A0CF4">
      <w:pPr>
        <w:spacing w:line="276" w:lineRule="auto"/>
        <w:ind w:firstLine="720"/>
        <w:jc w:val="both"/>
        <w:rPr>
          <w:sz w:val="28"/>
          <w:szCs w:val="28"/>
        </w:rPr>
      </w:pPr>
      <w:r w:rsidRPr="00F81FCC">
        <w:rPr>
          <w:sz w:val="28"/>
          <w:szCs w:val="28"/>
        </w:rPr>
        <w:t xml:space="preserve">Ці показники свідчать про те, що в Україні досі відсутні наявні в ЄС фінансові, податкові та інші механізми, які сприяють ефективній комерціалізації наукових досліджень та інноваційної діяльності бізнесу. </w:t>
      </w:r>
    </w:p>
    <w:p w:rsidR="0085790B" w:rsidRPr="00F81FCC" w:rsidRDefault="005352D3" w:rsidP="009A0CF4">
      <w:pPr>
        <w:spacing w:line="276" w:lineRule="auto"/>
        <w:ind w:firstLine="720"/>
        <w:jc w:val="both"/>
        <w:rPr>
          <w:sz w:val="28"/>
          <w:szCs w:val="28"/>
        </w:rPr>
      </w:pPr>
      <w:r w:rsidRPr="00F81FCC">
        <w:rPr>
          <w:sz w:val="28"/>
          <w:szCs w:val="28"/>
        </w:rPr>
        <w:t>Як наслідок, зменшується інвестиційна привабливість України, скорочується кількість дослідників, винахідників та інноваторів, а наукоємність ВВП України залишається критично низькою, що призводить до втрачання наукою та інноваціями здатності виконувати економічну функцію.</w:t>
      </w:r>
    </w:p>
    <w:p w:rsidR="0085790B" w:rsidRPr="00F81FCC" w:rsidRDefault="005352D3" w:rsidP="009A0CF4">
      <w:pPr>
        <w:spacing w:line="276" w:lineRule="auto"/>
        <w:ind w:firstLine="720"/>
        <w:jc w:val="both"/>
        <w:rPr>
          <w:sz w:val="28"/>
          <w:szCs w:val="28"/>
        </w:rPr>
      </w:pPr>
      <w:r w:rsidRPr="00F81FCC">
        <w:rPr>
          <w:sz w:val="28"/>
          <w:szCs w:val="28"/>
        </w:rPr>
        <w:t>Причиною цьому є низка проблем щодо співпраці науковців та бізнесу, які потребують вирішення, а саме:</w:t>
      </w:r>
    </w:p>
    <w:p w:rsidR="0085790B" w:rsidRPr="00F81FCC" w:rsidRDefault="005352D3" w:rsidP="009A0CF4">
      <w:pPr>
        <w:numPr>
          <w:ilvl w:val="0"/>
          <w:numId w:val="1"/>
        </w:numPr>
        <w:tabs>
          <w:tab w:val="left" w:pos="993"/>
        </w:tabs>
        <w:spacing w:line="276" w:lineRule="auto"/>
        <w:ind w:left="0" w:firstLine="720"/>
        <w:jc w:val="both"/>
        <w:rPr>
          <w:sz w:val="28"/>
          <w:szCs w:val="28"/>
        </w:rPr>
      </w:pPr>
      <w:r w:rsidRPr="00F81FCC">
        <w:rPr>
          <w:sz w:val="28"/>
          <w:szCs w:val="28"/>
        </w:rPr>
        <w:t>відсутність дієвого механізму підтримки співпраці між наукою та бізнесом;</w:t>
      </w:r>
    </w:p>
    <w:p w:rsidR="0085790B" w:rsidRPr="00F81FCC" w:rsidRDefault="005352D3" w:rsidP="009A0CF4">
      <w:pPr>
        <w:numPr>
          <w:ilvl w:val="0"/>
          <w:numId w:val="1"/>
        </w:numPr>
        <w:tabs>
          <w:tab w:val="left" w:pos="993"/>
        </w:tabs>
        <w:spacing w:line="276" w:lineRule="auto"/>
        <w:ind w:left="0" w:firstLine="720"/>
        <w:jc w:val="both"/>
        <w:rPr>
          <w:sz w:val="28"/>
          <w:szCs w:val="28"/>
        </w:rPr>
      </w:pPr>
      <w:r w:rsidRPr="00F81FCC">
        <w:rPr>
          <w:sz w:val="28"/>
          <w:szCs w:val="28"/>
        </w:rPr>
        <w:t>відсутність координації процесу взаємодії науки та бізнесу;</w:t>
      </w:r>
    </w:p>
    <w:p w:rsidR="0085790B" w:rsidRPr="00F81FCC" w:rsidRDefault="005352D3" w:rsidP="009A0CF4">
      <w:pPr>
        <w:numPr>
          <w:ilvl w:val="0"/>
          <w:numId w:val="1"/>
        </w:numPr>
        <w:tabs>
          <w:tab w:val="left" w:pos="993"/>
        </w:tabs>
        <w:spacing w:line="276" w:lineRule="auto"/>
        <w:ind w:left="0" w:firstLine="720"/>
        <w:jc w:val="both"/>
        <w:rPr>
          <w:sz w:val="28"/>
          <w:szCs w:val="28"/>
        </w:rPr>
      </w:pPr>
      <w:r w:rsidRPr="00F81FCC">
        <w:rPr>
          <w:sz w:val="28"/>
          <w:szCs w:val="28"/>
        </w:rPr>
        <w:t>відсутній механізм стимулювання бізнесу до співпраці з закладами вищої освіти та науковими установами.</w:t>
      </w:r>
    </w:p>
    <w:p w:rsidR="0085790B" w:rsidRPr="00F81FCC" w:rsidRDefault="00E66551" w:rsidP="009A0CF4">
      <w:pPr>
        <w:spacing w:line="276" w:lineRule="auto"/>
        <w:ind w:firstLine="720"/>
        <w:jc w:val="both"/>
        <w:rPr>
          <w:sz w:val="28"/>
          <w:szCs w:val="28"/>
        </w:rPr>
      </w:pPr>
      <w:r w:rsidRPr="00F81FCC">
        <w:rPr>
          <w:sz w:val="28"/>
          <w:szCs w:val="28"/>
        </w:rPr>
        <w:t>Проект</w:t>
      </w:r>
      <w:r w:rsidR="005352D3" w:rsidRPr="00F81FCC">
        <w:rPr>
          <w:sz w:val="28"/>
          <w:szCs w:val="28"/>
        </w:rPr>
        <w:t xml:space="preserve"> акта розроблений на виконання Стратегічної цілі 5 «Розбудова спроможності для створення наукоємних інновацій» та Стратегічної цілі 8 «Стимулювання дослідження та розробки в умовах обмежених матеріальних ресурсів, уможливлення реалізації інноваційних </w:t>
      </w:r>
      <w:r w:rsidRPr="00F81FCC">
        <w:rPr>
          <w:sz w:val="28"/>
          <w:szCs w:val="28"/>
        </w:rPr>
        <w:t>проект</w:t>
      </w:r>
      <w:r w:rsidR="005352D3" w:rsidRPr="00F81FCC">
        <w:rPr>
          <w:sz w:val="28"/>
          <w:szCs w:val="28"/>
        </w:rPr>
        <w:t xml:space="preserve">ів у пріоритетних галузях» Стратегії цифрового розвитку інноваційної діяльності України на період до 2030 </w:t>
      </w:r>
      <w:r w:rsidR="005352D3" w:rsidRPr="00F81FCC">
        <w:rPr>
          <w:sz w:val="28"/>
          <w:szCs w:val="28"/>
        </w:rPr>
        <w:lastRenderedPageBreak/>
        <w:t>року, затвердженої розпорядженням Кабінету Міністрів України від 31 грудня 2024 року № 1351-р.</w:t>
      </w:r>
    </w:p>
    <w:p w:rsidR="0085790B" w:rsidRPr="00F81FCC" w:rsidRDefault="005352D3" w:rsidP="009A0CF4">
      <w:pPr>
        <w:pBdr>
          <w:top w:val="nil"/>
          <w:left w:val="nil"/>
          <w:bottom w:val="nil"/>
          <w:right w:val="nil"/>
          <w:between w:val="nil"/>
        </w:pBdr>
        <w:spacing w:line="276" w:lineRule="auto"/>
        <w:ind w:left="721" w:hanging="2"/>
        <w:jc w:val="both"/>
        <w:rPr>
          <w:sz w:val="28"/>
          <w:szCs w:val="28"/>
        </w:rPr>
      </w:pPr>
      <w:r w:rsidRPr="00F81FCC">
        <w:rPr>
          <w:sz w:val="28"/>
          <w:szCs w:val="28"/>
        </w:rPr>
        <w:t>Основні групи, на які проблема справляє вплив:</w:t>
      </w:r>
    </w:p>
    <w:p w:rsidR="0085790B" w:rsidRPr="00F81FCC" w:rsidRDefault="0085790B" w:rsidP="009A0CF4">
      <w:pPr>
        <w:pBdr>
          <w:top w:val="nil"/>
          <w:left w:val="nil"/>
          <w:bottom w:val="nil"/>
          <w:right w:val="nil"/>
          <w:between w:val="nil"/>
        </w:pBdr>
        <w:spacing w:line="276" w:lineRule="auto"/>
        <w:ind w:left="1" w:hanging="3"/>
        <w:jc w:val="both"/>
        <w:rPr>
          <w:sz w:val="28"/>
          <w:szCs w:val="28"/>
        </w:rPr>
      </w:pPr>
    </w:p>
    <w:tbl>
      <w:tblPr>
        <w:tblStyle w:val="25"/>
        <w:tblW w:w="9995" w:type="dxa"/>
        <w:tblInd w:w="-81" w:type="dxa"/>
        <w:tblLayout w:type="fixed"/>
        <w:tblLook w:val="0000" w:firstRow="0" w:lastRow="0" w:firstColumn="0" w:lastColumn="0" w:noHBand="0" w:noVBand="0"/>
      </w:tblPr>
      <w:tblGrid>
        <w:gridCol w:w="5743"/>
        <w:gridCol w:w="2127"/>
        <w:gridCol w:w="2125"/>
      </w:tblGrid>
      <w:tr w:rsidR="0085790B" w:rsidRPr="00F81FCC" w:rsidTr="005352D3">
        <w:tc>
          <w:tcPr>
            <w:tcW w:w="5743" w:type="dxa"/>
            <w:tcBorders>
              <w:top w:val="single" w:sz="6" w:space="0" w:color="000000"/>
              <w:left w:val="single" w:sz="6" w:space="0" w:color="000000"/>
              <w:bottom w:val="single" w:sz="6" w:space="0" w:color="000000"/>
              <w:right w:val="single" w:sz="6" w:space="0" w:color="000000"/>
            </w:tcBorders>
            <w:tcMar>
              <w:top w:w="0" w:type="dxa"/>
              <w:left w:w="81" w:type="dxa"/>
              <w:bottom w:w="0" w:type="dxa"/>
              <w:right w:w="108" w:type="dxa"/>
            </w:tcMar>
          </w:tcPr>
          <w:p w:rsidR="0085790B" w:rsidRPr="00F81FCC" w:rsidRDefault="005352D3" w:rsidP="009A0CF4">
            <w:pPr>
              <w:pBdr>
                <w:top w:val="nil"/>
                <w:left w:val="nil"/>
                <w:bottom w:val="nil"/>
                <w:right w:val="nil"/>
                <w:between w:val="nil"/>
              </w:pBdr>
              <w:spacing w:line="276" w:lineRule="auto"/>
              <w:ind w:left="1" w:hanging="3"/>
              <w:rPr>
                <w:sz w:val="28"/>
                <w:szCs w:val="28"/>
              </w:rPr>
            </w:pPr>
            <w:r w:rsidRPr="00F81FCC">
              <w:rPr>
                <w:sz w:val="28"/>
                <w:szCs w:val="28"/>
              </w:rPr>
              <w:t>Групи (підгрупи)</w:t>
            </w:r>
          </w:p>
        </w:tc>
        <w:tc>
          <w:tcPr>
            <w:tcW w:w="2127" w:type="dxa"/>
            <w:tcBorders>
              <w:top w:val="single" w:sz="6" w:space="0" w:color="000000"/>
              <w:left w:val="nil"/>
              <w:bottom w:val="single" w:sz="6" w:space="0" w:color="000000"/>
              <w:right w:val="single" w:sz="6" w:space="0" w:color="000000"/>
            </w:tcBorders>
            <w:tcMar>
              <w:top w:w="0" w:type="dxa"/>
              <w:left w:w="81" w:type="dxa"/>
              <w:bottom w:w="0" w:type="dxa"/>
              <w:right w:w="108" w:type="dxa"/>
            </w:tcMar>
          </w:tcPr>
          <w:p w:rsidR="0085790B" w:rsidRPr="00F81FCC" w:rsidRDefault="005352D3" w:rsidP="009A0CF4">
            <w:pPr>
              <w:pBdr>
                <w:top w:val="nil"/>
                <w:left w:val="nil"/>
                <w:bottom w:val="nil"/>
                <w:right w:val="nil"/>
                <w:between w:val="nil"/>
              </w:pBdr>
              <w:spacing w:line="276" w:lineRule="auto"/>
              <w:ind w:left="1" w:hanging="3"/>
              <w:rPr>
                <w:sz w:val="28"/>
                <w:szCs w:val="28"/>
              </w:rPr>
            </w:pPr>
            <w:r w:rsidRPr="00F81FCC">
              <w:rPr>
                <w:sz w:val="28"/>
                <w:szCs w:val="28"/>
              </w:rPr>
              <w:t>Так</w:t>
            </w:r>
          </w:p>
        </w:tc>
        <w:tc>
          <w:tcPr>
            <w:tcW w:w="2125" w:type="dxa"/>
            <w:tcBorders>
              <w:top w:val="single" w:sz="6" w:space="0" w:color="000000"/>
              <w:left w:val="nil"/>
              <w:bottom w:val="single" w:sz="6" w:space="0" w:color="000000"/>
              <w:right w:val="single" w:sz="6" w:space="0" w:color="000000"/>
            </w:tcBorders>
            <w:tcMar>
              <w:top w:w="0" w:type="dxa"/>
              <w:left w:w="81" w:type="dxa"/>
              <w:bottom w:w="0" w:type="dxa"/>
              <w:right w:w="108" w:type="dxa"/>
            </w:tcMar>
          </w:tcPr>
          <w:p w:rsidR="0085790B" w:rsidRPr="00F81FCC" w:rsidRDefault="005352D3" w:rsidP="009A0CF4">
            <w:pPr>
              <w:pBdr>
                <w:top w:val="nil"/>
                <w:left w:val="nil"/>
                <w:bottom w:val="nil"/>
                <w:right w:val="nil"/>
                <w:between w:val="nil"/>
              </w:pBdr>
              <w:spacing w:line="276" w:lineRule="auto"/>
              <w:ind w:left="1" w:hanging="3"/>
              <w:rPr>
                <w:sz w:val="28"/>
                <w:szCs w:val="28"/>
              </w:rPr>
            </w:pPr>
            <w:r w:rsidRPr="00F81FCC">
              <w:rPr>
                <w:sz w:val="28"/>
                <w:szCs w:val="28"/>
              </w:rPr>
              <w:t>Ні</w:t>
            </w:r>
          </w:p>
        </w:tc>
      </w:tr>
      <w:tr w:rsidR="0085790B" w:rsidRPr="00F81FCC" w:rsidTr="005352D3">
        <w:tc>
          <w:tcPr>
            <w:tcW w:w="5743" w:type="dxa"/>
            <w:tcBorders>
              <w:top w:val="nil"/>
              <w:left w:val="single" w:sz="6" w:space="0" w:color="000000"/>
              <w:bottom w:val="single" w:sz="6" w:space="0" w:color="000000"/>
              <w:right w:val="single" w:sz="6" w:space="0" w:color="000000"/>
            </w:tcBorders>
            <w:tcMar>
              <w:top w:w="0" w:type="dxa"/>
              <w:left w:w="81" w:type="dxa"/>
              <w:bottom w:w="0" w:type="dxa"/>
              <w:right w:w="108" w:type="dxa"/>
            </w:tcMar>
          </w:tcPr>
          <w:p w:rsidR="0085790B" w:rsidRPr="00F81FCC" w:rsidRDefault="005352D3" w:rsidP="009A0CF4">
            <w:pPr>
              <w:pBdr>
                <w:top w:val="nil"/>
                <w:left w:val="nil"/>
                <w:bottom w:val="nil"/>
                <w:right w:val="nil"/>
                <w:between w:val="nil"/>
              </w:pBdr>
              <w:spacing w:line="276" w:lineRule="auto"/>
              <w:ind w:left="1" w:hanging="3"/>
              <w:rPr>
                <w:sz w:val="28"/>
                <w:szCs w:val="28"/>
              </w:rPr>
            </w:pPr>
            <w:r w:rsidRPr="00F81FCC">
              <w:rPr>
                <w:sz w:val="28"/>
                <w:szCs w:val="28"/>
              </w:rPr>
              <w:t>Громадяни</w:t>
            </w:r>
          </w:p>
        </w:tc>
        <w:tc>
          <w:tcPr>
            <w:tcW w:w="2127" w:type="dxa"/>
            <w:tcBorders>
              <w:top w:val="nil"/>
              <w:left w:val="nil"/>
              <w:bottom w:val="single" w:sz="6" w:space="0" w:color="000000"/>
              <w:right w:val="single" w:sz="6" w:space="0" w:color="000000"/>
            </w:tcBorders>
            <w:tcMar>
              <w:top w:w="0" w:type="dxa"/>
              <w:left w:w="81" w:type="dxa"/>
              <w:bottom w:w="0" w:type="dxa"/>
              <w:right w:w="108" w:type="dxa"/>
            </w:tcMar>
          </w:tcPr>
          <w:p w:rsidR="0085790B" w:rsidRPr="00F81FCC" w:rsidRDefault="005352D3" w:rsidP="009A0CF4">
            <w:pPr>
              <w:pBdr>
                <w:top w:val="nil"/>
                <w:left w:val="nil"/>
                <w:bottom w:val="nil"/>
                <w:right w:val="nil"/>
                <w:between w:val="nil"/>
              </w:pBdr>
              <w:spacing w:line="276" w:lineRule="auto"/>
              <w:ind w:left="1" w:hanging="3"/>
              <w:rPr>
                <w:sz w:val="28"/>
                <w:szCs w:val="28"/>
              </w:rPr>
            </w:pPr>
            <w:r w:rsidRPr="00F81FCC">
              <w:rPr>
                <w:sz w:val="28"/>
                <w:szCs w:val="28"/>
              </w:rPr>
              <w:t>+</w:t>
            </w:r>
          </w:p>
        </w:tc>
        <w:tc>
          <w:tcPr>
            <w:tcW w:w="2125" w:type="dxa"/>
            <w:tcBorders>
              <w:top w:val="nil"/>
              <w:left w:val="nil"/>
              <w:bottom w:val="single" w:sz="6" w:space="0" w:color="000000"/>
              <w:right w:val="single" w:sz="6" w:space="0" w:color="000000"/>
            </w:tcBorders>
            <w:tcMar>
              <w:top w:w="0" w:type="dxa"/>
              <w:left w:w="81" w:type="dxa"/>
              <w:bottom w:w="0" w:type="dxa"/>
              <w:right w:w="108" w:type="dxa"/>
            </w:tcMar>
          </w:tcPr>
          <w:p w:rsidR="0085790B" w:rsidRPr="00F81FCC" w:rsidRDefault="005352D3" w:rsidP="009A0CF4">
            <w:pPr>
              <w:pBdr>
                <w:top w:val="nil"/>
                <w:left w:val="nil"/>
                <w:bottom w:val="nil"/>
                <w:right w:val="nil"/>
                <w:between w:val="nil"/>
              </w:pBdr>
              <w:spacing w:line="276" w:lineRule="auto"/>
              <w:ind w:left="1" w:hanging="3"/>
              <w:rPr>
                <w:sz w:val="28"/>
                <w:szCs w:val="28"/>
              </w:rPr>
            </w:pPr>
            <w:r w:rsidRPr="00F81FCC">
              <w:rPr>
                <w:sz w:val="28"/>
                <w:szCs w:val="28"/>
              </w:rPr>
              <w:t> -</w:t>
            </w:r>
          </w:p>
        </w:tc>
      </w:tr>
      <w:tr w:rsidR="0085790B" w:rsidRPr="00F81FCC" w:rsidTr="005352D3">
        <w:tc>
          <w:tcPr>
            <w:tcW w:w="5743" w:type="dxa"/>
            <w:tcBorders>
              <w:top w:val="nil"/>
              <w:left w:val="single" w:sz="6" w:space="0" w:color="000000"/>
              <w:bottom w:val="single" w:sz="6" w:space="0" w:color="000000"/>
              <w:right w:val="single" w:sz="6" w:space="0" w:color="000000"/>
            </w:tcBorders>
            <w:tcMar>
              <w:top w:w="0" w:type="dxa"/>
              <w:left w:w="81" w:type="dxa"/>
              <w:bottom w:w="0" w:type="dxa"/>
              <w:right w:w="108" w:type="dxa"/>
            </w:tcMar>
          </w:tcPr>
          <w:p w:rsidR="0085790B" w:rsidRPr="00F81FCC" w:rsidRDefault="005352D3" w:rsidP="009A0CF4">
            <w:pPr>
              <w:pBdr>
                <w:top w:val="nil"/>
                <w:left w:val="nil"/>
                <w:bottom w:val="nil"/>
                <w:right w:val="nil"/>
                <w:between w:val="nil"/>
              </w:pBdr>
              <w:spacing w:line="276" w:lineRule="auto"/>
              <w:ind w:left="1" w:hanging="3"/>
              <w:rPr>
                <w:sz w:val="28"/>
                <w:szCs w:val="28"/>
              </w:rPr>
            </w:pPr>
            <w:r w:rsidRPr="00F81FCC">
              <w:rPr>
                <w:sz w:val="28"/>
                <w:szCs w:val="28"/>
              </w:rPr>
              <w:t>Держава</w:t>
            </w:r>
          </w:p>
        </w:tc>
        <w:tc>
          <w:tcPr>
            <w:tcW w:w="2127" w:type="dxa"/>
            <w:tcBorders>
              <w:top w:val="nil"/>
              <w:left w:val="nil"/>
              <w:bottom w:val="single" w:sz="6" w:space="0" w:color="000000"/>
              <w:right w:val="single" w:sz="6" w:space="0" w:color="000000"/>
            </w:tcBorders>
            <w:tcMar>
              <w:top w:w="0" w:type="dxa"/>
              <w:left w:w="81" w:type="dxa"/>
              <w:bottom w:w="0" w:type="dxa"/>
              <w:right w:w="108" w:type="dxa"/>
            </w:tcMar>
          </w:tcPr>
          <w:p w:rsidR="0085790B" w:rsidRPr="00F81FCC" w:rsidRDefault="005352D3" w:rsidP="009A0CF4">
            <w:pPr>
              <w:pBdr>
                <w:top w:val="nil"/>
                <w:left w:val="nil"/>
                <w:bottom w:val="nil"/>
                <w:right w:val="nil"/>
                <w:between w:val="nil"/>
              </w:pBdr>
              <w:spacing w:line="276" w:lineRule="auto"/>
              <w:ind w:left="1" w:hanging="3"/>
              <w:rPr>
                <w:sz w:val="28"/>
                <w:szCs w:val="28"/>
              </w:rPr>
            </w:pPr>
            <w:r w:rsidRPr="00F81FCC">
              <w:rPr>
                <w:sz w:val="28"/>
                <w:szCs w:val="28"/>
              </w:rPr>
              <w:t>+</w:t>
            </w:r>
          </w:p>
        </w:tc>
        <w:tc>
          <w:tcPr>
            <w:tcW w:w="2125" w:type="dxa"/>
            <w:tcBorders>
              <w:top w:val="nil"/>
              <w:left w:val="nil"/>
              <w:bottom w:val="single" w:sz="6" w:space="0" w:color="000000"/>
              <w:right w:val="single" w:sz="6" w:space="0" w:color="000000"/>
            </w:tcBorders>
            <w:tcMar>
              <w:top w:w="0" w:type="dxa"/>
              <w:left w:w="81" w:type="dxa"/>
              <w:bottom w:w="0" w:type="dxa"/>
              <w:right w:w="108" w:type="dxa"/>
            </w:tcMar>
          </w:tcPr>
          <w:p w:rsidR="0085790B" w:rsidRPr="00F81FCC" w:rsidRDefault="005352D3" w:rsidP="009A0CF4">
            <w:pPr>
              <w:pBdr>
                <w:top w:val="nil"/>
                <w:left w:val="nil"/>
                <w:bottom w:val="nil"/>
                <w:right w:val="nil"/>
                <w:between w:val="nil"/>
              </w:pBdr>
              <w:spacing w:line="276" w:lineRule="auto"/>
              <w:ind w:left="1" w:hanging="3"/>
              <w:rPr>
                <w:sz w:val="28"/>
                <w:szCs w:val="28"/>
              </w:rPr>
            </w:pPr>
            <w:r w:rsidRPr="00F81FCC">
              <w:rPr>
                <w:sz w:val="28"/>
                <w:szCs w:val="28"/>
              </w:rPr>
              <w:t> -</w:t>
            </w:r>
          </w:p>
        </w:tc>
      </w:tr>
      <w:tr w:rsidR="0085790B" w:rsidRPr="00F81FCC" w:rsidTr="005352D3">
        <w:tc>
          <w:tcPr>
            <w:tcW w:w="5743" w:type="dxa"/>
            <w:tcBorders>
              <w:top w:val="nil"/>
              <w:left w:val="single" w:sz="6" w:space="0" w:color="000000"/>
              <w:bottom w:val="single" w:sz="6" w:space="0" w:color="000000"/>
              <w:right w:val="single" w:sz="6" w:space="0" w:color="000000"/>
            </w:tcBorders>
            <w:tcMar>
              <w:top w:w="0" w:type="dxa"/>
              <w:left w:w="81" w:type="dxa"/>
              <w:bottom w:w="0" w:type="dxa"/>
              <w:right w:w="108" w:type="dxa"/>
            </w:tcMar>
          </w:tcPr>
          <w:p w:rsidR="0085790B" w:rsidRPr="00F81FCC" w:rsidRDefault="005352D3" w:rsidP="009A0CF4">
            <w:pPr>
              <w:pBdr>
                <w:top w:val="nil"/>
                <w:left w:val="nil"/>
                <w:bottom w:val="nil"/>
                <w:right w:val="nil"/>
                <w:between w:val="nil"/>
              </w:pBdr>
              <w:spacing w:line="276" w:lineRule="auto"/>
              <w:ind w:left="1" w:hanging="3"/>
              <w:rPr>
                <w:sz w:val="28"/>
                <w:szCs w:val="28"/>
              </w:rPr>
            </w:pPr>
            <w:r w:rsidRPr="00F81FCC">
              <w:rPr>
                <w:sz w:val="28"/>
                <w:szCs w:val="28"/>
              </w:rPr>
              <w:t>Суб’єкти господарювання,</w:t>
            </w:r>
          </w:p>
        </w:tc>
        <w:tc>
          <w:tcPr>
            <w:tcW w:w="2127" w:type="dxa"/>
            <w:tcBorders>
              <w:top w:val="nil"/>
              <w:left w:val="nil"/>
              <w:bottom w:val="single" w:sz="6" w:space="0" w:color="000000"/>
              <w:right w:val="single" w:sz="6" w:space="0" w:color="000000"/>
            </w:tcBorders>
            <w:tcMar>
              <w:top w:w="0" w:type="dxa"/>
              <w:left w:w="81" w:type="dxa"/>
              <w:bottom w:w="0" w:type="dxa"/>
              <w:right w:w="108" w:type="dxa"/>
            </w:tcMar>
          </w:tcPr>
          <w:p w:rsidR="0085790B" w:rsidRPr="00F81FCC" w:rsidRDefault="005352D3" w:rsidP="009A0CF4">
            <w:pPr>
              <w:pBdr>
                <w:top w:val="nil"/>
                <w:left w:val="nil"/>
                <w:bottom w:val="nil"/>
                <w:right w:val="nil"/>
                <w:between w:val="nil"/>
              </w:pBdr>
              <w:spacing w:line="276" w:lineRule="auto"/>
              <w:ind w:left="1" w:hanging="3"/>
              <w:rPr>
                <w:sz w:val="28"/>
                <w:szCs w:val="28"/>
              </w:rPr>
            </w:pPr>
            <w:r w:rsidRPr="00F81FCC">
              <w:rPr>
                <w:sz w:val="28"/>
                <w:szCs w:val="28"/>
              </w:rPr>
              <w:t>+</w:t>
            </w:r>
          </w:p>
        </w:tc>
        <w:tc>
          <w:tcPr>
            <w:tcW w:w="2125" w:type="dxa"/>
            <w:tcBorders>
              <w:top w:val="nil"/>
              <w:left w:val="nil"/>
              <w:bottom w:val="single" w:sz="6" w:space="0" w:color="000000"/>
              <w:right w:val="single" w:sz="6" w:space="0" w:color="000000"/>
            </w:tcBorders>
            <w:tcMar>
              <w:top w:w="0" w:type="dxa"/>
              <w:left w:w="81" w:type="dxa"/>
              <w:bottom w:w="0" w:type="dxa"/>
              <w:right w:w="108" w:type="dxa"/>
            </w:tcMar>
          </w:tcPr>
          <w:p w:rsidR="0085790B" w:rsidRPr="00F81FCC" w:rsidRDefault="005352D3" w:rsidP="009A0CF4">
            <w:pPr>
              <w:pBdr>
                <w:top w:val="nil"/>
                <w:left w:val="nil"/>
                <w:bottom w:val="nil"/>
                <w:right w:val="nil"/>
                <w:between w:val="nil"/>
              </w:pBdr>
              <w:spacing w:line="276" w:lineRule="auto"/>
              <w:ind w:left="1" w:hanging="3"/>
              <w:rPr>
                <w:sz w:val="28"/>
                <w:szCs w:val="28"/>
              </w:rPr>
            </w:pPr>
            <w:r w:rsidRPr="00F81FCC">
              <w:rPr>
                <w:sz w:val="28"/>
                <w:szCs w:val="28"/>
              </w:rPr>
              <w:t xml:space="preserve"> -</w:t>
            </w:r>
          </w:p>
        </w:tc>
      </w:tr>
      <w:tr w:rsidR="0085790B" w:rsidRPr="00F81FCC" w:rsidTr="005352D3">
        <w:tc>
          <w:tcPr>
            <w:tcW w:w="5743" w:type="dxa"/>
            <w:tcBorders>
              <w:top w:val="nil"/>
              <w:left w:val="single" w:sz="6" w:space="0" w:color="000000"/>
              <w:bottom w:val="single" w:sz="6" w:space="0" w:color="000000"/>
              <w:right w:val="single" w:sz="6" w:space="0" w:color="000000"/>
            </w:tcBorders>
            <w:tcMar>
              <w:top w:w="0" w:type="dxa"/>
              <w:left w:w="81" w:type="dxa"/>
              <w:bottom w:w="0" w:type="dxa"/>
              <w:right w:w="108" w:type="dxa"/>
            </w:tcMar>
          </w:tcPr>
          <w:p w:rsidR="0085790B" w:rsidRPr="00F81FCC" w:rsidRDefault="005352D3" w:rsidP="009A0CF4">
            <w:pPr>
              <w:pBdr>
                <w:top w:val="nil"/>
                <w:left w:val="nil"/>
                <w:bottom w:val="nil"/>
                <w:right w:val="nil"/>
                <w:between w:val="nil"/>
              </w:pBdr>
              <w:spacing w:line="276" w:lineRule="auto"/>
              <w:ind w:left="1" w:hanging="3"/>
              <w:rPr>
                <w:sz w:val="28"/>
                <w:szCs w:val="28"/>
              </w:rPr>
            </w:pPr>
            <w:r w:rsidRPr="00F81FCC">
              <w:rPr>
                <w:sz w:val="28"/>
                <w:szCs w:val="28"/>
              </w:rPr>
              <w:t>У тому числі суб’єкти малого підприємництва</w:t>
            </w:r>
          </w:p>
        </w:tc>
        <w:tc>
          <w:tcPr>
            <w:tcW w:w="2127" w:type="dxa"/>
            <w:tcBorders>
              <w:top w:val="nil"/>
              <w:left w:val="nil"/>
              <w:bottom w:val="single" w:sz="6" w:space="0" w:color="000000"/>
              <w:right w:val="single" w:sz="6" w:space="0" w:color="000000"/>
            </w:tcBorders>
            <w:tcMar>
              <w:top w:w="0" w:type="dxa"/>
              <w:left w:w="81" w:type="dxa"/>
              <w:bottom w:w="0" w:type="dxa"/>
              <w:right w:w="108" w:type="dxa"/>
            </w:tcMar>
          </w:tcPr>
          <w:p w:rsidR="0085790B" w:rsidRPr="00F81FCC" w:rsidRDefault="005352D3" w:rsidP="009A0CF4">
            <w:pPr>
              <w:pBdr>
                <w:top w:val="nil"/>
                <w:left w:val="nil"/>
                <w:bottom w:val="nil"/>
                <w:right w:val="nil"/>
                <w:between w:val="nil"/>
              </w:pBdr>
              <w:spacing w:line="276" w:lineRule="auto"/>
              <w:ind w:left="1" w:hanging="3"/>
              <w:rPr>
                <w:sz w:val="28"/>
                <w:szCs w:val="28"/>
              </w:rPr>
            </w:pPr>
            <w:r w:rsidRPr="00F81FCC">
              <w:rPr>
                <w:sz w:val="28"/>
                <w:szCs w:val="28"/>
              </w:rPr>
              <w:t>+</w:t>
            </w:r>
          </w:p>
        </w:tc>
        <w:tc>
          <w:tcPr>
            <w:tcW w:w="2125" w:type="dxa"/>
            <w:tcBorders>
              <w:top w:val="nil"/>
              <w:left w:val="nil"/>
              <w:bottom w:val="single" w:sz="6" w:space="0" w:color="000000"/>
              <w:right w:val="single" w:sz="6" w:space="0" w:color="000000"/>
            </w:tcBorders>
            <w:tcMar>
              <w:top w:w="0" w:type="dxa"/>
              <w:left w:w="81" w:type="dxa"/>
              <w:bottom w:w="0" w:type="dxa"/>
              <w:right w:w="108" w:type="dxa"/>
            </w:tcMar>
          </w:tcPr>
          <w:p w:rsidR="0085790B" w:rsidRPr="00F81FCC" w:rsidRDefault="005352D3" w:rsidP="009A0CF4">
            <w:pPr>
              <w:pBdr>
                <w:top w:val="nil"/>
                <w:left w:val="nil"/>
                <w:bottom w:val="nil"/>
                <w:right w:val="nil"/>
                <w:between w:val="nil"/>
              </w:pBdr>
              <w:spacing w:line="276" w:lineRule="auto"/>
              <w:ind w:left="1" w:hanging="3"/>
              <w:rPr>
                <w:sz w:val="28"/>
                <w:szCs w:val="28"/>
              </w:rPr>
            </w:pPr>
            <w:r w:rsidRPr="00F81FCC">
              <w:rPr>
                <w:sz w:val="28"/>
                <w:szCs w:val="28"/>
              </w:rPr>
              <w:t xml:space="preserve"> -</w:t>
            </w:r>
          </w:p>
        </w:tc>
      </w:tr>
    </w:tbl>
    <w:p w:rsidR="0085790B" w:rsidRPr="00F81FCC" w:rsidRDefault="0085790B" w:rsidP="009A0CF4">
      <w:pPr>
        <w:pBdr>
          <w:top w:val="nil"/>
          <w:left w:val="nil"/>
          <w:bottom w:val="nil"/>
          <w:right w:val="nil"/>
          <w:between w:val="nil"/>
        </w:pBdr>
        <w:spacing w:line="276" w:lineRule="auto"/>
        <w:ind w:left="1" w:hanging="3"/>
        <w:jc w:val="both"/>
        <w:rPr>
          <w:sz w:val="28"/>
          <w:szCs w:val="28"/>
        </w:rPr>
      </w:pPr>
    </w:p>
    <w:p w:rsidR="0085790B" w:rsidRPr="00F81FCC" w:rsidRDefault="005352D3" w:rsidP="009A0CF4">
      <w:pPr>
        <w:pBdr>
          <w:top w:val="nil"/>
          <w:left w:val="nil"/>
          <w:bottom w:val="nil"/>
          <w:right w:val="nil"/>
          <w:between w:val="nil"/>
        </w:pBdr>
        <w:spacing w:line="276" w:lineRule="auto"/>
        <w:ind w:firstLine="708"/>
        <w:jc w:val="both"/>
        <w:rPr>
          <w:b/>
          <w:bCs/>
          <w:sz w:val="28"/>
          <w:szCs w:val="28"/>
        </w:rPr>
      </w:pPr>
      <w:r w:rsidRPr="00F81FCC">
        <w:rPr>
          <w:b/>
          <w:bCs/>
          <w:sz w:val="28"/>
          <w:szCs w:val="28"/>
        </w:rPr>
        <w:t xml:space="preserve">Обґрунтування неможливості вирішення проблеми за допомогою ринкових механізмів: </w:t>
      </w:r>
    </w:p>
    <w:p w:rsidR="0085790B" w:rsidRPr="00F81FCC" w:rsidRDefault="005352D3" w:rsidP="009A0CF4">
      <w:pPr>
        <w:pBdr>
          <w:top w:val="nil"/>
          <w:left w:val="nil"/>
          <w:bottom w:val="nil"/>
          <w:right w:val="nil"/>
          <w:between w:val="nil"/>
        </w:pBdr>
        <w:spacing w:line="276" w:lineRule="auto"/>
        <w:ind w:firstLine="708"/>
        <w:jc w:val="both"/>
        <w:rPr>
          <w:sz w:val="28"/>
          <w:szCs w:val="28"/>
        </w:rPr>
      </w:pPr>
      <w:r w:rsidRPr="00F81FCC">
        <w:rPr>
          <w:sz w:val="28"/>
          <w:szCs w:val="28"/>
        </w:rPr>
        <w:t>Проблема, яка потребує врегулювання, не може бути розв’язана за допомогою ринкових механізмів з огляду на її системний, нормативно-правовий характер, зокрема, в проведенні конкурсних процедур для  забезпечення часткового фінансування за рахунок держави.</w:t>
      </w:r>
    </w:p>
    <w:p w:rsidR="0085790B" w:rsidRPr="00F81FCC" w:rsidRDefault="005352D3" w:rsidP="009A0CF4">
      <w:pPr>
        <w:pBdr>
          <w:top w:val="nil"/>
          <w:left w:val="nil"/>
          <w:bottom w:val="nil"/>
          <w:right w:val="nil"/>
          <w:between w:val="nil"/>
        </w:pBdr>
        <w:spacing w:line="276" w:lineRule="auto"/>
        <w:ind w:firstLine="708"/>
        <w:jc w:val="both"/>
        <w:rPr>
          <w:sz w:val="28"/>
          <w:szCs w:val="28"/>
        </w:rPr>
      </w:pPr>
      <w:r w:rsidRPr="00F81FCC">
        <w:rPr>
          <w:sz w:val="28"/>
          <w:szCs w:val="28"/>
        </w:rPr>
        <w:t>Окрім того, ринкові механізми не здатні врегулювати питання фінансування ранніх стадій розробок, оскільки прикладні дослідження та розробки (TRL 3-6) є високо ризиковими інвестиціями з тривалим періодом окупності. Бізнес зазвичай інвестує у розробки, які мають TRL 7-9 та можуть швидко вийти на ринок, уникаючи фінансування проміжних стадій (від ідеї до прототипу) через невизначеність і високі витрати на оцінку наукового потенціалу. Саме тому механізм співфінансування, який є поширеним у світі, виступає як інструмент розподілу ризиків, де держава покриває найбільш ризикову частину досліджень та розробок.</w:t>
      </w:r>
    </w:p>
    <w:p w:rsidR="0085790B" w:rsidRPr="00F81FCC" w:rsidRDefault="005352D3" w:rsidP="009A0CF4">
      <w:pPr>
        <w:pBdr>
          <w:top w:val="nil"/>
          <w:left w:val="nil"/>
          <w:bottom w:val="nil"/>
          <w:right w:val="nil"/>
          <w:between w:val="nil"/>
        </w:pBdr>
        <w:spacing w:line="276" w:lineRule="auto"/>
        <w:ind w:firstLine="708"/>
        <w:jc w:val="both"/>
        <w:rPr>
          <w:sz w:val="28"/>
          <w:szCs w:val="28"/>
        </w:rPr>
      </w:pPr>
      <w:r w:rsidRPr="00F81FCC">
        <w:rPr>
          <w:sz w:val="28"/>
          <w:szCs w:val="28"/>
        </w:rPr>
        <w:t xml:space="preserve">Отже, вирішення цієї проблеми потребує спеціального законодавчого механізму для усунення системних ринкових неспроможностей у сфері інновацій. </w:t>
      </w:r>
    </w:p>
    <w:p w:rsidR="0085790B" w:rsidRPr="00F81FCC" w:rsidRDefault="005352D3" w:rsidP="009A0CF4">
      <w:pPr>
        <w:pBdr>
          <w:top w:val="nil"/>
          <w:left w:val="nil"/>
          <w:bottom w:val="nil"/>
          <w:right w:val="nil"/>
          <w:between w:val="nil"/>
        </w:pBdr>
        <w:spacing w:line="276" w:lineRule="auto"/>
        <w:ind w:firstLine="708"/>
        <w:jc w:val="both"/>
        <w:rPr>
          <w:sz w:val="28"/>
          <w:szCs w:val="28"/>
        </w:rPr>
      </w:pPr>
      <w:r w:rsidRPr="00F81FCC">
        <w:rPr>
          <w:sz w:val="28"/>
          <w:szCs w:val="28"/>
        </w:rPr>
        <w:t xml:space="preserve">Таким чином, державне регулювання є єдиним можливим способом вирішення окресленої проблеми, який дозволяє встановити обов’язкові стандарти, створити правові підстави для організації та проведення конкурсного відбору спільних прикладних наукових досліджень і науково-технічних (експериментальних) розробок на замовлення бізнесу. </w:t>
      </w:r>
    </w:p>
    <w:p w:rsidR="0085790B" w:rsidRPr="00F81FCC" w:rsidRDefault="0085790B" w:rsidP="009A0CF4">
      <w:pPr>
        <w:pBdr>
          <w:top w:val="nil"/>
          <w:left w:val="nil"/>
          <w:bottom w:val="nil"/>
          <w:right w:val="nil"/>
          <w:between w:val="nil"/>
        </w:pBdr>
        <w:spacing w:line="276" w:lineRule="auto"/>
        <w:ind w:left="-1" w:firstLine="0"/>
        <w:jc w:val="both"/>
        <w:rPr>
          <w:sz w:val="28"/>
          <w:szCs w:val="28"/>
        </w:rPr>
      </w:pPr>
    </w:p>
    <w:p w:rsidR="0085790B" w:rsidRPr="00F81FCC" w:rsidRDefault="00B66C2B" w:rsidP="009A0CF4">
      <w:pPr>
        <w:numPr>
          <w:ilvl w:val="0"/>
          <w:numId w:val="3"/>
        </w:numPr>
        <w:pBdr>
          <w:top w:val="nil"/>
          <w:left w:val="nil"/>
          <w:bottom w:val="nil"/>
          <w:right w:val="nil"/>
          <w:between w:val="nil"/>
        </w:pBdr>
        <w:spacing w:line="276" w:lineRule="auto"/>
        <w:ind w:left="1" w:hanging="3"/>
        <w:jc w:val="center"/>
        <w:rPr>
          <w:sz w:val="28"/>
          <w:szCs w:val="28"/>
        </w:rPr>
      </w:pPr>
      <w:r w:rsidRPr="00F81FCC">
        <w:rPr>
          <w:b/>
          <w:bCs/>
          <w:sz w:val="28"/>
          <w:szCs w:val="28"/>
          <w:lang w:val="uk-UA"/>
        </w:rPr>
        <w:t xml:space="preserve"> </w:t>
      </w:r>
      <w:r w:rsidR="005352D3" w:rsidRPr="00F81FCC">
        <w:rPr>
          <w:b/>
          <w:bCs/>
          <w:sz w:val="28"/>
          <w:szCs w:val="28"/>
        </w:rPr>
        <w:t>Цілі державного регулювання</w:t>
      </w:r>
    </w:p>
    <w:p w:rsidR="0085790B" w:rsidRPr="00F81FCC" w:rsidRDefault="0085790B" w:rsidP="009A0CF4">
      <w:pPr>
        <w:widowControl w:val="0"/>
        <w:pBdr>
          <w:top w:val="nil"/>
          <w:left w:val="nil"/>
          <w:bottom w:val="nil"/>
          <w:right w:val="nil"/>
          <w:between w:val="nil"/>
        </w:pBdr>
        <w:spacing w:line="276" w:lineRule="auto"/>
        <w:ind w:left="1" w:hanging="3"/>
        <w:jc w:val="both"/>
        <w:rPr>
          <w:sz w:val="28"/>
          <w:szCs w:val="28"/>
          <w:u w:val="single"/>
        </w:rPr>
      </w:pPr>
    </w:p>
    <w:p w:rsidR="0085790B" w:rsidRPr="00F81FCC" w:rsidRDefault="005352D3" w:rsidP="009A0CF4">
      <w:pPr>
        <w:widowControl w:val="0"/>
        <w:pBdr>
          <w:top w:val="nil"/>
          <w:left w:val="nil"/>
          <w:bottom w:val="nil"/>
          <w:right w:val="nil"/>
          <w:between w:val="nil"/>
        </w:pBdr>
        <w:spacing w:line="276" w:lineRule="auto"/>
        <w:ind w:firstLine="720"/>
        <w:jc w:val="both"/>
        <w:rPr>
          <w:sz w:val="28"/>
          <w:szCs w:val="28"/>
        </w:rPr>
      </w:pPr>
      <w:r w:rsidRPr="00F81FCC">
        <w:rPr>
          <w:sz w:val="28"/>
          <w:szCs w:val="28"/>
        </w:rPr>
        <w:t xml:space="preserve">Основною ціллю державного регулювання є проведення експериментального </w:t>
      </w:r>
      <w:r w:rsidR="00E66551" w:rsidRPr="00F81FCC">
        <w:rPr>
          <w:sz w:val="28"/>
          <w:szCs w:val="28"/>
        </w:rPr>
        <w:t>проект</w:t>
      </w:r>
      <w:r w:rsidRPr="00F81FCC">
        <w:rPr>
          <w:sz w:val="28"/>
          <w:szCs w:val="28"/>
        </w:rPr>
        <w:t xml:space="preserve">у щодо конкурсного відбору спільних прикладних наукових досліджень і </w:t>
      </w:r>
      <w:r w:rsidRPr="00F81FCC">
        <w:rPr>
          <w:sz w:val="28"/>
          <w:szCs w:val="28"/>
        </w:rPr>
        <w:lastRenderedPageBreak/>
        <w:t>науково-технічних (експериментальних) розробок закладів вищої освіти, наукових установ та підприємств, організацій реального сектору економіки (далі - конкурс), які отримують фінансову підтримку на умовах співфінансування, для створення партнерських зв'язків між наукою, бізнесом та державою, інтеграції нових технологій у виробничі процеси підприємств, що підвищить їх конкурентоспроможність на внутрішньому та міжнародному ринках.</w:t>
      </w:r>
    </w:p>
    <w:p w:rsidR="0085790B" w:rsidRPr="00F81FCC" w:rsidRDefault="005352D3" w:rsidP="009A0CF4">
      <w:pPr>
        <w:pBdr>
          <w:top w:val="nil"/>
          <w:left w:val="nil"/>
          <w:bottom w:val="nil"/>
          <w:right w:val="nil"/>
          <w:between w:val="nil"/>
        </w:pBdr>
        <w:spacing w:line="276" w:lineRule="auto"/>
        <w:ind w:firstLine="720"/>
        <w:jc w:val="both"/>
        <w:rPr>
          <w:sz w:val="28"/>
          <w:szCs w:val="28"/>
        </w:rPr>
      </w:pPr>
      <w:r w:rsidRPr="00F81FCC">
        <w:rPr>
          <w:sz w:val="28"/>
          <w:szCs w:val="28"/>
        </w:rPr>
        <w:t>Запропонований механізм проведення конкурсного відбору спільних прикладних наукових досліджень і науково-технічних (експериментальних) розробок на замовлення бізнесу дозволить значно збільшити кількість впроваджених наукових розробок, а відтак перетворити знання на додану вартість та експортну продукцію, що своєю чергою, призведе до збільшення податкових надходжень, економічного зростання та побудови інноваційної економіки.</w:t>
      </w:r>
    </w:p>
    <w:p w:rsidR="0085790B" w:rsidRPr="00F81FCC" w:rsidRDefault="005352D3" w:rsidP="009A0CF4">
      <w:pPr>
        <w:pBdr>
          <w:top w:val="nil"/>
          <w:left w:val="nil"/>
          <w:bottom w:val="nil"/>
          <w:right w:val="nil"/>
          <w:between w:val="nil"/>
        </w:pBdr>
        <w:spacing w:line="276" w:lineRule="auto"/>
        <w:ind w:firstLine="720"/>
        <w:jc w:val="both"/>
        <w:rPr>
          <w:sz w:val="28"/>
          <w:szCs w:val="28"/>
        </w:rPr>
      </w:pPr>
      <w:r w:rsidRPr="00F81FCC">
        <w:rPr>
          <w:sz w:val="28"/>
          <w:szCs w:val="28"/>
        </w:rPr>
        <w:t>Крім того, такий підхід дозволить державі оптимізувати фінансування досліджень, спрямовуючи його на ті напрямки, які мають найбільший потенціал комерціалізації та суспільного впливу.</w:t>
      </w:r>
    </w:p>
    <w:p w:rsidR="0085790B" w:rsidRPr="00F81FCC" w:rsidRDefault="005352D3" w:rsidP="009A0CF4">
      <w:pPr>
        <w:pBdr>
          <w:top w:val="nil"/>
          <w:left w:val="nil"/>
          <w:bottom w:val="nil"/>
          <w:right w:val="nil"/>
          <w:between w:val="nil"/>
        </w:pBdr>
        <w:spacing w:line="276" w:lineRule="auto"/>
        <w:ind w:firstLine="720"/>
        <w:jc w:val="both"/>
        <w:rPr>
          <w:sz w:val="28"/>
          <w:szCs w:val="28"/>
        </w:rPr>
      </w:pPr>
      <w:r w:rsidRPr="00F81FCC">
        <w:rPr>
          <w:sz w:val="28"/>
          <w:szCs w:val="28"/>
        </w:rPr>
        <w:t>Запровадження нового механізму дозволить надати фінансові стимули науковцям залишатися в Україні та займатися комерціалізацією своїх розробок.</w:t>
      </w:r>
    </w:p>
    <w:p w:rsidR="0085790B" w:rsidRPr="00F81FCC" w:rsidRDefault="005352D3" w:rsidP="009A0CF4">
      <w:pPr>
        <w:pBdr>
          <w:top w:val="nil"/>
          <w:left w:val="nil"/>
          <w:bottom w:val="nil"/>
          <w:right w:val="nil"/>
          <w:between w:val="nil"/>
        </w:pBdr>
        <w:spacing w:line="276" w:lineRule="auto"/>
        <w:ind w:firstLine="720"/>
        <w:jc w:val="both"/>
        <w:rPr>
          <w:sz w:val="28"/>
          <w:szCs w:val="28"/>
        </w:rPr>
      </w:pPr>
      <w:r w:rsidRPr="00F81FCC">
        <w:rPr>
          <w:sz w:val="28"/>
          <w:szCs w:val="28"/>
        </w:rPr>
        <w:t>Також новий підхід до співфінансування наукових досліджень і розробок наблизить українські ЗВО та наукові установи для співпраці з іноземними та українськими інвесторами, а бізнес, отримавши доступ до українських технологій, зможе впроваджувати інновації у виробництво, створюючи продукти з високою доданою вартістю, що є також критично важливим для конкуренції на міжнародних ринках.</w:t>
      </w:r>
    </w:p>
    <w:p w:rsidR="0085790B" w:rsidRPr="00F81FCC" w:rsidRDefault="005352D3" w:rsidP="009A0CF4">
      <w:pPr>
        <w:pBdr>
          <w:top w:val="nil"/>
          <w:left w:val="nil"/>
          <w:bottom w:val="nil"/>
          <w:right w:val="nil"/>
          <w:between w:val="nil"/>
        </w:pBdr>
        <w:spacing w:line="276" w:lineRule="auto"/>
        <w:ind w:firstLine="720"/>
        <w:jc w:val="both"/>
        <w:rPr>
          <w:sz w:val="28"/>
          <w:szCs w:val="28"/>
          <w:lang w:val="uk-UA"/>
        </w:rPr>
      </w:pPr>
      <w:r w:rsidRPr="00F81FCC">
        <w:rPr>
          <w:sz w:val="28"/>
          <w:szCs w:val="28"/>
        </w:rPr>
        <w:t xml:space="preserve">Отже, прийняття </w:t>
      </w:r>
      <w:r w:rsidR="00E66551" w:rsidRPr="00F81FCC">
        <w:rPr>
          <w:sz w:val="28"/>
          <w:szCs w:val="28"/>
        </w:rPr>
        <w:t>проект</w:t>
      </w:r>
      <w:r w:rsidRPr="00F81FCC">
        <w:rPr>
          <w:sz w:val="28"/>
          <w:szCs w:val="28"/>
        </w:rPr>
        <w:t>у акта</w:t>
      </w:r>
      <w:r w:rsidR="00C74445" w:rsidRPr="00F81FCC">
        <w:rPr>
          <w:sz w:val="28"/>
          <w:szCs w:val="28"/>
          <w:lang w:val="ru-RU"/>
        </w:rPr>
        <w:t xml:space="preserve"> </w:t>
      </w:r>
      <w:r w:rsidR="00C74445" w:rsidRPr="00F81FCC">
        <w:rPr>
          <w:sz w:val="28"/>
          <w:szCs w:val="28"/>
          <w:lang w:val="uk-UA"/>
        </w:rPr>
        <w:t>дозволить:</w:t>
      </w:r>
    </w:p>
    <w:p w:rsidR="00C74445" w:rsidRPr="00F81FCC" w:rsidRDefault="00C74445" w:rsidP="009A0CF4">
      <w:pPr>
        <w:pBdr>
          <w:top w:val="nil"/>
          <w:left w:val="nil"/>
          <w:bottom w:val="nil"/>
          <w:right w:val="nil"/>
          <w:between w:val="nil"/>
        </w:pBdr>
        <w:spacing w:line="276" w:lineRule="auto"/>
        <w:ind w:firstLine="720"/>
        <w:jc w:val="both"/>
        <w:rPr>
          <w:sz w:val="28"/>
          <w:szCs w:val="28"/>
          <w:lang w:val="uk-UA"/>
        </w:rPr>
      </w:pPr>
      <w:r w:rsidRPr="00F81FCC">
        <w:rPr>
          <w:sz w:val="28"/>
          <w:szCs w:val="28"/>
          <w:lang w:val="uk-UA"/>
        </w:rPr>
        <w:t xml:space="preserve">реалізувати експериментальний </w:t>
      </w:r>
      <w:r w:rsidR="00E66551" w:rsidRPr="00F81FCC">
        <w:rPr>
          <w:sz w:val="28"/>
          <w:szCs w:val="28"/>
          <w:lang w:val="uk-UA"/>
        </w:rPr>
        <w:t>проект</w:t>
      </w:r>
      <w:r w:rsidRPr="00F81FCC">
        <w:rPr>
          <w:sz w:val="28"/>
          <w:szCs w:val="28"/>
          <w:lang w:val="uk-UA"/>
        </w:rPr>
        <w:t xml:space="preserve"> щодо організації та проведення конкурсного відбору спільних прикладних наукових досліджень і науково-технічних (експериментальних) розробок на замовлення бізнесу;</w:t>
      </w:r>
    </w:p>
    <w:p w:rsidR="00C74445" w:rsidRPr="00F81FCC" w:rsidRDefault="00C74445" w:rsidP="009A0CF4">
      <w:pPr>
        <w:pBdr>
          <w:top w:val="nil"/>
          <w:left w:val="nil"/>
          <w:bottom w:val="nil"/>
          <w:right w:val="nil"/>
          <w:between w:val="nil"/>
        </w:pBdr>
        <w:spacing w:line="276" w:lineRule="auto"/>
        <w:ind w:firstLine="720"/>
        <w:jc w:val="both"/>
        <w:rPr>
          <w:sz w:val="28"/>
          <w:szCs w:val="28"/>
          <w:lang w:val="uk-UA"/>
        </w:rPr>
      </w:pPr>
      <w:r w:rsidRPr="00F81FCC">
        <w:rPr>
          <w:sz w:val="28"/>
          <w:szCs w:val="28"/>
          <w:lang w:val="uk-UA"/>
        </w:rPr>
        <w:t xml:space="preserve">визначити процедуру проведення експериментального </w:t>
      </w:r>
      <w:r w:rsidR="00E66551" w:rsidRPr="00F81FCC">
        <w:rPr>
          <w:sz w:val="28"/>
          <w:szCs w:val="28"/>
          <w:lang w:val="uk-UA"/>
        </w:rPr>
        <w:t>проект</w:t>
      </w:r>
      <w:r w:rsidRPr="00F81FCC">
        <w:rPr>
          <w:sz w:val="28"/>
          <w:szCs w:val="28"/>
          <w:lang w:val="uk-UA"/>
        </w:rPr>
        <w:t>у щодо організації та проведення конкурсного відбору спільних прикладних наукових досліджень і науково-технічних (експериментальних) розробок на замовлення бізнесу;</w:t>
      </w:r>
    </w:p>
    <w:p w:rsidR="00C74445" w:rsidRPr="00F81FCC" w:rsidRDefault="00C74445" w:rsidP="009A0CF4">
      <w:pPr>
        <w:pBdr>
          <w:top w:val="nil"/>
          <w:left w:val="nil"/>
          <w:bottom w:val="nil"/>
          <w:right w:val="nil"/>
          <w:between w:val="nil"/>
        </w:pBdr>
        <w:spacing w:line="276" w:lineRule="auto"/>
        <w:ind w:firstLine="720"/>
        <w:jc w:val="both"/>
        <w:rPr>
          <w:sz w:val="28"/>
          <w:szCs w:val="28"/>
          <w:lang w:val="uk-UA"/>
        </w:rPr>
      </w:pPr>
      <w:r w:rsidRPr="00F81FCC">
        <w:rPr>
          <w:sz w:val="28"/>
          <w:szCs w:val="28"/>
          <w:lang w:val="uk-UA"/>
        </w:rPr>
        <w:t>визначити умови, критерії, перелік учасників та основні етапи проведення конкурсного відбору спільних прикладних наукових досліджень і науково-технічних (експериментальних) розробок на замовлення бізнесу;</w:t>
      </w:r>
    </w:p>
    <w:p w:rsidR="00C74445" w:rsidRPr="00F81FCC" w:rsidRDefault="00C74445" w:rsidP="009A0CF4">
      <w:pPr>
        <w:pBdr>
          <w:top w:val="nil"/>
          <w:left w:val="nil"/>
          <w:bottom w:val="nil"/>
          <w:right w:val="nil"/>
          <w:between w:val="nil"/>
        </w:pBdr>
        <w:spacing w:line="276" w:lineRule="auto"/>
        <w:ind w:firstLine="720"/>
        <w:jc w:val="both"/>
        <w:rPr>
          <w:sz w:val="28"/>
          <w:szCs w:val="28"/>
          <w:lang w:val="uk-UA"/>
        </w:rPr>
      </w:pPr>
      <w:r w:rsidRPr="00F81FCC">
        <w:rPr>
          <w:sz w:val="28"/>
          <w:szCs w:val="28"/>
          <w:lang w:val="uk-UA"/>
        </w:rPr>
        <w:t>створити новий механізм співфінансування спільних прикладних наукових досліджень і науково-технічних (експериментальних) розробок на замовлення бізнесу;</w:t>
      </w:r>
    </w:p>
    <w:p w:rsidR="00C74445" w:rsidRPr="00F81FCC" w:rsidRDefault="00C74445" w:rsidP="009A0CF4">
      <w:pPr>
        <w:pBdr>
          <w:top w:val="nil"/>
          <w:left w:val="nil"/>
          <w:bottom w:val="nil"/>
          <w:right w:val="nil"/>
          <w:between w:val="nil"/>
        </w:pBdr>
        <w:spacing w:line="276" w:lineRule="auto"/>
        <w:ind w:firstLine="720"/>
        <w:jc w:val="both"/>
        <w:rPr>
          <w:sz w:val="28"/>
          <w:szCs w:val="28"/>
          <w:lang w:val="uk-UA"/>
        </w:rPr>
      </w:pPr>
      <w:r w:rsidRPr="00F81FCC">
        <w:rPr>
          <w:sz w:val="28"/>
          <w:szCs w:val="28"/>
          <w:lang w:val="uk-UA"/>
        </w:rPr>
        <w:lastRenderedPageBreak/>
        <w:t>створити законодавче підґрунтя для інституційного забезпечення та систематичного налагодження зв’язку науки з реальним сектором економіки.</w:t>
      </w:r>
    </w:p>
    <w:p w:rsidR="0085790B" w:rsidRPr="00F81FCC" w:rsidRDefault="0085790B" w:rsidP="009A0CF4">
      <w:pPr>
        <w:pBdr>
          <w:top w:val="nil"/>
          <w:left w:val="nil"/>
          <w:bottom w:val="nil"/>
          <w:right w:val="nil"/>
          <w:between w:val="nil"/>
        </w:pBdr>
        <w:spacing w:line="276" w:lineRule="auto"/>
        <w:ind w:firstLine="0"/>
        <w:jc w:val="both"/>
        <w:rPr>
          <w:sz w:val="28"/>
          <w:szCs w:val="28"/>
        </w:rPr>
      </w:pPr>
    </w:p>
    <w:p w:rsidR="0085790B" w:rsidRPr="00F81FCC" w:rsidRDefault="00B66C2B" w:rsidP="009A0CF4">
      <w:pPr>
        <w:numPr>
          <w:ilvl w:val="0"/>
          <w:numId w:val="3"/>
        </w:numPr>
        <w:pBdr>
          <w:top w:val="nil"/>
          <w:left w:val="nil"/>
          <w:bottom w:val="nil"/>
          <w:right w:val="nil"/>
          <w:between w:val="nil"/>
        </w:pBdr>
        <w:spacing w:line="276" w:lineRule="auto"/>
        <w:ind w:left="1" w:hanging="3"/>
        <w:jc w:val="center"/>
        <w:rPr>
          <w:sz w:val="28"/>
          <w:szCs w:val="28"/>
        </w:rPr>
      </w:pPr>
      <w:r w:rsidRPr="00F81FCC">
        <w:rPr>
          <w:b/>
          <w:bCs/>
          <w:sz w:val="28"/>
          <w:szCs w:val="28"/>
          <w:lang w:val="uk-UA"/>
        </w:rPr>
        <w:t xml:space="preserve"> </w:t>
      </w:r>
      <w:r w:rsidR="005352D3" w:rsidRPr="00F81FCC">
        <w:rPr>
          <w:b/>
          <w:bCs/>
          <w:sz w:val="28"/>
          <w:szCs w:val="28"/>
        </w:rPr>
        <w:t>Визначення та оцінка альтернативних способів досягнення цілей</w:t>
      </w:r>
    </w:p>
    <w:p w:rsidR="0085790B" w:rsidRPr="00F81FCC" w:rsidRDefault="0085790B" w:rsidP="009A0CF4">
      <w:pPr>
        <w:pBdr>
          <w:top w:val="nil"/>
          <w:left w:val="nil"/>
          <w:bottom w:val="nil"/>
          <w:right w:val="nil"/>
          <w:between w:val="nil"/>
        </w:pBdr>
        <w:spacing w:line="276" w:lineRule="auto"/>
        <w:ind w:left="1" w:hanging="3"/>
        <w:jc w:val="center"/>
        <w:rPr>
          <w:sz w:val="28"/>
          <w:szCs w:val="28"/>
        </w:rPr>
      </w:pPr>
    </w:p>
    <w:p w:rsidR="0085790B" w:rsidRPr="00F81FCC" w:rsidRDefault="005352D3" w:rsidP="009A0CF4">
      <w:pPr>
        <w:pBdr>
          <w:top w:val="nil"/>
          <w:left w:val="nil"/>
          <w:bottom w:val="nil"/>
          <w:right w:val="nil"/>
          <w:between w:val="nil"/>
        </w:pBdr>
        <w:spacing w:line="276" w:lineRule="auto"/>
        <w:ind w:left="1" w:hanging="3"/>
        <w:jc w:val="center"/>
        <w:rPr>
          <w:sz w:val="28"/>
          <w:szCs w:val="28"/>
        </w:rPr>
      </w:pPr>
      <w:r w:rsidRPr="00F81FCC">
        <w:rPr>
          <w:b/>
          <w:bCs/>
          <w:sz w:val="28"/>
          <w:szCs w:val="28"/>
        </w:rPr>
        <w:t>1. Визначення альтернативних способів</w:t>
      </w:r>
    </w:p>
    <w:p w:rsidR="0085790B" w:rsidRPr="00F81FCC" w:rsidRDefault="0085790B" w:rsidP="009A0CF4">
      <w:pPr>
        <w:pBdr>
          <w:top w:val="nil"/>
          <w:left w:val="nil"/>
          <w:bottom w:val="nil"/>
          <w:right w:val="nil"/>
          <w:between w:val="nil"/>
        </w:pBdr>
        <w:spacing w:line="276" w:lineRule="auto"/>
        <w:ind w:left="1" w:hanging="3"/>
        <w:jc w:val="both"/>
        <w:rPr>
          <w:sz w:val="28"/>
          <w:szCs w:val="28"/>
          <w:u w:val="single"/>
        </w:rPr>
      </w:pPr>
    </w:p>
    <w:tbl>
      <w:tblPr>
        <w:tblStyle w:val="24"/>
        <w:tblW w:w="9996" w:type="dxa"/>
        <w:tblInd w:w="-81" w:type="dxa"/>
        <w:tblLayout w:type="fixed"/>
        <w:tblLook w:val="0000" w:firstRow="0" w:lastRow="0" w:firstColumn="0" w:lastColumn="0" w:noHBand="0" w:noVBand="0"/>
      </w:tblPr>
      <w:tblGrid>
        <w:gridCol w:w="3484"/>
        <w:gridCol w:w="6512"/>
      </w:tblGrid>
      <w:tr w:rsidR="0085790B" w:rsidRPr="00F81FCC" w:rsidTr="005352D3">
        <w:tc>
          <w:tcPr>
            <w:tcW w:w="3484" w:type="dxa"/>
            <w:tcBorders>
              <w:top w:val="single" w:sz="6" w:space="0" w:color="000000"/>
              <w:left w:val="single" w:sz="6" w:space="0" w:color="000000"/>
              <w:bottom w:val="single" w:sz="6" w:space="0" w:color="000000"/>
              <w:right w:val="single" w:sz="6" w:space="0" w:color="000000"/>
            </w:tcBorders>
            <w:tcMar>
              <w:top w:w="0" w:type="dxa"/>
              <w:left w:w="81" w:type="dxa"/>
              <w:bottom w:w="0" w:type="dxa"/>
              <w:right w:w="108" w:type="dxa"/>
            </w:tcMar>
          </w:tcPr>
          <w:p w:rsidR="0085790B" w:rsidRPr="00F81FCC" w:rsidRDefault="005352D3" w:rsidP="009A0CF4">
            <w:pPr>
              <w:pBdr>
                <w:top w:val="nil"/>
                <w:left w:val="nil"/>
                <w:bottom w:val="nil"/>
                <w:right w:val="nil"/>
                <w:between w:val="nil"/>
              </w:pBdr>
              <w:spacing w:line="276" w:lineRule="auto"/>
              <w:ind w:left="1" w:hanging="3"/>
              <w:jc w:val="center"/>
              <w:rPr>
                <w:sz w:val="28"/>
                <w:szCs w:val="28"/>
              </w:rPr>
            </w:pPr>
            <w:r w:rsidRPr="00F81FCC">
              <w:rPr>
                <w:sz w:val="28"/>
                <w:szCs w:val="28"/>
              </w:rPr>
              <w:t> Вид альтернативи</w:t>
            </w:r>
          </w:p>
        </w:tc>
        <w:tc>
          <w:tcPr>
            <w:tcW w:w="6512" w:type="dxa"/>
            <w:tcBorders>
              <w:top w:val="single" w:sz="6" w:space="0" w:color="000000"/>
              <w:left w:val="nil"/>
              <w:bottom w:val="single" w:sz="6" w:space="0" w:color="000000"/>
              <w:right w:val="single" w:sz="6" w:space="0" w:color="000000"/>
            </w:tcBorders>
            <w:tcMar>
              <w:top w:w="0" w:type="dxa"/>
              <w:left w:w="81" w:type="dxa"/>
              <w:bottom w:w="0" w:type="dxa"/>
              <w:right w:w="108" w:type="dxa"/>
            </w:tcMar>
          </w:tcPr>
          <w:p w:rsidR="0085790B" w:rsidRPr="00F81FCC" w:rsidRDefault="005352D3" w:rsidP="009A0CF4">
            <w:pPr>
              <w:pBdr>
                <w:top w:val="nil"/>
                <w:left w:val="nil"/>
                <w:bottom w:val="nil"/>
                <w:right w:val="nil"/>
                <w:between w:val="nil"/>
              </w:pBdr>
              <w:spacing w:line="276" w:lineRule="auto"/>
              <w:ind w:left="1" w:hanging="3"/>
              <w:jc w:val="center"/>
              <w:rPr>
                <w:sz w:val="28"/>
                <w:szCs w:val="28"/>
              </w:rPr>
            </w:pPr>
            <w:r w:rsidRPr="00F81FCC">
              <w:rPr>
                <w:sz w:val="28"/>
                <w:szCs w:val="28"/>
              </w:rPr>
              <w:t>Опис альтернативи</w:t>
            </w:r>
          </w:p>
          <w:p w:rsidR="0085790B" w:rsidRPr="00F81FCC" w:rsidRDefault="0085790B" w:rsidP="009A0CF4">
            <w:pPr>
              <w:pBdr>
                <w:top w:val="nil"/>
                <w:left w:val="nil"/>
                <w:bottom w:val="nil"/>
                <w:right w:val="nil"/>
                <w:between w:val="nil"/>
              </w:pBdr>
              <w:spacing w:line="276" w:lineRule="auto"/>
              <w:ind w:left="1" w:hanging="3"/>
              <w:jc w:val="center"/>
              <w:rPr>
                <w:sz w:val="28"/>
                <w:szCs w:val="28"/>
              </w:rPr>
            </w:pPr>
          </w:p>
        </w:tc>
      </w:tr>
      <w:tr w:rsidR="0085790B" w:rsidRPr="00F81FCC" w:rsidTr="005352D3">
        <w:trPr>
          <w:trHeight w:val="269"/>
        </w:trPr>
        <w:tc>
          <w:tcPr>
            <w:tcW w:w="3484" w:type="dxa"/>
            <w:tcBorders>
              <w:top w:val="single" w:sz="6" w:space="0" w:color="000000"/>
              <w:left w:val="single" w:sz="6" w:space="0" w:color="000000"/>
              <w:bottom w:val="single" w:sz="6" w:space="0" w:color="000000"/>
              <w:right w:val="single" w:sz="6" w:space="0" w:color="000000"/>
            </w:tcBorders>
            <w:tcMar>
              <w:top w:w="0" w:type="dxa"/>
              <w:left w:w="81" w:type="dxa"/>
              <w:bottom w:w="0" w:type="dxa"/>
              <w:right w:w="108" w:type="dxa"/>
            </w:tcMar>
          </w:tcPr>
          <w:p w:rsidR="0085790B" w:rsidRPr="00F81FCC" w:rsidRDefault="005352D3" w:rsidP="009A0CF4">
            <w:pPr>
              <w:pBdr>
                <w:top w:val="nil"/>
                <w:left w:val="nil"/>
                <w:bottom w:val="nil"/>
                <w:right w:val="nil"/>
                <w:between w:val="nil"/>
              </w:pBdr>
              <w:spacing w:line="276" w:lineRule="auto"/>
              <w:ind w:left="1" w:hanging="3"/>
              <w:jc w:val="both"/>
              <w:rPr>
                <w:sz w:val="28"/>
                <w:szCs w:val="28"/>
              </w:rPr>
            </w:pPr>
            <w:r w:rsidRPr="00F81FCC">
              <w:rPr>
                <w:i/>
                <w:iCs/>
                <w:sz w:val="28"/>
                <w:szCs w:val="28"/>
              </w:rPr>
              <w:t>Альтернатива 1</w:t>
            </w:r>
          </w:p>
          <w:p w:rsidR="0085790B" w:rsidRPr="00F81FCC" w:rsidRDefault="005352D3" w:rsidP="009A0CF4">
            <w:pPr>
              <w:pBdr>
                <w:top w:val="nil"/>
                <w:left w:val="nil"/>
                <w:bottom w:val="nil"/>
                <w:right w:val="nil"/>
                <w:between w:val="nil"/>
              </w:pBdr>
              <w:spacing w:line="276" w:lineRule="auto"/>
              <w:ind w:left="1" w:hanging="3"/>
              <w:jc w:val="both"/>
              <w:rPr>
                <w:sz w:val="28"/>
                <w:szCs w:val="28"/>
              </w:rPr>
            </w:pPr>
            <w:r w:rsidRPr="00F81FCC">
              <w:rPr>
                <w:sz w:val="28"/>
                <w:szCs w:val="28"/>
              </w:rPr>
              <w:t>(збереження чинного регулювання)</w:t>
            </w:r>
          </w:p>
        </w:tc>
        <w:tc>
          <w:tcPr>
            <w:tcW w:w="6512" w:type="dxa"/>
            <w:tcBorders>
              <w:top w:val="single" w:sz="6" w:space="0" w:color="000000"/>
              <w:left w:val="nil"/>
              <w:bottom w:val="single" w:sz="6" w:space="0" w:color="000000"/>
              <w:right w:val="single" w:sz="6" w:space="0" w:color="000000"/>
            </w:tcBorders>
            <w:tcMar>
              <w:top w:w="0" w:type="dxa"/>
              <w:left w:w="81" w:type="dxa"/>
              <w:bottom w:w="0" w:type="dxa"/>
              <w:right w:w="108" w:type="dxa"/>
            </w:tcMar>
          </w:tcPr>
          <w:p w:rsidR="0085790B" w:rsidRPr="00F81FCC" w:rsidRDefault="005352D3" w:rsidP="009A0CF4">
            <w:pPr>
              <w:pBdr>
                <w:top w:val="nil"/>
                <w:left w:val="nil"/>
                <w:bottom w:val="nil"/>
                <w:right w:val="nil"/>
                <w:between w:val="nil"/>
              </w:pBdr>
              <w:spacing w:line="276" w:lineRule="auto"/>
              <w:ind w:left="6" w:hanging="6"/>
              <w:jc w:val="both"/>
              <w:rPr>
                <w:sz w:val="28"/>
                <w:szCs w:val="28"/>
              </w:rPr>
            </w:pPr>
            <w:r w:rsidRPr="00F81FCC">
              <w:rPr>
                <w:sz w:val="28"/>
                <w:szCs w:val="28"/>
              </w:rPr>
              <w:t>Передбачає збереження чинного регулювання. У цьому випадку чинне законодавство України залишається без змін, відсутні дієві механізми співпраці між наукою та бізнесом, а також відсутні механізми стимулювання бізнесу до співпраці з закладами вищої освіти та науковими установами.</w:t>
            </w:r>
          </w:p>
        </w:tc>
      </w:tr>
      <w:tr w:rsidR="0085790B" w:rsidRPr="00F81FCC" w:rsidTr="005352D3">
        <w:tc>
          <w:tcPr>
            <w:tcW w:w="3484" w:type="dxa"/>
            <w:tcBorders>
              <w:top w:val="single" w:sz="6" w:space="0" w:color="000000"/>
              <w:left w:val="single" w:sz="6" w:space="0" w:color="000000"/>
              <w:bottom w:val="single" w:sz="6" w:space="0" w:color="000000"/>
              <w:right w:val="single" w:sz="6" w:space="0" w:color="000000"/>
            </w:tcBorders>
            <w:tcMar>
              <w:top w:w="0" w:type="dxa"/>
              <w:left w:w="81" w:type="dxa"/>
              <w:bottom w:w="0" w:type="dxa"/>
              <w:right w:w="108" w:type="dxa"/>
            </w:tcMar>
          </w:tcPr>
          <w:p w:rsidR="0085790B" w:rsidRPr="00F81FCC" w:rsidRDefault="005352D3" w:rsidP="009A0CF4">
            <w:pPr>
              <w:pBdr>
                <w:top w:val="nil"/>
                <w:left w:val="nil"/>
                <w:bottom w:val="nil"/>
                <w:right w:val="nil"/>
                <w:between w:val="nil"/>
              </w:pBdr>
              <w:spacing w:line="276" w:lineRule="auto"/>
              <w:ind w:left="1" w:hanging="3"/>
              <w:jc w:val="both"/>
              <w:rPr>
                <w:sz w:val="28"/>
                <w:szCs w:val="28"/>
              </w:rPr>
            </w:pPr>
            <w:r w:rsidRPr="00F81FCC">
              <w:rPr>
                <w:i/>
                <w:iCs/>
                <w:sz w:val="28"/>
                <w:szCs w:val="28"/>
              </w:rPr>
              <w:t>Альтернатива 2</w:t>
            </w:r>
          </w:p>
          <w:p w:rsidR="0085790B" w:rsidRPr="00F81FCC" w:rsidRDefault="005352D3" w:rsidP="009A0CF4">
            <w:pPr>
              <w:pBdr>
                <w:top w:val="nil"/>
                <w:left w:val="nil"/>
                <w:bottom w:val="nil"/>
                <w:right w:val="nil"/>
                <w:between w:val="nil"/>
              </w:pBdr>
              <w:spacing w:line="276" w:lineRule="auto"/>
              <w:ind w:left="1" w:hanging="3"/>
              <w:rPr>
                <w:sz w:val="28"/>
                <w:szCs w:val="28"/>
              </w:rPr>
            </w:pPr>
            <w:r w:rsidRPr="00F81FCC">
              <w:rPr>
                <w:sz w:val="28"/>
                <w:szCs w:val="28"/>
              </w:rPr>
              <w:t>(прийняття регуляторного акту)</w:t>
            </w:r>
          </w:p>
          <w:p w:rsidR="0085790B" w:rsidRPr="00F81FCC" w:rsidRDefault="0085790B" w:rsidP="009A0CF4">
            <w:pPr>
              <w:pBdr>
                <w:top w:val="nil"/>
                <w:left w:val="nil"/>
                <w:bottom w:val="nil"/>
                <w:right w:val="nil"/>
                <w:between w:val="nil"/>
              </w:pBdr>
              <w:spacing w:line="276" w:lineRule="auto"/>
              <w:ind w:left="1" w:hanging="3"/>
              <w:jc w:val="both"/>
              <w:rPr>
                <w:sz w:val="28"/>
                <w:szCs w:val="28"/>
              </w:rPr>
            </w:pPr>
          </w:p>
        </w:tc>
        <w:tc>
          <w:tcPr>
            <w:tcW w:w="6512" w:type="dxa"/>
            <w:tcBorders>
              <w:top w:val="single" w:sz="6" w:space="0" w:color="000000"/>
              <w:left w:val="nil"/>
              <w:bottom w:val="single" w:sz="6" w:space="0" w:color="000000"/>
              <w:right w:val="single" w:sz="6" w:space="0" w:color="000000"/>
            </w:tcBorders>
            <w:tcMar>
              <w:top w:w="0" w:type="dxa"/>
              <w:left w:w="81" w:type="dxa"/>
              <w:bottom w:w="0" w:type="dxa"/>
              <w:right w:w="108" w:type="dxa"/>
            </w:tcMar>
          </w:tcPr>
          <w:p w:rsidR="0085790B" w:rsidRPr="00F81FCC" w:rsidRDefault="005352D3" w:rsidP="009A0CF4">
            <w:pPr>
              <w:pBdr>
                <w:top w:val="nil"/>
                <w:left w:val="nil"/>
                <w:bottom w:val="nil"/>
                <w:right w:val="nil"/>
                <w:between w:val="nil"/>
              </w:pBdr>
              <w:spacing w:line="276" w:lineRule="auto"/>
              <w:ind w:left="6" w:hanging="6"/>
              <w:jc w:val="both"/>
              <w:rPr>
                <w:sz w:val="28"/>
                <w:szCs w:val="28"/>
              </w:rPr>
            </w:pPr>
            <w:bookmarkStart w:id="1" w:name="_heading=h.8xyokccfwy8n" w:colFirst="0" w:colLast="0"/>
            <w:bookmarkEnd w:id="1"/>
            <w:r w:rsidRPr="00F81FCC">
              <w:rPr>
                <w:sz w:val="28"/>
                <w:szCs w:val="28"/>
              </w:rPr>
              <w:t xml:space="preserve">Передбачає прийняття </w:t>
            </w:r>
            <w:r w:rsidR="00E66551" w:rsidRPr="00F81FCC">
              <w:rPr>
                <w:sz w:val="28"/>
                <w:szCs w:val="28"/>
              </w:rPr>
              <w:t>проект</w:t>
            </w:r>
            <w:r w:rsidRPr="00F81FCC">
              <w:rPr>
                <w:sz w:val="28"/>
                <w:szCs w:val="28"/>
              </w:rPr>
              <w:t xml:space="preserve">у постанови Кабінету Міністрів України «Про реалізацію експериментального </w:t>
            </w:r>
            <w:r w:rsidR="00E66551" w:rsidRPr="00F81FCC">
              <w:rPr>
                <w:sz w:val="28"/>
                <w:szCs w:val="28"/>
              </w:rPr>
              <w:t>проект</w:t>
            </w:r>
            <w:r w:rsidRPr="00F81FCC">
              <w:rPr>
                <w:sz w:val="28"/>
                <w:szCs w:val="28"/>
              </w:rPr>
              <w:t xml:space="preserve">у щодо організації та проведення конкурсного відбору спільних прикладних наукових досліджень і науково-технічних (експериментальних) розробок на замовлення бізнесу», яка визначає процедуру проведення експериментального </w:t>
            </w:r>
            <w:r w:rsidR="00E66551" w:rsidRPr="00F81FCC">
              <w:rPr>
                <w:sz w:val="28"/>
                <w:szCs w:val="28"/>
              </w:rPr>
              <w:t>проект</w:t>
            </w:r>
            <w:r w:rsidRPr="00F81FCC">
              <w:rPr>
                <w:sz w:val="28"/>
                <w:szCs w:val="28"/>
              </w:rPr>
              <w:t>у щодо організації та проведення конкурсного відбору спільних прикладних наукових досліджень і науково-технічних (експериментальних) розробок на замовлення бізнесу, а також визначає умови, критерії, перелік учасників та основні етапи проведення такого конкурсного відбору.</w:t>
            </w:r>
            <w:r w:rsidRPr="00F81FCC">
              <w:rPr>
                <w:sz w:val="28"/>
                <w:szCs w:val="28"/>
              </w:rPr>
              <w:tab/>
              <w:t xml:space="preserve">Альтернатива дозволяє створити новий механізм співфінансування спільних прикладних наукових досліджень і науково-технічних (експериментальних) розробок на замовлення бізнесу, що підвищить якість і ефективність наукової та інноваційної діяльності, дозволить створити партнерські зв'язки між наукою, бізнесом та державою, сприятиме інтеграції нових технологій у </w:t>
            </w:r>
            <w:r w:rsidRPr="00F81FCC">
              <w:rPr>
                <w:sz w:val="28"/>
                <w:szCs w:val="28"/>
              </w:rPr>
              <w:lastRenderedPageBreak/>
              <w:t>виробничі процеси підприємств, що підвищить їх конкурентоспроможність на внутрішньому та міжнародному ринках.</w:t>
            </w:r>
          </w:p>
        </w:tc>
      </w:tr>
    </w:tbl>
    <w:p w:rsidR="0085790B" w:rsidRPr="00F81FCC" w:rsidRDefault="005352D3" w:rsidP="009A0CF4">
      <w:pPr>
        <w:pBdr>
          <w:top w:val="nil"/>
          <w:left w:val="nil"/>
          <w:bottom w:val="nil"/>
          <w:right w:val="nil"/>
          <w:between w:val="nil"/>
        </w:pBdr>
        <w:spacing w:line="276" w:lineRule="auto"/>
        <w:ind w:left="1" w:hanging="3"/>
        <w:jc w:val="both"/>
        <w:rPr>
          <w:sz w:val="28"/>
          <w:szCs w:val="28"/>
        </w:rPr>
      </w:pPr>
      <w:r w:rsidRPr="00F81FCC">
        <w:rPr>
          <w:sz w:val="28"/>
          <w:szCs w:val="28"/>
        </w:rPr>
        <w:lastRenderedPageBreak/>
        <w:t> </w:t>
      </w:r>
    </w:p>
    <w:p w:rsidR="0085790B" w:rsidRPr="00F81FCC" w:rsidRDefault="005352D3" w:rsidP="009A0CF4">
      <w:pPr>
        <w:pBdr>
          <w:top w:val="nil"/>
          <w:left w:val="nil"/>
          <w:bottom w:val="nil"/>
          <w:right w:val="nil"/>
          <w:between w:val="nil"/>
        </w:pBdr>
        <w:spacing w:line="276" w:lineRule="auto"/>
        <w:ind w:left="1" w:hanging="3"/>
        <w:jc w:val="center"/>
        <w:rPr>
          <w:sz w:val="28"/>
          <w:szCs w:val="28"/>
        </w:rPr>
      </w:pPr>
      <w:r w:rsidRPr="00F81FCC">
        <w:rPr>
          <w:b/>
          <w:bCs/>
          <w:sz w:val="28"/>
          <w:szCs w:val="28"/>
        </w:rPr>
        <w:t>2. Оцінка обраних альтернативних способів досягнення цілей</w:t>
      </w:r>
    </w:p>
    <w:p w:rsidR="0085790B" w:rsidRPr="00F81FCC" w:rsidRDefault="0085790B" w:rsidP="009A0CF4">
      <w:pPr>
        <w:pBdr>
          <w:top w:val="nil"/>
          <w:left w:val="nil"/>
          <w:bottom w:val="nil"/>
          <w:right w:val="nil"/>
          <w:between w:val="nil"/>
        </w:pBdr>
        <w:spacing w:line="276" w:lineRule="auto"/>
        <w:ind w:left="1" w:hanging="3"/>
        <w:jc w:val="both"/>
        <w:rPr>
          <w:sz w:val="28"/>
          <w:szCs w:val="28"/>
        </w:rPr>
      </w:pPr>
    </w:p>
    <w:p w:rsidR="0085790B" w:rsidRPr="00F81FCC" w:rsidRDefault="005352D3" w:rsidP="009A0CF4">
      <w:pPr>
        <w:pBdr>
          <w:top w:val="nil"/>
          <w:left w:val="nil"/>
          <w:bottom w:val="nil"/>
          <w:right w:val="nil"/>
          <w:between w:val="nil"/>
        </w:pBdr>
        <w:spacing w:line="276" w:lineRule="auto"/>
        <w:ind w:left="1" w:hanging="3"/>
        <w:jc w:val="both"/>
        <w:rPr>
          <w:b/>
          <w:bCs/>
          <w:sz w:val="28"/>
          <w:szCs w:val="28"/>
        </w:rPr>
      </w:pPr>
      <w:r w:rsidRPr="00F81FCC">
        <w:rPr>
          <w:b/>
          <w:bCs/>
          <w:sz w:val="28"/>
          <w:szCs w:val="28"/>
        </w:rPr>
        <w:t>Оцінка впливу на сферу інтересів держави</w:t>
      </w:r>
    </w:p>
    <w:p w:rsidR="0085790B" w:rsidRPr="00F81FCC" w:rsidRDefault="0085790B" w:rsidP="009A0CF4">
      <w:pPr>
        <w:pBdr>
          <w:top w:val="nil"/>
          <w:left w:val="nil"/>
          <w:bottom w:val="nil"/>
          <w:right w:val="nil"/>
          <w:between w:val="nil"/>
        </w:pBdr>
        <w:spacing w:line="276" w:lineRule="auto"/>
        <w:ind w:left="1" w:hanging="3"/>
        <w:jc w:val="both"/>
        <w:rPr>
          <w:b/>
          <w:bCs/>
          <w:sz w:val="28"/>
          <w:szCs w:val="28"/>
        </w:rPr>
      </w:pPr>
    </w:p>
    <w:tbl>
      <w:tblPr>
        <w:tblStyle w:val="230"/>
        <w:tblW w:w="1002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30"/>
        <w:gridCol w:w="4252"/>
        <w:gridCol w:w="3544"/>
      </w:tblGrid>
      <w:tr w:rsidR="0085790B" w:rsidRPr="00F81FCC" w:rsidTr="005352D3">
        <w:tc>
          <w:tcPr>
            <w:tcW w:w="2230" w:type="dxa"/>
          </w:tcPr>
          <w:p w:rsidR="0085790B" w:rsidRPr="00F81FCC" w:rsidRDefault="005352D3" w:rsidP="009A0CF4">
            <w:pPr>
              <w:pBdr>
                <w:top w:val="nil"/>
                <w:left w:val="nil"/>
                <w:bottom w:val="nil"/>
                <w:right w:val="nil"/>
                <w:between w:val="nil"/>
              </w:pBdr>
              <w:spacing w:line="276" w:lineRule="auto"/>
              <w:ind w:left="1" w:hanging="3"/>
              <w:jc w:val="center"/>
              <w:rPr>
                <w:b/>
                <w:bCs/>
                <w:sz w:val="28"/>
                <w:szCs w:val="28"/>
              </w:rPr>
            </w:pPr>
            <w:r w:rsidRPr="00F81FCC">
              <w:rPr>
                <w:b/>
                <w:bCs/>
                <w:sz w:val="28"/>
                <w:szCs w:val="28"/>
              </w:rPr>
              <w:t>Вид альтернативи</w:t>
            </w:r>
          </w:p>
        </w:tc>
        <w:tc>
          <w:tcPr>
            <w:tcW w:w="4252" w:type="dxa"/>
          </w:tcPr>
          <w:p w:rsidR="0085790B" w:rsidRPr="00F81FCC" w:rsidRDefault="005352D3" w:rsidP="009A0CF4">
            <w:pPr>
              <w:pBdr>
                <w:top w:val="nil"/>
                <w:left w:val="nil"/>
                <w:bottom w:val="nil"/>
                <w:right w:val="nil"/>
                <w:between w:val="nil"/>
              </w:pBdr>
              <w:spacing w:line="276" w:lineRule="auto"/>
              <w:ind w:left="1" w:hanging="3"/>
              <w:jc w:val="center"/>
              <w:rPr>
                <w:b/>
                <w:bCs/>
                <w:sz w:val="28"/>
                <w:szCs w:val="28"/>
              </w:rPr>
            </w:pPr>
            <w:r w:rsidRPr="00F81FCC">
              <w:rPr>
                <w:b/>
                <w:bCs/>
                <w:sz w:val="28"/>
                <w:szCs w:val="28"/>
              </w:rPr>
              <w:t>Вигоди</w:t>
            </w:r>
          </w:p>
        </w:tc>
        <w:tc>
          <w:tcPr>
            <w:tcW w:w="3544" w:type="dxa"/>
          </w:tcPr>
          <w:p w:rsidR="0085790B" w:rsidRPr="00F81FCC" w:rsidRDefault="005352D3" w:rsidP="009A0CF4">
            <w:pPr>
              <w:pBdr>
                <w:top w:val="nil"/>
                <w:left w:val="nil"/>
                <w:bottom w:val="nil"/>
                <w:right w:val="nil"/>
                <w:between w:val="nil"/>
              </w:pBdr>
              <w:spacing w:line="276" w:lineRule="auto"/>
              <w:ind w:left="1" w:hanging="3"/>
              <w:jc w:val="center"/>
              <w:rPr>
                <w:b/>
                <w:bCs/>
                <w:sz w:val="28"/>
                <w:szCs w:val="28"/>
              </w:rPr>
            </w:pPr>
            <w:r w:rsidRPr="00F81FCC">
              <w:rPr>
                <w:b/>
                <w:bCs/>
                <w:sz w:val="28"/>
                <w:szCs w:val="28"/>
              </w:rPr>
              <w:t>Витрати</w:t>
            </w:r>
          </w:p>
          <w:p w:rsidR="0085790B" w:rsidRPr="00F81FCC" w:rsidRDefault="0085790B" w:rsidP="009A0CF4">
            <w:pPr>
              <w:pBdr>
                <w:top w:val="nil"/>
                <w:left w:val="nil"/>
                <w:bottom w:val="nil"/>
                <w:right w:val="nil"/>
                <w:between w:val="nil"/>
              </w:pBdr>
              <w:spacing w:line="276" w:lineRule="auto"/>
              <w:ind w:left="1" w:hanging="3"/>
              <w:jc w:val="center"/>
              <w:rPr>
                <w:b/>
                <w:bCs/>
                <w:sz w:val="28"/>
                <w:szCs w:val="28"/>
              </w:rPr>
            </w:pPr>
          </w:p>
        </w:tc>
      </w:tr>
      <w:tr w:rsidR="0085790B" w:rsidRPr="00F81FCC" w:rsidTr="005352D3">
        <w:tc>
          <w:tcPr>
            <w:tcW w:w="2230" w:type="dxa"/>
          </w:tcPr>
          <w:p w:rsidR="0085790B" w:rsidRPr="00F81FCC" w:rsidRDefault="005352D3" w:rsidP="009A0CF4">
            <w:pPr>
              <w:pBdr>
                <w:top w:val="nil"/>
                <w:left w:val="nil"/>
                <w:bottom w:val="nil"/>
                <w:right w:val="nil"/>
                <w:between w:val="nil"/>
              </w:pBdr>
              <w:spacing w:line="276" w:lineRule="auto"/>
              <w:ind w:left="6" w:hanging="6"/>
              <w:jc w:val="both"/>
              <w:rPr>
                <w:sz w:val="28"/>
                <w:szCs w:val="28"/>
              </w:rPr>
            </w:pPr>
            <w:r w:rsidRPr="00F81FCC">
              <w:rPr>
                <w:sz w:val="28"/>
                <w:szCs w:val="28"/>
              </w:rPr>
              <w:t>Альтернатива 1</w:t>
            </w:r>
          </w:p>
        </w:tc>
        <w:tc>
          <w:tcPr>
            <w:tcW w:w="4252" w:type="dxa"/>
          </w:tcPr>
          <w:p w:rsidR="0085790B" w:rsidRPr="00F81FCC" w:rsidRDefault="005352D3" w:rsidP="009A0CF4">
            <w:pPr>
              <w:pBdr>
                <w:top w:val="nil"/>
                <w:left w:val="nil"/>
                <w:bottom w:val="nil"/>
                <w:right w:val="nil"/>
                <w:between w:val="nil"/>
              </w:pBdr>
              <w:spacing w:line="276" w:lineRule="auto"/>
              <w:ind w:left="113" w:firstLine="23"/>
              <w:jc w:val="both"/>
              <w:rPr>
                <w:sz w:val="28"/>
                <w:szCs w:val="28"/>
              </w:rPr>
            </w:pPr>
            <w:r w:rsidRPr="00F81FCC">
              <w:rPr>
                <w:i/>
                <w:iCs/>
                <w:sz w:val="28"/>
                <w:szCs w:val="28"/>
              </w:rPr>
              <w:t>Вигоди відсутні</w:t>
            </w:r>
            <w:r w:rsidRPr="00F81FCC">
              <w:rPr>
                <w:sz w:val="28"/>
                <w:szCs w:val="28"/>
              </w:rPr>
              <w:t>, оскільки збереження поточного регулювання фактично призводить до залишення існуючих бар'єрів співпраці між наукою та бізнесом.</w:t>
            </w:r>
          </w:p>
        </w:tc>
        <w:tc>
          <w:tcPr>
            <w:tcW w:w="3544" w:type="dxa"/>
          </w:tcPr>
          <w:p w:rsidR="0085790B" w:rsidRPr="00F81FCC" w:rsidRDefault="005352D3" w:rsidP="009A0CF4">
            <w:pPr>
              <w:pBdr>
                <w:top w:val="nil"/>
                <w:left w:val="nil"/>
                <w:bottom w:val="nil"/>
                <w:right w:val="nil"/>
                <w:between w:val="nil"/>
              </w:pBdr>
              <w:spacing w:line="276" w:lineRule="auto"/>
              <w:ind w:left="113" w:right="142" w:firstLine="0"/>
              <w:jc w:val="both"/>
              <w:rPr>
                <w:sz w:val="28"/>
                <w:szCs w:val="28"/>
              </w:rPr>
            </w:pPr>
            <w:r w:rsidRPr="00F81FCC">
              <w:rPr>
                <w:sz w:val="28"/>
                <w:szCs w:val="28"/>
              </w:rPr>
              <w:t xml:space="preserve">Необхідність збільшення у майбутньому видатків державного бюджету на фінансування наукових досліджень та науково-технічних (експериментальних) розробок, оскільки бізнес не долучатиметься до співфінансування. </w:t>
            </w:r>
          </w:p>
        </w:tc>
      </w:tr>
      <w:tr w:rsidR="0085790B" w:rsidRPr="00F81FCC" w:rsidTr="005352D3">
        <w:trPr>
          <w:trHeight w:val="1550"/>
        </w:trPr>
        <w:tc>
          <w:tcPr>
            <w:tcW w:w="2230" w:type="dxa"/>
          </w:tcPr>
          <w:p w:rsidR="0085790B" w:rsidRPr="00F81FCC" w:rsidRDefault="005352D3" w:rsidP="009A0CF4">
            <w:pPr>
              <w:pBdr>
                <w:top w:val="nil"/>
                <w:left w:val="nil"/>
                <w:bottom w:val="nil"/>
                <w:right w:val="nil"/>
                <w:between w:val="nil"/>
              </w:pBdr>
              <w:spacing w:line="276" w:lineRule="auto"/>
              <w:ind w:left="1" w:hanging="3"/>
              <w:jc w:val="both"/>
              <w:rPr>
                <w:sz w:val="28"/>
                <w:szCs w:val="28"/>
              </w:rPr>
            </w:pPr>
            <w:r w:rsidRPr="00F81FCC">
              <w:rPr>
                <w:sz w:val="28"/>
                <w:szCs w:val="28"/>
              </w:rPr>
              <w:t>Альтернатива 2</w:t>
            </w:r>
          </w:p>
          <w:p w:rsidR="0085790B" w:rsidRPr="00F81FCC" w:rsidRDefault="0085790B" w:rsidP="009A0CF4">
            <w:pPr>
              <w:pBdr>
                <w:top w:val="nil"/>
                <w:left w:val="nil"/>
                <w:bottom w:val="nil"/>
                <w:right w:val="nil"/>
                <w:between w:val="nil"/>
              </w:pBdr>
              <w:spacing w:line="276" w:lineRule="auto"/>
              <w:ind w:left="1" w:hanging="3"/>
              <w:jc w:val="both"/>
              <w:rPr>
                <w:sz w:val="28"/>
                <w:szCs w:val="28"/>
              </w:rPr>
            </w:pPr>
          </w:p>
        </w:tc>
        <w:tc>
          <w:tcPr>
            <w:tcW w:w="4252" w:type="dxa"/>
          </w:tcPr>
          <w:p w:rsidR="0085790B" w:rsidRPr="00F81FCC" w:rsidRDefault="005352D3" w:rsidP="009A0CF4">
            <w:pPr>
              <w:pBdr>
                <w:top w:val="nil"/>
                <w:left w:val="nil"/>
                <w:bottom w:val="nil"/>
                <w:right w:val="nil"/>
                <w:between w:val="nil"/>
              </w:pBdr>
              <w:spacing w:line="276" w:lineRule="auto"/>
              <w:ind w:left="113" w:right="136" w:firstLine="0"/>
              <w:jc w:val="both"/>
              <w:rPr>
                <w:sz w:val="28"/>
                <w:szCs w:val="28"/>
              </w:rPr>
            </w:pPr>
            <w:r w:rsidRPr="00F81FCC">
              <w:rPr>
                <w:sz w:val="28"/>
                <w:szCs w:val="28"/>
              </w:rPr>
              <w:t>У майбутньому це призведе до збільшення надходжен</w:t>
            </w:r>
            <w:r w:rsidR="00951699" w:rsidRPr="00F81FCC">
              <w:rPr>
                <w:sz w:val="28"/>
                <w:szCs w:val="28"/>
              </w:rPr>
              <w:t>ь до Державного бюджету України</w:t>
            </w:r>
            <w:r w:rsidR="00951699" w:rsidRPr="00F81FCC">
              <w:rPr>
                <w:sz w:val="28"/>
                <w:szCs w:val="28"/>
                <w:lang w:val="uk-UA"/>
              </w:rPr>
              <w:t xml:space="preserve">. </w:t>
            </w:r>
            <w:r w:rsidRPr="00F81FCC">
              <w:rPr>
                <w:sz w:val="28"/>
                <w:szCs w:val="28"/>
              </w:rPr>
              <w:t xml:space="preserve">Держава використовує кошти, вкладені у дослідження та розробки, як фінансовий важіль, який залучає значно більший обсяг приватних інвестицій у цю сферу, оскільки на кожен профінансований державою </w:t>
            </w:r>
            <w:r w:rsidR="00E66551" w:rsidRPr="00F81FCC">
              <w:rPr>
                <w:sz w:val="28"/>
                <w:szCs w:val="28"/>
              </w:rPr>
              <w:t>проект</w:t>
            </w:r>
            <w:r w:rsidRPr="00F81FCC">
              <w:rPr>
                <w:sz w:val="28"/>
                <w:szCs w:val="28"/>
              </w:rPr>
              <w:t>, бізнес інвестує власні кошти, збільшуючи загальний обсяг фінансування інноваційної діяльності.</w:t>
            </w:r>
          </w:p>
          <w:p w:rsidR="0085790B" w:rsidRPr="00F81FCC" w:rsidRDefault="005352D3" w:rsidP="009A0CF4">
            <w:pPr>
              <w:pBdr>
                <w:top w:val="nil"/>
                <w:left w:val="nil"/>
                <w:bottom w:val="nil"/>
                <w:right w:val="nil"/>
                <w:between w:val="nil"/>
              </w:pBdr>
              <w:spacing w:line="276" w:lineRule="auto"/>
              <w:ind w:left="113" w:right="136" w:firstLine="0"/>
              <w:jc w:val="both"/>
              <w:rPr>
                <w:sz w:val="28"/>
                <w:szCs w:val="28"/>
              </w:rPr>
            </w:pPr>
            <w:r w:rsidRPr="00F81FCC">
              <w:rPr>
                <w:sz w:val="28"/>
                <w:szCs w:val="28"/>
              </w:rPr>
              <w:t xml:space="preserve">Успішна комерціалізація таких розробок призводить до створення нових </w:t>
            </w:r>
            <w:r w:rsidRPr="00F81FCC">
              <w:rPr>
                <w:sz w:val="28"/>
                <w:szCs w:val="28"/>
              </w:rPr>
              <w:lastRenderedPageBreak/>
              <w:t>високотехнологічних продуктів, послуг та стартапів. Це розширює податкову базу та збільшує надходження до бюджету завдяки створенню високооплачуваних робочих місць.</w:t>
            </w:r>
          </w:p>
          <w:p w:rsidR="0085790B" w:rsidRPr="00F81FCC" w:rsidRDefault="005352D3" w:rsidP="009A0CF4">
            <w:pPr>
              <w:pBdr>
                <w:top w:val="nil"/>
                <w:left w:val="nil"/>
                <w:bottom w:val="nil"/>
                <w:right w:val="nil"/>
                <w:between w:val="nil"/>
              </w:pBdr>
              <w:spacing w:line="276" w:lineRule="auto"/>
              <w:ind w:left="113" w:right="136" w:firstLine="0"/>
              <w:jc w:val="both"/>
              <w:rPr>
                <w:sz w:val="28"/>
                <w:szCs w:val="28"/>
              </w:rPr>
            </w:pPr>
            <w:r w:rsidRPr="00F81FCC">
              <w:rPr>
                <w:sz w:val="28"/>
                <w:szCs w:val="28"/>
              </w:rPr>
              <w:t>Окрім того, співфінансування на ранніх ризикових стадіях зменшує залежність від імпорту високотехнологічних рішень у майбутньому.</w:t>
            </w:r>
          </w:p>
          <w:p w:rsidR="005352D3" w:rsidRPr="00F81FCC" w:rsidRDefault="00B81D3D" w:rsidP="009A0CF4">
            <w:pPr>
              <w:pBdr>
                <w:top w:val="nil"/>
                <w:left w:val="nil"/>
                <w:bottom w:val="nil"/>
                <w:right w:val="nil"/>
                <w:between w:val="nil"/>
              </w:pBdr>
              <w:spacing w:line="276" w:lineRule="auto"/>
              <w:ind w:left="140" w:right="137" w:hanging="3"/>
              <w:jc w:val="both"/>
              <w:rPr>
                <w:sz w:val="28"/>
                <w:szCs w:val="28"/>
                <w:lang w:val="uk-UA"/>
              </w:rPr>
            </w:pPr>
            <w:r w:rsidRPr="00F81FCC">
              <w:rPr>
                <w:sz w:val="28"/>
                <w:szCs w:val="28"/>
              </w:rPr>
              <w:t>Збільшення надходжень до Державного бюджету України за рахунок створення передумов для збільшення відповідних власних надходжень державних та приватних ЗВО та наукових установ, а також за рахунок податкових надходжень</w:t>
            </w:r>
            <w:r w:rsidRPr="00F81FCC">
              <w:rPr>
                <w:sz w:val="28"/>
                <w:szCs w:val="28"/>
                <w:lang w:val="uk-UA"/>
              </w:rPr>
              <w:t xml:space="preserve"> - </w:t>
            </w:r>
            <w:r w:rsidR="00534BDD" w:rsidRPr="00F81FCC">
              <w:rPr>
                <w:sz w:val="28"/>
                <w:szCs w:val="28"/>
                <w:lang w:val="uk-UA"/>
              </w:rPr>
              <w:t>11 016 060 грн</w:t>
            </w:r>
            <w:r w:rsidRPr="00F81FCC">
              <w:rPr>
                <w:sz w:val="28"/>
                <w:szCs w:val="28"/>
                <w:lang w:val="uk-UA"/>
              </w:rPr>
              <w:t xml:space="preserve"> протягом одного року реалізації експериментального проекту (у вигляді податкових надходжень від фонду оплати праці та надходжень від реалізації інноваційної продукції). Так, обсяг видатків на фінансування одного проекту складає </w:t>
            </w:r>
            <w:r w:rsidR="00534BDD" w:rsidRPr="00F81FCC">
              <w:rPr>
                <w:sz w:val="28"/>
                <w:szCs w:val="28"/>
                <w:lang w:val="uk-UA"/>
              </w:rPr>
              <w:t>8 270 310 грн</w:t>
            </w:r>
            <w:r w:rsidRPr="00F81FCC">
              <w:rPr>
                <w:sz w:val="28"/>
                <w:szCs w:val="28"/>
                <w:lang w:val="uk-UA"/>
              </w:rPr>
              <w:t xml:space="preserve">, з них фонд оплати праці становить близько 60 % - </w:t>
            </w:r>
            <w:r w:rsidR="00534BDD" w:rsidRPr="00F81FCC">
              <w:rPr>
                <w:sz w:val="28"/>
                <w:szCs w:val="28"/>
                <w:lang w:val="uk-UA"/>
              </w:rPr>
              <w:t>4 962 190 грн</w:t>
            </w:r>
            <w:r w:rsidRPr="00F81FCC">
              <w:rPr>
                <w:sz w:val="28"/>
                <w:szCs w:val="28"/>
                <w:lang w:val="uk-UA"/>
              </w:rPr>
              <w:t xml:space="preserve">. Ефект для бюджету у вигляді податкових надходжень від фонду оплати праці становитиме - </w:t>
            </w:r>
            <w:r w:rsidR="00EB0D4F" w:rsidRPr="00F81FCC">
              <w:rPr>
                <w:sz w:val="28"/>
                <w:szCs w:val="28"/>
                <w:lang w:val="uk-UA"/>
              </w:rPr>
              <w:t>2 232 990 грн</w:t>
            </w:r>
            <w:r w:rsidRPr="00F81FCC">
              <w:rPr>
                <w:sz w:val="28"/>
                <w:szCs w:val="28"/>
                <w:lang w:val="uk-UA"/>
              </w:rPr>
              <w:t xml:space="preserve"> (ПДФО 18%: 4 962,19 * 0,18 = </w:t>
            </w:r>
            <w:r w:rsidR="00EB0D4F" w:rsidRPr="00F81FCC">
              <w:rPr>
                <w:sz w:val="28"/>
                <w:szCs w:val="28"/>
                <w:lang w:val="uk-UA"/>
              </w:rPr>
              <w:t>893 200 грн</w:t>
            </w:r>
            <w:r w:rsidRPr="00F81FCC">
              <w:rPr>
                <w:sz w:val="28"/>
                <w:szCs w:val="28"/>
                <w:lang w:val="uk-UA"/>
              </w:rPr>
              <w:t xml:space="preserve">; військовий збір - 5%: 4 962,19 * 0,05 = </w:t>
            </w:r>
            <w:r w:rsidR="00EB0D4F" w:rsidRPr="00F81FCC">
              <w:rPr>
                <w:sz w:val="28"/>
                <w:szCs w:val="28"/>
                <w:lang w:val="uk-UA"/>
              </w:rPr>
              <w:t xml:space="preserve">248 110 </w:t>
            </w:r>
            <w:r w:rsidRPr="00F81FCC">
              <w:rPr>
                <w:sz w:val="28"/>
                <w:szCs w:val="28"/>
                <w:lang w:val="uk-UA"/>
              </w:rPr>
              <w:t xml:space="preserve">грн; </w:t>
            </w:r>
            <w:r w:rsidRPr="00F81FCC">
              <w:rPr>
                <w:sz w:val="28"/>
                <w:szCs w:val="28"/>
                <w:lang w:val="uk-UA"/>
              </w:rPr>
              <w:lastRenderedPageBreak/>
              <w:t xml:space="preserve">ЄСВ - 22%: 4 962,19 * 0,22 = </w:t>
            </w:r>
            <w:r w:rsidR="00EB0D4F" w:rsidRPr="00F81FCC">
              <w:rPr>
                <w:sz w:val="28"/>
                <w:szCs w:val="28"/>
                <w:lang w:val="uk-UA"/>
              </w:rPr>
              <w:t>1 091 680 грн</w:t>
            </w:r>
            <w:r w:rsidRPr="00F81FCC">
              <w:rPr>
                <w:sz w:val="28"/>
                <w:szCs w:val="28"/>
                <w:lang w:val="uk-UA"/>
              </w:rPr>
              <w:t xml:space="preserve">). Ефект для бюджету у вигляді надходжень від реалізації інноваційної продукції становитиме - </w:t>
            </w:r>
            <w:r w:rsidR="00EB0D4F" w:rsidRPr="00F81FCC">
              <w:rPr>
                <w:sz w:val="28"/>
                <w:szCs w:val="28"/>
                <w:lang w:val="uk-UA"/>
              </w:rPr>
              <w:t xml:space="preserve">8 783 070 грн </w:t>
            </w:r>
            <w:r w:rsidRPr="00F81FCC">
              <w:rPr>
                <w:sz w:val="28"/>
                <w:szCs w:val="28"/>
                <w:lang w:val="uk-UA"/>
              </w:rPr>
              <w:t>(</w:t>
            </w:r>
            <w:r w:rsidR="00EB0D4F" w:rsidRPr="00F81FCC">
              <w:rPr>
                <w:sz w:val="28"/>
                <w:szCs w:val="28"/>
                <w:lang w:val="uk-UA"/>
              </w:rPr>
              <w:t>82 703 100 грн</w:t>
            </w:r>
            <w:r w:rsidRPr="00F81FCC">
              <w:rPr>
                <w:sz w:val="28"/>
                <w:szCs w:val="28"/>
                <w:lang w:val="uk-UA"/>
              </w:rPr>
              <w:t xml:space="preserve"> – витрати на реалізацію проектів спільних наукових досліджень і науково-технічних (експериментальних) розробок, близько 30% з них будуть комерціалізовані та дійдуть до стадії продажу готового продукту з коефіцієнтом рентабельності 1,5. Отже, прогнозний обсяг реалізованої інноваційної продукції становитиме - 82 703,1 *</w:t>
            </w:r>
            <w:r w:rsidR="009A0CF4" w:rsidRPr="00F81FCC">
              <w:rPr>
                <w:sz w:val="28"/>
                <w:szCs w:val="28"/>
                <w:lang w:val="uk-UA"/>
              </w:rPr>
              <w:t xml:space="preserve"> 0,3 * 1,5 = </w:t>
            </w:r>
            <w:r w:rsidR="00EB0D4F" w:rsidRPr="00F81FCC">
              <w:rPr>
                <w:sz w:val="28"/>
                <w:szCs w:val="28"/>
                <w:lang w:val="uk-UA"/>
              </w:rPr>
              <w:t>37 216 400 грн.</w:t>
            </w:r>
            <w:r w:rsidRPr="00F81FCC">
              <w:rPr>
                <w:sz w:val="28"/>
                <w:szCs w:val="28"/>
                <w:lang w:val="uk-UA"/>
              </w:rPr>
              <w:t xml:space="preserve"> Податки, які надійдуть до бюджету від продажу товарів чи послуг, створених у межах експерименту: ПДВ (20%): </w:t>
            </w:r>
            <w:r w:rsidR="00EB0D4F" w:rsidRPr="00F81FCC">
              <w:rPr>
                <w:sz w:val="28"/>
                <w:szCs w:val="28"/>
                <w:lang w:val="uk-UA"/>
              </w:rPr>
              <w:t>37 216 400 грн</w:t>
            </w:r>
            <w:r w:rsidRPr="00F81FCC">
              <w:rPr>
                <w:sz w:val="28"/>
                <w:szCs w:val="28"/>
                <w:lang w:val="uk-UA"/>
              </w:rPr>
              <w:t xml:space="preserve"> * 0,20 = </w:t>
            </w:r>
            <w:r w:rsidR="00EB0D4F" w:rsidRPr="00F81FCC">
              <w:rPr>
                <w:sz w:val="28"/>
                <w:szCs w:val="28"/>
                <w:lang w:val="uk-UA"/>
              </w:rPr>
              <w:t>7 443 280 грн</w:t>
            </w:r>
            <w:r w:rsidRPr="00F81FCC">
              <w:rPr>
                <w:sz w:val="28"/>
                <w:szCs w:val="28"/>
                <w:lang w:val="uk-UA"/>
              </w:rPr>
              <w:t xml:space="preserve">; податок на прибуток (18% від прибутку): якщо припустити рентабельність 20% (прибуток </w:t>
            </w:r>
            <w:r w:rsidR="00EB0D4F" w:rsidRPr="00F81FCC">
              <w:rPr>
                <w:sz w:val="28"/>
                <w:szCs w:val="28"/>
                <w:lang w:val="uk-UA"/>
              </w:rPr>
              <w:t>7 443 280 грн</w:t>
            </w:r>
            <w:r w:rsidRPr="00F81FCC">
              <w:rPr>
                <w:sz w:val="28"/>
                <w:szCs w:val="28"/>
                <w:lang w:val="uk-UA"/>
              </w:rPr>
              <w:t xml:space="preserve">): </w:t>
            </w:r>
            <w:r w:rsidR="00EB0D4F" w:rsidRPr="00F81FCC">
              <w:rPr>
                <w:sz w:val="28"/>
                <w:szCs w:val="28"/>
                <w:lang w:val="uk-UA"/>
              </w:rPr>
              <w:t xml:space="preserve">7 443 280 грн </w:t>
            </w:r>
            <w:r w:rsidRPr="00F81FCC">
              <w:rPr>
                <w:sz w:val="28"/>
                <w:szCs w:val="28"/>
                <w:lang w:val="uk-UA"/>
              </w:rPr>
              <w:t xml:space="preserve">* 0,18 = </w:t>
            </w:r>
            <w:r w:rsidR="00EB0D4F" w:rsidRPr="00F81FCC">
              <w:rPr>
                <w:sz w:val="28"/>
                <w:szCs w:val="28"/>
                <w:lang w:val="uk-UA"/>
              </w:rPr>
              <w:t>1 339 790 грн</w:t>
            </w:r>
            <w:r w:rsidRPr="00F81FCC">
              <w:rPr>
                <w:sz w:val="28"/>
                <w:szCs w:val="28"/>
                <w:lang w:val="uk-UA"/>
              </w:rPr>
              <w:t xml:space="preserve"> разом податків від комерціалізації: </w:t>
            </w:r>
            <w:r w:rsidR="00EB0D4F" w:rsidRPr="00F81FCC">
              <w:rPr>
                <w:sz w:val="28"/>
                <w:szCs w:val="28"/>
                <w:lang w:val="uk-UA"/>
              </w:rPr>
              <w:t>7 443 280 грн</w:t>
            </w:r>
            <w:r w:rsidRPr="00F81FCC">
              <w:rPr>
                <w:sz w:val="28"/>
                <w:szCs w:val="28"/>
                <w:lang w:val="uk-UA"/>
              </w:rPr>
              <w:t xml:space="preserve"> + </w:t>
            </w:r>
            <w:r w:rsidR="00EB0D4F" w:rsidRPr="00F81FCC">
              <w:rPr>
                <w:sz w:val="28"/>
                <w:szCs w:val="28"/>
                <w:lang w:val="uk-UA"/>
              </w:rPr>
              <w:t xml:space="preserve">1 339 790 грн </w:t>
            </w:r>
            <w:r w:rsidRPr="00F81FCC">
              <w:rPr>
                <w:sz w:val="28"/>
                <w:szCs w:val="28"/>
                <w:lang w:val="uk-UA"/>
              </w:rPr>
              <w:t xml:space="preserve">= </w:t>
            </w:r>
            <w:r w:rsidR="00EB0D4F" w:rsidRPr="00F81FCC">
              <w:rPr>
                <w:sz w:val="28"/>
                <w:szCs w:val="28"/>
                <w:lang w:val="uk-UA"/>
              </w:rPr>
              <w:t>8 783 070 грн</w:t>
            </w:r>
            <w:r w:rsidRPr="00F81FCC">
              <w:rPr>
                <w:sz w:val="28"/>
                <w:szCs w:val="28"/>
                <w:lang w:val="uk-UA"/>
              </w:rPr>
              <w:t>). Розрахований показник податкових надходжень (</w:t>
            </w:r>
            <w:r w:rsidR="00EB0D4F" w:rsidRPr="00F81FCC">
              <w:rPr>
                <w:sz w:val="28"/>
                <w:szCs w:val="28"/>
                <w:lang w:val="uk-UA"/>
              </w:rPr>
              <w:t>11 016 060 грн</w:t>
            </w:r>
            <w:r w:rsidRPr="00F81FCC">
              <w:rPr>
                <w:sz w:val="28"/>
                <w:szCs w:val="28"/>
                <w:lang w:val="uk-UA"/>
              </w:rPr>
              <w:t xml:space="preserve">) відображає лише початкову фазу комерціалізації (1 рік). Враховуючи життєвий цикл інноваційної продукції (5–7 років), сукупні надходження до </w:t>
            </w:r>
            <w:r w:rsidRPr="00F81FCC">
              <w:rPr>
                <w:sz w:val="28"/>
                <w:szCs w:val="28"/>
                <w:lang w:val="uk-UA"/>
              </w:rPr>
              <w:lastRenderedPageBreak/>
              <w:t>бюджету протягом цього періоду прогнозовано перевищать обсяг початкових державних вкладень у 1,5-2 рази.</w:t>
            </w:r>
          </w:p>
        </w:tc>
        <w:tc>
          <w:tcPr>
            <w:tcW w:w="3544" w:type="dxa"/>
          </w:tcPr>
          <w:p w:rsidR="005B0142" w:rsidRPr="00F81FCC" w:rsidRDefault="005352D3" w:rsidP="009A0CF4">
            <w:pPr>
              <w:pBdr>
                <w:top w:val="nil"/>
                <w:left w:val="nil"/>
                <w:bottom w:val="nil"/>
                <w:right w:val="nil"/>
                <w:between w:val="nil"/>
              </w:pBdr>
              <w:spacing w:line="276" w:lineRule="auto"/>
              <w:ind w:left="147" w:right="137" w:hanging="2"/>
              <w:jc w:val="both"/>
              <w:rPr>
                <w:sz w:val="28"/>
                <w:szCs w:val="28"/>
              </w:rPr>
            </w:pPr>
            <w:r w:rsidRPr="00F81FCC">
              <w:rPr>
                <w:sz w:val="28"/>
                <w:szCs w:val="28"/>
              </w:rPr>
              <w:lastRenderedPageBreak/>
              <w:t>Потребує видатків з державного бюджету</w:t>
            </w:r>
            <w:r w:rsidR="005B0142" w:rsidRPr="00F81FCC">
              <w:rPr>
                <w:sz w:val="28"/>
                <w:szCs w:val="28"/>
              </w:rPr>
              <w:t xml:space="preserve"> у розмірі </w:t>
            </w:r>
            <w:r w:rsidR="00534BDD" w:rsidRPr="00F81FCC">
              <w:rPr>
                <w:sz w:val="28"/>
                <w:szCs w:val="28"/>
              </w:rPr>
              <w:t xml:space="preserve">100 151 700 грн </w:t>
            </w:r>
            <w:r w:rsidR="005B0142" w:rsidRPr="00F81FCC">
              <w:rPr>
                <w:sz w:val="28"/>
                <w:szCs w:val="28"/>
              </w:rPr>
              <w:t>на рік</w:t>
            </w:r>
            <w:r w:rsidR="005B0142" w:rsidRPr="00F81FCC">
              <w:rPr>
                <w:sz w:val="28"/>
                <w:szCs w:val="28"/>
                <w:lang w:val="uk-UA"/>
              </w:rPr>
              <w:t xml:space="preserve">, </w:t>
            </w:r>
            <w:r w:rsidR="005B0142" w:rsidRPr="00F81FCC">
              <w:rPr>
                <w:sz w:val="28"/>
                <w:szCs w:val="28"/>
              </w:rPr>
              <w:t>з них:</w:t>
            </w:r>
            <w:r w:rsidR="005B0142" w:rsidRPr="00F81FCC">
              <w:rPr>
                <w:sz w:val="28"/>
                <w:szCs w:val="28"/>
                <w:lang w:val="uk-UA"/>
              </w:rPr>
              <w:t xml:space="preserve"> </w:t>
            </w:r>
            <w:r w:rsidR="00534BDD" w:rsidRPr="00F81FCC">
              <w:rPr>
                <w:sz w:val="28"/>
                <w:szCs w:val="28"/>
              </w:rPr>
              <w:t xml:space="preserve">82 703 100 грн </w:t>
            </w:r>
            <w:r w:rsidR="005B0142" w:rsidRPr="00F81FCC">
              <w:rPr>
                <w:sz w:val="28"/>
                <w:szCs w:val="28"/>
              </w:rPr>
              <w:t xml:space="preserve">– видатки на реалізацію </w:t>
            </w:r>
            <w:r w:rsidR="00E66551" w:rsidRPr="00F81FCC">
              <w:rPr>
                <w:sz w:val="28"/>
                <w:szCs w:val="28"/>
              </w:rPr>
              <w:t>проект</w:t>
            </w:r>
            <w:r w:rsidR="005B0142" w:rsidRPr="00F81FCC">
              <w:rPr>
                <w:sz w:val="28"/>
                <w:szCs w:val="28"/>
              </w:rPr>
              <w:t xml:space="preserve">ів спільних наукових досліджень і науково-технічних (експериментальних) розробок на умовах співфінансування за замовленням бізнесу (загальний обсяг видатків на фінансування 10 </w:t>
            </w:r>
            <w:r w:rsidR="00E66551" w:rsidRPr="00F81FCC">
              <w:rPr>
                <w:sz w:val="28"/>
                <w:szCs w:val="28"/>
              </w:rPr>
              <w:t>проект</w:t>
            </w:r>
            <w:r w:rsidR="005B0142" w:rsidRPr="00F81FCC">
              <w:rPr>
                <w:sz w:val="28"/>
                <w:szCs w:val="28"/>
              </w:rPr>
              <w:t xml:space="preserve">ів з фінансуванням </w:t>
            </w:r>
            <w:r w:rsidR="00534BDD" w:rsidRPr="00F81FCC">
              <w:rPr>
                <w:sz w:val="28"/>
                <w:szCs w:val="28"/>
                <w:lang w:val="uk-UA"/>
              </w:rPr>
              <w:t xml:space="preserve">8 270 310 грн </w:t>
            </w:r>
            <w:r w:rsidR="005B0142" w:rsidRPr="00F81FCC">
              <w:rPr>
                <w:sz w:val="28"/>
                <w:szCs w:val="28"/>
              </w:rPr>
              <w:t xml:space="preserve">на кожен </w:t>
            </w:r>
            <w:r w:rsidR="00E66551" w:rsidRPr="00F81FCC">
              <w:rPr>
                <w:sz w:val="28"/>
                <w:szCs w:val="28"/>
              </w:rPr>
              <w:t>проект</w:t>
            </w:r>
            <w:r w:rsidR="005B0142" w:rsidRPr="00F81FCC">
              <w:rPr>
                <w:sz w:val="28"/>
                <w:szCs w:val="28"/>
              </w:rPr>
              <w:t>);</w:t>
            </w:r>
          </w:p>
          <w:p w:rsidR="0085790B" w:rsidRPr="00F81FCC" w:rsidRDefault="00534BDD" w:rsidP="009A0CF4">
            <w:pPr>
              <w:spacing w:line="276" w:lineRule="auto"/>
              <w:ind w:left="1" w:hanging="3"/>
              <w:jc w:val="both"/>
              <w:rPr>
                <w:sz w:val="28"/>
                <w:szCs w:val="28"/>
                <w:lang w:val="uk-UA"/>
              </w:rPr>
            </w:pPr>
            <w:r w:rsidRPr="00F81FCC">
              <w:rPr>
                <w:sz w:val="28"/>
                <w:szCs w:val="28"/>
              </w:rPr>
              <w:lastRenderedPageBreak/>
              <w:t xml:space="preserve">151 700 грн </w:t>
            </w:r>
            <w:r w:rsidR="005B0142" w:rsidRPr="00F81FCC">
              <w:rPr>
                <w:sz w:val="28"/>
                <w:szCs w:val="28"/>
              </w:rPr>
              <w:t>– видатки на проведення наукової та науково-технічної експертизи конкурсних заявок та остаточних звітів про виконання робіт, що виконуватимуться в рамках спільних наукових досліджень і науково-технічних (експериментальних) розробок на умовах співфінансування за замовленням бізнесу (розраховано ви</w:t>
            </w:r>
            <w:r w:rsidR="00D834DC" w:rsidRPr="00F81FCC">
              <w:rPr>
                <w:sz w:val="28"/>
                <w:szCs w:val="28"/>
              </w:rPr>
              <w:t xml:space="preserve">датки на проведення експертизи </w:t>
            </w:r>
            <w:r w:rsidR="00D834DC" w:rsidRPr="00F81FCC">
              <w:rPr>
                <w:sz w:val="28"/>
                <w:szCs w:val="28"/>
                <w:lang w:val="uk-UA"/>
              </w:rPr>
              <w:t>8</w:t>
            </w:r>
            <w:r w:rsidR="005B0142" w:rsidRPr="00F81FCC">
              <w:rPr>
                <w:sz w:val="28"/>
                <w:szCs w:val="28"/>
              </w:rPr>
              <w:t>0 конкурсних заявок та 10 звітів виконання робіт (в рамках кожної експертизи пере</w:t>
            </w:r>
            <w:r w:rsidR="00D834DC" w:rsidRPr="00F81FCC">
              <w:rPr>
                <w:sz w:val="28"/>
                <w:szCs w:val="28"/>
              </w:rPr>
              <w:t>дбачено оцінювання 3 експертами</w:t>
            </w:r>
            <w:r w:rsidR="005B0142" w:rsidRPr="00F81FCC">
              <w:rPr>
                <w:sz w:val="28"/>
                <w:szCs w:val="28"/>
              </w:rPr>
              <w:t>)</w:t>
            </w:r>
            <w:r w:rsidR="005B0142" w:rsidRPr="00F81FCC">
              <w:rPr>
                <w:sz w:val="28"/>
                <w:szCs w:val="28"/>
                <w:lang w:val="uk-UA"/>
              </w:rPr>
              <w:t xml:space="preserve">; </w:t>
            </w:r>
            <w:r w:rsidRPr="00F81FCC">
              <w:rPr>
                <w:sz w:val="28"/>
                <w:szCs w:val="28"/>
                <w:lang w:val="uk-UA"/>
              </w:rPr>
              <w:t>17 296 900 грн</w:t>
            </w:r>
            <w:r w:rsidR="005B0142" w:rsidRPr="00F81FCC">
              <w:rPr>
                <w:sz w:val="28"/>
                <w:szCs w:val="28"/>
              </w:rPr>
              <w:t xml:space="preserve"> – видатки на</w:t>
            </w:r>
            <w:r w:rsidR="005B0142" w:rsidRPr="00F81FCC">
              <w:rPr>
                <w:sz w:val="28"/>
                <w:szCs w:val="28"/>
                <w:lang w:val="uk-UA"/>
              </w:rPr>
              <w:t xml:space="preserve"> оплату праці разом з нарахуванням на заробітну плату (в розрахунку на 10 штатних одиниць) складатимуть </w:t>
            </w:r>
            <w:r w:rsidRPr="00F81FCC">
              <w:rPr>
                <w:sz w:val="28"/>
                <w:szCs w:val="28"/>
                <w:lang w:val="uk-UA"/>
              </w:rPr>
              <w:t>8 389 300 грн</w:t>
            </w:r>
            <w:r w:rsidR="005B0142" w:rsidRPr="00F81FCC">
              <w:rPr>
                <w:sz w:val="28"/>
                <w:szCs w:val="28"/>
                <w:lang w:val="uk-UA"/>
              </w:rPr>
              <w:t xml:space="preserve">; предмети та матеріали - </w:t>
            </w:r>
            <w:r w:rsidRPr="00F81FCC">
              <w:rPr>
                <w:sz w:val="28"/>
                <w:szCs w:val="28"/>
                <w:lang w:val="uk-UA"/>
              </w:rPr>
              <w:t>80 800 грн</w:t>
            </w:r>
            <w:r w:rsidR="005B0142" w:rsidRPr="00F81FCC">
              <w:rPr>
                <w:sz w:val="28"/>
                <w:szCs w:val="28"/>
                <w:lang w:val="uk-UA"/>
              </w:rPr>
              <w:t xml:space="preserve">; послуги з постачання програмного забезпечення - </w:t>
            </w:r>
            <w:r w:rsidRPr="00F81FCC">
              <w:rPr>
                <w:sz w:val="28"/>
                <w:szCs w:val="28"/>
                <w:lang w:val="ru-RU"/>
              </w:rPr>
              <w:t>7 097 100 грн</w:t>
            </w:r>
            <w:r w:rsidR="005B0142" w:rsidRPr="00F81FCC">
              <w:rPr>
                <w:sz w:val="28"/>
                <w:szCs w:val="28"/>
                <w:lang w:val="uk-UA"/>
              </w:rPr>
              <w:t xml:space="preserve">; </w:t>
            </w:r>
            <w:r w:rsidR="005B0142" w:rsidRPr="00F81FCC">
              <w:rPr>
                <w:sz w:val="28"/>
                <w:szCs w:val="28"/>
              </w:rPr>
              <w:t xml:space="preserve">непрямі витрати (10% від загального обсягу фінансування </w:t>
            </w:r>
            <w:r w:rsidR="00E66551" w:rsidRPr="00F81FCC">
              <w:rPr>
                <w:sz w:val="28"/>
                <w:szCs w:val="28"/>
              </w:rPr>
              <w:t>проект</w:t>
            </w:r>
            <w:r w:rsidR="005B0142" w:rsidRPr="00F81FCC">
              <w:rPr>
                <w:sz w:val="28"/>
                <w:szCs w:val="28"/>
              </w:rPr>
              <w:t xml:space="preserve">у) - </w:t>
            </w:r>
            <w:r w:rsidRPr="00F81FCC">
              <w:rPr>
                <w:sz w:val="28"/>
                <w:szCs w:val="28"/>
              </w:rPr>
              <w:t>1 729 700 грн</w:t>
            </w:r>
            <w:r w:rsidRPr="00F81FCC">
              <w:rPr>
                <w:sz w:val="28"/>
                <w:szCs w:val="28"/>
                <w:lang w:val="uk-UA"/>
              </w:rPr>
              <w:t>.</w:t>
            </w:r>
          </w:p>
        </w:tc>
      </w:tr>
    </w:tbl>
    <w:p w:rsidR="0085790B" w:rsidRPr="00F81FCC" w:rsidRDefault="0085790B" w:rsidP="009A0CF4">
      <w:pPr>
        <w:pBdr>
          <w:top w:val="nil"/>
          <w:left w:val="nil"/>
          <w:bottom w:val="nil"/>
          <w:right w:val="nil"/>
          <w:between w:val="nil"/>
        </w:pBdr>
        <w:spacing w:line="276" w:lineRule="auto"/>
        <w:ind w:left="1" w:hanging="3"/>
        <w:jc w:val="both"/>
        <w:rPr>
          <w:sz w:val="28"/>
          <w:szCs w:val="28"/>
        </w:rPr>
      </w:pPr>
    </w:p>
    <w:p w:rsidR="0085790B" w:rsidRPr="00F81FCC" w:rsidRDefault="005352D3" w:rsidP="009A0CF4">
      <w:pPr>
        <w:pBdr>
          <w:top w:val="nil"/>
          <w:left w:val="nil"/>
          <w:bottom w:val="nil"/>
          <w:right w:val="nil"/>
          <w:between w:val="nil"/>
        </w:pBdr>
        <w:spacing w:line="276" w:lineRule="auto"/>
        <w:ind w:left="1" w:hanging="3"/>
        <w:jc w:val="both"/>
        <w:rPr>
          <w:b/>
          <w:bCs/>
          <w:sz w:val="28"/>
          <w:szCs w:val="28"/>
        </w:rPr>
      </w:pPr>
      <w:r w:rsidRPr="00F81FCC">
        <w:rPr>
          <w:b/>
          <w:bCs/>
          <w:sz w:val="28"/>
          <w:szCs w:val="28"/>
        </w:rPr>
        <w:t>Оцінка впливу на сферу інтересів громадян</w:t>
      </w:r>
    </w:p>
    <w:p w:rsidR="0085790B" w:rsidRPr="00F81FCC" w:rsidRDefault="0085790B" w:rsidP="009A0CF4">
      <w:pPr>
        <w:pBdr>
          <w:top w:val="nil"/>
          <w:left w:val="nil"/>
          <w:bottom w:val="nil"/>
          <w:right w:val="nil"/>
          <w:between w:val="nil"/>
        </w:pBdr>
        <w:spacing w:line="276" w:lineRule="auto"/>
        <w:ind w:firstLine="0"/>
        <w:jc w:val="both"/>
        <w:rPr>
          <w:b/>
          <w:bCs/>
          <w:sz w:val="28"/>
          <w:szCs w:val="28"/>
        </w:rPr>
      </w:pPr>
    </w:p>
    <w:tbl>
      <w:tblPr>
        <w:tblStyle w:val="220"/>
        <w:tblW w:w="1005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30"/>
        <w:gridCol w:w="4252"/>
        <w:gridCol w:w="3576"/>
      </w:tblGrid>
      <w:tr w:rsidR="0085790B" w:rsidRPr="00F81FCC" w:rsidTr="005352D3">
        <w:tc>
          <w:tcPr>
            <w:tcW w:w="2230" w:type="dxa"/>
          </w:tcPr>
          <w:p w:rsidR="0085790B" w:rsidRPr="00F81FCC" w:rsidRDefault="005352D3" w:rsidP="009A0CF4">
            <w:pPr>
              <w:pBdr>
                <w:top w:val="nil"/>
                <w:left w:val="nil"/>
                <w:bottom w:val="nil"/>
                <w:right w:val="nil"/>
                <w:between w:val="nil"/>
              </w:pBdr>
              <w:spacing w:line="276" w:lineRule="auto"/>
              <w:ind w:left="1" w:hanging="3"/>
              <w:jc w:val="center"/>
              <w:rPr>
                <w:b/>
                <w:bCs/>
                <w:sz w:val="28"/>
                <w:szCs w:val="28"/>
              </w:rPr>
            </w:pPr>
            <w:r w:rsidRPr="00F81FCC">
              <w:rPr>
                <w:b/>
                <w:bCs/>
                <w:sz w:val="28"/>
                <w:szCs w:val="28"/>
              </w:rPr>
              <w:t>Вид альтернативи</w:t>
            </w:r>
          </w:p>
        </w:tc>
        <w:tc>
          <w:tcPr>
            <w:tcW w:w="4252" w:type="dxa"/>
          </w:tcPr>
          <w:p w:rsidR="0085790B" w:rsidRPr="00F81FCC" w:rsidRDefault="005352D3" w:rsidP="009A0CF4">
            <w:pPr>
              <w:pBdr>
                <w:top w:val="nil"/>
                <w:left w:val="nil"/>
                <w:bottom w:val="nil"/>
                <w:right w:val="nil"/>
                <w:between w:val="nil"/>
              </w:pBdr>
              <w:spacing w:line="276" w:lineRule="auto"/>
              <w:ind w:left="1" w:hanging="3"/>
              <w:jc w:val="center"/>
              <w:rPr>
                <w:b/>
                <w:bCs/>
                <w:sz w:val="28"/>
                <w:szCs w:val="28"/>
              </w:rPr>
            </w:pPr>
            <w:r w:rsidRPr="00F81FCC">
              <w:rPr>
                <w:b/>
                <w:bCs/>
                <w:sz w:val="28"/>
                <w:szCs w:val="28"/>
              </w:rPr>
              <w:t>Вигоди</w:t>
            </w:r>
          </w:p>
        </w:tc>
        <w:tc>
          <w:tcPr>
            <w:tcW w:w="3576" w:type="dxa"/>
          </w:tcPr>
          <w:p w:rsidR="0085790B" w:rsidRPr="00F81FCC" w:rsidRDefault="005352D3" w:rsidP="009A0CF4">
            <w:pPr>
              <w:pBdr>
                <w:top w:val="nil"/>
                <w:left w:val="nil"/>
                <w:bottom w:val="nil"/>
                <w:right w:val="nil"/>
                <w:between w:val="nil"/>
              </w:pBdr>
              <w:spacing w:line="276" w:lineRule="auto"/>
              <w:ind w:left="1" w:hanging="3"/>
              <w:jc w:val="center"/>
              <w:rPr>
                <w:b/>
                <w:bCs/>
                <w:sz w:val="28"/>
                <w:szCs w:val="28"/>
              </w:rPr>
            </w:pPr>
            <w:r w:rsidRPr="00F81FCC">
              <w:rPr>
                <w:b/>
                <w:bCs/>
                <w:sz w:val="28"/>
                <w:szCs w:val="28"/>
              </w:rPr>
              <w:t>Витрати</w:t>
            </w:r>
          </w:p>
          <w:p w:rsidR="0085790B" w:rsidRPr="00F81FCC" w:rsidRDefault="0085790B" w:rsidP="009A0CF4">
            <w:pPr>
              <w:pBdr>
                <w:top w:val="nil"/>
                <w:left w:val="nil"/>
                <w:bottom w:val="nil"/>
                <w:right w:val="nil"/>
                <w:between w:val="nil"/>
              </w:pBdr>
              <w:spacing w:line="276" w:lineRule="auto"/>
              <w:ind w:left="1" w:hanging="3"/>
              <w:jc w:val="center"/>
              <w:rPr>
                <w:b/>
                <w:bCs/>
                <w:sz w:val="28"/>
                <w:szCs w:val="28"/>
              </w:rPr>
            </w:pPr>
          </w:p>
        </w:tc>
      </w:tr>
      <w:tr w:rsidR="0085790B" w:rsidRPr="00F81FCC" w:rsidTr="005352D3">
        <w:tc>
          <w:tcPr>
            <w:tcW w:w="2230" w:type="dxa"/>
          </w:tcPr>
          <w:p w:rsidR="0085790B" w:rsidRPr="00F81FCC" w:rsidRDefault="005352D3" w:rsidP="009A0CF4">
            <w:pPr>
              <w:pBdr>
                <w:top w:val="nil"/>
                <w:left w:val="nil"/>
                <w:bottom w:val="nil"/>
                <w:right w:val="nil"/>
                <w:between w:val="nil"/>
              </w:pBdr>
              <w:spacing w:line="276" w:lineRule="auto"/>
              <w:ind w:left="1" w:right="168" w:hanging="3"/>
              <w:jc w:val="both"/>
              <w:rPr>
                <w:sz w:val="28"/>
                <w:szCs w:val="28"/>
              </w:rPr>
            </w:pPr>
            <w:r w:rsidRPr="00F81FCC">
              <w:rPr>
                <w:sz w:val="28"/>
                <w:szCs w:val="28"/>
              </w:rPr>
              <w:t>Альтернатива 1</w:t>
            </w:r>
          </w:p>
        </w:tc>
        <w:tc>
          <w:tcPr>
            <w:tcW w:w="4252" w:type="dxa"/>
          </w:tcPr>
          <w:p w:rsidR="0085790B" w:rsidRPr="00F81FCC" w:rsidRDefault="005352D3" w:rsidP="009A0CF4">
            <w:pPr>
              <w:pBdr>
                <w:top w:val="nil"/>
                <w:left w:val="nil"/>
                <w:bottom w:val="nil"/>
                <w:right w:val="nil"/>
                <w:between w:val="nil"/>
              </w:pBdr>
              <w:spacing w:line="276" w:lineRule="auto"/>
              <w:ind w:left="112" w:hanging="3"/>
              <w:jc w:val="both"/>
              <w:rPr>
                <w:sz w:val="28"/>
                <w:szCs w:val="28"/>
              </w:rPr>
            </w:pPr>
            <w:r w:rsidRPr="00F81FCC">
              <w:rPr>
                <w:sz w:val="28"/>
                <w:szCs w:val="28"/>
              </w:rPr>
              <w:t>Вигоди для громадян відсутні. Громадяни не користуються результатами наукових досліджень та науково-технічних (експериментальних) розробок.</w:t>
            </w:r>
          </w:p>
        </w:tc>
        <w:tc>
          <w:tcPr>
            <w:tcW w:w="3576" w:type="dxa"/>
          </w:tcPr>
          <w:p w:rsidR="0085790B" w:rsidRPr="00F81FCC" w:rsidRDefault="005352D3" w:rsidP="009A0CF4">
            <w:pPr>
              <w:pBdr>
                <w:top w:val="nil"/>
                <w:left w:val="nil"/>
                <w:bottom w:val="nil"/>
                <w:right w:val="nil"/>
                <w:between w:val="nil"/>
              </w:pBdr>
              <w:spacing w:line="276" w:lineRule="auto"/>
              <w:ind w:left="147" w:right="174" w:hanging="3"/>
              <w:jc w:val="both"/>
              <w:rPr>
                <w:sz w:val="28"/>
                <w:szCs w:val="28"/>
              </w:rPr>
            </w:pPr>
            <w:r w:rsidRPr="00F81FCC">
              <w:rPr>
                <w:sz w:val="28"/>
                <w:szCs w:val="28"/>
              </w:rPr>
              <w:t>Витрати відсутні.</w:t>
            </w:r>
          </w:p>
        </w:tc>
      </w:tr>
      <w:tr w:rsidR="0085790B" w:rsidRPr="00F81FCC" w:rsidTr="005352D3">
        <w:tc>
          <w:tcPr>
            <w:tcW w:w="2230" w:type="dxa"/>
          </w:tcPr>
          <w:p w:rsidR="0085790B" w:rsidRPr="00F81FCC" w:rsidRDefault="005352D3" w:rsidP="009A0CF4">
            <w:pPr>
              <w:pBdr>
                <w:top w:val="nil"/>
                <w:left w:val="nil"/>
                <w:bottom w:val="nil"/>
                <w:right w:val="nil"/>
                <w:between w:val="nil"/>
              </w:pBdr>
              <w:spacing w:line="276" w:lineRule="auto"/>
              <w:ind w:left="1" w:hanging="3"/>
              <w:jc w:val="both"/>
              <w:rPr>
                <w:sz w:val="28"/>
                <w:szCs w:val="28"/>
              </w:rPr>
            </w:pPr>
            <w:r w:rsidRPr="00F81FCC">
              <w:rPr>
                <w:sz w:val="28"/>
                <w:szCs w:val="28"/>
              </w:rPr>
              <w:t>Альтернатива 2</w:t>
            </w:r>
          </w:p>
        </w:tc>
        <w:tc>
          <w:tcPr>
            <w:tcW w:w="4252" w:type="dxa"/>
          </w:tcPr>
          <w:p w:rsidR="0085790B" w:rsidRPr="00F81FCC" w:rsidRDefault="005352D3" w:rsidP="009A0CF4">
            <w:pPr>
              <w:pBdr>
                <w:top w:val="nil"/>
                <w:left w:val="nil"/>
                <w:bottom w:val="nil"/>
                <w:right w:val="nil"/>
                <w:between w:val="nil"/>
              </w:pBdr>
              <w:spacing w:line="276" w:lineRule="auto"/>
              <w:ind w:left="116" w:right="169" w:firstLine="0"/>
              <w:jc w:val="both"/>
              <w:rPr>
                <w:sz w:val="28"/>
                <w:szCs w:val="28"/>
              </w:rPr>
            </w:pPr>
            <w:r w:rsidRPr="00F81FCC">
              <w:rPr>
                <w:sz w:val="28"/>
                <w:szCs w:val="28"/>
              </w:rPr>
              <w:t>Створення нових високооплачуваних робочих місць у сфері досліджень, розробок та виробництва, підвищення загального рівня заробітної плати у науково-технічних галузях через зростання попиту на кваліфікацію, що створює нові кар'єрні можливості.</w:t>
            </w:r>
          </w:p>
          <w:p w:rsidR="0085790B" w:rsidRPr="00F81FCC" w:rsidRDefault="005352D3" w:rsidP="009A0CF4">
            <w:pPr>
              <w:pBdr>
                <w:top w:val="nil"/>
                <w:left w:val="nil"/>
                <w:bottom w:val="nil"/>
                <w:right w:val="nil"/>
                <w:between w:val="nil"/>
              </w:pBdr>
              <w:spacing w:line="276" w:lineRule="auto"/>
              <w:ind w:left="116" w:right="169" w:firstLine="0"/>
              <w:jc w:val="both"/>
              <w:rPr>
                <w:sz w:val="28"/>
                <w:szCs w:val="28"/>
              </w:rPr>
            </w:pPr>
            <w:r w:rsidRPr="00F81FCC">
              <w:rPr>
                <w:sz w:val="28"/>
                <w:szCs w:val="28"/>
              </w:rPr>
              <w:t>Окрім того, громадяни зможуть користуватися результатами наукових досліджень та науково-технічних (експериментальних) розробок. Державна підтримка досліджень та розробок безпосередньо призводить до створення інноваційних продуктів і послуг у ключових секторах, що має прямий вплив на якість життя.</w:t>
            </w:r>
          </w:p>
        </w:tc>
        <w:tc>
          <w:tcPr>
            <w:tcW w:w="3576" w:type="dxa"/>
          </w:tcPr>
          <w:p w:rsidR="0085790B" w:rsidRPr="00F81FCC" w:rsidRDefault="005352D3" w:rsidP="009A0CF4">
            <w:pPr>
              <w:pBdr>
                <w:top w:val="nil"/>
                <w:left w:val="nil"/>
                <w:bottom w:val="nil"/>
                <w:right w:val="nil"/>
                <w:between w:val="nil"/>
              </w:pBdr>
              <w:spacing w:line="276" w:lineRule="auto"/>
              <w:ind w:left="147" w:right="174" w:hanging="3"/>
              <w:jc w:val="both"/>
              <w:rPr>
                <w:sz w:val="28"/>
                <w:szCs w:val="28"/>
              </w:rPr>
            </w:pPr>
            <w:r w:rsidRPr="00F81FCC">
              <w:rPr>
                <w:sz w:val="28"/>
                <w:szCs w:val="28"/>
              </w:rPr>
              <w:t xml:space="preserve">Витрати відсутні. Для громадян реалізація положень </w:t>
            </w:r>
            <w:r w:rsidR="00E66551" w:rsidRPr="00F81FCC">
              <w:rPr>
                <w:sz w:val="28"/>
                <w:szCs w:val="28"/>
              </w:rPr>
              <w:t>проект</w:t>
            </w:r>
            <w:r w:rsidRPr="00F81FCC">
              <w:rPr>
                <w:sz w:val="28"/>
                <w:szCs w:val="28"/>
              </w:rPr>
              <w:t>у акта не передбачає фінансових або адміністративних зобов’язань.</w:t>
            </w:r>
          </w:p>
        </w:tc>
      </w:tr>
    </w:tbl>
    <w:p w:rsidR="0085790B" w:rsidRPr="00F81FCC" w:rsidRDefault="0085790B" w:rsidP="009A0CF4">
      <w:pPr>
        <w:pBdr>
          <w:top w:val="nil"/>
          <w:left w:val="nil"/>
          <w:bottom w:val="nil"/>
          <w:right w:val="nil"/>
          <w:between w:val="nil"/>
        </w:pBdr>
        <w:spacing w:line="276" w:lineRule="auto"/>
        <w:ind w:left="-1" w:firstLine="0"/>
        <w:jc w:val="both"/>
        <w:rPr>
          <w:sz w:val="28"/>
          <w:szCs w:val="28"/>
        </w:rPr>
      </w:pPr>
    </w:p>
    <w:p w:rsidR="005352D3" w:rsidRPr="00F81FCC" w:rsidRDefault="005352D3" w:rsidP="009A0CF4">
      <w:pPr>
        <w:pBdr>
          <w:top w:val="nil"/>
          <w:left w:val="nil"/>
          <w:bottom w:val="nil"/>
          <w:right w:val="nil"/>
          <w:between w:val="nil"/>
        </w:pBdr>
        <w:spacing w:line="276" w:lineRule="auto"/>
        <w:ind w:firstLine="0"/>
        <w:jc w:val="both"/>
        <w:rPr>
          <w:b/>
          <w:bCs/>
          <w:sz w:val="28"/>
          <w:szCs w:val="28"/>
        </w:rPr>
      </w:pPr>
    </w:p>
    <w:p w:rsidR="0085790B" w:rsidRPr="00F81FCC" w:rsidRDefault="005352D3" w:rsidP="009A0CF4">
      <w:pPr>
        <w:pBdr>
          <w:top w:val="nil"/>
          <w:left w:val="nil"/>
          <w:bottom w:val="nil"/>
          <w:right w:val="nil"/>
          <w:between w:val="nil"/>
        </w:pBdr>
        <w:spacing w:line="276" w:lineRule="auto"/>
        <w:ind w:left="721" w:hanging="2"/>
        <w:jc w:val="both"/>
        <w:rPr>
          <w:sz w:val="28"/>
          <w:szCs w:val="28"/>
        </w:rPr>
      </w:pPr>
      <w:r w:rsidRPr="00F81FCC">
        <w:rPr>
          <w:b/>
          <w:bCs/>
          <w:sz w:val="28"/>
          <w:szCs w:val="28"/>
        </w:rPr>
        <w:lastRenderedPageBreak/>
        <w:t>Оцінка впливу на сферу інтересів суб’єктів господарювання</w:t>
      </w:r>
      <w:r w:rsidRPr="00F81FCC">
        <w:rPr>
          <w:b/>
          <w:bCs/>
          <w:i/>
          <w:iCs/>
          <w:sz w:val="28"/>
          <w:szCs w:val="28"/>
        </w:rPr>
        <w:t xml:space="preserve"> </w:t>
      </w:r>
    </w:p>
    <w:p w:rsidR="0085790B" w:rsidRPr="00F81FCC" w:rsidRDefault="0085790B" w:rsidP="009A0CF4">
      <w:pPr>
        <w:pBdr>
          <w:top w:val="nil"/>
          <w:left w:val="nil"/>
          <w:bottom w:val="nil"/>
          <w:right w:val="nil"/>
          <w:between w:val="nil"/>
        </w:pBdr>
        <w:spacing w:line="276" w:lineRule="auto"/>
        <w:ind w:left="1" w:hanging="3"/>
        <w:jc w:val="both"/>
        <w:rPr>
          <w:sz w:val="28"/>
          <w:szCs w:val="28"/>
        </w:rPr>
      </w:pPr>
    </w:p>
    <w:p w:rsidR="0085790B" w:rsidRPr="00F81FCC" w:rsidRDefault="005352D3" w:rsidP="009A0CF4">
      <w:pPr>
        <w:spacing w:line="276" w:lineRule="auto"/>
        <w:ind w:firstLine="720"/>
        <w:jc w:val="both"/>
        <w:rPr>
          <w:sz w:val="28"/>
          <w:szCs w:val="28"/>
        </w:rPr>
      </w:pPr>
      <w:r w:rsidRPr="00F81FCC">
        <w:rPr>
          <w:sz w:val="28"/>
          <w:szCs w:val="28"/>
        </w:rPr>
        <w:t xml:space="preserve">У ролі суб’єктів господарювання, на яких створює вплив </w:t>
      </w:r>
      <w:r w:rsidR="00E66551" w:rsidRPr="00F81FCC">
        <w:rPr>
          <w:sz w:val="28"/>
          <w:szCs w:val="28"/>
        </w:rPr>
        <w:t>проект</w:t>
      </w:r>
      <w:r w:rsidRPr="00F81FCC">
        <w:rPr>
          <w:sz w:val="28"/>
          <w:szCs w:val="28"/>
        </w:rPr>
        <w:t xml:space="preserve"> акта, виступають:</w:t>
      </w:r>
    </w:p>
    <w:p w:rsidR="0085790B" w:rsidRPr="00F81FCC" w:rsidRDefault="005352D3" w:rsidP="009A0CF4">
      <w:pPr>
        <w:spacing w:line="276" w:lineRule="auto"/>
        <w:ind w:firstLine="720"/>
        <w:jc w:val="both"/>
        <w:rPr>
          <w:sz w:val="28"/>
          <w:szCs w:val="28"/>
        </w:rPr>
      </w:pPr>
      <w:r w:rsidRPr="00F81FCC">
        <w:rPr>
          <w:sz w:val="28"/>
          <w:szCs w:val="28"/>
        </w:rPr>
        <w:t>616 організацій, які здійснювали наукові дослідження і розробки, у тому числі 143 організації підприємницького сектору, 344 – державного сектору, 129 – сектору вищої освіти (за даними Держстату станом на 2024 рік);</w:t>
      </w:r>
    </w:p>
    <w:p w:rsidR="0085790B" w:rsidRPr="00F81FCC" w:rsidRDefault="005352D3" w:rsidP="009A0CF4">
      <w:pPr>
        <w:spacing w:line="276" w:lineRule="auto"/>
        <w:ind w:firstLine="720"/>
        <w:jc w:val="both"/>
        <w:rPr>
          <w:sz w:val="28"/>
          <w:szCs w:val="28"/>
        </w:rPr>
      </w:pPr>
      <w:r w:rsidRPr="00F81FCC">
        <w:rPr>
          <w:sz w:val="28"/>
          <w:szCs w:val="28"/>
        </w:rPr>
        <w:t>4136 інноваційно активних підприємств (за даними Держстату станом на 2024 рік);</w:t>
      </w:r>
    </w:p>
    <w:p w:rsidR="0085790B" w:rsidRPr="00F81FCC" w:rsidRDefault="005352D3" w:rsidP="009A0CF4">
      <w:pPr>
        <w:spacing w:line="276" w:lineRule="auto"/>
        <w:ind w:firstLine="720"/>
        <w:jc w:val="both"/>
        <w:rPr>
          <w:sz w:val="28"/>
          <w:szCs w:val="28"/>
        </w:rPr>
      </w:pPr>
      <w:r w:rsidRPr="00F81FCC">
        <w:rPr>
          <w:sz w:val="28"/>
          <w:szCs w:val="28"/>
        </w:rPr>
        <w:t>44 наукових парків (за даними Реєстру наукових парків станом на листопад 2025 року).</w:t>
      </w:r>
    </w:p>
    <w:p w:rsidR="0085790B" w:rsidRPr="00F81FCC" w:rsidRDefault="005352D3" w:rsidP="009A0CF4">
      <w:pPr>
        <w:spacing w:line="276" w:lineRule="auto"/>
        <w:ind w:firstLine="720"/>
        <w:jc w:val="both"/>
        <w:rPr>
          <w:sz w:val="28"/>
          <w:szCs w:val="28"/>
        </w:rPr>
      </w:pPr>
      <w:r w:rsidRPr="00F81FCC">
        <w:rPr>
          <w:sz w:val="28"/>
          <w:szCs w:val="28"/>
        </w:rPr>
        <w:t xml:space="preserve"> За даними Держстату у 2024 році кількість дослідників, задіяних у виконанні наукових досліджень і розробок, у підприємницькому секторі складала 10488 осіб, що в середньому за сектором дорівнює 74 працівникам на організацію і дозволяє їх віднести до середніх суб’єктів господарської діяльності; у державному секторі кількість дослідників, задіяних у виконанні наукових досліджень і розробок, складала 23134 осіб, що в середньому за сектором дорівнює 63 працівникам на організацію і дозволяє їх віднести до середніх суб’єктів господарської діяльності; у секторі вищої освіти кількість дослідників, задіяних у виконанні наукових досліджень і розробок, складала 9048 осіб, що в середньому за сектором дорівнює 70 працівникам на організацію і дозволяє їх віднести до середніх суб’єктів господарської діяльності.</w:t>
      </w:r>
    </w:p>
    <w:p w:rsidR="0085790B" w:rsidRPr="00F81FCC" w:rsidRDefault="005352D3" w:rsidP="009A0CF4">
      <w:pPr>
        <w:spacing w:line="276" w:lineRule="auto"/>
        <w:ind w:firstLine="720"/>
        <w:jc w:val="both"/>
        <w:rPr>
          <w:sz w:val="28"/>
          <w:szCs w:val="28"/>
        </w:rPr>
      </w:pPr>
      <w:r w:rsidRPr="00F81FCC">
        <w:rPr>
          <w:sz w:val="28"/>
          <w:szCs w:val="28"/>
        </w:rPr>
        <w:t>За даними Держстату за 2024 рік за кількістю зайнятих працівників від 10 до 49 осіб налічувалось 2777 інноваційно активних підприємства, що дозволяє їх віднести до суб’єктів малого підприємництва; за кількістю зайнятих працівників від 50 до 249 осіб - 914 інноваційно активних підприємства, що дозволяє їх віднести до суб’єктів середнього підприємництва; за кількістю зайнятих працівників від 250 осіб і більше - 445 інноваційно активних підприємства, що дозволяє їх віднести до суб’єктів великого підприємництва.</w:t>
      </w:r>
    </w:p>
    <w:p w:rsidR="0085790B" w:rsidRPr="00F81FCC" w:rsidRDefault="005352D3" w:rsidP="009A0CF4">
      <w:pPr>
        <w:spacing w:line="276" w:lineRule="auto"/>
        <w:ind w:firstLine="720"/>
        <w:jc w:val="both"/>
        <w:rPr>
          <w:sz w:val="28"/>
          <w:szCs w:val="28"/>
        </w:rPr>
      </w:pPr>
      <w:r w:rsidRPr="00F81FCC">
        <w:rPr>
          <w:sz w:val="28"/>
          <w:szCs w:val="28"/>
        </w:rPr>
        <w:t xml:space="preserve">Станом на 2025 рік зареєстровано 44 наукових парків, які є юридичними особами, в яких середня кількість працівників сягає від 5 до 10 осіб, що дозволяє їх віднести до суб’єктів мікропідприємництва. </w:t>
      </w:r>
    </w:p>
    <w:p w:rsidR="0085790B" w:rsidRPr="00F81FCC" w:rsidRDefault="0085790B" w:rsidP="009A0CF4">
      <w:pPr>
        <w:pBdr>
          <w:top w:val="nil"/>
          <w:left w:val="nil"/>
          <w:bottom w:val="nil"/>
          <w:right w:val="nil"/>
          <w:between w:val="nil"/>
        </w:pBdr>
        <w:spacing w:line="276" w:lineRule="auto"/>
        <w:ind w:left="1" w:hanging="3"/>
        <w:jc w:val="both"/>
        <w:rPr>
          <w:sz w:val="28"/>
          <w:szCs w:val="28"/>
        </w:rPr>
      </w:pPr>
      <w:bookmarkStart w:id="2" w:name="_heading=h.rwvzj19o87uv" w:colFirst="0" w:colLast="0"/>
      <w:bookmarkEnd w:id="2"/>
    </w:p>
    <w:tbl>
      <w:tblPr>
        <w:tblStyle w:val="210"/>
        <w:tblW w:w="9923" w:type="dxa"/>
        <w:jc w:val="cente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530"/>
        <w:gridCol w:w="1515"/>
        <w:gridCol w:w="1515"/>
        <w:gridCol w:w="1415"/>
        <w:gridCol w:w="1415"/>
        <w:gridCol w:w="1533"/>
      </w:tblGrid>
      <w:tr w:rsidR="0085790B" w:rsidRPr="00F81FCC" w:rsidTr="00CA55F9">
        <w:trPr>
          <w:jc w:val="center"/>
        </w:trPr>
        <w:tc>
          <w:tcPr>
            <w:tcW w:w="2530" w:type="dxa"/>
          </w:tcPr>
          <w:p w:rsidR="0085790B" w:rsidRPr="00F81FCC" w:rsidRDefault="005352D3" w:rsidP="009A0CF4">
            <w:pPr>
              <w:pBdr>
                <w:top w:val="nil"/>
                <w:left w:val="nil"/>
                <w:bottom w:val="nil"/>
                <w:right w:val="nil"/>
                <w:between w:val="nil"/>
              </w:pBdr>
              <w:spacing w:before="150" w:after="150" w:line="276" w:lineRule="auto"/>
              <w:ind w:hanging="2"/>
              <w:jc w:val="center"/>
              <w:rPr>
                <w:sz w:val="28"/>
                <w:szCs w:val="28"/>
              </w:rPr>
            </w:pPr>
            <w:r w:rsidRPr="00F81FCC">
              <w:rPr>
                <w:b/>
                <w:bCs/>
                <w:sz w:val="28"/>
                <w:szCs w:val="28"/>
              </w:rPr>
              <w:t>Показник</w:t>
            </w:r>
          </w:p>
        </w:tc>
        <w:tc>
          <w:tcPr>
            <w:tcW w:w="1515" w:type="dxa"/>
          </w:tcPr>
          <w:p w:rsidR="0085790B" w:rsidRPr="00F81FCC" w:rsidRDefault="005352D3" w:rsidP="009A0CF4">
            <w:pPr>
              <w:pBdr>
                <w:top w:val="nil"/>
                <w:left w:val="nil"/>
                <w:bottom w:val="nil"/>
                <w:right w:val="nil"/>
                <w:between w:val="nil"/>
              </w:pBdr>
              <w:spacing w:before="150" w:after="150" w:line="276" w:lineRule="auto"/>
              <w:ind w:hanging="2"/>
              <w:jc w:val="center"/>
              <w:rPr>
                <w:sz w:val="28"/>
                <w:szCs w:val="28"/>
              </w:rPr>
            </w:pPr>
            <w:r w:rsidRPr="00F81FCC">
              <w:rPr>
                <w:b/>
                <w:bCs/>
                <w:sz w:val="28"/>
                <w:szCs w:val="28"/>
              </w:rPr>
              <w:t>Великі</w:t>
            </w:r>
          </w:p>
        </w:tc>
        <w:tc>
          <w:tcPr>
            <w:tcW w:w="1515" w:type="dxa"/>
          </w:tcPr>
          <w:p w:rsidR="0085790B" w:rsidRPr="00F81FCC" w:rsidRDefault="005352D3" w:rsidP="009A0CF4">
            <w:pPr>
              <w:pBdr>
                <w:top w:val="nil"/>
                <w:left w:val="nil"/>
                <w:bottom w:val="nil"/>
                <w:right w:val="nil"/>
                <w:between w:val="nil"/>
              </w:pBdr>
              <w:spacing w:before="150" w:after="150" w:line="276" w:lineRule="auto"/>
              <w:ind w:hanging="2"/>
              <w:jc w:val="center"/>
              <w:rPr>
                <w:sz w:val="28"/>
                <w:szCs w:val="28"/>
              </w:rPr>
            </w:pPr>
            <w:r w:rsidRPr="00F81FCC">
              <w:rPr>
                <w:b/>
                <w:bCs/>
                <w:sz w:val="28"/>
                <w:szCs w:val="28"/>
              </w:rPr>
              <w:t>Середні</w:t>
            </w:r>
          </w:p>
        </w:tc>
        <w:tc>
          <w:tcPr>
            <w:tcW w:w="1415" w:type="dxa"/>
          </w:tcPr>
          <w:p w:rsidR="0085790B" w:rsidRPr="00F81FCC" w:rsidRDefault="005352D3" w:rsidP="009A0CF4">
            <w:pPr>
              <w:pBdr>
                <w:top w:val="nil"/>
                <w:left w:val="nil"/>
                <w:bottom w:val="nil"/>
                <w:right w:val="nil"/>
                <w:between w:val="nil"/>
              </w:pBdr>
              <w:spacing w:before="150" w:after="150" w:line="276" w:lineRule="auto"/>
              <w:ind w:hanging="2"/>
              <w:jc w:val="center"/>
              <w:rPr>
                <w:sz w:val="28"/>
                <w:szCs w:val="28"/>
              </w:rPr>
            </w:pPr>
            <w:r w:rsidRPr="00F81FCC">
              <w:rPr>
                <w:b/>
                <w:bCs/>
                <w:sz w:val="28"/>
                <w:szCs w:val="28"/>
              </w:rPr>
              <w:t>Малі</w:t>
            </w:r>
          </w:p>
        </w:tc>
        <w:tc>
          <w:tcPr>
            <w:tcW w:w="1415" w:type="dxa"/>
          </w:tcPr>
          <w:p w:rsidR="0085790B" w:rsidRPr="00F81FCC" w:rsidRDefault="005352D3" w:rsidP="009A0CF4">
            <w:pPr>
              <w:pBdr>
                <w:top w:val="nil"/>
                <w:left w:val="nil"/>
                <w:bottom w:val="nil"/>
                <w:right w:val="nil"/>
                <w:between w:val="nil"/>
              </w:pBdr>
              <w:spacing w:before="150" w:after="150" w:line="276" w:lineRule="auto"/>
              <w:ind w:hanging="2"/>
              <w:jc w:val="center"/>
              <w:rPr>
                <w:sz w:val="28"/>
                <w:szCs w:val="28"/>
              </w:rPr>
            </w:pPr>
            <w:r w:rsidRPr="00F81FCC">
              <w:rPr>
                <w:b/>
                <w:bCs/>
                <w:sz w:val="28"/>
                <w:szCs w:val="28"/>
              </w:rPr>
              <w:t>Мікро</w:t>
            </w:r>
          </w:p>
        </w:tc>
        <w:tc>
          <w:tcPr>
            <w:tcW w:w="1533" w:type="dxa"/>
          </w:tcPr>
          <w:p w:rsidR="0085790B" w:rsidRPr="00F81FCC" w:rsidRDefault="005352D3" w:rsidP="009A0CF4">
            <w:pPr>
              <w:pBdr>
                <w:top w:val="nil"/>
                <w:left w:val="nil"/>
                <w:bottom w:val="nil"/>
                <w:right w:val="nil"/>
                <w:between w:val="nil"/>
              </w:pBdr>
              <w:spacing w:before="150" w:after="150" w:line="276" w:lineRule="auto"/>
              <w:ind w:hanging="2"/>
              <w:jc w:val="center"/>
              <w:rPr>
                <w:sz w:val="28"/>
                <w:szCs w:val="28"/>
              </w:rPr>
            </w:pPr>
            <w:r w:rsidRPr="00F81FCC">
              <w:rPr>
                <w:b/>
                <w:bCs/>
                <w:sz w:val="28"/>
                <w:szCs w:val="28"/>
              </w:rPr>
              <w:t>Разом</w:t>
            </w:r>
          </w:p>
        </w:tc>
      </w:tr>
      <w:tr w:rsidR="0085790B" w:rsidRPr="00F81FCC" w:rsidTr="00CA55F9">
        <w:trPr>
          <w:jc w:val="center"/>
        </w:trPr>
        <w:tc>
          <w:tcPr>
            <w:tcW w:w="2530" w:type="dxa"/>
            <w:vAlign w:val="center"/>
          </w:tcPr>
          <w:p w:rsidR="0085790B" w:rsidRPr="00F81FCC" w:rsidRDefault="005352D3" w:rsidP="009A0CF4">
            <w:pPr>
              <w:pBdr>
                <w:top w:val="nil"/>
                <w:left w:val="nil"/>
                <w:bottom w:val="nil"/>
                <w:right w:val="nil"/>
                <w:between w:val="nil"/>
              </w:pBdr>
              <w:spacing w:before="150" w:after="150" w:line="276" w:lineRule="auto"/>
              <w:ind w:left="129" w:hanging="2"/>
              <w:rPr>
                <w:sz w:val="28"/>
                <w:szCs w:val="28"/>
              </w:rPr>
            </w:pPr>
            <w:r w:rsidRPr="00F81FCC">
              <w:rPr>
                <w:b/>
                <w:bCs/>
                <w:sz w:val="28"/>
                <w:szCs w:val="28"/>
              </w:rPr>
              <w:t xml:space="preserve">Кількість суб’єктів </w:t>
            </w:r>
            <w:r w:rsidRPr="00F81FCC">
              <w:rPr>
                <w:b/>
                <w:bCs/>
                <w:sz w:val="28"/>
                <w:szCs w:val="28"/>
              </w:rPr>
              <w:lastRenderedPageBreak/>
              <w:t>господарювання, що підпадають під дію регулювання, одиниць</w:t>
            </w:r>
          </w:p>
        </w:tc>
        <w:tc>
          <w:tcPr>
            <w:tcW w:w="1515" w:type="dxa"/>
            <w:vAlign w:val="center"/>
          </w:tcPr>
          <w:p w:rsidR="0085790B" w:rsidRPr="00F81FCC" w:rsidRDefault="005352D3" w:rsidP="009A0CF4">
            <w:pPr>
              <w:pBdr>
                <w:top w:val="nil"/>
                <w:left w:val="nil"/>
                <w:bottom w:val="nil"/>
                <w:right w:val="nil"/>
                <w:between w:val="nil"/>
              </w:pBdr>
              <w:spacing w:before="150" w:after="150" w:line="276" w:lineRule="auto"/>
              <w:ind w:hanging="2"/>
              <w:jc w:val="center"/>
              <w:rPr>
                <w:sz w:val="28"/>
                <w:szCs w:val="28"/>
              </w:rPr>
            </w:pPr>
            <w:r w:rsidRPr="00F81FCC">
              <w:rPr>
                <w:sz w:val="28"/>
                <w:szCs w:val="28"/>
              </w:rPr>
              <w:lastRenderedPageBreak/>
              <w:t>445</w:t>
            </w:r>
          </w:p>
        </w:tc>
        <w:tc>
          <w:tcPr>
            <w:tcW w:w="1515" w:type="dxa"/>
            <w:vAlign w:val="center"/>
          </w:tcPr>
          <w:p w:rsidR="0085790B" w:rsidRPr="00F81FCC" w:rsidRDefault="005352D3" w:rsidP="009A0CF4">
            <w:pPr>
              <w:pBdr>
                <w:top w:val="nil"/>
                <w:left w:val="nil"/>
                <w:bottom w:val="nil"/>
                <w:right w:val="nil"/>
                <w:between w:val="nil"/>
              </w:pBdr>
              <w:spacing w:line="276" w:lineRule="auto"/>
              <w:ind w:hanging="2"/>
              <w:jc w:val="center"/>
              <w:rPr>
                <w:sz w:val="28"/>
                <w:szCs w:val="28"/>
              </w:rPr>
            </w:pPr>
            <w:r w:rsidRPr="00F81FCC">
              <w:rPr>
                <w:sz w:val="28"/>
                <w:szCs w:val="28"/>
              </w:rPr>
              <w:t>1530</w:t>
            </w:r>
          </w:p>
        </w:tc>
        <w:tc>
          <w:tcPr>
            <w:tcW w:w="1415" w:type="dxa"/>
            <w:vAlign w:val="center"/>
          </w:tcPr>
          <w:p w:rsidR="0085790B" w:rsidRPr="00F81FCC" w:rsidRDefault="005352D3" w:rsidP="009A0CF4">
            <w:pPr>
              <w:pBdr>
                <w:top w:val="nil"/>
                <w:left w:val="nil"/>
                <w:bottom w:val="nil"/>
                <w:right w:val="nil"/>
                <w:between w:val="nil"/>
              </w:pBdr>
              <w:spacing w:line="276" w:lineRule="auto"/>
              <w:ind w:hanging="2"/>
              <w:jc w:val="center"/>
              <w:rPr>
                <w:sz w:val="28"/>
                <w:szCs w:val="28"/>
              </w:rPr>
            </w:pPr>
            <w:r w:rsidRPr="00F81FCC">
              <w:rPr>
                <w:sz w:val="28"/>
                <w:szCs w:val="28"/>
              </w:rPr>
              <w:t>2777</w:t>
            </w:r>
          </w:p>
        </w:tc>
        <w:tc>
          <w:tcPr>
            <w:tcW w:w="1415" w:type="dxa"/>
            <w:vAlign w:val="center"/>
          </w:tcPr>
          <w:p w:rsidR="0085790B" w:rsidRPr="00F81FCC" w:rsidRDefault="005352D3" w:rsidP="009A0CF4">
            <w:pPr>
              <w:pBdr>
                <w:top w:val="nil"/>
                <w:left w:val="nil"/>
                <w:bottom w:val="nil"/>
                <w:right w:val="nil"/>
                <w:between w:val="nil"/>
              </w:pBdr>
              <w:spacing w:line="276" w:lineRule="auto"/>
              <w:ind w:hanging="2"/>
              <w:jc w:val="center"/>
              <w:rPr>
                <w:sz w:val="28"/>
                <w:szCs w:val="28"/>
              </w:rPr>
            </w:pPr>
            <w:r w:rsidRPr="00F81FCC">
              <w:rPr>
                <w:sz w:val="28"/>
                <w:szCs w:val="28"/>
              </w:rPr>
              <w:t>44</w:t>
            </w:r>
          </w:p>
        </w:tc>
        <w:tc>
          <w:tcPr>
            <w:tcW w:w="1533" w:type="dxa"/>
            <w:vAlign w:val="center"/>
          </w:tcPr>
          <w:p w:rsidR="0085790B" w:rsidRPr="00F81FCC" w:rsidRDefault="005352D3" w:rsidP="009A0CF4">
            <w:pPr>
              <w:pBdr>
                <w:top w:val="nil"/>
                <w:left w:val="nil"/>
                <w:bottom w:val="nil"/>
                <w:right w:val="nil"/>
                <w:between w:val="nil"/>
              </w:pBdr>
              <w:spacing w:before="150" w:after="150" w:line="276" w:lineRule="auto"/>
              <w:ind w:hanging="2"/>
              <w:jc w:val="center"/>
              <w:rPr>
                <w:sz w:val="28"/>
                <w:szCs w:val="28"/>
              </w:rPr>
            </w:pPr>
            <w:r w:rsidRPr="00F81FCC">
              <w:rPr>
                <w:sz w:val="28"/>
                <w:szCs w:val="28"/>
              </w:rPr>
              <w:t>4796</w:t>
            </w:r>
          </w:p>
        </w:tc>
      </w:tr>
      <w:tr w:rsidR="0085790B" w:rsidRPr="00F81FCC" w:rsidTr="00CA55F9">
        <w:trPr>
          <w:jc w:val="center"/>
        </w:trPr>
        <w:tc>
          <w:tcPr>
            <w:tcW w:w="2530" w:type="dxa"/>
          </w:tcPr>
          <w:p w:rsidR="0085790B" w:rsidRPr="00F81FCC" w:rsidRDefault="005352D3" w:rsidP="009A0CF4">
            <w:pPr>
              <w:pBdr>
                <w:top w:val="nil"/>
                <w:left w:val="nil"/>
                <w:bottom w:val="nil"/>
                <w:right w:val="nil"/>
                <w:between w:val="nil"/>
              </w:pBdr>
              <w:spacing w:before="150" w:after="150" w:line="276" w:lineRule="auto"/>
              <w:ind w:left="129" w:hanging="2"/>
              <w:rPr>
                <w:sz w:val="28"/>
                <w:szCs w:val="28"/>
              </w:rPr>
            </w:pPr>
            <w:r w:rsidRPr="00F81FCC">
              <w:rPr>
                <w:b/>
                <w:bCs/>
                <w:sz w:val="28"/>
                <w:szCs w:val="28"/>
              </w:rPr>
              <w:lastRenderedPageBreak/>
              <w:t>Питома вага групи у загальній кількості, відсотків</w:t>
            </w:r>
          </w:p>
        </w:tc>
        <w:tc>
          <w:tcPr>
            <w:tcW w:w="1515" w:type="dxa"/>
            <w:vAlign w:val="center"/>
          </w:tcPr>
          <w:p w:rsidR="0085790B" w:rsidRPr="00F81FCC" w:rsidRDefault="00D43013" w:rsidP="009A0CF4">
            <w:pPr>
              <w:pBdr>
                <w:top w:val="nil"/>
                <w:left w:val="nil"/>
                <w:bottom w:val="nil"/>
                <w:right w:val="nil"/>
                <w:between w:val="nil"/>
              </w:pBdr>
              <w:spacing w:line="276" w:lineRule="auto"/>
              <w:ind w:hanging="2"/>
              <w:jc w:val="center"/>
              <w:rPr>
                <w:sz w:val="28"/>
                <w:szCs w:val="28"/>
              </w:rPr>
            </w:pPr>
            <w:r w:rsidRPr="00F81FCC">
              <w:rPr>
                <w:sz w:val="28"/>
                <w:szCs w:val="28"/>
              </w:rPr>
              <w:t>9,</w:t>
            </w:r>
            <w:r w:rsidR="005352D3" w:rsidRPr="00F81FCC">
              <w:rPr>
                <w:sz w:val="28"/>
                <w:szCs w:val="28"/>
              </w:rPr>
              <w:t>28%</w:t>
            </w:r>
          </w:p>
        </w:tc>
        <w:tc>
          <w:tcPr>
            <w:tcW w:w="1515" w:type="dxa"/>
            <w:vAlign w:val="center"/>
          </w:tcPr>
          <w:p w:rsidR="0085790B" w:rsidRPr="00F81FCC" w:rsidRDefault="00D43013" w:rsidP="009A0CF4">
            <w:pPr>
              <w:pBdr>
                <w:top w:val="nil"/>
                <w:left w:val="nil"/>
                <w:bottom w:val="nil"/>
                <w:right w:val="nil"/>
                <w:between w:val="nil"/>
              </w:pBdr>
              <w:spacing w:line="276" w:lineRule="auto"/>
              <w:ind w:hanging="2"/>
              <w:jc w:val="center"/>
              <w:rPr>
                <w:sz w:val="28"/>
                <w:szCs w:val="28"/>
              </w:rPr>
            </w:pPr>
            <w:r w:rsidRPr="00F81FCC">
              <w:rPr>
                <w:sz w:val="28"/>
                <w:szCs w:val="28"/>
              </w:rPr>
              <w:t>31,</w:t>
            </w:r>
            <w:r w:rsidR="005352D3" w:rsidRPr="00F81FCC">
              <w:rPr>
                <w:sz w:val="28"/>
                <w:szCs w:val="28"/>
              </w:rPr>
              <w:t>9 %</w:t>
            </w:r>
          </w:p>
        </w:tc>
        <w:tc>
          <w:tcPr>
            <w:tcW w:w="1415" w:type="dxa"/>
            <w:vAlign w:val="center"/>
          </w:tcPr>
          <w:p w:rsidR="0085790B" w:rsidRPr="00F81FCC" w:rsidRDefault="00D43013" w:rsidP="009A0CF4">
            <w:pPr>
              <w:spacing w:line="276" w:lineRule="auto"/>
              <w:ind w:hanging="2"/>
              <w:jc w:val="center"/>
              <w:rPr>
                <w:sz w:val="28"/>
                <w:szCs w:val="28"/>
              </w:rPr>
            </w:pPr>
            <w:r w:rsidRPr="00F81FCC">
              <w:rPr>
                <w:sz w:val="28"/>
                <w:szCs w:val="28"/>
              </w:rPr>
              <w:t>57,</w:t>
            </w:r>
            <w:r w:rsidR="005352D3" w:rsidRPr="00F81FCC">
              <w:rPr>
                <w:sz w:val="28"/>
                <w:szCs w:val="28"/>
              </w:rPr>
              <w:t>9 %</w:t>
            </w:r>
          </w:p>
        </w:tc>
        <w:tc>
          <w:tcPr>
            <w:tcW w:w="1415" w:type="dxa"/>
            <w:vAlign w:val="center"/>
          </w:tcPr>
          <w:p w:rsidR="0085790B" w:rsidRPr="00F81FCC" w:rsidRDefault="00D43013" w:rsidP="009A0CF4">
            <w:pPr>
              <w:pBdr>
                <w:top w:val="nil"/>
                <w:left w:val="nil"/>
                <w:bottom w:val="nil"/>
                <w:right w:val="nil"/>
                <w:between w:val="nil"/>
              </w:pBdr>
              <w:spacing w:line="276" w:lineRule="auto"/>
              <w:ind w:hanging="2"/>
              <w:jc w:val="center"/>
              <w:rPr>
                <w:sz w:val="28"/>
                <w:szCs w:val="28"/>
              </w:rPr>
            </w:pPr>
            <w:r w:rsidRPr="00F81FCC">
              <w:rPr>
                <w:sz w:val="28"/>
                <w:szCs w:val="28"/>
              </w:rPr>
              <w:t>0,</w:t>
            </w:r>
            <w:r w:rsidR="005352D3" w:rsidRPr="00F81FCC">
              <w:rPr>
                <w:sz w:val="28"/>
                <w:szCs w:val="28"/>
              </w:rPr>
              <w:t>92 %</w:t>
            </w:r>
          </w:p>
        </w:tc>
        <w:tc>
          <w:tcPr>
            <w:tcW w:w="1533" w:type="dxa"/>
            <w:vAlign w:val="center"/>
          </w:tcPr>
          <w:p w:rsidR="0085790B" w:rsidRPr="00F81FCC" w:rsidRDefault="005352D3" w:rsidP="009A0CF4">
            <w:pPr>
              <w:pBdr>
                <w:top w:val="nil"/>
                <w:left w:val="nil"/>
                <w:bottom w:val="nil"/>
                <w:right w:val="nil"/>
                <w:between w:val="nil"/>
              </w:pBdr>
              <w:spacing w:line="276" w:lineRule="auto"/>
              <w:ind w:hanging="2"/>
              <w:jc w:val="center"/>
              <w:rPr>
                <w:sz w:val="28"/>
                <w:szCs w:val="28"/>
              </w:rPr>
            </w:pPr>
            <w:r w:rsidRPr="00F81FCC">
              <w:rPr>
                <w:sz w:val="28"/>
                <w:szCs w:val="28"/>
              </w:rPr>
              <w:t>100 %</w:t>
            </w:r>
          </w:p>
        </w:tc>
      </w:tr>
    </w:tbl>
    <w:p w:rsidR="0085790B" w:rsidRPr="00F81FCC" w:rsidRDefault="0085790B" w:rsidP="009A0CF4">
      <w:pPr>
        <w:pBdr>
          <w:top w:val="nil"/>
          <w:left w:val="nil"/>
          <w:bottom w:val="nil"/>
          <w:right w:val="nil"/>
          <w:between w:val="nil"/>
        </w:pBdr>
        <w:spacing w:line="276" w:lineRule="auto"/>
        <w:ind w:firstLine="0"/>
        <w:jc w:val="both"/>
        <w:rPr>
          <w:sz w:val="28"/>
          <w:szCs w:val="28"/>
        </w:rPr>
      </w:pPr>
    </w:p>
    <w:p w:rsidR="0085790B" w:rsidRPr="00F81FCC" w:rsidRDefault="0085790B" w:rsidP="009A0CF4">
      <w:pPr>
        <w:pBdr>
          <w:top w:val="nil"/>
          <w:left w:val="nil"/>
          <w:bottom w:val="nil"/>
          <w:right w:val="nil"/>
          <w:between w:val="nil"/>
        </w:pBdr>
        <w:spacing w:line="276" w:lineRule="auto"/>
        <w:ind w:firstLine="0"/>
        <w:jc w:val="both"/>
        <w:rPr>
          <w:sz w:val="28"/>
          <w:szCs w:val="28"/>
        </w:rPr>
      </w:pPr>
    </w:p>
    <w:p w:rsidR="00DD44FD" w:rsidRPr="00F81FCC" w:rsidRDefault="00DD44FD" w:rsidP="009A0CF4">
      <w:pPr>
        <w:pBdr>
          <w:top w:val="nil"/>
          <w:left w:val="nil"/>
          <w:bottom w:val="nil"/>
          <w:right w:val="nil"/>
          <w:between w:val="nil"/>
        </w:pBdr>
        <w:spacing w:line="276" w:lineRule="auto"/>
        <w:ind w:firstLine="0"/>
        <w:jc w:val="both"/>
        <w:rPr>
          <w:sz w:val="28"/>
          <w:szCs w:val="28"/>
        </w:rPr>
      </w:pPr>
    </w:p>
    <w:tbl>
      <w:tblPr>
        <w:tblStyle w:val="200"/>
        <w:tblW w:w="1006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95"/>
        <w:gridCol w:w="4410"/>
        <w:gridCol w:w="3360"/>
      </w:tblGrid>
      <w:tr w:rsidR="0085790B" w:rsidRPr="00F81FCC" w:rsidTr="00CA55F9">
        <w:tc>
          <w:tcPr>
            <w:tcW w:w="2295" w:type="dxa"/>
          </w:tcPr>
          <w:p w:rsidR="0085790B" w:rsidRPr="00F81FCC" w:rsidRDefault="005352D3" w:rsidP="009A0CF4">
            <w:pPr>
              <w:pBdr>
                <w:top w:val="nil"/>
                <w:left w:val="nil"/>
                <w:bottom w:val="nil"/>
                <w:right w:val="nil"/>
                <w:between w:val="nil"/>
              </w:pBdr>
              <w:spacing w:line="276" w:lineRule="auto"/>
              <w:ind w:left="1" w:hanging="3"/>
              <w:jc w:val="center"/>
              <w:rPr>
                <w:b/>
                <w:bCs/>
                <w:sz w:val="28"/>
                <w:szCs w:val="28"/>
              </w:rPr>
            </w:pPr>
            <w:r w:rsidRPr="00F81FCC">
              <w:rPr>
                <w:b/>
                <w:bCs/>
                <w:sz w:val="28"/>
                <w:szCs w:val="28"/>
              </w:rPr>
              <w:t>Вид альтернативи</w:t>
            </w:r>
          </w:p>
        </w:tc>
        <w:tc>
          <w:tcPr>
            <w:tcW w:w="4410" w:type="dxa"/>
          </w:tcPr>
          <w:p w:rsidR="0085790B" w:rsidRPr="00F81FCC" w:rsidRDefault="00B66C2B" w:rsidP="009A0CF4">
            <w:pPr>
              <w:pBdr>
                <w:top w:val="nil"/>
                <w:left w:val="nil"/>
                <w:bottom w:val="nil"/>
                <w:right w:val="nil"/>
                <w:between w:val="nil"/>
              </w:pBdr>
              <w:spacing w:line="276" w:lineRule="auto"/>
              <w:ind w:left="1" w:hanging="3"/>
              <w:jc w:val="center"/>
              <w:rPr>
                <w:b/>
                <w:bCs/>
                <w:sz w:val="28"/>
                <w:szCs w:val="28"/>
              </w:rPr>
            </w:pPr>
            <w:r w:rsidRPr="00F81FCC">
              <w:rPr>
                <w:b/>
                <w:bCs/>
                <w:sz w:val="28"/>
                <w:szCs w:val="28"/>
              </w:rPr>
              <w:t>Ви</w:t>
            </w:r>
            <w:r w:rsidRPr="00F81FCC">
              <w:rPr>
                <w:b/>
                <w:bCs/>
                <w:sz w:val="28"/>
                <w:szCs w:val="28"/>
                <w:lang w:val="uk-UA"/>
              </w:rPr>
              <w:t>г</w:t>
            </w:r>
            <w:r w:rsidR="005352D3" w:rsidRPr="00F81FCC">
              <w:rPr>
                <w:b/>
                <w:bCs/>
                <w:sz w:val="28"/>
                <w:szCs w:val="28"/>
              </w:rPr>
              <w:t>оди</w:t>
            </w:r>
          </w:p>
        </w:tc>
        <w:tc>
          <w:tcPr>
            <w:tcW w:w="3360" w:type="dxa"/>
          </w:tcPr>
          <w:p w:rsidR="0085790B" w:rsidRPr="00F81FCC" w:rsidRDefault="005352D3" w:rsidP="009A0CF4">
            <w:pPr>
              <w:pBdr>
                <w:top w:val="nil"/>
                <w:left w:val="nil"/>
                <w:bottom w:val="nil"/>
                <w:right w:val="nil"/>
                <w:between w:val="nil"/>
              </w:pBdr>
              <w:spacing w:line="276" w:lineRule="auto"/>
              <w:ind w:left="1" w:hanging="3"/>
              <w:jc w:val="center"/>
              <w:rPr>
                <w:b/>
                <w:bCs/>
                <w:sz w:val="28"/>
                <w:szCs w:val="28"/>
              </w:rPr>
            </w:pPr>
            <w:r w:rsidRPr="00F81FCC">
              <w:rPr>
                <w:b/>
                <w:bCs/>
                <w:sz w:val="28"/>
                <w:szCs w:val="28"/>
              </w:rPr>
              <w:t>Витрати</w:t>
            </w:r>
          </w:p>
          <w:p w:rsidR="0085790B" w:rsidRPr="00F81FCC" w:rsidRDefault="0085790B" w:rsidP="009A0CF4">
            <w:pPr>
              <w:pBdr>
                <w:top w:val="nil"/>
                <w:left w:val="nil"/>
                <w:bottom w:val="nil"/>
                <w:right w:val="nil"/>
                <w:between w:val="nil"/>
              </w:pBdr>
              <w:spacing w:line="276" w:lineRule="auto"/>
              <w:ind w:left="1" w:hanging="3"/>
              <w:jc w:val="center"/>
              <w:rPr>
                <w:b/>
                <w:bCs/>
                <w:sz w:val="28"/>
                <w:szCs w:val="28"/>
              </w:rPr>
            </w:pPr>
          </w:p>
        </w:tc>
      </w:tr>
      <w:tr w:rsidR="0085790B" w:rsidRPr="00F81FCC" w:rsidTr="00CA55F9">
        <w:tc>
          <w:tcPr>
            <w:tcW w:w="2295" w:type="dxa"/>
          </w:tcPr>
          <w:p w:rsidR="0085790B" w:rsidRPr="00F81FCC" w:rsidRDefault="005352D3" w:rsidP="009A0CF4">
            <w:pPr>
              <w:pBdr>
                <w:top w:val="nil"/>
                <w:left w:val="nil"/>
                <w:bottom w:val="nil"/>
                <w:right w:val="nil"/>
                <w:between w:val="nil"/>
              </w:pBdr>
              <w:spacing w:line="276" w:lineRule="auto"/>
              <w:ind w:left="1" w:hanging="3"/>
              <w:jc w:val="both"/>
              <w:rPr>
                <w:sz w:val="28"/>
                <w:szCs w:val="28"/>
              </w:rPr>
            </w:pPr>
            <w:r w:rsidRPr="00F81FCC">
              <w:rPr>
                <w:sz w:val="28"/>
                <w:szCs w:val="28"/>
              </w:rPr>
              <w:t>Альтернатива 1</w:t>
            </w:r>
          </w:p>
        </w:tc>
        <w:tc>
          <w:tcPr>
            <w:tcW w:w="4410" w:type="dxa"/>
          </w:tcPr>
          <w:p w:rsidR="0085790B" w:rsidRPr="00F81FCC" w:rsidRDefault="005352D3" w:rsidP="009A0CF4">
            <w:pPr>
              <w:pBdr>
                <w:top w:val="nil"/>
                <w:left w:val="nil"/>
                <w:bottom w:val="nil"/>
                <w:right w:val="nil"/>
                <w:between w:val="nil"/>
              </w:pBdr>
              <w:spacing w:line="276" w:lineRule="auto"/>
              <w:ind w:left="141" w:right="158" w:firstLine="0"/>
              <w:jc w:val="both"/>
              <w:rPr>
                <w:sz w:val="28"/>
                <w:szCs w:val="28"/>
                <w:lang w:val="uk-UA"/>
              </w:rPr>
            </w:pPr>
            <w:r w:rsidRPr="00F81FCC">
              <w:rPr>
                <w:sz w:val="28"/>
                <w:szCs w:val="28"/>
              </w:rPr>
              <w:t>Вигоди відсутні. Суб’єкти господарювання продовжують працювати в умовах існуючого правового поля.</w:t>
            </w:r>
            <w:r w:rsidR="007779C5" w:rsidRPr="00F81FCC">
              <w:rPr>
                <w:sz w:val="28"/>
                <w:szCs w:val="28"/>
                <w:lang w:val="ru-RU"/>
              </w:rPr>
              <w:t xml:space="preserve"> </w:t>
            </w:r>
            <w:r w:rsidR="00C74445" w:rsidRPr="00F81FCC">
              <w:rPr>
                <w:sz w:val="28"/>
                <w:szCs w:val="28"/>
                <w:lang w:val="uk-UA"/>
              </w:rPr>
              <w:t xml:space="preserve">Неможливість проведення наукових досліджень та науково-технічних (експериментальних) розробок на замовлення бізнесу. </w:t>
            </w:r>
          </w:p>
          <w:p w:rsidR="00C74445" w:rsidRPr="00F81FCC" w:rsidRDefault="00C74445" w:rsidP="009A0CF4">
            <w:pPr>
              <w:pBdr>
                <w:top w:val="nil"/>
                <w:left w:val="nil"/>
                <w:bottom w:val="nil"/>
                <w:right w:val="nil"/>
                <w:between w:val="nil"/>
              </w:pBdr>
              <w:spacing w:line="276" w:lineRule="auto"/>
              <w:ind w:left="141" w:right="158" w:firstLine="0"/>
              <w:jc w:val="both"/>
              <w:rPr>
                <w:sz w:val="28"/>
                <w:szCs w:val="28"/>
              </w:rPr>
            </w:pPr>
          </w:p>
        </w:tc>
        <w:tc>
          <w:tcPr>
            <w:tcW w:w="3360" w:type="dxa"/>
          </w:tcPr>
          <w:p w:rsidR="0085790B" w:rsidRPr="00F81FCC" w:rsidRDefault="005352D3" w:rsidP="009A0CF4">
            <w:pPr>
              <w:pBdr>
                <w:top w:val="nil"/>
                <w:left w:val="nil"/>
                <w:bottom w:val="nil"/>
                <w:right w:val="nil"/>
                <w:between w:val="nil"/>
              </w:pBdr>
              <w:spacing w:line="276" w:lineRule="auto"/>
              <w:ind w:left="125" w:right="138" w:firstLine="0"/>
              <w:jc w:val="both"/>
              <w:rPr>
                <w:sz w:val="28"/>
                <w:szCs w:val="28"/>
              </w:rPr>
            </w:pPr>
            <w:r w:rsidRPr="00F81FCC">
              <w:rPr>
                <w:sz w:val="28"/>
                <w:szCs w:val="28"/>
              </w:rPr>
              <w:t>Суб’єкти господарювання самостійно здійснюють витрати на дослідження та розробки.</w:t>
            </w:r>
          </w:p>
        </w:tc>
      </w:tr>
      <w:tr w:rsidR="0085790B" w:rsidRPr="00F81FCC" w:rsidTr="00CA55F9">
        <w:tc>
          <w:tcPr>
            <w:tcW w:w="2295" w:type="dxa"/>
          </w:tcPr>
          <w:p w:rsidR="0085790B" w:rsidRPr="00F81FCC" w:rsidRDefault="005352D3" w:rsidP="009A0CF4">
            <w:pPr>
              <w:pBdr>
                <w:top w:val="nil"/>
                <w:left w:val="nil"/>
                <w:bottom w:val="nil"/>
                <w:right w:val="nil"/>
                <w:between w:val="nil"/>
              </w:pBdr>
              <w:spacing w:line="276" w:lineRule="auto"/>
              <w:ind w:left="1" w:hanging="3"/>
              <w:jc w:val="both"/>
              <w:rPr>
                <w:sz w:val="28"/>
                <w:szCs w:val="28"/>
              </w:rPr>
            </w:pPr>
            <w:r w:rsidRPr="00F81FCC">
              <w:rPr>
                <w:sz w:val="28"/>
                <w:szCs w:val="28"/>
              </w:rPr>
              <w:t xml:space="preserve">Альтернатива 2 </w:t>
            </w:r>
          </w:p>
        </w:tc>
        <w:tc>
          <w:tcPr>
            <w:tcW w:w="4410" w:type="dxa"/>
          </w:tcPr>
          <w:p w:rsidR="0085790B" w:rsidRPr="00F81FCC" w:rsidRDefault="00E66551" w:rsidP="009A0CF4">
            <w:pPr>
              <w:spacing w:line="276" w:lineRule="auto"/>
              <w:ind w:left="115" w:right="169" w:firstLine="0"/>
              <w:jc w:val="both"/>
              <w:rPr>
                <w:sz w:val="28"/>
                <w:szCs w:val="28"/>
              </w:rPr>
            </w:pPr>
            <w:r w:rsidRPr="00F81FCC">
              <w:rPr>
                <w:sz w:val="28"/>
                <w:szCs w:val="28"/>
              </w:rPr>
              <w:t>Проект</w:t>
            </w:r>
            <w:r w:rsidR="005352D3" w:rsidRPr="00F81FCC">
              <w:rPr>
                <w:sz w:val="28"/>
                <w:szCs w:val="28"/>
              </w:rPr>
              <w:t xml:space="preserve"> акта визначає нову процедуру організації та проведення конкурсного відбору спільних прикладних наукових досліджень і науково-технічних (експериментальних) розробок на замовлення бізнесу, а також визначає умови, критерії, перелік учасників та основні етапи проведення такого конкурсного відбору. Суб’єкти господарювання отримають можливість часткового покриття </w:t>
            </w:r>
            <w:r w:rsidR="005352D3" w:rsidRPr="00F81FCC">
              <w:rPr>
                <w:sz w:val="28"/>
                <w:szCs w:val="28"/>
              </w:rPr>
              <w:lastRenderedPageBreak/>
              <w:t>витрат на дослідження та розробки.</w:t>
            </w:r>
          </w:p>
        </w:tc>
        <w:tc>
          <w:tcPr>
            <w:tcW w:w="3360" w:type="dxa"/>
          </w:tcPr>
          <w:p w:rsidR="0085790B" w:rsidRPr="00F81FCC" w:rsidRDefault="005352D3" w:rsidP="009A0CF4">
            <w:pPr>
              <w:pBdr>
                <w:top w:val="nil"/>
                <w:left w:val="nil"/>
                <w:bottom w:val="nil"/>
                <w:right w:val="nil"/>
                <w:between w:val="nil"/>
              </w:pBdr>
              <w:spacing w:line="276" w:lineRule="auto"/>
              <w:ind w:left="94" w:right="158" w:firstLine="0"/>
              <w:jc w:val="both"/>
              <w:rPr>
                <w:sz w:val="28"/>
                <w:szCs w:val="28"/>
              </w:rPr>
            </w:pPr>
            <w:r w:rsidRPr="00F81FCC">
              <w:rPr>
                <w:sz w:val="28"/>
                <w:szCs w:val="28"/>
              </w:rPr>
              <w:lastRenderedPageBreak/>
              <w:t xml:space="preserve">Прийняття </w:t>
            </w:r>
            <w:r w:rsidR="00E66551" w:rsidRPr="00F81FCC">
              <w:rPr>
                <w:sz w:val="28"/>
                <w:szCs w:val="28"/>
              </w:rPr>
              <w:t>проект</w:t>
            </w:r>
            <w:r w:rsidRPr="00F81FCC">
              <w:rPr>
                <w:sz w:val="28"/>
                <w:szCs w:val="28"/>
              </w:rPr>
              <w:t>у акта не передбачає прямих економічних витрат для суб’єктів господарювання.</w:t>
            </w:r>
          </w:p>
          <w:p w:rsidR="0085790B" w:rsidRPr="00F81FCC" w:rsidRDefault="005352D3" w:rsidP="009A0CF4">
            <w:pPr>
              <w:spacing w:line="276" w:lineRule="auto"/>
              <w:ind w:left="94" w:right="158" w:firstLine="0"/>
              <w:jc w:val="both"/>
              <w:rPr>
                <w:sz w:val="28"/>
                <w:szCs w:val="28"/>
              </w:rPr>
            </w:pPr>
            <w:r w:rsidRPr="00F81FCC">
              <w:rPr>
                <w:sz w:val="28"/>
                <w:szCs w:val="28"/>
              </w:rPr>
              <w:t>Ознайомлення з відповідними</w:t>
            </w:r>
          </w:p>
          <w:p w:rsidR="0085790B" w:rsidRPr="00F81FCC" w:rsidRDefault="005352D3" w:rsidP="009A0CF4">
            <w:pPr>
              <w:spacing w:line="276" w:lineRule="auto"/>
              <w:ind w:left="94" w:right="158" w:firstLine="0"/>
              <w:jc w:val="both"/>
              <w:rPr>
                <w:sz w:val="28"/>
                <w:szCs w:val="28"/>
                <w:lang w:val="uk-UA"/>
              </w:rPr>
            </w:pPr>
            <w:r w:rsidRPr="00F81FCC">
              <w:rPr>
                <w:sz w:val="28"/>
                <w:szCs w:val="28"/>
              </w:rPr>
              <w:t>нормативно-правовими актами та інформування співробітників</w:t>
            </w:r>
            <w:r w:rsidR="00B81D3D" w:rsidRPr="00F81FCC">
              <w:rPr>
                <w:sz w:val="28"/>
                <w:szCs w:val="28"/>
                <w:lang w:val="uk-UA"/>
              </w:rPr>
              <w:t xml:space="preserve"> – </w:t>
            </w:r>
            <w:r w:rsidR="00EB0D4F" w:rsidRPr="00F81FCC">
              <w:rPr>
                <w:sz w:val="28"/>
                <w:szCs w:val="28"/>
                <w:lang w:val="uk-UA"/>
              </w:rPr>
              <w:t>997 568 грн</w:t>
            </w:r>
            <w:r w:rsidR="00AA554C" w:rsidRPr="00F81FCC">
              <w:rPr>
                <w:sz w:val="28"/>
                <w:szCs w:val="28"/>
                <w:lang w:val="uk-UA"/>
              </w:rPr>
              <w:t xml:space="preserve"> </w:t>
            </w:r>
            <w:r w:rsidRPr="00F81FCC">
              <w:rPr>
                <w:sz w:val="28"/>
                <w:szCs w:val="28"/>
              </w:rPr>
              <w:t xml:space="preserve">(1 особа х 1 година робочого часу х 4796 </w:t>
            </w:r>
            <w:r w:rsidR="00E84C9A" w:rsidRPr="00F81FCC">
              <w:rPr>
                <w:sz w:val="28"/>
                <w:szCs w:val="28"/>
              </w:rPr>
              <w:t xml:space="preserve">суб’єктів господарювання = 1 х </w:t>
            </w:r>
            <w:r w:rsidR="00E84C9A" w:rsidRPr="00F81FCC">
              <w:rPr>
                <w:sz w:val="28"/>
                <w:szCs w:val="28"/>
                <w:lang w:val="uk-UA"/>
              </w:rPr>
              <w:t>52</w:t>
            </w:r>
            <w:r w:rsidR="00E84C9A" w:rsidRPr="00F81FCC">
              <w:rPr>
                <w:sz w:val="28"/>
                <w:szCs w:val="28"/>
              </w:rPr>
              <w:t xml:space="preserve">* </w:t>
            </w:r>
            <w:r w:rsidR="00E84C9A" w:rsidRPr="00F81FCC">
              <w:rPr>
                <w:sz w:val="28"/>
                <w:szCs w:val="28"/>
              </w:rPr>
              <w:lastRenderedPageBreak/>
              <w:t xml:space="preserve">х 4796 = </w:t>
            </w:r>
            <w:r w:rsidR="008A0424" w:rsidRPr="00F81FCC">
              <w:rPr>
                <w:sz w:val="28"/>
                <w:szCs w:val="28"/>
              </w:rPr>
              <w:t>249 392 грн</w:t>
            </w:r>
            <w:r w:rsidRPr="00F81FCC">
              <w:rPr>
                <w:sz w:val="28"/>
                <w:szCs w:val="28"/>
              </w:rPr>
              <w:t>), процедури організації виконання вимог регулювання (1 особа х 1 година робочого часу х 4796 суб’</w:t>
            </w:r>
            <w:r w:rsidR="00E84C9A" w:rsidRPr="00F81FCC">
              <w:rPr>
                <w:sz w:val="28"/>
                <w:szCs w:val="28"/>
              </w:rPr>
              <w:t xml:space="preserve">єктів господарювання = 1 х </w:t>
            </w:r>
            <w:r w:rsidR="00E84C9A" w:rsidRPr="00F81FCC">
              <w:rPr>
                <w:sz w:val="28"/>
                <w:szCs w:val="28"/>
                <w:lang w:val="uk-UA"/>
              </w:rPr>
              <w:t>52</w:t>
            </w:r>
            <w:r w:rsidRPr="00F81FCC">
              <w:rPr>
                <w:sz w:val="28"/>
                <w:szCs w:val="28"/>
              </w:rPr>
              <w:t xml:space="preserve">* х 4796 = </w:t>
            </w:r>
            <w:r w:rsidR="008A0424" w:rsidRPr="00F81FCC">
              <w:rPr>
                <w:sz w:val="28"/>
                <w:szCs w:val="28"/>
              </w:rPr>
              <w:t>249 392 грн</w:t>
            </w:r>
            <w:r w:rsidRPr="00F81FCC">
              <w:rPr>
                <w:sz w:val="28"/>
                <w:szCs w:val="28"/>
              </w:rPr>
              <w:t>), а також  підготовкою та</w:t>
            </w:r>
          </w:p>
          <w:p w:rsidR="0085790B" w:rsidRPr="00F81FCC" w:rsidRDefault="005352D3" w:rsidP="008A0424">
            <w:pPr>
              <w:spacing w:line="276" w:lineRule="auto"/>
              <w:ind w:left="94" w:right="158" w:firstLine="0"/>
              <w:jc w:val="both"/>
              <w:rPr>
                <w:sz w:val="28"/>
                <w:szCs w:val="28"/>
                <w:lang w:val="uk-UA"/>
              </w:rPr>
            </w:pPr>
            <w:r w:rsidRPr="00F81FCC">
              <w:rPr>
                <w:sz w:val="28"/>
                <w:szCs w:val="28"/>
              </w:rPr>
              <w:t>поданням звітності (1 особа х 2 години робочого часу х 4796 суб’є</w:t>
            </w:r>
            <w:r w:rsidR="00E84C9A" w:rsidRPr="00F81FCC">
              <w:rPr>
                <w:sz w:val="28"/>
                <w:szCs w:val="28"/>
              </w:rPr>
              <w:t xml:space="preserve">ктів господарювання = 1 х 2 х </w:t>
            </w:r>
            <w:r w:rsidR="00E84C9A" w:rsidRPr="00F81FCC">
              <w:rPr>
                <w:sz w:val="28"/>
                <w:szCs w:val="28"/>
                <w:lang w:val="uk-UA"/>
              </w:rPr>
              <w:t>52</w:t>
            </w:r>
            <w:r w:rsidR="00E84C9A" w:rsidRPr="00F81FCC">
              <w:rPr>
                <w:sz w:val="28"/>
                <w:szCs w:val="28"/>
              </w:rPr>
              <w:t xml:space="preserve">* х 4796 = </w:t>
            </w:r>
            <w:r w:rsidR="008A0424" w:rsidRPr="00F81FCC">
              <w:rPr>
                <w:sz w:val="28"/>
                <w:szCs w:val="28"/>
              </w:rPr>
              <w:t>498 784 грн</w:t>
            </w:r>
            <w:r w:rsidRPr="00F81FCC">
              <w:rPr>
                <w:sz w:val="28"/>
                <w:szCs w:val="28"/>
              </w:rPr>
              <w:t>)</w:t>
            </w:r>
            <w:r w:rsidR="00B81D3D" w:rsidRPr="00F81FCC">
              <w:rPr>
                <w:sz w:val="28"/>
                <w:szCs w:val="28"/>
                <w:lang w:val="uk-UA"/>
              </w:rPr>
              <w:t xml:space="preserve">, з них суб’єкти малого підприємництва </w:t>
            </w:r>
            <w:r w:rsidR="008A0424" w:rsidRPr="00F81FCC">
              <w:rPr>
                <w:sz w:val="28"/>
                <w:szCs w:val="28"/>
                <w:lang w:val="uk-UA"/>
              </w:rPr>
              <w:t xml:space="preserve">586 768 грн </w:t>
            </w:r>
            <w:r w:rsidR="00B81D3D" w:rsidRPr="00F81FCC">
              <w:rPr>
                <w:sz w:val="28"/>
                <w:szCs w:val="28"/>
              </w:rPr>
              <w:t xml:space="preserve">(1 особа х 1 година робочого часу х 2821 суб’єктів малого та мікропідприємництва = 1 х </w:t>
            </w:r>
            <w:r w:rsidR="00B81D3D" w:rsidRPr="00F81FCC">
              <w:rPr>
                <w:sz w:val="28"/>
                <w:szCs w:val="28"/>
                <w:lang w:val="uk-UA"/>
              </w:rPr>
              <w:t>52</w:t>
            </w:r>
            <w:r w:rsidR="00B81D3D" w:rsidRPr="00F81FCC">
              <w:rPr>
                <w:sz w:val="28"/>
                <w:szCs w:val="28"/>
              </w:rPr>
              <w:t xml:space="preserve">* х 2821 = </w:t>
            </w:r>
            <w:r w:rsidR="008A0424" w:rsidRPr="00F81FCC">
              <w:rPr>
                <w:sz w:val="28"/>
                <w:szCs w:val="28"/>
              </w:rPr>
              <w:t>146 692 грн</w:t>
            </w:r>
            <w:r w:rsidR="00B81D3D" w:rsidRPr="00F81FCC">
              <w:rPr>
                <w:sz w:val="28"/>
                <w:szCs w:val="28"/>
              </w:rPr>
              <w:t xml:space="preserve">), процедури організації виконання вимог регулювання (1 особа х 1 година робочого часу х 2821 суб’єктів малого та мікропідприємництва = 1 х </w:t>
            </w:r>
            <w:r w:rsidR="00B81D3D" w:rsidRPr="00F81FCC">
              <w:rPr>
                <w:sz w:val="28"/>
                <w:szCs w:val="28"/>
                <w:lang w:val="uk-UA"/>
              </w:rPr>
              <w:t>52</w:t>
            </w:r>
            <w:r w:rsidR="00B81D3D" w:rsidRPr="00F81FCC">
              <w:rPr>
                <w:sz w:val="28"/>
                <w:szCs w:val="28"/>
              </w:rPr>
              <w:t xml:space="preserve">* х 2821 = </w:t>
            </w:r>
            <w:r w:rsidR="008A0424" w:rsidRPr="00F81FCC">
              <w:rPr>
                <w:sz w:val="28"/>
                <w:szCs w:val="28"/>
              </w:rPr>
              <w:t>146 692 грн</w:t>
            </w:r>
            <w:r w:rsidR="00B81D3D" w:rsidRPr="00F81FCC">
              <w:rPr>
                <w:sz w:val="28"/>
                <w:szCs w:val="28"/>
              </w:rPr>
              <w:t xml:space="preserve">), а також  підготовкою та поданням звітності (1 особа х 2 години робочого часу х 2821 суб’єктів малого та мікропідприємництва = 1 х 2 х </w:t>
            </w:r>
            <w:r w:rsidR="00B81D3D" w:rsidRPr="00F81FCC">
              <w:rPr>
                <w:sz w:val="28"/>
                <w:szCs w:val="28"/>
                <w:lang w:val="uk-UA"/>
              </w:rPr>
              <w:t>52</w:t>
            </w:r>
            <w:r w:rsidR="008A0424" w:rsidRPr="00F81FCC">
              <w:rPr>
                <w:sz w:val="28"/>
                <w:szCs w:val="28"/>
              </w:rPr>
              <w:t>* х 2821 = 293</w:t>
            </w:r>
            <w:r w:rsidR="008A0424" w:rsidRPr="00F81FCC">
              <w:rPr>
                <w:sz w:val="28"/>
                <w:szCs w:val="28"/>
                <w:lang w:val="uk-UA"/>
              </w:rPr>
              <w:t xml:space="preserve"> </w:t>
            </w:r>
            <w:r w:rsidR="00B81D3D" w:rsidRPr="00F81FCC">
              <w:rPr>
                <w:sz w:val="28"/>
                <w:szCs w:val="28"/>
              </w:rPr>
              <w:t xml:space="preserve">384 </w:t>
            </w:r>
            <w:r w:rsidR="00B81D3D" w:rsidRPr="00F81FCC">
              <w:rPr>
                <w:sz w:val="28"/>
                <w:szCs w:val="28"/>
              </w:rPr>
              <w:lastRenderedPageBreak/>
              <w:t>грн)</w:t>
            </w:r>
            <w:r w:rsidR="00B81D3D" w:rsidRPr="00F81FCC">
              <w:rPr>
                <w:sz w:val="28"/>
                <w:szCs w:val="28"/>
                <w:lang w:val="uk-UA"/>
              </w:rPr>
              <w:t xml:space="preserve">; суб’єкти середнього та великого підприємництва – </w:t>
            </w:r>
            <w:r w:rsidR="008A0424" w:rsidRPr="00F81FCC">
              <w:rPr>
                <w:sz w:val="28"/>
                <w:szCs w:val="28"/>
                <w:lang w:val="uk-UA"/>
              </w:rPr>
              <w:t>410 800 грн</w:t>
            </w:r>
            <w:r w:rsidR="00B81D3D" w:rsidRPr="00F81FCC">
              <w:rPr>
                <w:sz w:val="28"/>
                <w:szCs w:val="28"/>
                <w:lang w:val="uk-UA"/>
              </w:rPr>
              <w:t xml:space="preserve"> </w:t>
            </w:r>
            <w:r w:rsidR="00B81D3D" w:rsidRPr="00F81FCC">
              <w:rPr>
                <w:sz w:val="28"/>
                <w:szCs w:val="28"/>
              </w:rPr>
              <w:t xml:space="preserve">(1 особа х 1 година робочого часу х 1975 суб’єктів середнього та великого підприємництва = 1 х 52* х 1975 = </w:t>
            </w:r>
            <w:r w:rsidR="008A0424" w:rsidRPr="00F81FCC">
              <w:rPr>
                <w:sz w:val="28"/>
                <w:szCs w:val="28"/>
              </w:rPr>
              <w:t>102 700 грн</w:t>
            </w:r>
            <w:r w:rsidR="00B81D3D" w:rsidRPr="00F81FCC">
              <w:rPr>
                <w:sz w:val="28"/>
                <w:szCs w:val="28"/>
              </w:rPr>
              <w:t xml:space="preserve">), процедури організації виконання вимог регулювання (1 особа х 1 година робочого часу х 1975 суб’єктів середнього та великого підприємництва = 1 х 52* х 1975 = </w:t>
            </w:r>
            <w:r w:rsidR="008A0424" w:rsidRPr="00F81FCC">
              <w:rPr>
                <w:sz w:val="28"/>
                <w:szCs w:val="28"/>
              </w:rPr>
              <w:t>102 700 грн</w:t>
            </w:r>
            <w:r w:rsidR="00B81D3D" w:rsidRPr="00F81FCC">
              <w:rPr>
                <w:sz w:val="28"/>
                <w:szCs w:val="28"/>
              </w:rPr>
              <w:t xml:space="preserve">), а також  підготовкою та поданням звітності (1 особа х 2 години робочого часу х 1975 суб’єктів середнього та великого підприємництва = 1 х 2 х 52* х 1975 = </w:t>
            </w:r>
            <w:r w:rsidR="008A0424" w:rsidRPr="00F81FCC">
              <w:rPr>
                <w:sz w:val="28"/>
                <w:szCs w:val="28"/>
              </w:rPr>
              <w:t>205 400 грн</w:t>
            </w:r>
            <w:r w:rsidR="00B81D3D" w:rsidRPr="00F81FCC">
              <w:rPr>
                <w:sz w:val="28"/>
                <w:szCs w:val="28"/>
              </w:rPr>
              <w:t>)</w:t>
            </w:r>
            <w:r w:rsidRPr="00F81FCC">
              <w:rPr>
                <w:sz w:val="28"/>
                <w:szCs w:val="28"/>
              </w:rPr>
              <w:t>.</w:t>
            </w:r>
          </w:p>
        </w:tc>
      </w:tr>
    </w:tbl>
    <w:p w:rsidR="0085790B" w:rsidRPr="00F81FCC" w:rsidRDefault="005352D3" w:rsidP="009A0CF4">
      <w:pPr>
        <w:pBdr>
          <w:top w:val="nil"/>
          <w:left w:val="nil"/>
          <w:bottom w:val="nil"/>
          <w:right w:val="nil"/>
          <w:between w:val="nil"/>
        </w:pBdr>
        <w:spacing w:line="276" w:lineRule="auto"/>
        <w:ind w:firstLine="0"/>
        <w:jc w:val="both"/>
        <w:rPr>
          <w:sz w:val="24"/>
          <w:szCs w:val="24"/>
        </w:rPr>
      </w:pPr>
      <w:r w:rsidRPr="00F81FCC">
        <w:rPr>
          <w:sz w:val="24"/>
          <w:szCs w:val="24"/>
        </w:rPr>
        <w:lastRenderedPageBreak/>
        <w:t xml:space="preserve">* Мінімальна заробітна плата визначається Законом про Державний бюджет на відповідний рік. Так, статтею 8 Закону України «Про </w:t>
      </w:r>
      <w:r w:rsidR="00E84C9A" w:rsidRPr="00F81FCC">
        <w:rPr>
          <w:sz w:val="24"/>
          <w:szCs w:val="24"/>
        </w:rPr>
        <w:t>Державний бюджет України на 202</w:t>
      </w:r>
      <w:r w:rsidR="00E84C9A" w:rsidRPr="00F81FCC">
        <w:rPr>
          <w:sz w:val="24"/>
          <w:szCs w:val="24"/>
          <w:lang w:val="uk-UA"/>
        </w:rPr>
        <w:t>6</w:t>
      </w:r>
      <w:r w:rsidR="00E84C9A" w:rsidRPr="00F81FCC">
        <w:rPr>
          <w:sz w:val="24"/>
          <w:szCs w:val="24"/>
        </w:rPr>
        <w:t xml:space="preserve"> рік» з 1 січня 202</w:t>
      </w:r>
      <w:r w:rsidR="00E84C9A" w:rsidRPr="00F81FCC">
        <w:rPr>
          <w:sz w:val="24"/>
          <w:szCs w:val="24"/>
          <w:lang w:val="uk-UA"/>
        </w:rPr>
        <w:t xml:space="preserve">6 </w:t>
      </w:r>
      <w:r w:rsidRPr="00F81FCC">
        <w:rPr>
          <w:sz w:val="24"/>
          <w:szCs w:val="24"/>
        </w:rPr>
        <w:t xml:space="preserve">року встановлено мінімальну заробітну </w:t>
      </w:r>
      <w:r w:rsidR="00E84C9A" w:rsidRPr="00F81FCC">
        <w:rPr>
          <w:sz w:val="24"/>
          <w:szCs w:val="24"/>
        </w:rPr>
        <w:t xml:space="preserve">плату у погодинному розмірі – </w:t>
      </w:r>
      <w:r w:rsidR="00E84C9A" w:rsidRPr="00F81FCC">
        <w:rPr>
          <w:sz w:val="24"/>
          <w:szCs w:val="24"/>
          <w:lang w:val="uk-UA"/>
        </w:rPr>
        <w:t>52</w:t>
      </w:r>
      <w:r w:rsidR="00E84C9A" w:rsidRPr="00F81FCC">
        <w:rPr>
          <w:sz w:val="24"/>
          <w:szCs w:val="24"/>
        </w:rPr>
        <w:t xml:space="preserve"> грив</w:t>
      </w:r>
      <w:r w:rsidR="00E84C9A" w:rsidRPr="00F81FCC">
        <w:rPr>
          <w:sz w:val="24"/>
          <w:szCs w:val="24"/>
          <w:lang w:val="uk-UA"/>
        </w:rPr>
        <w:t>ні</w:t>
      </w:r>
      <w:r w:rsidRPr="00F81FCC">
        <w:rPr>
          <w:sz w:val="24"/>
          <w:szCs w:val="24"/>
        </w:rPr>
        <w:t xml:space="preserve">. </w:t>
      </w:r>
    </w:p>
    <w:p w:rsidR="00155C1A" w:rsidRPr="00F81FCC" w:rsidRDefault="00155C1A" w:rsidP="009A0CF4">
      <w:pPr>
        <w:pBdr>
          <w:top w:val="nil"/>
          <w:left w:val="nil"/>
          <w:bottom w:val="nil"/>
          <w:right w:val="nil"/>
          <w:between w:val="nil"/>
        </w:pBdr>
        <w:spacing w:line="276" w:lineRule="auto"/>
        <w:ind w:firstLine="0"/>
        <w:jc w:val="both"/>
        <w:rPr>
          <w:sz w:val="24"/>
          <w:szCs w:val="24"/>
        </w:rPr>
      </w:pPr>
    </w:p>
    <w:p w:rsidR="00155C1A" w:rsidRPr="00F81FCC" w:rsidRDefault="00155C1A" w:rsidP="009A0CF4">
      <w:pPr>
        <w:pBdr>
          <w:top w:val="nil"/>
          <w:left w:val="nil"/>
          <w:bottom w:val="nil"/>
          <w:right w:val="nil"/>
          <w:between w:val="nil"/>
        </w:pBdr>
        <w:spacing w:line="276" w:lineRule="auto"/>
        <w:ind w:firstLine="0"/>
        <w:jc w:val="both"/>
        <w:rPr>
          <w:sz w:val="28"/>
          <w:szCs w:val="28"/>
        </w:rPr>
      </w:pPr>
      <w:r w:rsidRPr="00F81FCC">
        <w:rPr>
          <w:sz w:val="28"/>
          <w:szCs w:val="28"/>
        </w:rPr>
        <w:t>Сумарні витрати для суб’єктів господарювання великого і середнього підприємництва</w:t>
      </w:r>
    </w:p>
    <w:p w:rsidR="0085790B" w:rsidRPr="00F81FCC" w:rsidRDefault="0085790B" w:rsidP="009A0CF4">
      <w:pPr>
        <w:pBdr>
          <w:top w:val="nil"/>
          <w:left w:val="nil"/>
          <w:bottom w:val="nil"/>
          <w:right w:val="nil"/>
          <w:between w:val="nil"/>
        </w:pBdr>
        <w:spacing w:line="276" w:lineRule="auto"/>
        <w:ind w:firstLine="0"/>
        <w:jc w:val="both"/>
        <w:rPr>
          <w:b/>
          <w:bCs/>
          <w:sz w:val="28"/>
          <w:szCs w:val="28"/>
        </w:rPr>
      </w:pPr>
    </w:p>
    <w:p w:rsidR="009A0CF4" w:rsidRPr="00F81FCC" w:rsidRDefault="009A0CF4" w:rsidP="009A0CF4">
      <w:pPr>
        <w:pBdr>
          <w:top w:val="nil"/>
          <w:left w:val="nil"/>
          <w:bottom w:val="nil"/>
          <w:right w:val="nil"/>
          <w:between w:val="nil"/>
        </w:pBdr>
        <w:spacing w:line="276" w:lineRule="auto"/>
        <w:ind w:firstLine="0"/>
        <w:jc w:val="both"/>
        <w:rPr>
          <w:b/>
          <w:bCs/>
          <w:sz w:val="28"/>
          <w:szCs w:val="28"/>
        </w:rPr>
      </w:pPr>
    </w:p>
    <w:p w:rsidR="009A0CF4" w:rsidRPr="00F81FCC" w:rsidRDefault="009A0CF4" w:rsidP="009A0CF4">
      <w:pPr>
        <w:pBdr>
          <w:top w:val="nil"/>
          <w:left w:val="nil"/>
          <w:bottom w:val="nil"/>
          <w:right w:val="nil"/>
          <w:between w:val="nil"/>
        </w:pBdr>
        <w:spacing w:line="276" w:lineRule="auto"/>
        <w:ind w:firstLine="0"/>
        <w:jc w:val="both"/>
        <w:rPr>
          <w:b/>
          <w:bCs/>
          <w:sz w:val="28"/>
          <w:szCs w:val="28"/>
        </w:rPr>
      </w:pPr>
    </w:p>
    <w:tbl>
      <w:tblPr>
        <w:tblStyle w:val="19"/>
        <w:tblW w:w="1005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027"/>
        <w:gridCol w:w="5027"/>
      </w:tblGrid>
      <w:tr w:rsidR="0085790B" w:rsidRPr="00F81FCC">
        <w:tc>
          <w:tcPr>
            <w:tcW w:w="5027" w:type="dxa"/>
          </w:tcPr>
          <w:p w:rsidR="0085790B" w:rsidRPr="00F81FCC" w:rsidRDefault="005352D3" w:rsidP="009A0CF4">
            <w:pPr>
              <w:spacing w:line="276" w:lineRule="auto"/>
              <w:ind w:left="1" w:hanging="3"/>
              <w:jc w:val="both"/>
              <w:rPr>
                <w:sz w:val="28"/>
                <w:szCs w:val="28"/>
              </w:rPr>
            </w:pPr>
            <w:r w:rsidRPr="00F81FCC">
              <w:rPr>
                <w:sz w:val="28"/>
                <w:szCs w:val="28"/>
              </w:rPr>
              <w:t xml:space="preserve">Сумарні витрати за альтернативами </w:t>
            </w:r>
          </w:p>
        </w:tc>
        <w:tc>
          <w:tcPr>
            <w:tcW w:w="5027" w:type="dxa"/>
          </w:tcPr>
          <w:p w:rsidR="0085790B" w:rsidRPr="00F81FCC" w:rsidRDefault="005352D3" w:rsidP="009A0CF4">
            <w:pPr>
              <w:spacing w:line="276" w:lineRule="auto"/>
              <w:ind w:left="1" w:hanging="3"/>
              <w:jc w:val="both"/>
              <w:rPr>
                <w:sz w:val="28"/>
                <w:szCs w:val="28"/>
              </w:rPr>
            </w:pPr>
            <w:r w:rsidRPr="00F81FCC">
              <w:rPr>
                <w:sz w:val="28"/>
                <w:szCs w:val="28"/>
              </w:rPr>
              <w:t>Суми витрат, гривень</w:t>
            </w:r>
          </w:p>
        </w:tc>
      </w:tr>
      <w:tr w:rsidR="0085790B" w:rsidRPr="00F81FCC">
        <w:tc>
          <w:tcPr>
            <w:tcW w:w="5027" w:type="dxa"/>
          </w:tcPr>
          <w:p w:rsidR="0085790B" w:rsidRPr="00F81FCC" w:rsidRDefault="005352D3" w:rsidP="009A0CF4">
            <w:pPr>
              <w:spacing w:line="276" w:lineRule="auto"/>
              <w:ind w:left="1" w:hanging="3"/>
              <w:jc w:val="both"/>
              <w:rPr>
                <w:sz w:val="28"/>
                <w:szCs w:val="28"/>
              </w:rPr>
            </w:pPr>
            <w:r w:rsidRPr="00F81FCC">
              <w:rPr>
                <w:sz w:val="28"/>
                <w:szCs w:val="28"/>
              </w:rPr>
              <w:t>Альтернатива 1</w:t>
            </w:r>
          </w:p>
        </w:tc>
        <w:tc>
          <w:tcPr>
            <w:tcW w:w="5027" w:type="dxa"/>
          </w:tcPr>
          <w:p w:rsidR="0085790B" w:rsidRPr="00F81FCC" w:rsidRDefault="005352D3" w:rsidP="009A0CF4">
            <w:pPr>
              <w:spacing w:line="276" w:lineRule="auto"/>
              <w:ind w:left="1" w:hanging="3"/>
              <w:jc w:val="both"/>
              <w:rPr>
                <w:sz w:val="28"/>
                <w:szCs w:val="28"/>
              </w:rPr>
            </w:pPr>
            <w:r w:rsidRPr="00F81FCC">
              <w:rPr>
                <w:sz w:val="28"/>
                <w:szCs w:val="28"/>
              </w:rPr>
              <w:t xml:space="preserve">Прямих витрат немає, але системні втрати для економіки значні, вони проявляються у вигляді упущених вигод, мають непрямий характер і </w:t>
            </w:r>
            <w:r w:rsidRPr="00F81FCC">
              <w:rPr>
                <w:sz w:val="28"/>
                <w:szCs w:val="28"/>
              </w:rPr>
              <w:lastRenderedPageBreak/>
              <w:t>включають, зокрема: упущені вигоди від використання результатів досліджень та розробок; втрати інноваційного потенціалу суб’єктів господарювання; втрати для суспільства через обмеження доступу до наукових знань; зниження конкурентоспроможності суб'єктів господарювання тощо.</w:t>
            </w:r>
          </w:p>
        </w:tc>
      </w:tr>
      <w:tr w:rsidR="0085790B" w:rsidRPr="00F81FCC">
        <w:tc>
          <w:tcPr>
            <w:tcW w:w="5027" w:type="dxa"/>
          </w:tcPr>
          <w:p w:rsidR="0085790B" w:rsidRPr="00F81FCC" w:rsidRDefault="005352D3" w:rsidP="009A0CF4">
            <w:pPr>
              <w:spacing w:line="276" w:lineRule="auto"/>
              <w:ind w:left="1" w:hanging="3"/>
              <w:jc w:val="both"/>
              <w:rPr>
                <w:sz w:val="28"/>
                <w:szCs w:val="28"/>
                <w:lang w:val="uk-UA"/>
              </w:rPr>
            </w:pPr>
            <w:r w:rsidRPr="00F81FCC">
              <w:rPr>
                <w:sz w:val="28"/>
                <w:szCs w:val="28"/>
              </w:rPr>
              <w:lastRenderedPageBreak/>
              <w:t>Альтернатива 2</w:t>
            </w:r>
            <w:r w:rsidR="00C75ED3" w:rsidRPr="00F81FCC">
              <w:rPr>
                <w:sz w:val="28"/>
                <w:szCs w:val="28"/>
                <w:lang w:val="uk-UA"/>
              </w:rPr>
              <w:t xml:space="preserve"> </w:t>
            </w:r>
          </w:p>
        </w:tc>
        <w:tc>
          <w:tcPr>
            <w:tcW w:w="5027" w:type="dxa"/>
          </w:tcPr>
          <w:p w:rsidR="0085790B" w:rsidRPr="00F81FCC" w:rsidRDefault="005352D3" w:rsidP="009A0CF4">
            <w:pPr>
              <w:spacing w:line="276" w:lineRule="auto"/>
              <w:ind w:left="1" w:right="158" w:hanging="3"/>
              <w:jc w:val="both"/>
              <w:rPr>
                <w:sz w:val="28"/>
                <w:szCs w:val="28"/>
              </w:rPr>
            </w:pPr>
            <w:r w:rsidRPr="00F81FCC">
              <w:rPr>
                <w:sz w:val="28"/>
                <w:szCs w:val="28"/>
              </w:rPr>
              <w:t xml:space="preserve">Прийняття </w:t>
            </w:r>
            <w:r w:rsidR="00E66551" w:rsidRPr="00F81FCC">
              <w:rPr>
                <w:sz w:val="28"/>
                <w:szCs w:val="28"/>
              </w:rPr>
              <w:t>проект</w:t>
            </w:r>
            <w:r w:rsidRPr="00F81FCC">
              <w:rPr>
                <w:sz w:val="28"/>
                <w:szCs w:val="28"/>
              </w:rPr>
              <w:t>у акта не передбачає прямих економічних витрат для суб’єктів господарювання.</w:t>
            </w:r>
          </w:p>
          <w:p w:rsidR="0085790B" w:rsidRPr="00F81FCC" w:rsidRDefault="005352D3" w:rsidP="009A0CF4">
            <w:pPr>
              <w:spacing w:line="276" w:lineRule="auto"/>
              <w:ind w:left="1" w:right="158" w:hanging="3"/>
              <w:jc w:val="both"/>
              <w:rPr>
                <w:sz w:val="28"/>
                <w:szCs w:val="28"/>
                <w:lang w:val="uk-UA"/>
              </w:rPr>
            </w:pPr>
            <w:r w:rsidRPr="00F81FCC">
              <w:rPr>
                <w:sz w:val="28"/>
                <w:szCs w:val="28"/>
              </w:rPr>
              <w:t xml:space="preserve">Ознайомлення з відповідними нормативно-правовими актами та інформування співробітників (1 особа х 1 година робочого часу х 1975 суб’єктів середнього та </w:t>
            </w:r>
            <w:r w:rsidR="00E84C9A" w:rsidRPr="00F81FCC">
              <w:rPr>
                <w:sz w:val="28"/>
                <w:szCs w:val="28"/>
              </w:rPr>
              <w:t xml:space="preserve">великого підприємництва = 1 х </w:t>
            </w:r>
            <w:r w:rsidR="00E84C9A" w:rsidRPr="00F81FCC">
              <w:rPr>
                <w:sz w:val="28"/>
                <w:szCs w:val="28"/>
                <w:lang w:val="uk-UA"/>
              </w:rPr>
              <w:t>52</w:t>
            </w:r>
            <w:r w:rsidR="00E84C9A" w:rsidRPr="00F81FCC">
              <w:rPr>
                <w:sz w:val="28"/>
                <w:szCs w:val="28"/>
              </w:rPr>
              <w:t xml:space="preserve">* х 1975 = </w:t>
            </w:r>
            <w:r w:rsidR="008A0424" w:rsidRPr="00F81FCC">
              <w:rPr>
                <w:sz w:val="28"/>
                <w:szCs w:val="28"/>
                <w:lang w:val="uk-UA"/>
              </w:rPr>
              <w:t>102 700 грн</w:t>
            </w:r>
            <w:r w:rsidRPr="00F81FCC">
              <w:rPr>
                <w:sz w:val="28"/>
                <w:szCs w:val="28"/>
              </w:rPr>
              <w:t xml:space="preserve">), процедури організації виконання вимог регулювання (1 особа х 1 година робочого часу х 1975 суб’єктів середнього та </w:t>
            </w:r>
            <w:r w:rsidR="00E84C9A" w:rsidRPr="00F81FCC">
              <w:rPr>
                <w:sz w:val="28"/>
                <w:szCs w:val="28"/>
              </w:rPr>
              <w:t xml:space="preserve">великого підприємництва = 1 х </w:t>
            </w:r>
            <w:r w:rsidR="00E84C9A" w:rsidRPr="00F81FCC">
              <w:rPr>
                <w:sz w:val="28"/>
                <w:szCs w:val="28"/>
                <w:lang w:val="uk-UA"/>
              </w:rPr>
              <w:t>52</w:t>
            </w:r>
            <w:r w:rsidRPr="00F81FCC">
              <w:rPr>
                <w:sz w:val="28"/>
                <w:szCs w:val="28"/>
              </w:rPr>
              <w:t xml:space="preserve">* х 1975 = </w:t>
            </w:r>
            <w:r w:rsidR="008A0424" w:rsidRPr="00F81FCC">
              <w:rPr>
                <w:sz w:val="28"/>
                <w:szCs w:val="28"/>
                <w:lang w:val="uk-UA"/>
              </w:rPr>
              <w:t>102 700 грн</w:t>
            </w:r>
            <w:r w:rsidRPr="00F81FCC">
              <w:rPr>
                <w:sz w:val="28"/>
                <w:szCs w:val="28"/>
              </w:rPr>
              <w:t>), а також  підготовкою та поданням звітності (1 особа х 2 години робочого часу х 1975 суб’єктів середнього та вели</w:t>
            </w:r>
            <w:r w:rsidR="00E84C9A" w:rsidRPr="00F81FCC">
              <w:rPr>
                <w:sz w:val="28"/>
                <w:szCs w:val="28"/>
              </w:rPr>
              <w:t xml:space="preserve">кого підприємництва = 1 х 2 х </w:t>
            </w:r>
            <w:r w:rsidR="00E84C9A" w:rsidRPr="00F81FCC">
              <w:rPr>
                <w:sz w:val="28"/>
                <w:szCs w:val="28"/>
                <w:lang w:val="uk-UA"/>
              </w:rPr>
              <w:t>52</w:t>
            </w:r>
            <w:r w:rsidR="00E84C9A" w:rsidRPr="00F81FCC">
              <w:rPr>
                <w:sz w:val="28"/>
                <w:szCs w:val="28"/>
              </w:rPr>
              <w:t>* х 1975 =</w:t>
            </w:r>
            <w:r w:rsidR="00EE296B" w:rsidRPr="00F81FCC">
              <w:rPr>
                <w:sz w:val="28"/>
                <w:szCs w:val="28"/>
                <w:lang w:val="uk-UA"/>
              </w:rPr>
              <w:t xml:space="preserve"> </w:t>
            </w:r>
            <w:r w:rsidR="008A0424" w:rsidRPr="00F81FCC">
              <w:rPr>
                <w:sz w:val="28"/>
                <w:szCs w:val="28"/>
                <w:lang w:val="uk-UA"/>
              </w:rPr>
              <w:t>205 400 грн</w:t>
            </w:r>
            <w:r w:rsidRPr="00F81FCC">
              <w:rPr>
                <w:sz w:val="28"/>
                <w:szCs w:val="28"/>
              </w:rPr>
              <w:t>).</w:t>
            </w:r>
            <w:r w:rsidR="00C75ED3" w:rsidRPr="00F81FCC">
              <w:rPr>
                <w:sz w:val="28"/>
                <w:szCs w:val="28"/>
                <w:lang w:val="uk-UA"/>
              </w:rPr>
              <w:t xml:space="preserve"> </w:t>
            </w:r>
          </w:p>
        </w:tc>
      </w:tr>
    </w:tbl>
    <w:p w:rsidR="0085790B" w:rsidRPr="00F81FCC" w:rsidRDefault="0085790B" w:rsidP="009A0CF4">
      <w:pPr>
        <w:pBdr>
          <w:top w:val="nil"/>
          <w:left w:val="nil"/>
          <w:bottom w:val="nil"/>
          <w:right w:val="nil"/>
          <w:between w:val="nil"/>
        </w:pBdr>
        <w:spacing w:line="276" w:lineRule="auto"/>
        <w:ind w:left="-1" w:firstLine="0"/>
        <w:rPr>
          <w:sz w:val="28"/>
          <w:szCs w:val="28"/>
        </w:rPr>
      </w:pPr>
    </w:p>
    <w:p w:rsidR="0085790B" w:rsidRPr="00F81FCC" w:rsidRDefault="005352D3" w:rsidP="009A0CF4">
      <w:pPr>
        <w:numPr>
          <w:ilvl w:val="0"/>
          <w:numId w:val="3"/>
        </w:numPr>
        <w:pBdr>
          <w:top w:val="nil"/>
          <w:left w:val="nil"/>
          <w:bottom w:val="nil"/>
          <w:right w:val="nil"/>
          <w:between w:val="nil"/>
        </w:pBdr>
        <w:spacing w:line="276" w:lineRule="auto"/>
        <w:ind w:left="1" w:hanging="3"/>
        <w:jc w:val="center"/>
        <w:rPr>
          <w:sz w:val="28"/>
          <w:szCs w:val="28"/>
        </w:rPr>
      </w:pPr>
      <w:r w:rsidRPr="00F81FCC">
        <w:rPr>
          <w:b/>
          <w:bCs/>
          <w:sz w:val="28"/>
          <w:szCs w:val="28"/>
        </w:rPr>
        <w:t xml:space="preserve"> Вибір найбільш оптимального альтернативного способу досягнення цілей</w:t>
      </w:r>
    </w:p>
    <w:p w:rsidR="0085790B" w:rsidRPr="00F81FCC" w:rsidRDefault="0085790B" w:rsidP="009A0CF4">
      <w:pPr>
        <w:pBdr>
          <w:top w:val="nil"/>
          <w:left w:val="nil"/>
          <w:bottom w:val="nil"/>
          <w:right w:val="nil"/>
          <w:between w:val="nil"/>
        </w:pBdr>
        <w:spacing w:line="276" w:lineRule="auto"/>
        <w:ind w:left="1" w:hanging="3"/>
        <w:jc w:val="both"/>
        <w:rPr>
          <w:sz w:val="28"/>
          <w:szCs w:val="28"/>
        </w:rPr>
      </w:pPr>
    </w:p>
    <w:tbl>
      <w:tblPr>
        <w:tblStyle w:val="18"/>
        <w:tblW w:w="10138" w:type="dxa"/>
        <w:tblInd w:w="-8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445"/>
        <w:gridCol w:w="2700"/>
        <w:gridCol w:w="4993"/>
      </w:tblGrid>
      <w:tr w:rsidR="0085790B" w:rsidRPr="00F81FCC" w:rsidTr="00CA55F9">
        <w:tc>
          <w:tcPr>
            <w:tcW w:w="2445" w:type="dxa"/>
            <w:tcMar>
              <w:top w:w="0" w:type="dxa"/>
              <w:left w:w="81" w:type="dxa"/>
              <w:bottom w:w="0" w:type="dxa"/>
              <w:right w:w="108" w:type="dxa"/>
            </w:tcMar>
          </w:tcPr>
          <w:p w:rsidR="0085790B" w:rsidRPr="00F81FCC" w:rsidRDefault="005352D3" w:rsidP="009A0CF4">
            <w:pPr>
              <w:pBdr>
                <w:top w:val="nil"/>
                <w:left w:val="nil"/>
                <w:bottom w:val="nil"/>
                <w:right w:val="nil"/>
                <w:between w:val="nil"/>
              </w:pBdr>
              <w:spacing w:line="276" w:lineRule="auto"/>
              <w:ind w:left="1" w:hanging="3"/>
              <w:jc w:val="center"/>
              <w:rPr>
                <w:b/>
                <w:bCs/>
                <w:sz w:val="28"/>
                <w:szCs w:val="28"/>
              </w:rPr>
            </w:pPr>
            <w:r w:rsidRPr="00F81FCC">
              <w:rPr>
                <w:b/>
                <w:bCs/>
                <w:sz w:val="28"/>
                <w:szCs w:val="28"/>
              </w:rPr>
              <w:t xml:space="preserve">Рейтинг результативності (досягнення цілей під час </w:t>
            </w:r>
            <w:r w:rsidRPr="00F81FCC">
              <w:rPr>
                <w:b/>
                <w:bCs/>
                <w:sz w:val="28"/>
                <w:szCs w:val="28"/>
              </w:rPr>
              <w:lastRenderedPageBreak/>
              <w:t>вирішення проблеми)</w:t>
            </w:r>
          </w:p>
        </w:tc>
        <w:tc>
          <w:tcPr>
            <w:tcW w:w="2700" w:type="dxa"/>
            <w:tcMar>
              <w:top w:w="0" w:type="dxa"/>
              <w:left w:w="81" w:type="dxa"/>
              <w:bottom w:w="0" w:type="dxa"/>
              <w:right w:w="108" w:type="dxa"/>
            </w:tcMar>
          </w:tcPr>
          <w:p w:rsidR="0085790B" w:rsidRPr="00F81FCC" w:rsidRDefault="005352D3" w:rsidP="009A0CF4">
            <w:pPr>
              <w:pBdr>
                <w:top w:val="nil"/>
                <w:left w:val="nil"/>
                <w:bottom w:val="nil"/>
                <w:right w:val="nil"/>
                <w:between w:val="nil"/>
              </w:pBdr>
              <w:spacing w:line="276" w:lineRule="auto"/>
              <w:ind w:left="1" w:hanging="3"/>
              <w:jc w:val="center"/>
              <w:rPr>
                <w:b/>
                <w:bCs/>
                <w:sz w:val="28"/>
                <w:szCs w:val="28"/>
              </w:rPr>
            </w:pPr>
            <w:r w:rsidRPr="00F81FCC">
              <w:rPr>
                <w:b/>
                <w:bCs/>
                <w:sz w:val="28"/>
                <w:szCs w:val="28"/>
              </w:rPr>
              <w:lastRenderedPageBreak/>
              <w:t>Бал результативності (за чотирибальною системою оцінки)</w:t>
            </w:r>
          </w:p>
        </w:tc>
        <w:tc>
          <w:tcPr>
            <w:tcW w:w="4993" w:type="dxa"/>
            <w:tcMar>
              <w:top w:w="0" w:type="dxa"/>
              <w:left w:w="81" w:type="dxa"/>
              <w:bottom w:w="0" w:type="dxa"/>
              <w:right w:w="108" w:type="dxa"/>
            </w:tcMar>
          </w:tcPr>
          <w:p w:rsidR="0085790B" w:rsidRPr="00F81FCC" w:rsidRDefault="005352D3" w:rsidP="009A0CF4">
            <w:pPr>
              <w:pBdr>
                <w:top w:val="nil"/>
                <w:left w:val="nil"/>
                <w:bottom w:val="nil"/>
                <w:right w:val="nil"/>
                <w:between w:val="nil"/>
              </w:pBdr>
              <w:spacing w:line="276" w:lineRule="auto"/>
              <w:ind w:left="1" w:hanging="3"/>
              <w:jc w:val="center"/>
              <w:rPr>
                <w:b/>
                <w:bCs/>
                <w:sz w:val="28"/>
                <w:szCs w:val="28"/>
              </w:rPr>
            </w:pPr>
            <w:r w:rsidRPr="00F81FCC">
              <w:rPr>
                <w:b/>
                <w:bCs/>
                <w:sz w:val="28"/>
                <w:szCs w:val="28"/>
              </w:rPr>
              <w:t>Коментарі щодо присвоєння відповідного бала</w:t>
            </w:r>
          </w:p>
        </w:tc>
      </w:tr>
      <w:tr w:rsidR="0085790B" w:rsidRPr="00F81FCC" w:rsidTr="00CA55F9">
        <w:tc>
          <w:tcPr>
            <w:tcW w:w="2445" w:type="dxa"/>
            <w:tcMar>
              <w:top w:w="0" w:type="dxa"/>
              <w:left w:w="81" w:type="dxa"/>
              <w:bottom w:w="0" w:type="dxa"/>
              <w:right w:w="108" w:type="dxa"/>
            </w:tcMar>
          </w:tcPr>
          <w:p w:rsidR="0085790B" w:rsidRPr="00F81FCC" w:rsidRDefault="005352D3" w:rsidP="009A0CF4">
            <w:pPr>
              <w:pBdr>
                <w:top w:val="nil"/>
                <w:left w:val="nil"/>
                <w:bottom w:val="nil"/>
                <w:right w:val="nil"/>
                <w:between w:val="nil"/>
              </w:pBdr>
              <w:spacing w:line="276" w:lineRule="auto"/>
              <w:ind w:left="1" w:hanging="3"/>
              <w:jc w:val="both"/>
              <w:rPr>
                <w:sz w:val="28"/>
                <w:szCs w:val="28"/>
              </w:rPr>
            </w:pPr>
            <w:r w:rsidRPr="00F81FCC">
              <w:rPr>
                <w:i/>
                <w:iCs/>
                <w:sz w:val="28"/>
                <w:szCs w:val="28"/>
              </w:rPr>
              <w:lastRenderedPageBreak/>
              <w:t>Альтернатива 1</w:t>
            </w:r>
          </w:p>
          <w:p w:rsidR="0085790B" w:rsidRPr="00F81FCC" w:rsidRDefault="0085790B" w:rsidP="009A0CF4">
            <w:pPr>
              <w:pBdr>
                <w:top w:val="nil"/>
                <w:left w:val="nil"/>
                <w:bottom w:val="nil"/>
                <w:right w:val="nil"/>
                <w:between w:val="nil"/>
              </w:pBdr>
              <w:spacing w:line="276" w:lineRule="auto"/>
              <w:ind w:left="1" w:hanging="3"/>
              <w:jc w:val="both"/>
              <w:rPr>
                <w:sz w:val="28"/>
                <w:szCs w:val="28"/>
              </w:rPr>
            </w:pPr>
          </w:p>
        </w:tc>
        <w:tc>
          <w:tcPr>
            <w:tcW w:w="2700" w:type="dxa"/>
            <w:tcMar>
              <w:top w:w="0" w:type="dxa"/>
              <w:left w:w="81" w:type="dxa"/>
              <w:bottom w:w="0" w:type="dxa"/>
              <w:right w:w="108" w:type="dxa"/>
            </w:tcMar>
          </w:tcPr>
          <w:p w:rsidR="0085790B" w:rsidRPr="00F81FCC" w:rsidRDefault="005352D3" w:rsidP="009A0CF4">
            <w:pPr>
              <w:pBdr>
                <w:top w:val="nil"/>
                <w:left w:val="nil"/>
                <w:bottom w:val="nil"/>
                <w:right w:val="nil"/>
                <w:between w:val="nil"/>
              </w:pBdr>
              <w:spacing w:line="276" w:lineRule="auto"/>
              <w:ind w:left="1" w:hanging="3"/>
              <w:jc w:val="center"/>
              <w:rPr>
                <w:sz w:val="28"/>
                <w:szCs w:val="28"/>
              </w:rPr>
            </w:pPr>
            <w:r w:rsidRPr="00F81FCC">
              <w:rPr>
                <w:sz w:val="28"/>
                <w:szCs w:val="28"/>
              </w:rPr>
              <w:t>1</w:t>
            </w:r>
          </w:p>
        </w:tc>
        <w:tc>
          <w:tcPr>
            <w:tcW w:w="4993" w:type="dxa"/>
            <w:tcMar>
              <w:top w:w="0" w:type="dxa"/>
              <w:left w:w="81" w:type="dxa"/>
              <w:bottom w:w="0" w:type="dxa"/>
              <w:right w:w="108" w:type="dxa"/>
            </w:tcMar>
          </w:tcPr>
          <w:p w:rsidR="0085790B" w:rsidRPr="00F81FCC" w:rsidRDefault="005352D3" w:rsidP="009A0CF4">
            <w:pPr>
              <w:pBdr>
                <w:top w:val="nil"/>
                <w:left w:val="nil"/>
                <w:bottom w:val="nil"/>
                <w:right w:val="nil"/>
                <w:between w:val="nil"/>
              </w:pBdr>
              <w:spacing w:line="276" w:lineRule="auto"/>
              <w:ind w:left="6" w:hanging="6"/>
              <w:jc w:val="both"/>
              <w:rPr>
                <w:sz w:val="28"/>
                <w:szCs w:val="28"/>
              </w:rPr>
            </w:pPr>
            <w:r w:rsidRPr="00F81FCC">
              <w:rPr>
                <w:i/>
                <w:iCs/>
                <w:sz w:val="28"/>
                <w:szCs w:val="28"/>
              </w:rPr>
              <w:t>Альтернатив</w:t>
            </w:r>
            <w:r w:rsidR="00C75ED3" w:rsidRPr="00F81FCC">
              <w:rPr>
                <w:i/>
                <w:iCs/>
                <w:sz w:val="28"/>
                <w:szCs w:val="28"/>
              </w:rPr>
              <w:t>а не дозволяє вирішити проблему.</w:t>
            </w:r>
            <w:r w:rsidRPr="00F81FCC">
              <w:rPr>
                <w:i/>
                <w:iCs/>
                <w:sz w:val="28"/>
                <w:szCs w:val="28"/>
              </w:rPr>
              <w:t xml:space="preserve"> </w:t>
            </w:r>
            <w:r w:rsidRPr="00F81FCC">
              <w:rPr>
                <w:sz w:val="28"/>
                <w:szCs w:val="28"/>
              </w:rPr>
              <w:t>відсутні дієві механізми співпраці між наукою та бізнесом, а також відсутні механізми стимулювання бізнесу до співпраці з закладами вищої освіти та науковими установами.</w:t>
            </w:r>
          </w:p>
        </w:tc>
      </w:tr>
      <w:tr w:rsidR="0085790B" w:rsidRPr="00F81FCC" w:rsidTr="00CA55F9">
        <w:tc>
          <w:tcPr>
            <w:tcW w:w="2445" w:type="dxa"/>
            <w:tcMar>
              <w:top w:w="0" w:type="dxa"/>
              <w:left w:w="81" w:type="dxa"/>
              <w:bottom w:w="0" w:type="dxa"/>
              <w:right w:w="108" w:type="dxa"/>
            </w:tcMar>
          </w:tcPr>
          <w:p w:rsidR="0085790B" w:rsidRPr="00F81FCC" w:rsidRDefault="005352D3" w:rsidP="009A0CF4">
            <w:pPr>
              <w:pBdr>
                <w:top w:val="nil"/>
                <w:left w:val="nil"/>
                <w:bottom w:val="nil"/>
                <w:right w:val="nil"/>
                <w:between w:val="nil"/>
              </w:pBdr>
              <w:spacing w:line="276" w:lineRule="auto"/>
              <w:ind w:left="1" w:hanging="3"/>
              <w:jc w:val="both"/>
              <w:rPr>
                <w:sz w:val="28"/>
                <w:szCs w:val="28"/>
              </w:rPr>
            </w:pPr>
            <w:r w:rsidRPr="00F81FCC">
              <w:rPr>
                <w:i/>
                <w:iCs/>
                <w:sz w:val="28"/>
                <w:szCs w:val="28"/>
              </w:rPr>
              <w:t>Альтернатива 2</w:t>
            </w:r>
          </w:p>
          <w:p w:rsidR="0085790B" w:rsidRPr="00F81FCC" w:rsidRDefault="0085790B" w:rsidP="009A0CF4">
            <w:pPr>
              <w:pBdr>
                <w:top w:val="nil"/>
                <w:left w:val="nil"/>
                <w:bottom w:val="nil"/>
                <w:right w:val="nil"/>
                <w:between w:val="nil"/>
              </w:pBdr>
              <w:spacing w:line="276" w:lineRule="auto"/>
              <w:ind w:left="1" w:hanging="3"/>
              <w:jc w:val="both"/>
              <w:rPr>
                <w:sz w:val="28"/>
                <w:szCs w:val="28"/>
              </w:rPr>
            </w:pPr>
          </w:p>
        </w:tc>
        <w:tc>
          <w:tcPr>
            <w:tcW w:w="2700" w:type="dxa"/>
            <w:tcMar>
              <w:top w:w="0" w:type="dxa"/>
              <w:left w:w="81" w:type="dxa"/>
              <w:bottom w:w="0" w:type="dxa"/>
              <w:right w:w="108" w:type="dxa"/>
            </w:tcMar>
          </w:tcPr>
          <w:p w:rsidR="0085790B" w:rsidRPr="00F81FCC" w:rsidRDefault="005352D3" w:rsidP="009A0CF4">
            <w:pPr>
              <w:pBdr>
                <w:top w:val="nil"/>
                <w:left w:val="nil"/>
                <w:bottom w:val="nil"/>
                <w:right w:val="nil"/>
                <w:between w:val="nil"/>
              </w:pBdr>
              <w:spacing w:line="276" w:lineRule="auto"/>
              <w:ind w:left="1" w:hanging="3"/>
              <w:jc w:val="center"/>
              <w:rPr>
                <w:sz w:val="28"/>
                <w:szCs w:val="28"/>
              </w:rPr>
            </w:pPr>
            <w:r w:rsidRPr="00F81FCC">
              <w:rPr>
                <w:sz w:val="28"/>
                <w:szCs w:val="28"/>
              </w:rPr>
              <w:t>4</w:t>
            </w:r>
          </w:p>
        </w:tc>
        <w:tc>
          <w:tcPr>
            <w:tcW w:w="4993" w:type="dxa"/>
            <w:tcMar>
              <w:top w:w="0" w:type="dxa"/>
              <w:left w:w="81" w:type="dxa"/>
              <w:bottom w:w="0" w:type="dxa"/>
              <w:right w:w="108" w:type="dxa"/>
            </w:tcMar>
          </w:tcPr>
          <w:p w:rsidR="0085790B" w:rsidRPr="00F81FCC" w:rsidRDefault="005352D3" w:rsidP="009A0CF4">
            <w:pPr>
              <w:pBdr>
                <w:top w:val="nil"/>
                <w:left w:val="nil"/>
                <w:bottom w:val="nil"/>
                <w:right w:val="nil"/>
                <w:between w:val="nil"/>
              </w:pBdr>
              <w:spacing w:line="276" w:lineRule="auto"/>
              <w:ind w:left="6" w:hanging="6"/>
              <w:jc w:val="both"/>
              <w:rPr>
                <w:sz w:val="28"/>
                <w:szCs w:val="28"/>
              </w:rPr>
            </w:pPr>
            <w:r w:rsidRPr="00F81FCC">
              <w:rPr>
                <w:i/>
                <w:iCs/>
                <w:sz w:val="28"/>
                <w:szCs w:val="28"/>
              </w:rPr>
              <w:t>Альтернатива повністю відповідає задекларованим цілям.</w:t>
            </w:r>
            <w:r w:rsidRPr="00F81FCC">
              <w:rPr>
                <w:sz w:val="28"/>
                <w:szCs w:val="28"/>
              </w:rPr>
              <w:t xml:space="preserve"> Дана альтернатива вирішує описану проблематику та дозволить створити новий механізм співфінансування спільних прикладних наукових досліджень і науково-технічних (експериментальних) розробок на замовлення бізнесу, що підвищить якість і ефективність наукової та інноваційної діяльності, дозволить створити партнерські зв'язки між наукою, бізнесом та державою, сприятиме інтеграції нових технологій у виробничі процеси підприємств, що підвищить їх конкурентоспроможність на внутрішньому та міжнародному ринках.</w:t>
            </w:r>
          </w:p>
        </w:tc>
      </w:tr>
    </w:tbl>
    <w:p w:rsidR="0085790B" w:rsidRPr="00F81FCC" w:rsidRDefault="0085790B" w:rsidP="009A0CF4">
      <w:pPr>
        <w:pBdr>
          <w:top w:val="nil"/>
          <w:left w:val="nil"/>
          <w:bottom w:val="nil"/>
          <w:right w:val="nil"/>
          <w:between w:val="nil"/>
        </w:pBdr>
        <w:spacing w:line="276" w:lineRule="auto"/>
        <w:ind w:left="1" w:hanging="3"/>
        <w:jc w:val="both"/>
        <w:rPr>
          <w:sz w:val="28"/>
          <w:szCs w:val="28"/>
        </w:rPr>
      </w:pPr>
    </w:p>
    <w:p w:rsidR="0085790B" w:rsidRPr="00F81FCC" w:rsidRDefault="0085790B" w:rsidP="009A0CF4">
      <w:pPr>
        <w:pBdr>
          <w:top w:val="nil"/>
          <w:left w:val="nil"/>
          <w:bottom w:val="nil"/>
          <w:right w:val="nil"/>
          <w:between w:val="nil"/>
        </w:pBdr>
        <w:spacing w:line="276" w:lineRule="auto"/>
        <w:ind w:left="1" w:hanging="3"/>
        <w:jc w:val="both"/>
        <w:rPr>
          <w:sz w:val="28"/>
          <w:szCs w:val="28"/>
        </w:rPr>
      </w:pPr>
    </w:p>
    <w:tbl>
      <w:tblPr>
        <w:tblStyle w:val="17"/>
        <w:tblW w:w="10138" w:type="dxa"/>
        <w:tblInd w:w="-8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483"/>
        <w:gridCol w:w="2268"/>
        <w:gridCol w:w="2310"/>
        <w:gridCol w:w="3077"/>
      </w:tblGrid>
      <w:tr w:rsidR="0085790B" w:rsidRPr="00F81FCC" w:rsidTr="00CA55F9">
        <w:tc>
          <w:tcPr>
            <w:tcW w:w="2483" w:type="dxa"/>
            <w:tcMar>
              <w:top w:w="0" w:type="dxa"/>
              <w:left w:w="81" w:type="dxa"/>
              <w:bottom w:w="0" w:type="dxa"/>
              <w:right w:w="108" w:type="dxa"/>
            </w:tcMar>
          </w:tcPr>
          <w:p w:rsidR="0085790B" w:rsidRPr="00F81FCC" w:rsidRDefault="005352D3" w:rsidP="009A0CF4">
            <w:pPr>
              <w:pBdr>
                <w:top w:val="nil"/>
                <w:left w:val="nil"/>
                <w:bottom w:val="nil"/>
                <w:right w:val="nil"/>
                <w:between w:val="nil"/>
              </w:pBdr>
              <w:spacing w:line="276" w:lineRule="auto"/>
              <w:ind w:left="1" w:hanging="3"/>
              <w:jc w:val="center"/>
              <w:rPr>
                <w:sz w:val="28"/>
                <w:szCs w:val="28"/>
              </w:rPr>
            </w:pPr>
            <w:r w:rsidRPr="00F81FCC">
              <w:rPr>
                <w:b/>
                <w:bCs/>
                <w:sz w:val="28"/>
                <w:szCs w:val="28"/>
              </w:rPr>
              <w:t>Рейтинг результативності</w:t>
            </w:r>
          </w:p>
        </w:tc>
        <w:tc>
          <w:tcPr>
            <w:tcW w:w="2268" w:type="dxa"/>
            <w:tcMar>
              <w:top w:w="0" w:type="dxa"/>
              <w:left w:w="81" w:type="dxa"/>
              <w:bottom w:w="0" w:type="dxa"/>
              <w:right w:w="108" w:type="dxa"/>
            </w:tcMar>
          </w:tcPr>
          <w:p w:rsidR="0085790B" w:rsidRPr="00F81FCC" w:rsidRDefault="005352D3" w:rsidP="009A0CF4">
            <w:pPr>
              <w:pBdr>
                <w:top w:val="nil"/>
                <w:left w:val="nil"/>
                <w:bottom w:val="nil"/>
                <w:right w:val="nil"/>
                <w:between w:val="nil"/>
              </w:pBdr>
              <w:spacing w:line="276" w:lineRule="auto"/>
              <w:ind w:left="1" w:hanging="3"/>
              <w:jc w:val="center"/>
              <w:rPr>
                <w:sz w:val="28"/>
                <w:szCs w:val="28"/>
              </w:rPr>
            </w:pPr>
            <w:r w:rsidRPr="00F81FCC">
              <w:rPr>
                <w:b/>
                <w:bCs/>
                <w:sz w:val="28"/>
                <w:szCs w:val="28"/>
              </w:rPr>
              <w:t>Вигоди (підсумок)</w:t>
            </w:r>
          </w:p>
        </w:tc>
        <w:tc>
          <w:tcPr>
            <w:tcW w:w="2310" w:type="dxa"/>
            <w:tcMar>
              <w:top w:w="0" w:type="dxa"/>
              <w:left w:w="81" w:type="dxa"/>
              <w:bottom w:w="0" w:type="dxa"/>
              <w:right w:w="108" w:type="dxa"/>
            </w:tcMar>
          </w:tcPr>
          <w:p w:rsidR="0085790B" w:rsidRPr="00F81FCC" w:rsidRDefault="005352D3" w:rsidP="009A0CF4">
            <w:pPr>
              <w:pBdr>
                <w:top w:val="nil"/>
                <w:left w:val="nil"/>
                <w:bottom w:val="nil"/>
                <w:right w:val="nil"/>
                <w:between w:val="nil"/>
              </w:pBdr>
              <w:spacing w:line="276" w:lineRule="auto"/>
              <w:ind w:left="1" w:hanging="3"/>
              <w:jc w:val="center"/>
              <w:rPr>
                <w:sz w:val="28"/>
                <w:szCs w:val="28"/>
              </w:rPr>
            </w:pPr>
            <w:r w:rsidRPr="00F81FCC">
              <w:rPr>
                <w:b/>
                <w:bCs/>
                <w:sz w:val="28"/>
                <w:szCs w:val="28"/>
              </w:rPr>
              <w:t>Витрати (підсумок)</w:t>
            </w:r>
          </w:p>
        </w:tc>
        <w:tc>
          <w:tcPr>
            <w:tcW w:w="3077" w:type="dxa"/>
            <w:tcMar>
              <w:top w:w="0" w:type="dxa"/>
              <w:left w:w="81" w:type="dxa"/>
              <w:bottom w:w="0" w:type="dxa"/>
              <w:right w:w="108" w:type="dxa"/>
            </w:tcMar>
          </w:tcPr>
          <w:p w:rsidR="0085790B" w:rsidRPr="00F81FCC" w:rsidRDefault="005352D3" w:rsidP="009A0CF4">
            <w:pPr>
              <w:pBdr>
                <w:top w:val="nil"/>
                <w:left w:val="nil"/>
                <w:bottom w:val="nil"/>
                <w:right w:val="nil"/>
                <w:between w:val="nil"/>
              </w:pBdr>
              <w:spacing w:line="276" w:lineRule="auto"/>
              <w:ind w:left="1" w:hanging="3"/>
              <w:jc w:val="center"/>
              <w:rPr>
                <w:sz w:val="28"/>
                <w:szCs w:val="28"/>
              </w:rPr>
            </w:pPr>
            <w:r w:rsidRPr="00F81FCC">
              <w:rPr>
                <w:b/>
                <w:bCs/>
                <w:sz w:val="28"/>
                <w:szCs w:val="28"/>
              </w:rPr>
              <w:t>Обґрунтування відповідного місця альтернативи у рейтингу</w:t>
            </w:r>
          </w:p>
        </w:tc>
      </w:tr>
      <w:tr w:rsidR="0085790B" w:rsidRPr="00F81FCC" w:rsidTr="00CA55F9">
        <w:tc>
          <w:tcPr>
            <w:tcW w:w="2483" w:type="dxa"/>
            <w:tcMar>
              <w:top w:w="0" w:type="dxa"/>
              <w:left w:w="81" w:type="dxa"/>
              <w:bottom w:w="0" w:type="dxa"/>
              <w:right w:w="108" w:type="dxa"/>
            </w:tcMar>
          </w:tcPr>
          <w:p w:rsidR="0085790B" w:rsidRPr="00F81FCC" w:rsidRDefault="005352D3" w:rsidP="009A0CF4">
            <w:pPr>
              <w:pBdr>
                <w:top w:val="nil"/>
                <w:left w:val="nil"/>
                <w:bottom w:val="nil"/>
                <w:right w:val="nil"/>
                <w:between w:val="nil"/>
              </w:pBdr>
              <w:spacing w:line="276" w:lineRule="auto"/>
              <w:ind w:left="1" w:hanging="3"/>
              <w:jc w:val="both"/>
              <w:rPr>
                <w:sz w:val="28"/>
                <w:szCs w:val="28"/>
              </w:rPr>
            </w:pPr>
            <w:r w:rsidRPr="00F81FCC">
              <w:rPr>
                <w:i/>
                <w:iCs/>
                <w:sz w:val="28"/>
                <w:szCs w:val="28"/>
              </w:rPr>
              <w:t>Альтернатива 2</w:t>
            </w:r>
          </w:p>
          <w:p w:rsidR="0085790B" w:rsidRPr="00F81FCC" w:rsidRDefault="0085790B" w:rsidP="009A0CF4">
            <w:pPr>
              <w:pBdr>
                <w:top w:val="nil"/>
                <w:left w:val="nil"/>
                <w:bottom w:val="nil"/>
                <w:right w:val="nil"/>
                <w:between w:val="nil"/>
              </w:pBdr>
              <w:spacing w:line="276" w:lineRule="auto"/>
              <w:ind w:left="1" w:hanging="3"/>
              <w:jc w:val="both"/>
              <w:rPr>
                <w:sz w:val="28"/>
                <w:szCs w:val="28"/>
              </w:rPr>
            </w:pPr>
          </w:p>
        </w:tc>
        <w:tc>
          <w:tcPr>
            <w:tcW w:w="2268" w:type="dxa"/>
            <w:tcMar>
              <w:top w:w="0" w:type="dxa"/>
              <w:left w:w="81" w:type="dxa"/>
              <w:bottom w:w="0" w:type="dxa"/>
              <w:right w:w="108" w:type="dxa"/>
            </w:tcMar>
          </w:tcPr>
          <w:p w:rsidR="0085790B" w:rsidRPr="00F81FCC" w:rsidRDefault="005352D3" w:rsidP="009A0CF4">
            <w:pPr>
              <w:pBdr>
                <w:top w:val="nil"/>
                <w:left w:val="nil"/>
                <w:bottom w:val="nil"/>
                <w:right w:val="nil"/>
                <w:between w:val="nil"/>
              </w:pBdr>
              <w:spacing w:line="276" w:lineRule="auto"/>
              <w:ind w:left="1" w:hanging="3"/>
              <w:jc w:val="both"/>
              <w:rPr>
                <w:sz w:val="28"/>
                <w:szCs w:val="28"/>
                <w:lang w:val="uk-UA"/>
              </w:rPr>
            </w:pPr>
            <w:r w:rsidRPr="00F81FCC">
              <w:rPr>
                <w:b/>
                <w:bCs/>
                <w:i/>
                <w:iCs/>
                <w:sz w:val="28"/>
                <w:szCs w:val="28"/>
              </w:rPr>
              <w:t>Для держави</w:t>
            </w:r>
            <w:r w:rsidRPr="00F81FCC">
              <w:rPr>
                <w:sz w:val="28"/>
                <w:szCs w:val="28"/>
              </w:rPr>
              <w:t xml:space="preserve"> - Збільшення надходжень до Державного </w:t>
            </w:r>
            <w:r w:rsidRPr="00F81FCC">
              <w:rPr>
                <w:sz w:val="28"/>
                <w:szCs w:val="28"/>
              </w:rPr>
              <w:lastRenderedPageBreak/>
              <w:t>бюджету України за рахунок створення передумов для збільшення відповідних власних надходжень державних та приватних ЗВО та наукових установ, а також за рахунок податкових надходжень</w:t>
            </w:r>
            <w:r w:rsidR="00584FEF" w:rsidRPr="00F81FCC">
              <w:rPr>
                <w:sz w:val="28"/>
                <w:szCs w:val="28"/>
                <w:lang w:val="uk-UA"/>
              </w:rPr>
              <w:t xml:space="preserve"> - </w:t>
            </w:r>
            <w:r w:rsidR="009A00C5" w:rsidRPr="00F81FCC">
              <w:rPr>
                <w:sz w:val="28"/>
                <w:szCs w:val="28"/>
                <w:lang w:val="uk-UA"/>
              </w:rPr>
              <w:t xml:space="preserve">11 016 060 грн </w:t>
            </w:r>
            <w:r w:rsidR="00584FEF" w:rsidRPr="00F81FCC">
              <w:rPr>
                <w:sz w:val="28"/>
                <w:szCs w:val="28"/>
                <w:lang w:val="uk-UA"/>
              </w:rPr>
              <w:t xml:space="preserve">протягом одного року реалізації експериментального проекту (у вигляді податкових надходжень від фонду оплати праці та надходжень від реалізації інноваційної продукції). Так, обсяг видатків на фінансування одного проекту складає </w:t>
            </w:r>
            <w:r w:rsidR="009A00C5" w:rsidRPr="00F81FCC">
              <w:rPr>
                <w:sz w:val="28"/>
                <w:szCs w:val="28"/>
                <w:lang w:val="uk-UA"/>
              </w:rPr>
              <w:t>8 270 310 грн</w:t>
            </w:r>
            <w:r w:rsidR="00584FEF" w:rsidRPr="00F81FCC">
              <w:rPr>
                <w:sz w:val="28"/>
                <w:szCs w:val="28"/>
                <w:lang w:val="uk-UA"/>
              </w:rPr>
              <w:t xml:space="preserve">, з них фонд оплати праці становить </w:t>
            </w:r>
            <w:r w:rsidR="00584FEF" w:rsidRPr="00F81FCC">
              <w:rPr>
                <w:sz w:val="28"/>
                <w:szCs w:val="28"/>
                <w:lang w:val="uk-UA"/>
              </w:rPr>
              <w:lastRenderedPageBreak/>
              <w:t>б</w:t>
            </w:r>
            <w:r w:rsidR="009A0CF4" w:rsidRPr="00F81FCC">
              <w:rPr>
                <w:sz w:val="28"/>
                <w:szCs w:val="28"/>
                <w:lang w:val="uk-UA"/>
              </w:rPr>
              <w:t xml:space="preserve">лизько 60 % - </w:t>
            </w:r>
            <w:r w:rsidR="009A00C5" w:rsidRPr="00F81FCC">
              <w:rPr>
                <w:sz w:val="28"/>
                <w:szCs w:val="28"/>
                <w:lang w:val="uk-UA"/>
              </w:rPr>
              <w:t>4 962 190 грн</w:t>
            </w:r>
            <w:r w:rsidR="00584FEF" w:rsidRPr="00F81FCC">
              <w:rPr>
                <w:sz w:val="28"/>
                <w:szCs w:val="28"/>
                <w:lang w:val="uk-UA"/>
              </w:rPr>
              <w:t xml:space="preserve"> Ефект для бюджету у вигляді податкових надходжень від фонду оплати праці становитиме - </w:t>
            </w:r>
            <w:r w:rsidR="009A00C5" w:rsidRPr="00F81FCC">
              <w:rPr>
                <w:sz w:val="28"/>
                <w:szCs w:val="28"/>
                <w:lang w:val="uk-UA"/>
              </w:rPr>
              <w:t xml:space="preserve">2 232 990 грн (ПДФО 18%: 4 962 </w:t>
            </w:r>
            <w:r w:rsidR="00584FEF" w:rsidRPr="00F81FCC">
              <w:rPr>
                <w:sz w:val="28"/>
                <w:szCs w:val="28"/>
                <w:lang w:val="uk-UA"/>
              </w:rPr>
              <w:t>19</w:t>
            </w:r>
            <w:r w:rsidR="009A00C5" w:rsidRPr="00F81FCC">
              <w:rPr>
                <w:sz w:val="28"/>
                <w:szCs w:val="28"/>
                <w:lang w:val="uk-UA"/>
              </w:rPr>
              <w:t>0</w:t>
            </w:r>
            <w:r w:rsidR="00584FEF" w:rsidRPr="00F81FCC">
              <w:rPr>
                <w:sz w:val="28"/>
                <w:szCs w:val="28"/>
                <w:lang w:val="uk-UA"/>
              </w:rPr>
              <w:t xml:space="preserve"> * 0,18 = </w:t>
            </w:r>
            <w:r w:rsidR="009A00C5" w:rsidRPr="00F81FCC">
              <w:rPr>
                <w:sz w:val="28"/>
                <w:szCs w:val="28"/>
                <w:lang w:val="uk-UA"/>
              </w:rPr>
              <w:t xml:space="preserve">893 200 грн; військовий збір - 5%: 4 962 </w:t>
            </w:r>
            <w:r w:rsidR="00584FEF" w:rsidRPr="00F81FCC">
              <w:rPr>
                <w:sz w:val="28"/>
                <w:szCs w:val="28"/>
                <w:lang w:val="uk-UA"/>
              </w:rPr>
              <w:t>19</w:t>
            </w:r>
            <w:r w:rsidR="009A00C5" w:rsidRPr="00F81FCC">
              <w:rPr>
                <w:sz w:val="28"/>
                <w:szCs w:val="28"/>
                <w:lang w:val="uk-UA"/>
              </w:rPr>
              <w:t>0</w:t>
            </w:r>
            <w:r w:rsidR="00584FEF" w:rsidRPr="00F81FCC">
              <w:rPr>
                <w:sz w:val="28"/>
                <w:szCs w:val="28"/>
                <w:lang w:val="uk-UA"/>
              </w:rPr>
              <w:t xml:space="preserve"> * 0,05 = </w:t>
            </w:r>
            <w:r w:rsidR="009A00C5" w:rsidRPr="00F81FCC">
              <w:rPr>
                <w:sz w:val="28"/>
                <w:szCs w:val="28"/>
                <w:lang w:val="uk-UA"/>
              </w:rPr>
              <w:t>248 110 грн</w:t>
            </w:r>
            <w:r w:rsidR="00584FEF" w:rsidRPr="00F81FCC">
              <w:rPr>
                <w:sz w:val="28"/>
                <w:szCs w:val="28"/>
                <w:lang w:val="uk-UA"/>
              </w:rPr>
              <w:t>; ЄСВ - 22%: 4</w:t>
            </w:r>
            <w:r w:rsidR="009A00C5" w:rsidRPr="00F81FCC">
              <w:rPr>
                <w:sz w:val="28"/>
                <w:szCs w:val="28"/>
                <w:lang w:val="uk-UA"/>
              </w:rPr>
              <w:t> </w:t>
            </w:r>
            <w:r w:rsidR="00584FEF" w:rsidRPr="00F81FCC">
              <w:rPr>
                <w:sz w:val="28"/>
                <w:szCs w:val="28"/>
                <w:lang w:val="uk-UA"/>
              </w:rPr>
              <w:t>96</w:t>
            </w:r>
            <w:r w:rsidR="009A00C5" w:rsidRPr="00F81FCC">
              <w:rPr>
                <w:sz w:val="28"/>
                <w:szCs w:val="28"/>
                <w:lang w:val="uk-UA"/>
              </w:rPr>
              <w:t xml:space="preserve">2 </w:t>
            </w:r>
            <w:r w:rsidR="009A0CF4" w:rsidRPr="00F81FCC">
              <w:rPr>
                <w:sz w:val="28"/>
                <w:szCs w:val="28"/>
                <w:lang w:val="uk-UA"/>
              </w:rPr>
              <w:t>19</w:t>
            </w:r>
            <w:r w:rsidR="009A00C5" w:rsidRPr="00F81FCC">
              <w:rPr>
                <w:sz w:val="28"/>
                <w:szCs w:val="28"/>
                <w:lang w:val="uk-UA"/>
              </w:rPr>
              <w:t>0</w:t>
            </w:r>
            <w:r w:rsidR="009A0CF4" w:rsidRPr="00F81FCC">
              <w:rPr>
                <w:sz w:val="28"/>
                <w:szCs w:val="28"/>
                <w:lang w:val="uk-UA"/>
              </w:rPr>
              <w:t xml:space="preserve"> * 0,22 = </w:t>
            </w:r>
            <w:r w:rsidR="009A00C5" w:rsidRPr="00F81FCC">
              <w:rPr>
                <w:sz w:val="28"/>
                <w:szCs w:val="28"/>
                <w:lang w:val="uk-UA"/>
              </w:rPr>
              <w:t>1 091 680 грн</w:t>
            </w:r>
            <w:r w:rsidR="00584FEF" w:rsidRPr="00F81FCC">
              <w:rPr>
                <w:sz w:val="28"/>
                <w:szCs w:val="28"/>
                <w:lang w:val="uk-UA"/>
              </w:rPr>
              <w:t xml:space="preserve">). Ефект для бюджету у вигляді надходжень від реалізації інноваційної продукції становитиме - </w:t>
            </w:r>
            <w:r w:rsidR="009A00C5" w:rsidRPr="00F81FCC">
              <w:rPr>
                <w:sz w:val="28"/>
                <w:szCs w:val="28"/>
                <w:lang w:val="uk-UA"/>
              </w:rPr>
              <w:t>8 783 070 грн</w:t>
            </w:r>
            <w:r w:rsidR="00584FEF" w:rsidRPr="00F81FCC">
              <w:rPr>
                <w:sz w:val="28"/>
                <w:szCs w:val="28"/>
                <w:lang w:val="uk-UA"/>
              </w:rPr>
              <w:t xml:space="preserve"> (</w:t>
            </w:r>
            <w:r w:rsidR="009A00C5" w:rsidRPr="00F81FCC">
              <w:rPr>
                <w:sz w:val="28"/>
                <w:szCs w:val="28"/>
                <w:lang w:val="uk-UA"/>
              </w:rPr>
              <w:t xml:space="preserve">82 703 100 грн </w:t>
            </w:r>
            <w:r w:rsidR="00584FEF" w:rsidRPr="00F81FCC">
              <w:rPr>
                <w:sz w:val="28"/>
                <w:szCs w:val="28"/>
                <w:lang w:val="uk-UA"/>
              </w:rPr>
              <w:t>– витрати на реалізацію проектів спільних наукових досліджень і науково-</w:t>
            </w:r>
            <w:r w:rsidR="00584FEF" w:rsidRPr="00F81FCC">
              <w:rPr>
                <w:sz w:val="28"/>
                <w:szCs w:val="28"/>
                <w:lang w:val="uk-UA"/>
              </w:rPr>
              <w:lastRenderedPageBreak/>
              <w:t xml:space="preserve">технічних (експериментальних) розробок, близько 30% з них будуть комерціалізовані та дійдуть до стадії продажу готового продукту з коефіцієнтом рентабельності 1,5. Отже, прогнозний обсяг реалізованої інноваційної продукції становитиме - </w:t>
            </w:r>
            <w:r w:rsidR="00CB5A81" w:rsidRPr="00F81FCC">
              <w:rPr>
                <w:sz w:val="28"/>
                <w:szCs w:val="28"/>
                <w:lang w:val="uk-UA"/>
              </w:rPr>
              <w:t>82 703 100 грн</w:t>
            </w:r>
            <w:r w:rsidR="00584FEF" w:rsidRPr="00F81FCC">
              <w:rPr>
                <w:sz w:val="28"/>
                <w:szCs w:val="28"/>
                <w:lang w:val="uk-UA"/>
              </w:rPr>
              <w:t xml:space="preserve"> * 0,3 * 1,5 = </w:t>
            </w:r>
            <w:r w:rsidR="00CB5A81" w:rsidRPr="00F81FCC">
              <w:rPr>
                <w:sz w:val="28"/>
                <w:szCs w:val="28"/>
                <w:lang w:val="uk-UA"/>
              </w:rPr>
              <w:t xml:space="preserve">37 216 400 грн. </w:t>
            </w:r>
            <w:r w:rsidR="00584FEF" w:rsidRPr="00F81FCC">
              <w:rPr>
                <w:sz w:val="28"/>
                <w:szCs w:val="28"/>
                <w:lang w:val="uk-UA"/>
              </w:rPr>
              <w:t xml:space="preserve">Податки, які надійдуть до бюджету від продажу товарів чи послуг, створених у межах </w:t>
            </w:r>
            <w:r w:rsidR="00CB5A81" w:rsidRPr="00F81FCC">
              <w:rPr>
                <w:sz w:val="28"/>
                <w:szCs w:val="28"/>
                <w:lang w:val="uk-UA"/>
              </w:rPr>
              <w:t xml:space="preserve">експерименту: ПДВ (20%): 37 216 </w:t>
            </w:r>
            <w:r w:rsidR="00584FEF" w:rsidRPr="00F81FCC">
              <w:rPr>
                <w:sz w:val="28"/>
                <w:szCs w:val="28"/>
                <w:lang w:val="uk-UA"/>
              </w:rPr>
              <w:t xml:space="preserve">40 </w:t>
            </w:r>
            <w:r w:rsidR="00CB5A81" w:rsidRPr="00F81FCC">
              <w:rPr>
                <w:sz w:val="28"/>
                <w:szCs w:val="28"/>
                <w:lang w:val="uk-UA"/>
              </w:rPr>
              <w:t xml:space="preserve">0 </w:t>
            </w:r>
            <w:r w:rsidR="00584FEF" w:rsidRPr="00F81FCC">
              <w:rPr>
                <w:sz w:val="28"/>
                <w:szCs w:val="28"/>
                <w:lang w:val="uk-UA"/>
              </w:rPr>
              <w:t xml:space="preserve">* 0,20 = </w:t>
            </w:r>
            <w:r w:rsidR="00CB145E" w:rsidRPr="00F81FCC">
              <w:rPr>
                <w:sz w:val="28"/>
                <w:szCs w:val="28"/>
                <w:lang w:val="uk-UA"/>
              </w:rPr>
              <w:t>7 443 280 грн</w:t>
            </w:r>
            <w:r w:rsidR="00584FEF" w:rsidRPr="00F81FCC">
              <w:rPr>
                <w:sz w:val="28"/>
                <w:szCs w:val="28"/>
                <w:lang w:val="uk-UA"/>
              </w:rPr>
              <w:t xml:space="preserve">; податок на прибуток (18% від прибутку): якщо припустити рентабельність </w:t>
            </w:r>
            <w:r w:rsidR="00584FEF" w:rsidRPr="00F81FCC">
              <w:rPr>
                <w:sz w:val="28"/>
                <w:szCs w:val="28"/>
                <w:lang w:val="uk-UA"/>
              </w:rPr>
              <w:lastRenderedPageBreak/>
              <w:t xml:space="preserve">20% (прибуток </w:t>
            </w:r>
            <w:r w:rsidR="00CB145E" w:rsidRPr="00F81FCC">
              <w:rPr>
                <w:sz w:val="28"/>
                <w:szCs w:val="28"/>
                <w:lang w:val="uk-UA"/>
              </w:rPr>
              <w:t>7 443 280 грн</w:t>
            </w:r>
            <w:r w:rsidR="00584FEF" w:rsidRPr="00F81FCC">
              <w:rPr>
                <w:sz w:val="28"/>
                <w:szCs w:val="28"/>
                <w:lang w:val="uk-UA"/>
              </w:rPr>
              <w:t xml:space="preserve">): </w:t>
            </w:r>
            <w:r w:rsidR="00CB145E" w:rsidRPr="00F81FCC">
              <w:rPr>
                <w:sz w:val="28"/>
                <w:szCs w:val="28"/>
                <w:lang w:val="uk-UA"/>
              </w:rPr>
              <w:t>7 443 280 грн</w:t>
            </w:r>
            <w:r w:rsidR="00584FEF" w:rsidRPr="00F81FCC">
              <w:rPr>
                <w:sz w:val="28"/>
                <w:szCs w:val="28"/>
                <w:lang w:val="uk-UA"/>
              </w:rPr>
              <w:t xml:space="preserve"> * 0,18 = </w:t>
            </w:r>
            <w:r w:rsidR="00CB145E" w:rsidRPr="00F81FCC">
              <w:rPr>
                <w:sz w:val="28"/>
                <w:szCs w:val="28"/>
                <w:lang w:val="uk-UA"/>
              </w:rPr>
              <w:t>1 339 790 грн</w:t>
            </w:r>
            <w:r w:rsidR="00584FEF" w:rsidRPr="00F81FCC">
              <w:rPr>
                <w:sz w:val="28"/>
                <w:szCs w:val="28"/>
                <w:lang w:val="uk-UA"/>
              </w:rPr>
              <w:t xml:space="preserve">; разом податків від комерціалізації: </w:t>
            </w:r>
            <w:r w:rsidR="00692D29" w:rsidRPr="00F81FCC">
              <w:rPr>
                <w:sz w:val="28"/>
                <w:szCs w:val="28"/>
                <w:lang w:val="uk-UA"/>
              </w:rPr>
              <w:t>7 443 280 грн</w:t>
            </w:r>
            <w:r w:rsidR="00584FEF" w:rsidRPr="00F81FCC">
              <w:rPr>
                <w:sz w:val="28"/>
                <w:szCs w:val="28"/>
                <w:lang w:val="uk-UA"/>
              </w:rPr>
              <w:t xml:space="preserve"> + </w:t>
            </w:r>
            <w:r w:rsidR="00692D29" w:rsidRPr="00F81FCC">
              <w:rPr>
                <w:sz w:val="28"/>
                <w:szCs w:val="28"/>
                <w:lang w:val="uk-UA"/>
              </w:rPr>
              <w:t>1 339 790 грн</w:t>
            </w:r>
            <w:r w:rsidR="00584FEF" w:rsidRPr="00F81FCC">
              <w:rPr>
                <w:sz w:val="28"/>
                <w:szCs w:val="28"/>
                <w:lang w:val="uk-UA"/>
              </w:rPr>
              <w:t xml:space="preserve"> = </w:t>
            </w:r>
            <w:r w:rsidR="00692D29" w:rsidRPr="00F81FCC">
              <w:rPr>
                <w:sz w:val="28"/>
                <w:szCs w:val="28"/>
                <w:lang w:val="uk-UA"/>
              </w:rPr>
              <w:t>8 783 070 грн</w:t>
            </w:r>
            <w:r w:rsidR="00584FEF" w:rsidRPr="00F81FCC">
              <w:rPr>
                <w:sz w:val="28"/>
                <w:szCs w:val="28"/>
                <w:lang w:val="uk-UA"/>
              </w:rPr>
              <w:t>)</w:t>
            </w:r>
            <w:r w:rsidR="009B29E2" w:rsidRPr="00F81FCC">
              <w:rPr>
                <w:sz w:val="28"/>
                <w:szCs w:val="28"/>
                <w:lang w:val="uk-UA"/>
              </w:rPr>
              <w:t>. Розрахований показник податкових надходжень (</w:t>
            </w:r>
            <w:r w:rsidR="00692D29" w:rsidRPr="00F81FCC">
              <w:rPr>
                <w:sz w:val="28"/>
                <w:szCs w:val="28"/>
                <w:lang w:val="uk-UA"/>
              </w:rPr>
              <w:t>11 016 060 грн</w:t>
            </w:r>
            <w:r w:rsidR="009B29E2" w:rsidRPr="00F81FCC">
              <w:rPr>
                <w:sz w:val="28"/>
                <w:szCs w:val="28"/>
                <w:lang w:val="uk-UA"/>
              </w:rPr>
              <w:t>) відображає лише</w:t>
            </w:r>
            <w:r w:rsidR="00A1313C" w:rsidRPr="00F81FCC">
              <w:rPr>
                <w:sz w:val="28"/>
                <w:szCs w:val="28"/>
                <w:lang w:val="uk-UA"/>
              </w:rPr>
              <w:t xml:space="preserve"> початкову фазу комерціалізації (1 рік).</w:t>
            </w:r>
            <w:r w:rsidR="009B29E2" w:rsidRPr="00F81FCC">
              <w:rPr>
                <w:sz w:val="28"/>
                <w:szCs w:val="28"/>
                <w:lang w:val="uk-UA"/>
              </w:rPr>
              <w:t xml:space="preserve"> Враховуючи життєвий цикл інноваційної продукції (5–7 років), сукупні надходження до </w:t>
            </w:r>
            <w:r w:rsidR="00A1313C" w:rsidRPr="00F81FCC">
              <w:rPr>
                <w:sz w:val="28"/>
                <w:szCs w:val="28"/>
                <w:lang w:val="uk-UA"/>
              </w:rPr>
              <w:t xml:space="preserve">бюджету </w:t>
            </w:r>
            <w:r w:rsidR="009B29E2" w:rsidRPr="00F81FCC">
              <w:rPr>
                <w:sz w:val="28"/>
                <w:szCs w:val="28"/>
                <w:lang w:val="uk-UA"/>
              </w:rPr>
              <w:t>протягом цього періоду прогнозовано перевищать обсяг поча</w:t>
            </w:r>
            <w:r w:rsidR="00A1313C" w:rsidRPr="00F81FCC">
              <w:rPr>
                <w:sz w:val="28"/>
                <w:szCs w:val="28"/>
                <w:lang w:val="uk-UA"/>
              </w:rPr>
              <w:t>ткових державних вкладень у 1,5-</w:t>
            </w:r>
            <w:r w:rsidR="009B29E2" w:rsidRPr="00F81FCC">
              <w:rPr>
                <w:sz w:val="28"/>
                <w:szCs w:val="28"/>
                <w:lang w:val="uk-UA"/>
              </w:rPr>
              <w:t>2 рази.</w:t>
            </w:r>
          </w:p>
          <w:p w:rsidR="0085790B" w:rsidRPr="00F81FCC" w:rsidRDefault="0085790B" w:rsidP="009A0CF4">
            <w:pPr>
              <w:pBdr>
                <w:top w:val="nil"/>
                <w:left w:val="nil"/>
                <w:bottom w:val="nil"/>
                <w:right w:val="nil"/>
                <w:between w:val="nil"/>
              </w:pBdr>
              <w:spacing w:line="276" w:lineRule="auto"/>
              <w:ind w:left="-1" w:firstLine="0"/>
              <w:jc w:val="both"/>
              <w:rPr>
                <w:sz w:val="28"/>
                <w:szCs w:val="28"/>
              </w:rPr>
            </w:pPr>
          </w:p>
          <w:p w:rsidR="0085790B" w:rsidRPr="00F81FCC" w:rsidRDefault="005352D3" w:rsidP="009A0CF4">
            <w:pPr>
              <w:pBdr>
                <w:top w:val="nil"/>
                <w:left w:val="nil"/>
                <w:bottom w:val="nil"/>
                <w:right w:val="nil"/>
                <w:between w:val="nil"/>
              </w:pBdr>
              <w:spacing w:line="276" w:lineRule="auto"/>
              <w:ind w:left="1" w:hanging="3"/>
              <w:jc w:val="both"/>
              <w:rPr>
                <w:sz w:val="28"/>
                <w:szCs w:val="28"/>
              </w:rPr>
            </w:pPr>
            <w:r w:rsidRPr="00F81FCC">
              <w:rPr>
                <w:b/>
                <w:bCs/>
                <w:i/>
                <w:iCs/>
                <w:sz w:val="28"/>
                <w:szCs w:val="28"/>
              </w:rPr>
              <w:lastRenderedPageBreak/>
              <w:t xml:space="preserve">Для громадян: </w:t>
            </w:r>
            <w:r w:rsidRPr="00F81FCC">
              <w:rPr>
                <w:sz w:val="28"/>
                <w:szCs w:val="28"/>
              </w:rPr>
              <w:t xml:space="preserve">Створення нових високооплачуваних робочих місць, нові кар'єрні можливості, а також можливості </w:t>
            </w:r>
          </w:p>
          <w:p w:rsidR="0085790B" w:rsidRPr="00F81FCC" w:rsidRDefault="005352D3" w:rsidP="009A0CF4">
            <w:pPr>
              <w:pBdr>
                <w:top w:val="nil"/>
                <w:left w:val="nil"/>
                <w:bottom w:val="nil"/>
                <w:right w:val="nil"/>
                <w:between w:val="nil"/>
              </w:pBdr>
              <w:spacing w:line="276" w:lineRule="auto"/>
              <w:ind w:left="1" w:hanging="3"/>
              <w:jc w:val="both"/>
              <w:rPr>
                <w:sz w:val="28"/>
                <w:szCs w:val="28"/>
              </w:rPr>
            </w:pPr>
            <w:r w:rsidRPr="00F81FCC">
              <w:rPr>
                <w:sz w:val="28"/>
                <w:szCs w:val="28"/>
              </w:rPr>
              <w:t>користуватися результатами наукових досліджень та науково-технічних (експериментальних) розробок.</w:t>
            </w:r>
          </w:p>
          <w:p w:rsidR="0085790B" w:rsidRPr="00F81FCC" w:rsidRDefault="0085790B" w:rsidP="009A0CF4">
            <w:pPr>
              <w:pBdr>
                <w:top w:val="nil"/>
                <w:left w:val="nil"/>
                <w:bottom w:val="nil"/>
                <w:right w:val="nil"/>
                <w:between w:val="nil"/>
              </w:pBdr>
              <w:spacing w:line="276" w:lineRule="auto"/>
              <w:ind w:left="-1" w:firstLine="0"/>
              <w:jc w:val="both"/>
              <w:rPr>
                <w:i/>
                <w:iCs/>
                <w:sz w:val="28"/>
                <w:szCs w:val="28"/>
              </w:rPr>
            </w:pPr>
          </w:p>
          <w:p w:rsidR="0085790B" w:rsidRPr="00F81FCC" w:rsidRDefault="00C75ED3" w:rsidP="009A0CF4">
            <w:pPr>
              <w:pBdr>
                <w:top w:val="nil"/>
                <w:left w:val="nil"/>
                <w:bottom w:val="nil"/>
                <w:right w:val="nil"/>
                <w:between w:val="nil"/>
              </w:pBdr>
              <w:spacing w:line="276" w:lineRule="auto"/>
              <w:ind w:left="1" w:hanging="3"/>
              <w:jc w:val="both"/>
              <w:rPr>
                <w:b/>
                <w:bCs/>
                <w:i/>
                <w:iCs/>
                <w:sz w:val="28"/>
                <w:szCs w:val="28"/>
              </w:rPr>
            </w:pPr>
            <w:r w:rsidRPr="00F81FCC">
              <w:rPr>
                <w:b/>
                <w:bCs/>
                <w:i/>
                <w:iCs/>
                <w:sz w:val="28"/>
                <w:szCs w:val="28"/>
              </w:rPr>
              <w:t>Для суб’єктів господарювання</w:t>
            </w:r>
            <w:r w:rsidR="005352D3" w:rsidRPr="00F81FCC">
              <w:rPr>
                <w:b/>
                <w:bCs/>
                <w:i/>
                <w:iCs/>
                <w:sz w:val="28"/>
                <w:szCs w:val="28"/>
              </w:rPr>
              <w:t>:</w:t>
            </w:r>
          </w:p>
          <w:p w:rsidR="0085790B" w:rsidRPr="00F81FCC" w:rsidRDefault="005352D3" w:rsidP="009A0CF4">
            <w:pPr>
              <w:pBdr>
                <w:top w:val="nil"/>
                <w:left w:val="nil"/>
                <w:bottom w:val="nil"/>
                <w:right w:val="nil"/>
                <w:between w:val="nil"/>
              </w:pBdr>
              <w:spacing w:line="276" w:lineRule="auto"/>
              <w:ind w:left="1" w:hanging="3"/>
              <w:jc w:val="both"/>
              <w:rPr>
                <w:sz w:val="28"/>
                <w:szCs w:val="28"/>
              </w:rPr>
            </w:pPr>
            <w:r w:rsidRPr="00F81FCC">
              <w:rPr>
                <w:sz w:val="28"/>
                <w:szCs w:val="28"/>
              </w:rPr>
              <w:t>Суб’єкти господарювання отримають можливість часткового покриття витрат на дослідження та розробки.</w:t>
            </w:r>
          </w:p>
          <w:p w:rsidR="00584FEF" w:rsidRPr="00F81FCC" w:rsidRDefault="00584FEF" w:rsidP="009A0CF4">
            <w:pPr>
              <w:pBdr>
                <w:top w:val="nil"/>
                <w:left w:val="nil"/>
                <w:bottom w:val="nil"/>
                <w:right w:val="nil"/>
                <w:between w:val="nil"/>
              </w:pBdr>
              <w:spacing w:line="276" w:lineRule="auto"/>
              <w:ind w:left="1" w:hanging="3"/>
              <w:jc w:val="both"/>
              <w:rPr>
                <w:sz w:val="28"/>
                <w:szCs w:val="28"/>
                <w:lang w:val="uk-UA"/>
              </w:rPr>
            </w:pPr>
            <w:r w:rsidRPr="00F81FCC">
              <w:rPr>
                <w:sz w:val="28"/>
                <w:szCs w:val="28"/>
                <w:lang w:val="uk-UA"/>
              </w:rPr>
              <w:t xml:space="preserve">Передбачається </w:t>
            </w:r>
            <w:r w:rsidR="00692D29" w:rsidRPr="00F81FCC">
              <w:rPr>
                <w:sz w:val="28"/>
                <w:szCs w:val="28"/>
              </w:rPr>
              <w:t xml:space="preserve">82 703 100 грн </w:t>
            </w:r>
            <w:r w:rsidRPr="00F81FCC">
              <w:rPr>
                <w:sz w:val="28"/>
                <w:szCs w:val="28"/>
              </w:rPr>
              <w:t>на реалізацію проектів спільних наукових досліджень і науково-</w:t>
            </w:r>
            <w:r w:rsidRPr="00F81FCC">
              <w:rPr>
                <w:sz w:val="28"/>
                <w:szCs w:val="28"/>
              </w:rPr>
              <w:lastRenderedPageBreak/>
              <w:t xml:space="preserve">технічних (експериментальних) розробок на умовах співфінансування за замовленням бізнесу (загальний обсяг видатків на фінансування 10 проектів з фінансуванням </w:t>
            </w:r>
            <w:r w:rsidR="00692D29" w:rsidRPr="00F81FCC">
              <w:rPr>
                <w:sz w:val="28"/>
                <w:szCs w:val="28"/>
              </w:rPr>
              <w:t>8 270 310 грн</w:t>
            </w:r>
            <w:r w:rsidRPr="00F81FCC">
              <w:rPr>
                <w:sz w:val="28"/>
                <w:szCs w:val="28"/>
              </w:rPr>
              <w:t xml:space="preserve"> на кожен проект</w:t>
            </w:r>
            <w:r w:rsidR="00480821" w:rsidRPr="00F81FCC">
              <w:rPr>
                <w:sz w:val="28"/>
                <w:szCs w:val="28"/>
                <w:lang w:val="uk-UA"/>
              </w:rPr>
              <w:t>.</w:t>
            </w:r>
          </w:p>
          <w:p w:rsidR="00584FEF" w:rsidRPr="00F81FCC" w:rsidRDefault="00584FEF" w:rsidP="009A0CF4">
            <w:pPr>
              <w:pBdr>
                <w:top w:val="nil"/>
                <w:left w:val="nil"/>
                <w:bottom w:val="nil"/>
                <w:right w:val="nil"/>
                <w:between w:val="nil"/>
              </w:pBdr>
              <w:spacing w:line="276" w:lineRule="auto"/>
              <w:ind w:left="1" w:hanging="3"/>
              <w:jc w:val="both"/>
              <w:rPr>
                <w:sz w:val="28"/>
                <w:szCs w:val="28"/>
              </w:rPr>
            </w:pPr>
          </w:p>
          <w:p w:rsidR="00584FEF" w:rsidRPr="00F81FCC" w:rsidRDefault="00584FEF" w:rsidP="009A0CF4">
            <w:pPr>
              <w:pBdr>
                <w:top w:val="nil"/>
                <w:left w:val="nil"/>
                <w:bottom w:val="nil"/>
                <w:right w:val="nil"/>
                <w:between w:val="nil"/>
              </w:pBdr>
              <w:spacing w:line="276" w:lineRule="auto"/>
              <w:ind w:left="1" w:hanging="3"/>
              <w:jc w:val="both"/>
              <w:rPr>
                <w:sz w:val="28"/>
                <w:szCs w:val="28"/>
              </w:rPr>
            </w:pPr>
          </w:p>
          <w:p w:rsidR="00584FEF" w:rsidRPr="00F81FCC" w:rsidRDefault="00584FEF" w:rsidP="009A0CF4">
            <w:pPr>
              <w:pBdr>
                <w:top w:val="nil"/>
                <w:left w:val="nil"/>
                <w:bottom w:val="nil"/>
                <w:right w:val="nil"/>
                <w:between w:val="nil"/>
              </w:pBdr>
              <w:spacing w:line="276" w:lineRule="auto"/>
              <w:ind w:left="1" w:hanging="3"/>
              <w:jc w:val="both"/>
              <w:rPr>
                <w:sz w:val="28"/>
                <w:szCs w:val="28"/>
              </w:rPr>
            </w:pPr>
          </w:p>
          <w:p w:rsidR="00584FEF" w:rsidRPr="00F81FCC" w:rsidRDefault="00584FEF" w:rsidP="009A0CF4">
            <w:pPr>
              <w:pBdr>
                <w:top w:val="nil"/>
                <w:left w:val="nil"/>
                <w:bottom w:val="nil"/>
                <w:right w:val="nil"/>
                <w:between w:val="nil"/>
              </w:pBdr>
              <w:spacing w:line="276" w:lineRule="auto"/>
              <w:ind w:left="1" w:hanging="3"/>
              <w:jc w:val="both"/>
              <w:rPr>
                <w:sz w:val="28"/>
                <w:szCs w:val="28"/>
              </w:rPr>
            </w:pPr>
          </w:p>
          <w:p w:rsidR="00584FEF" w:rsidRPr="00F81FCC" w:rsidRDefault="00584FEF" w:rsidP="009A0CF4">
            <w:pPr>
              <w:pBdr>
                <w:top w:val="nil"/>
                <w:left w:val="nil"/>
                <w:bottom w:val="nil"/>
                <w:right w:val="nil"/>
                <w:between w:val="nil"/>
              </w:pBdr>
              <w:spacing w:line="276" w:lineRule="auto"/>
              <w:ind w:left="1" w:hanging="3"/>
              <w:jc w:val="both"/>
              <w:rPr>
                <w:sz w:val="28"/>
                <w:szCs w:val="28"/>
              </w:rPr>
            </w:pPr>
          </w:p>
          <w:p w:rsidR="00584FEF" w:rsidRPr="00F81FCC" w:rsidRDefault="00584FEF" w:rsidP="009A0CF4">
            <w:pPr>
              <w:pBdr>
                <w:top w:val="nil"/>
                <w:left w:val="nil"/>
                <w:bottom w:val="nil"/>
                <w:right w:val="nil"/>
                <w:between w:val="nil"/>
              </w:pBdr>
              <w:spacing w:line="276" w:lineRule="auto"/>
              <w:ind w:left="1" w:hanging="3"/>
              <w:jc w:val="both"/>
              <w:rPr>
                <w:sz w:val="28"/>
                <w:szCs w:val="28"/>
              </w:rPr>
            </w:pPr>
          </w:p>
          <w:p w:rsidR="00584FEF" w:rsidRPr="00F81FCC" w:rsidRDefault="00584FEF" w:rsidP="009A0CF4">
            <w:pPr>
              <w:pBdr>
                <w:top w:val="nil"/>
                <w:left w:val="nil"/>
                <w:bottom w:val="nil"/>
                <w:right w:val="nil"/>
                <w:between w:val="nil"/>
              </w:pBdr>
              <w:spacing w:line="276" w:lineRule="auto"/>
              <w:ind w:left="1" w:hanging="3"/>
              <w:jc w:val="both"/>
              <w:rPr>
                <w:sz w:val="28"/>
                <w:szCs w:val="28"/>
              </w:rPr>
            </w:pPr>
          </w:p>
          <w:p w:rsidR="00584FEF" w:rsidRPr="00F81FCC" w:rsidRDefault="00584FEF" w:rsidP="009A0CF4">
            <w:pPr>
              <w:pBdr>
                <w:top w:val="nil"/>
                <w:left w:val="nil"/>
                <w:bottom w:val="nil"/>
                <w:right w:val="nil"/>
                <w:between w:val="nil"/>
              </w:pBdr>
              <w:spacing w:line="276" w:lineRule="auto"/>
              <w:ind w:left="1" w:hanging="3"/>
              <w:jc w:val="both"/>
              <w:rPr>
                <w:sz w:val="28"/>
                <w:szCs w:val="28"/>
              </w:rPr>
            </w:pPr>
          </w:p>
          <w:p w:rsidR="00584FEF" w:rsidRPr="00F81FCC" w:rsidRDefault="00584FEF" w:rsidP="009A0CF4">
            <w:pPr>
              <w:pBdr>
                <w:top w:val="nil"/>
                <w:left w:val="nil"/>
                <w:bottom w:val="nil"/>
                <w:right w:val="nil"/>
                <w:between w:val="nil"/>
              </w:pBdr>
              <w:spacing w:line="276" w:lineRule="auto"/>
              <w:ind w:left="1" w:hanging="3"/>
              <w:jc w:val="both"/>
              <w:rPr>
                <w:sz w:val="28"/>
                <w:szCs w:val="28"/>
              </w:rPr>
            </w:pPr>
          </w:p>
          <w:p w:rsidR="00584FEF" w:rsidRPr="00F81FCC" w:rsidRDefault="00584FEF" w:rsidP="009A0CF4">
            <w:pPr>
              <w:pBdr>
                <w:top w:val="nil"/>
                <w:left w:val="nil"/>
                <w:bottom w:val="nil"/>
                <w:right w:val="nil"/>
                <w:between w:val="nil"/>
              </w:pBdr>
              <w:spacing w:line="276" w:lineRule="auto"/>
              <w:ind w:left="1" w:hanging="3"/>
              <w:jc w:val="both"/>
              <w:rPr>
                <w:sz w:val="28"/>
                <w:szCs w:val="28"/>
              </w:rPr>
            </w:pPr>
          </w:p>
          <w:p w:rsidR="00584FEF" w:rsidRPr="00F81FCC" w:rsidRDefault="00584FEF" w:rsidP="009A0CF4">
            <w:pPr>
              <w:pBdr>
                <w:top w:val="nil"/>
                <w:left w:val="nil"/>
                <w:bottom w:val="nil"/>
                <w:right w:val="nil"/>
                <w:between w:val="nil"/>
              </w:pBdr>
              <w:spacing w:line="276" w:lineRule="auto"/>
              <w:ind w:left="1" w:hanging="3"/>
              <w:jc w:val="both"/>
              <w:rPr>
                <w:sz w:val="28"/>
                <w:szCs w:val="28"/>
              </w:rPr>
            </w:pPr>
          </w:p>
          <w:p w:rsidR="00A1313C" w:rsidRPr="00F81FCC" w:rsidRDefault="00A1313C" w:rsidP="009A0CF4">
            <w:pPr>
              <w:pBdr>
                <w:top w:val="nil"/>
                <w:left w:val="nil"/>
                <w:bottom w:val="nil"/>
                <w:right w:val="nil"/>
                <w:between w:val="nil"/>
              </w:pBdr>
              <w:spacing w:line="276" w:lineRule="auto"/>
              <w:ind w:firstLine="0"/>
              <w:jc w:val="both"/>
              <w:rPr>
                <w:b/>
                <w:i/>
                <w:sz w:val="28"/>
                <w:szCs w:val="28"/>
                <w:lang w:val="uk-UA"/>
              </w:rPr>
            </w:pPr>
          </w:p>
          <w:p w:rsidR="00B81D3D" w:rsidRPr="00F81FCC" w:rsidRDefault="00B81D3D" w:rsidP="009A0CF4">
            <w:pPr>
              <w:pBdr>
                <w:top w:val="nil"/>
                <w:left w:val="nil"/>
                <w:bottom w:val="nil"/>
                <w:right w:val="nil"/>
                <w:between w:val="nil"/>
              </w:pBdr>
              <w:spacing w:line="276" w:lineRule="auto"/>
              <w:ind w:left="1" w:hanging="3"/>
              <w:jc w:val="both"/>
              <w:rPr>
                <w:b/>
                <w:i/>
                <w:sz w:val="28"/>
                <w:szCs w:val="28"/>
                <w:lang w:val="uk-UA"/>
              </w:rPr>
            </w:pPr>
          </w:p>
          <w:p w:rsidR="00B81D3D" w:rsidRPr="00F81FCC" w:rsidRDefault="00B81D3D" w:rsidP="009A0CF4">
            <w:pPr>
              <w:pBdr>
                <w:top w:val="nil"/>
                <w:left w:val="nil"/>
                <w:bottom w:val="nil"/>
                <w:right w:val="nil"/>
                <w:between w:val="nil"/>
              </w:pBdr>
              <w:spacing w:line="276" w:lineRule="auto"/>
              <w:ind w:left="1" w:hanging="3"/>
              <w:jc w:val="both"/>
              <w:rPr>
                <w:b/>
                <w:i/>
                <w:sz w:val="28"/>
                <w:szCs w:val="28"/>
                <w:lang w:val="uk-UA"/>
              </w:rPr>
            </w:pPr>
          </w:p>
          <w:p w:rsidR="00B81D3D" w:rsidRPr="00F81FCC" w:rsidRDefault="00B81D3D" w:rsidP="009A0CF4">
            <w:pPr>
              <w:pBdr>
                <w:top w:val="nil"/>
                <w:left w:val="nil"/>
                <w:bottom w:val="nil"/>
                <w:right w:val="nil"/>
                <w:between w:val="nil"/>
              </w:pBdr>
              <w:spacing w:line="276" w:lineRule="auto"/>
              <w:ind w:left="1" w:hanging="3"/>
              <w:jc w:val="both"/>
              <w:rPr>
                <w:b/>
                <w:i/>
                <w:sz w:val="28"/>
                <w:szCs w:val="28"/>
                <w:lang w:val="uk-UA"/>
              </w:rPr>
            </w:pPr>
          </w:p>
          <w:p w:rsidR="00B81D3D" w:rsidRPr="00F81FCC" w:rsidRDefault="00B81D3D" w:rsidP="009A0CF4">
            <w:pPr>
              <w:pBdr>
                <w:top w:val="nil"/>
                <w:left w:val="nil"/>
                <w:bottom w:val="nil"/>
                <w:right w:val="nil"/>
                <w:between w:val="nil"/>
              </w:pBdr>
              <w:spacing w:line="276" w:lineRule="auto"/>
              <w:ind w:left="1" w:hanging="3"/>
              <w:jc w:val="both"/>
              <w:rPr>
                <w:b/>
                <w:i/>
                <w:sz w:val="28"/>
                <w:szCs w:val="28"/>
                <w:lang w:val="uk-UA"/>
              </w:rPr>
            </w:pPr>
          </w:p>
          <w:p w:rsidR="00B81D3D" w:rsidRPr="00F81FCC" w:rsidRDefault="00B81D3D" w:rsidP="009A0CF4">
            <w:pPr>
              <w:pBdr>
                <w:top w:val="nil"/>
                <w:left w:val="nil"/>
                <w:bottom w:val="nil"/>
                <w:right w:val="nil"/>
                <w:between w:val="nil"/>
              </w:pBdr>
              <w:spacing w:line="276" w:lineRule="auto"/>
              <w:ind w:left="1" w:hanging="3"/>
              <w:jc w:val="both"/>
              <w:rPr>
                <w:b/>
                <w:i/>
                <w:sz w:val="28"/>
                <w:szCs w:val="28"/>
                <w:lang w:val="uk-UA"/>
              </w:rPr>
            </w:pPr>
          </w:p>
          <w:p w:rsidR="00B81D3D" w:rsidRPr="00F81FCC" w:rsidRDefault="00B81D3D" w:rsidP="009A0CF4">
            <w:pPr>
              <w:pBdr>
                <w:top w:val="nil"/>
                <w:left w:val="nil"/>
                <w:bottom w:val="nil"/>
                <w:right w:val="nil"/>
                <w:between w:val="nil"/>
              </w:pBdr>
              <w:spacing w:line="276" w:lineRule="auto"/>
              <w:ind w:left="1" w:hanging="3"/>
              <w:jc w:val="both"/>
              <w:rPr>
                <w:b/>
                <w:i/>
                <w:sz w:val="28"/>
                <w:szCs w:val="28"/>
                <w:lang w:val="uk-UA"/>
              </w:rPr>
            </w:pPr>
          </w:p>
          <w:p w:rsidR="00B81D3D" w:rsidRPr="00F81FCC" w:rsidRDefault="00B81D3D" w:rsidP="009A0CF4">
            <w:pPr>
              <w:pBdr>
                <w:top w:val="nil"/>
                <w:left w:val="nil"/>
                <w:bottom w:val="nil"/>
                <w:right w:val="nil"/>
                <w:between w:val="nil"/>
              </w:pBdr>
              <w:spacing w:line="276" w:lineRule="auto"/>
              <w:ind w:left="1" w:hanging="3"/>
              <w:jc w:val="both"/>
              <w:rPr>
                <w:b/>
                <w:i/>
                <w:sz w:val="28"/>
                <w:szCs w:val="28"/>
                <w:lang w:val="uk-UA"/>
              </w:rPr>
            </w:pPr>
          </w:p>
          <w:p w:rsidR="00B81D3D" w:rsidRPr="00F81FCC" w:rsidRDefault="00B81D3D" w:rsidP="009A0CF4">
            <w:pPr>
              <w:pBdr>
                <w:top w:val="nil"/>
                <w:left w:val="nil"/>
                <w:bottom w:val="nil"/>
                <w:right w:val="nil"/>
                <w:between w:val="nil"/>
              </w:pBdr>
              <w:spacing w:line="276" w:lineRule="auto"/>
              <w:ind w:left="1" w:hanging="3"/>
              <w:jc w:val="both"/>
              <w:rPr>
                <w:b/>
                <w:i/>
                <w:sz w:val="28"/>
                <w:szCs w:val="28"/>
                <w:lang w:val="uk-UA"/>
              </w:rPr>
            </w:pPr>
          </w:p>
          <w:p w:rsidR="00B81D3D" w:rsidRPr="00F81FCC" w:rsidRDefault="00B81D3D" w:rsidP="009A0CF4">
            <w:pPr>
              <w:pBdr>
                <w:top w:val="nil"/>
                <w:left w:val="nil"/>
                <w:bottom w:val="nil"/>
                <w:right w:val="nil"/>
                <w:between w:val="nil"/>
              </w:pBdr>
              <w:spacing w:line="276" w:lineRule="auto"/>
              <w:ind w:left="1" w:hanging="3"/>
              <w:jc w:val="both"/>
              <w:rPr>
                <w:b/>
                <w:i/>
                <w:sz w:val="28"/>
                <w:szCs w:val="28"/>
                <w:lang w:val="uk-UA"/>
              </w:rPr>
            </w:pPr>
          </w:p>
          <w:p w:rsidR="00B81D3D" w:rsidRPr="00F81FCC" w:rsidRDefault="00B81D3D" w:rsidP="009A0CF4">
            <w:pPr>
              <w:pBdr>
                <w:top w:val="nil"/>
                <w:left w:val="nil"/>
                <w:bottom w:val="nil"/>
                <w:right w:val="nil"/>
                <w:between w:val="nil"/>
              </w:pBdr>
              <w:spacing w:line="276" w:lineRule="auto"/>
              <w:ind w:left="1" w:hanging="3"/>
              <w:jc w:val="both"/>
              <w:rPr>
                <w:b/>
                <w:i/>
                <w:sz w:val="28"/>
                <w:szCs w:val="28"/>
                <w:lang w:val="uk-UA"/>
              </w:rPr>
            </w:pPr>
          </w:p>
          <w:p w:rsidR="00B81D3D" w:rsidRPr="00F81FCC" w:rsidRDefault="00B81D3D" w:rsidP="009A0CF4">
            <w:pPr>
              <w:pBdr>
                <w:top w:val="nil"/>
                <w:left w:val="nil"/>
                <w:bottom w:val="nil"/>
                <w:right w:val="nil"/>
                <w:between w:val="nil"/>
              </w:pBdr>
              <w:spacing w:line="276" w:lineRule="auto"/>
              <w:ind w:left="1" w:hanging="3"/>
              <w:jc w:val="both"/>
              <w:rPr>
                <w:b/>
                <w:i/>
                <w:sz w:val="28"/>
                <w:szCs w:val="28"/>
                <w:lang w:val="uk-UA"/>
              </w:rPr>
            </w:pPr>
          </w:p>
          <w:p w:rsidR="00B81D3D" w:rsidRPr="00F81FCC" w:rsidRDefault="00B81D3D" w:rsidP="009A0CF4">
            <w:pPr>
              <w:pBdr>
                <w:top w:val="nil"/>
                <w:left w:val="nil"/>
                <w:bottom w:val="nil"/>
                <w:right w:val="nil"/>
                <w:between w:val="nil"/>
              </w:pBdr>
              <w:spacing w:line="276" w:lineRule="auto"/>
              <w:ind w:left="1" w:hanging="3"/>
              <w:jc w:val="both"/>
              <w:rPr>
                <w:b/>
                <w:i/>
                <w:sz w:val="28"/>
                <w:szCs w:val="28"/>
                <w:lang w:val="uk-UA"/>
              </w:rPr>
            </w:pPr>
          </w:p>
          <w:p w:rsidR="00B81D3D" w:rsidRPr="00F81FCC" w:rsidRDefault="00B81D3D" w:rsidP="009A0CF4">
            <w:pPr>
              <w:pBdr>
                <w:top w:val="nil"/>
                <w:left w:val="nil"/>
                <w:bottom w:val="nil"/>
                <w:right w:val="nil"/>
                <w:between w:val="nil"/>
              </w:pBdr>
              <w:spacing w:line="276" w:lineRule="auto"/>
              <w:ind w:left="1" w:hanging="3"/>
              <w:jc w:val="both"/>
              <w:rPr>
                <w:b/>
                <w:i/>
                <w:sz w:val="28"/>
                <w:szCs w:val="28"/>
                <w:lang w:val="uk-UA"/>
              </w:rPr>
            </w:pPr>
          </w:p>
          <w:p w:rsidR="00B81D3D" w:rsidRPr="00F81FCC" w:rsidRDefault="00B81D3D" w:rsidP="009A0CF4">
            <w:pPr>
              <w:pBdr>
                <w:top w:val="nil"/>
                <w:left w:val="nil"/>
                <w:bottom w:val="nil"/>
                <w:right w:val="nil"/>
                <w:between w:val="nil"/>
              </w:pBdr>
              <w:spacing w:line="276" w:lineRule="auto"/>
              <w:ind w:left="1" w:hanging="3"/>
              <w:jc w:val="both"/>
              <w:rPr>
                <w:b/>
                <w:i/>
                <w:sz w:val="28"/>
                <w:szCs w:val="28"/>
                <w:lang w:val="uk-UA"/>
              </w:rPr>
            </w:pPr>
          </w:p>
          <w:p w:rsidR="00B81D3D" w:rsidRPr="00F81FCC" w:rsidRDefault="00B81D3D" w:rsidP="009A0CF4">
            <w:pPr>
              <w:pBdr>
                <w:top w:val="nil"/>
                <w:left w:val="nil"/>
                <w:bottom w:val="nil"/>
                <w:right w:val="nil"/>
                <w:between w:val="nil"/>
              </w:pBdr>
              <w:spacing w:line="276" w:lineRule="auto"/>
              <w:ind w:left="1" w:hanging="3"/>
              <w:jc w:val="both"/>
              <w:rPr>
                <w:b/>
                <w:i/>
                <w:sz w:val="28"/>
                <w:szCs w:val="28"/>
                <w:lang w:val="uk-UA"/>
              </w:rPr>
            </w:pPr>
          </w:p>
          <w:p w:rsidR="00B81D3D" w:rsidRPr="00F81FCC" w:rsidRDefault="00B81D3D" w:rsidP="009A0CF4">
            <w:pPr>
              <w:pBdr>
                <w:top w:val="nil"/>
                <w:left w:val="nil"/>
                <w:bottom w:val="nil"/>
                <w:right w:val="nil"/>
                <w:between w:val="nil"/>
              </w:pBdr>
              <w:spacing w:line="276" w:lineRule="auto"/>
              <w:ind w:left="1" w:hanging="3"/>
              <w:jc w:val="both"/>
              <w:rPr>
                <w:b/>
                <w:i/>
                <w:sz w:val="28"/>
                <w:szCs w:val="28"/>
                <w:lang w:val="uk-UA"/>
              </w:rPr>
            </w:pPr>
          </w:p>
          <w:p w:rsidR="00B81D3D" w:rsidRPr="00F81FCC" w:rsidRDefault="00B81D3D" w:rsidP="009A0CF4">
            <w:pPr>
              <w:pBdr>
                <w:top w:val="nil"/>
                <w:left w:val="nil"/>
                <w:bottom w:val="nil"/>
                <w:right w:val="nil"/>
                <w:between w:val="nil"/>
              </w:pBdr>
              <w:spacing w:line="276" w:lineRule="auto"/>
              <w:ind w:left="1" w:hanging="3"/>
              <w:jc w:val="both"/>
              <w:rPr>
                <w:b/>
                <w:i/>
                <w:sz w:val="28"/>
                <w:szCs w:val="28"/>
                <w:lang w:val="uk-UA"/>
              </w:rPr>
            </w:pPr>
          </w:p>
          <w:p w:rsidR="00B81D3D" w:rsidRPr="00F81FCC" w:rsidRDefault="00B81D3D" w:rsidP="009A0CF4">
            <w:pPr>
              <w:pBdr>
                <w:top w:val="nil"/>
                <w:left w:val="nil"/>
                <w:bottom w:val="nil"/>
                <w:right w:val="nil"/>
                <w:between w:val="nil"/>
              </w:pBdr>
              <w:spacing w:line="276" w:lineRule="auto"/>
              <w:ind w:left="1" w:hanging="3"/>
              <w:jc w:val="both"/>
              <w:rPr>
                <w:b/>
                <w:i/>
                <w:sz w:val="28"/>
                <w:szCs w:val="28"/>
                <w:lang w:val="uk-UA"/>
              </w:rPr>
            </w:pPr>
          </w:p>
          <w:p w:rsidR="00B81D3D" w:rsidRPr="00F81FCC" w:rsidRDefault="00B81D3D" w:rsidP="009A0CF4">
            <w:pPr>
              <w:pBdr>
                <w:top w:val="nil"/>
                <w:left w:val="nil"/>
                <w:bottom w:val="nil"/>
                <w:right w:val="nil"/>
                <w:between w:val="nil"/>
              </w:pBdr>
              <w:spacing w:line="276" w:lineRule="auto"/>
              <w:ind w:left="1" w:hanging="3"/>
              <w:jc w:val="both"/>
              <w:rPr>
                <w:b/>
                <w:i/>
                <w:sz w:val="28"/>
                <w:szCs w:val="28"/>
                <w:lang w:val="uk-UA"/>
              </w:rPr>
            </w:pPr>
          </w:p>
          <w:p w:rsidR="00B81D3D" w:rsidRPr="00F81FCC" w:rsidRDefault="00B81D3D" w:rsidP="009A0CF4">
            <w:pPr>
              <w:pBdr>
                <w:top w:val="nil"/>
                <w:left w:val="nil"/>
                <w:bottom w:val="nil"/>
                <w:right w:val="nil"/>
                <w:between w:val="nil"/>
              </w:pBdr>
              <w:spacing w:line="276" w:lineRule="auto"/>
              <w:ind w:left="1" w:hanging="3"/>
              <w:jc w:val="both"/>
              <w:rPr>
                <w:b/>
                <w:i/>
                <w:sz w:val="28"/>
                <w:szCs w:val="28"/>
                <w:lang w:val="uk-UA"/>
              </w:rPr>
            </w:pPr>
          </w:p>
          <w:p w:rsidR="00B81D3D" w:rsidRPr="00F81FCC" w:rsidRDefault="00B81D3D" w:rsidP="009A0CF4">
            <w:pPr>
              <w:pBdr>
                <w:top w:val="nil"/>
                <w:left w:val="nil"/>
                <w:bottom w:val="nil"/>
                <w:right w:val="nil"/>
                <w:between w:val="nil"/>
              </w:pBdr>
              <w:spacing w:line="276" w:lineRule="auto"/>
              <w:ind w:left="1" w:hanging="3"/>
              <w:jc w:val="both"/>
              <w:rPr>
                <w:b/>
                <w:i/>
                <w:sz w:val="28"/>
                <w:szCs w:val="28"/>
                <w:lang w:val="uk-UA"/>
              </w:rPr>
            </w:pPr>
          </w:p>
          <w:p w:rsidR="00B81D3D" w:rsidRPr="00F81FCC" w:rsidRDefault="00B81D3D" w:rsidP="009A0CF4">
            <w:pPr>
              <w:pBdr>
                <w:top w:val="nil"/>
                <w:left w:val="nil"/>
                <w:bottom w:val="nil"/>
                <w:right w:val="nil"/>
                <w:between w:val="nil"/>
              </w:pBdr>
              <w:spacing w:line="276" w:lineRule="auto"/>
              <w:ind w:left="1" w:hanging="3"/>
              <w:jc w:val="both"/>
              <w:rPr>
                <w:b/>
                <w:i/>
                <w:sz w:val="28"/>
                <w:szCs w:val="28"/>
                <w:lang w:val="uk-UA"/>
              </w:rPr>
            </w:pPr>
          </w:p>
          <w:p w:rsidR="00B81D3D" w:rsidRPr="00F81FCC" w:rsidRDefault="00B81D3D" w:rsidP="009A0CF4">
            <w:pPr>
              <w:pBdr>
                <w:top w:val="nil"/>
                <w:left w:val="nil"/>
                <w:bottom w:val="nil"/>
                <w:right w:val="nil"/>
                <w:between w:val="nil"/>
              </w:pBdr>
              <w:spacing w:line="276" w:lineRule="auto"/>
              <w:ind w:left="1" w:hanging="3"/>
              <w:jc w:val="both"/>
              <w:rPr>
                <w:b/>
                <w:i/>
                <w:sz w:val="28"/>
                <w:szCs w:val="28"/>
                <w:lang w:val="uk-UA"/>
              </w:rPr>
            </w:pPr>
          </w:p>
          <w:p w:rsidR="00B81D3D" w:rsidRPr="00F81FCC" w:rsidRDefault="00B81D3D" w:rsidP="009A0CF4">
            <w:pPr>
              <w:pBdr>
                <w:top w:val="nil"/>
                <w:left w:val="nil"/>
                <w:bottom w:val="nil"/>
                <w:right w:val="nil"/>
                <w:between w:val="nil"/>
              </w:pBdr>
              <w:spacing w:line="276" w:lineRule="auto"/>
              <w:ind w:left="1" w:hanging="3"/>
              <w:jc w:val="both"/>
              <w:rPr>
                <w:b/>
                <w:i/>
                <w:sz w:val="28"/>
                <w:szCs w:val="28"/>
                <w:lang w:val="uk-UA"/>
              </w:rPr>
            </w:pPr>
          </w:p>
          <w:p w:rsidR="00B81D3D" w:rsidRPr="00F81FCC" w:rsidRDefault="00B81D3D" w:rsidP="009A0CF4">
            <w:pPr>
              <w:pBdr>
                <w:top w:val="nil"/>
                <w:left w:val="nil"/>
                <w:bottom w:val="nil"/>
                <w:right w:val="nil"/>
                <w:between w:val="nil"/>
              </w:pBdr>
              <w:spacing w:line="276" w:lineRule="auto"/>
              <w:ind w:left="1" w:hanging="3"/>
              <w:jc w:val="both"/>
              <w:rPr>
                <w:b/>
                <w:i/>
                <w:sz w:val="28"/>
                <w:szCs w:val="28"/>
                <w:lang w:val="uk-UA"/>
              </w:rPr>
            </w:pPr>
          </w:p>
          <w:p w:rsidR="00B81D3D" w:rsidRPr="00F81FCC" w:rsidRDefault="00B81D3D" w:rsidP="009A0CF4">
            <w:pPr>
              <w:pBdr>
                <w:top w:val="nil"/>
                <w:left w:val="nil"/>
                <w:bottom w:val="nil"/>
                <w:right w:val="nil"/>
                <w:between w:val="nil"/>
              </w:pBdr>
              <w:spacing w:line="276" w:lineRule="auto"/>
              <w:ind w:left="1" w:hanging="3"/>
              <w:jc w:val="both"/>
              <w:rPr>
                <w:b/>
                <w:i/>
                <w:sz w:val="28"/>
                <w:szCs w:val="28"/>
                <w:lang w:val="uk-UA"/>
              </w:rPr>
            </w:pPr>
          </w:p>
          <w:p w:rsidR="00B81D3D" w:rsidRPr="00F81FCC" w:rsidRDefault="00B81D3D" w:rsidP="009A0CF4">
            <w:pPr>
              <w:pBdr>
                <w:top w:val="nil"/>
                <w:left w:val="nil"/>
                <w:bottom w:val="nil"/>
                <w:right w:val="nil"/>
                <w:between w:val="nil"/>
              </w:pBdr>
              <w:spacing w:line="276" w:lineRule="auto"/>
              <w:ind w:left="1" w:hanging="3"/>
              <w:jc w:val="both"/>
              <w:rPr>
                <w:b/>
                <w:i/>
                <w:sz w:val="28"/>
                <w:szCs w:val="28"/>
                <w:lang w:val="uk-UA"/>
              </w:rPr>
            </w:pPr>
          </w:p>
          <w:p w:rsidR="00B81D3D" w:rsidRPr="00F81FCC" w:rsidRDefault="00B81D3D" w:rsidP="009A0CF4">
            <w:pPr>
              <w:pBdr>
                <w:top w:val="nil"/>
                <w:left w:val="nil"/>
                <w:bottom w:val="nil"/>
                <w:right w:val="nil"/>
                <w:between w:val="nil"/>
              </w:pBdr>
              <w:spacing w:line="276" w:lineRule="auto"/>
              <w:ind w:left="1" w:hanging="3"/>
              <w:jc w:val="both"/>
              <w:rPr>
                <w:b/>
                <w:i/>
                <w:sz w:val="28"/>
                <w:szCs w:val="28"/>
                <w:lang w:val="uk-UA"/>
              </w:rPr>
            </w:pPr>
          </w:p>
          <w:p w:rsidR="00B81D3D" w:rsidRPr="00F81FCC" w:rsidRDefault="00B81D3D" w:rsidP="009A0CF4">
            <w:pPr>
              <w:pBdr>
                <w:top w:val="nil"/>
                <w:left w:val="nil"/>
                <w:bottom w:val="nil"/>
                <w:right w:val="nil"/>
                <w:between w:val="nil"/>
              </w:pBdr>
              <w:spacing w:line="276" w:lineRule="auto"/>
              <w:ind w:left="1" w:hanging="3"/>
              <w:jc w:val="both"/>
              <w:rPr>
                <w:b/>
                <w:i/>
                <w:sz w:val="28"/>
                <w:szCs w:val="28"/>
                <w:lang w:val="uk-UA"/>
              </w:rPr>
            </w:pPr>
          </w:p>
          <w:p w:rsidR="00B81D3D" w:rsidRPr="00F81FCC" w:rsidRDefault="00B81D3D" w:rsidP="009A0CF4">
            <w:pPr>
              <w:pBdr>
                <w:top w:val="nil"/>
                <w:left w:val="nil"/>
                <w:bottom w:val="nil"/>
                <w:right w:val="nil"/>
                <w:between w:val="nil"/>
              </w:pBdr>
              <w:spacing w:line="276" w:lineRule="auto"/>
              <w:ind w:left="1" w:hanging="3"/>
              <w:jc w:val="both"/>
              <w:rPr>
                <w:b/>
                <w:i/>
                <w:sz w:val="28"/>
                <w:szCs w:val="28"/>
                <w:lang w:val="uk-UA"/>
              </w:rPr>
            </w:pPr>
          </w:p>
          <w:p w:rsidR="00B81D3D" w:rsidRPr="00F81FCC" w:rsidRDefault="00B81D3D" w:rsidP="009A0CF4">
            <w:pPr>
              <w:pBdr>
                <w:top w:val="nil"/>
                <w:left w:val="nil"/>
                <w:bottom w:val="nil"/>
                <w:right w:val="nil"/>
                <w:between w:val="nil"/>
              </w:pBdr>
              <w:spacing w:line="276" w:lineRule="auto"/>
              <w:ind w:left="1" w:hanging="3"/>
              <w:jc w:val="both"/>
              <w:rPr>
                <w:b/>
                <w:i/>
                <w:sz w:val="28"/>
                <w:szCs w:val="28"/>
                <w:lang w:val="uk-UA"/>
              </w:rPr>
            </w:pPr>
          </w:p>
          <w:p w:rsidR="00B81D3D" w:rsidRPr="00F81FCC" w:rsidRDefault="00B81D3D" w:rsidP="009A0CF4">
            <w:pPr>
              <w:pBdr>
                <w:top w:val="nil"/>
                <w:left w:val="nil"/>
                <w:bottom w:val="nil"/>
                <w:right w:val="nil"/>
                <w:between w:val="nil"/>
              </w:pBdr>
              <w:spacing w:line="276" w:lineRule="auto"/>
              <w:ind w:left="1" w:hanging="3"/>
              <w:jc w:val="both"/>
              <w:rPr>
                <w:b/>
                <w:i/>
                <w:sz w:val="28"/>
                <w:szCs w:val="28"/>
                <w:lang w:val="uk-UA"/>
              </w:rPr>
            </w:pPr>
          </w:p>
          <w:p w:rsidR="00B81D3D" w:rsidRPr="00F81FCC" w:rsidRDefault="00B81D3D" w:rsidP="009A0CF4">
            <w:pPr>
              <w:pBdr>
                <w:top w:val="nil"/>
                <w:left w:val="nil"/>
                <w:bottom w:val="nil"/>
                <w:right w:val="nil"/>
                <w:between w:val="nil"/>
              </w:pBdr>
              <w:spacing w:line="276" w:lineRule="auto"/>
              <w:ind w:left="1" w:hanging="3"/>
              <w:jc w:val="both"/>
              <w:rPr>
                <w:b/>
                <w:i/>
                <w:sz w:val="28"/>
                <w:szCs w:val="28"/>
                <w:lang w:val="uk-UA"/>
              </w:rPr>
            </w:pPr>
          </w:p>
          <w:p w:rsidR="00B81D3D" w:rsidRPr="00F81FCC" w:rsidRDefault="00B81D3D" w:rsidP="009A0CF4">
            <w:pPr>
              <w:pBdr>
                <w:top w:val="nil"/>
                <w:left w:val="nil"/>
                <w:bottom w:val="nil"/>
                <w:right w:val="nil"/>
                <w:between w:val="nil"/>
              </w:pBdr>
              <w:spacing w:line="276" w:lineRule="auto"/>
              <w:ind w:left="1" w:hanging="3"/>
              <w:jc w:val="both"/>
              <w:rPr>
                <w:b/>
                <w:i/>
                <w:sz w:val="28"/>
                <w:szCs w:val="28"/>
                <w:lang w:val="uk-UA"/>
              </w:rPr>
            </w:pPr>
          </w:p>
          <w:p w:rsidR="00B81D3D" w:rsidRPr="00F81FCC" w:rsidRDefault="00B81D3D" w:rsidP="009A0CF4">
            <w:pPr>
              <w:pBdr>
                <w:top w:val="nil"/>
                <w:left w:val="nil"/>
                <w:bottom w:val="nil"/>
                <w:right w:val="nil"/>
                <w:between w:val="nil"/>
              </w:pBdr>
              <w:spacing w:line="276" w:lineRule="auto"/>
              <w:ind w:left="1" w:hanging="3"/>
              <w:jc w:val="both"/>
              <w:rPr>
                <w:b/>
                <w:i/>
                <w:sz w:val="28"/>
                <w:szCs w:val="28"/>
                <w:lang w:val="uk-UA"/>
              </w:rPr>
            </w:pPr>
          </w:p>
          <w:p w:rsidR="00B81D3D" w:rsidRPr="00F81FCC" w:rsidRDefault="00B81D3D" w:rsidP="009A0CF4">
            <w:pPr>
              <w:pBdr>
                <w:top w:val="nil"/>
                <w:left w:val="nil"/>
                <w:bottom w:val="nil"/>
                <w:right w:val="nil"/>
                <w:between w:val="nil"/>
              </w:pBdr>
              <w:spacing w:line="276" w:lineRule="auto"/>
              <w:ind w:left="1" w:hanging="3"/>
              <w:jc w:val="both"/>
              <w:rPr>
                <w:b/>
                <w:i/>
                <w:sz w:val="28"/>
                <w:szCs w:val="28"/>
                <w:lang w:val="uk-UA"/>
              </w:rPr>
            </w:pPr>
          </w:p>
          <w:p w:rsidR="00B81D3D" w:rsidRPr="00F81FCC" w:rsidRDefault="00B81D3D" w:rsidP="009A0CF4">
            <w:pPr>
              <w:pBdr>
                <w:top w:val="nil"/>
                <w:left w:val="nil"/>
                <w:bottom w:val="nil"/>
                <w:right w:val="nil"/>
                <w:between w:val="nil"/>
              </w:pBdr>
              <w:spacing w:line="276" w:lineRule="auto"/>
              <w:ind w:left="1" w:hanging="3"/>
              <w:jc w:val="both"/>
              <w:rPr>
                <w:b/>
                <w:i/>
                <w:sz w:val="28"/>
                <w:szCs w:val="28"/>
                <w:lang w:val="uk-UA"/>
              </w:rPr>
            </w:pPr>
          </w:p>
          <w:p w:rsidR="00B81D3D" w:rsidRPr="00F81FCC" w:rsidRDefault="00B81D3D" w:rsidP="009A0CF4">
            <w:pPr>
              <w:pBdr>
                <w:top w:val="nil"/>
                <w:left w:val="nil"/>
                <w:bottom w:val="nil"/>
                <w:right w:val="nil"/>
                <w:between w:val="nil"/>
              </w:pBdr>
              <w:spacing w:line="276" w:lineRule="auto"/>
              <w:ind w:left="1" w:hanging="3"/>
              <w:jc w:val="both"/>
              <w:rPr>
                <w:b/>
                <w:i/>
                <w:sz w:val="28"/>
                <w:szCs w:val="28"/>
                <w:lang w:val="uk-UA"/>
              </w:rPr>
            </w:pPr>
          </w:p>
          <w:p w:rsidR="00B81D3D" w:rsidRPr="00F81FCC" w:rsidRDefault="00B81D3D" w:rsidP="009A0CF4">
            <w:pPr>
              <w:pBdr>
                <w:top w:val="nil"/>
                <w:left w:val="nil"/>
                <w:bottom w:val="nil"/>
                <w:right w:val="nil"/>
                <w:between w:val="nil"/>
              </w:pBdr>
              <w:spacing w:line="276" w:lineRule="auto"/>
              <w:ind w:left="1" w:hanging="3"/>
              <w:jc w:val="both"/>
              <w:rPr>
                <w:b/>
                <w:i/>
                <w:sz w:val="28"/>
                <w:szCs w:val="28"/>
                <w:lang w:val="uk-UA"/>
              </w:rPr>
            </w:pPr>
          </w:p>
          <w:p w:rsidR="00B81D3D" w:rsidRPr="00F81FCC" w:rsidRDefault="00B81D3D" w:rsidP="009A0CF4">
            <w:pPr>
              <w:pBdr>
                <w:top w:val="nil"/>
                <w:left w:val="nil"/>
                <w:bottom w:val="nil"/>
                <w:right w:val="nil"/>
                <w:between w:val="nil"/>
              </w:pBdr>
              <w:spacing w:line="276" w:lineRule="auto"/>
              <w:ind w:left="1" w:hanging="3"/>
              <w:jc w:val="both"/>
              <w:rPr>
                <w:b/>
                <w:i/>
                <w:sz w:val="28"/>
                <w:szCs w:val="28"/>
                <w:lang w:val="uk-UA"/>
              </w:rPr>
            </w:pPr>
          </w:p>
          <w:p w:rsidR="00B81D3D" w:rsidRPr="00F81FCC" w:rsidRDefault="00B81D3D" w:rsidP="009A0CF4">
            <w:pPr>
              <w:pBdr>
                <w:top w:val="nil"/>
                <w:left w:val="nil"/>
                <w:bottom w:val="nil"/>
                <w:right w:val="nil"/>
                <w:between w:val="nil"/>
              </w:pBdr>
              <w:spacing w:line="276" w:lineRule="auto"/>
              <w:ind w:left="1" w:hanging="3"/>
              <w:jc w:val="both"/>
              <w:rPr>
                <w:b/>
                <w:i/>
                <w:sz w:val="28"/>
                <w:szCs w:val="28"/>
                <w:lang w:val="uk-UA"/>
              </w:rPr>
            </w:pPr>
          </w:p>
          <w:p w:rsidR="00B81D3D" w:rsidRPr="00F81FCC" w:rsidRDefault="00B81D3D" w:rsidP="009A0CF4">
            <w:pPr>
              <w:pBdr>
                <w:top w:val="nil"/>
                <w:left w:val="nil"/>
                <w:bottom w:val="nil"/>
                <w:right w:val="nil"/>
                <w:between w:val="nil"/>
              </w:pBdr>
              <w:spacing w:line="276" w:lineRule="auto"/>
              <w:ind w:left="1" w:hanging="3"/>
              <w:jc w:val="both"/>
              <w:rPr>
                <w:b/>
                <w:i/>
                <w:sz w:val="28"/>
                <w:szCs w:val="28"/>
                <w:lang w:val="uk-UA"/>
              </w:rPr>
            </w:pPr>
          </w:p>
          <w:p w:rsidR="00B81D3D" w:rsidRPr="00F81FCC" w:rsidRDefault="00B81D3D" w:rsidP="009A0CF4">
            <w:pPr>
              <w:pBdr>
                <w:top w:val="nil"/>
                <w:left w:val="nil"/>
                <w:bottom w:val="nil"/>
                <w:right w:val="nil"/>
                <w:between w:val="nil"/>
              </w:pBdr>
              <w:spacing w:line="276" w:lineRule="auto"/>
              <w:ind w:left="1" w:hanging="3"/>
              <w:jc w:val="both"/>
              <w:rPr>
                <w:b/>
                <w:i/>
                <w:sz w:val="28"/>
                <w:szCs w:val="28"/>
                <w:lang w:val="uk-UA"/>
              </w:rPr>
            </w:pPr>
          </w:p>
          <w:p w:rsidR="00B81D3D" w:rsidRPr="00F81FCC" w:rsidRDefault="00B81D3D" w:rsidP="009A0CF4">
            <w:pPr>
              <w:pBdr>
                <w:top w:val="nil"/>
                <w:left w:val="nil"/>
                <w:bottom w:val="nil"/>
                <w:right w:val="nil"/>
                <w:between w:val="nil"/>
              </w:pBdr>
              <w:spacing w:line="276" w:lineRule="auto"/>
              <w:ind w:left="1" w:hanging="3"/>
              <w:jc w:val="both"/>
              <w:rPr>
                <w:b/>
                <w:i/>
                <w:sz w:val="28"/>
                <w:szCs w:val="28"/>
                <w:lang w:val="uk-UA"/>
              </w:rPr>
            </w:pPr>
          </w:p>
          <w:p w:rsidR="00B81D3D" w:rsidRPr="00F81FCC" w:rsidRDefault="00B81D3D" w:rsidP="009A0CF4">
            <w:pPr>
              <w:pBdr>
                <w:top w:val="nil"/>
                <w:left w:val="nil"/>
                <w:bottom w:val="nil"/>
                <w:right w:val="nil"/>
                <w:between w:val="nil"/>
              </w:pBdr>
              <w:spacing w:line="276" w:lineRule="auto"/>
              <w:ind w:left="1" w:hanging="3"/>
              <w:jc w:val="both"/>
              <w:rPr>
                <w:b/>
                <w:i/>
                <w:sz w:val="28"/>
                <w:szCs w:val="28"/>
                <w:lang w:val="uk-UA"/>
              </w:rPr>
            </w:pPr>
          </w:p>
          <w:p w:rsidR="00B81D3D" w:rsidRPr="00F81FCC" w:rsidRDefault="00B81D3D" w:rsidP="009A0CF4">
            <w:pPr>
              <w:pBdr>
                <w:top w:val="nil"/>
                <w:left w:val="nil"/>
                <w:bottom w:val="nil"/>
                <w:right w:val="nil"/>
                <w:between w:val="nil"/>
              </w:pBdr>
              <w:spacing w:line="276" w:lineRule="auto"/>
              <w:ind w:left="1" w:hanging="3"/>
              <w:jc w:val="both"/>
              <w:rPr>
                <w:b/>
                <w:i/>
                <w:sz w:val="28"/>
                <w:szCs w:val="28"/>
                <w:lang w:val="uk-UA"/>
              </w:rPr>
            </w:pPr>
          </w:p>
          <w:p w:rsidR="00B81D3D" w:rsidRPr="00F81FCC" w:rsidRDefault="00B81D3D" w:rsidP="009A0CF4">
            <w:pPr>
              <w:pBdr>
                <w:top w:val="nil"/>
                <w:left w:val="nil"/>
                <w:bottom w:val="nil"/>
                <w:right w:val="nil"/>
                <w:between w:val="nil"/>
              </w:pBdr>
              <w:spacing w:line="276" w:lineRule="auto"/>
              <w:ind w:left="1" w:hanging="3"/>
              <w:jc w:val="both"/>
              <w:rPr>
                <w:b/>
                <w:i/>
                <w:sz w:val="28"/>
                <w:szCs w:val="28"/>
                <w:lang w:val="uk-UA"/>
              </w:rPr>
            </w:pPr>
          </w:p>
          <w:p w:rsidR="00B81D3D" w:rsidRPr="00F81FCC" w:rsidRDefault="00B81D3D" w:rsidP="009A0CF4">
            <w:pPr>
              <w:pBdr>
                <w:top w:val="nil"/>
                <w:left w:val="nil"/>
                <w:bottom w:val="nil"/>
                <w:right w:val="nil"/>
                <w:between w:val="nil"/>
              </w:pBdr>
              <w:spacing w:line="276" w:lineRule="auto"/>
              <w:ind w:left="1" w:hanging="3"/>
              <w:jc w:val="both"/>
              <w:rPr>
                <w:b/>
                <w:i/>
                <w:sz w:val="28"/>
                <w:szCs w:val="28"/>
                <w:lang w:val="uk-UA"/>
              </w:rPr>
            </w:pPr>
          </w:p>
          <w:p w:rsidR="00B81D3D" w:rsidRPr="00F81FCC" w:rsidRDefault="00B81D3D" w:rsidP="009A0CF4">
            <w:pPr>
              <w:pBdr>
                <w:top w:val="nil"/>
                <w:left w:val="nil"/>
                <w:bottom w:val="nil"/>
                <w:right w:val="nil"/>
                <w:between w:val="nil"/>
              </w:pBdr>
              <w:spacing w:line="276" w:lineRule="auto"/>
              <w:ind w:left="1" w:hanging="3"/>
              <w:jc w:val="both"/>
              <w:rPr>
                <w:b/>
                <w:i/>
                <w:sz w:val="28"/>
                <w:szCs w:val="28"/>
                <w:lang w:val="uk-UA"/>
              </w:rPr>
            </w:pPr>
          </w:p>
          <w:p w:rsidR="00B81D3D" w:rsidRPr="00F81FCC" w:rsidRDefault="00B81D3D" w:rsidP="009A0CF4">
            <w:pPr>
              <w:pBdr>
                <w:top w:val="nil"/>
                <w:left w:val="nil"/>
                <w:bottom w:val="nil"/>
                <w:right w:val="nil"/>
                <w:between w:val="nil"/>
              </w:pBdr>
              <w:spacing w:line="276" w:lineRule="auto"/>
              <w:ind w:left="1" w:hanging="3"/>
              <w:jc w:val="both"/>
              <w:rPr>
                <w:b/>
                <w:i/>
                <w:sz w:val="28"/>
                <w:szCs w:val="28"/>
                <w:lang w:val="uk-UA"/>
              </w:rPr>
            </w:pPr>
          </w:p>
          <w:p w:rsidR="00B81D3D" w:rsidRPr="00F81FCC" w:rsidRDefault="00B81D3D" w:rsidP="009A0CF4">
            <w:pPr>
              <w:pBdr>
                <w:top w:val="nil"/>
                <w:left w:val="nil"/>
                <w:bottom w:val="nil"/>
                <w:right w:val="nil"/>
                <w:between w:val="nil"/>
              </w:pBdr>
              <w:spacing w:line="276" w:lineRule="auto"/>
              <w:ind w:left="1" w:hanging="3"/>
              <w:jc w:val="both"/>
              <w:rPr>
                <w:b/>
                <w:i/>
                <w:sz w:val="28"/>
                <w:szCs w:val="28"/>
                <w:lang w:val="uk-UA"/>
              </w:rPr>
            </w:pPr>
          </w:p>
          <w:p w:rsidR="00B81D3D" w:rsidRPr="00F81FCC" w:rsidRDefault="00B81D3D" w:rsidP="009A0CF4">
            <w:pPr>
              <w:pBdr>
                <w:top w:val="nil"/>
                <w:left w:val="nil"/>
                <w:bottom w:val="nil"/>
                <w:right w:val="nil"/>
                <w:between w:val="nil"/>
              </w:pBdr>
              <w:spacing w:line="276" w:lineRule="auto"/>
              <w:ind w:left="1" w:hanging="3"/>
              <w:jc w:val="both"/>
              <w:rPr>
                <w:b/>
                <w:i/>
                <w:sz w:val="28"/>
                <w:szCs w:val="28"/>
                <w:lang w:val="uk-UA"/>
              </w:rPr>
            </w:pPr>
          </w:p>
          <w:p w:rsidR="00B81D3D" w:rsidRPr="00F81FCC" w:rsidRDefault="00B81D3D" w:rsidP="009A0CF4">
            <w:pPr>
              <w:pBdr>
                <w:top w:val="nil"/>
                <w:left w:val="nil"/>
                <w:bottom w:val="nil"/>
                <w:right w:val="nil"/>
                <w:between w:val="nil"/>
              </w:pBdr>
              <w:spacing w:line="276" w:lineRule="auto"/>
              <w:ind w:left="1" w:hanging="3"/>
              <w:jc w:val="both"/>
              <w:rPr>
                <w:b/>
                <w:i/>
                <w:sz w:val="28"/>
                <w:szCs w:val="28"/>
                <w:lang w:val="uk-UA"/>
              </w:rPr>
            </w:pPr>
          </w:p>
          <w:p w:rsidR="00B81D3D" w:rsidRPr="00F81FCC" w:rsidRDefault="00B81D3D" w:rsidP="009A0CF4">
            <w:pPr>
              <w:pBdr>
                <w:top w:val="nil"/>
                <w:left w:val="nil"/>
                <w:bottom w:val="nil"/>
                <w:right w:val="nil"/>
                <w:between w:val="nil"/>
              </w:pBdr>
              <w:spacing w:line="276" w:lineRule="auto"/>
              <w:ind w:left="1" w:hanging="3"/>
              <w:jc w:val="both"/>
              <w:rPr>
                <w:b/>
                <w:i/>
                <w:sz w:val="28"/>
                <w:szCs w:val="28"/>
                <w:lang w:val="uk-UA"/>
              </w:rPr>
            </w:pPr>
          </w:p>
          <w:p w:rsidR="00B81D3D" w:rsidRPr="00F81FCC" w:rsidRDefault="00B81D3D" w:rsidP="009A0CF4">
            <w:pPr>
              <w:pBdr>
                <w:top w:val="nil"/>
                <w:left w:val="nil"/>
                <w:bottom w:val="nil"/>
                <w:right w:val="nil"/>
                <w:between w:val="nil"/>
              </w:pBdr>
              <w:spacing w:line="276" w:lineRule="auto"/>
              <w:ind w:left="1" w:hanging="3"/>
              <w:jc w:val="both"/>
              <w:rPr>
                <w:b/>
                <w:i/>
                <w:sz w:val="28"/>
                <w:szCs w:val="28"/>
                <w:lang w:val="uk-UA"/>
              </w:rPr>
            </w:pPr>
          </w:p>
          <w:p w:rsidR="00B81D3D" w:rsidRPr="00F81FCC" w:rsidRDefault="00B81D3D" w:rsidP="009A0CF4">
            <w:pPr>
              <w:pBdr>
                <w:top w:val="nil"/>
                <w:left w:val="nil"/>
                <w:bottom w:val="nil"/>
                <w:right w:val="nil"/>
                <w:between w:val="nil"/>
              </w:pBdr>
              <w:spacing w:line="276" w:lineRule="auto"/>
              <w:ind w:left="1" w:hanging="3"/>
              <w:jc w:val="both"/>
              <w:rPr>
                <w:b/>
                <w:i/>
                <w:sz w:val="28"/>
                <w:szCs w:val="28"/>
                <w:lang w:val="uk-UA"/>
              </w:rPr>
            </w:pPr>
          </w:p>
          <w:p w:rsidR="00B81D3D" w:rsidRPr="00F81FCC" w:rsidRDefault="00B81D3D" w:rsidP="009A0CF4">
            <w:pPr>
              <w:pBdr>
                <w:top w:val="nil"/>
                <w:left w:val="nil"/>
                <w:bottom w:val="nil"/>
                <w:right w:val="nil"/>
                <w:between w:val="nil"/>
              </w:pBdr>
              <w:spacing w:line="276" w:lineRule="auto"/>
              <w:ind w:left="1" w:hanging="3"/>
              <w:jc w:val="both"/>
              <w:rPr>
                <w:b/>
                <w:i/>
                <w:sz w:val="28"/>
                <w:szCs w:val="28"/>
                <w:lang w:val="uk-UA"/>
              </w:rPr>
            </w:pPr>
          </w:p>
          <w:p w:rsidR="00B81D3D" w:rsidRPr="00F81FCC" w:rsidRDefault="00B81D3D" w:rsidP="009A0CF4">
            <w:pPr>
              <w:pBdr>
                <w:top w:val="nil"/>
                <w:left w:val="nil"/>
                <w:bottom w:val="nil"/>
                <w:right w:val="nil"/>
                <w:between w:val="nil"/>
              </w:pBdr>
              <w:spacing w:line="276" w:lineRule="auto"/>
              <w:ind w:left="1" w:hanging="3"/>
              <w:jc w:val="both"/>
              <w:rPr>
                <w:b/>
                <w:i/>
                <w:sz w:val="28"/>
                <w:szCs w:val="28"/>
                <w:lang w:val="uk-UA"/>
              </w:rPr>
            </w:pPr>
          </w:p>
          <w:p w:rsidR="00B81D3D" w:rsidRPr="00F81FCC" w:rsidRDefault="00B81D3D" w:rsidP="009A0CF4">
            <w:pPr>
              <w:pBdr>
                <w:top w:val="nil"/>
                <w:left w:val="nil"/>
                <w:bottom w:val="nil"/>
                <w:right w:val="nil"/>
                <w:between w:val="nil"/>
              </w:pBdr>
              <w:spacing w:line="276" w:lineRule="auto"/>
              <w:ind w:left="1" w:hanging="3"/>
              <w:jc w:val="both"/>
              <w:rPr>
                <w:b/>
                <w:i/>
                <w:sz w:val="28"/>
                <w:szCs w:val="28"/>
                <w:lang w:val="uk-UA"/>
              </w:rPr>
            </w:pPr>
          </w:p>
          <w:p w:rsidR="00B81D3D" w:rsidRPr="00F81FCC" w:rsidRDefault="00B81D3D" w:rsidP="009A0CF4">
            <w:pPr>
              <w:pBdr>
                <w:top w:val="nil"/>
                <w:left w:val="nil"/>
                <w:bottom w:val="nil"/>
                <w:right w:val="nil"/>
                <w:between w:val="nil"/>
              </w:pBdr>
              <w:spacing w:line="276" w:lineRule="auto"/>
              <w:ind w:left="1" w:hanging="3"/>
              <w:jc w:val="both"/>
              <w:rPr>
                <w:b/>
                <w:i/>
                <w:sz w:val="28"/>
                <w:szCs w:val="28"/>
                <w:lang w:val="uk-UA"/>
              </w:rPr>
            </w:pPr>
          </w:p>
          <w:p w:rsidR="00B81D3D" w:rsidRPr="00F81FCC" w:rsidRDefault="00B81D3D" w:rsidP="009A0CF4">
            <w:pPr>
              <w:pBdr>
                <w:top w:val="nil"/>
                <w:left w:val="nil"/>
                <w:bottom w:val="nil"/>
                <w:right w:val="nil"/>
                <w:between w:val="nil"/>
              </w:pBdr>
              <w:spacing w:line="276" w:lineRule="auto"/>
              <w:ind w:left="1" w:hanging="3"/>
              <w:jc w:val="both"/>
              <w:rPr>
                <w:b/>
                <w:i/>
                <w:sz w:val="28"/>
                <w:szCs w:val="28"/>
                <w:lang w:val="uk-UA"/>
              </w:rPr>
            </w:pPr>
          </w:p>
          <w:p w:rsidR="00B81D3D" w:rsidRPr="00F81FCC" w:rsidRDefault="00B81D3D" w:rsidP="009A0CF4">
            <w:pPr>
              <w:pBdr>
                <w:top w:val="nil"/>
                <w:left w:val="nil"/>
                <w:bottom w:val="nil"/>
                <w:right w:val="nil"/>
                <w:between w:val="nil"/>
              </w:pBdr>
              <w:spacing w:line="276" w:lineRule="auto"/>
              <w:ind w:left="1" w:hanging="3"/>
              <w:jc w:val="both"/>
              <w:rPr>
                <w:b/>
                <w:i/>
                <w:sz w:val="28"/>
                <w:szCs w:val="28"/>
                <w:lang w:val="uk-UA"/>
              </w:rPr>
            </w:pPr>
          </w:p>
          <w:p w:rsidR="00B81D3D" w:rsidRPr="00F81FCC" w:rsidRDefault="00B81D3D" w:rsidP="009A0CF4">
            <w:pPr>
              <w:pBdr>
                <w:top w:val="nil"/>
                <w:left w:val="nil"/>
                <w:bottom w:val="nil"/>
                <w:right w:val="nil"/>
                <w:between w:val="nil"/>
              </w:pBdr>
              <w:spacing w:line="276" w:lineRule="auto"/>
              <w:ind w:left="1" w:hanging="3"/>
              <w:jc w:val="both"/>
              <w:rPr>
                <w:b/>
                <w:i/>
                <w:sz w:val="28"/>
                <w:szCs w:val="28"/>
                <w:lang w:val="uk-UA"/>
              </w:rPr>
            </w:pPr>
          </w:p>
          <w:p w:rsidR="00B81D3D" w:rsidRPr="00F81FCC" w:rsidRDefault="00B81D3D" w:rsidP="009A0CF4">
            <w:pPr>
              <w:pBdr>
                <w:top w:val="nil"/>
                <w:left w:val="nil"/>
                <w:bottom w:val="nil"/>
                <w:right w:val="nil"/>
                <w:between w:val="nil"/>
              </w:pBdr>
              <w:spacing w:line="276" w:lineRule="auto"/>
              <w:ind w:left="1" w:hanging="3"/>
              <w:jc w:val="both"/>
              <w:rPr>
                <w:b/>
                <w:i/>
                <w:sz w:val="28"/>
                <w:szCs w:val="28"/>
                <w:lang w:val="uk-UA"/>
              </w:rPr>
            </w:pPr>
          </w:p>
          <w:p w:rsidR="00B81D3D" w:rsidRPr="00F81FCC" w:rsidRDefault="00B81D3D" w:rsidP="009A0CF4">
            <w:pPr>
              <w:pBdr>
                <w:top w:val="nil"/>
                <w:left w:val="nil"/>
                <w:bottom w:val="nil"/>
                <w:right w:val="nil"/>
                <w:between w:val="nil"/>
              </w:pBdr>
              <w:spacing w:line="276" w:lineRule="auto"/>
              <w:ind w:left="1" w:hanging="3"/>
              <w:jc w:val="both"/>
              <w:rPr>
                <w:b/>
                <w:i/>
                <w:sz w:val="28"/>
                <w:szCs w:val="28"/>
                <w:lang w:val="uk-UA"/>
              </w:rPr>
            </w:pPr>
          </w:p>
          <w:p w:rsidR="00B81D3D" w:rsidRPr="00F81FCC" w:rsidRDefault="00B81D3D" w:rsidP="009A0CF4">
            <w:pPr>
              <w:pBdr>
                <w:top w:val="nil"/>
                <w:left w:val="nil"/>
                <w:bottom w:val="nil"/>
                <w:right w:val="nil"/>
                <w:between w:val="nil"/>
              </w:pBdr>
              <w:spacing w:line="276" w:lineRule="auto"/>
              <w:ind w:left="1" w:hanging="3"/>
              <w:jc w:val="both"/>
              <w:rPr>
                <w:b/>
                <w:i/>
                <w:sz w:val="28"/>
                <w:szCs w:val="28"/>
                <w:lang w:val="uk-UA"/>
              </w:rPr>
            </w:pPr>
          </w:p>
          <w:p w:rsidR="00B81D3D" w:rsidRPr="00F81FCC" w:rsidRDefault="00B81D3D" w:rsidP="009A0CF4">
            <w:pPr>
              <w:pBdr>
                <w:top w:val="nil"/>
                <w:left w:val="nil"/>
                <w:bottom w:val="nil"/>
                <w:right w:val="nil"/>
                <w:between w:val="nil"/>
              </w:pBdr>
              <w:spacing w:line="276" w:lineRule="auto"/>
              <w:ind w:left="1" w:hanging="3"/>
              <w:jc w:val="both"/>
              <w:rPr>
                <w:b/>
                <w:i/>
                <w:sz w:val="28"/>
                <w:szCs w:val="28"/>
                <w:lang w:val="uk-UA"/>
              </w:rPr>
            </w:pPr>
          </w:p>
          <w:p w:rsidR="00B81D3D" w:rsidRPr="00F81FCC" w:rsidRDefault="00B81D3D" w:rsidP="009A0CF4">
            <w:pPr>
              <w:pBdr>
                <w:top w:val="nil"/>
                <w:left w:val="nil"/>
                <w:bottom w:val="nil"/>
                <w:right w:val="nil"/>
                <w:between w:val="nil"/>
              </w:pBdr>
              <w:spacing w:line="276" w:lineRule="auto"/>
              <w:ind w:left="1" w:hanging="3"/>
              <w:jc w:val="both"/>
              <w:rPr>
                <w:b/>
                <w:i/>
                <w:sz w:val="28"/>
                <w:szCs w:val="28"/>
                <w:lang w:val="uk-UA"/>
              </w:rPr>
            </w:pPr>
          </w:p>
          <w:p w:rsidR="00B81D3D" w:rsidRPr="00F81FCC" w:rsidRDefault="00B81D3D" w:rsidP="009A0CF4">
            <w:pPr>
              <w:pBdr>
                <w:top w:val="nil"/>
                <w:left w:val="nil"/>
                <w:bottom w:val="nil"/>
                <w:right w:val="nil"/>
                <w:between w:val="nil"/>
              </w:pBdr>
              <w:spacing w:line="276" w:lineRule="auto"/>
              <w:ind w:left="1" w:hanging="3"/>
              <w:jc w:val="both"/>
              <w:rPr>
                <w:b/>
                <w:i/>
                <w:sz w:val="28"/>
                <w:szCs w:val="28"/>
                <w:lang w:val="uk-UA"/>
              </w:rPr>
            </w:pPr>
          </w:p>
          <w:p w:rsidR="00B81D3D" w:rsidRPr="00F81FCC" w:rsidRDefault="00B81D3D" w:rsidP="009A0CF4">
            <w:pPr>
              <w:pBdr>
                <w:top w:val="nil"/>
                <w:left w:val="nil"/>
                <w:bottom w:val="nil"/>
                <w:right w:val="nil"/>
                <w:between w:val="nil"/>
              </w:pBdr>
              <w:spacing w:line="276" w:lineRule="auto"/>
              <w:ind w:left="1" w:hanging="3"/>
              <w:jc w:val="both"/>
              <w:rPr>
                <w:b/>
                <w:i/>
                <w:sz w:val="28"/>
                <w:szCs w:val="28"/>
                <w:lang w:val="uk-UA"/>
              </w:rPr>
            </w:pPr>
          </w:p>
          <w:p w:rsidR="00B81D3D" w:rsidRPr="00F81FCC" w:rsidRDefault="00B81D3D" w:rsidP="009A0CF4">
            <w:pPr>
              <w:pBdr>
                <w:top w:val="nil"/>
                <w:left w:val="nil"/>
                <w:bottom w:val="nil"/>
                <w:right w:val="nil"/>
                <w:between w:val="nil"/>
              </w:pBdr>
              <w:spacing w:line="276" w:lineRule="auto"/>
              <w:ind w:left="1" w:hanging="3"/>
              <w:jc w:val="both"/>
              <w:rPr>
                <w:b/>
                <w:i/>
                <w:sz w:val="28"/>
                <w:szCs w:val="28"/>
                <w:lang w:val="uk-UA"/>
              </w:rPr>
            </w:pPr>
          </w:p>
          <w:p w:rsidR="00B81D3D" w:rsidRPr="00F81FCC" w:rsidRDefault="00B81D3D" w:rsidP="009A0CF4">
            <w:pPr>
              <w:pBdr>
                <w:top w:val="nil"/>
                <w:left w:val="nil"/>
                <w:bottom w:val="nil"/>
                <w:right w:val="nil"/>
                <w:between w:val="nil"/>
              </w:pBdr>
              <w:spacing w:line="276" w:lineRule="auto"/>
              <w:ind w:left="1" w:hanging="3"/>
              <w:jc w:val="both"/>
              <w:rPr>
                <w:b/>
                <w:i/>
                <w:sz w:val="28"/>
                <w:szCs w:val="28"/>
                <w:lang w:val="uk-UA"/>
              </w:rPr>
            </w:pPr>
          </w:p>
          <w:p w:rsidR="00155C1A" w:rsidRPr="00F81FCC" w:rsidRDefault="00155C1A" w:rsidP="009A0CF4">
            <w:pPr>
              <w:pBdr>
                <w:top w:val="nil"/>
                <w:left w:val="nil"/>
                <w:bottom w:val="nil"/>
                <w:right w:val="nil"/>
                <w:between w:val="nil"/>
              </w:pBdr>
              <w:spacing w:line="276" w:lineRule="auto"/>
              <w:ind w:firstLine="0"/>
              <w:jc w:val="both"/>
              <w:rPr>
                <w:b/>
                <w:i/>
                <w:sz w:val="28"/>
                <w:szCs w:val="28"/>
                <w:lang w:val="uk-UA"/>
              </w:rPr>
            </w:pPr>
          </w:p>
          <w:p w:rsidR="004E64C2" w:rsidRPr="00F81FCC" w:rsidRDefault="00584FEF" w:rsidP="009A0CF4">
            <w:pPr>
              <w:pBdr>
                <w:top w:val="nil"/>
                <w:left w:val="nil"/>
                <w:bottom w:val="nil"/>
                <w:right w:val="nil"/>
                <w:between w:val="nil"/>
              </w:pBdr>
              <w:spacing w:line="276" w:lineRule="auto"/>
              <w:ind w:left="1" w:hanging="3"/>
              <w:jc w:val="both"/>
              <w:rPr>
                <w:sz w:val="28"/>
                <w:szCs w:val="28"/>
                <w:lang w:val="uk-UA"/>
              </w:rPr>
            </w:pPr>
            <w:r w:rsidRPr="00F81FCC">
              <w:rPr>
                <w:b/>
                <w:i/>
                <w:sz w:val="28"/>
                <w:szCs w:val="28"/>
                <w:lang w:val="uk-UA"/>
              </w:rPr>
              <w:t>Підсумкові вигоди для суб’єктів господарювання, громадян та держави:</w:t>
            </w:r>
            <w:r w:rsidRPr="00F81FCC">
              <w:rPr>
                <w:sz w:val="28"/>
                <w:szCs w:val="28"/>
                <w:lang w:val="uk-UA"/>
              </w:rPr>
              <w:t xml:space="preserve"> </w:t>
            </w:r>
            <w:r w:rsidR="00692D29" w:rsidRPr="00F81FCC">
              <w:rPr>
                <w:sz w:val="28"/>
                <w:szCs w:val="28"/>
                <w:lang w:val="uk-UA"/>
              </w:rPr>
              <w:t xml:space="preserve">93 719 160 грн. </w:t>
            </w:r>
            <w:r w:rsidR="00A1313C" w:rsidRPr="00F81FCC">
              <w:rPr>
                <w:sz w:val="28"/>
                <w:szCs w:val="28"/>
                <w:lang w:val="uk-UA"/>
              </w:rPr>
              <w:t>Передбачається с</w:t>
            </w:r>
            <w:r w:rsidR="004E64C2" w:rsidRPr="00F81FCC">
              <w:rPr>
                <w:sz w:val="28"/>
                <w:szCs w:val="28"/>
                <w:lang w:val="uk-UA"/>
              </w:rPr>
              <w:t xml:space="preserve">творення нових високооплачуваних робочих місць, нові </w:t>
            </w:r>
            <w:r w:rsidR="004E64C2" w:rsidRPr="00F81FCC">
              <w:rPr>
                <w:sz w:val="28"/>
                <w:szCs w:val="28"/>
                <w:lang w:val="uk-UA"/>
              </w:rPr>
              <w:lastRenderedPageBreak/>
              <w:t xml:space="preserve">кар'єрні можливості, а також можливості </w:t>
            </w:r>
          </w:p>
          <w:p w:rsidR="00584FEF" w:rsidRPr="00F81FCC" w:rsidRDefault="004E64C2" w:rsidP="009A0CF4">
            <w:pPr>
              <w:pBdr>
                <w:top w:val="nil"/>
                <w:left w:val="nil"/>
                <w:bottom w:val="nil"/>
                <w:right w:val="nil"/>
                <w:between w:val="nil"/>
              </w:pBdr>
              <w:spacing w:line="276" w:lineRule="auto"/>
              <w:ind w:left="1" w:hanging="3"/>
              <w:jc w:val="both"/>
              <w:rPr>
                <w:sz w:val="28"/>
                <w:szCs w:val="28"/>
                <w:lang w:val="uk-UA"/>
              </w:rPr>
            </w:pPr>
            <w:r w:rsidRPr="00F81FCC">
              <w:rPr>
                <w:sz w:val="28"/>
                <w:szCs w:val="28"/>
                <w:lang w:val="uk-UA"/>
              </w:rPr>
              <w:t>користуватися результатами наукових досліджень та науково-технічних (експериментальних) розробок.</w:t>
            </w:r>
          </w:p>
          <w:p w:rsidR="00B81D3D" w:rsidRPr="00F81FCC" w:rsidRDefault="00B81D3D" w:rsidP="009A0CF4">
            <w:pPr>
              <w:pBdr>
                <w:top w:val="nil"/>
                <w:left w:val="nil"/>
                <w:bottom w:val="nil"/>
                <w:right w:val="nil"/>
                <w:between w:val="nil"/>
              </w:pBdr>
              <w:spacing w:line="276" w:lineRule="auto"/>
              <w:ind w:left="1" w:hanging="3"/>
              <w:jc w:val="both"/>
              <w:rPr>
                <w:sz w:val="28"/>
                <w:szCs w:val="28"/>
                <w:lang w:val="uk-UA"/>
              </w:rPr>
            </w:pPr>
            <w:r w:rsidRPr="00F81FCC">
              <w:rPr>
                <w:sz w:val="28"/>
                <w:szCs w:val="28"/>
                <w:lang w:val="uk-UA"/>
              </w:rPr>
              <w:t>Розрахований показник податкових надходжень  відображає лише початкову фазу комерціалізації (1 рік). Враховуючи життєвий цикл інноваційної продукції (5–7 років), сукупні надходження до бюджету протягом цього періоду прогнозовано перевищать обсяг початкових державних вкладень у 1,5-2 рази.</w:t>
            </w:r>
          </w:p>
          <w:p w:rsidR="0085790B" w:rsidRPr="00F81FCC" w:rsidRDefault="0085790B" w:rsidP="009A0CF4">
            <w:pPr>
              <w:pBdr>
                <w:top w:val="nil"/>
                <w:left w:val="nil"/>
                <w:bottom w:val="nil"/>
                <w:right w:val="nil"/>
                <w:between w:val="nil"/>
              </w:pBdr>
              <w:spacing w:line="276" w:lineRule="auto"/>
              <w:ind w:left="1" w:hanging="3"/>
              <w:jc w:val="both"/>
              <w:rPr>
                <w:sz w:val="28"/>
                <w:szCs w:val="28"/>
              </w:rPr>
            </w:pPr>
          </w:p>
        </w:tc>
        <w:tc>
          <w:tcPr>
            <w:tcW w:w="2310" w:type="dxa"/>
            <w:tcMar>
              <w:top w:w="0" w:type="dxa"/>
              <w:left w:w="81" w:type="dxa"/>
              <w:bottom w:w="0" w:type="dxa"/>
              <w:right w:w="108" w:type="dxa"/>
            </w:tcMar>
          </w:tcPr>
          <w:p w:rsidR="00D3725E" w:rsidRPr="00F81FCC" w:rsidRDefault="005352D3" w:rsidP="009A0CF4">
            <w:pPr>
              <w:pBdr>
                <w:top w:val="nil"/>
                <w:left w:val="nil"/>
                <w:bottom w:val="nil"/>
                <w:right w:val="nil"/>
                <w:between w:val="nil"/>
              </w:pBdr>
              <w:spacing w:line="276" w:lineRule="auto"/>
              <w:ind w:firstLine="0"/>
              <w:jc w:val="both"/>
              <w:rPr>
                <w:b/>
                <w:bCs/>
                <w:i/>
                <w:iCs/>
                <w:sz w:val="28"/>
                <w:szCs w:val="28"/>
              </w:rPr>
            </w:pPr>
            <w:r w:rsidRPr="00F81FCC">
              <w:rPr>
                <w:b/>
                <w:bCs/>
                <w:i/>
                <w:iCs/>
                <w:sz w:val="28"/>
                <w:szCs w:val="28"/>
              </w:rPr>
              <w:lastRenderedPageBreak/>
              <w:t xml:space="preserve">Для держави: </w:t>
            </w:r>
            <w:r w:rsidRPr="00F81FCC">
              <w:rPr>
                <w:sz w:val="28"/>
                <w:szCs w:val="28"/>
              </w:rPr>
              <w:t xml:space="preserve">Потребує видатків з державного </w:t>
            </w:r>
            <w:r w:rsidRPr="00F81FCC">
              <w:rPr>
                <w:sz w:val="28"/>
                <w:szCs w:val="28"/>
              </w:rPr>
              <w:lastRenderedPageBreak/>
              <w:t>бюджету</w:t>
            </w:r>
            <w:r w:rsidR="009E6A62" w:rsidRPr="00F81FCC">
              <w:rPr>
                <w:sz w:val="28"/>
                <w:szCs w:val="28"/>
              </w:rPr>
              <w:t xml:space="preserve"> у розмірі </w:t>
            </w:r>
            <w:r w:rsidR="008A0424" w:rsidRPr="00F81FCC">
              <w:rPr>
                <w:sz w:val="28"/>
                <w:szCs w:val="28"/>
              </w:rPr>
              <w:t>100 151 700 грн</w:t>
            </w:r>
            <w:r w:rsidR="005B0142" w:rsidRPr="00F81FCC">
              <w:rPr>
                <w:sz w:val="28"/>
                <w:szCs w:val="28"/>
              </w:rPr>
              <w:t xml:space="preserve"> на рік</w:t>
            </w:r>
            <w:r w:rsidR="005B0142" w:rsidRPr="00F81FCC">
              <w:rPr>
                <w:sz w:val="28"/>
                <w:szCs w:val="28"/>
                <w:lang w:val="uk-UA"/>
              </w:rPr>
              <w:t xml:space="preserve">, з них: </w:t>
            </w:r>
            <w:r w:rsidR="008A0424" w:rsidRPr="00F81FCC">
              <w:rPr>
                <w:sz w:val="28"/>
                <w:szCs w:val="28"/>
                <w:lang w:val="uk-UA"/>
              </w:rPr>
              <w:t xml:space="preserve">82 703 100 грн </w:t>
            </w:r>
            <w:r w:rsidR="00D3725E" w:rsidRPr="00F81FCC">
              <w:rPr>
                <w:sz w:val="28"/>
                <w:szCs w:val="28"/>
                <w:lang w:val="uk-UA"/>
              </w:rPr>
              <w:t xml:space="preserve">– витрати на реалізацію </w:t>
            </w:r>
            <w:r w:rsidR="00E66551" w:rsidRPr="00F81FCC">
              <w:rPr>
                <w:sz w:val="28"/>
                <w:szCs w:val="28"/>
                <w:lang w:val="uk-UA"/>
              </w:rPr>
              <w:t>проект</w:t>
            </w:r>
            <w:r w:rsidR="00D3725E" w:rsidRPr="00F81FCC">
              <w:rPr>
                <w:sz w:val="28"/>
                <w:szCs w:val="28"/>
                <w:lang w:val="uk-UA"/>
              </w:rPr>
              <w:t xml:space="preserve">ів спільних наукових досліджень і науково-технічних (експериментальних) розробок на умовах співфінансування за замовленням бізнесу (загальний обсяг видатків на фінансування 10 </w:t>
            </w:r>
            <w:r w:rsidR="00E66551" w:rsidRPr="00F81FCC">
              <w:rPr>
                <w:sz w:val="28"/>
                <w:szCs w:val="28"/>
                <w:lang w:val="uk-UA"/>
              </w:rPr>
              <w:t>проект</w:t>
            </w:r>
            <w:r w:rsidR="00D3725E" w:rsidRPr="00F81FCC">
              <w:rPr>
                <w:sz w:val="28"/>
                <w:szCs w:val="28"/>
                <w:lang w:val="uk-UA"/>
              </w:rPr>
              <w:t xml:space="preserve">ів з фінансуванням </w:t>
            </w:r>
            <w:r w:rsidR="009A00C5" w:rsidRPr="00F81FCC">
              <w:rPr>
                <w:sz w:val="28"/>
                <w:szCs w:val="28"/>
                <w:lang w:val="uk-UA"/>
              </w:rPr>
              <w:t>8 270 310 грн</w:t>
            </w:r>
            <w:r w:rsidR="00D3725E" w:rsidRPr="00F81FCC">
              <w:rPr>
                <w:sz w:val="28"/>
                <w:szCs w:val="28"/>
                <w:lang w:val="uk-UA"/>
              </w:rPr>
              <w:t xml:space="preserve"> на кожен </w:t>
            </w:r>
            <w:r w:rsidR="00E66551" w:rsidRPr="00F81FCC">
              <w:rPr>
                <w:sz w:val="28"/>
                <w:szCs w:val="28"/>
                <w:lang w:val="uk-UA"/>
              </w:rPr>
              <w:t>проект</w:t>
            </w:r>
            <w:r w:rsidR="00D3725E" w:rsidRPr="00F81FCC">
              <w:rPr>
                <w:sz w:val="28"/>
                <w:szCs w:val="28"/>
                <w:lang w:val="uk-UA"/>
              </w:rPr>
              <w:t xml:space="preserve">); </w:t>
            </w:r>
            <w:r w:rsidR="009A00C5" w:rsidRPr="00F81FCC">
              <w:rPr>
                <w:sz w:val="28"/>
                <w:szCs w:val="28"/>
                <w:lang w:val="uk-UA"/>
              </w:rPr>
              <w:t xml:space="preserve">151 700 грн </w:t>
            </w:r>
            <w:r w:rsidR="00D3725E" w:rsidRPr="00F81FCC">
              <w:rPr>
                <w:sz w:val="28"/>
                <w:szCs w:val="28"/>
                <w:lang w:val="uk-UA"/>
              </w:rPr>
              <w:t xml:space="preserve">– витрати на проведення наукової та науково-технічної експертизи конкурсних заявок та остаточних звітів про виконання робіт (складання </w:t>
            </w:r>
            <w:r w:rsidR="00D3725E" w:rsidRPr="00F81FCC">
              <w:rPr>
                <w:sz w:val="28"/>
                <w:szCs w:val="28"/>
                <w:lang w:val="uk-UA"/>
              </w:rPr>
              <w:lastRenderedPageBreak/>
              <w:t xml:space="preserve">висновків в цілому про виконання робіт), що виконуватимуться в рамках спільних наукових досліджень і науково-технічних (експериментальних) розробок на умовах співфінансування за замовленням бізнесу (розраховано видатки на проведення експертизи 80 конкурсних заявок та 10 звітів виконання робіт (складання висновків в цілому про виконання робіт) (в рамках кожної експертизи передбачено оцінювання 3 експертами, вартість однієї експертизи становить 591 грн; складання </w:t>
            </w:r>
            <w:r w:rsidR="00D3725E" w:rsidRPr="00F81FCC">
              <w:rPr>
                <w:sz w:val="28"/>
                <w:szCs w:val="28"/>
                <w:lang w:val="uk-UA"/>
              </w:rPr>
              <w:lastRenderedPageBreak/>
              <w:t xml:space="preserve">одного висновку в цілому про виконання робіт – 990 грн); </w:t>
            </w:r>
            <w:r w:rsidR="00CB5A81" w:rsidRPr="00F81FCC">
              <w:rPr>
                <w:sz w:val="28"/>
                <w:szCs w:val="28"/>
                <w:lang w:val="uk-UA"/>
              </w:rPr>
              <w:t xml:space="preserve">17 296 900 грн </w:t>
            </w:r>
            <w:r w:rsidR="00D3725E" w:rsidRPr="00F81FCC">
              <w:rPr>
                <w:sz w:val="28"/>
                <w:szCs w:val="28"/>
                <w:lang w:val="uk-UA"/>
              </w:rPr>
              <w:t xml:space="preserve">– видатки на оплату праці разом з нарахуванням на заробітну плату (в розрахунку на 10 штатних одиниць) складатимуть </w:t>
            </w:r>
            <w:r w:rsidR="00CB5A81" w:rsidRPr="00F81FCC">
              <w:rPr>
                <w:sz w:val="28"/>
                <w:szCs w:val="28"/>
                <w:lang w:val="uk-UA"/>
              </w:rPr>
              <w:t>8 389 300 грн</w:t>
            </w:r>
            <w:r w:rsidR="00D3725E" w:rsidRPr="00F81FCC">
              <w:rPr>
                <w:sz w:val="28"/>
                <w:szCs w:val="28"/>
                <w:lang w:val="uk-UA"/>
              </w:rPr>
              <w:t xml:space="preserve">; предмети та матеріали - </w:t>
            </w:r>
            <w:r w:rsidR="00CB5A81" w:rsidRPr="00F81FCC">
              <w:rPr>
                <w:sz w:val="28"/>
                <w:szCs w:val="28"/>
                <w:lang w:val="uk-UA"/>
              </w:rPr>
              <w:t>80 800 грн</w:t>
            </w:r>
            <w:r w:rsidR="00D3725E" w:rsidRPr="00F81FCC">
              <w:rPr>
                <w:sz w:val="28"/>
                <w:szCs w:val="28"/>
                <w:lang w:val="uk-UA"/>
              </w:rPr>
              <w:t xml:space="preserve">; послуги з постачання програмного забезпечення - </w:t>
            </w:r>
            <w:r w:rsidR="00CB5A81" w:rsidRPr="00F81FCC">
              <w:rPr>
                <w:sz w:val="28"/>
                <w:szCs w:val="28"/>
                <w:lang w:val="uk-UA"/>
              </w:rPr>
              <w:t>7 097 100 грн</w:t>
            </w:r>
            <w:r w:rsidR="00D3725E" w:rsidRPr="00F81FCC">
              <w:rPr>
                <w:sz w:val="28"/>
                <w:szCs w:val="28"/>
                <w:lang w:val="uk-UA"/>
              </w:rPr>
              <w:t xml:space="preserve">; непрямі витрати (10% від загального обсягу фінансування </w:t>
            </w:r>
            <w:r w:rsidR="00E66551" w:rsidRPr="00F81FCC">
              <w:rPr>
                <w:sz w:val="28"/>
                <w:szCs w:val="28"/>
                <w:lang w:val="uk-UA"/>
              </w:rPr>
              <w:t>проект</w:t>
            </w:r>
            <w:r w:rsidR="00D3725E" w:rsidRPr="00F81FCC">
              <w:rPr>
                <w:sz w:val="28"/>
                <w:szCs w:val="28"/>
                <w:lang w:val="uk-UA"/>
              </w:rPr>
              <w:t xml:space="preserve">у) - </w:t>
            </w:r>
            <w:r w:rsidR="00CB5A81" w:rsidRPr="00F81FCC">
              <w:rPr>
                <w:sz w:val="28"/>
                <w:szCs w:val="28"/>
                <w:lang w:val="uk-UA"/>
              </w:rPr>
              <w:t>1 729 700 грн.</w:t>
            </w:r>
          </w:p>
          <w:p w:rsidR="00DD44FD" w:rsidRPr="00F81FCC" w:rsidRDefault="00DD44FD" w:rsidP="009A0CF4">
            <w:pPr>
              <w:pBdr>
                <w:top w:val="nil"/>
                <w:left w:val="nil"/>
                <w:bottom w:val="nil"/>
                <w:right w:val="nil"/>
                <w:between w:val="nil"/>
              </w:pBdr>
              <w:spacing w:line="276" w:lineRule="auto"/>
              <w:ind w:firstLine="0"/>
              <w:jc w:val="both"/>
              <w:rPr>
                <w:b/>
                <w:bCs/>
                <w:i/>
                <w:iCs/>
                <w:sz w:val="28"/>
                <w:szCs w:val="28"/>
              </w:rPr>
            </w:pPr>
          </w:p>
          <w:p w:rsidR="00584FEF" w:rsidRPr="00F81FCC" w:rsidRDefault="00584FEF" w:rsidP="009A0CF4">
            <w:pPr>
              <w:pBdr>
                <w:top w:val="nil"/>
                <w:left w:val="nil"/>
                <w:bottom w:val="nil"/>
                <w:right w:val="nil"/>
                <w:between w:val="nil"/>
              </w:pBdr>
              <w:spacing w:line="276" w:lineRule="auto"/>
              <w:ind w:left="1" w:hanging="3"/>
              <w:jc w:val="both"/>
              <w:rPr>
                <w:b/>
                <w:bCs/>
                <w:i/>
                <w:iCs/>
                <w:sz w:val="28"/>
                <w:szCs w:val="28"/>
              </w:rPr>
            </w:pPr>
          </w:p>
          <w:p w:rsidR="00584FEF" w:rsidRPr="00F81FCC" w:rsidRDefault="00584FEF" w:rsidP="009A0CF4">
            <w:pPr>
              <w:pBdr>
                <w:top w:val="nil"/>
                <w:left w:val="nil"/>
                <w:bottom w:val="nil"/>
                <w:right w:val="nil"/>
                <w:between w:val="nil"/>
              </w:pBdr>
              <w:spacing w:line="276" w:lineRule="auto"/>
              <w:ind w:left="1" w:hanging="3"/>
              <w:jc w:val="both"/>
              <w:rPr>
                <w:b/>
                <w:bCs/>
                <w:i/>
                <w:iCs/>
                <w:sz w:val="28"/>
                <w:szCs w:val="28"/>
              </w:rPr>
            </w:pPr>
          </w:p>
          <w:p w:rsidR="00584FEF" w:rsidRPr="00F81FCC" w:rsidRDefault="00584FEF" w:rsidP="009A0CF4">
            <w:pPr>
              <w:pBdr>
                <w:top w:val="nil"/>
                <w:left w:val="nil"/>
                <w:bottom w:val="nil"/>
                <w:right w:val="nil"/>
                <w:between w:val="nil"/>
              </w:pBdr>
              <w:spacing w:line="276" w:lineRule="auto"/>
              <w:ind w:left="1" w:hanging="3"/>
              <w:jc w:val="both"/>
              <w:rPr>
                <w:b/>
                <w:bCs/>
                <w:i/>
                <w:iCs/>
                <w:sz w:val="28"/>
                <w:szCs w:val="28"/>
              </w:rPr>
            </w:pPr>
          </w:p>
          <w:p w:rsidR="00584FEF" w:rsidRPr="00F81FCC" w:rsidRDefault="00584FEF" w:rsidP="009A0CF4">
            <w:pPr>
              <w:pBdr>
                <w:top w:val="nil"/>
                <w:left w:val="nil"/>
                <w:bottom w:val="nil"/>
                <w:right w:val="nil"/>
                <w:between w:val="nil"/>
              </w:pBdr>
              <w:spacing w:line="276" w:lineRule="auto"/>
              <w:ind w:left="1" w:hanging="3"/>
              <w:jc w:val="both"/>
              <w:rPr>
                <w:b/>
                <w:bCs/>
                <w:i/>
                <w:iCs/>
                <w:sz w:val="28"/>
                <w:szCs w:val="28"/>
              </w:rPr>
            </w:pPr>
          </w:p>
          <w:p w:rsidR="00584FEF" w:rsidRPr="00F81FCC" w:rsidRDefault="00584FEF" w:rsidP="009A0CF4">
            <w:pPr>
              <w:pBdr>
                <w:top w:val="nil"/>
                <w:left w:val="nil"/>
                <w:bottom w:val="nil"/>
                <w:right w:val="nil"/>
                <w:between w:val="nil"/>
              </w:pBdr>
              <w:spacing w:line="276" w:lineRule="auto"/>
              <w:ind w:left="1" w:hanging="3"/>
              <w:jc w:val="both"/>
              <w:rPr>
                <w:b/>
                <w:bCs/>
                <w:i/>
                <w:iCs/>
                <w:sz w:val="28"/>
                <w:szCs w:val="28"/>
              </w:rPr>
            </w:pPr>
          </w:p>
          <w:p w:rsidR="00584FEF" w:rsidRPr="00F81FCC" w:rsidRDefault="00584FEF" w:rsidP="009A0CF4">
            <w:pPr>
              <w:pBdr>
                <w:top w:val="nil"/>
                <w:left w:val="nil"/>
                <w:bottom w:val="nil"/>
                <w:right w:val="nil"/>
                <w:between w:val="nil"/>
              </w:pBdr>
              <w:spacing w:line="276" w:lineRule="auto"/>
              <w:ind w:left="1" w:hanging="3"/>
              <w:jc w:val="both"/>
              <w:rPr>
                <w:b/>
                <w:bCs/>
                <w:i/>
                <w:iCs/>
                <w:sz w:val="28"/>
                <w:szCs w:val="28"/>
              </w:rPr>
            </w:pPr>
          </w:p>
          <w:p w:rsidR="00584FEF" w:rsidRPr="00F81FCC" w:rsidRDefault="00584FEF" w:rsidP="009A0CF4">
            <w:pPr>
              <w:pBdr>
                <w:top w:val="nil"/>
                <w:left w:val="nil"/>
                <w:bottom w:val="nil"/>
                <w:right w:val="nil"/>
                <w:between w:val="nil"/>
              </w:pBdr>
              <w:spacing w:line="276" w:lineRule="auto"/>
              <w:ind w:left="1" w:hanging="3"/>
              <w:jc w:val="both"/>
              <w:rPr>
                <w:b/>
                <w:bCs/>
                <w:i/>
                <w:iCs/>
                <w:sz w:val="28"/>
                <w:szCs w:val="28"/>
              </w:rPr>
            </w:pPr>
          </w:p>
          <w:p w:rsidR="00584FEF" w:rsidRPr="00F81FCC" w:rsidRDefault="00584FEF" w:rsidP="009A0CF4">
            <w:pPr>
              <w:pBdr>
                <w:top w:val="nil"/>
                <w:left w:val="nil"/>
                <w:bottom w:val="nil"/>
                <w:right w:val="nil"/>
                <w:between w:val="nil"/>
              </w:pBdr>
              <w:spacing w:line="276" w:lineRule="auto"/>
              <w:ind w:left="1" w:hanging="3"/>
              <w:jc w:val="both"/>
              <w:rPr>
                <w:b/>
                <w:bCs/>
                <w:i/>
                <w:iCs/>
                <w:sz w:val="28"/>
                <w:szCs w:val="28"/>
              </w:rPr>
            </w:pPr>
          </w:p>
          <w:p w:rsidR="00584FEF" w:rsidRPr="00F81FCC" w:rsidRDefault="00584FEF" w:rsidP="009A0CF4">
            <w:pPr>
              <w:pBdr>
                <w:top w:val="nil"/>
                <w:left w:val="nil"/>
                <w:bottom w:val="nil"/>
                <w:right w:val="nil"/>
                <w:between w:val="nil"/>
              </w:pBdr>
              <w:spacing w:line="276" w:lineRule="auto"/>
              <w:ind w:left="1" w:hanging="3"/>
              <w:jc w:val="both"/>
              <w:rPr>
                <w:b/>
                <w:bCs/>
                <w:i/>
                <w:iCs/>
                <w:sz w:val="28"/>
                <w:szCs w:val="28"/>
              </w:rPr>
            </w:pPr>
          </w:p>
          <w:p w:rsidR="00584FEF" w:rsidRPr="00F81FCC" w:rsidRDefault="00584FEF" w:rsidP="009A0CF4">
            <w:pPr>
              <w:pBdr>
                <w:top w:val="nil"/>
                <w:left w:val="nil"/>
                <w:bottom w:val="nil"/>
                <w:right w:val="nil"/>
                <w:between w:val="nil"/>
              </w:pBdr>
              <w:spacing w:line="276" w:lineRule="auto"/>
              <w:ind w:left="1" w:hanging="3"/>
              <w:jc w:val="both"/>
              <w:rPr>
                <w:b/>
                <w:bCs/>
                <w:i/>
                <w:iCs/>
                <w:sz w:val="28"/>
                <w:szCs w:val="28"/>
              </w:rPr>
            </w:pPr>
          </w:p>
          <w:p w:rsidR="00584FEF" w:rsidRPr="00F81FCC" w:rsidRDefault="00584FEF" w:rsidP="009A0CF4">
            <w:pPr>
              <w:pBdr>
                <w:top w:val="nil"/>
                <w:left w:val="nil"/>
                <w:bottom w:val="nil"/>
                <w:right w:val="nil"/>
                <w:between w:val="nil"/>
              </w:pBdr>
              <w:spacing w:line="276" w:lineRule="auto"/>
              <w:ind w:left="1" w:hanging="3"/>
              <w:jc w:val="both"/>
              <w:rPr>
                <w:b/>
                <w:bCs/>
                <w:i/>
                <w:iCs/>
                <w:sz w:val="28"/>
                <w:szCs w:val="28"/>
              </w:rPr>
            </w:pPr>
          </w:p>
          <w:p w:rsidR="00584FEF" w:rsidRPr="00F81FCC" w:rsidRDefault="00584FEF" w:rsidP="009A0CF4">
            <w:pPr>
              <w:pBdr>
                <w:top w:val="nil"/>
                <w:left w:val="nil"/>
                <w:bottom w:val="nil"/>
                <w:right w:val="nil"/>
                <w:between w:val="nil"/>
              </w:pBdr>
              <w:spacing w:line="276" w:lineRule="auto"/>
              <w:ind w:left="1" w:hanging="3"/>
              <w:jc w:val="both"/>
              <w:rPr>
                <w:b/>
                <w:bCs/>
                <w:i/>
                <w:iCs/>
                <w:sz w:val="28"/>
                <w:szCs w:val="28"/>
              </w:rPr>
            </w:pPr>
          </w:p>
          <w:p w:rsidR="00584FEF" w:rsidRPr="00F81FCC" w:rsidRDefault="00584FEF" w:rsidP="009A0CF4">
            <w:pPr>
              <w:pBdr>
                <w:top w:val="nil"/>
                <w:left w:val="nil"/>
                <w:bottom w:val="nil"/>
                <w:right w:val="nil"/>
                <w:between w:val="nil"/>
              </w:pBdr>
              <w:spacing w:line="276" w:lineRule="auto"/>
              <w:ind w:left="1" w:hanging="3"/>
              <w:jc w:val="both"/>
              <w:rPr>
                <w:b/>
                <w:bCs/>
                <w:i/>
                <w:iCs/>
                <w:sz w:val="28"/>
                <w:szCs w:val="28"/>
              </w:rPr>
            </w:pPr>
          </w:p>
          <w:p w:rsidR="00584FEF" w:rsidRPr="00F81FCC" w:rsidRDefault="00584FEF" w:rsidP="009A0CF4">
            <w:pPr>
              <w:pBdr>
                <w:top w:val="nil"/>
                <w:left w:val="nil"/>
                <w:bottom w:val="nil"/>
                <w:right w:val="nil"/>
                <w:between w:val="nil"/>
              </w:pBdr>
              <w:spacing w:line="276" w:lineRule="auto"/>
              <w:ind w:left="1" w:hanging="3"/>
              <w:jc w:val="both"/>
              <w:rPr>
                <w:b/>
                <w:bCs/>
                <w:i/>
                <w:iCs/>
                <w:sz w:val="28"/>
                <w:szCs w:val="28"/>
              </w:rPr>
            </w:pPr>
          </w:p>
          <w:p w:rsidR="00584FEF" w:rsidRPr="00F81FCC" w:rsidRDefault="00584FEF" w:rsidP="009A0CF4">
            <w:pPr>
              <w:pBdr>
                <w:top w:val="nil"/>
                <w:left w:val="nil"/>
                <w:bottom w:val="nil"/>
                <w:right w:val="nil"/>
                <w:between w:val="nil"/>
              </w:pBdr>
              <w:spacing w:line="276" w:lineRule="auto"/>
              <w:ind w:left="1" w:hanging="3"/>
              <w:jc w:val="both"/>
              <w:rPr>
                <w:b/>
                <w:bCs/>
                <w:i/>
                <w:iCs/>
                <w:sz w:val="28"/>
                <w:szCs w:val="28"/>
              </w:rPr>
            </w:pPr>
          </w:p>
          <w:p w:rsidR="00584FEF" w:rsidRPr="00F81FCC" w:rsidRDefault="00584FEF" w:rsidP="009A0CF4">
            <w:pPr>
              <w:pBdr>
                <w:top w:val="nil"/>
                <w:left w:val="nil"/>
                <w:bottom w:val="nil"/>
                <w:right w:val="nil"/>
                <w:between w:val="nil"/>
              </w:pBdr>
              <w:spacing w:line="276" w:lineRule="auto"/>
              <w:ind w:left="1" w:hanging="3"/>
              <w:jc w:val="both"/>
              <w:rPr>
                <w:b/>
                <w:bCs/>
                <w:i/>
                <w:iCs/>
                <w:sz w:val="28"/>
                <w:szCs w:val="28"/>
              </w:rPr>
            </w:pPr>
          </w:p>
          <w:p w:rsidR="00584FEF" w:rsidRPr="00F81FCC" w:rsidRDefault="00584FEF" w:rsidP="009A0CF4">
            <w:pPr>
              <w:pBdr>
                <w:top w:val="nil"/>
                <w:left w:val="nil"/>
                <w:bottom w:val="nil"/>
                <w:right w:val="nil"/>
                <w:between w:val="nil"/>
              </w:pBdr>
              <w:spacing w:line="276" w:lineRule="auto"/>
              <w:ind w:left="1" w:hanging="3"/>
              <w:jc w:val="both"/>
              <w:rPr>
                <w:b/>
                <w:bCs/>
                <w:i/>
                <w:iCs/>
                <w:sz w:val="28"/>
                <w:szCs w:val="28"/>
              </w:rPr>
            </w:pPr>
          </w:p>
          <w:p w:rsidR="00A1313C" w:rsidRPr="00F81FCC" w:rsidRDefault="00A1313C" w:rsidP="009A0CF4">
            <w:pPr>
              <w:pBdr>
                <w:top w:val="nil"/>
                <w:left w:val="nil"/>
                <w:bottom w:val="nil"/>
                <w:right w:val="nil"/>
                <w:between w:val="nil"/>
              </w:pBdr>
              <w:spacing w:line="276" w:lineRule="auto"/>
              <w:ind w:left="1" w:hanging="3"/>
              <w:jc w:val="both"/>
              <w:rPr>
                <w:b/>
                <w:bCs/>
                <w:i/>
                <w:iCs/>
                <w:sz w:val="28"/>
                <w:szCs w:val="28"/>
              </w:rPr>
            </w:pPr>
          </w:p>
          <w:p w:rsidR="00A1313C" w:rsidRPr="00F81FCC" w:rsidRDefault="00A1313C" w:rsidP="009A0CF4">
            <w:pPr>
              <w:pBdr>
                <w:top w:val="nil"/>
                <w:left w:val="nil"/>
                <w:bottom w:val="nil"/>
                <w:right w:val="nil"/>
                <w:between w:val="nil"/>
              </w:pBdr>
              <w:spacing w:line="276" w:lineRule="auto"/>
              <w:ind w:left="1" w:hanging="3"/>
              <w:jc w:val="both"/>
              <w:rPr>
                <w:b/>
                <w:bCs/>
                <w:i/>
                <w:iCs/>
                <w:sz w:val="28"/>
                <w:szCs w:val="28"/>
              </w:rPr>
            </w:pPr>
          </w:p>
          <w:p w:rsidR="00A1313C" w:rsidRPr="00F81FCC" w:rsidRDefault="00A1313C" w:rsidP="009A0CF4">
            <w:pPr>
              <w:pBdr>
                <w:top w:val="nil"/>
                <w:left w:val="nil"/>
                <w:bottom w:val="nil"/>
                <w:right w:val="nil"/>
                <w:between w:val="nil"/>
              </w:pBdr>
              <w:spacing w:line="276" w:lineRule="auto"/>
              <w:ind w:left="1" w:hanging="3"/>
              <w:jc w:val="both"/>
              <w:rPr>
                <w:b/>
                <w:bCs/>
                <w:i/>
                <w:iCs/>
                <w:sz w:val="28"/>
                <w:szCs w:val="28"/>
              </w:rPr>
            </w:pPr>
          </w:p>
          <w:p w:rsidR="00A1313C" w:rsidRPr="00F81FCC" w:rsidRDefault="00A1313C" w:rsidP="009A0CF4">
            <w:pPr>
              <w:pBdr>
                <w:top w:val="nil"/>
                <w:left w:val="nil"/>
                <w:bottom w:val="nil"/>
                <w:right w:val="nil"/>
                <w:between w:val="nil"/>
              </w:pBdr>
              <w:spacing w:line="276" w:lineRule="auto"/>
              <w:ind w:left="1" w:hanging="3"/>
              <w:jc w:val="both"/>
              <w:rPr>
                <w:b/>
                <w:bCs/>
                <w:i/>
                <w:iCs/>
                <w:sz w:val="28"/>
                <w:szCs w:val="28"/>
              </w:rPr>
            </w:pPr>
          </w:p>
          <w:p w:rsidR="00A1313C" w:rsidRPr="00F81FCC" w:rsidRDefault="00A1313C" w:rsidP="009A0CF4">
            <w:pPr>
              <w:pBdr>
                <w:top w:val="nil"/>
                <w:left w:val="nil"/>
                <w:bottom w:val="nil"/>
                <w:right w:val="nil"/>
                <w:between w:val="nil"/>
              </w:pBdr>
              <w:spacing w:line="276" w:lineRule="auto"/>
              <w:ind w:left="1" w:hanging="3"/>
              <w:jc w:val="both"/>
              <w:rPr>
                <w:b/>
                <w:bCs/>
                <w:i/>
                <w:iCs/>
                <w:sz w:val="28"/>
                <w:szCs w:val="28"/>
              </w:rPr>
            </w:pPr>
          </w:p>
          <w:p w:rsidR="00A1313C" w:rsidRPr="00F81FCC" w:rsidRDefault="00A1313C" w:rsidP="009A0CF4">
            <w:pPr>
              <w:pBdr>
                <w:top w:val="nil"/>
                <w:left w:val="nil"/>
                <w:bottom w:val="nil"/>
                <w:right w:val="nil"/>
                <w:between w:val="nil"/>
              </w:pBdr>
              <w:spacing w:line="276" w:lineRule="auto"/>
              <w:ind w:left="1" w:hanging="3"/>
              <w:jc w:val="both"/>
              <w:rPr>
                <w:b/>
                <w:bCs/>
                <w:i/>
                <w:iCs/>
                <w:sz w:val="28"/>
                <w:szCs w:val="28"/>
              </w:rPr>
            </w:pPr>
          </w:p>
          <w:p w:rsidR="00A1313C" w:rsidRPr="00F81FCC" w:rsidRDefault="00A1313C" w:rsidP="009A0CF4">
            <w:pPr>
              <w:pBdr>
                <w:top w:val="nil"/>
                <w:left w:val="nil"/>
                <w:bottom w:val="nil"/>
                <w:right w:val="nil"/>
                <w:between w:val="nil"/>
              </w:pBdr>
              <w:spacing w:line="276" w:lineRule="auto"/>
              <w:ind w:left="1" w:hanging="3"/>
              <w:jc w:val="both"/>
              <w:rPr>
                <w:b/>
                <w:bCs/>
                <w:i/>
                <w:iCs/>
                <w:sz w:val="28"/>
                <w:szCs w:val="28"/>
              </w:rPr>
            </w:pPr>
          </w:p>
          <w:p w:rsidR="00A1313C" w:rsidRPr="00F81FCC" w:rsidRDefault="00A1313C" w:rsidP="009A0CF4">
            <w:pPr>
              <w:pBdr>
                <w:top w:val="nil"/>
                <w:left w:val="nil"/>
                <w:bottom w:val="nil"/>
                <w:right w:val="nil"/>
                <w:between w:val="nil"/>
              </w:pBdr>
              <w:spacing w:line="276" w:lineRule="auto"/>
              <w:ind w:left="1" w:hanging="3"/>
              <w:jc w:val="both"/>
              <w:rPr>
                <w:b/>
                <w:bCs/>
                <w:i/>
                <w:iCs/>
                <w:sz w:val="28"/>
                <w:szCs w:val="28"/>
              </w:rPr>
            </w:pPr>
          </w:p>
          <w:p w:rsidR="00A1313C" w:rsidRPr="00F81FCC" w:rsidRDefault="00A1313C" w:rsidP="009A0CF4">
            <w:pPr>
              <w:pBdr>
                <w:top w:val="nil"/>
                <w:left w:val="nil"/>
                <w:bottom w:val="nil"/>
                <w:right w:val="nil"/>
                <w:between w:val="nil"/>
              </w:pBdr>
              <w:spacing w:line="276" w:lineRule="auto"/>
              <w:ind w:left="1" w:hanging="3"/>
              <w:jc w:val="both"/>
              <w:rPr>
                <w:b/>
                <w:bCs/>
                <w:i/>
                <w:iCs/>
                <w:sz w:val="28"/>
                <w:szCs w:val="28"/>
              </w:rPr>
            </w:pPr>
          </w:p>
          <w:p w:rsidR="00A1313C" w:rsidRPr="00F81FCC" w:rsidRDefault="00A1313C" w:rsidP="009A0CF4">
            <w:pPr>
              <w:pBdr>
                <w:top w:val="nil"/>
                <w:left w:val="nil"/>
                <w:bottom w:val="nil"/>
                <w:right w:val="nil"/>
                <w:between w:val="nil"/>
              </w:pBdr>
              <w:spacing w:line="276" w:lineRule="auto"/>
              <w:ind w:left="1" w:hanging="3"/>
              <w:jc w:val="both"/>
              <w:rPr>
                <w:b/>
                <w:bCs/>
                <w:i/>
                <w:iCs/>
                <w:sz w:val="28"/>
                <w:szCs w:val="28"/>
              </w:rPr>
            </w:pPr>
          </w:p>
          <w:p w:rsidR="00A1313C" w:rsidRPr="00F81FCC" w:rsidRDefault="00A1313C" w:rsidP="009A0CF4">
            <w:pPr>
              <w:pBdr>
                <w:top w:val="nil"/>
                <w:left w:val="nil"/>
                <w:bottom w:val="nil"/>
                <w:right w:val="nil"/>
                <w:between w:val="nil"/>
              </w:pBdr>
              <w:spacing w:line="276" w:lineRule="auto"/>
              <w:ind w:left="1" w:hanging="3"/>
              <w:jc w:val="both"/>
              <w:rPr>
                <w:b/>
                <w:bCs/>
                <w:i/>
                <w:iCs/>
                <w:sz w:val="28"/>
                <w:szCs w:val="28"/>
              </w:rPr>
            </w:pPr>
          </w:p>
          <w:p w:rsidR="00A1313C" w:rsidRPr="00F81FCC" w:rsidRDefault="00A1313C" w:rsidP="009A0CF4">
            <w:pPr>
              <w:pBdr>
                <w:top w:val="nil"/>
                <w:left w:val="nil"/>
                <w:bottom w:val="nil"/>
                <w:right w:val="nil"/>
                <w:between w:val="nil"/>
              </w:pBdr>
              <w:spacing w:line="276" w:lineRule="auto"/>
              <w:ind w:left="1" w:hanging="3"/>
              <w:jc w:val="both"/>
              <w:rPr>
                <w:b/>
                <w:bCs/>
                <w:i/>
                <w:iCs/>
                <w:sz w:val="28"/>
                <w:szCs w:val="28"/>
              </w:rPr>
            </w:pPr>
          </w:p>
          <w:p w:rsidR="00A1313C" w:rsidRPr="00F81FCC" w:rsidRDefault="00A1313C" w:rsidP="009A0CF4">
            <w:pPr>
              <w:pBdr>
                <w:top w:val="nil"/>
                <w:left w:val="nil"/>
                <w:bottom w:val="nil"/>
                <w:right w:val="nil"/>
                <w:between w:val="nil"/>
              </w:pBdr>
              <w:spacing w:line="276" w:lineRule="auto"/>
              <w:ind w:left="1" w:hanging="3"/>
              <w:jc w:val="both"/>
              <w:rPr>
                <w:b/>
                <w:bCs/>
                <w:i/>
                <w:iCs/>
                <w:sz w:val="28"/>
                <w:szCs w:val="28"/>
              </w:rPr>
            </w:pPr>
          </w:p>
          <w:p w:rsidR="00A1313C" w:rsidRPr="00F81FCC" w:rsidRDefault="00A1313C" w:rsidP="009A0CF4">
            <w:pPr>
              <w:pBdr>
                <w:top w:val="nil"/>
                <w:left w:val="nil"/>
                <w:bottom w:val="nil"/>
                <w:right w:val="nil"/>
                <w:between w:val="nil"/>
              </w:pBdr>
              <w:spacing w:line="276" w:lineRule="auto"/>
              <w:ind w:left="1" w:hanging="3"/>
              <w:jc w:val="both"/>
              <w:rPr>
                <w:b/>
                <w:bCs/>
                <w:i/>
                <w:iCs/>
                <w:sz w:val="28"/>
                <w:szCs w:val="28"/>
              </w:rPr>
            </w:pPr>
          </w:p>
          <w:p w:rsidR="00A1313C" w:rsidRPr="00F81FCC" w:rsidRDefault="00A1313C" w:rsidP="009A0CF4">
            <w:pPr>
              <w:pBdr>
                <w:top w:val="nil"/>
                <w:left w:val="nil"/>
                <w:bottom w:val="nil"/>
                <w:right w:val="nil"/>
                <w:between w:val="nil"/>
              </w:pBdr>
              <w:spacing w:line="276" w:lineRule="auto"/>
              <w:ind w:left="1" w:hanging="3"/>
              <w:jc w:val="both"/>
              <w:rPr>
                <w:b/>
                <w:bCs/>
                <w:i/>
                <w:iCs/>
                <w:sz w:val="28"/>
                <w:szCs w:val="28"/>
              </w:rPr>
            </w:pPr>
          </w:p>
          <w:p w:rsidR="00A1313C" w:rsidRPr="00F81FCC" w:rsidRDefault="00A1313C" w:rsidP="009A0CF4">
            <w:pPr>
              <w:pBdr>
                <w:top w:val="nil"/>
                <w:left w:val="nil"/>
                <w:bottom w:val="nil"/>
                <w:right w:val="nil"/>
                <w:between w:val="nil"/>
              </w:pBdr>
              <w:spacing w:line="276" w:lineRule="auto"/>
              <w:ind w:left="1" w:hanging="3"/>
              <w:jc w:val="both"/>
              <w:rPr>
                <w:b/>
                <w:bCs/>
                <w:i/>
                <w:iCs/>
                <w:sz w:val="28"/>
                <w:szCs w:val="28"/>
              </w:rPr>
            </w:pPr>
          </w:p>
          <w:p w:rsidR="00A1313C" w:rsidRPr="00F81FCC" w:rsidRDefault="00A1313C" w:rsidP="009A0CF4">
            <w:pPr>
              <w:pBdr>
                <w:top w:val="nil"/>
                <w:left w:val="nil"/>
                <w:bottom w:val="nil"/>
                <w:right w:val="nil"/>
                <w:between w:val="nil"/>
              </w:pBdr>
              <w:spacing w:line="276" w:lineRule="auto"/>
              <w:ind w:left="1" w:hanging="3"/>
              <w:jc w:val="both"/>
              <w:rPr>
                <w:b/>
                <w:bCs/>
                <w:i/>
                <w:iCs/>
                <w:sz w:val="28"/>
                <w:szCs w:val="28"/>
              </w:rPr>
            </w:pPr>
          </w:p>
          <w:p w:rsidR="00A1313C" w:rsidRPr="00F81FCC" w:rsidRDefault="00A1313C" w:rsidP="009A0CF4">
            <w:pPr>
              <w:pBdr>
                <w:top w:val="nil"/>
                <w:left w:val="nil"/>
                <w:bottom w:val="nil"/>
                <w:right w:val="nil"/>
                <w:between w:val="nil"/>
              </w:pBdr>
              <w:spacing w:line="276" w:lineRule="auto"/>
              <w:ind w:left="1" w:hanging="3"/>
              <w:jc w:val="both"/>
              <w:rPr>
                <w:b/>
                <w:bCs/>
                <w:i/>
                <w:iCs/>
                <w:sz w:val="28"/>
                <w:szCs w:val="28"/>
              </w:rPr>
            </w:pPr>
          </w:p>
          <w:p w:rsidR="00A1313C" w:rsidRPr="00F81FCC" w:rsidRDefault="00A1313C" w:rsidP="009A0CF4">
            <w:pPr>
              <w:pBdr>
                <w:top w:val="nil"/>
                <w:left w:val="nil"/>
                <w:bottom w:val="nil"/>
                <w:right w:val="nil"/>
                <w:between w:val="nil"/>
              </w:pBdr>
              <w:spacing w:line="276" w:lineRule="auto"/>
              <w:ind w:left="1" w:hanging="3"/>
              <w:jc w:val="both"/>
              <w:rPr>
                <w:b/>
                <w:bCs/>
                <w:i/>
                <w:iCs/>
                <w:sz w:val="28"/>
                <w:szCs w:val="28"/>
              </w:rPr>
            </w:pPr>
          </w:p>
          <w:p w:rsidR="00A1313C" w:rsidRPr="00F81FCC" w:rsidRDefault="00A1313C" w:rsidP="009A0CF4">
            <w:pPr>
              <w:pBdr>
                <w:top w:val="nil"/>
                <w:left w:val="nil"/>
                <w:bottom w:val="nil"/>
                <w:right w:val="nil"/>
                <w:between w:val="nil"/>
              </w:pBdr>
              <w:spacing w:line="276" w:lineRule="auto"/>
              <w:ind w:left="1" w:hanging="3"/>
              <w:jc w:val="both"/>
              <w:rPr>
                <w:b/>
                <w:bCs/>
                <w:i/>
                <w:iCs/>
                <w:sz w:val="28"/>
                <w:szCs w:val="28"/>
              </w:rPr>
            </w:pPr>
          </w:p>
          <w:p w:rsidR="00A1313C" w:rsidRPr="00F81FCC" w:rsidRDefault="00A1313C" w:rsidP="009A0CF4">
            <w:pPr>
              <w:pBdr>
                <w:top w:val="nil"/>
                <w:left w:val="nil"/>
                <w:bottom w:val="nil"/>
                <w:right w:val="nil"/>
                <w:between w:val="nil"/>
              </w:pBdr>
              <w:spacing w:line="276" w:lineRule="auto"/>
              <w:ind w:left="1" w:hanging="3"/>
              <w:jc w:val="both"/>
              <w:rPr>
                <w:b/>
                <w:bCs/>
                <w:i/>
                <w:iCs/>
                <w:sz w:val="28"/>
                <w:szCs w:val="28"/>
              </w:rPr>
            </w:pPr>
          </w:p>
          <w:p w:rsidR="00A1313C" w:rsidRPr="00F81FCC" w:rsidRDefault="00A1313C" w:rsidP="009A0CF4">
            <w:pPr>
              <w:pBdr>
                <w:top w:val="nil"/>
                <w:left w:val="nil"/>
                <w:bottom w:val="nil"/>
                <w:right w:val="nil"/>
                <w:between w:val="nil"/>
              </w:pBdr>
              <w:spacing w:line="276" w:lineRule="auto"/>
              <w:ind w:left="1" w:hanging="3"/>
              <w:jc w:val="both"/>
              <w:rPr>
                <w:b/>
                <w:bCs/>
                <w:i/>
                <w:iCs/>
                <w:sz w:val="28"/>
                <w:szCs w:val="28"/>
              </w:rPr>
            </w:pPr>
          </w:p>
          <w:p w:rsidR="00A1313C" w:rsidRPr="00F81FCC" w:rsidRDefault="00A1313C" w:rsidP="009A0CF4">
            <w:pPr>
              <w:pBdr>
                <w:top w:val="nil"/>
                <w:left w:val="nil"/>
                <w:bottom w:val="nil"/>
                <w:right w:val="nil"/>
                <w:between w:val="nil"/>
              </w:pBdr>
              <w:spacing w:line="276" w:lineRule="auto"/>
              <w:ind w:left="1" w:hanging="3"/>
              <w:jc w:val="both"/>
              <w:rPr>
                <w:b/>
                <w:bCs/>
                <w:i/>
                <w:iCs/>
                <w:sz w:val="28"/>
                <w:szCs w:val="28"/>
              </w:rPr>
            </w:pPr>
          </w:p>
          <w:p w:rsidR="00A1313C" w:rsidRPr="00F81FCC" w:rsidRDefault="00A1313C" w:rsidP="009A0CF4">
            <w:pPr>
              <w:pBdr>
                <w:top w:val="nil"/>
                <w:left w:val="nil"/>
                <w:bottom w:val="nil"/>
                <w:right w:val="nil"/>
                <w:between w:val="nil"/>
              </w:pBdr>
              <w:spacing w:line="276" w:lineRule="auto"/>
              <w:ind w:left="1" w:hanging="3"/>
              <w:jc w:val="both"/>
              <w:rPr>
                <w:b/>
                <w:bCs/>
                <w:i/>
                <w:iCs/>
                <w:sz w:val="28"/>
                <w:szCs w:val="28"/>
              </w:rPr>
            </w:pPr>
          </w:p>
          <w:p w:rsidR="00A1313C" w:rsidRPr="00F81FCC" w:rsidRDefault="00A1313C" w:rsidP="009A0CF4">
            <w:pPr>
              <w:pBdr>
                <w:top w:val="nil"/>
                <w:left w:val="nil"/>
                <w:bottom w:val="nil"/>
                <w:right w:val="nil"/>
                <w:between w:val="nil"/>
              </w:pBdr>
              <w:spacing w:line="276" w:lineRule="auto"/>
              <w:ind w:left="1" w:hanging="3"/>
              <w:jc w:val="both"/>
              <w:rPr>
                <w:b/>
                <w:bCs/>
                <w:i/>
                <w:iCs/>
                <w:sz w:val="28"/>
                <w:szCs w:val="28"/>
              </w:rPr>
            </w:pPr>
          </w:p>
          <w:p w:rsidR="00692D29" w:rsidRPr="00F81FCC" w:rsidRDefault="00692D29" w:rsidP="009A0CF4">
            <w:pPr>
              <w:pBdr>
                <w:top w:val="nil"/>
                <w:left w:val="nil"/>
                <w:bottom w:val="nil"/>
                <w:right w:val="nil"/>
                <w:between w:val="nil"/>
              </w:pBdr>
              <w:spacing w:line="276" w:lineRule="auto"/>
              <w:ind w:left="1" w:hanging="3"/>
              <w:jc w:val="both"/>
              <w:rPr>
                <w:b/>
                <w:bCs/>
                <w:i/>
                <w:iCs/>
                <w:sz w:val="28"/>
                <w:szCs w:val="28"/>
              </w:rPr>
            </w:pPr>
          </w:p>
          <w:p w:rsidR="00692D29" w:rsidRPr="00F81FCC" w:rsidRDefault="00692D29" w:rsidP="009A0CF4">
            <w:pPr>
              <w:pBdr>
                <w:top w:val="nil"/>
                <w:left w:val="nil"/>
                <w:bottom w:val="nil"/>
                <w:right w:val="nil"/>
                <w:between w:val="nil"/>
              </w:pBdr>
              <w:spacing w:line="276" w:lineRule="auto"/>
              <w:ind w:left="1" w:hanging="3"/>
              <w:jc w:val="both"/>
              <w:rPr>
                <w:b/>
                <w:bCs/>
                <w:i/>
                <w:iCs/>
                <w:sz w:val="28"/>
                <w:szCs w:val="28"/>
              </w:rPr>
            </w:pPr>
          </w:p>
          <w:p w:rsidR="0085790B" w:rsidRPr="00F81FCC" w:rsidRDefault="005352D3" w:rsidP="009A0CF4">
            <w:pPr>
              <w:pBdr>
                <w:top w:val="nil"/>
                <w:left w:val="nil"/>
                <w:bottom w:val="nil"/>
                <w:right w:val="nil"/>
                <w:between w:val="nil"/>
              </w:pBdr>
              <w:spacing w:line="276" w:lineRule="auto"/>
              <w:ind w:firstLine="0"/>
              <w:jc w:val="both"/>
              <w:rPr>
                <w:sz w:val="28"/>
                <w:szCs w:val="28"/>
              </w:rPr>
            </w:pPr>
            <w:r w:rsidRPr="00F81FCC">
              <w:rPr>
                <w:b/>
                <w:bCs/>
                <w:i/>
                <w:iCs/>
                <w:sz w:val="28"/>
                <w:szCs w:val="28"/>
              </w:rPr>
              <w:lastRenderedPageBreak/>
              <w:t xml:space="preserve">Для громадян: </w:t>
            </w:r>
            <w:r w:rsidRPr="00F81FCC">
              <w:rPr>
                <w:sz w:val="28"/>
                <w:szCs w:val="28"/>
              </w:rPr>
              <w:t>не передбачено.</w:t>
            </w:r>
          </w:p>
          <w:p w:rsidR="0085790B" w:rsidRPr="00F81FCC" w:rsidRDefault="0085790B" w:rsidP="009A0CF4">
            <w:pPr>
              <w:pBdr>
                <w:top w:val="nil"/>
                <w:left w:val="nil"/>
                <w:bottom w:val="nil"/>
                <w:right w:val="nil"/>
                <w:between w:val="nil"/>
              </w:pBdr>
              <w:spacing w:line="276" w:lineRule="auto"/>
              <w:ind w:left="1" w:hanging="3"/>
              <w:jc w:val="both"/>
              <w:rPr>
                <w:sz w:val="28"/>
                <w:szCs w:val="28"/>
              </w:rPr>
            </w:pPr>
          </w:p>
          <w:p w:rsidR="0085790B" w:rsidRPr="00F81FCC" w:rsidRDefault="0085790B" w:rsidP="009A0CF4">
            <w:pPr>
              <w:pBdr>
                <w:top w:val="nil"/>
                <w:left w:val="nil"/>
                <w:bottom w:val="nil"/>
                <w:right w:val="nil"/>
                <w:between w:val="nil"/>
              </w:pBdr>
              <w:spacing w:line="276" w:lineRule="auto"/>
              <w:ind w:left="1" w:hanging="3"/>
              <w:jc w:val="both"/>
              <w:rPr>
                <w:sz w:val="28"/>
                <w:szCs w:val="28"/>
              </w:rPr>
            </w:pPr>
          </w:p>
          <w:p w:rsidR="0085790B" w:rsidRPr="00F81FCC" w:rsidRDefault="0085790B" w:rsidP="009A0CF4">
            <w:pPr>
              <w:pBdr>
                <w:top w:val="nil"/>
                <w:left w:val="nil"/>
                <w:bottom w:val="nil"/>
                <w:right w:val="nil"/>
                <w:between w:val="nil"/>
              </w:pBdr>
              <w:spacing w:line="276" w:lineRule="auto"/>
              <w:ind w:left="1" w:hanging="3"/>
              <w:jc w:val="both"/>
              <w:rPr>
                <w:sz w:val="28"/>
                <w:szCs w:val="28"/>
              </w:rPr>
            </w:pPr>
          </w:p>
          <w:p w:rsidR="0085790B" w:rsidRPr="00F81FCC" w:rsidRDefault="0085790B" w:rsidP="009A0CF4">
            <w:pPr>
              <w:pBdr>
                <w:top w:val="nil"/>
                <w:left w:val="nil"/>
                <w:bottom w:val="nil"/>
                <w:right w:val="nil"/>
                <w:between w:val="nil"/>
              </w:pBdr>
              <w:spacing w:line="276" w:lineRule="auto"/>
              <w:ind w:firstLine="0"/>
              <w:jc w:val="both"/>
              <w:rPr>
                <w:sz w:val="28"/>
                <w:szCs w:val="28"/>
              </w:rPr>
            </w:pPr>
          </w:p>
          <w:p w:rsidR="0085790B" w:rsidRPr="00F81FCC" w:rsidRDefault="005352D3" w:rsidP="009A0CF4">
            <w:pPr>
              <w:pBdr>
                <w:top w:val="nil"/>
                <w:left w:val="nil"/>
                <w:bottom w:val="nil"/>
                <w:right w:val="nil"/>
                <w:between w:val="nil"/>
              </w:pBdr>
              <w:spacing w:line="276" w:lineRule="auto"/>
              <w:ind w:left="1" w:hanging="3"/>
              <w:jc w:val="both"/>
              <w:rPr>
                <w:sz w:val="28"/>
                <w:szCs w:val="28"/>
              </w:rPr>
            </w:pPr>
            <w:r w:rsidRPr="00F81FCC">
              <w:rPr>
                <w:sz w:val="28"/>
                <w:szCs w:val="28"/>
              </w:rPr>
              <w:t xml:space="preserve">     </w:t>
            </w:r>
          </w:p>
          <w:p w:rsidR="0085790B" w:rsidRPr="00F81FCC" w:rsidRDefault="0085790B" w:rsidP="009A0CF4">
            <w:pPr>
              <w:pBdr>
                <w:top w:val="nil"/>
                <w:left w:val="nil"/>
                <w:bottom w:val="nil"/>
                <w:right w:val="nil"/>
                <w:between w:val="nil"/>
              </w:pBdr>
              <w:spacing w:line="276" w:lineRule="auto"/>
              <w:ind w:left="1" w:hanging="3"/>
              <w:jc w:val="both"/>
              <w:rPr>
                <w:b/>
                <w:bCs/>
                <w:i/>
                <w:iCs/>
                <w:sz w:val="28"/>
                <w:szCs w:val="28"/>
              </w:rPr>
            </w:pPr>
          </w:p>
          <w:p w:rsidR="0085790B" w:rsidRPr="00F81FCC" w:rsidRDefault="0085790B" w:rsidP="009A0CF4">
            <w:pPr>
              <w:pBdr>
                <w:top w:val="nil"/>
                <w:left w:val="nil"/>
                <w:bottom w:val="nil"/>
                <w:right w:val="nil"/>
                <w:between w:val="nil"/>
              </w:pBdr>
              <w:spacing w:line="276" w:lineRule="auto"/>
              <w:ind w:left="1" w:hanging="3"/>
              <w:jc w:val="both"/>
              <w:rPr>
                <w:b/>
                <w:bCs/>
                <w:i/>
                <w:iCs/>
                <w:sz w:val="28"/>
                <w:szCs w:val="28"/>
              </w:rPr>
            </w:pPr>
          </w:p>
          <w:p w:rsidR="0085790B" w:rsidRPr="00F81FCC" w:rsidRDefault="0085790B" w:rsidP="009A0CF4">
            <w:pPr>
              <w:pBdr>
                <w:top w:val="nil"/>
                <w:left w:val="nil"/>
                <w:bottom w:val="nil"/>
                <w:right w:val="nil"/>
                <w:between w:val="nil"/>
              </w:pBdr>
              <w:spacing w:line="276" w:lineRule="auto"/>
              <w:ind w:left="1" w:hanging="3"/>
              <w:jc w:val="both"/>
              <w:rPr>
                <w:b/>
                <w:bCs/>
                <w:i/>
                <w:iCs/>
                <w:sz w:val="28"/>
                <w:szCs w:val="28"/>
              </w:rPr>
            </w:pPr>
          </w:p>
          <w:p w:rsidR="0085790B" w:rsidRPr="00F81FCC" w:rsidRDefault="0085790B" w:rsidP="009A0CF4">
            <w:pPr>
              <w:pBdr>
                <w:top w:val="nil"/>
                <w:left w:val="nil"/>
                <w:bottom w:val="nil"/>
                <w:right w:val="nil"/>
                <w:between w:val="nil"/>
              </w:pBdr>
              <w:spacing w:line="276" w:lineRule="auto"/>
              <w:ind w:left="1" w:hanging="3"/>
              <w:jc w:val="both"/>
              <w:rPr>
                <w:b/>
                <w:bCs/>
                <w:i/>
                <w:iCs/>
                <w:sz w:val="28"/>
                <w:szCs w:val="28"/>
              </w:rPr>
            </w:pPr>
          </w:p>
          <w:p w:rsidR="0085790B" w:rsidRPr="00F81FCC" w:rsidRDefault="0085790B" w:rsidP="009A0CF4">
            <w:pPr>
              <w:pBdr>
                <w:top w:val="nil"/>
                <w:left w:val="nil"/>
                <w:bottom w:val="nil"/>
                <w:right w:val="nil"/>
                <w:between w:val="nil"/>
              </w:pBdr>
              <w:spacing w:line="276" w:lineRule="auto"/>
              <w:ind w:left="1" w:hanging="3"/>
              <w:jc w:val="both"/>
              <w:rPr>
                <w:b/>
                <w:bCs/>
                <w:i/>
                <w:iCs/>
                <w:sz w:val="28"/>
                <w:szCs w:val="28"/>
              </w:rPr>
            </w:pPr>
          </w:p>
          <w:p w:rsidR="0085790B" w:rsidRPr="00F81FCC" w:rsidRDefault="0085790B" w:rsidP="009A0CF4">
            <w:pPr>
              <w:pBdr>
                <w:top w:val="nil"/>
                <w:left w:val="nil"/>
                <w:bottom w:val="nil"/>
                <w:right w:val="nil"/>
                <w:between w:val="nil"/>
              </w:pBdr>
              <w:spacing w:line="276" w:lineRule="auto"/>
              <w:ind w:left="1" w:hanging="3"/>
              <w:jc w:val="both"/>
              <w:rPr>
                <w:b/>
                <w:bCs/>
                <w:i/>
                <w:iCs/>
                <w:sz w:val="28"/>
                <w:szCs w:val="28"/>
              </w:rPr>
            </w:pPr>
          </w:p>
          <w:p w:rsidR="0085790B" w:rsidRPr="00F81FCC" w:rsidRDefault="0085790B" w:rsidP="009A0CF4">
            <w:pPr>
              <w:pBdr>
                <w:top w:val="nil"/>
                <w:left w:val="nil"/>
                <w:bottom w:val="nil"/>
                <w:right w:val="nil"/>
                <w:between w:val="nil"/>
              </w:pBdr>
              <w:spacing w:line="276" w:lineRule="auto"/>
              <w:ind w:left="1" w:hanging="3"/>
              <w:jc w:val="both"/>
              <w:rPr>
                <w:b/>
                <w:bCs/>
                <w:i/>
                <w:iCs/>
                <w:sz w:val="28"/>
                <w:szCs w:val="28"/>
              </w:rPr>
            </w:pPr>
          </w:p>
          <w:p w:rsidR="0085790B" w:rsidRPr="00F81FCC" w:rsidRDefault="0085790B" w:rsidP="009A0CF4">
            <w:pPr>
              <w:pBdr>
                <w:top w:val="nil"/>
                <w:left w:val="nil"/>
                <w:bottom w:val="nil"/>
                <w:right w:val="nil"/>
                <w:between w:val="nil"/>
              </w:pBdr>
              <w:spacing w:line="276" w:lineRule="auto"/>
              <w:ind w:firstLine="0"/>
              <w:jc w:val="both"/>
              <w:rPr>
                <w:b/>
                <w:bCs/>
                <w:i/>
                <w:iCs/>
                <w:sz w:val="28"/>
                <w:szCs w:val="28"/>
              </w:rPr>
            </w:pPr>
          </w:p>
          <w:p w:rsidR="0085790B" w:rsidRPr="00F81FCC" w:rsidRDefault="0085790B" w:rsidP="009A0CF4">
            <w:pPr>
              <w:pBdr>
                <w:top w:val="nil"/>
                <w:left w:val="nil"/>
                <w:bottom w:val="nil"/>
                <w:right w:val="nil"/>
                <w:between w:val="nil"/>
              </w:pBdr>
              <w:spacing w:line="276" w:lineRule="auto"/>
              <w:ind w:left="-1" w:firstLine="0"/>
              <w:jc w:val="both"/>
              <w:rPr>
                <w:b/>
                <w:bCs/>
                <w:i/>
                <w:iCs/>
                <w:sz w:val="28"/>
                <w:szCs w:val="28"/>
              </w:rPr>
            </w:pPr>
          </w:p>
          <w:p w:rsidR="00A0299E" w:rsidRPr="00F81FCC" w:rsidRDefault="00A0299E" w:rsidP="009A0CF4">
            <w:pPr>
              <w:pBdr>
                <w:top w:val="nil"/>
                <w:left w:val="nil"/>
                <w:bottom w:val="nil"/>
                <w:right w:val="nil"/>
                <w:between w:val="nil"/>
              </w:pBdr>
              <w:spacing w:line="276" w:lineRule="auto"/>
              <w:ind w:left="-1" w:firstLine="0"/>
              <w:jc w:val="both"/>
              <w:rPr>
                <w:b/>
                <w:bCs/>
                <w:i/>
                <w:iCs/>
                <w:sz w:val="28"/>
                <w:szCs w:val="28"/>
              </w:rPr>
            </w:pPr>
          </w:p>
          <w:p w:rsidR="00A1313C" w:rsidRPr="00F81FCC" w:rsidRDefault="00A1313C" w:rsidP="009A0CF4">
            <w:pPr>
              <w:pBdr>
                <w:top w:val="nil"/>
                <w:left w:val="nil"/>
                <w:bottom w:val="nil"/>
                <w:right w:val="nil"/>
                <w:between w:val="nil"/>
              </w:pBdr>
              <w:spacing w:line="276" w:lineRule="auto"/>
              <w:ind w:firstLine="0"/>
              <w:jc w:val="both"/>
              <w:rPr>
                <w:b/>
                <w:bCs/>
                <w:i/>
                <w:iCs/>
                <w:sz w:val="28"/>
                <w:szCs w:val="28"/>
              </w:rPr>
            </w:pPr>
          </w:p>
          <w:p w:rsidR="0085790B" w:rsidRPr="00F81FCC" w:rsidRDefault="005352D3" w:rsidP="009A0CF4">
            <w:pPr>
              <w:pBdr>
                <w:top w:val="nil"/>
                <w:left w:val="nil"/>
                <w:bottom w:val="nil"/>
                <w:right w:val="nil"/>
                <w:between w:val="nil"/>
              </w:pBdr>
              <w:spacing w:line="276" w:lineRule="auto"/>
              <w:ind w:firstLine="0"/>
              <w:jc w:val="both"/>
              <w:rPr>
                <w:sz w:val="28"/>
                <w:szCs w:val="28"/>
              </w:rPr>
            </w:pPr>
            <w:r w:rsidRPr="00F81FCC">
              <w:rPr>
                <w:b/>
                <w:bCs/>
                <w:i/>
                <w:iCs/>
                <w:sz w:val="28"/>
                <w:szCs w:val="28"/>
              </w:rPr>
              <w:t>Для суб’єктів господарювання:</w:t>
            </w:r>
          </w:p>
          <w:p w:rsidR="00584FEF" w:rsidRPr="00F81FCC" w:rsidRDefault="00584FEF" w:rsidP="009A0CF4">
            <w:pPr>
              <w:spacing w:line="276" w:lineRule="auto"/>
              <w:ind w:left="1" w:hanging="3"/>
              <w:jc w:val="both"/>
              <w:rPr>
                <w:sz w:val="28"/>
                <w:szCs w:val="28"/>
              </w:rPr>
            </w:pPr>
            <w:r w:rsidRPr="00F81FCC">
              <w:rPr>
                <w:sz w:val="28"/>
                <w:szCs w:val="28"/>
              </w:rPr>
              <w:t>Прийняття проекту акта не передбачає прямих економічних витрат для суб’єктів господарювання.</w:t>
            </w:r>
          </w:p>
          <w:p w:rsidR="00584FEF" w:rsidRPr="00F81FCC" w:rsidRDefault="00584FEF" w:rsidP="009A0CF4">
            <w:pPr>
              <w:spacing w:line="276" w:lineRule="auto"/>
              <w:ind w:left="1" w:hanging="3"/>
              <w:jc w:val="both"/>
              <w:rPr>
                <w:sz w:val="28"/>
                <w:szCs w:val="28"/>
              </w:rPr>
            </w:pPr>
            <w:r w:rsidRPr="00F81FCC">
              <w:rPr>
                <w:sz w:val="28"/>
                <w:szCs w:val="28"/>
              </w:rPr>
              <w:t>Ознайомлення з відповідними</w:t>
            </w:r>
          </w:p>
          <w:p w:rsidR="00584FEF" w:rsidRPr="00F81FCC" w:rsidRDefault="00584FEF" w:rsidP="009A0CF4">
            <w:pPr>
              <w:spacing w:line="276" w:lineRule="auto"/>
              <w:ind w:left="1" w:hanging="3"/>
              <w:jc w:val="both"/>
              <w:rPr>
                <w:sz w:val="28"/>
                <w:szCs w:val="28"/>
                <w:lang w:val="uk-UA"/>
              </w:rPr>
            </w:pPr>
            <w:r w:rsidRPr="00F81FCC">
              <w:rPr>
                <w:sz w:val="28"/>
                <w:szCs w:val="28"/>
              </w:rPr>
              <w:t>нормативно-правовими актами та інформування співробітників</w:t>
            </w:r>
            <w:r w:rsidR="00B81D3D" w:rsidRPr="00F81FCC">
              <w:rPr>
                <w:sz w:val="28"/>
                <w:szCs w:val="28"/>
                <w:lang w:val="uk-UA"/>
              </w:rPr>
              <w:t xml:space="preserve"> – </w:t>
            </w:r>
            <w:r w:rsidR="00692D29" w:rsidRPr="00F81FCC">
              <w:rPr>
                <w:sz w:val="28"/>
                <w:szCs w:val="28"/>
                <w:lang w:val="uk-UA"/>
              </w:rPr>
              <w:t>997 568 грн</w:t>
            </w:r>
          </w:p>
          <w:p w:rsidR="00584FEF" w:rsidRPr="00F81FCC" w:rsidRDefault="00584FEF" w:rsidP="009A0CF4">
            <w:pPr>
              <w:spacing w:line="276" w:lineRule="auto"/>
              <w:ind w:left="1" w:hanging="3"/>
              <w:jc w:val="both"/>
              <w:rPr>
                <w:sz w:val="28"/>
                <w:szCs w:val="28"/>
              </w:rPr>
            </w:pPr>
            <w:r w:rsidRPr="00F81FCC">
              <w:rPr>
                <w:sz w:val="28"/>
                <w:szCs w:val="28"/>
              </w:rPr>
              <w:lastRenderedPageBreak/>
              <w:t>(1 особа х 1 година робочого часу х 4796 суб’єктів господ</w:t>
            </w:r>
            <w:r w:rsidR="00692D29" w:rsidRPr="00F81FCC">
              <w:rPr>
                <w:sz w:val="28"/>
                <w:szCs w:val="28"/>
              </w:rPr>
              <w:t>арювання = 1 х 52* х 4796 = 249</w:t>
            </w:r>
            <w:r w:rsidR="00692D29" w:rsidRPr="00F81FCC">
              <w:rPr>
                <w:sz w:val="28"/>
                <w:szCs w:val="28"/>
                <w:lang w:val="uk-UA"/>
              </w:rPr>
              <w:t xml:space="preserve"> </w:t>
            </w:r>
            <w:r w:rsidR="00692D29" w:rsidRPr="00F81FCC">
              <w:rPr>
                <w:sz w:val="28"/>
                <w:szCs w:val="28"/>
              </w:rPr>
              <w:t xml:space="preserve">392 </w:t>
            </w:r>
            <w:r w:rsidRPr="00F81FCC">
              <w:rPr>
                <w:sz w:val="28"/>
                <w:szCs w:val="28"/>
              </w:rPr>
              <w:t>грн), процедури організації виконання вимог регулювання (1 особа х 1 година робочого часу х 4796 суб’єктів господ</w:t>
            </w:r>
            <w:r w:rsidR="00692D29" w:rsidRPr="00F81FCC">
              <w:rPr>
                <w:sz w:val="28"/>
                <w:szCs w:val="28"/>
              </w:rPr>
              <w:t>арювання = 1 х 52* х 4796 = 249</w:t>
            </w:r>
            <w:r w:rsidR="00692D29" w:rsidRPr="00F81FCC">
              <w:rPr>
                <w:sz w:val="28"/>
                <w:szCs w:val="28"/>
                <w:lang w:val="uk-UA"/>
              </w:rPr>
              <w:t xml:space="preserve"> </w:t>
            </w:r>
            <w:r w:rsidR="00692D29" w:rsidRPr="00F81FCC">
              <w:rPr>
                <w:sz w:val="28"/>
                <w:szCs w:val="28"/>
              </w:rPr>
              <w:t xml:space="preserve">392 </w:t>
            </w:r>
            <w:r w:rsidRPr="00F81FCC">
              <w:rPr>
                <w:sz w:val="28"/>
                <w:szCs w:val="28"/>
              </w:rPr>
              <w:t>грн), а також  підготовкою та</w:t>
            </w:r>
          </w:p>
          <w:p w:rsidR="00584FEF" w:rsidRPr="00F81FCC" w:rsidRDefault="00584FEF" w:rsidP="009A0CF4">
            <w:pPr>
              <w:spacing w:line="276" w:lineRule="auto"/>
              <w:ind w:left="1" w:hanging="3"/>
              <w:jc w:val="both"/>
              <w:rPr>
                <w:sz w:val="28"/>
                <w:szCs w:val="28"/>
              </w:rPr>
            </w:pPr>
            <w:r w:rsidRPr="00F81FCC">
              <w:rPr>
                <w:sz w:val="28"/>
                <w:szCs w:val="28"/>
              </w:rPr>
              <w:t xml:space="preserve">поданням звітності (1 особа х 2 години робочого часу х 4796 суб’єктів господарювання = 1 х 2 х </w:t>
            </w:r>
            <w:r w:rsidR="00692D29" w:rsidRPr="00F81FCC">
              <w:rPr>
                <w:sz w:val="28"/>
                <w:szCs w:val="28"/>
              </w:rPr>
              <w:t>52* х 4796 = 498</w:t>
            </w:r>
            <w:r w:rsidR="00692D29" w:rsidRPr="00F81FCC">
              <w:rPr>
                <w:sz w:val="28"/>
                <w:szCs w:val="28"/>
                <w:lang w:val="uk-UA"/>
              </w:rPr>
              <w:t xml:space="preserve"> </w:t>
            </w:r>
            <w:r w:rsidR="00692D29" w:rsidRPr="00F81FCC">
              <w:rPr>
                <w:sz w:val="28"/>
                <w:szCs w:val="28"/>
              </w:rPr>
              <w:t xml:space="preserve">784 </w:t>
            </w:r>
            <w:r w:rsidR="00B81D3D" w:rsidRPr="00F81FCC">
              <w:rPr>
                <w:sz w:val="28"/>
                <w:szCs w:val="28"/>
              </w:rPr>
              <w:t>грн)</w:t>
            </w:r>
            <w:r w:rsidR="00B81D3D" w:rsidRPr="00F81FCC">
              <w:rPr>
                <w:sz w:val="28"/>
                <w:szCs w:val="28"/>
                <w:lang w:val="uk-UA"/>
              </w:rPr>
              <w:t>, з них суб</w:t>
            </w:r>
            <w:r w:rsidR="00692D29" w:rsidRPr="00F81FCC">
              <w:rPr>
                <w:sz w:val="28"/>
                <w:szCs w:val="28"/>
                <w:lang w:val="uk-UA"/>
              </w:rPr>
              <w:t xml:space="preserve">’єкти малого підприємництва 586 </w:t>
            </w:r>
            <w:r w:rsidR="00B81D3D" w:rsidRPr="00F81FCC">
              <w:rPr>
                <w:sz w:val="28"/>
                <w:szCs w:val="28"/>
                <w:lang w:val="uk-UA"/>
              </w:rPr>
              <w:t xml:space="preserve">768 грн </w:t>
            </w:r>
            <w:r w:rsidR="00B81D3D" w:rsidRPr="00F81FCC">
              <w:rPr>
                <w:sz w:val="28"/>
                <w:szCs w:val="28"/>
              </w:rPr>
              <w:t xml:space="preserve">(1 особа х 1 година робочого часу х 2821 суб’єктів малого та мікропідприємництва = 1 х </w:t>
            </w:r>
            <w:r w:rsidR="00B81D3D" w:rsidRPr="00F81FCC">
              <w:rPr>
                <w:sz w:val="28"/>
                <w:szCs w:val="28"/>
                <w:lang w:val="uk-UA"/>
              </w:rPr>
              <w:t>52</w:t>
            </w:r>
            <w:r w:rsidR="00B81D3D" w:rsidRPr="00F81FCC">
              <w:rPr>
                <w:sz w:val="28"/>
                <w:szCs w:val="28"/>
              </w:rPr>
              <w:t xml:space="preserve">* х </w:t>
            </w:r>
            <w:r w:rsidR="00B81D3D" w:rsidRPr="00F81FCC">
              <w:rPr>
                <w:sz w:val="28"/>
                <w:szCs w:val="28"/>
              </w:rPr>
              <w:lastRenderedPageBreak/>
              <w:t>2821 = 1</w:t>
            </w:r>
            <w:r w:rsidR="00692D29" w:rsidRPr="00F81FCC">
              <w:rPr>
                <w:sz w:val="28"/>
                <w:szCs w:val="28"/>
                <w:lang w:val="uk-UA"/>
              </w:rPr>
              <w:t xml:space="preserve">46 692 </w:t>
            </w:r>
            <w:r w:rsidR="00B81D3D" w:rsidRPr="00F81FCC">
              <w:rPr>
                <w:sz w:val="28"/>
                <w:szCs w:val="28"/>
              </w:rPr>
              <w:t xml:space="preserve">грн), процедури організації виконання вимог регулювання (1 особа х 1 година робочого часу х 2821 суб’єктів малого та мікропідприємництва = 1 х </w:t>
            </w:r>
            <w:r w:rsidR="00B81D3D" w:rsidRPr="00F81FCC">
              <w:rPr>
                <w:sz w:val="28"/>
                <w:szCs w:val="28"/>
                <w:lang w:val="uk-UA"/>
              </w:rPr>
              <w:t>52</w:t>
            </w:r>
            <w:r w:rsidR="00B81D3D" w:rsidRPr="00F81FCC">
              <w:rPr>
                <w:sz w:val="28"/>
                <w:szCs w:val="28"/>
              </w:rPr>
              <w:t>* х 2821 = 1</w:t>
            </w:r>
            <w:r w:rsidR="00692D29" w:rsidRPr="00F81FCC">
              <w:rPr>
                <w:sz w:val="28"/>
                <w:szCs w:val="28"/>
                <w:lang w:val="uk-UA"/>
              </w:rPr>
              <w:t xml:space="preserve">46 692 </w:t>
            </w:r>
            <w:r w:rsidR="00B81D3D" w:rsidRPr="00F81FCC">
              <w:rPr>
                <w:sz w:val="28"/>
                <w:szCs w:val="28"/>
              </w:rPr>
              <w:t xml:space="preserve">грн), а також  підготовкою та поданням звітності (1 особа х 2 години робочого часу х 2821 суб’єктів малого та мікропідприємництва = 1 х 2 х </w:t>
            </w:r>
            <w:r w:rsidR="00B81D3D" w:rsidRPr="00F81FCC">
              <w:rPr>
                <w:sz w:val="28"/>
                <w:szCs w:val="28"/>
                <w:lang w:val="uk-UA"/>
              </w:rPr>
              <w:t>52</w:t>
            </w:r>
            <w:r w:rsidR="00692D29" w:rsidRPr="00F81FCC">
              <w:rPr>
                <w:sz w:val="28"/>
                <w:szCs w:val="28"/>
              </w:rPr>
              <w:t>* х 2821 = 293</w:t>
            </w:r>
            <w:r w:rsidR="00692D29" w:rsidRPr="00F81FCC">
              <w:rPr>
                <w:sz w:val="28"/>
                <w:szCs w:val="28"/>
                <w:lang w:val="uk-UA"/>
              </w:rPr>
              <w:t xml:space="preserve"> </w:t>
            </w:r>
            <w:r w:rsidR="00692D29" w:rsidRPr="00F81FCC">
              <w:rPr>
                <w:sz w:val="28"/>
                <w:szCs w:val="28"/>
              </w:rPr>
              <w:t xml:space="preserve">384 </w:t>
            </w:r>
            <w:r w:rsidR="00B81D3D" w:rsidRPr="00F81FCC">
              <w:rPr>
                <w:sz w:val="28"/>
                <w:szCs w:val="28"/>
              </w:rPr>
              <w:t>грн)</w:t>
            </w:r>
            <w:r w:rsidR="00B81D3D" w:rsidRPr="00F81FCC">
              <w:rPr>
                <w:sz w:val="28"/>
                <w:szCs w:val="28"/>
                <w:lang w:val="uk-UA"/>
              </w:rPr>
              <w:t>; суб’єкти середнього т</w:t>
            </w:r>
            <w:r w:rsidR="00692D29" w:rsidRPr="00F81FCC">
              <w:rPr>
                <w:sz w:val="28"/>
                <w:szCs w:val="28"/>
                <w:lang w:val="uk-UA"/>
              </w:rPr>
              <w:t xml:space="preserve">а великого підприємництва – 410 </w:t>
            </w:r>
            <w:r w:rsidR="00B81D3D" w:rsidRPr="00F81FCC">
              <w:rPr>
                <w:sz w:val="28"/>
                <w:szCs w:val="28"/>
                <w:lang w:val="uk-UA"/>
              </w:rPr>
              <w:t>8</w:t>
            </w:r>
            <w:r w:rsidR="00692D29" w:rsidRPr="00F81FCC">
              <w:rPr>
                <w:sz w:val="28"/>
                <w:szCs w:val="28"/>
                <w:lang w:val="uk-UA"/>
              </w:rPr>
              <w:t xml:space="preserve">00 </w:t>
            </w:r>
            <w:r w:rsidR="00B81D3D" w:rsidRPr="00F81FCC">
              <w:rPr>
                <w:sz w:val="28"/>
                <w:szCs w:val="28"/>
                <w:lang w:val="uk-UA"/>
              </w:rPr>
              <w:t xml:space="preserve">грн </w:t>
            </w:r>
            <w:r w:rsidR="00B81D3D" w:rsidRPr="00F81FCC">
              <w:rPr>
                <w:sz w:val="28"/>
                <w:szCs w:val="28"/>
              </w:rPr>
              <w:t>(1 особа х 1 година робочого часу х 1975 суб’єктів середнього та великого підпри</w:t>
            </w:r>
            <w:r w:rsidR="00692D29" w:rsidRPr="00F81FCC">
              <w:rPr>
                <w:sz w:val="28"/>
                <w:szCs w:val="28"/>
              </w:rPr>
              <w:t>ємництва = 1 х 52* х 1975 = 102</w:t>
            </w:r>
            <w:r w:rsidR="00692D29" w:rsidRPr="00F81FCC">
              <w:rPr>
                <w:sz w:val="28"/>
                <w:szCs w:val="28"/>
                <w:lang w:val="uk-UA"/>
              </w:rPr>
              <w:t xml:space="preserve"> </w:t>
            </w:r>
            <w:r w:rsidR="00B81D3D" w:rsidRPr="00F81FCC">
              <w:rPr>
                <w:sz w:val="28"/>
                <w:szCs w:val="28"/>
              </w:rPr>
              <w:t>70</w:t>
            </w:r>
            <w:r w:rsidR="00692D29" w:rsidRPr="00F81FCC">
              <w:rPr>
                <w:sz w:val="28"/>
                <w:szCs w:val="28"/>
                <w:lang w:val="uk-UA"/>
              </w:rPr>
              <w:t>0</w:t>
            </w:r>
            <w:r w:rsidR="00B81D3D" w:rsidRPr="00F81FCC">
              <w:rPr>
                <w:sz w:val="28"/>
                <w:szCs w:val="28"/>
              </w:rPr>
              <w:t xml:space="preserve"> грн), процедури </w:t>
            </w:r>
            <w:r w:rsidR="00B81D3D" w:rsidRPr="00F81FCC">
              <w:rPr>
                <w:sz w:val="28"/>
                <w:szCs w:val="28"/>
              </w:rPr>
              <w:lastRenderedPageBreak/>
              <w:t>організації виконання вимог регулювання (1 особа х 1 година робочого часу х 1975 суб’єктів середнього та великого підпри</w:t>
            </w:r>
            <w:r w:rsidR="00692D29" w:rsidRPr="00F81FCC">
              <w:rPr>
                <w:sz w:val="28"/>
                <w:szCs w:val="28"/>
              </w:rPr>
              <w:t>ємництва = 1 х 52* х 1975 = 102</w:t>
            </w:r>
            <w:r w:rsidR="00692D29" w:rsidRPr="00F81FCC">
              <w:rPr>
                <w:sz w:val="28"/>
                <w:szCs w:val="28"/>
                <w:lang w:val="uk-UA"/>
              </w:rPr>
              <w:t xml:space="preserve"> </w:t>
            </w:r>
            <w:r w:rsidR="00B81D3D" w:rsidRPr="00F81FCC">
              <w:rPr>
                <w:sz w:val="28"/>
                <w:szCs w:val="28"/>
              </w:rPr>
              <w:t>70</w:t>
            </w:r>
            <w:r w:rsidR="00692D29" w:rsidRPr="00F81FCC">
              <w:rPr>
                <w:sz w:val="28"/>
                <w:szCs w:val="28"/>
                <w:lang w:val="uk-UA"/>
              </w:rPr>
              <w:t>0</w:t>
            </w:r>
            <w:r w:rsidR="00B81D3D" w:rsidRPr="00F81FCC">
              <w:rPr>
                <w:sz w:val="28"/>
                <w:szCs w:val="28"/>
              </w:rPr>
              <w:t xml:space="preserve"> грн), а також  підготовкою та поданням звітності (1 особа х 2 години робочого часу х 1975 суб’єктів середнього та великого підприємни</w:t>
            </w:r>
            <w:r w:rsidR="00692D29" w:rsidRPr="00F81FCC">
              <w:rPr>
                <w:sz w:val="28"/>
                <w:szCs w:val="28"/>
              </w:rPr>
              <w:t>цтва = 1 х 2 х 52* х 1975 = 205</w:t>
            </w:r>
            <w:r w:rsidR="00692D29" w:rsidRPr="00F81FCC">
              <w:rPr>
                <w:sz w:val="28"/>
                <w:szCs w:val="28"/>
                <w:lang w:val="uk-UA"/>
              </w:rPr>
              <w:t xml:space="preserve"> </w:t>
            </w:r>
            <w:r w:rsidR="00B81D3D" w:rsidRPr="00F81FCC">
              <w:rPr>
                <w:sz w:val="28"/>
                <w:szCs w:val="28"/>
              </w:rPr>
              <w:t>40</w:t>
            </w:r>
            <w:r w:rsidR="00692D29" w:rsidRPr="00F81FCC">
              <w:rPr>
                <w:sz w:val="28"/>
                <w:szCs w:val="28"/>
                <w:lang w:val="uk-UA"/>
              </w:rPr>
              <w:t>0</w:t>
            </w:r>
            <w:r w:rsidR="00B81D3D" w:rsidRPr="00F81FCC">
              <w:rPr>
                <w:sz w:val="28"/>
                <w:szCs w:val="28"/>
              </w:rPr>
              <w:t xml:space="preserve"> грн).</w:t>
            </w:r>
          </w:p>
          <w:p w:rsidR="00B81D3D" w:rsidRPr="00F81FCC" w:rsidRDefault="00B81D3D" w:rsidP="009A0CF4">
            <w:pPr>
              <w:spacing w:line="276" w:lineRule="auto"/>
              <w:ind w:left="1" w:hanging="3"/>
              <w:jc w:val="both"/>
              <w:rPr>
                <w:sz w:val="28"/>
                <w:szCs w:val="28"/>
                <w:lang w:val="uk-UA"/>
              </w:rPr>
            </w:pPr>
          </w:p>
          <w:p w:rsidR="00584FEF" w:rsidRPr="00F81FCC" w:rsidRDefault="00584FEF" w:rsidP="009A0CF4">
            <w:pPr>
              <w:pBdr>
                <w:top w:val="nil"/>
                <w:left w:val="nil"/>
                <w:bottom w:val="nil"/>
                <w:right w:val="nil"/>
                <w:between w:val="nil"/>
              </w:pBdr>
              <w:spacing w:line="276" w:lineRule="auto"/>
              <w:ind w:left="1" w:hanging="3"/>
              <w:jc w:val="both"/>
              <w:rPr>
                <w:sz w:val="28"/>
                <w:szCs w:val="28"/>
              </w:rPr>
            </w:pPr>
            <w:r w:rsidRPr="00F81FCC">
              <w:rPr>
                <w:b/>
                <w:i/>
                <w:sz w:val="28"/>
                <w:szCs w:val="28"/>
                <w:lang w:val="uk-UA"/>
              </w:rPr>
              <w:t>Підсумкові витрати для суб’єктів господарювання, громадян та держави:</w:t>
            </w:r>
            <w:r w:rsidRPr="00F81FCC">
              <w:rPr>
                <w:sz w:val="28"/>
                <w:szCs w:val="28"/>
                <w:lang w:val="uk-UA"/>
              </w:rPr>
              <w:t xml:space="preserve"> </w:t>
            </w:r>
            <w:r w:rsidR="00692D29" w:rsidRPr="00F81FCC">
              <w:rPr>
                <w:sz w:val="28"/>
                <w:szCs w:val="28"/>
                <w:lang w:val="uk-UA"/>
              </w:rPr>
              <w:t>101 148 970 грн.</w:t>
            </w:r>
          </w:p>
          <w:p w:rsidR="0085790B" w:rsidRPr="00F81FCC" w:rsidRDefault="0085790B" w:rsidP="009A0CF4">
            <w:pPr>
              <w:pBdr>
                <w:top w:val="nil"/>
                <w:left w:val="nil"/>
                <w:bottom w:val="nil"/>
                <w:right w:val="nil"/>
                <w:between w:val="nil"/>
              </w:pBdr>
              <w:spacing w:line="276" w:lineRule="auto"/>
              <w:ind w:left="1" w:hanging="3"/>
              <w:jc w:val="both"/>
              <w:rPr>
                <w:sz w:val="28"/>
                <w:szCs w:val="28"/>
              </w:rPr>
            </w:pPr>
          </w:p>
        </w:tc>
        <w:tc>
          <w:tcPr>
            <w:tcW w:w="3077" w:type="dxa"/>
            <w:tcMar>
              <w:top w:w="0" w:type="dxa"/>
              <w:left w:w="81" w:type="dxa"/>
              <w:bottom w:w="0" w:type="dxa"/>
              <w:right w:w="108" w:type="dxa"/>
            </w:tcMar>
          </w:tcPr>
          <w:p w:rsidR="0085790B" w:rsidRPr="00F81FCC" w:rsidRDefault="005352D3" w:rsidP="009A0CF4">
            <w:pPr>
              <w:pBdr>
                <w:top w:val="nil"/>
                <w:left w:val="nil"/>
                <w:bottom w:val="nil"/>
                <w:right w:val="nil"/>
                <w:between w:val="nil"/>
              </w:pBdr>
              <w:spacing w:line="276" w:lineRule="auto"/>
              <w:ind w:left="1" w:hanging="3"/>
              <w:jc w:val="both"/>
              <w:rPr>
                <w:sz w:val="28"/>
                <w:szCs w:val="28"/>
              </w:rPr>
            </w:pPr>
            <w:r w:rsidRPr="00F81FCC">
              <w:rPr>
                <w:sz w:val="28"/>
                <w:szCs w:val="28"/>
              </w:rPr>
              <w:lastRenderedPageBreak/>
              <w:t xml:space="preserve">У разі прийняття акта задекларовані цілі будуть досягнуті повною мірою, що </w:t>
            </w:r>
            <w:r w:rsidRPr="00F81FCC">
              <w:rPr>
                <w:sz w:val="28"/>
                <w:szCs w:val="28"/>
              </w:rPr>
              <w:lastRenderedPageBreak/>
              <w:t>повністю забезпечує вирішення проблем.</w:t>
            </w:r>
          </w:p>
          <w:p w:rsidR="0085790B" w:rsidRPr="00F81FCC" w:rsidRDefault="0085790B" w:rsidP="009A0CF4">
            <w:pPr>
              <w:pBdr>
                <w:top w:val="nil"/>
                <w:left w:val="nil"/>
                <w:bottom w:val="nil"/>
                <w:right w:val="nil"/>
                <w:between w:val="nil"/>
              </w:pBdr>
              <w:spacing w:line="276" w:lineRule="auto"/>
              <w:ind w:left="1" w:hanging="3"/>
              <w:jc w:val="both"/>
              <w:rPr>
                <w:sz w:val="28"/>
                <w:szCs w:val="28"/>
              </w:rPr>
            </w:pPr>
          </w:p>
        </w:tc>
      </w:tr>
      <w:tr w:rsidR="0085790B" w:rsidRPr="00F81FCC" w:rsidTr="00CA55F9">
        <w:tc>
          <w:tcPr>
            <w:tcW w:w="2483" w:type="dxa"/>
            <w:tcMar>
              <w:top w:w="0" w:type="dxa"/>
              <w:left w:w="81" w:type="dxa"/>
              <w:bottom w:w="0" w:type="dxa"/>
              <w:right w:w="108" w:type="dxa"/>
            </w:tcMar>
          </w:tcPr>
          <w:p w:rsidR="0085790B" w:rsidRPr="00F81FCC" w:rsidRDefault="005352D3" w:rsidP="009A0CF4">
            <w:pPr>
              <w:pBdr>
                <w:top w:val="nil"/>
                <w:left w:val="nil"/>
                <w:bottom w:val="nil"/>
                <w:right w:val="nil"/>
                <w:between w:val="nil"/>
              </w:pBdr>
              <w:spacing w:line="276" w:lineRule="auto"/>
              <w:ind w:left="1" w:hanging="3"/>
              <w:jc w:val="both"/>
              <w:rPr>
                <w:sz w:val="28"/>
                <w:szCs w:val="28"/>
              </w:rPr>
            </w:pPr>
            <w:r w:rsidRPr="00F81FCC">
              <w:rPr>
                <w:i/>
                <w:iCs/>
                <w:sz w:val="28"/>
                <w:szCs w:val="28"/>
              </w:rPr>
              <w:lastRenderedPageBreak/>
              <w:t>Альтернатива 1</w:t>
            </w:r>
          </w:p>
          <w:p w:rsidR="0085790B" w:rsidRPr="00F81FCC" w:rsidRDefault="0085790B" w:rsidP="009A0CF4">
            <w:pPr>
              <w:pBdr>
                <w:top w:val="nil"/>
                <w:left w:val="nil"/>
                <w:bottom w:val="nil"/>
                <w:right w:val="nil"/>
                <w:between w:val="nil"/>
              </w:pBdr>
              <w:spacing w:line="276" w:lineRule="auto"/>
              <w:ind w:left="1" w:hanging="3"/>
              <w:jc w:val="both"/>
              <w:rPr>
                <w:sz w:val="28"/>
                <w:szCs w:val="28"/>
              </w:rPr>
            </w:pPr>
          </w:p>
        </w:tc>
        <w:tc>
          <w:tcPr>
            <w:tcW w:w="2268" w:type="dxa"/>
            <w:tcMar>
              <w:top w:w="0" w:type="dxa"/>
              <w:left w:w="81" w:type="dxa"/>
              <w:bottom w:w="0" w:type="dxa"/>
              <w:right w:w="108" w:type="dxa"/>
            </w:tcMar>
          </w:tcPr>
          <w:p w:rsidR="0085790B" w:rsidRPr="00F81FCC" w:rsidRDefault="005352D3" w:rsidP="009A0CF4">
            <w:pPr>
              <w:pBdr>
                <w:top w:val="nil"/>
                <w:left w:val="nil"/>
                <w:bottom w:val="nil"/>
                <w:right w:val="nil"/>
                <w:between w:val="nil"/>
              </w:pBdr>
              <w:spacing w:line="276" w:lineRule="auto"/>
              <w:ind w:left="1" w:hanging="3"/>
              <w:jc w:val="both"/>
              <w:rPr>
                <w:sz w:val="28"/>
                <w:szCs w:val="28"/>
              </w:rPr>
            </w:pPr>
            <w:r w:rsidRPr="00F81FCC">
              <w:rPr>
                <w:b/>
                <w:bCs/>
                <w:i/>
                <w:iCs/>
                <w:sz w:val="28"/>
                <w:szCs w:val="28"/>
              </w:rPr>
              <w:t xml:space="preserve">Для держави: </w:t>
            </w:r>
            <w:r w:rsidRPr="00F81FCC">
              <w:rPr>
                <w:sz w:val="28"/>
                <w:szCs w:val="28"/>
              </w:rPr>
              <w:t>відсутні.</w:t>
            </w:r>
          </w:p>
          <w:p w:rsidR="0085790B" w:rsidRPr="00F81FCC" w:rsidRDefault="0085790B" w:rsidP="009A0CF4">
            <w:pPr>
              <w:pBdr>
                <w:top w:val="nil"/>
                <w:left w:val="nil"/>
                <w:bottom w:val="nil"/>
                <w:right w:val="nil"/>
                <w:between w:val="nil"/>
              </w:pBdr>
              <w:spacing w:line="276" w:lineRule="auto"/>
              <w:ind w:left="1" w:hanging="3"/>
              <w:jc w:val="both"/>
              <w:rPr>
                <w:sz w:val="28"/>
                <w:szCs w:val="28"/>
              </w:rPr>
            </w:pPr>
          </w:p>
          <w:p w:rsidR="0085790B" w:rsidRPr="00F81FCC" w:rsidRDefault="005352D3" w:rsidP="009A0CF4">
            <w:pPr>
              <w:pBdr>
                <w:top w:val="nil"/>
                <w:left w:val="nil"/>
                <w:bottom w:val="nil"/>
                <w:right w:val="nil"/>
                <w:between w:val="nil"/>
              </w:pBdr>
              <w:spacing w:line="276" w:lineRule="auto"/>
              <w:ind w:left="1" w:hanging="3"/>
              <w:jc w:val="both"/>
              <w:rPr>
                <w:sz w:val="28"/>
                <w:szCs w:val="28"/>
              </w:rPr>
            </w:pPr>
            <w:r w:rsidRPr="00F81FCC">
              <w:rPr>
                <w:b/>
                <w:bCs/>
                <w:i/>
                <w:iCs/>
                <w:sz w:val="28"/>
                <w:szCs w:val="28"/>
              </w:rPr>
              <w:t xml:space="preserve">Для громадян: </w:t>
            </w:r>
            <w:r w:rsidR="00584FEF" w:rsidRPr="00F81FCC">
              <w:rPr>
                <w:sz w:val="28"/>
                <w:szCs w:val="28"/>
                <w:lang w:val="uk-UA"/>
              </w:rPr>
              <w:t>відсутні</w:t>
            </w:r>
            <w:r w:rsidRPr="00F81FCC">
              <w:rPr>
                <w:sz w:val="28"/>
                <w:szCs w:val="28"/>
              </w:rPr>
              <w:t>.</w:t>
            </w:r>
          </w:p>
          <w:p w:rsidR="0085790B" w:rsidRPr="00F81FCC" w:rsidRDefault="0085790B" w:rsidP="009A0CF4">
            <w:pPr>
              <w:pBdr>
                <w:top w:val="nil"/>
                <w:left w:val="nil"/>
                <w:bottom w:val="nil"/>
                <w:right w:val="nil"/>
                <w:between w:val="nil"/>
              </w:pBdr>
              <w:spacing w:line="276" w:lineRule="auto"/>
              <w:ind w:left="1" w:hanging="3"/>
              <w:jc w:val="both"/>
              <w:rPr>
                <w:sz w:val="28"/>
                <w:szCs w:val="28"/>
              </w:rPr>
            </w:pPr>
          </w:p>
          <w:p w:rsidR="00584FEF" w:rsidRPr="00F81FCC" w:rsidRDefault="005352D3" w:rsidP="009A0CF4">
            <w:pPr>
              <w:pBdr>
                <w:top w:val="nil"/>
                <w:left w:val="nil"/>
                <w:bottom w:val="nil"/>
                <w:right w:val="nil"/>
                <w:between w:val="nil"/>
              </w:pBdr>
              <w:spacing w:line="276" w:lineRule="auto"/>
              <w:ind w:left="1" w:hanging="3"/>
              <w:jc w:val="both"/>
              <w:rPr>
                <w:sz w:val="28"/>
                <w:szCs w:val="28"/>
              </w:rPr>
            </w:pPr>
            <w:r w:rsidRPr="00F81FCC">
              <w:rPr>
                <w:b/>
                <w:bCs/>
                <w:i/>
                <w:iCs/>
                <w:sz w:val="28"/>
                <w:szCs w:val="28"/>
              </w:rPr>
              <w:t xml:space="preserve">Для суб’єктів господарювання: </w:t>
            </w:r>
            <w:r w:rsidRPr="00F81FCC">
              <w:rPr>
                <w:sz w:val="28"/>
                <w:szCs w:val="28"/>
              </w:rPr>
              <w:t>відсутні.</w:t>
            </w:r>
          </w:p>
          <w:p w:rsidR="00AA554C" w:rsidRPr="00F81FCC" w:rsidRDefault="00AA554C" w:rsidP="009A0CF4">
            <w:pPr>
              <w:pBdr>
                <w:top w:val="nil"/>
                <w:left w:val="nil"/>
                <w:bottom w:val="nil"/>
                <w:right w:val="nil"/>
                <w:between w:val="nil"/>
              </w:pBdr>
              <w:spacing w:line="276" w:lineRule="auto"/>
              <w:ind w:left="1" w:hanging="3"/>
              <w:jc w:val="both"/>
              <w:rPr>
                <w:sz w:val="28"/>
                <w:szCs w:val="28"/>
              </w:rPr>
            </w:pPr>
          </w:p>
          <w:p w:rsidR="0085790B" w:rsidRPr="00F81FCC" w:rsidRDefault="00584FEF" w:rsidP="009A0CF4">
            <w:pPr>
              <w:pBdr>
                <w:top w:val="nil"/>
                <w:left w:val="nil"/>
                <w:bottom w:val="nil"/>
                <w:right w:val="nil"/>
                <w:between w:val="nil"/>
              </w:pBdr>
              <w:spacing w:line="276" w:lineRule="auto"/>
              <w:ind w:left="1" w:hanging="3"/>
              <w:jc w:val="both"/>
              <w:rPr>
                <w:sz w:val="28"/>
                <w:szCs w:val="28"/>
                <w:lang w:val="uk-UA"/>
              </w:rPr>
            </w:pPr>
            <w:r w:rsidRPr="00F81FCC">
              <w:rPr>
                <w:b/>
                <w:i/>
                <w:sz w:val="28"/>
                <w:szCs w:val="28"/>
                <w:lang w:val="uk-UA"/>
              </w:rPr>
              <w:t>Підсумкові вигоди для суб’єктів господарювання, громадян та держави:</w:t>
            </w:r>
            <w:r w:rsidRPr="00F81FCC">
              <w:rPr>
                <w:sz w:val="28"/>
                <w:szCs w:val="28"/>
                <w:lang w:val="uk-UA"/>
              </w:rPr>
              <w:t xml:space="preserve"> відсутні.</w:t>
            </w:r>
          </w:p>
        </w:tc>
        <w:tc>
          <w:tcPr>
            <w:tcW w:w="2310" w:type="dxa"/>
            <w:tcMar>
              <w:top w:w="0" w:type="dxa"/>
              <w:left w:w="81" w:type="dxa"/>
              <w:bottom w:w="0" w:type="dxa"/>
              <w:right w:w="108" w:type="dxa"/>
            </w:tcMar>
          </w:tcPr>
          <w:p w:rsidR="0085790B" w:rsidRPr="00F81FCC" w:rsidRDefault="005352D3" w:rsidP="009A0CF4">
            <w:pPr>
              <w:pBdr>
                <w:top w:val="nil"/>
                <w:left w:val="nil"/>
                <w:bottom w:val="nil"/>
                <w:right w:val="nil"/>
                <w:between w:val="nil"/>
              </w:pBdr>
              <w:spacing w:line="276" w:lineRule="auto"/>
              <w:ind w:left="1" w:hanging="3"/>
              <w:jc w:val="both"/>
              <w:rPr>
                <w:sz w:val="28"/>
                <w:szCs w:val="28"/>
              </w:rPr>
            </w:pPr>
            <w:r w:rsidRPr="00F81FCC">
              <w:rPr>
                <w:b/>
                <w:bCs/>
                <w:i/>
                <w:iCs/>
                <w:sz w:val="28"/>
                <w:szCs w:val="28"/>
              </w:rPr>
              <w:t xml:space="preserve">Для держави: </w:t>
            </w:r>
            <w:r w:rsidRPr="00F81FCC">
              <w:rPr>
                <w:sz w:val="28"/>
                <w:szCs w:val="28"/>
              </w:rPr>
              <w:t>без змін.</w:t>
            </w:r>
          </w:p>
          <w:p w:rsidR="0085790B" w:rsidRPr="00F81FCC" w:rsidRDefault="0085790B" w:rsidP="009A0CF4">
            <w:pPr>
              <w:pBdr>
                <w:top w:val="nil"/>
                <w:left w:val="nil"/>
                <w:bottom w:val="nil"/>
                <w:right w:val="nil"/>
                <w:between w:val="nil"/>
              </w:pBdr>
              <w:spacing w:line="276" w:lineRule="auto"/>
              <w:ind w:left="1" w:hanging="3"/>
              <w:jc w:val="both"/>
              <w:rPr>
                <w:sz w:val="28"/>
                <w:szCs w:val="28"/>
              </w:rPr>
            </w:pPr>
          </w:p>
          <w:p w:rsidR="0085790B" w:rsidRPr="00F81FCC" w:rsidRDefault="005352D3" w:rsidP="009A0CF4">
            <w:pPr>
              <w:pBdr>
                <w:top w:val="nil"/>
                <w:left w:val="nil"/>
                <w:bottom w:val="nil"/>
                <w:right w:val="nil"/>
                <w:between w:val="nil"/>
              </w:pBdr>
              <w:spacing w:line="276" w:lineRule="auto"/>
              <w:ind w:left="1" w:hanging="3"/>
              <w:jc w:val="both"/>
              <w:rPr>
                <w:sz w:val="28"/>
                <w:szCs w:val="28"/>
              </w:rPr>
            </w:pPr>
            <w:r w:rsidRPr="00F81FCC">
              <w:rPr>
                <w:b/>
                <w:bCs/>
                <w:i/>
                <w:iCs/>
                <w:sz w:val="28"/>
                <w:szCs w:val="28"/>
              </w:rPr>
              <w:t xml:space="preserve">Для громадян: </w:t>
            </w:r>
            <w:r w:rsidRPr="00F81FCC">
              <w:rPr>
                <w:sz w:val="28"/>
                <w:szCs w:val="28"/>
              </w:rPr>
              <w:t>без змін.</w:t>
            </w:r>
          </w:p>
          <w:p w:rsidR="0085790B" w:rsidRPr="00F81FCC" w:rsidRDefault="0085790B" w:rsidP="009A0CF4">
            <w:pPr>
              <w:pBdr>
                <w:top w:val="nil"/>
                <w:left w:val="nil"/>
                <w:bottom w:val="nil"/>
                <w:right w:val="nil"/>
                <w:between w:val="nil"/>
              </w:pBdr>
              <w:spacing w:line="276" w:lineRule="auto"/>
              <w:ind w:left="1" w:hanging="3"/>
              <w:jc w:val="both"/>
              <w:rPr>
                <w:sz w:val="28"/>
                <w:szCs w:val="28"/>
              </w:rPr>
            </w:pPr>
          </w:p>
          <w:p w:rsidR="00584FEF" w:rsidRPr="00F81FCC" w:rsidRDefault="005352D3" w:rsidP="009A0CF4">
            <w:pPr>
              <w:pBdr>
                <w:top w:val="nil"/>
                <w:left w:val="nil"/>
                <w:bottom w:val="nil"/>
                <w:right w:val="nil"/>
                <w:between w:val="nil"/>
              </w:pBdr>
              <w:spacing w:line="276" w:lineRule="auto"/>
              <w:ind w:left="1" w:hanging="3"/>
              <w:jc w:val="both"/>
              <w:rPr>
                <w:sz w:val="28"/>
                <w:szCs w:val="28"/>
              </w:rPr>
            </w:pPr>
            <w:r w:rsidRPr="00F81FCC">
              <w:rPr>
                <w:b/>
                <w:bCs/>
                <w:i/>
                <w:iCs/>
                <w:sz w:val="28"/>
                <w:szCs w:val="28"/>
              </w:rPr>
              <w:t xml:space="preserve">Для суб’єктів господарювання:  </w:t>
            </w:r>
            <w:r w:rsidRPr="00F81FCC">
              <w:rPr>
                <w:sz w:val="28"/>
                <w:szCs w:val="28"/>
              </w:rPr>
              <w:t>без змін.</w:t>
            </w:r>
          </w:p>
          <w:p w:rsidR="00AA554C" w:rsidRPr="00F81FCC" w:rsidRDefault="00AA554C" w:rsidP="009A0CF4">
            <w:pPr>
              <w:pBdr>
                <w:top w:val="nil"/>
                <w:left w:val="nil"/>
                <w:bottom w:val="nil"/>
                <w:right w:val="nil"/>
                <w:between w:val="nil"/>
              </w:pBdr>
              <w:spacing w:line="276" w:lineRule="auto"/>
              <w:ind w:left="1" w:hanging="3"/>
              <w:jc w:val="both"/>
              <w:rPr>
                <w:sz w:val="28"/>
                <w:szCs w:val="28"/>
              </w:rPr>
            </w:pPr>
          </w:p>
          <w:p w:rsidR="00584FEF" w:rsidRPr="00F81FCC" w:rsidRDefault="00584FEF" w:rsidP="009A0CF4">
            <w:pPr>
              <w:pBdr>
                <w:top w:val="nil"/>
                <w:left w:val="nil"/>
                <w:bottom w:val="nil"/>
                <w:right w:val="nil"/>
                <w:between w:val="nil"/>
              </w:pBdr>
              <w:spacing w:line="276" w:lineRule="auto"/>
              <w:ind w:left="1" w:hanging="3"/>
              <w:jc w:val="both"/>
              <w:rPr>
                <w:sz w:val="28"/>
                <w:szCs w:val="28"/>
                <w:lang w:val="uk-UA"/>
              </w:rPr>
            </w:pPr>
            <w:r w:rsidRPr="00F81FCC">
              <w:rPr>
                <w:b/>
                <w:i/>
                <w:sz w:val="28"/>
                <w:szCs w:val="28"/>
                <w:lang w:val="uk-UA"/>
              </w:rPr>
              <w:t>Підсумкові витрати для суб’єктів господарювання, громадян та держави:</w:t>
            </w:r>
            <w:r w:rsidRPr="00F81FCC">
              <w:rPr>
                <w:sz w:val="28"/>
                <w:szCs w:val="28"/>
                <w:lang w:val="uk-UA"/>
              </w:rPr>
              <w:t xml:space="preserve"> без змін.</w:t>
            </w:r>
          </w:p>
        </w:tc>
        <w:tc>
          <w:tcPr>
            <w:tcW w:w="3077" w:type="dxa"/>
            <w:tcMar>
              <w:top w:w="0" w:type="dxa"/>
              <w:left w:w="81" w:type="dxa"/>
              <w:bottom w:w="0" w:type="dxa"/>
              <w:right w:w="108" w:type="dxa"/>
            </w:tcMar>
          </w:tcPr>
          <w:p w:rsidR="0085790B" w:rsidRPr="00F81FCC" w:rsidRDefault="005352D3" w:rsidP="009A0CF4">
            <w:pPr>
              <w:pBdr>
                <w:top w:val="nil"/>
                <w:left w:val="nil"/>
                <w:bottom w:val="nil"/>
                <w:right w:val="nil"/>
                <w:between w:val="nil"/>
              </w:pBdr>
              <w:spacing w:line="276" w:lineRule="auto"/>
              <w:ind w:left="1" w:hanging="3"/>
              <w:jc w:val="both"/>
              <w:rPr>
                <w:sz w:val="28"/>
                <w:szCs w:val="28"/>
              </w:rPr>
            </w:pPr>
            <w:r w:rsidRPr="00F81FCC">
              <w:rPr>
                <w:sz w:val="28"/>
                <w:szCs w:val="28"/>
              </w:rPr>
              <w:t>У разі залишення наявної ситуації без змін проблеми продовжуватимуть існувати, що не забезпечує досягнення визначених цілей.</w:t>
            </w:r>
          </w:p>
        </w:tc>
      </w:tr>
    </w:tbl>
    <w:p w:rsidR="0085790B" w:rsidRPr="00F81FCC" w:rsidRDefault="0085790B" w:rsidP="009A0CF4">
      <w:pPr>
        <w:pBdr>
          <w:top w:val="nil"/>
          <w:left w:val="nil"/>
          <w:bottom w:val="nil"/>
          <w:right w:val="nil"/>
          <w:between w:val="nil"/>
        </w:pBdr>
        <w:spacing w:line="276" w:lineRule="auto"/>
        <w:ind w:left="1" w:hanging="3"/>
        <w:jc w:val="both"/>
        <w:rPr>
          <w:sz w:val="28"/>
          <w:szCs w:val="28"/>
        </w:rPr>
      </w:pPr>
    </w:p>
    <w:tbl>
      <w:tblPr>
        <w:tblStyle w:val="16"/>
        <w:tblW w:w="10138" w:type="dxa"/>
        <w:tblInd w:w="-8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3855"/>
        <w:gridCol w:w="3120"/>
        <w:gridCol w:w="3163"/>
      </w:tblGrid>
      <w:tr w:rsidR="0085790B" w:rsidRPr="00F81FCC" w:rsidTr="00CA55F9">
        <w:tc>
          <w:tcPr>
            <w:tcW w:w="3855" w:type="dxa"/>
            <w:tcMar>
              <w:top w:w="0" w:type="dxa"/>
              <w:left w:w="81" w:type="dxa"/>
              <w:bottom w:w="0" w:type="dxa"/>
              <w:right w:w="108" w:type="dxa"/>
            </w:tcMar>
          </w:tcPr>
          <w:p w:rsidR="0085790B" w:rsidRPr="00F81FCC" w:rsidRDefault="005352D3" w:rsidP="009A0CF4">
            <w:pPr>
              <w:pBdr>
                <w:top w:val="nil"/>
                <w:left w:val="nil"/>
                <w:bottom w:val="nil"/>
                <w:right w:val="nil"/>
                <w:between w:val="nil"/>
              </w:pBdr>
              <w:spacing w:line="276" w:lineRule="auto"/>
              <w:ind w:left="1" w:hanging="3"/>
              <w:jc w:val="center"/>
              <w:rPr>
                <w:sz w:val="28"/>
                <w:szCs w:val="28"/>
              </w:rPr>
            </w:pPr>
            <w:r w:rsidRPr="00F81FCC">
              <w:rPr>
                <w:b/>
                <w:bCs/>
                <w:sz w:val="28"/>
                <w:szCs w:val="28"/>
              </w:rPr>
              <w:t>Рейтинг</w:t>
            </w:r>
          </w:p>
        </w:tc>
        <w:tc>
          <w:tcPr>
            <w:tcW w:w="3120" w:type="dxa"/>
            <w:tcMar>
              <w:top w:w="0" w:type="dxa"/>
              <w:left w:w="81" w:type="dxa"/>
              <w:bottom w:w="0" w:type="dxa"/>
              <w:right w:w="108" w:type="dxa"/>
            </w:tcMar>
          </w:tcPr>
          <w:p w:rsidR="0085790B" w:rsidRPr="00F81FCC" w:rsidRDefault="005352D3" w:rsidP="009A0CF4">
            <w:pPr>
              <w:pBdr>
                <w:top w:val="nil"/>
                <w:left w:val="nil"/>
                <w:bottom w:val="nil"/>
                <w:right w:val="nil"/>
                <w:between w:val="nil"/>
              </w:pBdr>
              <w:spacing w:line="276" w:lineRule="auto"/>
              <w:ind w:left="1" w:hanging="3"/>
              <w:jc w:val="center"/>
              <w:rPr>
                <w:sz w:val="28"/>
                <w:szCs w:val="28"/>
              </w:rPr>
            </w:pPr>
            <w:r w:rsidRPr="00F81FCC">
              <w:rPr>
                <w:b/>
                <w:bCs/>
                <w:sz w:val="28"/>
                <w:szCs w:val="28"/>
              </w:rPr>
              <w:t>Аргументи щодо переваги обраної альтернативи/причини відмови від альтернативи</w:t>
            </w:r>
          </w:p>
        </w:tc>
        <w:tc>
          <w:tcPr>
            <w:tcW w:w="3163" w:type="dxa"/>
            <w:tcMar>
              <w:top w:w="0" w:type="dxa"/>
              <w:left w:w="81" w:type="dxa"/>
              <w:bottom w:w="0" w:type="dxa"/>
              <w:right w:w="108" w:type="dxa"/>
            </w:tcMar>
          </w:tcPr>
          <w:p w:rsidR="0085790B" w:rsidRPr="00F81FCC" w:rsidRDefault="005352D3" w:rsidP="009A0CF4">
            <w:pPr>
              <w:pBdr>
                <w:top w:val="nil"/>
                <w:left w:val="nil"/>
                <w:bottom w:val="nil"/>
                <w:right w:val="nil"/>
                <w:between w:val="nil"/>
              </w:pBdr>
              <w:spacing w:line="276" w:lineRule="auto"/>
              <w:ind w:left="1" w:hanging="3"/>
              <w:jc w:val="center"/>
              <w:rPr>
                <w:sz w:val="28"/>
                <w:szCs w:val="28"/>
              </w:rPr>
            </w:pPr>
            <w:r w:rsidRPr="00F81FCC">
              <w:rPr>
                <w:b/>
                <w:bCs/>
                <w:sz w:val="28"/>
                <w:szCs w:val="28"/>
              </w:rPr>
              <w:t>Оцінка ризику зовнішніх чинників на дію запропонованого регуляторного акта</w:t>
            </w:r>
          </w:p>
        </w:tc>
      </w:tr>
      <w:tr w:rsidR="0085790B" w:rsidRPr="00F81FCC" w:rsidTr="00CA55F9">
        <w:tc>
          <w:tcPr>
            <w:tcW w:w="3855" w:type="dxa"/>
            <w:tcMar>
              <w:top w:w="0" w:type="dxa"/>
              <w:left w:w="81" w:type="dxa"/>
              <w:bottom w:w="0" w:type="dxa"/>
              <w:right w:w="108" w:type="dxa"/>
            </w:tcMar>
          </w:tcPr>
          <w:p w:rsidR="0085790B" w:rsidRPr="00F81FCC" w:rsidRDefault="005352D3" w:rsidP="009A0CF4">
            <w:pPr>
              <w:pBdr>
                <w:top w:val="nil"/>
                <w:left w:val="nil"/>
                <w:bottom w:val="nil"/>
                <w:right w:val="nil"/>
                <w:between w:val="nil"/>
              </w:pBdr>
              <w:spacing w:line="276" w:lineRule="auto"/>
              <w:ind w:left="1" w:hanging="3"/>
              <w:jc w:val="both"/>
              <w:rPr>
                <w:sz w:val="28"/>
                <w:szCs w:val="28"/>
              </w:rPr>
            </w:pPr>
            <w:r w:rsidRPr="00F81FCC">
              <w:rPr>
                <w:i/>
                <w:iCs/>
                <w:sz w:val="28"/>
                <w:szCs w:val="28"/>
              </w:rPr>
              <w:t>Альтернатива 2</w:t>
            </w:r>
          </w:p>
          <w:p w:rsidR="0085790B" w:rsidRPr="00F81FCC" w:rsidRDefault="0085790B" w:rsidP="009A0CF4">
            <w:pPr>
              <w:pBdr>
                <w:top w:val="nil"/>
                <w:left w:val="nil"/>
                <w:bottom w:val="nil"/>
                <w:right w:val="nil"/>
                <w:between w:val="nil"/>
              </w:pBdr>
              <w:spacing w:line="276" w:lineRule="auto"/>
              <w:ind w:left="1" w:hanging="3"/>
              <w:jc w:val="both"/>
              <w:rPr>
                <w:sz w:val="28"/>
                <w:szCs w:val="28"/>
              </w:rPr>
            </w:pPr>
          </w:p>
        </w:tc>
        <w:tc>
          <w:tcPr>
            <w:tcW w:w="3120" w:type="dxa"/>
            <w:tcMar>
              <w:top w:w="0" w:type="dxa"/>
              <w:left w:w="81" w:type="dxa"/>
              <w:bottom w:w="0" w:type="dxa"/>
              <w:right w:w="108" w:type="dxa"/>
            </w:tcMar>
          </w:tcPr>
          <w:p w:rsidR="0085790B" w:rsidRPr="00F81FCC" w:rsidRDefault="005352D3" w:rsidP="009A0CF4">
            <w:pPr>
              <w:pBdr>
                <w:top w:val="nil"/>
                <w:left w:val="nil"/>
                <w:bottom w:val="nil"/>
                <w:right w:val="nil"/>
                <w:between w:val="nil"/>
              </w:pBdr>
              <w:spacing w:line="276" w:lineRule="auto"/>
              <w:ind w:left="1" w:hanging="3"/>
              <w:jc w:val="both"/>
              <w:rPr>
                <w:sz w:val="28"/>
                <w:szCs w:val="28"/>
              </w:rPr>
            </w:pPr>
            <w:r w:rsidRPr="00F81FCC">
              <w:rPr>
                <w:sz w:val="28"/>
                <w:szCs w:val="28"/>
              </w:rPr>
              <w:t xml:space="preserve">Альтернатива є прийнятною, оскільки вирішення вказаних проблем дасть можливість досягнути збільшення надходжень до Державного бюджету України за рахунок інвестицій, створення нових робочих місць тощо, винаходу на ринок нових інноваційних продуктів та технологій, участь у </w:t>
            </w:r>
            <w:r w:rsidRPr="00F81FCC">
              <w:rPr>
                <w:sz w:val="28"/>
                <w:szCs w:val="28"/>
              </w:rPr>
              <w:lastRenderedPageBreak/>
              <w:t>глобальних ланцюгах створення доданої вартості, зростання частки високотехнологічної продукції в експорті, зменшення залежності від імпорту технологій і зміцнення технологічного суверенітету інвестування бізнесу  у   R&amp;D-</w:t>
            </w:r>
            <w:r w:rsidR="00E66551" w:rsidRPr="00F81FCC">
              <w:rPr>
                <w:sz w:val="28"/>
                <w:szCs w:val="28"/>
              </w:rPr>
              <w:t>проект</w:t>
            </w:r>
            <w:r w:rsidRPr="00F81FCC">
              <w:rPr>
                <w:sz w:val="28"/>
                <w:szCs w:val="28"/>
              </w:rPr>
              <w:t>и, стартапи, венчурні фонди, підвищення продуктивності праці та енергоефективності виробництв, підвищення конкурентоспроможності підприємств тощо.</w:t>
            </w:r>
          </w:p>
        </w:tc>
        <w:tc>
          <w:tcPr>
            <w:tcW w:w="3163" w:type="dxa"/>
            <w:tcMar>
              <w:top w:w="0" w:type="dxa"/>
              <w:left w:w="81" w:type="dxa"/>
              <w:bottom w:w="0" w:type="dxa"/>
              <w:right w:w="108" w:type="dxa"/>
            </w:tcMar>
          </w:tcPr>
          <w:p w:rsidR="0085790B" w:rsidRPr="00F81FCC" w:rsidRDefault="005352D3" w:rsidP="009A0CF4">
            <w:pPr>
              <w:pBdr>
                <w:top w:val="nil"/>
                <w:left w:val="nil"/>
                <w:bottom w:val="nil"/>
                <w:right w:val="nil"/>
                <w:between w:val="nil"/>
              </w:pBdr>
              <w:spacing w:line="276" w:lineRule="auto"/>
              <w:ind w:left="1" w:hanging="3"/>
              <w:rPr>
                <w:sz w:val="28"/>
                <w:szCs w:val="28"/>
              </w:rPr>
            </w:pPr>
            <w:r w:rsidRPr="00F81FCC">
              <w:rPr>
                <w:sz w:val="28"/>
                <w:szCs w:val="28"/>
              </w:rPr>
              <w:lastRenderedPageBreak/>
              <w:t>Відсутній.</w:t>
            </w:r>
          </w:p>
        </w:tc>
      </w:tr>
      <w:tr w:rsidR="0085790B" w:rsidRPr="00F81FCC" w:rsidTr="00CA55F9">
        <w:trPr>
          <w:trHeight w:val="2244"/>
        </w:trPr>
        <w:tc>
          <w:tcPr>
            <w:tcW w:w="3855" w:type="dxa"/>
            <w:tcMar>
              <w:top w:w="0" w:type="dxa"/>
              <w:left w:w="81" w:type="dxa"/>
              <w:bottom w:w="0" w:type="dxa"/>
              <w:right w:w="108" w:type="dxa"/>
            </w:tcMar>
          </w:tcPr>
          <w:p w:rsidR="0085790B" w:rsidRPr="00F81FCC" w:rsidRDefault="005352D3" w:rsidP="009A0CF4">
            <w:pPr>
              <w:spacing w:line="276" w:lineRule="auto"/>
              <w:ind w:left="1" w:hanging="3"/>
              <w:jc w:val="both"/>
              <w:rPr>
                <w:sz w:val="28"/>
                <w:szCs w:val="28"/>
              </w:rPr>
            </w:pPr>
            <w:r w:rsidRPr="00F81FCC">
              <w:rPr>
                <w:i/>
                <w:iCs/>
                <w:sz w:val="28"/>
                <w:szCs w:val="28"/>
              </w:rPr>
              <w:lastRenderedPageBreak/>
              <w:t>Альтернатива 1</w:t>
            </w:r>
          </w:p>
          <w:p w:rsidR="0085790B" w:rsidRPr="00F81FCC" w:rsidRDefault="0085790B" w:rsidP="009A0CF4">
            <w:pPr>
              <w:spacing w:line="276" w:lineRule="auto"/>
              <w:ind w:left="1" w:hanging="3"/>
              <w:jc w:val="both"/>
              <w:rPr>
                <w:sz w:val="28"/>
                <w:szCs w:val="28"/>
              </w:rPr>
            </w:pPr>
          </w:p>
        </w:tc>
        <w:tc>
          <w:tcPr>
            <w:tcW w:w="3120" w:type="dxa"/>
            <w:tcMar>
              <w:top w:w="0" w:type="dxa"/>
              <w:left w:w="81" w:type="dxa"/>
              <w:bottom w:w="0" w:type="dxa"/>
              <w:right w:w="108" w:type="dxa"/>
            </w:tcMar>
          </w:tcPr>
          <w:p w:rsidR="0085790B" w:rsidRPr="00F81FCC" w:rsidRDefault="005352D3" w:rsidP="009A0CF4">
            <w:pPr>
              <w:spacing w:line="276" w:lineRule="auto"/>
              <w:ind w:left="1" w:hanging="3"/>
              <w:jc w:val="both"/>
              <w:rPr>
                <w:sz w:val="28"/>
                <w:szCs w:val="28"/>
              </w:rPr>
            </w:pPr>
            <w:r w:rsidRPr="00F81FCC">
              <w:rPr>
                <w:sz w:val="28"/>
                <w:szCs w:val="28"/>
              </w:rPr>
              <w:t>Альтернатива є неприйнятною, оскільки залишається значна кількість проблем, які не вирішуються,   Україна залишається країною у якої показник інноваційної діяльності  нижче середнього серед європейських країн.</w:t>
            </w:r>
          </w:p>
        </w:tc>
        <w:tc>
          <w:tcPr>
            <w:tcW w:w="3163" w:type="dxa"/>
            <w:tcMar>
              <w:top w:w="0" w:type="dxa"/>
              <w:left w:w="81" w:type="dxa"/>
              <w:bottom w:w="0" w:type="dxa"/>
              <w:right w:w="108" w:type="dxa"/>
            </w:tcMar>
          </w:tcPr>
          <w:p w:rsidR="0085790B" w:rsidRPr="00F81FCC" w:rsidRDefault="005352D3" w:rsidP="009A0CF4">
            <w:pPr>
              <w:spacing w:line="276" w:lineRule="auto"/>
              <w:ind w:left="1" w:hanging="3"/>
              <w:jc w:val="both"/>
              <w:rPr>
                <w:sz w:val="28"/>
                <w:szCs w:val="28"/>
              </w:rPr>
            </w:pPr>
            <w:r w:rsidRPr="00F81FCC">
              <w:rPr>
                <w:sz w:val="28"/>
                <w:szCs w:val="28"/>
              </w:rPr>
              <w:t>Стагнація наукової та інноваційної діяльності.</w:t>
            </w:r>
          </w:p>
        </w:tc>
      </w:tr>
    </w:tbl>
    <w:p w:rsidR="0085790B" w:rsidRPr="00F81FCC" w:rsidRDefault="0085790B" w:rsidP="009A0CF4">
      <w:pPr>
        <w:pBdr>
          <w:top w:val="nil"/>
          <w:left w:val="nil"/>
          <w:bottom w:val="nil"/>
          <w:right w:val="nil"/>
          <w:between w:val="nil"/>
        </w:pBdr>
        <w:spacing w:line="276" w:lineRule="auto"/>
        <w:ind w:left="1" w:hanging="3"/>
        <w:jc w:val="both"/>
        <w:rPr>
          <w:sz w:val="28"/>
          <w:szCs w:val="28"/>
        </w:rPr>
      </w:pPr>
    </w:p>
    <w:p w:rsidR="0085790B" w:rsidRPr="00F81FCC" w:rsidRDefault="005352D3" w:rsidP="009A0CF4">
      <w:pPr>
        <w:pBdr>
          <w:top w:val="nil"/>
          <w:left w:val="nil"/>
          <w:bottom w:val="nil"/>
          <w:right w:val="nil"/>
          <w:between w:val="nil"/>
        </w:pBdr>
        <w:spacing w:line="276" w:lineRule="auto"/>
        <w:ind w:firstLine="720"/>
        <w:jc w:val="both"/>
        <w:rPr>
          <w:sz w:val="28"/>
          <w:szCs w:val="28"/>
        </w:rPr>
      </w:pPr>
      <w:r w:rsidRPr="00F81FCC">
        <w:rPr>
          <w:sz w:val="28"/>
          <w:szCs w:val="28"/>
        </w:rPr>
        <w:t xml:space="preserve">Таким чином, оптимальним варіантом є Альтернатива 2 — ухвалення </w:t>
      </w:r>
      <w:r w:rsidR="00E66551" w:rsidRPr="00F81FCC">
        <w:rPr>
          <w:sz w:val="28"/>
          <w:szCs w:val="28"/>
        </w:rPr>
        <w:t>проект</w:t>
      </w:r>
      <w:r w:rsidRPr="00F81FCC">
        <w:rPr>
          <w:sz w:val="28"/>
          <w:szCs w:val="28"/>
        </w:rPr>
        <w:t>у регуляторного акта у запропонованій редакції, яка забезпечує правову визначеність, ефективність та відповідність чинному законодавству.</w:t>
      </w:r>
    </w:p>
    <w:p w:rsidR="0085790B" w:rsidRPr="00F81FCC" w:rsidRDefault="0085790B" w:rsidP="009A0CF4">
      <w:pPr>
        <w:pBdr>
          <w:top w:val="nil"/>
          <w:left w:val="nil"/>
          <w:bottom w:val="nil"/>
          <w:right w:val="nil"/>
          <w:between w:val="nil"/>
        </w:pBdr>
        <w:spacing w:line="276" w:lineRule="auto"/>
        <w:ind w:firstLine="720"/>
        <w:jc w:val="both"/>
        <w:rPr>
          <w:sz w:val="28"/>
          <w:szCs w:val="28"/>
        </w:rPr>
      </w:pPr>
    </w:p>
    <w:p w:rsidR="0085790B" w:rsidRPr="00F81FCC" w:rsidRDefault="005352D3" w:rsidP="009A0CF4">
      <w:pPr>
        <w:numPr>
          <w:ilvl w:val="0"/>
          <w:numId w:val="3"/>
        </w:numPr>
        <w:pBdr>
          <w:top w:val="nil"/>
          <w:left w:val="nil"/>
          <w:bottom w:val="nil"/>
          <w:right w:val="nil"/>
          <w:between w:val="nil"/>
        </w:pBdr>
        <w:spacing w:line="276" w:lineRule="auto"/>
        <w:ind w:left="1" w:hanging="3"/>
        <w:jc w:val="center"/>
        <w:rPr>
          <w:sz w:val="28"/>
          <w:szCs w:val="28"/>
        </w:rPr>
      </w:pPr>
      <w:r w:rsidRPr="00F81FCC">
        <w:rPr>
          <w:b/>
          <w:bCs/>
          <w:sz w:val="28"/>
          <w:szCs w:val="28"/>
        </w:rPr>
        <w:t xml:space="preserve"> Механізми та заходи, які забезпечать розв’язання визначеної проблеми</w:t>
      </w:r>
    </w:p>
    <w:p w:rsidR="0085790B" w:rsidRPr="00F81FCC" w:rsidRDefault="0085790B" w:rsidP="009A0CF4">
      <w:pPr>
        <w:pBdr>
          <w:top w:val="nil"/>
          <w:left w:val="nil"/>
          <w:bottom w:val="nil"/>
          <w:right w:val="nil"/>
          <w:between w:val="nil"/>
        </w:pBdr>
        <w:spacing w:line="276" w:lineRule="auto"/>
        <w:ind w:left="1" w:hanging="3"/>
        <w:jc w:val="both"/>
        <w:rPr>
          <w:sz w:val="28"/>
          <w:szCs w:val="28"/>
        </w:rPr>
      </w:pPr>
    </w:p>
    <w:p w:rsidR="0085790B" w:rsidRPr="00F81FCC" w:rsidRDefault="005352D3" w:rsidP="009A0CF4">
      <w:pPr>
        <w:widowControl w:val="0"/>
        <w:pBdr>
          <w:top w:val="nil"/>
          <w:left w:val="nil"/>
          <w:bottom w:val="nil"/>
          <w:right w:val="nil"/>
          <w:between w:val="nil"/>
        </w:pBdr>
        <w:spacing w:line="276" w:lineRule="auto"/>
        <w:ind w:firstLine="720"/>
        <w:jc w:val="both"/>
        <w:rPr>
          <w:sz w:val="28"/>
          <w:szCs w:val="28"/>
          <w:u w:val="single"/>
        </w:rPr>
      </w:pPr>
      <w:r w:rsidRPr="00F81FCC">
        <w:rPr>
          <w:sz w:val="28"/>
          <w:szCs w:val="28"/>
          <w:u w:val="single"/>
        </w:rPr>
        <w:t>Механізми, які забезпечать розв’язання проблеми:</w:t>
      </w:r>
    </w:p>
    <w:p w:rsidR="0085790B" w:rsidRPr="00F81FCC" w:rsidRDefault="005352D3" w:rsidP="009A0CF4">
      <w:pPr>
        <w:widowControl w:val="0"/>
        <w:pBdr>
          <w:top w:val="nil"/>
          <w:left w:val="nil"/>
          <w:bottom w:val="nil"/>
          <w:right w:val="nil"/>
          <w:between w:val="nil"/>
        </w:pBdr>
        <w:spacing w:line="276" w:lineRule="auto"/>
        <w:ind w:firstLine="720"/>
        <w:jc w:val="both"/>
        <w:rPr>
          <w:sz w:val="28"/>
          <w:szCs w:val="28"/>
        </w:rPr>
      </w:pPr>
      <w:r w:rsidRPr="00F81FCC">
        <w:rPr>
          <w:sz w:val="28"/>
          <w:szCs w:val="28"/>
        </w:rPr>
        <w:t xml:space="preserve">Механізмом, який забезпечує розв’язання визначеної проблеми, є прийняття </w:t>
      </w:r>
      <w:r w:rsidR="00E66551" w:rsidRPr="00F81FCC">
        <w:rPr>
          <w:sz w:val="28"/>
          <w:szCs w:val="28"/>
        </w:rPr>
        <w:t>проект</w:t>
      </w:r>
      <w:r w:rsidRPr="00F81FCC">
        <w:rPr>
          <w:sz w:val="28"/>
          <w:szCs w:val="28"/>
        </w:rPr>
        <w:t xml:space="preserve">у постанови Кабінету Міністрів України «Про реалізацію експериментального </w:t>
      </w:r>
      <w:r w:rsidR="00E66551" w:rsidRPr="00F81FCC">
        <w:rPr>
          <w:sz w:val="28"/>
          <w:szCs w:val="28"/>
        </w:rPr>
        <w:t>проект</w:t>
      </w:r>
      <w:r w:rsidRPr="00F81FCC">
        <w:rPr>
          <w:sz w:val="28"/>
          <w:szCs w:val="28"/>
        </w:rPr>
        <w:t xml:space="preserve">у щодо організації та проведення конкурсного відбору спільних прикладних наукових досліджень і науково-технічних (експериментальних) розробок на замовлення бізнесу», що забезпечить проведення експериментального </w:t>
      </w:r>
      <w:r w:rsidR="00E66551" w:rsidRPr="00F81FCC">
        <w:rPr>
          <w:sz w:val="28"/>
          <w:szCs w:val="28"/>
        </w:rPr>
        <w:t>проект</w:t>
      </w:r>
      <w:r w:rsidRPr="00F81FCC">
        <w:rPr>
          <w:sz w:val="28"/>
          <w:szCs w:val="28"/>
        </w:rPr>
        <w:t>у щодо конкурсного відбору спільних прикладних наукових досліджень і науково-технічних (експериментальних) розробок закладів вищої освіти, наукових установ та підприємств, організацій реального сектору економіки (далі - конкурс), які отримують фінансову підтримку на умовах співфінансування, для створення партнерських зв'язків між наукою, бізнесом та державою, інтеграції нових технологій у виробничі процеси підприємств, що підвищить їх конкурентоспроможність на внутрішньому та міжнародному ринках.</w:t>
      </w:r>
    </w:p>
    <w:p w:rsidR="0085790B" w:rsidRPr="00F81FCC" w:rsidRDefault="005352D3" w:rsidP="009A0CF4">
      <w:pPr>
        <w:widowControl w:val="0"/>
        <w:pBdr>
          <w:top w:val="nil"/>
          <w:left w:val="nil"/>
          <w:bottom w:val="nil"/>
          <w:right w:val="nil"/>
          <w:between w:val="nil"/>
        </w:pBdr>
        <w:spacing w:line="276" w:lineRule="auto"/>
        <w:ind w:firstLine="720"/>
        <w:jc w:val="both"/>
        <w:rPr>
          <w:sz w:val="28"/>
          <w:szCs w:val="28"/>
        </w:rPr>
      </w:pPr>
      <w:r w:rsidRPr="00F81FCC">
        <w:rPr>
          <w:sz w:val="28"/>
          <w:szCs w:val="28"/>
        </w:rPr>
        <w:t>Механізми реалізації передбачають:</w:t>
      </w:r>
    </w:p>
    <w:p w:rsidR="0085790B" w:rsidRPr="00F81FCC" w:rsidRDefault="00A0299E" w:rsidP="009A0CF4">
      <w:pPr>
        <w:widowControl w:val="0"/>
        <w:pBdr>
          <w:top w:val="nil"/>
          <w:left w:val="nil"/>
          <w:bottom w:val="nil"/>
          <w:right w:val="nil"/>
          <w:between w:val="nil"/>
        </w:pBdr>
        <w:tabs>
          <w:tab w:val="left" w:pos="709"/>
        </w:tabs>
        <w:spacing w:line="276" w:lineRule="auto"/>
        <w:ind w:firstLine="0"/>
        <w:jc w:val="both"/>
        <w:rPr>
          <w:sz w:val="28"/>
          <w:szCs w:val="28"/>
        </w:rPr>
      </w:pPr>
      <w:r w:rsidRPr="00F81FCC">
        <w:rPr>
          <w:sz w:val="28"/>
          <w:szCs w:val="28"/>
        </w:rPr>
        <w:tab/>
      </w:r>
      <w:r w:rsidR="005352D3" w:rsidRPr="00F81FCC">
        <w:rPr>
          <w:sz w:val="28"/>
          <w:szCs w:val="28"/>
        </w:rPr>
        <w:t xml:space="preserve">реалізацію експериментального </w:t>
      </w:r>
      <w:r w:rsidR="00E66551" w:rsidRPr="00F81FCC">
        <w:rPr>
          <w:sz w:val="28"/>
          <w:szCs w:val="28"/>
        </w:rPr>
        <w:t>проект</w:t>
      </w:r>
      <w:r w:rsidR="005352D3" w:rsidRPr="00F81FCC">
        <w:rPr>
          <w:sz w:val="28"/>
          <w:szCs w:val="28"/>
        </w:rPr>
        <w:t>у щодо організації та проведення конкурсного відбору спільних прикладних наукових досліджень і науково-технічних (експериментальних) розробок на замовлення бізнесу;</w:t>
      </w:r>
    </w:p>
    <w:p w:rsidR="0085790B" w:rsidRPr="00F81FCC" w:rsidRDefault="00A0299E" w:rsidP="009A0CF4">
      <w:pPr>
        <w:widowControl w:val="0"/>
        <w:pBdr>
          <w:top w:val="nil"/>
          <w:left w:val="nil"/>
          <w:bottom w:val="nil"/>
          <w:right w:val="nil"/>
          <w:between w:val="nil"/>
        </w:pBdr>
        <w:tabs>
          <w:tab w:val="left" w:pos="709"/>
        </w:tabs>
        <w:spacing w:line="276" w:lineRule="auto"/>
        <w:ind w:firstLine="0"/>
        <w:jc w:val="both"/>
        <w:rPr>
          <w:sz w:val="28"/>
          <w:szCs w:val="28"/>
        </w:rPr>
      </w:pPr>
      <w:r w:rsidRPr="00F81FCC">
        <w:rPr>
          <w:sz w:val="28"/>
          <w:szCs w:val="28"/>
        </w:rPr>
        <w:tab/>
      </w:r>
      <w:r w:rsidR="005352D3" w:rsidRPr="00F81FCC">
        <w:rPr>
          <w:sz w:val="28"/>
          <w:szCs w:val="28"/>
        </w:rPr>
        <w:t xml:space="preserve">визначення процедури проведення експериментального </w:t>
      </w:r>
      <w:r w:rsidR="00E66551" w:rsidRPr="00F81FCC">
        <w:rPr>
          <w:sz w:val="28"/>
          <w:szCs w:val="28"/>
        </w:rPr>
        <w:t>проект</w:t>
      </w:r>
      <w:r w:rsidR="005352D3" w:rsidRPr="00F81FCC">
        <w:rPr>
          <w:sz w:val="28"/>
          <w:szCs w:val="28"/>
        </w:rPr>
        <w:t>у щодо організації та проведення конкурсного відбору спільних прикладних наукових досліджень і науково-технічних (експериментальних) розробок на замовлення бізнесу;</w:t>
      </w:r>
    </w:p>
    <w:p w:rsidR="0085790B" w:rsidRPr="00F81FCC" w:rsidRDefault="00A0299E" w:rsidP="009A0CF4">
      <w:pPr>
        <w:widowControl w:val="0"/>
        <w:pBdr>
          <w:top w:val="nil"/>
          <w:left w:val="nil"/>
          <w:bottom w:val="nil"/>
          <w:right w:val="nil"/>
          <w:between w:val="nil"/>
        </w:pBdr>
        <w:tabs>
          <w:tab w:val="left" w:pos="709"/>
        </w:tabs>
        <w:spacing w:line="276" w:lineRule="auto"/>
        <w:ind w:firstLine="0"/>
        <w:jc w:val="both"/>
        <w:rPr>
          <w:sz w:val="28"/>
          <w:szCs w:val="28"/>
        </w:rPr>
      </w:pPr>
      <w:r w:rsidRPr="00F81FCC">
        <w:rPr>
          <w:sz w:val="28"/>
          <w:szCs w:val="28"/>
        </w:rPr>
        <w:tab/>
      </w:r>
      <w:r w:rsidR="005352D3" w:rsidRPr="00F81FCC">
        <w:rPr>
          <w:sz w:val="28"/>
          <w:szCs w:val="28"/>
        </w:rPr>
        <w:t>визначення умов, критеріїв, переліку учасників та основних етапів проведення конкурсного відбору спільних прикладних наукових досліджень і науково-технічних (експериментальних) розробок на замовлення бізнесу;</w:t>
      </w:r>
    </w:p>
    <w:p w:rsidR="0085790B" w:rsidRPr="00F81FCC" w:rsidRDefault="00A0299E" w:rsidP="009A0CF4">
      <w:pPr>
        <w:widowControl w:val="0"/>
        <w:pBdr>
          <w:top w:val="nil"/>
          <w:left w:val="nil"/>
          <w:bottom w:val="nil"/>
          <w:right w:val="nil"/>
          <w:between w:val="nil"/>
        </w:pBdr>
        <w:tabs>
          <w:tab w:val="left" w:pos="709"/>
        </w:tabs>
        <w:spacing w:line="276" w:lineRule="auto"/>
        <w:ind w:firstLine="0"/>
        <w:jc w:val="both"/>
        <w:rPr>
          <w:sz w:val="28"/>
          <w:szCs w:val="28"/>
        </w:rPr>
      </w:pPr>
      <w:r w:rsidRPr="00F81FCC">
        <w:rPr>
          <w:sz w:val="28"/>
          <w:szCs w:val="28"/>
        </w:rPr>
        <w:tab/>
      </w:r>
      <w:r w:rsidR="005352D3" w:rsidRPr="00F81FCC">
        <w:rPr>
          <w:sz w:val="28"/>
          <w:szCs w:val="28"/>
        </w:rPr>
        <w:t>створення нового механізму співфінансування спільних прикладних наукових досліджень і науково-технічних (експериментальних) розробок на замовлення бізнесу.</w:t>
      </w:r>
    </w:p>
    <w:p w:rsidR="00437A2C" w:rsidRPr="00F81FCC" w:rsidRDefault="007959CC" w:rsidP="009A0CF4">
      <w:pPr>
        <w:widowControl w:val="0"/>
        <w:pBdr>
          <w:top w:val="nil"/>
          <w:left w:val="nil"/>
          <w:bottom w:val="nil"/>
          <w:right w:val="nil"/>
          <w:between w:val="nil"/>
        </w:pBdr>
        <w:tabs>
          <w:tab w:val="left" w:pos="709"/>
        </w:tabs>
        <w:spacing w:line="276" w:lineRule="auto"/>
        <w:ind w:firstLine="0"/>
        <w:jc w:val="both"/>
        <w:rPr>
          <w:sz w:val="28"/>
          <w:szCs w:val="28"/>
        </w:rPr>
      </w:pPr>
      <w:r w:rsidRPr="00F81FCC">
        <w:rPr>
          <w:sz w:val="28"/>
          <w:szCs w:val="28"/>
        </w:rPr>
        <w:tab/>
        <w:t xml:space="preserve">Механізм </w:t>
      </w:r>
      <w:r w:rsidR="00437A2C" w:rsidRPr="00F81FCC">
        <w:rPr>
          <w:sz w:val="28"/>
          <w:szCs w:val="28"/>
          <w:lang w:val="uk-UA"/>
        </w:rPr>
        <w:t xml:space="preserve">реалізації регуляторного акту </w:t>
      </w:r>
      <w:r w:rsidRPr="00F81FCC">
        <w:rPr>
          <w:sz w:val="28"/>
          <w:szCs w:val="28"/>
        </w:rPr>
        <w:t>базується на запровадженні дворічного експериментального проекту, який передбачає:</w:t>
      </w:r>
    </w:p>
    <w:p w:rsidR="00437A2C" w:rsidRPr="00F81FCC" w:rsidRDefault="00437A2C" w:rsidP="009A0CF4">
      <w:pPr>
        <w:widowControl w:val="0"/>
        <w:pBdr>
          <w:top w:val="nil"/>
          <w:left w:val="nil"/>
          <w:bottom w:val="nil"/>
          <w:right w:val="nil"/>
          <w:between w:val="nil"/>
        </w:pBdr>
        <w:tabs>
          <w:tab w:val="left" w:pos="709"/>
        </w:tabs>
        <w:spacing w:line="276" w:lineRule="auto"/>
        <w:ind w:firstLine="0"/>
        <w:jc w:val="both"/>
        <w:rPr>
          <w:sz w:val="28"/>
          <w:szCs w:val="28"/>
          <w:lang w:val="uk-UA"/>
        </w:rPr>
      </w:pPr>
      <w:r w:rsidRPr="00F81FCC">
        <w:rPr>
          <w:sz w:val="28"/>
          <w:szCs w:val="28"/>
        </w:rPr>
        <w:tab/>
      </w:r>
      <w:r w:rsidRPr="00F81FCC">
        <w:rPr>
          <w:sz w:val="28"/>
          <w:szCs w:val="28"/>
          <w:lang w:val="uk-UA"/>
        </w:rPr>
        <w:t>о</w:t>
      </w:r>
      <w:r w:rsidR="007959CC" w:rsidRPr="00F81FCC">
        <w:rPr>
          <w:sz w:val="28"/>
          <w:szCs w:val="28"/>
        </w:rPr>
        <w:t>р</w:t>
      </w:r>
      <w:r w:rsidRPr="00F81FCC">
        <w:rPr>
          <w:sz w:val="28"/>
          <w:szCs w:val="28"/>
        </w:rPr>
        <w:t>ганізаці</w:t>
      </w:r>
      <w:r w:rsidRPr="00F81FCC">
        <w:rPr>
          <w:sz w:val="28"/>
          <w:szCs w:val="28"/>
          <w:lang w:val="uk-UA"/>
        </w:rPr>
        <w:t>ю та проведення</w:t>
      </w:r>
      <w:r w:rsidR="007959CC" w:rsidRPr="00F81FCC">
        <w:rPr>
          <w:sz w:val="28"/>
          <w:szCs w:val="28"/>
        </w:rPr>
        <w:t xml:space="preserve"> </w:t>
      </w:r>
      <w:r w:rsidRPr="00F81FCC">
        <w:rPr>
          <w:sz w:val="28"/>
          <w:szCs w:val="28"/>
          <w:lang w:val="uk-UA"/>
        </w:rPr>
        <w:t>конкурсного</w:t>
      </w:r>
      <w:r w:rsidR="007959CC" w:rsidRPr="00F81FCC">
        <w:rPr>
          <w:sz w:val="28"/>
          <w:szCs w:val="28"/>
        </w:rPr>
        <w:t xml:space="preserve"> відбору проектів, що мають високий потенціал для комерціалізації та відповідають потре</w:t>
      </w:r>
      <w:r w:rsidRPr="00F81FCC">
        <w:rPr>
          <w:sz w:val="28"/>
          <w:szCs w:val="28"/>
        </w:rPr>
        <w:t>бам реального сектору економіки</w:t>
      </w:r>
      <w:r w:rsidRPr="00F81FCC">
        <w:rPr>
          <w:sz w:val="28"/>
          <w:szCs w:val="28"/>
          <w:lang w:val="uk-UA"/>
        </w:rPr>
        <w:t>;</w:t>
      </w:r>
    </w:p>
    <w:p w:rsidR="00437A2C" w:rsidRPr="00F81FCC" w:rsidRDefault="00437A2C" w:rsidP="009A0CF4">
      <w:pPr>
        <w:widowControl w:val="0"/>
        <w:pBdr>
          <w:top w:val="nil"/>
          <w:left w:val="nil"/>
          <w:bottom w:val="nil"/>
          <w:right w:val="nil"/>
          <w:between w:val="nil"/>
        </w:pBdr>
        <w:tabs>
          <w:tab w:val="left" w:pos="709"/>
        </w:tabs>
        <w:spacing w:line="276" w:lineRule="auto"/>
        <w:ind w:firstLine="0"/>
        <w:jc w:val="both"/>
        <w:rPr>
          <w:sz w:val="28"/>
          <w:szCs w:val="28"/>
          <w:lang w:val="uk-UA"/>
        </w:rPr>
      </w:pPr>
      <w:r w:rsidRPr="00F81FCC">
        <w:rPr>
          <w:sz w:val="28"/>
          <w:szCs w:val="28"/>
          <w:lang w:val="uk-UA"/>
        </w:rPr>
        <w:tab/>
        <w:t>ф</w:t>
      </w:r>
      <w:r w:rsidR="007959CC" w:rsidRPr="00F81FCC">
        <w:rPr>
          <w:sz w:val="28"/>
          <w:szCs w:val="28"/>
        </w:rPr>
        <w:t>ормування стійких зв'я</w:t>
      </w:r>
      <w:r w:rsidRPr="00F81FCC">
        <w:rPr>
          <w:sz w:val="28"/>
          <w:szCs w:val="28"/>
        </w:rPr>
        <w:t>зків між закладами вищої освіти</w:t>
      </w:r>
      <w:r w:rsidRPr="00F81FCC">
        <w:rPr>
          <w:sz w:val="28"/>
          <w:szCs w:val="28"/>
          <w:lang w:val="uk-UA"/>
        </w:rPr>
        <w:t xml:space="preserve"> / </w:t>
      </w:r>
      <w:r w:rsidR="007959CC" w:rsidRPr="00F81FCC">
        <w:rPr>
          <w:sz w:val="28"/>
          <w:szCs w:val="28"/>
        </w:rPr>
        <w:t xml:space="preserve">науковими установами </w:t>
      </w:r>
      <w:r w:rsidRPr="00F81FCC">
        <w:rPr>
          <w:sz w:val="28"/>
          <w:szCs w:val="28"/>
        </w:rPr>
        <w:t>(виконавцями) та підприємствами</w:t>
      </w:r>
      <w:r w:rsidRPr="00F81FCC">
        <w:rPr>
          <w:sz w:val="28"/>
          <w:szCs w:val="28"/>
          <w:lang w:val="uk-UA"/>
        </w:rPr>
        <w:t>;</w:t>
      </w:r>
    </w:p>
    <w:p w:rsidR="00437A2C" w:rsidRPr="00F81FCC" w:rsidRDefault="00437A2C" w:rsidP="009A0CF4">
      <w:pPr>
        <w:widowControl w:val="0"/>
        <w:pBdr>
          <w:top w:val="nil"/>
          <w:left w:val="nil"/>
          <w:bottom w:val="nil"/>
          <w:right w:val="nil"/>
          <w:between w:val="nil"/>
        </w:pBdr>
        <w:tabs>
          <w:tab w:val="left" w:pos="709"/>
        </w:tabs>
        <w:spacing w:line="276" w:lineRule="auto"/>
        <w:ind w:firstLine="0"/>
        <w:jc w:val="both"/>
        <w:rPr>
          <w:sz w:val="28"/>
          <w:szCs w:val="28"/>
          <w:lang w:val="uk-UA"/>
        </w:rPr>
      </w:pPr>
      <w:r w:rsidRPr="00F81FCC">
        <w:rPr>
          <w:sz w:val="28"/>
          <w:szCs w:val="28"/>
          <w:lang w:val="uk-UA"/>
        </w:rPr>
        <w:tab/>
        <w:t>с</w:t>
      </w:r>
      <w:r w:rsidR="007959CC" w:rsidRPr="00F81FCC">
        <w:rPr>
          <w:sz w:val="28"/>
          <w:szCs w:val="28"/>
        </w:rPr>
        <w:t xml:space="preserve">творення </w:t>
      </w:r>
      <w:r w:rsidRPr="00F81FCC">
        <w:rPr>
          <w:sz w:val="28"/>
          <w:szCs w:val="28"/>
          <w:lang w:val="uk-UA"/>
        </w:rPr>
        <w:t xml:space="preserve">структурного </w:t>
      </w:r>
      <w:r w:rsidRPr="00F81FCC">
        <w:rPr>
          <w:sz w:val="28"/>
          <w:szCs w:val="28"/>
        </w:rPr>
        <w:t>підрозділу</w:t>
      </w:r>
      <w:r w:rsidRPr="00F81FCC">
        <w:rPr>
          <w:sz w:val="28"/>
          <w:szCs w:val="28"/>
          <w:lang w:val="uk-UA"/>
        </w:rPr>
        <w:t xml:space="preserve">, на який покладено завдання, пов’язані із налагодженням взаємодії між наукою та реальним сектором економіки, з метою </w:t>
      </w:r>
      <w:r w:rsidRPr="00F81FCC">
        <w:rPr>
          <w:sz w:val="28"/>
          <w:szCs w:val="28"/>
          <w:lang w:val="uk-UA"/>
        </w:rPr>
        <w:lastRenderedPageBreak/>
        <w:t>забезпечення підтримки інноваційної діяльності закладів вищої освіти та наукових установ, забезпечення трансферу (передачі) технологій, розроблення та впровадження інструментів комерціалізації результатів наукових досліджень і науково-технічних (експериментальних) розробок та розвитку партнерства науки, бізнесу та держави у сфері наукової та науково-технічної діяльності з урахуванням національного та світового досвіду.</w:t>
      </w:r>
    </w:p>
    <w:p w:rsidR="00437A2C" w:rsidRPr="00F81FCC" w:rsidRDefault="00437A2C" w:rsidP="009A0CF4">
      <w:pPr>
        <w:widowControl w:val="0"/>
        <w:pBdr>
          <w:top w:val="nil"/>
          <w:left w:val="nil"/>
          <w:bottom w:val="nil"/>
          <w:right w:val="nil"/>
          <w:between w:val="nil"/>
        </w:pBdr>
        <w:tabs>
          <w:tab w:val="left" w:pos="709"/>
        </w:tabs>
        <w:spacing w:line="276" w:lineRule="auto"/>
        <w:ind w:firstLine="0"/>
        <w:jc w:val="both"/>
        <w:rPr>
          <w:sz w:val="28"/>
          <w:szCs w:val="28"/>
          <w:lang w:val="uk-UA"/>
        </w:rPr>
      </w:pPr>
      <w:r w:rsidRPr="00F81FCC">
        <w:rPr>
          <w:sz w:val="28"/>
          <w:szCs w:val="28"/>
          <w:lang w:val="uk-UA"/>
        </w:rPr>
        <w:tab/>
      </w:r>
      <w:r w:rsidR="007959CC" w:rsidRPr="00F81FCC">
        <w:rPr>
          <w:sz w:val="28"/>
          <w:szCs w:val="28"/>
        </w:rPr>
        <w:t>Досягнення ціл</w:t>
      </w:r>
      <w:r w:rsidRPr="00F81FCC">
        <w:rPr>
          <w:sz w:val="28"/>
          <w:szCs w:val="28"/>
        </w:rPr>
        <w:t>ей проекту передбачається через</w:t>
      </w:r>
      <w:r w:rsidRPr="00F81FCC">
        <w:rPr>
          <w:sz w:val="28"/>
          <w:szCs w:val="28"/>
          <w:lang w:val="uk-UA"/>
        </w:rPr>
        <w:t>:</w:t>
      </w:r>
    </w:p>
    <w:p w:rsidR="00437A2C" w:rsidRPr="00F81FCC" w:rsidRDefault="00437A2C" w:rsidP="009A0CF4">
      <w:pPr>
        <w:widowControl w:val="0"/>
        <w:pBdr>
          <w:top w:val="nil"/>
          <w:left w:val="nil"/>
          <w:bottom w:val="nil"/>
          <w:right w:val="nil"/>
          <w:between w:val="nil"/>
        </w:pBdr>
        <w:tabs>
          <w:tab w:val="left" w:pos="709"/>
        </w:tabs>
        <w:spacing w:line="276" w:lineRule="auto"/>
        <w:ind w:firstLine="0"/>
        <w:jc w:val="both"/>
        <w:rPr>
          <w:sz w:val="28"/>
          <w:szCs w:val="28"/>
          <w:lang w:val="uk-UA"/>
        </w:rPr>
      </w:pPr>
      <w:r w:rsidRPr="00F81FCC">
        <w:rPr>
          <w:sz w:val="28"/>
          <w:szCs w:val="28"/>
          <w:lang w:val="uk-UA"/>
        </w:rPr>
        <w:tab/>
        <w:t>н</w:t>
      </w:r>
      <w:r w:rsidR="007959CC" w:rsidRPr="00F81FCC">
        <w:rPr>
          <w:sz w:val="28"/>
          <w:szCs w:val="28"/>
        </w:rPr>
        <w:t>адання безповоротної фінансової підтримки, обсяг якої диференціюється залежно від типу дослідження та розміру пі</w:t>
      </w:r>
      <w:r w:rsidRPr="00F81FCC">
        <w:rPr>
          <w:sz w:val="28"/>
          <w:szCs w:val="28"/>
        </w:rPr>
        <w:t>дприємства</w:t>
      </w:r>
      <w:r w:rsidRPr="00F81FCC">
        <w:rPr>
          <w:sz w:val="28"/>
          <w:szCs w:val="28"/>
          <w:lang w:val="uk-UA"/>
        </w:rPr>
        <w:t>;</w:t>
      </w:r>
    </w:p>
    <w:p w:rsidR="00437A2C" w:rsidRPr="00F81FCC" w:rsidRDefault="00437A2C" w:rsidP="009A0CF4">
      <w:pPr>
        <w:widowControl w:val="0"/>
        <w:pBdr>
          <w:top w:val="nil"/>
          <w:left w:val="nil"/>
          <w:bottom w:val="nil"/>
          <w:right w:val="nil"/>
          <w:between w:val="nil"/>
        </w:pBdr>
        <w:tabs>
          <w:tab w:val="left" w:pos="709"/>
        </w:tabs>
        <w:spacing w:line="276" w:lineRule="auto"/>
        <w:ind w:firstLine="0"/>
        <w:jc w:val="both"/>
        <w:rPr>
          <w:sz w:val="28"/>
          <w:szCs w:val="28"/>
          <w:lang w:val="uk-UA"/>
        </w:rPr>
      </w:pPr>
      <w:r w:rsidRPr="00F81FCC">
        <w:rPr>
          <w:sz w:val="28"/>
          <w:szCs w:val="28"/>
          <w:lang w:val="uk-UA"/>
        </w:rPr>
        <w:tab/>
        <w:t>п</w:t>
      </w:r>
      <w:r w:rsidR="007959CC" w:rsidRPr="00F81FCC">
        <w:rPr>
          <w:sz w:val="28"/>
          <w:szCs w:val="28"/>
        </w:rPr>
        <w:t>роведення наукової та науково-технічної експертизи заявок для визначення проектів</w:t>
      </w:r>
      <w:r w:rsidRPr="00F81FCC">
        <w:rPr>
          <w:sz w:val="28"/>
          <w:szCs w:val="28"/>
          <w:lang w:val="uk-UA"/>
        </w:rPr>
        <w:t>-переможців;</w:t>
      </w:r>
    </w:p>
    <w:p w:rsidR="00437A2C" w:rsidRPr="00F81FCC" w:rsidRDefault="00437A2C" w:rsidP="009A0CF4">
      <w:pPr>
        <w:widowControl w:val="0"/>
        <w:pBdr>
          <w:top w:val="nil"/>
          <w:left w:val="nil"/>
          <w:bottom w:val="nil"/>
          <w:right w:val="nil"/>
          <w:between w:val="nil"/>
        </w:pBdr>
        <w:tabs>
          <w:tab w:val="left" w:pos="709"/>
        </w:tabs>
        <w:spacing w:line="276" w:lineRule="auto"/>
        <w:ind w:firstLine="0"/>
        <w:jc w:val="both"/>
        <w:rPr>
          <w:sz w:val="28"/>
          <w:szCs w:val="28"/>
          <w:lang w:val="uk-UA"/>
        </w:rPr>
      </w:pPr>
      <w:r w:rsidRPr="00F81FCC">
        <w:rPr>
          <w:sz w:val="28"/>
          <w:szCs w:val="28"/>
          <w:lang w:val="uk-UA"/>
        </w:rPr>
        <w:tab/>
      </w:r>
      <w:r w:rsidR="007959CC" w:rsidRPr="00F81FCC">
        <w:rPr>
          <w:sz w:val="28"/>
          <w:szCs w:val="28"/>
        </w:rPr>
        <w:t>контроль за використанням ко</w:t>
      </w:r>
      <w:r w:rsidRPr="00F81FCC">
        <w:rPr>
          <w:sz w:val="28"/>
          <w:szCs w:val="28"/>
        </w:rPr>
        <w:t>штів та досягненням результатів</w:t>
      </w:r>
      <w:r w:rsidRPr="00F81FCC">
        <w:rPr>
          <w:sz w:val="28"/>
          <w:szCs w:val="28"/>
          <w:lang w:val="uk-UA"/>
        </w:rPr>
        <w:t>;</w:t>
      </w:r>
    </w:p>
    <w:p w:rsidR="00437A2C" w:rsidRPr="00F81FCC" w:rsidRDefault="00437A2C" w:rsidP="009A0CF4">
      <w:pPr>
        <w:widowControl w:val="0"/>
        <w:pBdr>
          <w:top w:val="nil"/>
          <w:left w:val="nil"/>
          <w:bottom w:val="nil"/>
          <w:right w:val="nil"/>
          <w:between w:val="nil"/>
        </w:pBdr>
        <w:tabs>
          <w:tab w:val="left" w:pos="709"/>
        </w:tabs>
        <w:spacing w:line="276" w:lineRule="auto"/>
        <w:ind w:firstLine="0"/>
        <w:jc w:val="both"/>
        <w:rPr>
          <w:sz w:val="28"/>
          <w:szCs w:val="28"/>
        </w:rPr>
      </w:pPr>
      <w:r w:rsidRPr="00F81FCC">
        <w:rPr>
          <w:sz w:val="28"/>
          <w:szCs w:val="28"/>
        </w:rPr>
        <w:tab/>
      </w:r>
      <w:r w:rsidRPr="00F81FCC">
        <w:rPr>
          <w:sz w:val="28"/>
          <w:szCs w:val="28"/>
          <w:lang w:val="uk-UA"/>
        </w:rPr>
        <w:t>с</w:t>
      </w:r>
      <w:r w:rsidR="007959CC" w:rsidRPr="00F81FCC">
        <w:rPr>
          <w:sz w:val="28"/>
          <w:szCs w:val="28"/>
        </w:rPr>
        <w:t>прямування ресурсів на стратегічно важливі напрями, такі як національна безпека, енергоефективність, високотехнологічний трансп</w:t>
      </w:r>
      <w:r w:rsidRPr="00F81FCC">
        <w:rPr>
          <w:sz w:val="28"/>
          <w:szCs w:val="28"/>
        </w:rPr>
        <w:t>орт та агропромисловий комплекс</w:t>
      </w:r>
      <w:r w:rsidR="007959CC" w:rsidRPr="00F81FCC">
        <w:rPr>
          <w:sz w:val="28"/>
          <w:szCs w:val="28"/>
        </w:rPr>
        <w:t>.</w:t>
      </w:r>
    </w:p>
    <w:p w:rsidR="00437A2C" w:rsidRPr="00F81FCC" w:rsidRDefault="00437A2C" w:rsidP="009A0CF4">
      <w:pPr>
        <w:widowControl w:val="0"/>
        <w:pBdr>
          <w:top w:val="nil"/>
          <w:left w:val="nil"/>
          <w:bottom w:val="nil"/>
          <w:right w:val="nil"/>
          <w:between w:val="nil"/>
        </w:pBdr>
        <w:tabs>
          <w:tab w:val="left" w:pos="709"/>
        </w:tabs>
        <w:spacing w:line="276" w:lineRule="auto"/>
        <w:ind w:firstLine="0"/>
        <w:jc w:val="both"/>
        <w:rPr>
          <w:sz w:val="28"/>
          <w:szCs w:val="28"/>
          <w:lang w:val="uk-UA"/>
        </w:rPr>
      </w:pPr>
      <w:r w:rsidRPr="00F81FCC">
        <w:rPr>
          <w:sz w:val="28"/>
          <w:szCs w:val="28"/>
        </w:rPr>
        <w:tab/>
      </w:r>
      <w:r w:rsidR="007959CC" w:rsidRPr="00F81FCC">
        <w:rPr>
          <w:sz w:val="28"/>
          <w:szCs w:val="28"/>
        </w:rPr>
        <w:t xml:space="preserve">Реалізація </w:t>
      </w:r>
      <w:r w:rsidRPr="00F81FCC">
        <w:rPr>
          <w:sz w:val="28"/>
          <w:szCs w:val="28"/>
          <w:lang w:val="uk-UA"/>
        </w:rPr>
        <w:t xml:space="preserve">регуляторного </w:t>
      </w:r>
      <w:r w:rsidR="007959CC" w:rsidRPr="00F81FCC">
        <w:rPr>
          <w:sz w:val="28"/>
          <w:szCs w:val="28"/>
        </w:rPr>
        <w:t>акта матиме позитивний</w:t>
      </w:r>
      <w:r w:rsidRPr="00F81FCC">
        <w:rPr>
          <w:sz w:val="28"/>
          <w:szCs w:val="28"/>
        </w:rPr>
        <w:t xml:space="preserve"> вплив на різні групи інтересів</w:t>
      </w:r>
      <w:r w:rsidRPr="00F81FCC">
        <w:rPr>
          <w:sz w:val="28"/>
          <w:szCs w:val="28"/>
          <w:lang w:val="uk-UA"/>
        </w:rPr>
        <w:t>, зокрема:</w:t>
      </w:r>
    </w:p>
    <w:p w:rsidR="00437A2C" w:rsidRPr="00F81FCC" w:rsidRDefault="00437A2C" w:rsidP="009A0CF4">
      <w:pPr>
        <w:widowControl w:val="0"/>
        <w:pBdr>
          <w:top w:val="nil"/>
          <w:left w:val="nil"/>
          <w:bottom w:val="nil"/>
          <w:right w:val="nil"/>
          <w:between w:val="nil"/>
        </w:pBdr>
        <w:tabs>
          <w:tab w:val="left" w:pos="709"/>
        </w:tabs>
        <w:spacing w:line="276" w:lineRule="auto"/>
        <w:ind w:firstLine="0"/>
        <w:jc w:val="both"/>
        <w:rPr>
          <w:sz w:val="28"/>
          <w:szCs w:val="28"/>
          <w:lang w:val="uk-UA"/>
        </w:rPr>
      </w:pPr>
      <w:r w:rsidRPr="00F81FCC">
        <w:rPr>
          <w:sz w:val="28"/>
          <w:szCs w:val="28"/>
          <w:lang w:val="uk-UA"/>
        </w:rPr>
        <w:tab/>
        <w:t>з</w:t>
      </w:r>
      <w:r w:rsidRPr="00F81FCC">
        <w:rPr>
          <w:sz w:val="28"/>
          <w:szCs w:val="28"/>
        </w:rPr>
        <w:t>ниження фінансових ризиків</w:t>
      </w:r>
      <w:r w:rsidRPr="00F81FCC">
        <w:rPr>
          <w:sz w:val="28"/>
          <w:szCs w:val="28"/>
          <w:lang w:val="uk-UA"/>
        </w:rPr>
        <w:t xml:space="preserve"> для суб’єктів господарювання, </w:t>
      </w:r>
      <w:r w:rsidR="007959CC" w:rsidRPr="00F81FCC">
        <w:rPr>
          <w:sz w:val="28"/>
          <w:szCs w:val="28"/>
        </w:rPr>
        <w:t xml:space="preserve"> </w:t>
      </w:r>
      <w:r w:rsidRPr="00F81FCC">
        <w:rPr>
          <w:sz w:val="28"/>
          <w:szCs w:val="28"/>
          <w:lang w:val="uk-UA"/>
        </w:rPr>
        <w:t>які отримають м</w:t>
      </w:r>
      <w:r w:rsidR="007959CC" w:rsidRPr="00F81FCC">
        <w:rPr>
          <w:sz w:val="28"/>
          <w:szCs w:val="28"/>
        </w:rPr>
        <w:t>ожливість залучити державні кошти (співфінансування</w:t>
      </w:r>
      <w:r w:rsidRPr="00F81FCC">
        <w:rPr>
          <w:sz w:val="28"/>
          <w:szCs w:val="28"/>
        </w:rPr>
        <w:t>) для розробки нових технологій</w:t>
      </w:r>
      <w:r w:rsidRPr="00F81FCC">
        <w:rPr>
          <w:sz w:val="28"/>
          <w:szCs w:val="28"/>
          <w:lang w:val="uk-UA"/>
        </w:rPr>
        <w:t>;</w:t>
      </w:r>
    </w:p>
    <w:p w:rsidR="00771FA1" w:rsidRPr="00F81FCC" w:rsidRDefault="00437A2C" w:rsidP="009A0CF4">
      <w:pPr>
        <w:widowControl w:val="0"/>
        <w:pBdr>
          <w:top w:val="nil"/>
          <w:left w:val="nil"/>
          <w:bottom w:val="nil"/>
          <w:right w:val="nil"/>
          <w:between w:val="nil"/>
        </w:pBdr>
        <w:tabs>
          <w:tab w:val="left" w:pos="709"/>
        </w:tabs>
        <w:spacing w:line="276" w:lineRule="auto"/>
        <w:ind w:firstLine="0"/>
        <w:jc w:val="both"/>
        <w:rPr>
          <w:sz w:val="28"/>
          <w:szCs w:val="28"/>
          <w:lang w:val="uk-UA"/>
        </w:rPr>
      </w:pPr>
      <w:r w:rsidRPr="00F81FCC">
        <w:rPr>
          <w:sz w:val="28"/>
          <w:szCs w:val="28"/>
          <w:lang w:val="uk-UA"/>
        </w:rPr>
        <w:tab/>
      </w:r>
      <w:r w:rsidR="00771FA1" w:rsidRPr="00F81FCC">
        <w:rPr>
          <w:sz w:val="28"/>
          <w:szCs w:val="28"/>
          <w:lang w:val="uk-UA"/>
        </w:rPr>
        <w:t>п</w:t>
      </w:r>
      <w:r w:rsidR="007959CC" w:rsidRPr="00F81FCC">
        <w:rPr>
          <w:sz w:val="28"/>
          <w:szCs w:val="28"/>
        </w:rPr>
        <w:t>ідв</w:t>
      </w:r>
      <w:r w:rsidR="00771FA1" w:rsidRPr="00F81FCC">
        <w:rPr>
          <w:sz w:val="28"/>
          <w:szCs w:val="28"/>
        </w:rPr>
        <w:t>ищення конкурентоспроможності</w:t>
      </w:r>
      <w:r w:rsidR="00771FA1" w:rsidRPr="00F81FCC">
        <w:rPr>
          <w:sz w:val="28"/>
          <w:szCs w:val="28"/>
          <w:lang w:val="uk-UA"/>
        </w:rPr>
        <w:t xml:space="preserve"> через в</w:t>
      </w:r>
      <w:r w:rsidR="007959CC" w:rsidRPr="00F81FCC">
        <w:rPr>
          <w:sz w:val="28"/>
          <w:szCs w:val="28"/>
        </w:rPr>
        <w:t>провадження інновацій</w:t>
      </w:r>
      <w:r w:rsidR="00771FA1" w:rsidRPr="00F81FCC">
        <w:rPr>
          <w:sz w:val="28"/>
          <w:szCs w:val="28"/>
          <w:lang w:val="uk-UA"/>
        </w:rPr>
        <w:t>, яке</w:t>
      </w:r>
      <w:r w:rsidR="007959CC" w:rsidRPr="00F81FCC">
        <w:rPr>
          <w:sz w:val="28"/>
          <w:szCs w:val="28"/>
        </w:rPr>
        <w:t xml:space="preserve"> дозволить </w:t>
      </w:r>
      <w:r w:rsidR="00771FA1" w:rsidRPr="00F81FCC">
        <w:rPr>
          <w:sz w:val="28"/>
          <w:szCs w:val="28"/>
          <w:lang w:val="uk-UA"/>
        </w:rPr>
        <w:t>суб’єктам господарювання</w:t>
      </w:r>
      <w:r w:rsidR="00771FA1" w:rsidRPr="00F81FCC">
        <w:rPr>
          <w:sz w:val="28"/>
          <w:szCs w:val="28"/>
        </w:rPr>
        <w:t xml:space="preserve"> </w:t>
      </w:r>
      <w:r w:rsidR="007959CC" w:rsidRPr="00F81FCC">
        <w:rPr>
          <w:sz w:val="28"/>
          <w:szCs w:val="28"/>
        </w:rPr>
        <w:t>зміцнити позиції на внут</w:t>
      </w:r>
      <w:r w:rsidR="00771FA1" w:rsidRPr="00F81FCC">
        <w:rPr>
          <w:sz w:val="28"/>
          <w:szCs w:val="28"/>
        </w:rPr>
        <w:t>рішньому та міжнародному ринках</w:t>
      </w:r>
      <w:r w:rsidR="00771FA1" w:rsidRPr="00F81FCC">
        <w:rPr>
          <w:sz w:val="28"/>
          <w:szCs w:val="28"/>
          <w:lang w:val="uk-UA"/>
        </w:rPr>
        <w:t>;</w:t>
      </w:r>
    </w:p>
    <w:p w:rsidR="00771FA1" w:rsidRPr="00F81FCC" w:rsidRDefault="00771FA1" w:rsidP="009A0CF4">
      <w:pPr>
        <w:widowControl w:val="0"/>
        <w:pBdr>
          <w:top w:val="nil"/>
          <w:left w:val="nil"/>
          <w:bottom w:val="nil"/>
          <w:right w:val="nil"/>
          <w:between w:val="nil"/>
        </w:pBdr>
        <w:tabs>
          <w:tab w:val="left" w:pos="709"/>
        </w:tabs>
        <w:spacing w:line="276" w:lineRule="auto"/>
        <w:ind w:firstLine="0"/>
        <w:jc w:val="both"/>
        <w:rPr>
          <w:sz w:val="28"/>
          <w:szCs w:val="28"/>
        </w:rPr>
      </w:pPr>
      <w:r w:rsidRPr="00F81FCC">
        <w:rPr>
          <w:sz w:val="28"/>
          <w:szCs w:val="28"/>
          <w:lang w:val="uk-UA"/>
        </w:rPr>
        <w:tab/>
        <w:t>економічне зростання, оскільки р</w:t>
      </w:r>
      <w:r w:rsidR="007959CC" w:rsidRPr="00F81FCC">
        <w:rPr>
          <w:sz w:val="28"/>
          <w:szCs w:val="28"/>
        </w:rPr>
        <w:t>озвиток високотехнологічних виробництв сприятиме створенню нових робочих місць та збільшенню надходжень до бюджету.</w:t>
      </w:r>
    </w:p>
    <w:p w:rsidR="0085790B" w:rsidRPr="00F81FCC" w:rsidRDefault="005352D3" w:rsidP="009A0CF4">
      <w:pPr>
        <w:widowControl w:val="0"/>
        <w:pBdr>
          <w:top w:val="nil"/>
          <w:left w:val="nil"/>
          <w:bottom w:val="nil"/>
          <w:right w:val="nil"/>
          <w:between w:val="nil"/>
        </w:pBdr>
        <w:spacing w:line="276" w:lineRule="auto"/>
        <w:ind w:firstLine="720"/>
        <w:jc w:val="both"/>
        <w:rPr>
          <w:sz w:val="28"/>
          <w:szCs w:val="28"/>
          <w:u w:val="single"/>
        </w:rPr>
      </w:pPr>
      <w:r w:rsidRPr="00F81FCC">
        <w:rPr>
          <w:sz w:val="28"/>
          <w:szCs w:val="28"/>
          <w:u w:val="single"/>
        </w:rPr>
        <w:t>Організаційні заходи для впровадження регулювання:</w:t>
      </w:r>
    </w:p>
    <w:p w:rsidR="00641F39" w:rsidRPr="00F81FCC" w:rsidRDefault="00641F39" w:rsidP="009A0CF4">
      <w:pPr>
        <w:pBdr>
          <w:top w:val="nil"/>
          <w:left w:val="nil"/>
          <w:bottom w:val="nil"/>
          <w:right w:val="nil"/>
          <w:between w:val="nil"/>
        </w:pBdr>
        <w:spacing w:line="276" w:lineRule="auto"/>
        <w:ind w:firstLine="720"/>
        <w:jc w:val="both"/>
        <w:rPr>
          <w:sz w:val="28"/>
          <w:szCs w:val="28"/>
        </w:rPr>
      </w:pPr>
      <w:r w:rsidRPr="00F81FCC">
        <w:rPr>
          <w:sz w:val="28"/>
          <w:szCs w:val="28"/>
        </w:rPr>
        <w:t>Для впровадження цього регуляторного акта в дію необхідно забезпечити:</w:t>
      </w:r>
    </w:p>
    <w:p w:rsidR="00641F39" w:rsidRPr="00F81FCC" w:rsidRDefault="00641F39" w:rsidP="009A0CF4">
      <w:pPr>
        <w:pBdr>
          <w:top w:val="nil"/>
          <w:left w:val="nil"/>
          <w:bottom w:val="nil"/>
          <w:right w:val="nil"/>
          <w:between w:val="nil"/>
        </w:pBdr>
        <w:spacing w:line="276" w:lineRule="auto"/>
        <w:ind w:firstLine="720"/>
        <w:jc w:val="both"/>
        <w:rPr>
          <w:sz w:val="28"/>
          <w:szCs w:val="28"/>
        </w:rPr>
      </w:pPr>
      <w:r w:rsidRPr="00F81FCC">
        <w:rPr>
          <w:sz w:val="28"/>
          <w:szCs w:val="28"/>
        </w:rPr>
        <w:t xml:space="preserve">інформування громадськості про вимоги регуляторного акта шляхом його оприлюднення на офіційному вебсайті Міністерства </w:t>
      </w:r>
      <w:r w:rsidRPr="00F81FCC">
        <w:rPr>
          <w:sz w:val="28"/>
          <w:szCs w:val="28"/>
          <w:lang w:val="uk-UA"/>
        </w:rPr>
        <w:t xml:space="preserve">освіти і науки </w:t>
      </w:r>
      <w:r w:rsidRPr="00F81FCC">
        <w:rPr>
          <w:sz w:val="28"/>
          <w:szCs w:val="28"/>
        </w:rPr>
        <w:t>України;</w:t>
      </w:r>
    </w:p>
    <w:p w:rsidR="00641F39" w:rsidRPr="00F81FCC" w:rsidRDefault="00641F39" w:rsidP="009A0CF4">
      <w:pPr>
        <w:pBdr>
          <w:top w:val="nil"/>
          <w:left w:val="nil"/>
          <w:bottom w:val="nil"/>
          <w:right w:val="nil"/>
          <w:between w:val="nil"/>
        </w:pBdr>
        <w:spacing w:line="276" w:lineRule="auto"/>
        <w:ind w:firstLine="720"/>
        <w:jc w:val="both"/>
        <w:rPr>
          <w:sz w:val="28"/>
          <w:szCs w:val="28"/>
          <w:lang w:val="uk-UA"/>
        </w:rPr>
      </w:pPr>
      <w:r w:rsidRPr="00F81FCC">
        <w:rPr>
          <w:sz w:val="28"/>
          <w:szCs w:val="28"/>
        </w:rPr>
        <w:t>надання методичної допомоги та консультацій суб’єктам господарювання, на яких пош</w:t>
      </w:r>
      <w:r w:rsidR="00771FA1" w:rsidRPr="00F81FCC">
        <w:rPr>
          <w:sz w:val="28"/>
          <w:szCs w:val="28"/>
        </w:rPr>
        <w:t>ирюється дія регуляторного акта</w:t>
      </w:r>
      <w:r w:rsidR="00771FA1" w:rsidRPr="00F81FCC">
        <w:rPr>
          <w:sz w:val="28"/>
          <w:szCs w:val="28"/>
          <w:lang w:val="uk-UA"/>
        </w:rPr>
        <w:t>;</w:t>
      </w:r>
    </w:p>
    <w:p w:rsidR="00771FA1" w:rsidRPr="00F81FCC" w:rsidRDefault="00771FA1" w:rsidP="009A0CF4">
      <w:pPr>
        <w:pBdr>
          <w:top w:val="nil"/>
          <w:left w:val="nil"/>
          <w:bottom w:val="nil"/>
          <w:right w:val="nil"/>
          <w:between w:val="nil"/>
        </w:pBdr>
        <w:spacing w:line="276" w:lineRule="auto"/>
        <w:ind w:firstLine="720"/>
        <w:jc w:val="both"/>
        <w:rPr>
          <w:sz w:val="28"/>
          <w:szCs w:val="28"/>
          <w:lang w:val="uk-UA"/>
        </w:rPr>
      </w:pPr>
      <w:r w:rsidRPr="00F81FCC">
        <w:rPr>
          <w:sz w:val="28"/>
          <w:szCs w:val="28"/>
          <w:lang w:val="uk-UA"/>
        </w:rPr>
        <w:t xml:space="preserve">оголошення конкурсного відбору </w:t>
      </w:r>
      <w:r w:rsidRPr="00F81FCC">
        <w:rPr>
          <w:sz w:val="28"/>
          <w:szCs w:val="28"/>
        </w:rPr>
        <w:t>спільних прикладних наукових досліджень і науково-технічних (експериментальних) розробок на замовлення бізнесу</w:t>
      </w:r>
      <w:r w:rsidRPr="00F81FCC">
        <w:rPr>
          <w:sz w:val="28"/>
          <w:szCs w:val="28"/>
          <w:lang w:val="uk-UA"/>
        </w:rPr>
        <w:t>;</w:t>
      </w:r>
    </w:p>
    <w:p w:rsidR="00771FA1" w:rsidRPr="00F81FCC" w:rsidRDefault="00771FA1" w:rsidP="009A0CF4">
      <w:pPr>
        <w:pBdr>
          <w:top w:val="nil"/>
          <w:left w:val="nil"/>
          <w:bottom w:val="nil"/>
          <w:right w:val="nil"/>
          <w:between w:val="nil"/>
        </w:pBdr>
        <w:spacing w:line="276" w:lineRule="auto"/>
        <w:ind w:firstLine="720"/>
        <w:jc w:val="both"/>
        <w:rPr>
          <w:sz w:val="28"/>
          <w:szCs w:val="28"/>
          <w:lang w:val="uk-UA"/>
        </w:rPr>
      </w:pPr>
      <w:r w:rsidRPr="00F81FCC">
        <w:rPr>
          <w:sz w:val="28"/>
          <w:szCs w:val="28"/>
          <w:lang w:val="uk-UA"/>
        </w:rPr>
        <w:t xml:space="preserve">забезпечення проведення конкурсного відбору та оприлюднення переможців </w:t>
      </w:r>
      <w:r w:rsidRPr="00F81FCC">
        <w:rPr>
          <w:sz w:val="28"/>
          <w:szCs w:val="28"/>
        </w:rPr>
        <w:t>конкурсн</w:t>
      </w:r>
      <w:r w:rsidRPr="00F81FCC">
        <w:rPr>
          <w:sz w:val="28"/>
          <w:szCs w:val="28"/>
          <w:lang w:val="uk-UA"/>
        </w:rPr>
        <w:t>ого</w:t>
      </w:r>
      <w:r w:rsidRPr="00F81FCC">
        <w:rPr>
          <w:sz w:val="28"/>
          <w:szCs w:val="28"/>
        </w:rPr>
        <w:t xml:space="preserve"> відб</w:t>
      </w:r>
      <w:r w:rsidRPr="00F81FCC">
        <w:rPr>
          <w:sz w:val="28"/>
          <w:szCs w:val="28"/>
          <w:lang w:val="uk-UA"/>
        </w:rPr>
        <w:t>ору</w:t>
      </w:r>
      <w:r w:rsidRPr="00F81FCC">
        <w:rPr>
          <w:sz w:val="28"/>
          <w:szCs w:val="28"/>
        </w:rPr>
        <w:t xml:space="preserve"> спільних прикладних наукових досліджень і науково-технічних (експериментальних) розробок на замовлення бізнесу</w:t>
      </w:r>
      <w:r w:rsidRPr="00F81FCC">
        <w:rPr>
          <w:sz w:val="28"/>
          <w:szCs w:val="28"/>
          <w:lang w:val="uk-UA"/>
        </w:rPr>
        <w:t>;</w:t>
      </w:r>
    </w:p>
    <w:p w:rsidR="00771FA1" w:rsidRPr="00F81FCC" w:rsidRDefault="00771FA1" w:rsidP="009A0CF4">
      <w:pPr>
        <w:pBdr>
          <w:top w:val="nil"/>
          <w:left w:val="nil"/>
          <w:bottom w:val="nil"/>
          <w:right w:val="nil"/>
          <w:between w:val="nil"/>
        </w:pBdr>
        <w:spacing w:line="276" w:lineRule="auto"/>
        <w:ind w:firstLine="720"/>
        <w:jc w:val="both"/>
        <w:rPr>
          <w:sz w:val="28"/>
          <w:szCs w:val="28"/>
          <w:lang w:val="uk-UA"/>
        </w:rPr>
      </w:pPr>
      <w:r w:rsidRPr="00F81FCC">
        <w:rPr>
          <w:sz w:val="28"/>
          <w:szCs w:val="28"/>
          <w:lang w:val="uk-UA"/>
        </w:rPr>
        <w:lastRenderedPageBreak/>
        <w:t xml:space="preserve">забезпечення надання фінансової підтримки на виконання </w:t>
      </w:r>
      <w:r w:rsidRPr="00F81FCC">
        <w:rPr>
          <w:sz w:val="28"/>
          <w:szCs w:val="28"/>
        </w:rPr>
        <w:t>спільних прикладних наукових досліджень і науково-технічних (експериментальних) розробок на замовлення бізнесу</w:t>
      </w:r>
      <w:r w:rsidRPr="00F81FCC">
        <w:rPr>
          <w:sz w:val="28"/>
          <w:szCs w:val="28"/>
          <w:lang w:val="uk-UA"/>
        </w:rPr>
        <w:t>;</w:t>
      </w:r>
    </w:p>
    <w:p w:rsidR="00771FA1" w:rsidRPr="00F81FCC" w:rsidRDefault="00771FA1" w:rsidP="009A0CF4">
      <w:pPr>
        <w:pBdr>
          <w:top w:val="nil"/>
          <w:left w:val="nil"/>
          <w:bottom w:val="nil"/>
          <w:right w:val="nil"/>
          <w:between w:val="nil"/>
        </w:pBdr>
        <w:spacing w:line="276" w:lineRule="auto"/>
        <w:ind w:firstLine="720"/>
        <w:jc w:val="both"/>
        <w:rPr>
          <w:sz w:val="28"/>
          <w:szCs w:val="28"/>
          <w:lang w:val="uk-UA"/>
        </w:rPr>
      </w:pPr>
      <w:r w:rsidRPr="00F81FCC">
        <w:rPr>
          <w:sz w:val="28"/>
          <w:szCs w:val="28"/>
          <w:lang w:val="uk-UA"/>
        </w:rPr>
        <w:t xml:space="preserve">моніторинг виконання </w:t>
      </w:r>
      <w:r w:rsidRPr="00F81FCC">
        <w:rPr>
          <w:sz w:val="28"/>
          <w:szCs w:val="28"/>
        </w:rPr>
        <w:t>спільних прикладних наукових досліджень і науково-технічних (експериментальних) розробок на замовлення бізнесу</w:t>
      </w:r>
      <w:r w:rsidRPr="00F81FCC">
        <w:rPr>
          <w:sz w:val="28"/>
          <w:szCs w:val="28"/>
          <w:lang w:val="uk-UA"/>
        </w:rPr>
        <w:t xml:space="preserve"> та забезпечення прийняття результатів такого виконання;</w:t>
      </w:r>
    </w:p>
    <w:p w:rsidR="00771FA1" w:rsidRPr="00F81FCC" w:rsidRDefault="00771FA1" w:rsidP="009A0CF4">
      <w:pPr>
        <w:pBdr>
          <w:top w:val="nil"/>
          <w:left w:val="nil"/>
          <w:bottom w:val="nil"/>
          <w:right w:val="nil"/>
          <w:between w:val="nil"/>
        </w:pBdr>
        <w:spacing w:line="276" w:lineRule="auto"/>
        <w:ind w:firstLine="720"/>
        <w:jc w:val="both"/>
        <w:rPr>
          <w:sz w:val="28"/>
          <w:szCs w:val="28"/>
          <w:lang w:val="uk-UA"/>
        </w:rPr>
      </w:pPr>
      <w:r w:rsidRPr="00F81FCC">
        <w:rPr>
          <w:sz w:val="28"/>
          <w:szCs w:val="28"/>
          <w:lang w:val="uk-UA"/>
        </w:rPr>
        <w:t>після завершення реалізації експериментального проекту оприлюднити інформацію про результати його реалізації на своєму офіційному вебсайті та подати Кабінетові Міністрів України звіт про результати його реалізації, а також у разі потреби пропозиції щодо внесення відповідних змін до законодавчих та інших нормативно-правових актів за результатами реалізації експериментального проекту.</w:t>
      </w:r>
    </w:p>
    <w:p w:rsidR="00F610AC" w:rsidRPr="00F81FCC" w:rsidRDefault="00F610AC" w:rsidP="009A0CF4">
      <w:pPr>
        <w:pBdr>
          <w:top w:val="nil"/>
          <w:left w:val="nil"/>
          <w:bottom w:val="nil"/>
          <w:right w:val="nil"/>
          <w:between w:val="nil"/>
        </w:pBdr>
        <w:spacing w:line="276" w:lineRule="auto"/>
        <w:ind w:firstLine="720"/>
        <w:jc w:val="both"/>
        <w:rPr>
          <w:sz w:val="28"/>
          <w:szCs w:val="28"/>
        </w:rPr>
      </w:pPr>
      <w:r w:rsidRPr="00F81FCC">
        <w:rPr>
          <w:sz w:val="28"/>
          <w:szCs w:val="28"/>
        </w:rPr>
        <w:t xml:space="preserve">Суб’єктам господарювання для впровадження вимог регулювання необхідно: </w:t>
      </w:r>
    </w:p>
    <w:p w:rsidR="00F610AC" w:rsidRPr="00F81FCC" w:rsidRDefault="00F610AC" w:rsidP="009A0CF4">
      <w:pPr>
        <w:pBdr>
          <w:top w:val="nil"/>
          <w:left w:val="nil"/>
          <w:bottom w:val="nil"/>
          <w:right w:val="nil"/>
          <w:between w:val="nil"/>
        </w:pBdr>
        <w:spacing w:line="276" w:lineRule="auto"/>
        <w:ind w:firstLine="720"/>
        <w:jc w:val="both"/>
        <w:rPr>
          <w:sz w:val="28"/>
          <w:szCs w:val="28"/>
        </w:rPr>
      </w:pPr>
      <w:r w:rsidRPr="00F81FCC">
        <w:rPr>
          <w:sz w:val="28"/>
          <w:szCs w:val="28"/>
        </w:rPr>
        <w:t xml:space="preserve">ознайомитися з вимогами регулювання (пошук регуляторного акта в мережі Інтернет та його опрацювання); </w:t>
      </w:r>
    </w:p>
    <w:p w:rsidR="00F610AC" w:rsidRPr="00F81FCC" w:rsidRDefault="00641F39" w:rsidP="009A0CF4">
      <w:pPr>
        <w:pBdr>
          <w:top w:val="nil"/>
          <w:left w:val="nil"/>
          <w:bottom w:val="nil"/>
          <w:right w:val="nil"/>
          <w:between w:val="nil"/>
        </w:pBdr>
        <w:spacing w:line="276" w:lineRule="auto"/>
        <w:ind w:firstLine="720"/>
        <w:jc w:val="both"/>
        <w:rPr>
          <w:sz w:val="28"/>
          <w:szCs w:val="28"/>
        </w:rPr>
      </w:pPr>
      <w:r w:rsidRPr="00F81FCC">
        <w:rPr>
          <w:sz w:val="28"/>
          <w:szCs w:val="28"/>
        </w:rPr>
        <w:t>у випадку зацікавленості заповнити та подати заявку на участь у конкурсному відборі</w:t>
      </w:r>
      <w:r w:rsidR="00F610AC" w:rsidRPr="00F81FCC">
        <w:rPr>
          <w:sz w:val="28"/>
          <w:szCs w:val="28"/>
        </w:rPr>
        <w:t xml:space="preserve">. </w:t>
      </w:r>
    </w:p>
    <w:p w:rsidR="00F610AC" w:rsidRPr="00F81FCC" w:rsidRDefault="00641F39" w:rsidP="009A0CF4">
      <w:pPr>
        <w:pBdr>
          <w:top w:val="nil"/>
          <w:left w:val="nil"/>
          <w:bottom w:val="nil"/>
          <w:right w:val="nil"/>
          <w:between w:val="nil"/>
        </w:pBdr>
        <w:spacing w:line="276" w:lineRule="auto"/>
        <w:ind w:firstLine="720"/>
        <w:jc w:val="both"/>
        <w:rPr>
          <w:sz w:val="28"/>
          <w:szCs w:val="28"/>
        </w:rPr>
      </w:pPr>
      <w:r w:rsidRPr="00F81FCC">
        <w:rPr>
          <w:sz w:val="28"/>
          <w:szCs w:val="28"/>
        </w:rPr>
        <w:t>Ризику впливу зовнішніх факторів на дію регуляторного акта немає.</w:t>
      </w:r>
      <w:r w:rsidRPr="00F81FCC">
        <w:rPr>
          <w:sz w:val="28"/>
          <w:szCs w:val="28"/>
          <w:lang w:val="uk-UA"/>
        </w:rPr>
        <w:t xml:space="preserve"> </w:t>
      </w:r>
      <w:r w:rsidR="00F610AC" w:rsidRPr="00F81FCC">
        <w:rPr>
          <w:sz w:val="28"/>
          <w:szCs w:val="28"/>
        </w:rPr>
        <w:t>Можлива шкода від очікуваних наслідків дії регуляторного акта не прогнозується.</w:t>
      </w:r>
    </w:p>
    <w:p w:rsidR="00DD44FD" w:rsidRPr="00F81FCC" w:rsidRDefault="00DD44FD" w:rsidP="009A0CF4">
      <w:pPr>
        <w:pBdr>
          <w:top w:val="nil"/>
          <w:left w:val="nil"/>
          <w:bottom w:val="nil"/>
          <w:right w:val="nil"/>
          <w:between w:val="nil"/>
        </w:pBdr>
        <w:spacing w:line="276" w:lineRule="auto"/>
        <w:ind w:firstLine="720"/>
        <w:jc w:val="both"/>
        <w:rPr>
          <w:sz w:val="28"/>
          <w:szCs w:val="28"/>
        </w:rPr>
      </w:pPr>
    </w:p>
    <w:p w:rsidR="00DD44FD" w:rsidRPr="00F81FCC" w:rsidRDefault="00DD44FD" w:rsidP="009A0CF4">
      <w:pPr>
        <w:pBdr>
          <w:top w:val="nil"/>
          <w:left w:val="nil"/>
          <w:bottom w:val="nil"/>
          <w:right w:val="nil"/>
          <w:between w:val="nil"/>
        </w:pBdr>
        <w:spacing w:line="276" w:lineRule="auto"/>
        <w:ind w:firstLine="720"/>
        <w:jc w:val="both"/>
        <w:rPr>
          <w:sz w:val="28"/>
          <w:szCs w:val="28"/>
        </w:rPr>
      </w:pPr>
    </w:p>
    <w:p w:rsidR="0085790B" w:rsidRPr="00F81FCC" w:rsidRDefault="005352D3" w:rsidP="009A0CF4">
      <w:pPr>
        <w:numPr>
          <w:ilvl w:val="0"/>
          <w:numId w:val="3"/>
        </w:numPr>
        <w:pBdr>
          <w:top w:val="nil"/>
          <w:left w:val="nil"/>
          <w:bottom w:val="nil"/>
          <w:right w:val="nil"/>
          <w:between w:val="nil"/>
        </w:pBdr>
        <w:spacing w:line="276" w:lineRule="auto"/>
        <w:ind w:left="0" w:firstLine="1701"/>
        <w:jc w:val="center"/>
        <w:rPr>
          <w:sz w:val="28"/>
          <w:szCs w:val="28"/>
        </w:rPr>
      </w:pPr>
      <w:r w:rsidRPr="00F81FCC">
        <w:rPr>
          <w:b/>
          <w:bCs/>
          <w:sz w:val="28"/>
          <w:szCs w:val="28"/>
        </w:rPr>
        <w:t>Оцінка виконання вимог регуляторного акта залежно від ресурсів, якими розпоряджаються органи виконавчої влади чи органи місцевого самоврядування, фізичні та юридичні особи, які повинні впроваджувати або виконувати ці вимоги</w:t>
      </w:r>
    </w:p>
    <w:p w:rsidR="0085790B" w:rsidRPr="00F81FCC" w:rsidRDefault="0085790B" w:rsidP="009A0CF4">
      <w:pPr>
        <w:pBdr>
          <w:top w:val="nil"/>
          <w:left w:val="nil"/>
          <w:bottom w:val="nil"/>
          <w:right w:val="nil"/>
          <w:between w:val="nil"/>
        </w:pBdr>
        <w:spacing w:line="276" w:lineRule="auto"/>
        <w:ind w:left="1" w:hanging="3"/>
        <w:jc w:val="both"/>
        <w:rPr>
          <w:sz w:val="28"/>
          <w:szCs w:val="28"/>
        </w:rPr>
      </w:pPr>
    </w:p>
    <w:p w:rsidR="0085790B" w:rsidRPr="00F81FCC" w:rsidRDefault="005352D3" w:rsidP="009A0CF4">
      <w:pPr>
        <w:pBdr>
          <w:top w:val="nil"/>
          <w:left w:val="nil"/>
          <w:bottom w:val="nil"/>
          <w:right w:val="nil"/>
          <w:between w:val="nil"/>
        </w:pBdr>
        <w:spacing w:line="276" w:lineRule="auto"/>
        <w:ind w:firstLine="720"/>
        <w:jc w:val="both"/>
        <w:rPr>
          <w:sz w:val="28"/>
          <w:szCs w:val="28"/>
        </w:rPr>
      </w:pPr>
      <w:r w:rsidRPr="00F81FCC">
        <w:rPr>
          <w:sz w:val="28"/>
          <w:szCs w:val="28"/>
        </w:rPr>
        <w:t>Реалізація регуляторного акта потребуватиме додаткових бюджетних витрат і ресурсів.</w:t>
      </w:r>
    </w:p>
    <w:p w:rsidR="0085790B" w:rsidRPr="00F81FCC" w:rsidRDefault="005352D3" w:rsidP="009A0CF4">
      <w:pPr>
        <w:pBdr>
          <w:top w:val="nil"/>
          <w:left w:val="nil"/>
          <w:bottom w:val="nil"/>
          <w:right w:val="nil"/>
          <w:between w:val="nil"/>
        </w:pBdr>
        <w:spacing w:line="276" w:lineRule="auto"/>
        <w:ind w:firstLine="720"/>
        <w:jc w:val="both"/>
        <w:rPr>
          <w:sz w:val="28"/>
          <w:szCs w:val="28"/>
        </w:rPr>
      </w:pPr>
      <w:r w:rsidRPr="00F81FCC">
        <w:rPr>
          <w:sz w:val="28"/>
          <w:szCs w:val="28"/>
        </w:rPr>
        <w:t>Державне регулювання не передбачає утворення нового державного органу (або нового структурного підрозділу діючого органу).</w:t>
      </w:r>
    </w:p>
    <w:p w:rsidR="0085790B" w:rsidRPr="00F81FCC" w:rsidRDefault="005352D3" w:rsidP="009A0CF4">
      <w:pPr>
        <w:pBdr>
          <w:top w:val="nil"/>
          <w:left w:val="nil"/>
          <w:bottom w:val="nil"/>
          <w:right w:val="nil"/>
          <w:between w:val="nil"/>
        </w:pBdr>
        <w:spacing w:line="276" w:lineRule="auto"/>
        <w:ind w:firstLine="720"/>
        <w:jc w:val="both"/>
        <w:rPr>
          <w:sz w:val="28"/>
          <w:szCs w:val="28"/>
        </w:rPr>
      </w:pPr>
      <w:bookmarkStart w:id="3" w:name="_heading=h.4d34og8" w:colFirst="0" w:colLast="0"/>
      <w:bookmarkEnd w:id="3"/>
      <w:r w:rsidRPr="00F81FCC">
        <w:rPr>
          <w:sz w:val="28"/>
          <w:szCs w:val="28"/>
        </w:rPr>
        <w:t>Проведено розрахунок витрат суб’єктів малого підприємництва на виконання вимог регулювання (Тест малого підприємництва) (Додаток 1 до Аналізу регуляторного впливу).</w:t>
      </w:r>
    </w:p>
    <w:p w:rsidR="0085790B" w:rsidRPr="00F81FCC" w:rsidRDefault="005352D3" w:rsidP="009A0CF4">
      <w:pPr>
        <w:pBdr>
          <w:top w:val="nil"/>
          <w:left w:val="nil"/>
          <w:bottom w:val="nil"/>
          <w:right w:val="nil"/>
          <w:between w:val="nil"/>
        </w:pBdr>
        <w:spacing w:line="276" w:lineRule="auto"/>
        <w:ind w:firstLine="720"/>
        <w:jc w:val="both"/>
        <w:rPr>
          <w:sz w:val="28"/>
          <w:szCs w:val="28"/>
        </w:rPr>
      </w:pPr>
      <w:bookmarkStart w:id="4" w:name="_heading=h.t681byupr9bs" w:colFirst="0" w:colLast="0"/>
      <w:bookmarkEnd w:id="4"/>
      <w:r w:rsidRPr="00F81FCC">
        <w:rPr>
          <w:sz w:val="28"/>
          <w:szCs w:val="28"/>
        </w:rPr>
        <w:t>Розрахунок витрат на одного суб’єкта господарювання середнього підприємництва, проведено в рамках даного аналізу (Додаток 2 до Методики проведення аналізу впливу регуляторного акта).</w:t>
      </w:r>
    </w:p>
    <w:p w:rsidR="0085790B" w:rsidRPr="00F81FCC" w:rsidRDefault="005352D3" w:rsidP="009A0CF4">
      <w:pPr>
        <w:pBdr>
          <w:top w:val="nil"/>
          <w:left w:val="nil"/>
          <w:bottom w:val="nil"/>
          <w:right w:val="nil"/>
          <w:between w:val="nil"/>
        </w:pBdr>
        <w:spacing w:line="276" w:lineRule="auto"/>
        <w:ind w:firstLine="720"/>
        <w:jc w:val="both"/>
        <w:rPr>
          <w:sz w:val="28"/>
          <w:szCs w:val="28"/>
        </w:rPr>
      </w:pPr>
      <w:r w:rsidRPr="00F81FCC">
        <w:rPr>
          <w:sz w:val="28"/>
          <w:szCs w:val="28"/>
        </w:rPr>
        <w:t>Можлива шкода у разі очікуваних наслідків дії акта не прогнозується.</w:t>
      </w:r>
    </w:p>
    <w:p w:rsidR="0085790B" w:rsidRPr="00F81FCC" w:rsidRDefault="0085790B" w:rsidP="009A0CF4">
      <w:pPr>
        <w:pBdr>
          <w:top w:val="nil"/>
          <w:left w:val="nil"/>
          <w:bottom w:val="nil"/>
          <w:right w:val="nil"/>
          <w:between w:val="nil"/>
        </w:pBdr>
        <w:spacing w:line="276" w:lineRule="auto"/>
        <w:ind w:left="1" w:hanging="3"/>
        <w:jc w:val="both"/>
        <w:rPr>
          <w:sz w:val="28"/>
          <w:szCs w:val="28"/>
        </w:rPr>
      </w:pPr>
    </w:p>
    <w:p w:rsidR="0085790B" w:rsidRPr="00F81FCC" w:rsidRDefault="005352D3" w:rsidP="009A0CF4">
      <w:pPr>
        <w:pBdr>
          <w:top w:val="nil"/>
          <w:left w:val="nil"/>
          <w:bottom w:val="nil"/>
          <w:right w:val="nil"/>
          <w:between w:val="nil"/>
        </w:pBdr>
        <w:spacing w:line="276" w:lineRule="auto"/>
        <w:ind w:left="1" w:hanging="3"/>
        <w:jc w:val="center"/>
        <w:rPr>
          <w:b/>
          <w:bCs/>
          <w:sz w:val="28"/>
          <w:szCs w:val="28"/>
        </w:rPr>
      </w:pPr>
      <w:r w:rsidRPr="00F81FCC">
        <w:rPr>
          <w:b/>
          <w:bCs/>
          <w:sz w:val="28"/>
          <w:szCs w:val="28"/>
        </w:rPr>
        <w:lastRenderedPageBreak/>
        <w:t>VII. Обґрунтування запропонованого строку дії регуляторного акта</w:t>
      </w:r>
    </w:p>
    <w:p w:rsidR="0085790B" w:rsidRPr="00F81FCC" w:rsidRDefault="0085790B" w:rsidP="009A0CF4">
      <w:pPr>
        <w:pBdr>
          <w:top w:val="nil"/>
          <w:left w:val="nil"/>
          <w:bottom w:val="nil"/>
          <w:right w:val="nil"/>
          <w:between w:val="nil"/>
        </w:pBdr>
        <w:spacing w:line="276" w:lineRule="auto"/>
        <w:ind w:left="1" w:hanging="3"/>
        <w:jc w:val="both"/>
        <w:rPr>
          <w:b/>
          <w:bCs/>
          <w:sz w:val="28"/>
          <w:szCs w:val="28"/>
        </w:rPr>
      </w:pPr>
    </w:p>
    <w:p w:rsidR="0085790B" w:rsidRPr="00F81FCC" w:rsidRDefault="005352D3" w:rsidP="009A0CF4">
      <w:pPr>
        <w:pBdr>
          <w:top w:val="nil"/>
          <w:left w:val="nil"/>
          <w:bottom w:val="nil"/>
          <w:right w:val="nil"/>
          <w:between w:val="nil"/>
        </w:pBdr>
        <w:spacing w:line="276" w:lineRule="auto"/>
        <w:ind w:firstLine="720"/>
        <w:jc w:val="both"/>
        <w:rPr>
          <w:sz w:val="28"/>
          <w:szCs w:val="28"/>
        </w:rPr>
      </w:pPr>
      <w:r w:rsidRPr="00F81FCC">
        <w:rPr>
          <w:sz w:val="28"/>
          <w:szCs w:val="28"/>
        </w:rPr>
        <w:t xml:space="preserve">Строк дії регуляторного акта визначається на два роки, з огляду на тривалість реалізації експериментального </w:t>
      </w:r>
      <w:r w:rsidR="00E66551" w:rsidRPr="00F81FCC">
        <w:rPr>
          <w:sz w:val="28"/>
          <w:szCs w:val="28"/>
        </w:rPr>
        <w:t>проект</w:t>
      </w:r>
      <w:r w:rsidRPr="00F81FCC">
        <w:rPr>
          <w:sz w:val="28"/>
          <w:szCs w:val="28"/>
        </w:rPr>
        <w:t xml:space="preserve">у. </w:t>
      </w:r>
    </w:p>
    <w:p w:rsidR="0085790B" w:rsidRPr="00F81FCC" w:rsidRDefault="005352D3" w:rsidP="009A0CF4">
      <w:pPr>
        <w:pBdr>
          <w:top w:val="nil"/>
          <w:left w:val="nil"/>
          <w:bottom w:val="nil"/>
          <w:right w:val="nil"/>
          <w:between w:val="nil"/>
        </w:pBdr>
        <w:spacing w:line="276" w:lineRule="auto"/>
        <w:ind w:firstLine="720"/>
        <w:jc w:val="both"/>
        <w:rPr>
          <w:sz w:val="28"/>
          <w:szCs w:val="28"/>
        </w:rPr>
      </w:pPr>
      <w:r w:rsidRPr="00F81FCC">
        <w:rPr>
          <w:sz w:val="28"/>
          <w:szCs w:val="28"/>
        </w:rPr>
        <w:t xml:space="preserve">Після завершення реалізації експериментального </w:t>
      </w:r>
      <w:r w:rsidR="00E66551" w:rsidRPr="00F81FCC">
        <w:rPr>
          <w:sz w:val="28"/>
          <w:szCs w:val="28"/>
        </w:rPr>
        <w:t>проект</w:t>
      </w:r>
      <w:r w:rsidRPr="00F81FCC">
        <w:rPr>
          <w:sz w:val="28"/>
          <w:szCs w:val="28"/>
        </w:rPr>
        <w:t>у визначено необхідність протягом двох місяців подати Кабінету Міністрів України звіт про його реалізацію, а також пропозиції щодо внесення змін у законодавчі акти за результатами його реалізації.</w:t>
      </w:r>
    </w:p>
    <w:p w:rsidR="0085790B" w:rsidRPr="00F81FCC" w:rsidRDefault="005352D3" w:rsidP="009A0CF4">
      <w:pPr>
        <w:pBdr>
          <w:top w:val="nil"/>
          <w:left w:val="nil"/>
          <w:bottom w:val="nil"/>
          <w:right w:val="nil"/>
          <w:between w:val="nil"/>
        </w:pBdr>
        <w:spacing w:line="276" w:lineRule="auto"/>
        <w:ind w:firstLine="720"/>
        <w:jc w:val="both"/>
        <w:rPr>
          <w:sz w:val="28"/>
          <w:szCs w:val="28"/>
        </w:rPr>
      </w:pPr>
      <w:r w:rsidRPr="00F81FCC">
        <w:rPr>
          <w:sz w:val="28"/>
          <w:szCs w:val="28"/>
        </w:rPr>
        <w:t>Враховуючи його актуальність, регуляторний акт набирає чинності з дня, наступного за днем його опублікування.</w:t>
      </w:r>
    </w:p>
    <w:p w:rsidR="0085790B" w:rsidRPr="00F81FCC" w:rsidRDefault="0085790B" w:rsidP="009A0CF4">
      <w:pPr>
        <w:pBdr>
          <w:top w:val="nil"/>
          <w:left w:val="nil"/>
          <w:bottom w:val="nil"/>
          <w:right w:val="nil"/>
          <w:between w:val="nil"/>
        </w:pBdr>
        <w:spacing w:line="276" w:lineRule="auto"/>
        <w:ind w:firstLine="0"/>
        <w:jc w:val="both"/>
        <w:rPr>
          <w:sz w:val="28"/>
          <w:szCs w:val="28"/>
        </w:rPr>
      </w:pPr>
    </w:p>
    <w:p w:rsidR="0085790B" w:rsidRPr="00F81FCC" w:rsidRDefault="005352D3" w:rsidP="009A0CF4">
      <w:pPr>
        <w:pBdr>
          <w:top w:val="nil"/>
          <w:left w:val="nil"/>
          <w:bottom w:val="nil"/>
          <w:right w:val="nil"/>
          <w:between w:val="nil"/>
        </w:pBdr>
        <w:spacing w:line="276" w:lineRule="auto"/>
        <w:ind w:firstLine="0"/>
        <w:jc w:val="center"/>
        <w:rPr>
          <w:sz w:val="28"/>
          <w:szCs w:val="28"/>
        </w:rPr>
      </w:pPr>
      <w:r w:rsidRPr="00F81FCC">
        <w:rPr>
          <w:b/>
          <w:bCs/>
          <w:sz w:val="28"/>
          <w:szCs w:val="28"/>
        </w:rPr>
        <w:t>VIII. Визначення показників результативності дії регуляторного акта</w:t>
      </w:r>
    </w:p>
    <w:p w:rsidR="0085790B" w:rsidRPr="00F81FCC" w:rsidRDefault="0085790B" w:rsidP="009A0CF4">
      <w:pPr>
        <w:pBdr>
          <w:top w:val="nil"/>
          <w:left w:val="nil"/>
          <w:bottom w:val="nil"/>
          <w:right w:val="nil"/>
          <w:between w:val="nil"/>
        </w:pBdr>
        <w:spacing w:line="276" w:lineRule="auto"/>
        <w:ind w:left="1" w:hanging="3"/>
        <w:jc w:val="both"/>
        <w:rPr>
          <w:sz w:val="28"/>
          <w:szCs w:val="28"/>
        </w:rPr>
      </w:pPr>
    </w:p>
    <w:p w:rsidR="0085790B" w:rsidRPr="00F81FCC" w:rsidRDefault="005352D3" w:rsidP="009A0CF4">
      <w:pPr>
        <w:pBdr>
          <w:top w:val="nil"/>
          <w:left w:val="nil"/>
          <w:bottom w:val="nil"/>
          <w:right w:val="nil"/>
          <w:between w:val="nil"/>
        </w:pBdr>
        <w:spacing w:line="276" w:lineRule="auto"/>
        <w:ind w:firstLine="720"/>
        <w:jc w:val="both"/>
        <w:rPr>
          <w:sz w:val="28"/>
          <w:szCs w:val="28"/>
        </w:rPr>
      </w:pPr>
      <w:bookmarkStart w:id="5" w:name="_heading=h.2s8eyo1" w:colFirst="0" w:colLast="0"/>
      <w:bookmarkEnd w:id="5"/>
      <w:r w:rsidRPr="00F81FCC">
        <w:rPr>
          <w:sz w:val="28"/>
          <w:szCs w:val="28"/>
        </w:rPr>
        <w:t>Прогнозованими показниками  результативності регуляторного акта є:</w:t>
      </w:r>
    </w:p>
    <w:p w:rsidR="0085790B" w:rsidRPr="00F81FCC" w:rsidRDefault="005352D3" w:rsidP="009A0CF4">
      <w:pPr>
        <w:pBdr>
          <w:top w:val="nil"/>
          <w:left w:val="nil"/>
          <w:bottom w:val="nil"/>
          <w:right w:val="nil"/>
          <w:between w:val="nil"/>
        </w:pBdr>
        <w:spacing w:line="276" w:lineRule="auto"/>
        <w:ind w:left="1" w:hanging="3"/>
        <w:jc w:val="both"/>
        <w:rPr>
          <w:sz w:val="28"/>
          <w:szCs w:val="28"/>
          <w:lang w:val="uk-UA"/>
        </w:rPr>
      </w:pPr>
      <w:r w:rsidRPr="00F81FCC">
        <w:rPr>
          <w:sz w:val="28"/>
          <w:szCs w:val="28"/>
        </w:rPr>
        <w:t xml:space="preserve">розмір надходжень до державного та місцевих бюджетів і державних  цільових фондів, пов’язаних з дією акта – </w:t>
      </w:r>
      <w:r w:rsidR="001D731D" w:rsidRPr="00F81FCC">
        <w:rPr>
          <w:sz w:val="28"/>
          <w:szCs w:val="28"/>
          <w:lang w:val="uk-UA"/>
        </w:rPr>
        <w:t xml:space="preserve">11 016 060 грн </w:t>
      </w:r>
      <w:r w:rsidR="006241AE" w:rsidRPr="00F81FCC">
        <w:rPr>
          <w:sz w:val="28"/>
          <w:szCs w:val="28"/>
          <w:lang w:val="uk-UA"/>
        </w:rPr>
        <w:t>протягом одного року реалізації експериментального проекту</w:t>
      </w:r>
      <w:r w:rsidR="00951699" w:rsidRPr="00F81FCC">
        <w:rPr>
          <w:sz w:val="28"/>
          <w:szCs w:val="28"/>
          <w:lang w:val="uk-UA"/>
        </w:rPr>
        <w:t xml:space="preserve"> (у вигляді податкових надходжень від фонду оплати праці та надходжень від реа</w:t>
      </w:r>
      <w:r w:rsidR="00155C1A" w:rsidRPr="00F81FCC">
        <w:rPr>
          <w:sz w:val="28"/>
          <w:szCs w:val="28"/>
          <w:lang w:val="uk-UA"/>
        </w:rPr>
        <w:t>лізації інноваційної продукції)</w:t>
      </w:r>
      <w:r w:rsidR="006241AE" w:rsidRPr="00F81FCC">
        <w:rPr>
          <w:sz w:val="28"/>
          <w:szCs w:val="28"/>
          <w:lang w:val="uk-UA"/>
        </w:rPr>
        <w:t>;</w:t>
      </w:r>
    </w:p>
    <w:p w:rsidR="0085790B" w:rsidRPr="00F81FCC" w:rsidRDefault="005352D3" w:rsidP="009A0CF4">
      <w:pPr>
        <w:spacing w:line="276" w:lineRule="auto"/>
        <w:ind w:left="1" w:right="158" w:firstLine="720"/>
        <w:jc w:val="both"/>
        <w:rPr>
          <w:sz w:val="28"/>
          <w:szCs w:val="28"/>
          <w:lang w:val="uk-UA"/>
        </w:rPr>
      </w:pPr>
      <w:r w:rsidRPr="00F81FCC">
        <w:rPr>
          <w:sz w:val="28"/>
          <w:szCs w:val="28"/>
        </w:rPr>
        <w:t>розмір коштів і час, що витрачатимуться суб’єктами господарювання, пов’язані з виконанням вимог акта –</w:t>
      </w:r>
      <w:r w:rsidR="006817DB" w:rsidRPr="00F81FCC">
        <w:rPr>
          <w:sz w:val="28"/>
          <w:szCs w:val="28"/>
          <w:lang w:val="uk-UA"/>
        </w:rPr>
        <w:t xml:space="preserve"> </w:t>
      </w:r>
      <w:r w:rsidR="001D731D" w:rsidRPr="00F81FCC">
        <w:rPr>
          <w:sz w:val="28"/>
          <w:szCs w:val="28"/>
          <w:lang w:val="uk-UA"/>
        </w:rPr>
        <w:t>997 568 грн</w:t>
      </w:r>
      <w:r w:rsidR="00155C1A" w:rsidRPr="00F81FCC">
        <w:rPr>
          <w:sz w:val="28"/>
          <w:szCs w:val="28"/>
          <w:lang w:val="uk-UA"/>
        </w:rPr>
        <w:t>; 4 години робочого часу</w:t>
      </w:r>
      <w:r w:rsidR="00480821" w:rsidRPr="00F81FCC">
        <w:rPr>
          <w:sz w:val="28"/>
          <w:szCs w:val="28"/>
          <w:lang w:val="uk-UA"/>
        </w:rPr>
        <w:t>;</w:t>
      </w:r>
    </w:p>
    <w:p w:rsidR="0085790B" w:rsidRPr="00F81FCC" w:rsidRDefault="005352D3" w:rsidP="009A0CF4">
      <w:pPr>
        <w:pBdr>
          <w:top w:val="nil"/>
          <w:left w:val="nil"/>
          <w:bottom w:val="nil"/>
          <w:right w:val="nil"/>
          <w:between w:val="nil"/>
        </w:pBdr>
        <w:spacing w:line="276" w:lineRule="auto"/>
        <w:ind w:firstLine="720"/>
        <w:jc w:val="both"/>
        <w:rPr>
          <w:sz w:val="28"/>
          <w:szCs w:val="28"/>
        </w:rPr>
      </w:pPr>
      <w:r w:rsidRPr="00F81FCC">
        <w:rPr>
          <w:sz w:val="28"/>
          <w:szCs w:val="28"/>
        </w:rPr>
        <w:t>кількість суб’єктів господарювання та/або фізичних осіб, на яких поширюватиметься дія акта – 4796;</w:t>
      </w:r>
    </w:p>
    <w:p w:rsidR="0085790B" w:rsidRPr="00F81FCC" w:rsidRDefault="005352D3" w:rsidP="009A0CF4">
      <w:pPr>
        <w:spacing w:line="276" w:lineRule="auto"/>
        <w:ind w:firstLine="720"/>
        <w:jc w:val="both"/>
        <w:rPr>
          <w:sz w:val="28"/>
          <w:szCs w:val="28"/>
        </w:rPr>
      </w:pPr>
      <w:r w:rsidRPr="00F81FCC">
        <w:rPr>
          <w:sz w:val="28"/>
          <w:szCs w:val="28"/>
        </w:rPr>
        <w:t xml:space="preserve">рівень поінформованості суб’єктів господарювання з основних положень акта – </w:t>
      </w:r>
      <w:r w:rsidR="00E66551" w:rsidRPr="00F81FCC">
        <w:rPr>
          <w:sz w:val="28"/>
          <w:szCs w:val="28"/>
        </w:rPr>
        <w:t>проект</w:t>
      </w:r>
      <w:r w:rsidRPr="00F81FCC">
        <w:rPr>
          <w:sz w:val="28"/>
          <w:szCs w:val="28"/>
        </w:rPr>
        <w:t xml:space="preserve"> акта, аналіз регуляторного впливу та супровідні матеріали оприлюднено на офіційному вебсайті Міністерства освіти і науки України (</w:t>
      </w:r>
      <w:hyperlink r:id="rId9">
        <w:r w:rsidRPr="00F81FCC">
          <w:rPr>
            <w:sz w:val="28"/>
            <w:szCs w:val="28"/>
          </w:rPr>
          <w:t>www.mon.gov.ua</w:t>
        </w:r>
      </w:hyperlink>
      <w:r w:rsidRPr="00F81FCC">
        <w:rPr>
          <w:sz w:val="28"/>
          <w:szCs w:val="28"/>
        </w:rPr>
        <w:t xml:space="preserve">), </w:t>
      </w:r>
      <w:r w:rsidR="00E66551" w:rsidRPr="00F81FCC">
        <w:rPr>
          <w:sz w:val="28"/>
          <w:szCs w:val="28"/>
        </w:rPr>
        <w:t>проект</w:t>
      </w:r>
      <w:r w:rsidRPr="00F81FCC">
        <w:rPr>
          <w:sz w:val="28"/>
          <w:szCs w:val="28"/>
        </w:rPr>
        <w:t xml:space="preserve"> акта було обговорено з представниками наукової та бізнес-спільноти, а також іншими заінтересованими сторонами. </w:t>
      </w:r>
    </w:p>
    <w:p w:rsidR="0085790B" w:rsidRPr="00F81FCC" w:rsidRDefault="005352D3" w:rsidP="009A0CF4">
      <w:pPr>
        <w:pBdr>
          <w:top w:val="nil"/>
          <w:left w:val="nil"/>
          <w:bottom w:val="nil"/>
          <w:right w:val="nil"/>
          <w:between w:val="nil"/>
        </w:pBdr>
        <w:spacing w:line="276" w:lineRule="auto"/>
        <w:ind w:firstLine="720"/>
        <w:jc w:val="both"/>
        <w:rPr>
          <w:sz w:val="28"/>
          <w:szCs w:val="28"/>
        </w:rPr>
      </w:pPr>
      <w:r w:rsidRPr="00F81FCC">
        <w:rPr>
          <w:sz w:val="28"/>
          <w:szCs w:val="28"/>
        </w:rPr>
        <w:t>Додатковими показниками результативності будуть:</w:t>
      </w:r>
    </w:p>
    <w:p w:rsidR="0085790B" w:rsidRPr="00F81FCC" w:rsidRDefault="005352D3" w:rsidP="009A0CF4">
      <w:pPr>
        <w:pBdr>
          <w:top w:val="nil"/>
          <w:left w:val="nil"/>
          <w:bottom w:val="nil"/>
          <w:right w:val="nil"/>
          <w:between w:val="nil"/>
        </w:pBdr>
        <w:spacing w:before="60" w:after="60" w:line="276" w:lineRule="auto"/>
        <w:ind w:firstLine="720"/>
        <w:jc w:val="both"/>
        <w:rPr>
          <w:sz w:val="28"/>
          <w:szCs w:val="28"/>
        </w:rPr>
      </w:pPr>
      <w:r w:rsidRPr="00F81FCC">
        <w:rPr>
          <w:sz w:val="28"/>
          <w:szCs w:val="28"/>
        </w:rPr>
        <w:t>частка інноваційно активних підприємств у загальній кількості підприємств</w:t>
      </w:r>
      <w:r w:rsidR="00461AFC" w:rsidRPr="00F81FCC">
        <w:rPr>
          <w:sz w:val="28"/>
          <w:szCs w:val="28"/>
          <w:lang w:val="uk-UA"/>
        </w:rPr>
        <w:t>, %</w:t>
      </w:r>
      <w:r w:rsidRPr="00F81FCC">
        <w:rPr>
          <w:sz w:val="28"/>
          <w:szCs w:val="28"/>
        </w:rPr>
        <w:t>;</w:t>
      </w:r>
    </w:p>
    <w:p w:rsidR="0085790B" w:rsidRPr="00F81FCC" w:rsidRDefault="005352D3" w:rsidP="009A0CF4">
      <w:pPr>
        <w:pBdr>
          <w:top w:val="nil"/>
          <w:left w:val="nil"/>
          <w:bottom w:val="nil"/>
          <w:right w:val="nil"/>
          <w:between w:val="nil"/>
        </w:pBdr>
        <w:spacing w:before="60" w:after="60" w:line="276" w:lineRule="auto"/>
        <w:ind w:firstLine="720"/>
        <w:jc w:val="both"/>
        <w:rPr>
          <w:sz w:val="28"/>
          <w:szCs w:val="28"/>
        </w:rPr>
      </w:pPr>
      <w:r w:rsidRPr="00F81FCC">
        <w:rPr>
          <w:sz w:val="28"/>
          <w:szCs w:val="28"/>
        </w:rPr>
        <w:t>частка реалізованої інноваційної продукції в загальному обсязі реалізованої промислової продукції</w:t>
      </w:r>
      <w:r w:rsidR="00461AFC" w:rsidRPr="00F81FCC">
        <w:rPr>
          <w:sz w:val="28"/>
          <w:szCs w:val="28"/>
          <w:lang w:val="uk-UA"/>
        </w:rPr>
        <w:t>, %</w:t>
      </w:r>
      <w:r w:rsidRPr="00F81FCC">
        <w:rPr>
          <w:sz w:val="28"/>
          <w:szCs w:val="28"/>
        </w:rPr>
        <w:t>;</w:t>
      </w:r>
    </w:p>
    <w:p w:rsidR="0085790B" w:rsidRPr="00F81FCC" w:rsidRDefault="005352D3" w:rsidP="009A0CF4">
      <w:pPr>
        <w:pBdr>
          <w:top w:val="nil"/>
          <w:left w:val="nil"/>
          <w:bottom w:val="nil"/>
          <w:right w:val="nil"/>
          <w:between w:val="nil"/>
        </w:pBdr>
        <w:spacing w:before="60" w:after="60" w:line="276" w:lineRule="auto"/>
        <w:ind w:firstLine="720"/>
        <w:jc w:val="both"/>
        <w:rPr>
          <w:sz w:val="28"/>
          <w:szCs w:val="28"/>
        </w:rPr>
      </w:pPr>
      <w:r w:rsidRPr="00F81FCC">
        <w:rPr>
          <w:sz w:val="28"/>
          <w:szCs w:val="28"/>
        </w:rPr>
        <w:t>частка підприємств, що впроваджують нову або значно вдосконалену продукцію</w:t>
      </w:r>
      <w:r w:rsidR="00461AFC" w:rsidRPr="00F81FCC">
        <w:rPr>
          <w:sz w:val="28"/>
          <w:szCs w:val="28"/>
          <w:lang w:val="uk-UA"/>
        </w:rPr>
        <w:t>, %</w:t>
      </w:r>
      <w:r w:rsidRPr="00F81FCC">
        <w:rPr>
          <w:sz w:val="28"/>
          <w:szCs w:val="28"/>
        </w:rPr>
        <w:t>;</w:t>
      </w:r>
    </w:p>
    <w:p w:rsidR="0085790B" w:rsidRPr="00F81FCC" w:rsidRDefault="005352D3" w:rsidP="009A0CF4">
      <w:pPr>
        <w:pBdr>
          <w:top w:val="nil"/>
          <w:left w:val="nil"/>
          <w:bottom w:val="nil"/>
          <w:right w:val="nil"/>
          <w:between w:val="nil"/>
        </w:pBdr>
        <w:spacing w:before="60" w:after="60" w:line="276" w:lineRule="auto"/>
        <w:ind w:firstLine="720"/>
        <w:jc w:val="both"/>
        <w:rPr>
          <w:sz w:val="28"/>
          <w:szCs w:val="28"/>
        </w:rPr>
      </w:pPr>
      <w:r w:rsidRPr="00F81FCC">
        <w:rPr>
          <w:sz w:val="28"/>
          <w:szCs w:val="28"/>
        </w:rPr>
        <w:t>частка витрат на дослідження та розробки як відсоток до ВВП</w:t>
      </w:r>
      <w:r w:rsidR="00461AFC" w:rsidRPr="00F81FCC">
        <w:rPr>
          <w:sz w:val="28"/>
          <w:szCs w:val="28"/>
          <w:lang w:val="uk-UA"/>
        </w:rPr>
        <w:t>, %</w:t>
      </w:r>
      <w:r w:rsidRPr="00F81FCC">
        <w:rPr>
          <w:sz w:val="28"/>
          <w:szCs w:val="28"/>
        </w:rPr>
        <w:t>;</w:t>
      </w:r>
    </w:p>
    <w:p w:rsidR="0085790B" w:rsidRPr="00F81FCC" w:rsidRDefault="005352D3" w:rsidP="009A0CF4">
      <w:pPr>
        <w:pBdr>
          <w:top w:val="nil"/>
          <w:left w:val="nil"/>
          <w:bottom w:val="nil"/>
          <w:right w:val="nil"/>
          <w:between w:val="nil"/>
        </w:pBdr>
        <w:spacing w:before="60" w:after="60" w:line="276" w:lineRule="auto"/>
        <w:ind w:firstLine="720"/>
        <w:jc w:val="both"/>
        <w:rPr>
          <w:sz w:val="28"/>
          <w:szCs w:val="28"/>
        </w:rPr>
      </w:pPr>
      <w:r w:rsidRPr="00F81FCC">
        <w:rPr>
          <w:sz w:val="28"/>
          <w:szCs w:val="28"/>
        </w:rPr>
        <w:t xml:space="preserve">місце України у світових рейтингах, пов’язаних з інноваціями, зокрема показників «Інновації» та «Технологічна готовність» Індексу глобальної </w:t>
      </w:r>
      <w:r w:rsidRPr="00F81FCC">
        <w:rPr>
          <w:sz w:val="28"/>
          <w:szCs w:val="28"/>
        </w:rPr>
        <w:lastRenderedPageBreak/>
        <w:t>конкурентоспроможності Всесвітнього економічного форуму, Глобального інноваційного індексу, в  Європейському інноваційному табло, Індексі людського розвитку та у рейтингах Doing Business, ICT Development Index.</w:t>
      </w:r>
    </w:p>
    <w:p w:rsidR="0085790B" w:rsidRPr="00F81FCC" w:rsidRDefault="005352D3" w:rsidP="009A0CF4">
      <w:pPr>
        <w:pBdr>
          <w:top w:val="nil"/>
          <w:left w:val="nil"/>
          <w:bottom w:val="nil"/>
          <w:right w:val="nil"/>
          <w:between w:val="nil"/>
        </w:pBdr>
        <w:spacing w:before="60" w:after="60" w:line="276" w:lineRule="auto"/>
        <w:ind w:firstLine="720"/>
        <w:jc w:val="both"/>
        <w:rPr>
          <w:sz w:val="28"/>
          <w:szCs w:val="28"/>
        </w:rPr>
      </w:pPr>
      <w:r w:rsidRPr="00F81FCC">
        <w:rPr>
          <w:sz w:val="28"/>
          <w:szCs w:val="28"/>
        </w:rPr>
        <w:t>Після прийняття регуляторного акта його буде розміщено на офіційному вебсайті Міністерства освіти і науки України.</w:t>
      </w:r>
    </w:p>
    <w:p w:rsidR="0085790B" w:rsidRPr="00F81FCC" w:rsidRDefault="0085790B" w:rsidP="009A0CF4">
      <w:pPr>
        <w:pBdr>
          <w:top w:val="nil"/>
          <w:left w:val="nil"/>
          <w:bottom w:val="nil"/>
          <w:right w:val="nil"/>
          <w:between w:val="nil"/>
        </w:pBdr>
        <w:spacing w:line="276" w:lineRule="auto"/>
        <w:ind w:left="1" w:hanging="3"/>
        <w:jc w:val="both"/>
        <w:rPr>
          <w:sz w:val="28"/>
          <w:szCs w:val="28"/>
        </w:rPr>
      </w:pPr>
    </w:p>
    <w:p w:rsidR="0085790B" w:rsidRPr="00F81FCC" w:rsidRDefault="005352D3" w:rsidP="009A0CF4">
      <w:pPr>
        <w:pBdr>
          <w:top w:val="nil"/>
          <w:left w:val="nil"/>
          <w:bottom w:val="nil"/>
          <w:right w:val="nil"/>
          <w:between w:val="nil"/>
        </w:pBdr>
        <w:spacing w:line="276" w:lineRule="auto"/>
        <w:ind w:left="1" w:hanging="3"/>
        <w:jc w:val="center"/>
        <w:rPr>
          <w:sz w:val="28"/>
          <w:szCs w:val="28"/>
        </w:rPr>
      </w:pPr>
      <w:r w:rsidRPr="00F81FCC">
        <w:rPr>
          <w:b/>
          <w:bCs/>
          <w:sz w:val="28"/>
          <w:szCs w:val="28"/>
        </w:rPr>
        <w:t>IX. Визначення заходів, за допомогою яких здійснюватиметься відстеження результативності дії регуляторного акта</w:t>
      </w:r>
    </w:p>
    <w:p w:rsidR="0085790B" w:rsidRPr="00F81FCC" w:rsidRDefault="0085790B" w:rsidP="009A0CF4">
      <w:pPr>
        <w:pBdr>
          <w:top w:val="nil"/>
          <w:left w:val="nil"/>
          <w:bottom w:val="nil"/>
          <w:right w:val="nil"/>
          <w:between w:val="nil"/>
        </w:pBdr>
        <w:spacing w:line="276" w:lineRule="auto"/>
        <w:ind w:left="1" w:hanging="3"/>
        <w:jc w:val="both"/>
        <w:rPr>
          <w:sz w:val="28"/>
          <w:szCs w:val="28"/>
        </w:rPr>
      </w:pPr>
    </w:p>
    <w:p w:rsidR="0085790B" w:rsidRPr="00F81FCC" w:rsidRDefault="005352D3" w:rsidP="009A0CF4">
      <w:pPr>
        <w:pBdr>
          <w:top w:val="nil"/>
          <w:left w:val="nil"/>
          <w:bottom w:val="nil"/>
          <w:right w:val="nil"/>
          <w:between w:val="nil"/>
        </w:pBdr>
        <w:spacing w:line="276" w:lineRule="auto"/>
        <w:ind w:firstLine="720"/>
        <w:jc w:val="both"/>
        <w:rPr>
          <w:sz w:val="28"/>
          <w:szCs w:val="28"/>
        </w:rPr>
      </w:pPr>
      <w:r w:rsidRPr="00F81FCC">
        <w:rPr>
          <w:sz w:val="28"/>
          <w:szCs w:val="28"/>
        </w:rPr>
        <w:t>Відстеження результативності дії регуляторного акта буде проводитися Міністерством освіти і науки України за допомогою заходів, спрямованих на оцінку стану впровадження регуляторного акта, шляхом аналізу статистичних даних.</w:t>
      </w:r>
    </w:p>
    <w:p w:rsidR="00DD44FD" w:rsidRPr="00F81FCC" w:rsidRDefault="00DD44FD" w:rsidP="009A0CF4">
      <w:pPr>
        <w:pBdr>
          <w:top w:val="nil"/>
          <w:left w:val="nil"/>
          <w:bottom w:val="nil"/>
          <w:right w:val="nil"/>
          <w:between w:val="nil"/>
        </w:pBdr>
        <w:spacing w:line="276" w:lineRule="auto"/>
        <w:ind w:firstLine="720"/>
        <w:jc w:val="both"/>
        <w:rPr>
          <w:sz w:val="28"/>
          <w:szCs w:val="28"/>
        </w:rPr>
      </w:pPr>
      <w:r w:rsidRPr="00F81FCC">
        <w:rPr>
          <w:sz w:val="28"/>
          <w:szCs w:val="28"/>
        </w:rPr>
        <w:t xml:space="preserve">Базове відстеження результативності регуляторного акта буде здійснено в ІІІ кварталі </w:t>
      </w:r>
      <w:r w:rsidR="008E2162" w:rsidRPr="00F81FCC">
        <w:rPr>
          <w:sz w:val="28"/>
          <w:szCs w:val="28"/>
          <w:lang w:val="uk-UA"/>
        </w:rPr>
        <w:t xml:space="preserve">2026 </w:t>
      </w:r>
      <w:r w:rsidRPr="00F81FCC">
        <w:rPr>
          <w:sz w:val="28"/>
          <w:szCs w:val="28"/>
        </w:rPr>
        <w:t xml:space="preserve">року після набрання чинності цим регуляторним актом. </w:t>
      </w:r>
    </w:p>
    <w:p w:rsidR="00DD44FD" w:rsidRPr="00F81FCC" w:rsidRDefault="00DD44FD" w:rsidP="009A0CF4">
      <w:pPr>
        <w:pBdr>
          <w:top w:val="nil"/>
          <w:left w:val="nil"/>
          <w:bottom w:val="nil"/>
          <w:right w:val="nil"/>
          <w:between w:val="nil"/>
        </w:pBdr>
        <w:spacing w:line="276" w:lineRule="auto"/>
        <w:ind w:firstLine="720"/>
        <w:jc w:val="both"/>
        <w:rPr>
          <w:sz w:val="28"/>
          <w:szCs w:val="28"/>
          <w:lang w:val="uk-UA"/>
        </w:rPr>
      </w:pPr>
      <w:r w:rsidRPr="00F81FCC">
        <w:rPr>
          <w:sz w:val="28"/>
          <w:szCs w:val="28"/>
        </w:rPr>
        <w:t>Повторне відстеження результативності регуляторного акта планується здійснити через один рік у IV кварталі</w:t>
      </w:r>
      <w:r w:rsidR="008E2162" w:rsidRPr="00F81FCC">
        <w:rPr>
          <w:sz w:val="28"/>
          <w:szCs w:val="28"/>
          <w:lang w:val="uk-UA"/>
        </w:rPr>
        <w:t xml:space="preserve"> 2027 року</w:t>
      </w:r>
      <w:r w:rsidRPr="00F81FCC">
        <w:rPr>
          <w:sz w:val="28"/>
          <w:szCs w:val="28"/>
        </w:rPr>
        <w:t xml:space="preserve"> з дня набрання ним чинності, за результатами якого буде проведено порівняння показників базового та повторного відстеження.</w:t>
      </w:r>
      <w:r w:rsidRPr="00F81FCC">
        <w:rPr>
          <w:sz w:val="28"/>
          <w:szCs w:val="28"/>
          <w:lang w:val="uk-UA"/>
        </w:rPr>
        <w:t xml:space="preserve"> </w:t>
      </w:r>
    </w:p>
    <w:p w:rsidR="00A0299E" w:rsidRPr="00F81FCC" w:rsidRDefault="00A0299E" w:rsidP="009A0CF4">
      <w:pPr>
        <w:pBdr>
          <w:top w:val="nil"/>
          <w:left w:val="nil"/>
          <w:bottom w:val="nil"/>
          <w:right w:val="nil"/>
          <w:between w:val="nil"/>
        </w:pBdr>
        <w:spacing w:line="276" w:lineRule="auto"/>
        <w:ind w:firstLine="720"/>
        <w:jc w:val="both"/>
        <w:rPr>
          <w:sz w:val="28"/>
          <w:szCs w:val="28"/>
          <w:lang w:val="uk-UA"/>
        </w:rPr>
      </w:pPr>
      <w:r w:rsidRPr="00F81FCC">
        <w:rPr>
          <w:sz w:val="28"/>
          <w:szCs w:val="28"/>
        </w:rPr>
        <w:t xml:space="preserve">Періодичне відстеження результативності </w:t>
      </w:r>
      <w:r w:rsidRPr="00F81FCC">
        <w:rPr>
          <w:sz w:val="28"/>
          <w:szCs w:val="28"/>
          <w:lang w:val="uk-UA"/>
        </w:rPr>
        <w:t xml:space="preserve">не </w:t>
      </w:r>
      <w:r w:rsidRPr="00F81FCC">
        <w:rPr>
          <w:sz w:val="28"/>
          <w:szCs w:val="28"/>
        </w:rPr>
        <w:t>буде</w:t>
      </w:r>
      <w:r w:rsidRPr="00F81FCC">
        <w:rPr>
          <w:sz w:val="28"/>
          <w:szCs w:val="28"/>
          <w:lang w:val="uk-UA"/>
        </w:rPr>
        <w:t xml:space="preserve"> здійснюватися, оскільки строк дії акта </w:t>
      </w:r>
      <w:r w:rsidR="00DD44FD" w:rsidRPr="00F81FCC">
        <w:rPr>
          <w:sz w:val="28"/>
          <w:szCs w:val="28"/>
          <w:lang w:val="uk-UA"/>
        </w:rPr>
        <w:t xml:space="preserve">становить </w:t>
      </w:r>
      <w:r w:rsidRPr="00F81FCC">
        <w:rPr>
          <w:sz w:val="28"/>
          <w:szCs w:val="28"/>
          <w:lang w:val="uk-UA"/>
        </w:rPr>
        <w:t>два роки.</w:t>
      </w:r>
    </w:p>
    <w:p w:rsidR="0085790B" w:rsidRPr="00F81FCC" w:rsidRDefault="005352D3" w:rsidP="009A0CF4">
      <w:pPr>
        <w:pBdr>
          <w:top w:val="nil"/>
          <w:left w:val="nil"/>
          <w:bottom w:val="nil"/>
          <w:right w:val="nil"/>
          <w:between w:val="nil"/>
        </w:pBdr>
        <w:spacing w:line="276" w:lineRule="auto"/>
        <w:ind w:firstLine="720"/>
        <w:jc w:val="both"/>
        <w:rPr>
          <w:sz w:val="28"/>
          <w:szCs w:val="28"/>
        </w:rPr>
      </w:pPr>
      <w:r w:rsidRPr="00F81FCC">
        <w:rPr>
          <w:sz w:val="28"/>
          <w:szCs w:val="28"/>
        </w:rPr>
        <w:t>Метод проведення відстеження результативності – статистичний.</w:t>
      </w:r>
    </w:p>
    <w:p w:rsidR="00A0299E" w:rsidRPr="00F81FCC" w:rsidRDefault="00A0299E" w:rsidP="009A0CF4">
      <w:pPr>
        <w:pBdr>
          <w:top w:val="nil"/>
          <w:left w:val="nil"/>
          <w:bottom w:val="nil"/>
          <w:right w:val="nil"/>
          <w:between w:val="nil"/>
        </w:pBdr>
        <w:spacing w:line="276" w:lineRule="auto"/>
        <w:ind w:firstLine="720"/>
        <w:jc w:val="both"/>
        <w:rPr>
          <w:sz w:val="28"/>
          <w:szCs w:val="28"/>
          <w:lang w:val="uk-UA"/>
        </w:rPr>
      </w:pPr>
      <w:r w:rsidRPr="00F81FCC">
        <w:rPr>
          <w:sz w:val="28"/>
          <w:szCs w:val="28"/>
          <w:lang w:val="uk-UA"/>
        </w:rPr>
        <w:t>Вид даних за допомогою яких здійснюватиметься відстеження результативності – статистичні.</w:t>
      </w:r>
    </w:p>
    <w:p w:rsidR="00A0299E" w:rsidRPr="00F81FCC" w:rsidRDefault="00A0299E" w:rsidP="009A0CF4">
      <w:pPr>
        <w:pBdr>
          <w:top w:val="nil"/>
          <w:left w:val="nil"/>
          <w:bottom w:val="nil"/>
          <w:right w:val="nil"/>
          <w:between w:val="nil"/>
        </w:pBdr>
        <w:spacing w:line="276" w:lineRule="auto"/>
        <w:ind w:firstLine="720"/>
        <w:jc w:val="both"/>
        <w:rPr>
          <w:sz w:val="28"/>
          <w:szCs w:val="28"/>
          <w:lang w:val="uk-UA"/>
        </w:rPr>
      </w:pPr>
      <w:r w:rsidRPr="00F81FCC">
        <w:rPr>
          <w:sz w:val="28"/>
          <w:szCs w:val="28"/>
          <w:lang w:val="uk-UA"/>
        </w:rPr>
        <w:t>Відстеження результативності дії регуляторного акта здійснюватиметься МОН за допомогою систематичного збору, аналізу та оцінки статистичних та якісних показників, що відображають стан впровадження положень регуляторного акта.</w:t>
      </w:r>
    </w:p>
    <w:p w:rsidR="00A0299E" w:rsidRPr="00F81FCC" w:rsidRDefault="00A0299E" w:rsidP="009A0CF4">
      <w:pPr>
        <w:pBdr>
          <w:top w:val="nil"/>
          <w:left w:val="nil"/>
          <w:bottom w:val="nil"/>
          <w:right w:val="nil"/>
          <w:between w:val="nil"/>
        </w:pBdr>
        <w:spacing w:line="276" w:lineRule="auto"/>
        <w:ind w:firstLine="720"/>
        <w:jc w:val="both"/>
        <w:rPr>
          <w:sz w:val="28"/>
          <w:szCs w:val="28"/>
          <w:lang w:val="uk-UA"/>
        </w:rPr>
      </w:pPr>
      <w:r w:rsidRPr="00F81FCC">
        <w:rPr>
          <w:sz w:val="28"/>
          <w:szCs w:val="28"/>
          <w:lang w:val="uk-UA"/>
        </w:rPr>
        <w:t>У разі надходження пропозицій та зауважень щодо вирішення неврегульованих або проблемних питань буде розглядатись необхідність внесення відповідних змін.</w:t>
      </w:r>
    </w:p>
    <w:p w:rsidR="00A0299E" w:rsidRPr="00F81FCC" w:rsidRDefault="00A0299E" w:rsidP="009A0CF4">
      <w:pPr>
        <w:pBdr>
          <w:top w:val="nil"/>
          <w:left w:val="nil"/>
          <w:bottom w:val="nil"/>
          <w:right w:val="nil"/>
          <w:between w:val="nil"/>
        </w:pBdr>
        <w:spacing w:line="276" w:lineRule="auto"/>
        <w:ind w:firstLine="720"/>
        <w:jc w:val="both"/>
        <w:rPr>
          <w:sz w:val="28"/>
          <w:szCs w:val="28"/>
          <w:lang w:val="uk-UA"/>
        </w:rPr>
      </w:pPr>
    </w:p>
    <w:p w:rsidR="0085790B" w:rsidRPr="00F81FCC" w:rsidRDefault="0085790B" w:rsidP="009A0CF4">
      <w:pPr>
        <w:pBdr>
          <w:top w:val="nil"/>
          <w:left w:val="nil"/>
          <w:bottom w:val="nil"/>
          <w:right w:val="nil"/>
          <w:between w:val="nil"/>
        </w:pBdr>
        <w:spacing w:line="276" w:lineRule="auto"/>
        <w:ind w:firstLine="720"/>
        <w:jc w:val="both"/>
        <w:rPr>
          <w:sz w:val="28"/>
          <w:szCs w:val="28"/>
        </w:rPr>
      </w:pPr>
    </w:p>
    <w:p w:rsidR="0085790B" w:rsidRPr="00F81FCC" w:rsidRDefault="005352D3" w:rsidP="009A0CF4">
      <w:pPr>
        <w:widowControl w:val="0"/>
        <w:pBdr>
          <w:top w:val="nil"/>
          <w:left w:val="nil"/>
          <w:bottom w:val="nil"/>
          <w:right w:val="nil"/>
          <w:between w:val="nil"/>
        </w:pBdr>
        <w:spacing w:line="276" w:lineRule="auto"/>
        <w:ind w:left="1" w:hanging="3"/>
        <w:jc w:val="both"/>
        <w:rPr>
          <w:b/>
          <w:bCs/>
          <w:sz w:val="28"/>
          <w:szCs w:val="28"/>
        </w:rPr>
      </w:pPr>
      <w:r w:rsidRPr="00F81FCC">
        <w:rPr>
          <w:b/>
          <w:bCs/>
          <w:sz w:val="28"/>
          <w:szCs w:val="28"/>
        </w:rPr>
        <w:t xml:space="preserve">Міністр освіти і науки  України                                                  Оксен ЛІСОВИЙ </w:t>
      </w:r>
    </w:p>
    <w:p w:rsidR="0085790B" w:rsidRPr="00F81FCC" w:rsidRDefault="0085790B" w:rsidP="009A0CF4">
      <w:pPr>
        <w:widowControl w:val="0"/>
        <w:pBdr>
          <w:top w:val="nil"/>
          <w:left w:val="nil"/>
          <w:bottom w:val="nil"/>
          <w:right w:val="nil"/>
          <w:between w:val="nil"/>
        </w:pBdr>
        <w:spacing w:line="276" w:lineRule="auto"/>
        <w:ind w:left="1" w:hanging="3"/>
        <w:jc w:val="both"/>
        <w:rPr>
          <w:b/>
          <w:bCs/>
          <w:sz w:val="28"/>
          <w:szCs w:val="28"/>
        </w:rPr>
        <w:sectPr w:rsidR="0085790B" w:rsidRPr="00F81FCC">
          <w:headerReference w:type="even" r:id="rId10"/>
          <w:headerReference w:type="default" r:id="rId11"/>
          <w:footerReference w:type="even" r:id="rId12"/>
          <w:footerReference w:type="default" r:id="rId13"/>
          <w:pgSz w:w="11907" w:h="16840"/>
          <w:pgMar w:top="1134" w:right="567" w:bottom="1701" w:left="1276" w:header="454" w:footer="788" w:gutter="0"/>
          <w:pgNumType w:start="1"/>
          <w:cols w:space="720"/>
          <w:titlePg/>
        </w:sectPr>
      </w:pPr>
    </w:p>
    <w:p w:rsidR="0085790B" w:rsidRPr="00F81FCC" w:rsidRDefault="005352D3" w:rsidP="009A0CF4">
      <w:pPr>
        <w:spacing w:line="276" w:lineRule="auto"/>
        <w:ind w:left="4320" w:firstLine="720"/>
        <w:rPr>
          <w:sz w:val="28"/>
          <w:szCs w:val="28"/>
        </w:rPr>
      </w:pPr>
      <w:r w:rsidRPr="00F81FCC">
        <w:rPr>
          <w:sz w:val="28"/>
          <w:szCs w:val="28"/>
        </w:rPr>
        <w:lastRenderedPageBreak/>
        <w:t>Додаток 1</w:t>
      </w:r>
    </w:p>
    <w:p w:rsidR="0085790B" w:rsidRPr="00F81FCC" w:rsidRDefault="005352D3" w:rsidP="009A0CF4">
      <w:pPr>
        <w:spacing w:line="276" w:lineRule="auto"/>
        <w:ind w:left="5040" w:firstLine="0"/>
        <w:rPr>
          <w:sz w:val="28"/>
          <w:szCs w:val="28"/>
        </w:rPr>
      </w:pPr>
      <w:r w:rsidRPr="00F81FCC">
        <w:rPr>
          <w:sz w:val="28"/>
          <w:szCs w:val="28"/>
        </w:rPr>
        <w:t>до Аналізу регуляторного впливу</w:t>
      </w:r>
    </w:p>
    <w:p w:rsidR="0085790B" w:rsidRPr="00F81FCC" w:rsidRDefault="005352D3" w:rsidP="009A0CF4">
      <w:pPr>
        <w:spacing w:line="276" w:lineRule="auto"/>
        <w:ind w:left="5040" w:firstLine="0"/>
        <w:rPr>
          <w:sz w:val="28"/>
          <w:szCs w:val="28"/>
        </w:rPr>
      </w:pPr>
      <w:r w:rsidRPr="00F81FCC">
        <w:rPr>
          <w:sz w:val="28"/>
          <w:szCs w:val="28"/>
        </w:rPr>
        <w:t xml:space="preserve">до </w:t>
      </w:r>
      <w:r w:rsidR="00E66551" w:rsidRPr="00F81FCC">
        <w:rPr>
          <w:sz w:val="28"/>
          <w:szCs w:val="28"/>
        </w:rPr>
        <w:t>проект</w:t>
      </w:r>
      <w:r w:rsidRPr="00F81FCC">
        <w:rPr>
          <w:sz w:val="28"/>
          <w:szCs w:val="28"/>
        </w:rPr>
        <w:t xml:space="preserve">у постанови Кабінету Міністрів України «Про реалізацію експериментального </w:t>
      </w:r>
      <w:r w:rsidR="00E66551" w:rsidRPr="00F81FCC">
        <w:rPr>
          <w:sz w:val="28"/>
          <w:szCs w:val="28"/>
        </w:rPr>
        <w:t>проект</w:t>
      </w:r>
      <w:r w:rsidRPr="00F81FCC">
        <w:rPr>
          <w:sz w:val="28"/>
          <w:szCs w:val="28"/>
        </w:rPr>
        <w:t xml:space="preserve">у щодо організації та проведення конкурсного відбору спільних прикладних наукових досліджень і науково-технічних </w:t>
      </w:r>
    </w:p>
    <w:p w:rsidR="0085790B" w:rsidRPr="00F81FCC" w:rsidRDefault="005352D3" w:rsidP="009A0CF4">
      <w:pPr>
        <w:spacing w:line="276" w:lineRule="auto"/>
        <w:ind w:left="5040" w:firstLine="0"/>
        <w:rPr>
          <w:sz w:val="28"/>
          <w:szCs w:val="28"/>
        </w:rPr>
      </w:pPr>
      <w:r w:rsidRPr="00F81FCC">
        <w:rPr>
          <w:sz w:val="28"/>
          <w:szCs w:val="28"/>
        </w:rPr>
        <w:t>(експериментальних) розробок на замовлення бізнесу»</w:t>
      </w:r>
      <w:r w:rsidRPr="00F81FCC">
        <w:rPr>
          <w:sz w:val="28"/>
          <w:szCs w:val="28"/>
        </w:rPr>
        <w:br/>
      </w:r>
    </w:p>
    <w:p w:rsidR="0085790B" w:rsidRPr="00F81FCC" w:rsidRDefault="005352D3" w:rsidP="009A0CF4">
      <w:pPr>
        <w:spacing w:line="276" w:lineRule="auto"/>
        <w:ind w:left="1" w:hanging="3"/>
        <w:jc w:val="center"/>
        <w:rPr>
          <w:b/>
          <w:bCs/>
          <w:sz w:val="28"/>
          <w:szCs w:val="28"/>
        </w:rPr>
      </w:pPr>
      <w:r w:rsidRPr="00F81FCC">
        <w:rPr>
          <w:b/>
          <w:bCs/>
          <w:sz w:val="28"/>
          <w:szCs w:val="28"/>
        </w:rPr>
        <w:t>ТЕСТ 1</w:t>
      </w:r>
    </w:p>
    <w:p w:rsidR="0085790B" w:rsidRPr="00F81FCC" w:rsidRDefault="005352D3" w:rsidP="009A0CF4">
      <w:pPr>
        <w:spacing w:line="276" w:lineRule="auto"/>
        <w:ind w:left="1" w:hanging="3"/>
        <w:jc w:val="center"/>
        <w:rPr>
          <w:b/>
          <w:bCs/>
          <w:sz w:val="28"/>
          <w:szCs w:val="28"/>
        </w:rPr>
      </w:pPr>
      <w:r w:rsidRPr="00F81FCC">
        <w:rPr>
          <w:b/>
          <w:bCs/>
          <w:sz w:val="28"/>
          <w:szCs w:val="28"/>
        </w:rPr>
        <w:t>малого підприємництва (М-Тест)</w:t>
      </w:r>
    </w:p>
    <w:p w:rsidR="0085790B" w:rsidRPr="00F81FCC" w:rsidRDefault="0085790B" w:rsidP="009A0CF4">
      <w:pPr>
        <w:spacing w:line="276" w:lineRule="auto"/>
        <w:ind w:left="1" w:hanging="3"/>
        <w:jc w:val="center"/>
        <w:rPr>
          <w:b/>
          <w:bCs/>
          <w:sz w:val="28"/>
          <w:szCs w:val="28"/>
        </w:rPr>
      </w:pPr>
    </w:p>
    <w:p w:rsidR="0085790B" w:rsidRPr="00F81FCC" w:rsidRDefault="005352D3" w:rsidP="009A0CF4">
      <w:pPr>
        <w:spacing w:line="276" w:lineRule="auto"/>
        <w:ind w:left="1" w:hanging="3"/>
        <w:jc w:val="center"/>
        <w:rPr>
          <w:sz w:val="28"/>
          <w:szCs w:val="28"/>
        </w:rPr>
      </w:pPr>
      <w:r w:rsidRPr="00F81FCC">
        <w:rPr>
          <w:sz w:val="28"/>
          <w:szCs w:val="28"/>
        </w:rPr>
        <w:t>1. Консультації з представниками мікро– та малого підприємництва щодо      оцінки впливу регулювання</w:t>
      </w:r>
    </w:p>
    <w:p w:rsidR="0085790B" w:rsidRPr="00F81FCC" w:rsidRDefault="0085790B" w:rsidP="009A0CF4">
      <w:pPr>
        <w:spacing w:line="276" w:lineRule="auto"/>
        <w:ind w:left="1" w:hanging="3"/>
        <w:jc w:val="both"/>
        <w:rPr>
          <w:sz w:val="28"/>
          <w:szCs w:val="28"/>
        </w:rPr>
      </w:pPr>
    </w:p>
    <w:p w:rsidR="0085790B" w:rsidRPr="00F81FCC" w:rsidRDefault="005352D3" w:rsidP="009A0CF4">
      <w:pPr>
        <w:spacing w:line="276" w:lineRule="auto"/>
        <w:ind w:firstLine="720"/>
        <w:jc w:val="both"/>
        <w:rPr>
          <w:sz w:val="28"/>
          <w:szCs w:val="28"/>
        </w:rPr>
      </w:pPr>
      <w:r w:rsidRPr="00F81FCC">
        <w:rPr>
          <w:sz w:val="28"/>
          <w:szCs w:val="28"/>
        </w:rPr>
        <w:t>Консультації щодо визначення впливу запропонованого регулювання для суб’єктів малого підприємництва та визначення переліку процедур, виконання яких необхідно для здійснення регулюван</w:t>
      </w:r>
      <w:r w:rsidR="00461AFC" w:rsidRPr="00F81FCC">
        <w:rPr>
          <w:sz w:val="28"/>
          <w:szCs w:val="28"/>
        </w:rPr>
        <w:t>ня, проведено розробником 12</w:t>
      </w:r>
      <w:r w:rsidR="00461AFC" w:rsidRPr="00F81FCC">
        <w:rPr>
          <w:sz w:val="28"/>
          <w:szCs w:val="28"/>
          <w:lang w:val="uk-UA"/>
        </w:rPr>
        <w:t xml:space="preserve"> листопада </w:t>
      </w:r>
      <w:r w:rsidRPr="00F81FCC">
        <w:rPr>
          <w:sz w:val="28"/>
          <w:szCs w:val="28"/>
        </w:rPr>
        <w:t>2025 року.</w:t>
      </w:r>
    </w:p>
    <w:p w:rsidR="0085790B" w:rsidRPr="00F81FCC" w:rsidRDefault="0085790B" w:rsidP="009A0CF4">
      <w:pPr>
        <w:spacing w:line="276" w:lineRule="auto"/>
        <w:ind w:firstLine="720"/>
        <w:jc w:val="both"/>
        <w:rPr>
          <w:sz w:val="28"/>
          <w:szCs w:val="28"/>
        </w:rPr>
      </w:pPr>
    </w:p>
    <w:tbl>
      <w:tblPr>
        <w:tblStyle w:val="15"/>
        <w:tblW w:w="9923"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382"/>
        <w:gridCol w:w="3480"/>
        <w:gridCol w:w="1935"/>
        <w:gridCol w:w="3126"/>
      </w:tblGrid>
      <w:tr w:rsidR="0085790B" w:rsidRPr="00F81FCC" w:rsidTr="00CA55F9">
        <w:trPr>
          <w:trHeight w:val="973"/>
        </w:trPr>
        <w:tc>
          <w:tcPr>
            <w:tcW w:w="1382" w:type="dxa"/>
            <w:tcMar>
              <w:top w:w="100" w:type="dxa"/>
              <w:left w:w="100" w:type="dxa"/>
              <w:bottom w:w="100" w:type="dxa"/>
              <w:right w:w="100" w:type="dxa"/>
            </w:tcMar>
          </w:tcPr>
          <w:p w:rsidR="0085790B" w:rsidRPr="00F81FCC" w:rsidRDefault="005352D3" w:rsidP="009A0CF4">
            <w:pPr>
              <w:spacing w:line="276" w:lineRule="auto"/>
              <w:ind w:hanging="2"/>
              <w:jc w:val="both"/>
              <w:rPr>
                <w:sz w:val="28"/>
                <w:szCs w:val="28"/>
              </w:rPr>
            </w:pPr>
            <w:r w:rsidRPr="00F81FCC">
              <w:rPr>
                <w:sz w:val="28"/>
                <w:szCs w:val="28"/>
              </w:rPr>
              <w:t>Порядковий номер</w:t>
            </w:r>
          </w:p>
        </w:tc>
        <w:tc>
          <w:tcPr>
            <w:tcW w:w="3480" w:type="dxa"/>
            <w:tcMar>
              <w:top w:w="100" w:type="dxa"/>
              <w:left w:w="100" w:type="dxa"/>
              <w:bottom w:w="100" w:type="dxa"/>
              <w:right w:w="100" w:type="dxa"/>
            </w:tcMar>
          </w:tcPr>
          <w:p w:rsidR="0085790B" w:rsidRPr="00F81FCC" w:rsidRDefault="005352D3" w:rsidP="009A0CF4">
            <w:pPr>
              <w:spacing w:line="276" w:lineRule="auto"/>
              <w:ind w:left="1" w:hanging="3"/>
              <w:jc w:val="center"/>
              <w:rPr>
                <w:sz w:val="28"/>
                <w:szCs w:val="28"/>
              </w:rPr>
            </w:pPr>
            <w:r w:rsidRPr="00F81FCC">
              <w:rPr>
                <w:sz w:val="28"/>
                <w:szCs w:val="28"/>
              </w:rPr>
              <w:t>Вид консультації (публічні консультації прямі (круглі столи, наради, робочі зустрічі тощо), інтернет-консультації прямі (інтернет-форуми, соціальні мережі тощо), запити (до підприємців, експертів, науковців тощо)</w:t>
            </w:r>
          </w:p>
        </w:tc>
        <w:tc>
          <w:tcPr>
            <w:tcW w:w="1935" w:type="dxa"/>
            <w:tcMar>
              <w:top w:w="100" w:type="dxa"/>
              <w:left w:w="100" w:type="dxa"/>
              <w:bottom w:w="100" w:type="dxa"/>
              <w:right w:w="100" w:type="dxa"/>
            </w:tcMar>
          </w:tcPr>
          <w:p w:rsidR="0085790B" w:rsidRPr="00F81FCC" w:rsidRDefault="005352D3" w:rsidP="009A0CF4">
            <w:pPr>
              <w:spacing w:line="276" w:lineRule="auto"/>
              <w:ind w:left="1" w:hanging="3"/>
              <w:jc w:val="center"/>
              <w:rPr>
                <w:sz w:val="28"/>
                <w:szCs w:val="28"/>
              </w:rPr>
            </w:pPr>
            <w:r w:rsidRPr="00F81FCC">
              <w:rPr>
                <w:sz w:val="28"/>
                <w:szCs w:val="28"/>
              </w:rPr>
              <w:t>Кількість учасників консультацій, осіб</w:t>
            </w:r>
          </w:p>
        </w:tc>
        <w:tc>
          <w:tcPr>
            <w:tcW w:w="3126" w:type="dxa"/>
            <w:tcMar>
              <w:top w:w="100" w:type="dxa"/>
              <w:left w:w="100" w:type="dxa"/>
              <w:bottom w:w="100" w:type="dxa"/>
              <w:right w:w="100" w:type="dxa"/>
            </w:tcMar>
          </w:tcPr>
          <w:p w:rsidR="0085790B" w:rsidRPr="00F81FCC" w:rsidRDefault="005352D3" w:rsidP="009A0CF4">
            <w:pPr>
              <w:spacing w:line="276" w:lineRule="auto"/>
              <w:ind w:left="1" w:hanging="3"/>
              <w:jc w:val="center"/>
              <w:rPr>
                <w:sz w:val="28"/>
                <w:szCs w:val="28"/>
              </w:rPr>
            </w:pPr>
            <w:r w:rsidRPr="00F81FCC">
              <w:rPr>
                <w:sz w:val="28"/>
                <w:szCs w:val="28"/>
              </w:rPr>
              <w:t>Основні результати консультацій (опис)</w:t>
            </w:r>
          </w:p>
        </w:tc>
      </w:tr>
      <w:tr w:rsidR="0085790B" w:rsidRPr="00F81FCC" w:rsidTr="00CA55F9">
        <w:trPr>
          <w:trHeight w:val="1477"/>
        </w:trPr>
        <w:tc>
          <w:tcPr>
            <w:tcW w:w="1382" w:type="dxa"/>
            <w:tcMar>
              <w:top w:w="100" w:type="dxa"/>
              <w:left w:w="100" w:type="dxa"/>
              <w:bottom w:w="100" w:type="dxa"/>
              <w:right w:w="100" w:type="dxa"/>
            </w:tcMar>
          </w:tcPr>
          <w:p w:rsidR="0085790B" w:rsidRPr="00F81FCC" w:rsidRDefault="005352D3" w:rsidP="009A0CF4">
            <w:pPr>
              <w:spacing w:line="276" w:lineRule="auto"/>
              <w:ind w:left="1" w:hanging="3"/>
              <w:jc w:val="both"/>
              <w:rPr>
                <w:sz w:val="28"/>
                <w:szCs w:val="28"/>
              </w:rPr>
            </w:pPr>
            <w:r w:rsidRPr="00F81FCC">
              <w:rPr>
                <w:sz w:val="28"/>
                <w:szCs w:val="28"/>
              </w:rPr>
              <w:t>1.</w:t>
            </w:r>
          </w:p>
        </w:tc>
        <w:tc>
          <w:tcPr>
            <w:tcW w:w="3480" w:type="dxa"/>
            <w:tcMar>
              <w:top w:w="100" w:type="dxa"/>
              <w:left w:w="100" w:type="dxa"/>
              <w:bottom w:w="100" w:type="dxa"/>
              <w:right w:w="100" w:type="dxa"/>
            </w:tcMar>
          </w:tcPr>
          <w:p w:rsidR="0085790B" w:rsidRPr="00F81FCC" w:rsidRDefault="005352D3" w:rsidP="009A0CF4">
            <w:pPr>
              <w:spacing w:line="276" w:lineRule="auto"/>
              <w:ind w:firstLine="0"/>
              <w:jc w:val="both"/>
              <w:rPr>
                <w:sz w:val="28"/>
                <w:szCs w:val="28"/>
              </w:rPr>
            </w:pPr>
            <w:r w:rsidRPr="00F81FCC">
              <w:rPr>
                <w:sz w:val="28"/>
                <w:szCs w:val="28"/>
              </w:rPr>
              <w:t xml:space="preserve">Круглий стіл «Science.City та Бізнес-замовлення — нові моделі науково-бізнесової співпраці» та стратегічна сесія «Партнерство науки, </w:t>
            </w:r>
            <w:r w:rsidRPr="00F81FCC">
              <w:rPr>
                <w:sz w:val="28"/>
                <w:szCs w:val="28"/>
              </w:rPr>
              <w:lastRenderedPageBreak/>
              <w:t>бізнесу та держави у сфері R&amp;D».</w:t>
            </w:r>
          </w:p>
        </w:tc>
        <w:tc>
          <w:tcPr>
            <w:tcW w:w="1935" w:type="dxa"/>
            <w:tcMar>
              <w:top w:w="100" w:type="dxa"/>
              <w:left w:w="100" w:type="dxa"/>
              <w:bottom w:w="100" w:type="dxa"/>
              <w:right w:w="100" w:type="dxa"/>
            </w:tcMar>
          </w:tcPr>
          <w:p w:rsidR="0085790B" w:rsidRPr="00F81FCC" w:rsidRDefault="005352D3" w:rsidP="009A0CF4">
            <w:pPr>
              <w:spacing w:line="276" w:lineRule="auto"/>
              <w:ind w:left="1" w:hanging="3"/>
              <w:jc w:val="center"/>
              <w:rPr>
                <w:sz w:val="28"/>
                <w:szCs w:val="28"/>
              </w:rPr>
            </w:pPr>
            <w:r w:rsidRPr="00F81FCC">
              <w:rPr>
                <w:sz w:val="28"/>
                <w:szCs w:val="28"/>
              </w:rPr>
              <w:lastRenderedPageBreak/>
              <w:t>72</w:t>
            </w:r>
          </w:p>
        </w:tc>
        <w:tc>
          <w:tcPr>
            <w:tcW w:w="3126" w:type="dxa"/>
            <w:tcMar>
              <w:top w:w="100" w:type="dxa"/>
              <w:left w:w="100" w:type="dxa"/>
              <w:bottom w:w="100" w:type="dxa"/>
              <w:right w:w="100" w:type="dxa"/>
            </w:tcMar>
          </w:tcPr>
          <w:p w:rsidR="0085790B" w:rsidRPr="00F81FCC" w:rsidRDefault="005352D3" w:rsidP="009A0CF4">
            <w:pPr>
              <w:spacing w:line="276" w:lineRule="auto"/>
              <w:ind w:left="1" w:hanging="3"/>
              <w:jc w:val="both"/>
              <w:rPr>
                <w:sz w:val="28"/>
                <w:szCs w:val="28"/>
              </w:rPr>
            </w:pPr>
            <w:r w:rsidRPr="00F81FCC">
              <w:rPr>
                <w:sz w:val="28"/>
                <w:szCs w:val="28"/>
              </w:rPr>
              <w:t xml:space="preserve">Регулювання підтримується та вважається доцільним. Напрацьовано ефективну модель співфінансування R&amp;D </w:t>
            </w:r>
            <w:r w:rsidR="00E66551" w:rsidRPr="00F81FCC">
              <w:rPr>
                <w:sz w:val="28"/>
                <w:szCs w:val="28"/>
              </w:rPr>
              <w:t>проект</w:t>
            </w:r>
            <w:r w:rsidRPr="00F81FCC">
              <w:rPr>
                <w:sz w:val="28"/>
                <w:szCs w:val="28"/>
              </w:rPr>
              <w:t xml:space="preserve">ів науки та </w:t>
            </w:r>
            <w:r w:rsidRPr="00F81FCC">
              <w:rPr>
                <w:sz w:val="28"/>
                <w:szCs w:val="28"/>
              </w:rPr>
              <w:lastRenderedPageBreak/>
              <w:t>бізнесу, обговорено процедуру проведення конкурсу.</w:t>
            </w:r>
          </w:p>
          <w:p w:rsidR="0085790B" w:rsidRPr="00F81FCC" w:rsidRDefault="005352D3" w:rsidP="009A0CF4">
            <w:pPr>
              <w:spacing w:line="276" w:lineRule="auto"/>
              <w:ind w:left="1" w:hanging="3"/>
              <w:jc w:val="both"/>
              <w:rPr>
                <w:sz w:val="28"/>
                <w:szCs w:val="28"/>
              </w:rPr>
            </w:pPr>
            <w:r w:rsidRPr="00F81FCC">
              <w:rPr>
                <w:sz w:val="28"/>
                <w:szCs w:val="28"/>
              </w:rPr>
              <w:t>Отримано інформацію щодо переліку процедур, які необхідно виконати у зв’язку із запровадженням нового регулювання:</w:t>
            </w:r>
          </w:p>
          <w:p w:rsidR="0085790B" w:rsidRPr="00F81FCC" w:rsidRDefault="005352D3" w:rsidP="009A0CF4">
            <w:pPr>
              <w:spacing w:line="276" w:lineRule="auto"/>
              <w:ind w:left="1" w:hanging="3"/>
              <w:jc w:val="both"/>
              <w:rPr>
                <w:sz w:val="28"/>
                <w:szCs w:val="28"/>
              </w:rPr>
            </w:pPr>
            <w:r w:rsidRPr="00F81FCC">
              <w:rPr>
                <w:sz w:val="28"/>
                <w:szCs w:val="28"/>
              </w:rPr>
              <w:t xml:space="preserve">ознайомитися з новим регулюванням - 1 год; забезпечити процедуру організації виконання вимог регулювання - 1 год; </w:t>
            </w:r>
          </w:p>
          <w:p w:rsidR="0085790B" w:rsidRPr="00F81FCC" w:rsidRDefault="005352D3" w:rsidP="009A0CF4">
            <w:pPr>
              <w:spacing w:line="276" w:lineRule="auto"/>
              <w:ind w:left="1" w:hanging="3"/>
              <w:jc w:val="both"/>
              <w:rPr>
                <w:sz w:val="28"/>
                <w:szCs w:val="28"/>
              </w:rPr>
            </w:pPr>
            <w:r w:rsidRPr="00F81FCC">
              <w:rPr>
                <w:sz w:val="28"/>
                <w:szCs w:val="28"/>
              </w:rPr>
              <w:t>забезпечити процедуру офіційного звітування - 2 год.</w:t>
            </w:r>
          </w:p>
        </w:tc>
      </w:tr>
    </w:tbl>
    <w:p w:rsidR="0085790B" w:rsidRPr="00F81FCC" w:rsidRDefault="0085790B" w:rsidP="009A0CF4">
      <w:pPr>
        <w:spacing w:line="276" w:lineRule="auto"/>
        <w:ind w:left="1" w:hanging="3"/>
        <w:jc w:val="both"/>
        <w:rPr>
          <w:sz w:val="28"/>
          <w:szCs w:val="28"/>
        </w:rPr>
      </w:pPr>
    </w:p>
    <w:p w:rsidR="0085790B" w:rsidRPr="00F81FCC" w:rsidRDefault="0085790B" w:rsidP="009A0CF4">
      <w:pPr>
        <w:spacing w:line="276" w:lineRule="auto"/>
        <w:ind w:left="1" w:hanging="3"/>
        <w:jc w:val="both"/>
        <w:rPr>
          <w:sz w:val="28"/>
          <w:szCs w:val="28"/>
        </w:rPr>
      </w:pPr>
    </w:p>
    <w:p w:rsidR="0085790B" w:rsidRPr="00F81FCC" w:rsidRDefault="005352D3" w:rsidP="009A0CF4">
      <w:pPr>
        <w:spacing w:line="276" w:lineRule="auto"/>
        <w:ind w:left="1" w:hanging="3"/>
        <w:jc w:val="center"/>
        <w:rPr>
          <w:sz w:val="28"/>
          <w:szCs w:val="28"/>
        </w:rPr>
      </w:pPr>
      <w:r w:rsidRPr="00F81FCC">
        <w:rPr>
          <w:sz w:val="28"/>
          <w:szCs w:val="28"/>
        </w:rPr>
        <w:t>2. Вимірювання впливу регулювання на суб’єктів малого підприємництва (мікро- та малі):</w:t>
      </w:r>
    </w:p>
    <w:p w:rsidR="0085790B" w:rsidRPr="00F81FCC" w:rsidRDefault="0085790B" w:rsidP="009A0CF4">
      <w:pPr>
        <w:spacing w:line="276" w:lineRule="auto"/>
        <w:ind w:left="1" w:hanging="3"/>
        <w:jc w:val="both"/>
        <w:rPr>
          <w:sz w:val="28"/>
          <w:szCs w:val="28"/>
        </w:rPr>
      </w:pPr>
    </w:p>
    <w:p w:rsidR="0085790B" w:rsidRPr="00F81FCC" w:rsidRDefault="005352D3" w:rsidP="009A0CF4">
      <w:pPr>
        <w:spacing w:line="276" w:lineRule="auto"/>
        <w:ind w:firstLine="720"/>
        <w:jc w:val="both"/>
        <w:rPr>
          <w:b/>
          <w:bCs/>
          <w:sz w:val="28"/>
          <w:szCs w:val="28"/>
        </w:rPr>
      </w:pPr>
      <w:r w:rsidRPr="00F81FCC">
        <w:rPr>
          <w:sz w:val="28"/>
          <w:szCs w:val="28"/>
        </w:rPr>
        <w:t>Кількість суб'єктів малого (мікро) підприємництва, на яких поширюється регулювання – 2821, у тому числі 2777 суб'єктів малого підприємництва та 44 суб'єктів мікропідприємництва.</w:t>
      </w:r>
    </w:p>
    <w:p w:rsidR="0085790B" w:rsidRPr="00F81FCC" w:rsidRDefault="005352D3" w:rsidP="009A0CF4">
      <w:pPr>
        <w:spacing w:line="276" w:lineRule="auto"/>
        <w:ind w:firstLine="720"/>
        <w:jc w:val="both"/>
        <w:rPr>
          <w:b/>
          <w:bCs/>
          <w:sz w:val="28"/>
          <w:szCs w:val="28"/>
        </w:rPr>
      </w:pPr>
      <w:r w:rsidRPr="00F81FCC">
        <w:rPr>
          <w:sz w:val="28"/>
          <w:szCs w:val="28"/>
        </w:rPr>
        <w:t>Питома вага суб'єктів малого підприємництва у загальній кількості суб'єктів господарювання, на яких проблема справляє вплив</w:t>
      </w:r>
      <w:r w:rsidR="00D56581" w:rsidRPr="00F81FCC">
        <w:rPr>
          <w:sz w:val="28"/>
          <w:szCs w:val="28"/>
        </w:rPr>
        <w:t xml:space="preserve"> - 58,82 % (57,</w:t>
      </w:r>
      <w:r w:rsidRPr="00F81FCC">
        <w:rPr>
          <w:sz w:val="28"/>
          <w:szCs w:val="28"/>
        </w:rPr>
        <w:t>9 % - суб'єкти малого підприємництва та 0,92 % - суб'єкти мікропідприємництва).</w:t>
      </w:r>
    </w:p>
    <w:p w:rsidR="0085790B" w:rsidRPr="00F81FCC" w:rsidRDefault="0085790B" w:rsidP="009A0CF4">
      <w:pPr>
        <w:spacing w:line="276" w:lineRule="auto"/>
        <w:ind w:firstLine="0"/>
        <w:jc w:val="both"/>
        <w:rPr>
          <w:sz w:val="28"/>
          <w:szCs w:val="28"/>
        </w:rPr>
      </w:pPr>
    </w:p>
    <w:p w:rsidR="0085790B" w:rsidRPr="00F81FCC" w:rsidRDefault="005352D3" w:rsidP="009A0CF4">
      <w:pPr>
        <w:spacing w:line="276" w:lineRule="auto"/>
        <w:ind w:left="1" w:hanging="3"/>
        <w:jc w:val="center"/>
        <w:rPr>
          <w:sz w:val="28"/>
          <w:szCs w:val="28"/>
        </w:rPr>
      </w:pPr>
      <w:r w:rsidRPr="00F81FCC">
        <w:rPr>
          <w:sz w:val="28"/>
          <w:szCs w:val="28"/>
        </w:rPr>
        <w:t>3. Розрахунок витрат суб’єкта малого підприємництва</w:t>
      </w:r>
      <w:r w:rsidR="00CA55F9" w:rsidRPr="00F81FCC">
        <w:rPr>
          <w:sz w:val="28"/>
          <w:szCs w:val="28"/>
        </w:rPr>
        <w:t xml:space="preserve"> на виконання вимог регулювання</w:t>
      </w:r>
    </w:p>
    <w:p w:rsidR="0085790B" w:rsidRPr="00F81FCC" w:rsidRDefault="005352D3" w:rsidP="009A0CF4">
      <w:pPr>
        <w:spacing w:line="276" w:lineRule="auto"/>
        <w:ind w:left="1" w:hanging="3"/>
        <w:jc w:val="both"/>
        <w:rPr>
          <w:sz w:val="28"/>
          <w:szCs w:val="28"/>
        </w:rPr>
      </w:pPr>
      <w:r w:rsidRPr="00F81FCC">
        <w:rPr>
          <w:sz w:val="28"/>
          <w:szCs w:val="28"/>
        </w:rPr>
        <w:t xml:space="preserve"> </w:t>
      </w:r>
    </w:p>
    <w:p w:rsidR="0085790B" w:rsidRPr="00F81FCC" w:rsidRDefault="005352D3" w:rsidP="009A0CF4">
      <w:pPr>
        <w:spacing w:line="276" w:lineRule="auto"/>
        <w:ind w:firstLine="720"/>
        <w:jc w:val="both"/>
        <w:rPr>
          <w:sz w:val="28"/>
          <w:szCs w:val="28"/>
          <w:lang w:val="uk-UA"/>
        </w:rPr>
      </w:pPr>
      <w:r w:rsidRPr="00F81FCC">
        <w:rPr>
          <w:sz w:val="28"/>
          <w:szCs w:val="28"/>
        </w:rPr>
        <w:t xml:space="preserve">У розрахунку вартості 1 години роботи використано вартість 1 години роботи, яка відповідно до Закону України «Про </w:t>
      </w:r>
      <w:r w:rsidR="00E84C9A" w:rsidRPr="00F81FCC">
        <w:rPr>
          <w:sz w:val="28"/>
          <w:szCs w:val="28"/>
        </w:rPr>
        <w:t>Державний бюджет України на 202</w:t>
      </w:r>
      <w:r w:rsidR="00E84C9A" w:rsidRPr="00F81FCC">
        <w:rPr>
          <w:sz w:val="28"/>
          <w:szCs w:val="28"/>
          <w:lang w:val="uk-UA"/>
        </w:rPr>
        <w:t>6</w:t>
      </w:r>
      <w:r w:rsidR="00E84C9A" w:rsidRPr="00F81FCC">
        <w:rPr>
          <w:sz w:val="28"/>
          <w:szCs w:val="28"/>
        </w:rPr>
        <w:t xml:space="preserve"> рік», з 1 січня 202</w:t>
      </w:r>
      <w:r w:rsidR="00E84C9A" w:rsidRPr="00F81FCC">
        <w:rPr>
          <w:sz w:val="28"/>
          <w:szCs w:val="28"/>
          <w:lang w:val="uk-UA"/>
        </w:rPr>
        <w:t>6</w:t>
      </w:r>
      <w:r w:rsidR="00E84C9A" w:rsidRPr="00F81FCC">
        <w:rPr>
          <w:sz w:val="28"/>
          <w:szCs w:val="28"/>
        </w:rPr>
        <w:t xml:space="preserve"> року становить – </w:t>
      </w:r>
      <w:r w:rsidR="00E84C9A" w:rsidRPr="00F81FCC">
        <w:rPr>
          <w:sz w:val="28"/>
          <w:szCs w:val="28"/>
          <w:lang w:val="uk-UA"/>
        </w:rPr>
        <w:t>52</w:t>
      </w:r>
      <w:r w:rsidRPr="00F81FCC">
        <w:rPr>
          <w:sz w:val="28"/>
          <w:szCs w:val="28"/>
        </w:rPr>
        <w:t xml:space="preserve"> </w:t>
      </w:r>
      <w:r w:rsidR="002F1B15" w:rsidRPr="00F81FCC">
        <w:rPr>
          <w:sz w:val="28"/>
          <w:szCs w:val="28"/>
        </w:rPr>
        <w:t>грн</w:t>
      </w:r>
      <w:r w:rsidRPr="00F81FCC">
        <w:rPr>
          <w:sz w:val="28"/>
          <w:szCs w:val="28"/>
          <w:vertAlign w:val="superscript"/>
        </w:rPr>
        <w:footnoteReference w:id="1"/>
      </w:r>
      <w:r w:rsidR="00AA554C" w:rsidRPr="00F81FCC">
        <w:rPr>
          <w:sz w:val="28"/>
          <w:szCs w:val="28"/>
          <w:lang w:val="uk-UA"/>
        </w:rPr>
        <w:t>.</w:t>
      </w:r>
    </w:p>
    <w:p w:rsidR="0085790B" w:rsidRPr="00F81FCC" w:rsidRDefault="005352D3" w:rsidP="009A0CF4">
      <w:pPr>
        <w:spacing w:line="276" w:lineRule="auto"/>
        <w:ind w:firstLine="720"/>
        <w:jc w:val="both"/>
        <w:rPr>
          <w:sz w:val="28"/>
          <w:szCs w:val="28"/>
        </w:rPr>
      </w:pPr>
      <w:r w:rsidRPr="00F81FCC">
        <w:rPr>
          <w:sz w:val="28"/>
          <w:szCs w:val="28"/>
        </w:rPr>
        <w:lastRenderedPageBreak/>
        <w:t>Ознайомлення з відповідними нормативно-правовими актами та інформування співробітників</w:t>
      </w:r>
      <w:r w:rsidR="001D731D" w:rsidRPr="00F81FCC">
        <w:rPr>
          <w:sz w:val="28"/>
          <w:szCs w:val="28"/>
          <w:lang w:val="uk-UA"/>
        </w:rPr>
        <w:t xml:space="preserve"> – 586 768 </w:t>
      </w:r>
      <w:r w:rsidR="00AA554C" w:rsidRPr="00F81FCC">
        <w:rPr>
          <w:sz w:val="28"/>
          <w:szCs w:val="28"/>
          <w:lang w:val="uk-UA"/>
        </w:rPr>
        <w:t>грн</w:t>
      </w:r>
      <w:r w:rsidRPr="00F81FCC">
        <w:rPr>
          <w:sz w:val="28"/>
          <w:szCs w:val="28"/>
        </w:rPr>
        <w:t xml:space="preserve"> (1 особа х 1 година робочого часу х 2821 суб’єктів малого та мікропідприємництва =</w:t>
      </w:r>
      <w:r w:rsidR="006A7EB2" w:rsidRPr="00F81FCC">
        <w:rPr>
          <w:sz w:val="28"/>
          <w:szCs w:val="28"/>
        </w:rPr>
        <w:t xml:space="preserve"> 1 х </w:t>
      </w:r>
      <w:r w:rsidR="006A7EB2" w:rsidRPr="00F81FCC">
        <w:rPr>
          <w:sz w:val="28"/>
          <w:szCs w:val="28"/>
          <w:lang w:val="uk-UA"/>
        </w:rPr>
        <w:t>52</w:t>
      </w:r>
      <w:r w:rsidR="006A7EB2" w:rsidRPr="00F81FCC">
        <w:rPr>
          <w:sz w:val="28"/>
          <w:szCs w:val="28"/>
        </w:rPr>
        <w:t>* х 2821 = 1</w:t>
      </w:r>
      <w:r w:rsidR="006A7EB2" w:rsidRPr="00F81FCC">
        <w:rPr>
          <w:sz w:val="28"/>
          <w:szCs w:val="28"/>
          <w:lang w:val="uk-UA"/>
        </w:rPr>
        <w:t>46</w:t>
      </w:r>
      <w:r w:rsidR="001D731D" w:rsidRPr="00F81FCC">
        <w:rPr>
          <w:sz w:val="28"/>
          <w:szCs w:val="28"/>
          <w:lang w:val="uk-UA"/>
        </w:rPr>
        <w:t xml:space="preserve"> </w:t>
      </w:r>
      <w:r w:rsidR="006A7EB2" w:rsidRPr="00F81FCC">
        <w:rPr>
          <w:sz w:val="28"/>
          <w:szCs w:val="28"/>
          <w:lang w:val="uk-UA"/>
        </w:rPr>
        <w:t>692</w:t>
      </w:r>
      <w:r w:rsidR="001D731D" w:rsidRPr="00F81FCC">
        <w:rPr>
          <w:sz w:val="28"/>
          <w:szCs w:val="28"/>
          <w:lang w:val="uk-UA"/>
        </w:rPr>
        <w:t xml:space="preserve"> </w:t>
      </w:r>
      <w:r w:rsidR="002F1B15" w:rsidRPr="00F81FCC">
        <w:rPr>
          <w:sz w:val="28"/>
          <w:szCs w:val="28"/>
        </w:rPr>
        <w:t>грн</w:t>
      </w:r>
      <w:r w:rsidRPr="00F81FCC">
        <w:rPr>
          <w:sz w:val="28"/>
          <w:szCs w:val="28"/>
        </w:rPr>
        <w:t>), процедури організації виконання вимог регулювання (1 особа х 1 година робочого часу х 2821 суб’єктів малого</w:t>
      </w:r>
      <w:r w:rsidR="006A7EB2" w:rsidRPr="00F81FCC">
        <w:rPr>
          <w:sz w:val="28"/>
          <w:szCs w:val="28"/>
        </w:rPr>
        <w:t xml:space="preserve"> та мікропідприємництва = 1 х </w:t>
      </w:r>
      <w:r w:rsidR="006A7EB2" w:rsidRPr="00F81FCC">
        <w:rPr>
          <w:sz w:val="28"/>
          <w:szCs w:val="28"/>
          <w:lang w:val="uk-UA"/>
        </w:rPr>
        <w:t>52</w:t>
      </w:r>
      <w:r w:rsidRPr="00F81FCC">
        <w:rPr>
          <w:sz w:val="28"/>
          <w:szCs w:val="28"/>
        </w:rPr>
        <w:t xml:space="preserve">* х 2821 = </w:t>
      </w:r>
      <w:r w:rsidR="006A7EB2" w:rsidRPr="00F81FCC">
        <w:rPr>
          <w:sz w:val="28"/>
          <w:szCs w:val="28"/>
        </w:rPr>
        <w:t>1</w:t>
      </w:r>
      <w:r w:rsidR="006A7EB2" w:rsidRPr="00F81FCC">
        <w:rPr>
          <w:sz w:val="28"/>
          <w:szCs w:val="28"/>
          <w:lang w:val="uk-UA"/>
        </w:rPr>
        <w:t>46</w:t>
      </w:r>
      <w:r w:rsidR="001D731D" w:rsidRPr="00F81FCC">
        <w:rPr>
          <w:sz w:val="28"/>
          <w:szCs w:val="28"/>
          <w:lang w:val="uk-UA"/>
        </w:rPr>
        <w:t xml:space="preserve"> </w:t>
      </w:r>
      <w:r w:rsidR="006A7EB2" w:rsidRPr="00F81FCC">
        <w:rPr>
          <w:sz w:val="28"/>
          <w:szCs w:val="28"/>
          <w:lang w:val="uk-UA"/>
        </w:rPr>
        <w:t>692</w:t>
      </w:r>
      <w:r w:rsidR="001D731D" w:rsidRPr="00F81FCC">
        <w:rPr>
          <w:sz w:val="28"/>
          <w:szCs w:val="28"/>
          <w:lang w:val="uk-UA"/>
        </w:rPr>
        <w:t xml:space="preserve"> </w:t>
      </w:r>
      <w:r w:rsidR="002F1B15" w:rsidRPr="00F81FCC">
        <w:rPr>
          <w:sz w:val="28"/>
          <w:szCs w:val="28"/>
        </w:rPr>
        <w:t>грн</w:t>
      </w:r>
      <w:r w:rsidRPr="00F81FCC">
        <w:rPr>
          <w:sz w:val="28"/>
          <w:szCs w:val="28"/>
        </w:rPr>
        <w:t xml:space="preserve">), а також  підготовкою та поданням звітності (1 особа х 2 години робочого часу х 2821 суб’єктів малого та </w:t>
      </w:r>
      <w:r w:rsidR="006A7EB2" w:rsidRPr="00F81FCC">
        <w:rPr>
          <w:sz w:val="28"/>
          <w:szCs w:val="28"/>
        </w:rPr>
        <w:t xml:space="preserve">мікропідприємництва = 1 х 2 х </w:t>
      </w:r>
      <w:r w:rsidR="006A7EB2" w:rsidRPr="00F81FCC">
        <w:rPr>
          <w:sz w:val="28"/>
          <w:szCs w:val="28"/>
          <w:lang w:val="uk-UA"/>
        </w:rPr>
        <w:t>52</w:t>
      </w:r>
      <w:r w:rsidR="006A7EB2" w:rsidRPr="00F81FCC">
        <w:rPr>
          <w:sz w:val="28"/>
          <w:szCs w:val="28"/>
        </w:rPr>
        <w:t xml:space="preserve">* х 2821 = </w:t>
      </w:r>
      <w:r w:rsidR="001D731D" w:rsidRPr="00F81FCC">
        <w:rPr>
          <w:sz w:val="28"/>
          <w:szCs w:val="28"/>
        </w:rPr>
        <w:t>293</w:t>
      </w:r>
      <w:r w:rsidR="001D731D" w:rsidRPr="00F81FCC">
        <w:rPr>
          <w:sz w:val="28"/>
          <w:szCs w:val="28"/>
          <w:lang w:val="uk-UA"/>
        </w:rPr>
        <w:t xml:space="preserve"> </w:t>
      </w:r>
      <w:r w:rsidR="008F492A" w:rsidRPr="00F81FCC">
        <w:rPr>
          <w:sz w:val="28"/>
          <w:szCs w:val="28"/>
        </w:rPr>
        <w:t>3</w:t>
      </w:r>
      <w:r w:rsidR="001D731D" w:rsidRPr="00F81FCC">
        <w:rPr>
          <w:sz w:val="28"/>
          <w:szCs w:val="28"/>
        </w:rPr>
        <w:t xml:space="preserve">84 </w:t>
      </w:r>
      <w:r w:rsidR="002F1B15" w:rsidRPr="00F81FCC">
        <w:rPr>
          <w:sz w:val="28"/>
          <w:szCs w:val="28"/>
        </w:rPr>
        <w:t>грн</w:t>
      </w:r>
      <w:r w:rsidRPr="00F81FCC">
        <w:rPr>
          <w:sz w:val="28"/>
          <w:szCs w:val="28"/>
        </w:rPr>
        <w:t>).</w:t>
      </w:r>
    </w:p>
    <w:p w:rsidR="0085790B" w:rsidRPr="00F81FCC" w:rsidRDefault="005352D3" w:rsidP="009A0CF4">
      <w:pPr>
        <w:spacing w:line="276" w:lineRule="auto"/>
        <w:ind w:firstLine="720"/>
        <w:jc w:val="both"/>
        <w:rPr>
          <w:sz w:val="28"/>
          <w:szCs w:val="28"/>
        </w:rPr>
      </w:pPr>
      <w:r w:rsidRPr="00F81FCC">
        <w:rPr>
          <w:sz w:val="28"/>
          <w:szCs w:val="28"/>
        </w:rPr>
        <w:t xml:space="preserve">Первинна інформація про вимоги регулювання може бути отримана за результатами пошуку постанови Кабінету Міністрів України «Про реалізацію експериментального </w:t>
      </w:r>
      <w:r w:rsidR="00E66551" w:rsidRPr="00F81FCC">
        <w:rPr>
          <w:sz w:val="28"/>
          <w:szCs w:val="28"/>
        </w:rPr>
        <w:t>проект</w:t>
      </w:r>
      <w:r w:rsidRPr="00F81FCC">
        <w:rPr>
          <w:sz w:val="28"/>
          <w:szCs w:val="28"/>
        </w:rPr>
        <w:t>у щодо організації та проведення конкурсного відбору спільних прикладних наукових досліджень і науково-технічних (експериментальних) розробок на замовлення бізнесу» на офіційному вебсайті Міністерства освіти та науки України.</w:t>
      </w:r>
    </w:p>
    <w:p w:rsidR="0085790B" w:rsidRPr="00F81FCC" w:rsidRDefault="005352D3" w:rsidP="009A0CF4">
      <w:pPr>
        <w:spacing w:line="276" w:lineRule="auto"/>
        <w:ind w:firstLine="720"/>
        <w:jc w:val="both"/>
        <w:rPr>
          <w:sz w:val="28"/>
          <w:szCs w:val="28"/>
        </w:rPr>
      </w:pPr>
      <w:r w:rsidRPr="00F81FCC">
        <w:rPr>
          <w:sz w:val="28"/>
          <w:szCs w:val="28"/>
        </w:rPr>
        <w:t>Інформація про обсяг часу, який витрачається суб’єктами на отримання зазначеної інформації є оціночною.</w:t>
      </w:r>
    </w:p>
    <w:p w:rsidR="0085790B" w:rsidRPr="00F81FCC" w:rsidRDefault="005352D3" w:rsidP="009A0CF4">
      <w:pPr>
        <w:spacing w:line="276" w:lineRule="auto"/>
        <w:ind w:left="1" w:hanging="3"/>
        <w:jc w:val="center"/>
        <w:rPr>
          <w:b/>
          <w:bCs/>
          <w:sz w:val="28"/>
          <w:szCs w:val="28"/>
        </w:rPr>
      </w:pPr>
      <w:r w:rsidRPr="00F81FCC">
        <w:rPr>
          <w:b/>
          <w:bCs/>
          <w:sz w:val="28"/>
          <w:szCs w:val="28"/>
        </w:rPr>
        <w:t xml:space="preserve"> </w:t>
      </w:r>
    </w:p>
    <w:p w:rsidR="0085790B" w:rsidRPr="00F81FCC" w:rsidRDefault="005352D3" w:rsidP="009A0CF4">
      <w:pPr>
        <w:spacing w:line="276" w:lineRule="auto"/>
        <w:ind w:left="1" w:hanging="3"/>
        <w:jc w:val="center"/>
        <w:rPr>
          <w:sz w:val="28"/>
          <w:szCs w:val="28"/>
        </w:rPr>
      </w:pPr>
      <w:r w:rsidRPr="00F81FCC">
        <w:rPr>
          <w:sz w:val="28"/>
          <w:szCs w:val="28"/>
        </w:rPr>
        <w:t>Розрахунок витрат суб’єктів малого підприємництва на виконання вимог регулювання</w:t>
      </w:r>
    </w:p>
    <w:p w:rsidR="0085790B" w:rsidRPr="00F81FCC" w:rsidRDefault="0085790B" w:rsidP="009A0CF4">
      <w:pPr>
        <w:spacing w:line="276" w:lineRule="auto"/>
        <w:ind w:left="1" w:hanging="3"/>
        <w:jc w:val="both"/>
        <w:rPr>
          <w:sz w:val="28"/>
          <w:szCs w:val="28"/>
        </w:rPr>
      </w:pPr>
    </w:p>
    <w:tbl>
      <w:tblPr>
        <w:tblStyle w:val="14"/>
        <w:tblW w:w="9923" w:type="dxa"/>
        <w:tblInd w:w="-10" w:type="dxa"/>
        <w:tblBorders>
          <w:top w:val="nil"/>
          <w:left w:val="nil"/>
          <w:bottom w:val="nil"/>
          <w:right w:val="nil"/>
          <w:insideH w:val="nil"/>
          <w:insideV w:val="nil"/>
        </w:tblBorders>
        <w:tblLayout w:type="fixed"/>
        <w:tblLook w:val="0600" w:firstRow="0" w:lastRow="0" w:firstColumn="0" w:lastColumn="0" w:noHBand="1" w:noVBand="1"/>
      </w:tblPr>
      <w:tblGrid>
        <w:gridCol w:w="1169"/>
        <w:gridCol w:w="2428"/>
        <w:gridCol w:w="2295"/>
        <w:gridCol w:w="105"/>
        <w:gridCol w:w="1740"/>
        <w:gridCol w:w="105"/>
        <w:gridCol w:w="2081"/>
      </w:tblGrid>
      <w:tr w:rsidR="0085790B" w:rsidRPr="00F81FCC" w:rsidTr="00CA55F9">
        <w:trPr>
          <w:trHeight w:val="1340"/>
        </w:trPr>
        <w:tc>
          <w:tcPr>
            <w:tcW w:w="1169"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85790B" w:rsidRPr="00F81FCC" w:rsidRDefault="005352D3" w:rsidP="009A0CF4">
            <w:pPr>
              <w:spacing w:line="276" w:lineRule="auto"/>
              <w:ind w:hanging="2"/>
              <w:jc w:val="center"/>
              <w:rPr>
                <w:sz w:val="28"/>
                <w:szCs w:val="28"/>
              </w:rPr>
            </w:pPr>
            <w:r w:rsidRPr="00F81FCC">
              <w:rPr>
                <w:sz w:val="28"/>
                <w:szCs w:val="28"/>
              </w:rPr>
              <w:t>Порядковий номер</w:t>
            </w:r>
          </w:p>
        </w:tc>
        <w:tc>
          <w:tcPr>
            <w:tcW w:w="2428"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85790B" w:rsidRPr="00F81FCC" w:rsidRDefault="005352D3" w:rsidP="009A0CF4">
            <w:pPr>
              <w:spacing w:line="276" w:lineRule="auto"/>
              <w:ind w:left="1" w:hanging="3"/>
              <w:jc w:val="center"/>
              <w:rPr>
                <w:sz w:val="28"/>
                <w:szCs w:val="28"/>
              </w:rPr>
            </w:pPr>
            <w:r w:rsidRPr="00F81FCC">
              <w:rPr>
                <w:sz w:val="28"/>
                <w:szCs w:val="28"/>
              </w:rPr>
              <w:t>Найменування оцінки</w:t>
            </w:r>
          </w:p>
        </w:tc>
        <w:tc>
          <w:tcPr>
            <w:tcW w:w="2295"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85790B" w:rsidRPr="00F81FCC" w:rsidRDefault="005352D3" w:rsidP="009A0CF4">
            <w:pPr>
              <w:spacing w:line="276" w:lineRule="auto"/>
              <w:ind w:left="1" w:hanging="3"/>
              <w:jc w:val="center"/>
              <w:rPr>
                <w:sz w:val="28"/>
                <w:szCs w:val="28"/>
              </w:rPr>
            </w:pPr>
            <w:r w:rsidRPr="00F81FCC">
              <w:rPr>
                <w:sz w:val="28"/>
                <w:szCs w:val="28"/>
              </w:rPr>
              <w:t>У перший рік (стартовий рік впровадження регулювання)</w:t>
            </w:r>
          </w:p>
        </w:tc>
        <w:tc>
          <w:tcPr>
            <w:tcW w:w="1845" w:type="dxa"/>
            <w:gridSpan w:val="2"/>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85790B" w:rsidRPr="00F81FCC" w:rsidRDefault="005352D3" w:rsidP="009A0CF4">
            <w:pPr>
              <w:spacing w:line="276" w:lineRule="auto"/>
              <w:ind w:left="1" w:hanging="3"/>
              <w:jc w:val="center"/>
              <w:rPr>
                <w:sz w:val="28"/>
                <w:szCs w:val="28"/>
              </w:rPr>
            </w:pPr>
            <w:r w:rsidRPr="00F81FCC">
              <w:rPr>
                <w:sz w:val="28"/>
                <w:szCs w:val="28"/>
              </w:rPr>
              <w:t>Періодичні (за наступний рік)</w:t>
            </w:r>
          </w:p>
        </w:tc>
        <w:tc>
          <w:tcPr>
            <w:tcW w:w="2186" w:type="dxa"/>
            <w:gridSpan w:val="2"/>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85790B" w:rsidRPr="00F81FCC" w:rsidRDefault="005352D3" w:rsidP="009A0CF4">
            <w:pPr>
              <w:spacing w:line="276" w:lineRule="auto"/>
              <w:ind w:left="1" w:hanging="3"/>
              <w:jc w:val="center"/>
              <w:rPr>
                <w:sz w:val="28"/>
                <w:szCs w:val="28"/>
              </w:rPr>
            </w:pPr>
            <w:r w:rsidRPr="00F81FCC">
              <w:rPr>
                <w:sz w:val="28"/>
                <w:szCs w:val="28"/>
              </w:rPr>
              <w:t>Витрати за</w:t>
            </w:r>
          </w:p>
          <w:p w:rsidR="0085790B" w:rsidRPr="00F81FCC" w:rsidRDefault="005352D3" w:rsidP="009A0CF4">
            <w:pPr>
              <w:spacing w:line="276" w:lineRule="auto"/>
              <w:ind w:left="1" w:hanging="3"/>
              <w:jc w:val="center"/>
              <w:rPr>
                <w:sz w:val="28"/>
                <w:szCs w:val="28"/>
              </w:rPr>
            </w:pPr>
            <w:r w:rsidRPr="00F81FCC">
              <w:rPr>
                <w:sz w:val="28"/>
                <w:szCs w:val="28"/>
              </w:rPr>
              <w:t>п’ять років</w:t>
            </w:r>
          </w:p>
        </w:tc>
      </w:tr>
      <w:tr w:rsidR="0085790B" w:rsidRPr="00F81FCC" w:rsidTr="00CA55F9">
        <w:trPr>
          <w:trHeight w:val="770"/>
        </w:trPr>
        <w:tc>
          <w:tcPr>
            <w:tcW w:w="9923" w:type="dxa"/>
            <w:gridSpan w:val="7"/>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85790B" w:rsidRPr="00F81FCC" w:rsidRDefault="005352D3" w:rsidP="009A0CF4">
            <w:pPr>
              <w:spacing w:line="276" w:lineRule="auto"/>
              <w:ind w:left="1" w:hanging="3"/>
              <w:jc w:val="center"/>
              <w:rPr>
                <w:sz w:val="28"/>
                <w:szCs w:val="28"/>
              </w:rPr>
            </w:pPr>
            <w:r w:rsidRPr="00F81FCC">
              <w:rPr>
                <w:sz w:val="28"/>
                <w:szCs w:val="28"/>
              </w:rPr>
              <w:t>Оцінка «прямих» витрат суб’єктів малого підприємництва на виконання регулювання</w:t>
            </w:r>
          </w:p>
        </w:tc>
      </w:tr>
      <w:tr w:rsidR="0085790B" w:rsidRPr="00F81FCC" w:rsidTr="00CA55F9">
        <w:trPr>
          <w:trHeight w:val="750"/>
        </w:trPr>
        <w:tc>
          <w:tcPr>
            <w:tcW w:w="1169"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85790B" w:rsidRPr="00F81FCC" w:rsidRDefault="005352D3" w:rsidP="009A0CF4">
            <w:pPr>
              <w:spacing w:line="276" w:lineRule="auto"/>
              <w:ind w:left="1" w:hanging="3"/>
              <w:jc w:val="center"/>
              <w:rPr>
                <w:sz w:val="28"/>
                <w:szCs w:val="28"/>
              </w:rPr>
            </w:pPr>
            <w:r w:rsidRPr="00F81FCC">
              <w:rPr>
                <w:sz w:val="28"/>
                <w:szCs w:val="28"/>
              </w:rPr>
              <w:t>1.</w:t>
            </w:r>
          </w:p>
        </w:tc>
        <w:tc>
          <w:tcPr>
            <w:tcW w:w="2428"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85790B" w:rsidRPr="00F81FCC" w:rsidRDefault="005352D3" w:rsidP="009A0CF4">
            <w:pPr>
              <w:spacing w:line="276" w:lineRule="auto"/>
              <w:ind w:left="1" w:hanging="3"/>
              <w:jc w:val="both"/>
              <w:rPr>
                <w:sz w:val="28"/>
                <w:szCs w:val="28"/>
              </w:rPr>
            </w:pPr>
            <w:r w:rsidRPr="00F81FCC">
              <w:rPr>
                <w:sz w:val="28"/>
                <w:szCs w:val="28"/>
              </w:rPr>
              <w:t>Придбання необхідного обладнання (пристроїв, машин, механізмів)</w:t>
            </w:r>
          </w:p>
        </w:tc>
        <w:tc>
          <w:tcPr>
            <w:tcW w:w="2400" w:type="dxa"/>
            <w:gridSpan w:val="2"/>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85790B" w:rsidRPr="00F81FCC" w:rsidRDefault="005352D3" w:rsidP="009A0CF4">
            <w:pPr>
              <w:spacing w:line="276" w:lineRule="auto"/>
              <w:ind w:left="1" w:hanging="3"/>
              <w:jc w:val="center"/>
              <w:rPr>
                <w:sz w:val="28"/>
                <w:szCs w:val="28"/>
              </w:rPr>
            </w:pPr>
            <w:r w:rsidRPr="00F81FCC">
              <w:rPr>
                <w:sz w:val="28"/>
                <w:szCs w:val="28"/>
              </w:rPr>
              <w:t>-</w:t>
            </w:r>
          </w:p>
        </w:tc>
        <w:tc>
          <w:tcPr>
            <w:tcW w:w="1845" w:type="dxa"/>
            <w:gridSpan w:val="2"/>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85790B" w:rsidRPr="00F81FCC" w:rsidRDefault="005352D3" w:rsidP="009A0CF4">
            <w:pPr>
              <w:spacing w:line="276" w:lineRule="auto"/>
              <w:ind w:left="1" w:hanging="3"/>
              <w:jc w:val="center"/>
              <w:rPr>
                <w:sz w:val="28"/>
                <w:szCs w:val="28"/>
              </w:rPr>
            </w:pPr>
            <w:r w:rsidRPr="00F81FCC">
              <w:rPr>
                <w:sz w:val="28"/>
                <w:szCs w:val="28"/>
              </w:rPr>
              <w:t>-</w:t>
            </w:r>
          </w:p>
        </w:tc>
        <w:tc>
          <w:tcPr>
            <w:tcW w:w="2081"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85790B" w:rsidRPr="00F81FCC" w:rsidRDefault="005352D3" w:rsidP="009A0CF4">
            <w:pPr>
              <w:spacing w:line="276" w:lineRule="auto"/>
              <w:ind w:left="1" w:hanging="3"/>
              <w:jc w:val="center"/>
              <w:rPr>
                <w:sz w:val="28"/>
                <w:szCs w:val="28"/>
              </w:rPr>
            </w:pPr>
            <w:r w:rsidRPr="00F81FCC">
              <w:rPr>
                <w:sz w:val="28"/>
                <w:szCs w:val="28"/>
              </w:rPr>
              <w:t>-</w:t>
            </w:r>
          </w:p>
        </w:tc>
      </w:tr>
      <w:tr w:rsidR="0085790B" w:rsidRPr="00F81FCC" w:rsidTr="00CA55F9">
        <w:trPr>
          <w:trHeight w:val="881"/>
        </w:trPr>
        <w:tc>
          <w:tcPr>
            <w:tcW w:w="1169" w:type="dxa"/>
            <w:tcBorders>
              <w:top w:val="single" w:sz="4" w:space="0" w:color="auto"/>
              <w:left w:val="single" w:sz="4" w:space="0" w:color="000000"/>
              <w:bottom w:val="single" w:sz="4" w:space="0" w:color="auto"/>
              <w:right w:val="single" w:sz="4" w:space="0" w:color="000000"/>
            </w:tcBorders>
            <w:tcMar>
              <w:top w:w="100" w:type="dxa"/>
              <w:left w:w="100" w:type="dxa"/>
              <w:bottom w:w="100" w:type="dxa"/>
              <w:right w:w="100" w:type="dxa"/>
            </w:tcMar>
          </w:tcPr>
          <w:p w:rsidR="0085790B" w:rsidRPr="00F81FCC" w:rsidRDefault="005352D3" w:rsidP="009A0CF4">
            <w:pPr>
              <w:spacing w:line="276" w:lineRule="auto"/>
              <w:ind w:left="1" w:hanging="3"/>
              <w:jc w:val="center"/>
              <w:rPr>
                <w:sz w:val="28"/>
                <w:szCs w:val="28"/>
              </w:rPr>
            </w:pPr>
            <w:r w:rsidRPr="00F81FCC">
              <w:rPr>
                <w:sz w:val="28"/>
                <w:szCs w:val="28"/>
              </w:rPr>
              <w:t>2.</w:t>
            </w:r>
          </w:p>
        </w:tc>
        <w:tc>
          <w:tcPr>
            <w:tcW w:w="2428" w:type="dxa"/>
            <w:tcBorders>
              <w:top w:val="single" w:sz="4" w:space="0" w:color="auto"/>
              <w:left w:val="single" w:sz="4" w:space="0" w:color="000000"/>
              <w:bottom w:val="single" w:sz="4" w:space="0" w:color="auto"/>
              <w:right w:val="single" w:sz="4" w:space="0" w:color="000000"/>
            </w:tcBorders>
            <w:tcMar>
              <w:top w:w="100" w:type="dxa"/>
              <w:left w:w="100" w:type="dxa"/>
              <w:bottom w:w="100" w:type="dxa"/>
              <w:right w:w="100" w:type="dxa"/>
            </w:tcMar>
          </w:tcPr>
          <w:p w:rsidR="0085790B" w:rsidRPr="00F81FCC" w:rsidRDefault="005352D3" w:rsidP="009A0CF4">
            <w:pPr>
              <w:spacing w:line="276" w:lineRule="auto"/>
              <w:ind w:left="1" w:hanging="3"/>
              <w:jc w:val="both"/>
              <w:rPr>
                <w:sz w:val="28"/>
                <w:szCs w:val="28"/>
              </w:rPr>
            </w:pPr>
            <w:r w:rsidRPr="00F81FCC">
              <w:rPr>
                <w:sz w:val="28"/>
                <w:szCs w:val="28"/>
              </w:rPr>
              <w:t xml:space="preserve">Процедури повірки та/або постановки на відповідний облік у визначеному </w:t>
            </w:r>
            <w:r w:rsidRPr="00F81FCC">
              <w:rPr>
                <w:sz w:val="28"/>
                <w:szCs w:val="28"/>
              </w:rPr>
              <w:lastRenderedPageBreak/>
              <w:t>органі державної влади чи місцевого самоврядування</w:t>
            </w:r>
          </w:p>
        </w:tc>
        <w:tc>
          <w:tcPr>
            <w:tcW w:w="2400" w:type="dxa"/>
            <w:gridSpan w:val="2"/>
            <w:tcBorders>
              <w:top w:val="single" w:sz="4" w:space="0" w:color="auto"/>
              <w:left w:val="single" w:sz="4" w:space="0" w:color="000000"/>
              <w:bottom w:val="single" w:sz="4" w:space="0" w:color="auto"/>
              <w:right w:val="single" w:sz="4" w:space="0" w:color="000000"/>
            </w:tcBorders>
            <w:tcMar>
              <w:top w:w="100" w:type="dxa"/>
              <w:left w:w="100" w:type="dxa"/>
              <w:bottom w:w="100" w:type="dxa"/>
              <w:right w:w="100" w:type="dxa"/>
            </w:tcMar>
          </w:tcPr>
          <w:p w:rsidR="0085790B" w:rsidRPr="00F81FCC" w:rsidRDefault="005352D3" w:rsidP="009A0CF4">
            <w:pPr>
              <w:spacing w:line="276" w:lineRule="auto"/>
              <w:ind w:left="1" w:hanging="3"/>
              <w:jc w:val="center"/>
              <w:rPr>
                <w:sz w:val="28"/>
                <w:szCs w:val="28"/>
              </w:rPr>
            </w:pPr>
            <w:r w:rsidRPr="00F81FCC">
              <w:rPr>
                <w:sz w:val="28"/>
                <w:szCs w:val="28"/>
              </w:rPr>
              <w:lastRenderedPageBreak/>
              <w:t>-</w:t>
            </w:r>
          </w:p>
        </w:tc>
        <w:tc>
          <w:tcPr>
            <w:tcW w:w="1845" w:type="dxa"/>
            <w:gridSpan w:val="2"/>
            <w:tcBorders>
              <w:top w:val="single" w:sz="4" w:space="0" w:color="auto"/>
              <w:left w:val="single" w:sz="4" w:space="0" w:color="000000"/>
              <w:bottom w:val="single" w:sz="4" w:space="0" w:color="auto"/>
              <w:right w:val="single" w:sz="4" w:space="0" w:color="000000"/>
            </w:tcBorders>
            <w:tcMar>
              <w:top w:w="100" w:type="dxa"/>
              <w:left w:w="100" w:type="dxa"/>
              <w:bottom w:w="100" w:type="dxa"/>
              <w:right w:w="100" w:type="dxa"/>
            </w:tcMar>
          </w:tcPr>
          <w:p w:rsidR="0085790B" w:rsidRPr="00F81FCC" w:rsidRDefault="005352D3" w:rsidP="009A0CF4">
            <w:pPr>
              <w:spacing w:line="276" w:lineRule="auto"/>
              <w:ind w:left="1" w:hanging="3"/>
              <w:jc w:val="center"/>
              <w:rPr>
                <w:b/>
                <w:bCs/>
                <w:sz w:val="28"/>
                <w:szCs w:val="28"/>
              </w:rPr>
            </w:pPr>
            <w:r w:rsidRPr="00F81FCC">
              <w:rPr>
                <w:b/>
                <w:bCs/>
                <w:sz w:val="28"/>
                <w:szCs w:val="28"/>
              </w:rPr>
              <w:t>-</w:t>
            </w:r>
          </w:p>
        </w:tc>
        <w:tc>
          <w:tcPr>
            <w:tcW w:w="2081" w:type="dxa"/>
            <w:tcBorders>
              <w:top w:val="single" w:sz="4" w:space="0" w:color="auto"/>
              <w:left w:val="single" w:sz="4" w:space="0" w:color="000000"/>
              <w:bottom w:val="single" w:sz="4" w:space="0" w:color="auto"/>
              <w:right w:val="single" w:sz="4" w:space="0" w:color="000000"/>
            </w:tcBorders>
            <w:tcMar>
              <w:top w:w="100" w:type="dxa"/>
              <w:left w:w="100" w:type="dxa"/>
              <w:bottom w:w="100" w:type="dxa"/>
              <w:right w:w="100" w:type="dxa"/>
            </w:tcMar>
          </w:tcPr>
          <w:p w:rsidR="0085790B" w:rsidRPr="00F81FCC" w:rsidRDefault="005352D3" w:rsidP="009A0CF4">
            <w:pPr>
              <w:spacing w:line="276" w:lineRule="auto"/>
              <w:ind w:left="1" w:hanging="3"/>
              <w:jc w:val="center"/>
              <w:rPr>
                <w:b/>
                <w:bCs/>
                <w:sz w:val="28"/>
                <w:szCs w:val="28"/>
              </w:rPr>
            </w:pPr>
            <w:r w:rsidRPr="00F81FCC">
              <w:rPr>
                <w:b/>
                <w:bCs/>
                <w:sz w:val="28"/>
                <w:szCs w:val="28"/>
              </w:rPr>
              <w:t>-</w:t>
            </w:r>
          </w:p>
          <w:p w:rsidR="0085790B" w:rsidRPr="00F81FCC" w:rsidRDefault="005352D3" w:rsidP="009A0CF4">
            <w:pPr>
              <w:spacing w:line="276" w:lineRule="auto"/>
              <w:ind w:left="1" w:hanging="3"/>
              <w:jc w:val="both"/>
              <w:rPr>
                <w:sz w:val="28"/>
                <w:szCs w:val="28"/>
              </w:rPr>
            </w:pPr>
            <w:r w:rsidRPr="00F81FCC">
              <w:rPr>
                <w:sz w:val="28"/>
                <w:szCs w:val="28"/>
              </w:rPr>
              <w:t xml:space="preserve"> </w:t>
            </w:r>
          </w:p>
        </w:tc>
      </w:tr>
      <w:tr w:rsidR="0085790B" w:rsidRPr="00F81FCC" w:rsidTr="00CA55F9">
        <w:trPr>
          <w:trHeight w:val="1055"/>
        </w:trPr>
        <w:tc>
          <w:tcPr>
            <w:tcW w:w="1169"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85790B" w:rsidRPr="00F81FCC" w:rsidRDefault="005352D3" w:rsidP="009A0CF4">
            <w:pPr>
              <w:spacing w:line="276" w:lineRule="auto"/>
              <w:ind w:left="1" w:hanging="3"/>
              <w:jc w:val="center"/>
              <w:rPr>
                <w:sz w:val="28"/>
                <w:szCs w:val="28"/>
              </w:rPr>
            </w:pPr>
            <w:r w:rsidRPr="00F81FCC">
              <w:rPr>
                <w:sz w:val="28"/>
                <w:szCs w:val="28"/>
              </w:rPr>
              <w:lastRenderedPageBreak/>
              <w:t>3.</w:t>
            </w:r>
          </w:p>
        </w:tc>
        <w:tc>
          <w:tcPr>
            <w:tcW w:w="2428"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85790B" w:rsidRPr="00F81FCC" w:rsidRDefault="005352D3" w:rsidP="009A0CF4">
            <w:pPr>
              <w:spacing w:line="276" w:lineRule="auto"/>
              <w:ind w:left="1" w:hanging="3"/>
              <w:jc w:val="both"/>
              <w:rPr>
                <w:sz w:val="28"/>
                <w:szCs w:val="28"/>
              </w:rPr>
            </w:pPr>
            <w:r w:rsidRPr="00F81FCC">
              <w:rPr>
                <w:sz w:val="28"/>
                <w:szCs w:val="28"/>
              </w:rPr>
              <w:t>Процедури експлуатації обладнання (експлуатаційні витрати - витратні матеріали)</w:t>
            </w:r>
          </w:p>
        </w:tc>
        <w:tc>
          <w:tcPr>
            <w:tcW w:w="2400" w:type="dxa"/>
            <w:gridSpan w:val="2"/>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85790B" w:rsidRPr="00F81FCC" w:rsidRDefault="005352D3" w:rsidP="009A0CF4">
            <w:pPr>
              <w:spacing w:line="276" w:lineRule="auto"/>
              <w:ind w:left="1" w:hanging="3"/>
              <w:jc w:val="center"/>
              <w:rPr>
                <w:sz w:val="28"/>
                <w:szCs w:val="28"/>
              </w:rPr>
            </w:pPr>
            <w:r w:rsidRPr="00F81FCC">
              <w:rPr>
                <w:sz w:val="28"/>
                <w:szCs w:val="28"/>
              </w:rPr>
              <w:t>-</w:t>
            </w:r>
          </w:p>
        </w:tc>
        <w:tc>
          <w:tcPr>
            <w:tcW w:w="1845" w:type="dxa"/>
            <w:gridSpan w:val="2"/>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85790B" w:rsidRPr="00F81FCC" w:rsidRDefault="005352D3" w:rsidP="009A0CF4">
            <w:pPr>
              <w:spacing w:line="276" w:lineRule="auto"/>
              <w:ind w:left="1" w:hanging="3"/>
              <w:jc w:val="center"/>
              <w:rPr>
                <w:sz w:val="28"/>
                <w:szCs w:val="28"/>
              </w:rPr>
            </w:pPr>
            <w:r w:rsidRPr="00F81FCC">
              <w:rPr>
                <w:sz w:val="28"/>
                <w:szCs w:val="28"/>
              </w:rPr>
              <w:t>-</w:t>
            </w:r>
          </w:p>
        </w:tc>
        <w:tc>
          <w:tcPr>
            <w:tcW w:w="2081"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85790B" w:rsidRPr="00F81FCC" w:rsidRDefault="005352D3" w:rsidP="009A0CF4">
            <w:pPr>
              <w:spacing w:line="276" w:lineRule="auto"/>
              <w:ind w:left="1" w:hanging="3"/>
              <w:jc w:val="center"/>
              <w:rPr>
                <w:sz w:val="28"/>
                <w:szCs w:val="28"/>
              </w:rPr>
            </w:pPr>
            <w:r w:rsidRPr="00F81FCC">
              <w:rPr>
                <w:sz w:val="28"/>
                <w:szCs w:val="28"/>
              </w:rPr>
              <w:t>-</w:t>
            </w:r>
          </w:p>
        </w:tc>
      </w:tr>
      <w:tr w:rsidR="0085790B" w:rsidRPr="00F81FCC" w:rsidTr="00CA55F9">
        <w:trPr>
          <w:trHeight w:val="1055"/>
        </w:trPr>
        <w:tc>
          <w:tcPr>
            <w:tcW w:w="1169"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85790B" w:rsidRPr="00F81FCC" w:rsidRDefault="005352D3" w:rsidP="009A0CF4">
            <w:pPr>
              <w:spacing w:line="276" w:lineRule="auto"/>
              <w:ind w:left="1" w:hanging="3"/>
              <w:jc w:val="center"/>
              <w:rPr>
                <w:sz w:val="28"/>
                <w:szCs w:val="28"/>
              </w:rPr>
            </w:pPr>
            <w:r w:rsidRPr="00F81FCC">
              <w:rPr>
                <w:sz w:val="28"/>
                <w:szCs w:val="28"/>
              </w:rPr>
              <w:t>4.</w:t>
            </w:r>
          </w:p>
        </w:tc>
        <w:tc>
          <w:tcPr>
            <w:tcW w:w="2428"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85790B" w:rsidRPr="00F81FCC" w:rsidRDefault="005352D3" w:rsidP="009A0CF4">
            <w:pPr>
              <w:spacing w:line="276" w:lineRule="auto"/>
              <w:ind w:left="1" w:hanging="3"/>
              <w:jc w:val="both"/>
              <w:rPr>
                <w:sz w:val="28"/>
                <w:szCs w:val="28"/>
              </w:rPr>
            </w:pPr>
            <w:r w:rsidRPr="00F81FCC">
              <w:rPr>
                <w:sz w:val="28"/>
                <w:szCs w:val="28"/>
              </w:rPr>
              <w:t>Процедури обслуговування обладнання (технічне обслуговування)</w:t>
            </w:r>
          </w:p>
        </w:tc>
        <w:tc>
          <w:tcPr>
            <w:tcW w:w="2400" w:type="dxa"/>
            <w:gridSpan w:val="2"/>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85790B" w:rsidRPr="00F81FCC" w:rsidRDefault="005352D3" w:rsidP="009A0CF4">
            <w:pPr>
              <w:spacing w:line="276" w:lineRule="auto"/>
              <w:ind w:left="1" w:hanging="3"/>
              <w:jc w:val="center"/>
              <w:rPr>
                <w:sz w:val="28"/>
                <w:szCs w:val="28"/>
              </w:rPr>
            </w:pPr>
            <w:r w:rsidRPr="00F81FCC">
              <w:rPr>
                <w:sz w:val="28"/>
                <w:szCs w:val="28"/>
              </w:rPr>
              <w:t>-</w:t>
            </w:r>
          </w:p>
        </w:tc>
        <w:tc>
          <w:tcPr>
            <w:tcW w:w="1845" w:type="dxa"/>
            <w:gridSpan w:val="2"/>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85790B" w:rsidRPr="00F81FCC" w:rsidRDefault="005352D3" w:rsidP="009A0CF4">
            <w:pPr>
              <w:spacing w:line="276" w:lineRule="auto"/>
              <w:ind w:left="1" w:hanging="3"/>
              <w:jc w:val="center"/>
              <w:rPr>
                <w:sz w:val="28"/>
                <w:szCs w:val="28"/>
              </w:rPr>
            </w:pPr>
            <w:r w:rsidRPr="00F81FCC">
              <w:rPr>
                <w:sz w:val="28"/>
                <w:szCs w:val="28"/>
              </w:rPr>
              <w:t>-</w:t>
            </w:r>
          </w:p>
        </w:tc>
        <w:tc>
          <w:tcPr>
            <w:tcW w:w="2081"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85790B" w:rsidRPr="00F81FCC" w:rsidRDefault="005352D3" w:rsidP="009A0CF4">
            <w:pPr>
              <w:spacing w:line="276" w:lineRule="auto"/>
              <w:ind w:left="1" w:hanging="3"/>
              <w:jc w:val="center"/>
              <w:rPr>
                <w:b/>
                <w:bCs/>
                <w:sz w:val="28"/>
                <w:szCs w:val="28"/>
              </w:rPr>
            </w:pPr>
            <w:r w:rsidRPr="00F81FCC">
              <w:rPr>
                <w:b/>
                <w:bCs/>
                <w:sz w:val="28"/>
                <w:szCs w:val="28"/>
              </w:rPr>
              <w:t>-</w:t>
            </w:r>
          </w:p>
        </w:tc>
      </w:tr>
      <w:tr w:rsidR="0085790B" w:rsidRPr="00F81FCC" w:rsidTr="00CA55F9">
        <w:trPr>
          <w:trHeight w:val="500"/>
        </w:trPr>
        <w:tc>
          <w:tcPr>
            <w:tcW w:w="1169"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85790B" w:rsidRPr="00F81FCC" w:rsidRDefault="005352D3" w:rsidP="009A0CF4">
            <w:pPr>
              <w:spacing w:line="276" w:lineRule="auto"/>
              <w:ind w:left="1" w:hanging="3"/>
              <w:jc w:val="center"/>
              <w:rPr>
                <w:sz w:val="28"/>
                <w:szCs w:val="28"/>
              </w:rPr>
            </w:pPr>
            <w:r w:rsidRPr="00F81FCC">
              <w:rPr>
                <w:sz w:val="28"/>
                <w:szCs w:val="28"/>
              </w:rPr>
              <w:t>5.</w:t>
            </w:r>
          </w:p>
        </w:tc>
        <w:tc>
          <w:tcPr>
            <w:tcW w:w="2428"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85790B" w:rsidRPr="00F81FCC" w:rsidRDefault="005352D3" w:rsidP="009A0CF4">
            <w:pPr>
              <w:spacing w:line="276" w:lineRule="auto"/>
              <w:ind w:left="1" w:hanging="3"/>
              <w:jc w:val="both"/>
              <w:rPr>
                <w:sz w:val="28"/>
                <w:szCs w:val="28"/>
              </w:rPr>
            </w:pPr>
            <w:r w:rsidRPr="00F81FCC">
              <w:rPr>
                <w:sz w:val="28"/>
                <w:szCs w:val="28"/>
              </w:rPr>
              <w:t>Інші процедури:</w:t>
            </w:r>
          </w:p>
          <w:p w:rsidR="00B66C2B" w:rsidRPr="00F81FCC" w:rsidRDefault="00B66C2B" w:rsidP="009A0CF4">
            <w:pPr>
              <w:spacing w:line="276" w:lineRule="auto"/>
              <w:ind w:firstLine="0"/>
              <w:jc w:val="both"/>
              <w:rPr>
                <w:i/>
                <w:sz w:val="28"/>
                <w:szCs w:val="28"/>
              </w:rPr>
            </w:pPr>
          </w:p>
        </w:tc>
        <w:tc>
          <w:tcPr>
            <w:tcW w:w="2400" w:type="dxa"/>
            <w:gridSpan w:val="2"/>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85790B" w:rsidRPr="00F81FCC" w:rsidRDefault="00AA554C" w:rsidP="009A0CF4">
            <w:pPr>
              <w:spacing w:line="276" w:lineRule="auto"/>
              <w:ind w:left="1" w:hanging="3"/>
              <w:jc w:val="center"/>
              <w:rPr>
                <w:sz w:val="28"/>
                <w:szCs w:val="28"/>
                <w:lang w:val="uk-UA"/>
              </w:rPr>
            </w:pPr>
            <w:r w:rsidRPr="00F81FCC">
              <w:rPr>
                <w:sz w:val="28"/>
                <w:szCs w:val="28"/>
                <w:lang w:val="uk-UA"/>
              </w:rPr>
              <w:t>-</w:t>
            </w:r>
          </w:p>
        </w:tc>
        <w:tc>
          <w:tcPr>
            <w:tcW w:w="1845" w:type="dxa"/>
            <w:gridSpan w:val="2"/>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85790B" w:rsidRPr="00F81FCC" w:rsidRDefault="00AA554C" w:rsidP="009A0CF4">
            <w:pPr>
              <w:spacing w:line="276" w:lineRule="auto"/>
              <w:ind w:left="1" w:hanging="3"/>
              <w:jc w:val="center"/>
              <w:rPr>
                <w:sz w:val="28"/>
                <w:szCs w:val="28"/>
                <w:lang w:val="uk-UA"/>
              </w:rPr>
            </w:pPr>
            <w:r w:rsidRPr="00F81FCC">
              <w:rPr>
                <w:sz w:val="28"/>
                <w:szCs w:val="28"/>
                <w:lang w:val="uk-UA"/>
              </w:rPr>
              <w:t>-</w:t>
            </w:r>
          </w:p>
        </w:tc>
        <w:tc>
          <w:tcPr>
            <w:tcW w:w="2081"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85790B" w:rsidRPr="00F81FCC" w:rsidRDefault="005352D3" w:rsidP="009A0CF4">
            <w:pPr>
              <w:spacing w:line="276" w:lineRule="auto"/>
              <w:ind w:left="1" w:hanging="3"/>
              <w:jc w:val="center"/>
              <w:rPr>
                <w:sz w:val="28"/>
                <w:szCs w:val="28"/>
              </w:rPr>
            </w:pPr>
            <w:r w:rsidRPr="00F81FCC">
              <w:rPr>
                <w:sz w:val="28"/>
                <w:szCs w:val="28"/>
              </w:rPr>
              <w:t>-</w:t>
            </w:r>
          </w:p>
        </w:tc>
      </w:tr>
      <w:tr w:rsidR="0085790B" w:rsidRPr="00F81FCC" w:rsidTr="00CA55F9">
        <w:trPr>
          <w:trHeight w:val="1230"/>
        </w:trPr>
        <w:tc>
          <w:tcPr>
            <w:tcW w:w="1169"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85790B" w:rsidRPr="00F81FCC" w:rsidRDefault="005352D3" w:rsidP="009A0CF4">
            <w:pPr>
              <w:spacing w:line="276" w:lineRule="auto"/>
              <w:ind w:left="1" w:hanging="3"/>
              <w:jc w:val="center"/>
              <w:rPr>
                <w:sz w:val="28"/>
                <w:szCs w:val="28"/>
              </w:rPr>
            </w:pPr>
            <w:r w:rsidRPr="00F81FCC">
              <w:rPr>
                <w:sz w:val="28"/>
                <w:szCs w:val="28"/>
              </w:rPr>
              <w:t>6.</w:t>
            </w:r>
          </w:p>
        </w:tc>
        <w:tc>
          <w:tcPr>
            <w:tcW w:w="2428"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85790B" w:rsidRPr="00F81FCC" w:rsidRDefault="005352D3" w:rsidP="009A0CF4">
            <w:pPr>
              <w:spacing w:line="276" w:lineRule="auto"/>
              <w:ind w:left="1" w:hanging="3"/>
              <w:jc w:val="both"/>
              <w:rPr>
                <w:sz w:val="28"/>
                <w:szCs w:val="28"/>
              </w:rPr>
            </w:pPr>
            <w:r w:rsidRPr="00F81FCC">
              <w:rPr>
                <w:sz w:val="28"/>
                <w:szCs w:val="28"/>
              </w:rPr>
              <w:t>Разом, гривень</w:t>
            </w:r>
          </w:p>
          <w:p w:rsidR="0085790B" w:rsidRPr="00F81FCC" w:rsidRDefault="005352D3" w:rsidP="009A0CF4">
            <w:pPr>
              <w:spacing w:line="276" w:lineRule="auto"/>
              <w:ind w:left="1" w:hanging="3"/>
              <w:jc w:val="both"/>
              <w:rPr>
                <w:sz w:val="28"/>
                <w:szCs w:val="28"/>
              </w:rPr>
            </w:pPr>
            <w:r w:rsidRPr="00F81FCC">
              <w:rPr>
                <w:sz w:val="28"/>
                <w:szCs w:val="28"/>
              </w:rPr>
              <w:t>Формула:</w:t>
            </w:r>
          </w:p>
          <w:p w:rsidR="0085790B" w:rsidRPr="00F81FCC" w:rsidRDefault="005352D3" w:rsidP="009A0CF4">
            <w:pPr>
              <w:spacing w:line="276" w:lineRule="auto"/>
              <w:ind w:left="1" w:hanging="3"/>
              <w:jc w:val="both"/>
              <w:rPr>
                <w:sz w:val="28"/>
                <w:szCs w:val="28"/>
              </w:rPr>
            </w:pPr>
            <w:r w:rsidRPr="00F81FCC">
              <w:rPr>
                <w:sz w:val="28"/>
                <w:szCs w:val="28"/>
              </w:rPr>
              <w:t>(сума рядків 1 + 2 + 3 + 4 + 5)</w:t>
            </w:r>
          </w:p>
        </w:tc>
        <w:tc>
          <w:tcPr>
            <w:tcW w:w="2400" w:type="dxa"/>
            <w:gridSpan w:val="2"/>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85790B" w:rsidRPr="00F81FCC" w:rsidRDefault="005352D3" w:rsidP="009A0CF4">
            <w:pPr>
              <w:spacing w:line="276" w:lineRule="auto"/>
              <w:ind w:left="1" w:hanging="3"/>
              <w:jc w:val="center"/>
              <w:rPr>
                <w:sz w:val="28"/>
                <w:szCs w:val="28"/>
              </w:rPr>
            </w:pPr>
            <w:r w:rsidRPr="00F81FCC">
              <w:rPr>
                <w:sz w:val="28"/>
                <w:szCs w:val="28"/>
              </w:rPr>
              <w:t>-</w:t>
            </w:r>
          </w:p>
        </w:tc>
        <w:tc>
          <w:tcPr>
            <w:tcW w:w="1845" w:type="dxa"/>
            <w:gridSpan w:val="2"/>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85790B" w:rsidRPr="00F81FCC" w:rsidRDefault="005352D3" w:rsidP="009A0CF4">
            <w:pPr>
              <w:spacing w:line="276" w:lineRule="auto"/>
              <w:ind w:left="1" w:hanging="3"/>
              <w:jc w:val="center"/>
              <w:rPr>
                <w:sz w:val="28"/>
                <w:szCs w:val="28"/>
              </w:rPr>
            </w:pPr>
            <w:r w:rsidRPr="00F81FCC">
              <w:rPr>
                <w:sz w:val="28"/>
                <w:szCs w:val="28"/>
              </w:rPr>
              <w:t>-</w:t>
            </w:r>
          </w:p>
        </w:tc>
        <w:tc>
          <w:tcPr>
            <w:tcW w:w="2081"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85790B" w:rsidRPr="00F81FCC" w:rsidRDefault="005352D3" w:rsidP="009A0CF4">
            <w:pPr>
              <w:spacing w:line="276" w:lineRule="auto"/>
              <w:ind w:left="1" w:hanging="3"/>
              <w:jc w:val="center"/>
              <w:rPr>
                <w:b/>
                <w:bCs/>
                <w:sz w:val="28"/>
                <w:szCs w:val="28"/>
              </w:rPr>
            </w:pPr>
            <w:r w:rsidRPr="00F81FCC">
              <w:rPr>
                <w:b/>
                <w:bCs/>
                <w:sz w:val="28"/>
                <w:szCs w:val="28"/>
              </w:rPr>
              <w:t>-</w:t>
            </w:r>
          </w:p>
        </w:tc>
      </w:tr>
      <w:tr w:rsidR="0085790B" w:rsidRPr="00F81FCC" w:rsidTr="00CA55F9">
        <w:trPr>
          <w:trHeight w:val="1340"/>
        </w:trPr>
        <w:tc>
          <w:tcPr>
            <w:tcW w:w="1169"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85790B" w:rsidRPr="00F81FCC" w:rsidRDefault="005352D3" w:rsidP="009A0CF4">
            <w:pPr>
              <w:spacing w:line="276" w:lineRule="auto"/>
              <w:ind w:left="1" w:hanging="3"/>
              <w:jc w:val="center"/>
              <w:rPr>
                <w:sz w:val="28"/>
                <w:szCs w:val="28"/>
              </w:rPr>
            </w:pPr>
            <w:r w:rsidRPr="00F81FCC">
              <w:rPr>
                <w:sz w:val="28"/>
                <w:szCs w:val="28"/>
              </w:rPr>
              <w:t>7.</w:t>
            </w:r>
          </w:p>
        </w:tc>
        <w:tc>
          <w:tcPr>
            <w:tcW w:w="2428"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85790B" w:rsidRPr="00F81FCC" w:rsidRDefault="005352D3" w:rsidP="009A0CF4">
            <w:pPr>
              <w:spacing w:line="276" w:lineRule="auto"/>
              <w:ind w:left="1" w:hanging="3"/>
              <w:jc w:val="both"/>
              <w:rPr>
                <w:sz w:val="28"/>
                <w:szCs w:val="28"/>
              </w:rPr>
            </w:pPr>
            <w:r w:rsidRPr="00F81FCC">
              <w:rPr>
                <w:sz w:val="28"/>
                <w:szCs w:val="28"/>
              </w:rPr>
              <w:t>Кількість суб’єктів господарювання, що повинні виконати вимоги регулювання, одиниць.</w:t>
            </w:r>
          </w:p>
        </w:tc>
        <w:tc>
          <w:tcPr>
            <w:tcW w:w="2400" w:type="dxa"/>
            <w:gridSpan w:val="2"/>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85790B" w:rsidRPr="00F81FCC" w:rsidRDefault="00AA554C" w:rsidP="009A0CF4">
            <w:pPr>
              <w:spacing w:line="276" w:lineRule="auto"/>
              <w:ind w:left="1" w:hanging="3"/>
              <w:jc w:val="center"/>
              <w:rPr>
                <w:sz w:val="28"/>
                <w:szCs w:val="28"/>
                <w:lang w:val="uk-UA"/>
              </w:rPr>
            </w:pPr>
            <w:r w:rsidRPr="00F81FCC">
              <w:rPr>
                <w:sz w:val="28"/>
                <w:szCs w:val="28"/>
              </w:rPr>
              <w:t>Х</w:t>
            </w:r>
          </w:p>
        </w:tc>
        <w:tc>
          <w:tcPr>
            <w:tcW w:w="1845" w:type="dxa"/>
            <w:gridSpan w:val="2"/>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85790B" w:rsidRPr="00F81FCC" w:rsidRDefault="00AA554C" w:rsidP="009A0CF4">
            <w:pPr>
              <w:spacing w:line="276" w:lineRule="auto"/>
              <w:ind w:left="1" w:hanging="3"/>
              <w:jc w:val="center"/>
              <w:rPr>
                <w:sz w:val="28"/>
                <w:szCs w:val="28"/>
                <w:lang w:val="uk-UA"/>
              </w:rPr>
            </w:pPr>
            <w:r w:rsidRPr="00F81FCC">
              <w:rPr>
                <w:sz w:val="28"/>
                <w:szCs w:val="28"/>
              </w:rPr>
              <w:t>Х</w:t>
            </w:r>
          </w:p>
        </w:tc>
        <w:tc>
          <w:tcPr>
            <w:tcW w:w="2081"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85790B" w:rsidRPr="00F81FCC" w:rsidRDefault="005352D3" w:rsidP="009A0CF4">
            <w:pPr>
              <w:spacing w:line="276" w:lineRule="auto"/>
              <w:ind w:left="1" w:hanging="3"/>
              <w:jc w:val="center"/>
              <w:rPr>
                <w:sz w:val="28"/>
                <w:szCs w:val="28"/>
              </w:rPr>
            </w:pPr>
            <w:r w:rsidRPr="00F81FCC">
              <w:rPr>
                <w:sz w:val="28"/>
                <w:szCs w:val="28"/>
              </w:rPr>
              <w:t>Х</w:t>
            </w:r>
          </w:p>
        </w:tc>
      </w:tr>
      <w:tr w:rsidR="0085790B" w:rsidRPr="00F81FCC" w:rsidTr="00CA55F9">
        <w:trPr>
          <w:trHeight w:val="2660"/>
        </w:trPr>
        <w:tc>
          <w:tcPr>
            <w:tcW w:w="1169"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85790B" w:rsidRPr="00F81FCC" w:rsidRDefault="005352D3" w:rsidP="009A0CF4">
            <w:pPr>
              <w:spacing w:line="276" w:lineRule="auto"/>
              <w:ind w:left="1" w:hanging="3"/>
              <w:jc w:val="center"/>
              <w:rPr>
                <w:sz w:val="28"/>
                <w:szCs w:val="28"/>
              </w:rPr>
            </w:pPr>
            <w:r w:rsidRPr="00F81FCC">
              <w:rPr>
                <w:sz w:val="28"/>
                <w:szCs w:val="28"/>
              </w:rPr>
              <w:t>8.</w:t>
            </w:r>
          </w:p>
        </w:tc>
        <w:tc>
          <w:tcPr>
            <w:tcW w:w="2428"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85790B" w:rsidRPr="00F81FCC" w:rsidRDefault="005352D3" w:rsidP="009A0CF4">
            <w:pPr>
              <w:spacing w:line="276" w:lineRule="auto"/>
              <w:ind w:left="1" w:hanging="3"/>
              <w:jc w:val="both"/>
              <w:rPr>
                <w:sz w:val="28"/>
                <w:szCs w:val="28"/>
              </w:rPr>
            </w:pPr>
            <w:r w:rsidRPr="00F81FCC">
              <w:rPr>
                <w:sz w:val="28"/>
                <w:szCs w:val="28"/>
              </w:rPr>
              <w:t>Сумарно, гривень</w:t>
            </w:r>
          </w:p>
          <w:p w:rsidR="0085790B" w:rsidRPr="00F81FCC" w:rsidRDefault="005352D3" w:rsidP="009A0CF4">
            <w:pPr>
              <w:spacing w:line="276" w:lineRule="auto"/>
              <w:ind w:left="1" w:hanging="3"/>
              <w:jc w:val="both"/>
              <w:rPr>
                <w:sz w:val="28"/>
                <w:szCs w:val="28"/>
              </w:rPr>
            </w:pPr>
            <w:r w:rsidRPr="00F81FCC">
              <w:rPr>
                <w:sz w:val="28"/>
                <w:szCs w:val="28"/>
              </w:rPr>
              <w:t>Формула:</w:t>
            </w:r>
          </w:p>
          <w:p w:rsidR="0085790B" w:rsidRPr="00F81FCC" w:rsidRDefault="005352D3" w:rsidP="009A0CF4">
            <w:pPr>
              <w:spacing w:line="276" w:lineRule="auto"/>
              <w:ind w:left="1" w:hanging="3"/>
              <w:jc w:val="both"/>
              <w:rPr>
                <w:sz w:val="28"/>
                <w:szCs w:val="28"/>
              </w:rPr>
            </w:pPr>
            <w:r w:rsidRPr="00F81FCC">
              <w:rPr>
                <w:sz w:val="28"/>
                <w:szCs w:val="28"/>
              </w:rPr>
              <w:t xml:space="preserve">відповідний стовпчик «разом» Х  кількість суб’єктів малого підприємництва, </w:t>
            </w:r>
            <w:r w:rsidRPr="00F81FCC">
              <w:rPr>
                <w:sz w:val="28"/>
                <w:szCs w:val="28"/>
              </w:rPr>
              <w:lastRenderedPageBreak/>
              <w:t>що повинні виконати вимоги регулювання (рядок 6 Х рядок 7)</w:t>
            </w:r>
          </w:p>
        </w:tc>
        <w:tc>
          <w:tcPr>
            <w:tcW w:w="2400" w:type="dxa"/>
            <w:gridSpan w:val="2"/>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85790B" w:rsidRPr="00F81FCC" w:rsidRDefault="00AA554C" w:rsidP="009A0CF4">
            <w:pPr>
              <w:spacing w:line="276" w:lineRule="auto"/>
              <w:ind w:left="1" w:hanging="3"/>
              <w:jc w:val="center"/>
              <w:rPr>
                <w:sz w:val="28"/>
                <w:szCs w:val="28"/>
                <w:lang w:val="uk-UA"/>
              </w:rPr>
            </w:pPr>
            <w:r w:rsidRPr="00F81FCC">
              <w:rPr>
                <w:sz w:val="28"/>
                <w:szCs w:val="28"/>
                <w:lang w:val="uk-UA"/>
              </w:rPr>
              <w:lastRenderedPageBreak/>
              <w:t>-</w:t>
            </w:r>
          </w:p>
        </w:tc>
        <w:tc>
          <w:tcPr>
            <w:tcW w:w="1845" w:type="dxa"/>
            <w:gridSpan w:val="2"/>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85790B" w:rsidRPr="00F81FCC" w:rsidRDefault="00AA554C" w:rsidP="009A0CF4">
            <w:pPr>
              <w:spacing w:line="276" w:lineRule="auto"/>
              <w:ind w:left="1" w:hanging="3"/>
              <w:jc w:val="center"/>
              <w:rPr>
                <w:sz w:val="28"/>
                <w:szCs w:val="28"/>
              </w:rPr>
            </w:pPr>
            <w:r w:rsidRPr="00F81FCC">
              <w:rPr>
                <w:sz w:val="28"/>
                <w:szCs w:val="28"/>
                <w:lang w:val="uk-UA"/>
              </w:rPr>
              <w:t>-</w:t>
            </w:r>
          </w:p>
        </w:tc>
        <w:tc>
          <w:tcPr>
            <w:tcW w:w="2081"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85790B" w:rsidRPr="00F81FCC" w:rsidRDefault="005352D3" w:rsidP="009A0CF4">
            <w:pPr>
              <w:spacing w:line="276" w:lineRule="auto"/>
              <w:ind w:left="1" w:hanging="3"/>
              <w:jc w:val="center"/>
              <w:rPr>
                <w:b/>
                <w:bCs/>
                <w:sz w:val="28"/>
                <w:szCs w:val="28"/>
              </w:rPr>
            </w:pPr>
            <w:r w:rsidRPr="00F81FCC">
              <w:rPr>
                <w:b/>
                <w:bCs/>
                <w:sz w:val="28"/>
                <w:szCs w:val="28"/>
              </w:rPr>
              <w:t>-</w:t>
            </w:r>
          </w:p>
        </w:tc>
      </w:tr>
    </w:tbl>
    <w:p w:rsidR="0085790B" w:rsidRPr="00F81FCC" w:rsidRDefault="0085790B" w:rsidP="009A0CF4">
      <w:pPr>
        <w:spacing w:line="276" w:lineRule="auto"/>
        <w:ind w:left="1" w:hanging="3"/>
        <w:jc w:val="both"/>
        <w:rPr>
          <w:sz w:val="28"/>
          <w:szCs w:val="28"/>
        </w:rPr>
      </w:pPr>
    </w:p>
    <w:p w:rsidR="0085790B" w:rsidRPr="00F81FCC" w:rsidRDefault="005352D3" w:rsidP="009A0CF4">
      <w:pPr>
        <w:spacing w:line="276" w:lineRule="auto"/>
        <w:ind w:hanging="2"/>
        <w:jc w:val="center"/>
        <w:rPr>
          <w:sz w:val="28"/>
          <w:szCs w:val="28"/>
        </w:rPr>
      </w:pPr>
      <w:r w:rsidRPr="00F81FCC">
        <w:rPr>
          <w:sz w:val="28"/>
          <w:szCs w:val="28"/>
        </w:rPr>
        <w:t>Оцінка вартості адміністративних процедур суб’єктів малого підприємництва щодо виконання регулювання та звітування</w:t>
      </w:r>
    </w:p>
    <w:p w:rsidR="0085790B" w:rsidRPr="00F81FCC" w:rsidRDefault="0085790B" w:rsidP="009A0CF4">
      <w:pPr>
        <w:spacing w:line="276" w:lineRule="auto"/>
        <w:ind w:hanging="2"/>
        <w:jc w:val="center"/>
        <w:rPr>
          <w:b/>
          <w:bCs/>
          <w:sz w:val="28"/>
          <w:szCs w:val="28"/>
        </w:rPr>
      </w:pPr>
    </w:p>
    <w:tbl>
      <w:tblPr>
        <w:tblStyle w:val="130"/>
        <w:tblW w:w="9928" w:type="dxa"/>
        <w:tblInd w:w="-10" w:type="dxa"/>
        <w:tblBorders>
          <w:top w:val="nil"/>
          <w:left w:val="nil"/>
          <w:bottom w:val="nil"/>
          <w:right w:val="nil"/>
          <w:insideH w:val="nil"/>
          <w:insideV w:val="nil"/>
        </w:tblBorders>
        <w:tblLayout w:type="fixed"/>
        <w:tblLook w:val="0600" w:firstRow="0" w:lastRow="0" w:firstColumn="0" w:lastColumn="0" w:noHBand="1" w:noVBand="1"/>
      </w:tblPr>
      <w:tblGrid>
        <w:gridCol w:w="1320"/>
        <w:gridCol w:w="3135"/>
        <w:gridCol w:w="2010"/>
        <w:gridCol w:w="1770"/>
        <w:gridCol w:w="1693"/>
      </w:tblGrid>
      <w:tr w:rsidR="0085790B" w:rsidRPr="00F81FCC" w:rsidTr="00CA55F9">
        <w:trPr>
          <w:trHeight w:val="3525"/>
        </w:trPr>
        <w:tc>
          <w:tcPr>
            <w:tcW w:w="132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85790B" w:rsidRPr="00F81FCC" w:rsidRDefault="005352D3" w:rsidP="009A0CF4">
            <w:pPr>
              <w:spacing w:line="276" w:lineRule="auto"/>
              <w:ind w:left="1" w:hanging="3"/>
              <w:jc w:val="center"/>
              <w:rPr>
                <w:sz w:val="28"/>
                <w:szCs w:val="28"/>
              </w:rPr>
            </w:pPr>
            <w:r w:rsidRPr="00F81FCC">
              <w:rPr>
                <w:sz w:val="28"/>
                <w:szCs w:val="28"/>
              </w:rPr>
              <w:t>9.</w:t>
            </w:r>
          </w:p>
        </w:tc>
        <w:tc>
          <w:tcPr>
            <w:tcW w:w="3135"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85790B" w:rsidRPr="00F81FCC" w:rsidRDefault="005352D3" w:rsidP="009A0CF4">
            <w:pPr>
              <w:spacing w:line="276" w:lineRule="auto"/>
              <w:ind w:left="1" w:right="60" w:hanging="3"/>
              <w:jc w:val="both"/>
              <w:rPr>
                <w:sz w:val="28"/>
                <w:szCs w:val="28"/>
              </w:rPr>
            </w:pPr>
            <w:r w:rsidRPr="00F81FCC">
              <w:rPr>
                <w:sz w:val="28"/>
                <w:szCs w:val="28"/>
              </w:rPr>
              <w:t>Процедури отримання первинної інформації про вимоги регулювання</w:t>
            </w:r>
          </w:p>
          <w:p w:rsidR="0085790B" w:rsidRPr="00F81FCC" w:rsidRDefault="005352D3" w:rsidP="009A0CF4">
            <w:pPr>
              <w:spacing w:line="276" w:lineRule="auto"/>
              <w:ind w:left="1" w:right="60" w:hanging="3"/>
              <w:jc w:val="both"/>
              <w:rPr>
                <w:sz w:val="28"/>
                <w:szCs w:val="28"/>
              </w:rPr>
            </w:pPr>
            <w:r w:rsidRPr="00F81FCC">
              <w:rPr>
                <w:sz w:val="28"/>
                <w:szCs w:val="28"/>
              </w:rPr>
              <w:t>Формула:</w:t>
            </w:r>
          </w:p>
          <w:p w:rsidR="0085790B" w:rsidRPr="00F81FCC" w:rsidRDefault="005352D3" w:rsidP="009A0CF4">
            <w:pPr>
              <w:spacing w:line="276" w:lineRule="auto"/>
              <w:ind w:left="1" w:right="60" w:hanging="3"/>
              <w:jc w:val="both"/>
              <w:rPr>
                <w:sz w:val="28"/>
                <w:szCs w:val="28"/>
              </w:rPr>
            </w:pPr>
            <w:r w:rsidRPr="00F81FCC">
              <w:rPr>
                <w:sz w:val="28"/>
                <w:szCs w:val="28"/>
              </w:rPr>
              <w:t>витрати часу на отримання інформації про регулювання Х вартість часу суб’єкта малого підприємництва (заробітна плата) Х оціночна кількість форм</w:t>
            </w:r>
          </w:p>
        </w:tc>
        <w:tc>
          <w:tcPr>
            <w:tcW w:w="201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85790B" w:rsidRPr="00F81FCC" w:rsidRDefault="005352D3" w:rsidP="009A0CF4">
            <w:pPr>
              <w:spacing w:line="276" w:lineRule="auto"/>
              <w:ind w:left="1" w:hanging="3"/>
              <w:jc w:val="both"/>
              <w:rPr>
                <w:sz w:val="28"/>
                <w:szCs w:val="28"/>
              </w:rPr>
            </w:pPr>
            <w:r w:rsidRPr="00F81FCC">
              <w:rPr>
                <w:sz w:val="28"/>
                <w:szCs w:val="28"/>
              </w:rPr>
              <w:t>1 год (час, який витрачається с/г на пошук нормативно-правового акту в мережі Інтернет та ознайомлення з ним; за</w:t>
            </w:r>
            <w:r w:rsidR="006A7EB2" w:rsidRPr="00F81FCC">
              <w:rPr>
                <w:sz w:val="28"/>
                <w:szCs w:val="28"/>
              </w:rPr>
              <w:t xml:space="preserve"> результатами консультацій) Х </w:t>
            </w:r>
            <w:r w:rsidR="006A7EB2" w:rsidRPr="00F81FCC">
              <w:rPr>
                <w:sz w:val="28"/>
                <w:szCs w:val="28"/>
                <w:lang w:val="uk-UA"/>
              </w:rPr>
              <w:t>52</w:t>
            </w:r>
            <w:r w:rsidR="006A7EB2" w:rsidRPr="00F81FCC">
              <w:rPr>
                <w:sz w:val="28"/>
                <w:szCs w:val="28"/>
              </w:rPr>
              <w:t xml:space="preserve"> грн = </w:t>
            </w:r>
            <w:r w:rsidR="006A7EB2" w:rsidRPr="00F81FCC">
              <w:rPr>
                <w:sz w:val="28"/>
                <w:szCs w:val="28"/>
                <w:lang w:val="uk-UA"/>
              </w:rPr>
              <w:t>52</w:t>
            </w:r>
            <w:r w:rsidRPr="00F81FCC">
              <w:rPr>
                <w:sz w:val="28"/>
                <w:szCs w:val="28"/>
              </w:rPr>
              <w:t xml:space="preserve"> грн</w:t>
            </w:r>
          </w:p>
        </w:tc>
        <w:tc>
          <w:tcPr>
            <w:tcW w:w="177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85790B" w:rsidRPr="00F81FCC" w:rsidRDefault="005352D3" w:rsidP="009A0CF4">
            <w:pPr>
              <w:spacing w:line="276" w:lineRule="auto"/>
              <w:ind w:left="1" w:hanging="3"/>
              <w:jc w:val="center"/>
              <w:rPr>
                <w:sz w:val="28"/>
                <w:szCs w:val="28"/>
              </w:rPr>
            </w:pPr>
            <w:r w:rsidRPr="00F81FCC">
              <w:rPr>
                <w:sz w:val="28"/>
                <w:szCs w:val="28"/>
              </w:rPr>
              <w:t>0,00 грн</w:t>
            </w:r>
          </w:p>
          <w:p w:rsidR="0085790B" w:rsidRPr="00F81FCC" w:rsidRDefault="005352D3" w:rsidP="009A0CF4">
            <w:pPr>
              <w:spacing w:line="276" w:lineRule="auto"/>
              <w:ind w:left="1" w:hanging="3"/>
              <w:jc w:val="both"/>
              <w:rPr>
                <w:sz w:val="28"/>
                <w:szCs w:val="28"/>
              </w:rPr>
            </w:pPr>
            <w:r w:rsidRPr="00F81FCC">
              <w:rPr>
                <w:sz w:val="28"/>
                <w:szCs w:val="28"/>
              </w:rPr>
              <w:t>(припущено, що суб’єкт повинен виконувати вимоги регулювання лише в перший рік; за результатами консультацій)</w:t>
            </w:r>
          </w:p>
        </w:tc>
        <w:tc>
          <w:tcPr>
            <w:tcW w:w="1693"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CE7F4B" w:rsidRPr="00F81FCC" w:rsidRDefault="008A1438" w:rsidP="00CE7F4B">
            <w:pPr>
              <w:spacing w:line="276" w:lineRule="auto"/>
              <w:ind w:left="1" w:hanging="3"/>
              <w:jc w:val="center"/>
              <w:rPr>
                <w:sz w:val="28"/>
                <w:szCs w:val="28"/>
              </w:rPr>
            </w:pPr>
            <w:r w:rsidRPr="00F81FCC">
              <w:rPr>
                <w:sz w:val="28"/>
                <w:szCs w:val="28"/>
                <w:lang w:val="uk-UA"/>
              </w:rPr>
              <w:t>52</w:t>
            </w:r>
            <w:r w:rsidR="00CE7F4B" w:rsidRPr="00F81FCC">
              <w:rPr>
                <w:sz w:val="28"/>
                <w:szCs w:val="28"/>
              </w:rPr>
              <w:t xml:space="preserve"> грн</w:t>
            </w:r>
          </w:p>
          <w:p w:rsidR="0085790B" w:rsidRPr="00F81FCC" w:rsidRDefault="005352D3" w:rsidP="009A0CF4">
            <w:pPr>
              <w:spacing w:line="276" w:lineRule="auto"/>
              <w:ind w:left="1" w:hanging="3"/>
              <w:jc w:val="both"/>
              <w:rPr>
                <w:sz w:val="28"/>
                <w:szCs w:val="28"/>
              </w:rPr>
            </w:pPr>
            <w:r w:rsidRPr="00F81FCC">
              <w:rPr>
                <w:sz w:val="28"/>
                <w:szCs w:val="28"/>
              </w:rPr>
              <w:t xml:space="preserve"> </w:t>
            </w:r>
          </w:p>
        </w:tc>
      </w:tr>
      <w:tr w:rsidR="0085790B" w:rsidRPr="00F81FCC" w:rsidTr="006A7EB2">
        <w:trPr>
          <w:trHeight w:val="2158"/>
        </w:trPr>
        <w:tc>
          <w:tcPr>
            <w:tcW w:w="1320" w:type="dxa"/>
            <w:tcBorders>
              <w:top w:val="single" w:sz="4" w:space="0" w:color="auto"/>
              <w:left w:val="single" w:sz="4" w:space="0" w:color="000000"/>
              <w:bottom w:val="single" w:sz="4" w:space="0" w:color="auto"/>
              <w:right w:val="single" w:sz="4" w:space="0" w:color="000000"/>
            </w:tcBorders>
            <w:tcMar>
              <w:top w:w="100" w:type="dxa"/>
              <w:left w:w="100" w:type="dxa"/>
              <w:bottom w:w="100" w:type="dxa"/>
              <w:right w:w="100" w:type="dxa"/>
            </w:tcMar>
          </w:tcPr>
          <w:p w:rsidR="0085790B" w:rsidRPr="00F81FCC" w:rsidRDefault="005352D3" w:rsidP="009A0CF4">
            <w:pPr>
              <w:spacing w:line="276" w:lineRule="auto"/>
              <w:ind w:left="1" w:hanging="3"/>
              <w:jc w:val="center"/>
              <w:rPr>
                <w:sz w:val="28"/>
                <w:szCs w:val="28"/>
              </w:rPr>
            </w:pPr>
            <w:r w:rsidRPr="00F81FCC">
              <w:rPr>
                <w:sz w:val="28"/>
                <w:szCs w:val="28"/>
              </w:rPr>
              <w:t>10.</w:t>
            </w:r>
          </w:p>
        </w:tc>
        <w:tc>
          <w:tcPr>
            <w:tcW w:w="3135" w:type="dxa"/>
            <w:tcBorders>
              <w:top w:val="single" w:sz="4" w:space="0" w:color="auto"/>
              <w:left w:val="single" w:sz="4" w:space="0" w:color="000000"/>
              <w:bottom w:val="single" w:sz="4" w:space="0" w:color="auto"/>
              <w:right w:val="single" w:sz="4" w:space="0" w:color="000000"/>
            </w:tcBorders>
            <w:tcMar>
              <w:top w:w="100" w:type="dxa"/>
              <w:left w:w="100" w:type="dxa"/>
              <w:bottom w:w="100" w:type="dxa"/>
              <w:right w:w="100" w:type="dxa"/>
            </w:tcMar>
          </w:tcPr>
          <w:p w:rsidR="0085790B" w:rsidRPr="00F81FCC" w:rsidRDefault="005352D3" w:rsidP="009A0CF4">
            <w:pPr>
              <w:spacing w:line="276" w:lineRule="auto"/>
              <w:ind w:left="1" w:hanging="3"/>
              <w:jc w:val="both"/>
              <w:rPr>
                <w:sz w:val="28"/>
                <w:szCs w:val="28"/>
              </w:rPr>
            </w:pPr>
            <w:r w:rsidRPr="00F81FCC">
              <w:rPr>
                <w:sz w:val="28"/>
                <w:szCs w:val="28"/>
              </w:rPr>
              <w:t>Процедури організації виконання вимог регулювання</w:t>
            </w:r>
          </w:p>
          <w:p w:rsidR="0085790B" w:rsidRPr="00F81FCC" w:rsidRDefault="005352D3" w:rsidP="009A0CF4">
            <w:pPr>
              <w:spacing w:line="276" w:lineRule="auto"/>
              <w:ind w:left="1" w:hanging="3"/>
              <w:jc w:val="both"/>
              <w:rPr>
                <w:sz w:val="28"/>
                <w:szCs w:val="28"/>
              </w:rPr>
            </w:pPr>
            <w:r w:rsidRPr="00F81FCC">
              <w:rPr>
                <w:sz w:val="28"/>
                <w:szCs w:val="28"/>
              </w:rPr>
              <w:t>Формула:</w:t>
            </w:r>
          </w:p>
          <w:p w:rsidR="0085790B" w:rsidRPr="00F81FCC" w:rsidRDefault="005352D3" w:rsidP="009A0CF4">
            <w:pPr>
              <w:spacing w:line="276" w:lineRule="auto"/>
              <w:ind w:left="1" w:hanging="3"/>
              <w:jc w:val="both"/>
              <w:rPr>
                <w:sz w:val="28"/>
                <w:szCs w:val="28"/>
              </w:rPr>
            </w:pPr>
            <w:r w:rsidRPr="00F81FCC">
              <w:rPr>
                <w:sz w:val="28"/>
                <w:szCs w:val="28"/>
              </w:rPr>
              <w:t xml:space="preserve">витрати часу на розроблення та впровадження внутрішніх для суб’єкта малого підприємництва процедур на впровадження вимог регулювання Х вартість </w:t>
            </w:r>
            <w:r w:rsidRPr="00F81FCC">
              <w:rPr>
                <w:sz w:val="28"/>
                <w:szCs w:val="28"/>
              </w:rPr>
              <w:lastRenderedPageBreak/>
              <w:t>часу суб’єкта малого підприємництва (заробітна плата) Х оціночна кількість внутрішніх процедур</w:t>
            </w:r>
          </w:p>
        </w:tc>
        <w:tc>
          <w:tcPr>
            <w:tcW w:w="2010" w:type="dxa"/>
            <w:tcBorders>
              <w:top w:val="single" w:sz="4" w:space="0" w:color="auto"/>
              <w:left w:val="single" w:sz="4" w:space="0" w:color="000000"/>
              <w:bottom w:val="single" w:sz="4" w:space="0" w:color="auto"/>
              <w:right w:val="single" w:sz="4" w:space="0" w:color="000000"/>
            </w:tcBorders>
            <w:tcMar>
              <w:top w:w="100" w:type="dxa"/>
              <w:left w:w="100" w:type="dxa"/>
              <w:bottom w:w="100" w:type="dxa"/>
              <w:right w:w="100" w:type="dxa"/>
            </w:tcMar>
          </w:tcPr>
          <w:p w:rsidR="0085790B" w:rsidRPr="00F81FCC" w:rsidRDefault="005352D3" w:rsidP="009A0CF4">
            <w:pPr>
              <w:spacing w:line="276" w:lineRule="auto"/>
              <w:ind w:left="1" w:hanging="3"/>
              <w:jc w:val="both"/>
              <w:rPr>
                <w:sz w:val="28"/>
                <w:szCs w:val="28"/>
              </w:rPr>
            </w:pPr>
            <w:r w:rsidRPr="00F81FCC">
              <w:rPr>
                <w:sz w:val="28"/>
                <w:szCs w:val="28"/>
              </w:rPr>
              <w:lastRenderedPageBreak/>
              <w:t>1 год (час, який витрачається с/г на подання декларації; за</w:t>
            </w:r>
            <w:r w:rsidR="006A7EB2" w:rsidRPr="00F81FCC">
              <w:rPr>
                <w:sz w:val="28"/>
                <w:szCs w:val="28"/>
              </w:rPr>
              <w:t xml:space="preserve"> результатами консультацій) Х </w:t>
            </w:r>
            <w:r w:rsidR="006A7EB2" w:rsidRPr="00F81FCC">
              <w:rPr>
                <w:sz w:val="28"/>
                <w:szCs w:val="28"/>
                <w:lang w:val="uk-UA"/>
              </w:rPr>
              <w:t>52</w:t>
            </w:r>
            <w:r w:rsidR="006A7EB2" w:rsidRPr="00F81FCC">
              <w:rPr>
                <w:sz w:val="28"/>
                <w:szCs w:val="28"/>
              </w:rPr>
              <w:t xml:space="preserve"> грн = </w:t>
            </w:r>
            <w:r w:rsidR="006A7EB2" w:rsidRPr="00F81FCC">
              <w:rPr>
                <w:sz w:val="28"/>
                <w:szCs w:val="28"/>
                <w:lang w:val="uk-UA"/>
              </w:rPr>
              <w:t>52</w:t>
            </w:r>
            <w:r w:rsidRPr="00F81FCC">
              <w:rPr>
                <w:sz w:val="28"/>
                <w:szCs w:val="28"/>
              </w:rPr>
              <w:t xml:space="preserve"> грн</w:t>
            </w:r>
          </w:p>
          <w:p w:rsidR="0085790B" w:rsidRPr="00F81FCC" w:rsidRDefault="0085790B" w:rsidP="009A0CF4">
            <w:pPr>
              <w:spacing w:line="276" w:lineRule="auto"/>
              <w:ind w:left="1" w:hanging="3"/>
              <w:jc w:val="both"/>
              <w:rPr>
                <w:sz w:val="28"/>
                <w:szCs w:val="28"/>
              </w:rPr>
            </w:pPr>
          </w:p>
        </w:tc>
        <w:tc>
          <w:tcPr>
            <w:tcW w:w="1770" w:type="dxa"/>
            <w:tcBorders>
              <w:top w:val="single" w:sz="4" w:space="0" w:color="auto"/>
              <w:left w:val="single" w:sz="4" w:space="0" w:color="000000"/>
              <w:bottom w:val="single" w:sz="4" w:space="0" w:color="auto"/>
              <w:right w:val="single" w:sz="4" w:space="0" w:color="000000"/>
            </w:tcBorders>
            <w:tcMar>
              <w:top w:w="100" w:type="dxa"/>
              <w:left w:w="100" w:type="dxa"/>
              <w:bottom w:w="100" w:type="dxa"/>
              <w:right w:w="100" w:type="dxa"/>
            </w:tcMar>
          </w:tcPr>
          <w:p w:rsidR="0085790B" w:rsidRPr="00F81FCC" w:rsidRDefault="005352D3" w:rsidP="009A0CF4">
            <w:pPr>
              <w:spacing w:line="276" w:lineRule="auto"/>
              <w:ind w:left="1" w:hanging="3"/>
              <w:jc w:val="center"/>
              <w:rPr>
                <w:sz w:val="28"/>
                <w:szCs w:val="28"/>
              </w:rPr>
            </w:pPr>
            <w:r w:rsidRPr="00F81FCC">
              <w:rPr>
                <w:sz w:val="28"/>
                <w:szCs w:val="28"/>
              </w:rPr>
              <w:t>0,00 грн</w:t>
            </w:r>
          </w:p>
          <w:p w:rsidR="0085790B" w:rsidRPr="00F81FCC" w:rsidRDefault="005352D3" w:rsidP="009A0CF4">
            <w:pPr>
              <w:spacing w:line="276" w:lineRule="auto"/>
              <w:ind w:left="1" w:hanging="3"/>
              <w:jc w:val="both"/>
              <w:rPr>
                <w:sz w:val="28"/>
                <w:szCs w:val="28"/>
              </w:rPr>
            </w:pPr>
            <w:r w:rsidRPr="00F81FCC">
              <w:rPr>
                <w:sz w:val="28"/>
                <w:szCs w:val="28"/>
              </w:rPr>
              <w:t xml:space="preserve">(припущено, що суб’єкт повинен виконувати вимоги регулювання лише в перший рік; за результатами </w:t>
            </w:r>
            <w:r w:rsidRPr="00F81FCC">
              <w:rPr>
                <w:sz w:val="28"/>
                <w:szCs w:val="28"/>
              </w:rPr>
              <w:lastRenderedPageBreak/>
              <w:t>консультацій</w:t>
            </w:r>
          </w:p>
        </w:tc>
        <w:tc>
          <w:tcPr>
            <w:tcW w:w="1693" w:type="dxa"/>
            <w:tcBorders>
              <w:top w:val="single" w:sz="4" w:space="0" w:color="auto"/>
              <w:left w:val="single" w:sz="4" w:space="0" w:color="000000"/>
              <w:bottom w:val="single" w:sz="4" w:space="0" w:color="auto"/>
              <w:right w:val="single" w:sz="4" w:space="0" w:color="000000"/>
            </w:tcBorders>
            <w:tcMar>
              <w:top w:w="100" w:type="dxa"/>
              <w:left w:w="100" w:type="dxa"/>
              <w:bottom w:w="100" w:type="dxa"/>
              <w:right w:w="100" w:type="dxa"/>
            </w:tcMar>
          </w:tcPr>
          <w:p w:rsidR="00CE7F4B" w:rsidRPr="00F81FCC" w:rsidRDefault="008A1438" w:rsidP="00CE7F4B">
            <w:pPr>
              <w:spacing w:line="276" w:lineRule="auto"/>
              <w:ind w:left="1" w:hanging="3"/>
              <w:jc w:val="center"/>
              <w:rPr>
                <w:sz w:val="28"/>
                <w:szCs w:val="28"/>
              </w:rPr>
            </w:pPr>
            <w:r w:rsidRPr="00F81FCC">
              <w:rPr>
                <w:sz w:val="28"/>
                <w:szCs w:val="28"/>
                <w:lang w:val="uk-UA"/>
              </w:rPr>
              <w:lastRenderedPageBreak/>
              <w:t>52</w:t>
            </w:r>
            <w:r w:rsidR="00CE7F4B" w:rsidRPr="00F81FCC">
              <w:rPr>
                <w:sz w:val="28"/>
                <w:szCs w:val="28"/>
              </w:rPr>
              <w:t xml:space="preserve"> грн</w:t>
            </w:r>
          </w:p>
          <w:p w:rsidR="0085790B" w:rsidRPr="00F81FCC" w:rsidRDefault="0085790B" w:rsidP="009A0CF4">
            <w:pPr>
              <w:spacing w:line="276" w:lineRule="auto"/>
              <w:ind w:left="1" w:hanging="3"/>
              <w:jc w:val="center"/>
              <w:rPr>
                <w:sz w:val="28"/>
                <w:szCs w:val="28"/>
                <w:lang w:val="uk-UA"/>
              </w:rPr>
            </w:pPr>
          </w:p>
        </w:tc>
      </w:tr>
      <w:tr w:rsidR="0085790B" w:rsidRPr="00F81FCC" w:rsidTr="00CA55F9">
        <w:trPr>
          <w:trHeight w:val="770"/>
        </w:trPr>
        <w:tc>
          <w:tcPr>
            <w:tcW w:w="132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85790B" w:rsidRPr="00F81FCC" w:rsidRDefault="005352D3" w:rsidP="009A0CF4">
            <w:pPr>
              <w:spacing w:line="276" w:lineRule="auto"/>
              <w:ind w:left="1" w:hanging="3"/>
              <w:jc w:val="both"/>
              <w:rPr>
                <w:sz w:val="28"/>
                <w:szCs w:val="28"/>
              </w:rPr>
            </w:pPr>
            <w:r w:rsidRPr="00F81FCC">
              <w:rPr>
                <w:sz w:val="28"/>
                <w:szCs w:val="28"/>
              </w:rPr>
              <w:lastRenderedPageBreak/>
              <w:t>11.</w:t>
            </w:r>
          </w:p>
        </w:tc>
        <w:tc>
          <w:tcPr>
            <w:tcW w:w="3135"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85790B" w:rsidRPr="00F81FCC" w:rsidRDefault="005352D3" w:rsidP="009A0CF4">
            <w:pPr>
              <w:spacing w:line="276" w:lineRule="auto"/>
              <w:ind w:left="1" w:hanging="3"/>
              <w:jc w:val="both"/>
              <w:rPr>
                <w:sz w:val="28"/>
                <w:szCs w:val="28"/>
              </w:rPr>
            </w:pPr>
            <w:r w:rsidRPr="00F81FCC">
              <w:rPr>
                <w:sz w:val="28"/>
                <w:szCs w:val="28"/>
              </w:rPr>
              <w:t>Процедури офіційного звітування</w:t>
            </w:r>
          </w:p>
        </w:tc>
        <w:tc>
          <w:tcPr>
            <w:tcW w:w="201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85790B" w:rsidRPr="00F81FCC" w:rsidRDefault="005352D3" w:rsidP="009A0CF4">
            <w:pPr>
              <w:spacing w:line="276" w:lineRule="auto"/>
              <w:ind w:left="1" w:hanging="3"/>
              <w:jc w:val="both"/>
              <w:rPr>
                <w:sz w:val="28"/>
                <w:szCs w:val="28"/>
              </w:rPr>
            </w:pPr>
            <w:r w:rsidRPr="00F81FCC">
              <w:rPr>
                <w:sz w:val="28"/>
                <w:szCs w:val="28"/>
              </w:rPr>
              <w:t>2 год (час, який витрачається с/г на подання декларації; за</w:t>
            </w:r>
            <w:r w:rsidR="006A7EB2" w:rsidRPr="00F81FCC">
              <w:rPr>
                <w:sz w:val="28"/>
                <w:szCs w:val="28"/>
              </w:rPr>
              <w:t xml:space="preserve"> результатами консультацій) Х </w:t>
            </w:r>
            <w:r w:rsidR="006A7EB2" w:rsidRPr="00F81FCC">
              <w:rPr>
                <w:sz w:val="28"/>
                <w:szCs w:val="28"/>
                <w:lang w:val="uk-UA"/>
              </w:rPr>
              <w:t>52</w:t>
            </w:r>
            <w:r w:rsidRPr="00F81FCC">
              <w:rPr>
                <w:sz w:val="28"/>
                <w:szCs w:val="28"/>
              </w:rPr>
              <w:t xml:space="preserve"> грн</w:t>
            </w:r>
            <w:r w:rsidR="006A7EB2" w:rsidRPr="00F81FCC">
              <w:rPr>
                <w:sz w:val="28"/>
                <w:szCs w:val="28"/>
                <w:lang w:val="uk-UA"/>
              </w:rPr>
              <w:t xml:space="preserve"> </w:t>
            </w:r>
            <w:r w:rsidRPr="00F81FCC">
              <w:rPr>
                <w:sz w:val="28"/>
                <w:szCs w:val="28"/>
              </w:rPr>
              <w:t>=</w:t>
            </w:r>
            <w:r w:rsidR="006A7EB2" w:rsidRPr="00F81FCC">
              <w:rPr>
                <w:sz w:val="28"/>
                <w:szCs w:val="28"/>
                <w:lang w:val="uk-UA"/>
              </w:rPr>
              <w:t xml:space="preserve"> 104</w:t>
            </w:r>
            <w:r w:rsidRPr="00F81FCC">
              <w:rPr>
                <w:sz w:val="28"/>
                <w:szCs w:val="28"/>
              </w:rPr>
              <w:t xml:space="preserve"> грн</w:t>
            </w:r>
          </w:p>
        </w:tc>
        <w:tc>
          <w:tcPr>
            <w:tcW w:w="177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85790B" w:rsidRPr="00F81FCC" w:rsidRDefault="005352D3" w:rsidP="009A0CF4">
            <w:pPr>
              <w:spacing w:line="276" w:lineRule="auto"/>
              <w:ind w:left="1" w:hanging="3"/>
              <w:jc w:val="center"/>
              <w:rPr>
                <w:sz w:val="28"/>
                <w:szCs w:val="28"/>
              </w:rPr>
            </w:pPr>
            <w:r w:rsidRPr="00F81FCC">
              <w:rPr>
                <w:sz w:val="28"/>
                <w:szCs w:val="28"/>
              </w:rPr>
              <w:t>-</w:t>
            </w:r>
          </w:p>
        </w:tc>
        <w:tc>
          <w:tcPr>
            <w:tcW w:w="1693"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CE7F4B" w:rsidRPr="00F81FCC" w:rsidRDefault="008A1438" w:rsidP="00CE7F4B">
            <w:pPr>
              <w:spacing w:line="276" w:lineRule="auto"/>
              <w:ind w:left="1" w:hanging="3"/>
              <w:jc w:val="center"/>
              <w:rPr>
                <w:sz w:val="28"/>
                <w:szCs w:val="28"/>
              </w:rPr>
            </w:pPr>
            <w:r w:rsidRPr="00F81FCC">
              <w:rPr>
                <w:sz w:val="28"/>
                <w:szCs w:val="28"/>
                <w:lang w:val="uk-UA"/>
              </w:rPr>
              <w:t xml:space="preserve">104 </w:t>
            </w:r>
            <w:r w:rsidR="00CE7F4B" w:rsidRPr="00F81FCC">
              <w:rPr>
                <w:sz w:val="28"/>
                <w:szCs w:val="28"/>
              </w:rPr>
              <w:t>грн</w:t>
            </w:r>
          </w:p>
          <w:p w:rsidR="0085790B" w:rsidRPr="00F81FCC" w:rsidRDefault="0085790B" w:rsidP="009A0CF4">
            <w:pPr>
              <w:spacing w:line="276" w:lineRule="auto"/>
              <w:ind w:left="1" w:hanging="3"/>
              <w:jc w:val="center"/>
              <w:rPr>
                <w:sz w:val="28"/>
                <w:szCs w:val="28"/>
                <w:lang w:val="uk-UA"/>
              </w:rPr>
            </w:pPr>
          </w:p>
        </w:tc>
      </w:tr>
      <w:tr w:rsidR="0085790B" w:rsidRPr="00F81FCC" w:rsidTr="00CA55F9">
        <w:trPr>
          <w:trHeight w:val="1055"/>
        </w:trPr>
        <w:tc>
          <w:tcPr>
            <w:tcW w:w="132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85790B" w:rsidRPr="00F81FCC" w:rsidRDefault="005352D3" w:rsidP="009A0CF4">
            <w:pPr>
              <w:spacing w:line="276" w:lineRule="auto"/>
              <w:ind w:left="1" w:hanging="3"/>
              <w:jc w:val="both"/>
              <w:rPr>
                <w:sz w:val="28"/>
                <w:szCs w:val="28"/>
              </w:rPr>
            </w:pPr>
            <w:r w:rsidRPr="00F81FCC">
              <w:rPr>
                <w:sz w:val="28"/>
                <w:szCs w:val="28"/>
              </w:rPr>
              <w:t>12.</w:t>
            </w:r>
          </w:p>
        </w:tc>
        <w:tc>
          <w:tcPr>
            <w:tcW w:w="3135"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85790B" w:rsidRPr="00F81FCC" w:rsidRDefault="005352D3" w:rsidP="009A0CF4">
            <w:pPr>
              <w:spacing w:line="276" w:lineRule="auto"/>
              <w:ind w:left="1" w:hanging="3"/>
              <w:jc w:val="both"/>
              <w:rPr>
                <w:sz w:val="28"/>
                <w:szCs w:val="28"/>
              </w:rPr>
            </w:pPr>
            <w:r w:rsidRPr="00F81FCC">
              <w:rPr>
                <w:sz w:val="28"/>
                <w:szCs w:val="28"/>
              </w:rPr>
              <w:t>Процедури щодо забезпечення процесу перевірок</w:t>
            </w:r>
          </w:p>
        </w:tc>
        <w:tc>
          <w:tcPr>
            <w:tcW w:w="201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85790B" w:rsidRPr="00F81FCC" w:rsidRDefault="005352D3" w:rsidP="009A0CF4">
            <w:pPr>
              <w:spacing w:line="276" w:lineRule="auto"/>
              <w:ind w:left="1" w:hanging="3"/>
              <w:jc w:val="center"/>
              <w:rPr>
                <w:sz w:val="28"/>
                <w:szCs w:val="28"/>
              </w:rPr>
            </w:pPr>
            <w:r w:rsidRPr="00F81FCC">
              <w:rPr>
                <w:sz w:val="28"/>
                <w:szCs w:val="28"/>
              </w:rPr>
              <w:t>-</w:t>
            </w:r>
          </w:p>
        </w:tc>
        <w:tc>
          <w:tcPr>
            <w:tcW w:w="177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85790B" w:rsidRPr="00F81FCC" w:rsidRDefault="005352D3" w:rsidP="009A0CF4">
            <w:pPr>
              <w:spacing w:line="276" w:lineRule="auto"/>
              <w:ind w:left="1" w:hanging="3"/>
              <w:jc w:val="center"/>
              <w:rPr>
                <w:sz w:val="28"/>
                <w:szCs w:val="28"/>
              </w:rPr>
            </w:pPr>
            <w:r w:rsidRPr="00F81FCC">
              <w:rPr>
                <w:sz w:val="28"/>
                <w:szCs w:val="28"/>
              </w:rPr>
              <w:t>-</w:t>
            </w:r>
          </w:p>
        </w:tc>
        <w:tc>
          <w:tcPr>
            <w:tcW w:w="1693"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85790B" w:rsidRPr="00F81FCC" w:rsidRDefault="005352D3" w:rsidP="009A0CF4">
            <w:pPr>
              <w:spacing w:line="276" w:lineRule="auto"/>
              <w:ind w:left="1" w:hanging="3"/>
              <w:jc w:val="center"/>
              <w:rPr>
                <w:sz w:val="28"/>
                <w:szCs w:val="28"/>
              </w:rPr>
            </w:pPr>
            <w:r w:rsidRPr="00F81FCC">
              <w:rPr>
                <w:sz w:val="28"/>
                <w:szCs w:val="28"/>
              </w:rPr>
              <w:t>-</w:t>
            </w:r>
          </w:p>
        </w:tc>
      </w:tr>
      <w:tr w:rsidR="0085790B" w:rsidRPr="00F81FCC" w:rsidTr="00CA55F9">
        <w:trPr>
          <w:trHeight w:val="500"/>
        </w:trPr>
        <w:tc>
          <w:tcPr>
            <w:tcW w:w="132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85790B" w:rsidRPr="00F81FCC" w:rsidRDefault="005352D3" w:rsidP="009A0CF4">
            <w:pPr>
              <w:spacing w:line="276" w:lineRule="auto"/>
              <w:ind w:left="1" w:hanging="3"/>
              <w:jc w:val="both"/>
              <w:rPr>
                <w:sz w:val="28"/>
                <w:szCs w:val="28"/>
              </w:rPr>
            </w:pPr>
            <w:r w:rsidRPr="00F81FCC">
              <w:rPr>
                <w:sz w:val="28"/>
                <w:szCs w:val="28"/>
              </w:rPr>
              <w:t>13.</w:t>
            </w:r>
          </w:p>
        </w:tc>
        <w:tc>
          <w:tcPr>
            <w:tcW w:w="3135"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85790B" w:rsidRPr="00F81FCC" w:rsidRDefault="005352D3" w:rsidP="009A0CF4">
            <w:pPr>
              <w:spacing w:line="276" w:lineRule="auto"/>
              <w:ind w:left="1" w:hanging="3"/>
              <w:jc w:val="both"/>
              <w:rPr>
                <w:sz w:val="28"/>
                <w:szCs w:val="28"/>
              </w:rPr>
            </w:pPr>
            <w:r w:rsidRPr="00F81FCC">
              <w:rPr>
                <w:sz w:val="28"/>
                <w:szCs w:val="28"/>
              </w:rPr>
              <w:t>Інші процедури:</w:t>
            </w:r>
          </w:p>
          <w:p w:rsidR="0085790B" w:rsidRPr="00F81FCC" w:rsidRDefault="0085790B" w:rsidP="009A0CF4">
            <w:pPr>
              <w:spacing w:line="276" w:lineRule="auto"/>
              <w:ind w:left="1" w:hanging="3"/>
              <w:jc w:val="both"/>
              <w:rPr>
                <w:sz w:val="28"/>
                <w:szCs w:val="28"/>
              </w:rPr>
            </w:pPr>
          </w:p>
        </w:tc>
        <w:tc>
          <w:tcPr>
            <w:tcW w:w="201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85790B" w:rsidRPr="00F81FCC" w:rsidRDefault="005352D3" w:rsidP="009A0CF4">
            <w:pPr>
              <w:spacing w:line="276" w:lineRule="auto"/>
              <w:ind w:left="1" w:hanging="3"/>
              <w:jc w:val="center"/>
              <w:rPr>
                <w:sz w:val="28"/>
                <w:szCs w:val="28"/>
              </w:rPr>
            </w:pPr>
            <w:r w:rsidRPr="00F81FCC">
              <w:rPr>
                <w:sz w:val="28"/>
                <w:szCs w:val="28"/>
              </w:rPr>
              <w:t>-</w:t>
            </w:r>
          </w:p>
        </w:tc>
        <w:tc>
          <w:tcPr>
            <w:tcW w:w="177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85790B" w:rsidRPr="00F81FCC" w:rsidRDefault="005352D3" w:rsidP="009A0CF4">
            <w:pPr>
              <w:spacing w:line="276" w:lineRule="auto"/>
              <w:ind w:left="1" w:hanging="3"/>
              <w:jc w:val="center"/>
              <w:rPr>
                <w:sz w:val="28"/>
                <w:szCs w:val="28"/>
              </w:rPr>
            </w:pPr>
            <w:r w:rsidRPr="00F81FCC">
              <w:rPr>
                <w:sz w:val="28"/>
                <w:szCs w:val="28"/>
              </w:rPr>
              <w:t>-</w:t>
            </w:r>
          </w:p>
        </w:tc>
        <w:tc>
          <w:tcPr>
            <w:tcW w:w="1693"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85790B" w:rsidRPr="00F81FCC" w:rsidRDefault="005352D3" w:rsidP="009A0CF4">
            <w:pPr>
              <w:spacing w:line="276" w:lineRule="auto"/>
              <w:ind w:left="1" w:hanging="3"/>
              <w:jc w:val="center"/>
              <w:rPr>
                <w:sz w:val="28"/>
                <w:szCs w:val="28"/>
              </w:rPr>
            </w:pPr>
            <w:r w:rsidRPr="00F81FCC">
              <w:rPr>
                <w:sz w:val="28"/>
                <w:szCs w:val="28"/>
              </w:rPr>
              <w:t>-</w:t>
            </w:r>
          </w:p>
        </w:tc>
      </w:tr>
      <w:tr w:rsidR="0085790B" w:rsidRPr="00F81FCC" w:rsidTr="00CA55F9">
        <w:trPr>
          <w:trHeight w:val="420"/>
        </w:trPr>
        <w:tc>
          <w:tcPr>
            <w:tcW w:w="132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85790B" w:rsidRPr="00F81FCC" w:rsidRDefault="005352D3" w:rsidP="009A0CF4">
            <w:pPr>
              <w:spacing w:line="276" w:lineRule="auto"/>
              <w:ind w:left="1" w:hanging="3"/>
              <w:jc w:val="both"/>
              <w:rPr>
                <w:sz w:val="28"/>
                <w:szCs w:val="28"/>
              </w:rPr>
            </w:pPr>
            <w:r w:rsidRPr="00F81FCC">
              <w:rPr>
                <w:sz w:val="28"/>
                <w:szCs w:val="28"/>
              </w:rPr>
              <w:t>14.</w:t>
            </w:r>
          </w:p>
        </w:tc>
        <w:tc>
          <w:tcPr>
            <w:tcW w:w="3135"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85790B" w:rsidRPr="00F81FCC" w:rsidRDefault="005352D3" w:rsidP="009A0CF4">
            <w:pPr>
              <w:spacing w:line="276" w:lineRule="auto"/>
              <w:ind w:left="1" w:hanging="3"/>
              <w:jc w:val="both"/>
              <w:rPr>
                <w:sz w:val="28"/>
                <w:szCs w:val="28"/>
              </w:rPr>
            </w:pPr>
            <w:r w:rsidRPr="00F81FCC">
              <w:rPr>
                <w:sz w:val="28"/>
                <w:szCs w:val="28"/>
              </w:rPr>
              <w:t>Разом, гривень</w:t>
            </w:r>
          </w:p>
        </w:tc>
        <w:tc>
          <w:tcPr>
            <w:tcW w:w="201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85790B" w:rsidRPr="00F81FCC" w:rsidRDefault="006A7EB2" w:rsidP="009A0CF4">
            <w:pPr>
              <w:spacing w:line="276" w:lineRule="auto"/>
              <w:ind w:left="1" w:hanging="3"/>
              <w:jc w:val="center"/>
              <w:rPr>
                <w:sz w:val="28"/>
                <w:szCs w:val="28"/>
              </w:rPr>
            </w:pPr>
            <w:r w:rsidRPr="00F81FCC">
              <w:rPr>
                <w:sz w:val="28"/>
                <w:szCs w:val="28"/>
                <w:lang w:val="uk-UA"/>
              </w:rPr>
              <w:t>208</w:t>
            </w:r>
            <w:r w:rsidR="005352D3" w:rsidRPr="00F81FCC">
              <w:rPr>
                <w:sz w:val="28"/>
                <w:szCs w:val="28"/>
              </w:rPr>
              <w:t xml:space="preserve"> грн</w:t>
            </w:r>
          </w:p>
        </w:tc>
        <w:tc>
          <w:tcPr>
            <w:tcW w:w="177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85790B" w:rsidRPr="00F81FCC" w:rsidRDefault="005352D3" w:rsidP="009A0CF4">
            <w:pPr>
              <w:spacing w:line="276" w:lineRule="auto"/>
              <w:ind w:left="1" w:hanging="3"/>
              <w:jc w:val="center"/>
              <w:rPr>
                <w:sz w:val="28"/>
                <w:szCs w:val="28"/>
              </w:rPr>
            </w:pPr>
            <w:r w:rsidRPr="00F81FCC">
              <w:rPr>
                <w:sz w:val="28"/>
                <w:szCs w:val="28"/>
              </w:rPr>
              <w:t>Х</w:t>
            </w:r>
          </w:p>
        </w:tc>
        <w:tc>
          <w:tcPr>
            <w:tcW w:w="1693"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85790B" w:rsidRPr="00F81FCC" w:rsidRDefault="008A1438" w:rsidP="009A0CF4">
            <w:pPr>
              <w:spacing w:line="276" w:lineRule="auto"/>
              <w:ind w:left="1" w:hanging="3"/>
              <w:jc w:val="center"/>
              <w:rPr>
                <w:sz w:val="28"/>
                <w:szCs w:val="28"/>
              </w:rPr>
            </w:pPr>
            <w:r w:rsidRPr="00F81FCC">
              <w:rPr>
                <w:sz w:val="28"/>
                <w:szCs w:val="28"/>
                <w:lang w:val="uk-UA"/>
              </w:rPr>
              <w:t>208</w:t>
            </w:r>
            <w:r w:rsidRPr="00F81FCC">
              <w:rPr>
                <w:sz w:val="28"/>
                <w:szCs w:val="28"/>
              </w:rPr>
              <w:t xml:space="preserve"> грн</w:t>
            </w:r>
          </w:p>
        </w:tc>
      </w:tr>
      <w:tr w:rsidR="0085790B" w:rsidRPr="00F81FCC" w:rsidTr="00CA55F9">
        <w:trPr>
          <w:trHeight w:val="1340"/>
        </w:trPr>
        <w:tc>
          <w:tcPr>
            <w:tcW w:w="132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85790B" w:rsidRPr="00F81FCC" w:rsidRDefault="005352D3" w:rsidP="009A0CF4">
            <w:pPr>
              <w:spacing w:line="276" w:lineRule="auto"/>
              <w:ind w:left="1" w:hanging="3"/>
              <w:jc w:val="both"/>
              <w:rPr>
                <w:sz w:val="28"/>
                <w:szCs w:val="28"/>
              </w:rPr>
            </w:pPr>
            <w:r w:rsidRPr="00F81FCC">
              <w:rPr>
                <w:sz w:val="28"/>
                <w:szCs w:val="28"/>
              </w:rPr>
              <w:t>15.</w:t>
            </w:r>
          </w:p>
        </w:tc>
        <w:tc>
          <w:tcPr>
            <w:tcW w:w="3135"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85790B" w:rsidRPr="00F81FCC" w:rsidRDefault="005352D3" w:rsidP="009A0CF4">
            <w:pPr>
              <w:spacing w:line="276" w:lineRule="auto"/>
              <w:ind w:left="1" w:hanging="3"/>
              <w:jc w:val="both"/>
              <w:rPr>
                <w:sz w:val="28"/>
                <w:szCs w:val="28"/>
              </w:rPr>
            </w:pPr>
            <w:r w:rsidRPr="00F81FCC">
              <w:rPr>
                <w:sz w:val="28"/>
                <w:szCs w:val="28"/>
              </w:rPr>
              <w:t>Кількість суб’єктів малого підприємництва, що повинні виконати вимоги регулювання, одиниць.</w:t>
            </w:r>
          </w:p>
        </w:tc>
        <w:tc>
          <w:tcPr>
            <w:tcW w:w="201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85790B" w:rsidRPr="00F81FCC" w:rsidRDefault="005352D3" w:rsidP="009A0CF4">
            <w:pPr>
              <w:spacing w:line="276" w:lineRule="auto"/>
              <w:ind w:left="1" w:hanging="3"/>
              <w:jc w:val="center"/>
              <w:rPr>
                <w:sz w:val="28"/>
                <w:szCs w:val="28"/>
              </w:rPr>
            </w:pPr>
            <w:r w:rsidRPr="00F81FCC">
              <w:rPr>
                <w:sz w:val="28"/>
                <w:szCs w:val="28"/>
              </w:rPr>
              <w:t>2821</w:t>
            </w:r>
          </w:p>
        </w:tc>
        <w:tc>
          <w:tcPr>
            <w:tcW w:w="177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85790B" w:rsidRPr="00F81FCC" w:rsidRDefault="005352D3" w:rsidP="009A0CF4">
            <w:pPr>
              <w:spacing w:line="276" w:lineRule="auto"/>
              <w:ind w:left="1" w:hanging="3"/>
              <w:jc w:val="center"/>
              <w:rPr>
                <w:sz w:val="28"/>
                <w:szCs w:val="28"/>
              </w:rPr>
            </w:pPr>
            <w:r w:rsidRPr="00F81FCC">
              <w:rPr>
                <w:sz w:val="28"/>
                <w:szCs w:val="28"/>
              </w:rPr>
              <w:t>Х</w:t>
            </w:r>
          </w:p>
        </w:tc>
        <w:tc>
          <w:tcPr>
            <w:tcW w:w="1693"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85790B" w:rsidRPr="00F81FCC" w:rsidRDefault="005352D3" w:rsidP="009A0CF4">
            <w:pPr>
              <w:spacing w:line="276" w:lineRule="auto"/>
              <w:ind w:left="1" w:hanging="3"/>
              <w:jc w:val="center"/>
              <w:rPr>
                <w:sz w:val="28"/>
                <w:szCs w:val="28"/>
              </w:rPr>
            </w:pPr>
            <w:r w:rsidRPr="00F81FCC">
              <w:rPr>
                <w:sz w:val="28"/>
                <w:szCs w:val="28"/>
              </w:rPr>
              <w:t>Х</w:t>
            </w:r>
          </w:p>
        </w:tc>
      </w:tr>
      <w:tr w:rsidR="0085790B" w:rsidRPr="00F81FCC" w:rsidTr="00CA55F9">
        <w:trPr>
          <w:trHeight w:val="480"/>
        </w:trPr>
        <w:tc>
          <w:tcPr>
            <w:tcW w:w="132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85790B" w:rsidRPr="00F81FCC" w:rsidRDefault="005352D3" w:rsidP="009A0CF4">
            <w:pPr>
              <w:spacing w:line="276" w:lineRule="auto"/>
              <w:ind w:left="1" w:hanging="3"/>
              <w:jc w:val="both"/>
              <w:rPr>
                <w:i/>
                <w:iCs/>
                <w:sz w:val="28"/>
                <w:szCs w:val="28"/>
              </w:rPr>
            </w:pPr>
            <w:r w:rsidRPr="00F81FCC">
              <w:rPr>
                <w:i/>
                <w:iCs/>
                <w:sz w:val="28"/>
                <w:szCs w:val="28"/>
              </w:rPr>
              <w:t>16.</w:t>
            </w:r>
          </w:p>
        </w:tc>
        <w:tc>
          <w:tcPr>
            <w:tcW w:w="3135"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85790B" w:rsidRPr="00F81FCC" w:rsidRDefault="005352D3" w:rsidP="009A0CF4">
            <w:pPr>
              <w:spacing w:line="276" w:lineRule="auto"/>
              <w:ind w:left="1" w:hanging="3"/>
              <w:jc w:val="both"/>
              <w:rPr>
                <w:i/>
                <w:iCs/>
                <w:sz w:val="28"/>
                <w:szCs w:val="28"/>
              </w:rPr>
            </w:pPr>
            <w:r w:rsidRPr="00F81FCC">
              <w:rPr>
                <w:i/>
                <w:iCs/>
                <w:sz w:val="28"/>
                <w:szCs w:val="28"/>
              </w:rPr>
              <w:t>Сумарно, гривень</w:t>
            </w:r>
          </w:p>
        </w:tc>
        <w:tc>
          <w:tcPr>
            <w:tcW w:w="201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85790B" w:rsidRPr="00F81FCC" w:rsidRDefault="00AF76CC" w:rsidP="00AF76CC">
            <w:pPr>
              <w:spacing w:line="276" w:lineRule="auto"/>
              <w:ind w:left="1" w:hanging="3"/>
              <w:jc w:val="center"/>
              <w:rPr>
                <w:i/>
                <w:iCs/>
                <w:sz w:val="28"/>
                <w:szCs w:val="28"/>
              </w:rPr>
            </w:pPr>
            <w:r w:rsidRPr="00F81FCC">
              <w:rPr>
                <w:i/>
                <w:iCs/>
                <w:sz w:val="28"/>
                <w:szCs w:val="28"/>
              </w:rPr>
              <w:t>586</w:t>
            </w:r>
            <w:r w:rsidRPr="00F81FCC">
              <w:rPr>
                <w:i/>
                <w:iCs/>
                <w:sz w:val="28"/>
                <w:szCs w:val="28"/>
                <w:lang w:val="uk-UA"/>
              </w:rPr>
              <w:t xml:space="preserve"> </w:t>
            </w:r>
            <w:r w:rsidR="008F492A" w:rsidRPr="00F81FCC">
              <w:rPr>
                <w:i/>
                <w:iCs/>
                <w:sz w:val="28"/>
                <w:szCs w:val="28"/>
              </w:rPr>
              <w:t>768 грн</w:t>
            </w:r>
          </w:p>
        </w:tc>
        <w:tc>
          <w:tcPr>
            <w:tcW w:w="177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85790B" w:rsidRPr="00F81FCC" w:rsidRDefault="005352D3" w:rsidP="009A0CF4">
            <w:pPr>
              <w:spacing w:line="276" w:lineRule="auto"/>
              <w:ind w:left="1" w:hanging="3"/>
              <w:jc w:val="center"/>
              <w:rPr>
                <w:i/>
                <w:iCs/>
                <w:sz w:val="28"/>
                <w:szCs w:val="28"/>
              </w:rPr>
            </w:pPr>
            <w:r w:rsidRPr="00F81FCC">
              <w:rPr>
                <w:i/>
                <w:iCs/>
                <w:sz w:val="28"/>
                <w:szCs w:val="28"/>
              </w:rPr>
              <w:t>Х</w:t>
            </w:r>
          </w:p>
        </w:tc>
        <w:tc>
          <w:tcPr>
            <w:tcW w:w="1693"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85790B" w:rsidRPr="00F81FCC" w:rsidRDefault="008A1438" w:rsidP="009A0CF4">
            <w:pPr>
              <w:spacing w:line="276" w:lineRule="auto"/>
              <w:ind w:left="1" w:hanging="3"/>
              <w:jc w:val="center"/>
              <w:rPr>
                <w:i/>
                <w:iCs/>
                <w:sz w:val="28"/>
                <w:szCs w:val="28"/>
              </w:rPr>
            </w:pPr>
            <w:r w:rsidRPr="00F81FCC">
              <w:rPr>
                <w:i/>
                <w:iCs/>
                <w:sz w:val="28"/>
                <w:szCs w:val="28"/>
              </w:rPr>
              <w:t>586</w:t>
            </w:r>
            <w:r w:rsidRPr="00F81FCC">
              <w:rPr>
                <w:i/>
                <w:iCs/>
                <w:sz w:val="28"/>
                <w:szCs w:val="28"/>
                <w:lang w:val="uk-UA"/>
              </w:rPr>
              <w:t xml:space="preserve"> </w:t>
            </w:r>
            <w:r w:rsidRPr="00F81FCC">
              <w:rPr>
                <w:i/>
                <w:iCs/>
                <w:sz w:val="28"/>
                <w:szCs w:val="28"/>
              </w:rPr>
              <w:t>768 грн</w:t>
            </w:r>
          </w:p>
        </w:tc>
      </w:tr>
    </w:tbl>
    <w:p w:rsidR="0085790B" w:rsidRPr="00F81FCC" w:rsidRDefault="0085790B" w:rsidP="009A0CF4">
      <w:pPr>
        <w:spacing w:line="276" w:lineRule="auto"/>
        <w:ind w:left="1" w:hanging="3"/>
        <w:jc w:val="both"/>
        <w:rPr>
          <w:b/>
          <w:bCs/>
          <w:sz w:val="28"/>
          <w:szCs w:val="28"/>
        </w:rPr>
      </w:pPr>
    </w:p>
    <w:p w:rsidR="0085790B" w:rsidRPr="00F81FCC" w:rsidRDefault="005352D3" w:rsidP="009A0CF4">
      <w:pPr>
        <w:spacing w:line="276" w:lineRule="auto"/>
        <w:ind w:left="1" w:firstLine="719"/>
        <w:jc w:val="both"/>
        <w:rPr>
          <w:sz w:val="28"/>
          <w:szCs w:val="28"/>
        </w:rPr>
      </w:pPr>
      <w:r w:rsidRPr="00F81FCC">
        <w:rPr>
          <w:sz w:val="28"/>
          <w:szCs w:val="28"/>
        </w:rPr>
        <w:t>Бюджетні витрати на адміністрування регулювання суб’єктів малого підприємництва</w:t>
      </w:r>
    </w:p>
    <w:p w:rsidR="00AA554C" w:rsidRPr="00F81FCC" w:rsidRDefault="00AA554C" w:rsidP="009A0CF4">
      <w:pPr>
        <w:spacing w:line="276" w:lineRule="auto"/>
        <w:ind w:left="1" w:hanging="3"/>
        <w:jc w:val="center"/>
        <w:rPr>
          <w:sz w:val="28"/>
          <w:szCs w:val="28"/>
        </w:rPr>
      </w:pPr>
    </w:p>
    <w:p w:rsidR="009309BB" w:rsidRPr="00F81FCC" w:rsidRDefault="009309BB" w:rsidP="009A0CF4">
      <w:pPr>
        <w:spacing w:line="276" w:lineRule="auto"/>
        <w:ind w:left="1" w:hanging="3"/>
        <w:jc w:val="center"/>
        <w:rPr>
          <w:sz w:val="28"/>
          <w:szCs w:val="28"/>
        </w:rPr>
      </w:pPr>
    </w:p>
    <w:p w:rsidR="009309BB" w:rsidRPr="00F81FCC" w:rsidRDefault="00AF24F0" w:rsidP="009A0CF4">
      <w:pPr>
        <w:spacing w:line="276" w:lineRule="auto"/>
        <w:ind w:left="1" w:firstLine="719"/>
        <w:jc w:val="both"/>
        <w:rPr>
          <w:sz w:val="28"/>
          <w:szCs w:val="28"/>
        </w:rPr>
      </w:pPr>
      <w:r w:rsidRPr="00F81FCC">
        <w:rPr>
          <w:sz w:val="28"/>
          <w:szCs w:val="28"/>
        </w:rPr>
        <w:t xml:space="preserve">82 703 100 грн </w:t>
      </w:r>
      <w:r w:rsidR="009309BB" w:rsidRPr="00F81FCC">
        <w:rPr>
          <w:sz w:val="28"/>
          <w:szCs w:val="28"/>
        </w:rPr>
        <w:t xml:space="preserve">– видатки на реалізацію проектів спільних наукових досліджень і науково-технічних (експериментальних) розробок на умовах співфінансування за замовленням бізнесу (загальний обсяг видатків на фінансування 10 проектів з фінансуванням </w:t>
      </w:r>
      <w:r w:rsidRPr="00F81FCC">
        <w:rPr>
          <w:sz w:val="28"/>
          <w:szCs w:val="28"/>
        </w:rPr>
        <w:t xml:space="preserve">8 270 310 грн </w:t>
      </w:r>
      <w:r w:rsidR="009309BB" w:rsidRPr="00F81FCC">
        <w:rPr>
          <w:sz w:val="28"/>
          <w:szCs w:val="28"/>
        </w:rPr>
        <w:t xml:space="preserve">на кожен проект). Взяти </w:t>
      </w:r>
      <w:r w:rsidR="009309BB" w:rsidRPr="00F81FCC">
        <w:rPr>
          <w:sz w:val="28"/>
          <w:szCs w:val="28"/>
        </w:rPr>
        <w:lastRenderedPageBreak/>
        <w:t xml:space="preserve">участь у конкурсному відборі зможуть 2821 суб’єкти малого підприємництва та мікропідприємництва, з них лише 4 отримають фінансування на конкурсній основі (відповідно до пропорційного розподілу 10 проектів: 4 проекти – суб’єкти малого та мікропідприємництва, 3 – суб’єкти середнього підприємництва, 3 – суб’єкти великого підприємництва): </w:t>
      </w:r>
      <w:r w:rsidR="00141413" w:rsidRPr="00F81FCC">
        <w:rPr>
          <w:sz w:val="28"/>
          <w:szCs w:val="28"/>
        </w:rPr>
        <w:t xml:space="preserve">8 270 310 грн </w:t>
      </w:r>
      <w:r w:rsidR="009309BB" w:rsidRPr="00F81FCC">
        <w:rPr>
          <w:sz w:val="28"/>
          <w:szCs w:val="28"/>
        </w:rPr>
        <w:t xml:space="preserve">х 4 = </w:t>
      </w:r>
      <w:r w:rsidR="00CE7F4B" w:rsidRPr="00F81FCC">
        <w:rPr>
          <w:sz w:val="28"/>
          <w:szCs w:val="28"/>
        </w:rPr>
        <w:t>33 081 240 грн</w:t>
      </w:r>
      <w:r w:rsidR="009309BB" w:rsidRPr="00F81FCC">
        <w:rPr>
          <w:sz w:val="28"/>
          <w:szCs w:val="28"/>
        </w:rPr>
        <w:t>).</w:t>
      </w:r>
    </w:p>
    <w:p w:rsidR="009309BB" w:rsidRPr="00F81FCC" w:rsidRDefault="00CE7F4B" w:rsidP="009A0CF4">
      <w:pPr>
        <w:spacing w:line="276" w:lineRule="auto"/>
        <w:ind w:left="1" w:firstLine="719"/>
        <w:jc w:val="both"/>
        <w:rPr>
          <w:sz w:val="28"/>
          <w:szCs w:val="28"/>
        </w:rPr>
      </w:pPr>
      <w:r w:rsidRPr="00F81FCC">
        <w:rPr>
          <w:sz w:val="28"/>
          <w:szCs w:val="28"/>
        </w:rPr>
        <w:t xml:space="preserve">151 700 грн </w:t>
      </w:r>
      <w:r w:rsidR="009309BB" w:rsidRPr="00F81FCC">
        <w:rPr>
          <w:sz w:val="28"/>
          <w:szCs w:val="28"/>
        </w:rPr>
        <w:t xml:space="preserve">– видатки на проведення наукової та науково-технічної експертизи конкурсних заявок та остаточних звітів про виконання робіт, що виконуватимуться в рамках спільних наукових досліджень і науково-технічних (експериментальних) розробок на умовах співфінансування за замовленням бізнесу (розраховано видатки на проведення експертизи та 10 звітів виконання робіт (складання висновків в цілому про виконання робіт) (в рамках кожної експертизи передбачено оцінювання 3 експертами, вартість однієї експертизи становить 591 грн; складання одного висновку в цілому про виконання робіт – 990 грн) . </w:t>
      </w:r>
    </w:p>
    <w:p w:rsidR="00CE7F4B" w:rsidRPr="00F81FCC" w:rsidRDefault="009309BB" w:rsidP="009A0CF4">
      <w:pPr>
        <w:spacing w:line="276" w:lineRule="auto"/>
        <w:ind w:left="1" w:firstLine="719"/>
        <w:jc w:val="both"/>
        <w:rPr>
          <w:sz w:val="28"/>
          <w:szCs w:val="28"/>
          <w:lang w:val="uk-UA"/>
        </w:rPr>
      </w:pPr>
      <w:r w:rsidRPr="00F81FCC">
        <w:rPr>
          <w:sz w:val="28"/>
          <w:szCs w:val="28"/>
        </w:rPr>
        <w:t xml:space="preserve">Із загальної кількості (80 конкурсних заявок) пропорційно виділено 30 заявок суб’єктів малого та мікропідприємництва та складання 4 висновків в цілому про виконання робіт (30 заявок – суб’єктів малого та мікропідприємництва, 25 заявок – суб’єктів середнього підприємництва, 25 заявок – суб’єктів великого підприємництва). Розрахунок вартості для 30 заявок суб’єктів малого підприємництва: 30 заявок х 591 грн х 3 експерта = </w:t>
      </w:r>
      <w:r w:rsidR="00CE7F4B" w:rsidRPr="00F81FCC">
        <w:rPr>
          <w:sz w:val="28"/>
          <w:szCs w:val="28"/>
        </w:rPr>
        <w:t>53 190 грн</w:t>
      </w:r>
      <w:r w:rsidRPr="00F81FCC">
        <w:rPr>
          <w:sz w:val="28"/>
          <w:szCs w:val="28"/>
        </w:rPr>
        <w:t xml:space="preserve">; розрахунок вартості 4 висновків в цілому про виконання робіт: 4 х 990 грн = </w:t>
      </w:r>
      <w:r w:rsidR="00CE7F4B" w:rsidRPr="00F81FCC">
        <w:rPr>
          <w:sz w:val="28"/>
          <w:szCs w:val="28"/>
        </w:rPr>
        <w:t>3 960 грн</w:t>
      </w:r>
      <w:r w:rsidRPr="00F81FCC">
        <w:rPr>
          <w:sz w:val="28"/>
          <w:szCs w:val="28"/>
        </w:rPr>
        <w:t xml:space="preserve">; разом: </w:t>
      </w:r>
      <w:r w:rsidR="00CE7F4B" w:rsidRPr="00F81FCC">
        <w:rPr>
          <w:sz w:val="28"/>
          <w:szCs w:val="28"/>
        </w:rPr>
        <w:t>57 150 грн</w:t>
      </w:r>
      <w:r w:rsidR="00CE7F4B" w:rsidRPr="00F81FCC">
        <w:rPr>
          <w:sz w:val="28"/>
          <w:szCs w:val="28"/>
          <w:lang w:val="uk-UA"/>
        </w:rPr>
        <w:t>.</w:t>
      </w:r>
    </w:p>
    <w:p w:rsidR="009309BB" w:rsidRPr="00F81FCC" w:rsidRDefault="00CE7F4B" w:rsidP="009A0CF4">
      <w:pPr>
        <w:spacing w:line="276" w:lineRule="auto"/>
        <w:ind w:left="1" w:firstLine="719"/>
        <w:jc w:val="both"/>
        <w:rPr>
          <w:sz w:val="28"/>
          <w:szCs w:val="28"/>
          <w:lang w:val="uk-UA"/>
        </w:rPr>
      </w:pPr>
      <w:r w:rsidRPr="00F81FCC">
        <w:rPr>
          <w:sz w:val="28"/>
          <w:szCs w:val="28"/>
          <w:lang w:val="uk-UA"/>
        </w:rPr>
        <w:t xml:space="preserve">17 296 900 грн </w:t>
      </w:r>
      <w:r w:rsidR="009309BB" w:rsidRPr="00F81FCC">
        <w:rPr>
          <w:sz w:val="28"/>
          <w:szCs w:val="28"/>
          <w:lang w:val="uk-UA"/>
        </w:rPr>
        <w:t xml:space="preserve">– видатки на функціонування підрозділу. </w:t>
      </w:r>
      <w:r w:rsidR="009309BB" w:rsidRPr="00F81FCC">
        <w:rPr>
          <w:sz w:val="28"/>
          <w:szCs w:val="28"/>
        </w:rPr>
        <w:t>Взяти участь у конкурсному відборі зможуть 2821 суб’єкти малого підприємництва та мікропідприємництва, з них лише 4 отримають фінансування на конкурсній основі</w:t>
      </w:r>
      <w:r w:rsidR="009309BB" w:rsidRPr="00F81FCC">
        <w:rPr>
          <w:sz w:val="28"/>
          <w:szCs w:val="28"/>
          <w:lang w:val="uk-UA"/>
        </w:rPr>
        <w:t xml:space="preserve">, що становить 40% від загальної кількості проектів (10). Отже, видатки на </w:t>
      </w:r>
      <w:r w:rsidR="00570462" w:rsidRPr="00F81FCC">
        <w:rPr>
          <w:sz w:val="28"/>
          <w:szCs w:val="28"/>
          <w:lang w:val="uk-UA"/>
        </w:rPr>
        <w:t>суб’єктів</w:t>
      </w:r>
      <w:r w:rsidR="009309BB" w:rsidRPr="00F81FCC">
        <w:rPr>
          <w:sz w:val="28"/>
          <w:szCs w:val="28"/>
          <w:lang w:val="uk-UA"/>
        </w:rPr>
        <w:t xml:space="preserve"> малого підприємництва становитимуть: </w:t>
      </w:r>
      <w:r w:rsidRPr="00F81FCC">
        <w:rPr>
          <w:sz w:val="28"/>
          <w:szCs w:val="28"/>
          <w:lang w:val="uk-UA"/>
        </w:rPr>
        <w:t>17 296 900 грн</w:t>
      </w:r>
      <w:r w:rsidR="009309BB" w:rsidRPr="00F81FCC">
        <w:rPr>
          <w:sz w:val="28"/>
          <w:szCs w:val="28"/>
          <w:lang w:val="uk-UA"/>
        </w:rPr>
        <w:t xml:space="preserve"> * 0,4 = </w:t>
      </w:r>
      <w:r w:rsidRPr="00F81FCC">
        <w:rPr>
          <w:sz w:val="28"/>
          <w:szCs w:val="28"/>
          <w:lang w:val="uk-UA"/>
        </w:rPr>
        <w:t>6 918 760 грн.</w:t>
      </w:r>
    </w:p>
    <w:p w:rsidR="00CE7F4B" w:rsidRPr="00F81FCC" w:rsidRDefault="00CE7F4B" w:rsidP="009A0CF4">
      <w:pPr>
        <w:spacing w:line="276" w:lineRule="auto"/>
        <w:ind w:left="1" w:firstLine="719"/>
        <w:jc w:val="both"/>
        <w:rPr>
          <w:sz w:val="28"/>
          <w:szCs w:val="28"/>
          <w:lang w:val="ru-RU"/>
        </w:rPr>
      </w:pPr>
    </w:p>
    <w:p w:rsidR="0085790B" w:rsidRPr="00F81FCC" w:rsidRDefault="009309BB" w:rsidP="009A0CF4">
      <w:pPr>
        <w:spacing w:line="276" w:lineRule="auto"/>
        <w:ind w:left="1" w:hanging="3"/>
        <w:jc w:val="center"/>
        <w:rPr>
          <w:sz w:val="28"/>
          <w:szCs w:val="28"/>
        </w:rPr>
      </w:pPr>
      <w:r w:rsidRPr="00F81FCC">
        <w:rPr>
          <w:sz w:val="28"/>
          <w:szCs w:val="28"/>
          <w:lang w:val="uk-UA"/>
        </w:rPr>
        <w:t xml:space="preserve"> </w:t>
      </w:r>
      <w:r w:rsidR="005352D3" w:rsidRPr="00F81FCC">
        <w:rPr>
          <w:sz w:val="28"/>
          <w:szCs w:val="28"/>
        </w:rPr>
        <w:t>Міністерство освіти і науки України</w:t>
      </w:r>
    </w:p>
    <w:p w:rsidR="0085790B" w:rsidRPr="00F81FCC" w:rsidRDefault="0085790B" w:rsidP="009A0CF4">
      <w:pPr>
        <w:spacing w:line="276" w:lineRule="auto"/>
        <w:ind w:left="-1" w:firstLine="0"/>
        <w:jc w:val="both"/>
        <w:rPr>
          <w:sz w:val="28"/>
          <w:szCs w:val="28"/>
        </w:rPr>
      </w:pPr>
    </w:p>
    <w:tbl>
      <w:tblPr>
        <w:tblStyle w:val="120"/>
        <w:tblW w:w="9780" w:type="dxa"/>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630"/>
        <w:gridCol w:w="1630"/>
        <w:gridCol w:w="1630"/>
        <w:gridCol w:w="1630"/>
        <w:gridCol w:w="1630"/>
        <w:gridCol w:w="1630"/>
      </w:tblGrid>
      <w:tr w:rsidR="0085790B" w:rsidRPr="00F81FCC" w:rsidTr="00113A85">
        <w:tc>
          <w:tcPr>
            <w:tcW w:w="1630" w:type="dxa"/>
            <w:shd w:val="clear" w:color="auto" w:fill="auto"/>
            <w:tcMar>
              <w:top w:w="100" w:type="dxa"/>
              <w:left w:w="100" w:type="dxa"/>
              <w:bottom w:w="100" w:type="dxa"/>
              <w:right w:w="100" w:type="dxa"/>
            </w:tcMar>
          </w:tcPr>
          <w:p w:rsidR="0085790B" w:rsidRPr="00F81FCC" w:rsidRDefault="005352D3" w:rsidP="009A0CF4">
            <w:pPr>
              <w:widowControl w:val="0"/>
              <w:pBdr>
                <w:top w:val="nil"/>
                <w:left w:val="nil"/>
                <w:bottom w:val="nil"/>
                <w:right w:val="nil"/>
                <w:between w:val="nil"/>
              </w:pBdr>
              <w:spacing w:line="276" w:lineRule="auto"/>
              <w:ind w:firstLine="0"/>
              <w:rPr>
                <w:sz w:val="28"/>
                <w:szCs w:val="28"/>
              </w:rPr>
            </w:pPr>
            <w:r w:rsidRPr="00F81FCC">
              <w:rPr>
                <w:sz w:val="28"/>
                <w:szCs w:val="28"/>
              </w:rPr>
              <w:t xml:space="preserve">Процедура регулювання суб’єктів малого підприємництва (розрахунок на одного типового </w:t>
            </w:r>
            <w:r w:rsidRPr="00F81FCC">
              <w:rPr>
                <w:sz w:val="28"/>
                <w:szCs w:val="28"/>
              </w:rPr>
              <w:lastRenderedPageBreak/>
              <w:t>суб’єкта господарювання малого підприємництва - за потреби окремо для суб’єктів малого та мікро-підприємництв)</w:t>
            </w:r>
          </w:p>
        </w:tc>
        <w:tc>
          <w:tcPr>
            <w:tcW w:w="1630" w:type="dxa"/>
            <w:shd w:val="clear" w:color="auto" w:fill="auto"/>
            <w:tcMar>
              <w:top w:w="100" w:type="dxa"/>
              <w:left w:w="100" w:type="dxa"/>
              <w:bottom w:w="100" w:type="dxa"/>
              <w:right w:w="100" w:type="dxa"/>
            </w:tcMar>
          </w:tcPr>
          <w:p w:rsidR="0085790B" w:rsidRPr="00F81FCC" w:rsidRDefault="005352D3" w:rsidP="009A0CF4">
            <w:pPr>
              <w:widowControl w:val="0"/>
              <w:pBdr>
                <w:top w:val="nil"/>
                <w:left w:val="nil"/>
                <w:bottom w:val="nil"/>
                <w:right w:val="nil"/>
                <w:between w:val="nil"/>
              </w:pBdr>
              <w:spacing w:line="276" w:lineRule="auto"/>
              <w:ind w:firstLine="0"/>
              <w:rPr>
                <w:sz w:val="28"/>
                <w:szCs w:val="28"/>
              </w:rPr>
            </w:pPr>
            <w:r w:rsidRPr="00F81FCC">
              <w:rPr>
                <w:sz w:val="28"/>
                <w:szCs w:val="28"/>
              </w:rPr>
              <w:lastRenderedPageBreak/>
              <w:t>Планові витрати часу на процедуру</w:t>
            </w:r>
          </w:p>
        </w:tc>
        <w:tc>
          <w:tcPr>
            <w:tcW w:w="1630" w:type="dxa"/>
            <w:shd w:val="clear" w:color="auto" w:fill="auto"/>
            <w:tcMar>
              <w:top w:w="100" w:type="dxa"/>
              <w:left w:w="100" w:type="dxa"/>
              <w:bottom w:w="100" w:type="dxa"/>
              <w:right w:w="100" w:type="dxa"/>
            </w:tcMar>
          </w:tcPr>
          <w:p w:rsidR="0085790B" w:rsidRPr="00F81FCC" w:rsidRDefault="005352D3" w:rsidP="009A0CF4">
            <w:pPr>
              <w:widowControl w:val="0"/>
              <w:pBdr>
                <w:top w:val="nil"/>
                <w:left w:val="nil"/>
                <w:bottom w:val="nil"/>
                <w:right w:val="nil"/>
                <w:between w:val="nil"/>
              </w:pBdr>
              <w:spacing w:line="276" w:lineRule="auto"/>
              <w:ind w:firstLine="0"/>
              <w:rPr>
                <w:sz w:val="28"/>
                <w:szCs w:val="28"/>
              </w:rPr>
            </w:pPr>
            <w:r w:rsidRPr="00F81FCC">
              <w:rPr>
                <w:sz w:val="28"/>
                <w:szCs w:val="28"/>
              </w:rPr>
              <w:t xml:space="preserve">Вартість часу співробітника органу державної влади відповідної категорії (заробітна </w:t>
            </w:r>
            <w:r w:rsidRPr="00F81FCC">
              <w:rPr>
                <w:sz w:val="28"/>
                <w:szCs w:val="28"/>
              </w:rPr>
              <w:lastRenderedPageBreak/>
              <w:t>плата)</w:t>
            </w:r>
          </w:p>
        </w:tc>
        <w:tc>
          <w:tcPr>
            <w:tcW w:w="1630" w:type="dxa"/>
            <w:shd w:val="clear" w:color="auto" w:fill="auto"/>
            <w:tcMar>
              <w:top w:w="100" w:type="dxa"/>
              <w:left w:w="100" w:type="dxa"/>
              <w:bottom w:w="100" w:type="dxa"/>
              <w:right w:w="100" w:type="dxa"/>
            </w:tcMar>
          </w:tcPr>
          <w:p w:rsidR="0085790B" w:rsidRPr="00F81FCC" w:rsidRDefault="005352D3" w:rsidP="009A0CF4">
            <w:pPr>
              <w:widowControl w:val="0"/>
              <w:pBdr>
                <w:top w:val="nil"/>
                <w:left w:val="nil"/>
                <w:bottom w:val="nil"/>
                <w:right w:val="nil"/>
                <w:between w:val="nil"/>
              </w:pBdr>
              <w:spacing w:line="276" w:lineRule="auto"/>
              <w:ind w:firstLine="0"/>
              <w:rPr>
                <w:sz w:val="28"/>
                <w:szCs w:val="28"/>
              </w:rPr>
            </w:pPr>
            <w:r w:rsidRPr="00F81FCC">
              <w:rPr>
                <w:sz w:val="28"/>
                <w:szCs w:val="28"/>
              </w:rPr>
              <w:lastRenderedPageBreak/>
              <w:t>Оцінка кількості процедур за рік, що припадають на одного суб’єкта</w:t>
            </w:r>
          </w:p>
        </w:tc>
        <w:tc>
          <w:tcPr>
            <w:tcW w:w="1630" w:type="dxa"/>
            <w:shd w:val="clear" w:color="auto" w:fill="auto"/>
            <w:tcMar>
              <w:top w:w="100" w:type="dxa"/>
              <w:left w:w="100" w:type="dxa"/>
              <w:bottom w:w="100" w:type="dxa"/>
              <w:right w:w="100" w:type="dxa"/>
            </w:tcMar>
          </w:tcPr>
          <w:p w:rsidR="0085790B" w:rsidRPr="00F81FCC" w:rsidRDefault="005352D3" w:rsidP="009A0CF4">
            <w:pPr>
              <w:widowControl w:val="0"/>
              <w:pBdr>
                <w:top w:val="nil"/>
                <w:left w:val="nil"/>
                <w:bottom w:val="nil"/>
                <w:right w:val="nil"/>
                <w:between w:val="nil"/>
              </w:pBdr>
              <w:spacing w:line="276" w:lineRule="auto"/>
              <w:ind w:firstLine="0"/>
              <w:rPr>
                <w:sz w:val="28"/>
                <w:szCs w:val="28"/>
              </w:rPr>
            </w:pPr>
            <w:r w:rsidRPr="00F81FCC">
              <w:rPr>
                <w:sz w:val="28"/>
                <w:szCs w:val="28"/>
              </w:rPr>
              <w:t>Оцінка кількості  суб’єктів, що підпадають під дію процедури регулювання</w:t>
            </w:r>
          </w:p>
        </w:tc>
        <w:tc>
          <w:tcPr>
            <w:tcW w:w="1630" w:type="dxa"/>
            <w:shd w:val="clear" w:color="auto" w:fill="auto"/>
            <w:tcMar>
              <w:top w:w="100" w:type="dxa"/>
              <w:left w:w="100" w:type="dxa"/>
              <w:bottom w:w="100" w:type="dxa"/>
              <w:right w:w="100" w:type="dxa"/>
            </w:tcMar>
          </w:tcPr>
          <w:p w:rsidR="0085790B" w:rsidRPr="00F81FCC" w:rsidRDefault="005352D3" w:rsidP="009A0CF4">
            <w:pPr>
              <w:widowControl w:val="0"/>
              <w:pBdr>
                <w:top w:val="nil"/>
                <w:left w:val="nil"/>
                <w:bottom w:val="nil"/>
                <w:right w:val="nil"/>
                <w:between w:val="nil"/>
              </w:pBdr>
              <w:spacing w:line="276" w:lineRule="auto"/>
              <w:ind w:firstLine="0"/>
              <w:rPr>
                <w:sz w:val="28"/>
                <w:szCs w:val="28"/>
              </w:rPr>
            </w:pPr>
            <w:r w:rsidRPr="00F81FCC">
              <w:rPr>
                <w:sz w:val="28"/>
                <w:szCs w:val="28"/>
              </w:rPr>
              <w:t>Витрати на адміністрування регулювання (за рік), гривень</w:t>
            </w:r>
          </w:p>
        </w:tc>
      </w:tr>
      <w:tr w:rsidR="0085790B" w:rsidRPr="00F81FCC" w:rsidTr="00113A85">
        <w:tc>
          <w:tcPr>
            <w:tcW w:w="1630" w:type="dxa"/>
            <w:shd w:val="clear" w:color="auto" w:fill="auto"/>
            <w:tcMar>
              <w:top w:w="100" w:type="dxa"/>
              <w:left w:w="100" w:type="dxa"/>
              <w:bottom w:w="100" w:type="dxa"/>
              <w:right w:w="100" w:type="dxa"/>
            </w:tcMar>
          </w:tcPr>
          <w:p w:rsidR="0085790B" w:rsidRPr="00F81FCC" w:rsidRDefault="005352D3" w:rsidP="009A0CF4">
            <w:pPr>
              <w:widowControl w:val="0"/>
              <w:pBdr>
                <w:top w:val="nil"/>
                <w:left w:val="nil"/>
                <w:bottom w:val="nil"/>
                <w:right w:val="nil"/>
                <w:between w:val="nil"/>
              </w:pBdr>
              <w:spacing w:line="276" w:lineRule="auto"/>
              <w:ind w:firstLine="0"/>
              <w:rPr>
                <w:sz w:val="28"/>
                <w:szCs w:val="28"/>
              </w:rPr>
            </w:pPr>
            <w:r w:rsidRPr="00F81FCC">
              <w:rPr>
                <w:sz w:val="28"/>
                <w:szCs w:val="28"/>
              </w:rPr>
              <w:lastRenderedPageBreak/>
              <w:t>1. Облік суб’єкта господарювання, що перебуває у сфері регулювання</w:t>
            </w:r>
          </w:p>
        </w:tc>
        <w:tc>
          <w:tcPr>
            <w:tcW w:w="1630" w:type="dxa"/>
            <w:shd w:val="clear" w:color="auto" w:fill="auto"/>
            <w:tcMar>
              <w:top w:w="100" w:type="dxa"/>
              <w:left w:w="100" w:type="dxa"/>
              <w:bottom w:w="100" w:type="dxa"/>
              <w:right w:w="100" w:type="dxa"/>
            </w:tcMar>
          </w:tcPr>
          <w:p w:rsidR="0085790B" w:rsidRPr="00F81FCC" w:rsidRDefault="005352D3" w:rsidP="009A0CF4">
            <w:pPr>
              <w:widowControl w:val="0"/>
              <w:pBdr>
                <w:top w:val="nil"/>
                <w:left w:val="nil"/>
                <w:bottom w:val="nil"/>
                <w:right w:val="nil"/>
                <w:between w:val="nil"/>
              </w:pBdr>
              <w:spacing w:line="276" w:lineRule="auto"/>
              <w:ind w:firstLine="0"/>
              <w:rPr>
                <w:sz w:val="28"/>
                <w:szCs w:val="28"/>
              </w:rPr>
            </w:pPr>
            <w:r w:rsidRPr="00F81FCC">
              <w:rPr>
                <w:sz w:val="28"/>
                <w:szCs w:val="28"/>
              </w:rPr>
              <w:t>-</w:t>
            </w:r>
          </w:p>
        </w:tc>
        <w:tc>
          <w:tcPr>
            <w:tcW w:w="1630" w:type="dxa"/>
            <w:shd w:val="clear" w:color="auto" w:fill="auto"/>
            <w:tcMar>
              <w:top w:w="100" w:type="dxa"/>
              <w:left w:w="100" w:type="dxa"/>
              <w:bottom w:w="100" w:type="dxa"/>
              <w:right w:w="100" w:type="dxa"/>
            </w:tcMar>
          </w:tcPr>
          <w:p w:rsidR="0085790B" w:rsidRPr="00F81FCC" w:rsidRDefault="005352D3" w:rsidP="009A0CF4">
            <w:pPr>
              <w:widowControl w:val="0"/>
              <w:pBdr>
                <w:top w:val="nil"/>
                <w:left w:val="nil"/>
                <w:bottom w:val="nil"/>
                <w:right w:val="nil"/>
                <w:between w:val="nil"/>
              </w:pBdr>
              <w:spacing w:line="276" w:lineRule="auto"/>
              <w:ind w:firstLine="0"/>
              <w:rPr>
                <w:sz w:val="28"/>
                <w:szCs w:val="28"/>
              </w:rPr>
            </w:pPr>
            <w:r w:rsidRPr="00F81FCC">
              <w:rPr>
                <w:sz w:val="28"/>
                <w:szCs w:val="28"/>
              </w:rPr>
              <w:t>-</w:t>
            </w:r>
          </w:p>
        </w:tc>
        <w:tc>
          <w:tcPr>
            <w:tcW w:w="1630" w:type="dxa"/>
            <w:shd w:val="clear" w:color="auto" w:fill="auto"/>
            <w:tcMar>
              <w:top w:w="100" w:type="dxa"/>
              <w:left w:w="100" w:type="dxa"/>
              <w:bottom w:w="100" w:type="dxa"/>
              <w:right w:w="100" w:type="dxa"/>
            </w:tcMar>
          </w:tcPr>
          <w:p w:rsidR="0085790B" w:rsidRPr="00F81FCC" w:rsidRDefault="005352D3" w:rsidP="009A0CF4">
            <w:pPr>
              <w:widowControl w:val="0"/>
              <w:pBdr>
                <w:top w:val="nil"/>
                <w:left w:val="nil"/>
                <w:bottom w:val="nil"/>
                <w:right w:val="nil"/>
                <w:between w:val="nil"/>
              </w:pBdr>
              <w:spacing w:line="276" w:lineRule="auto"/>
              <w:ind w:firstLine="0"/>
              <w:rPr>
                <w:sz w:val="28"/>
                <w:szCs w:val="28"/>
              </w:rPr>
            </w:pPr>
            <w:r w:rsidRPr="00F81FCC">
              <w:rPr>
                <w:sz w:val="28"/>
                <w:szCs w:val="28"/>
              </w:rPr>
              <w:t>-</w:t>
            </w:r>
          </w:p>
        </w:tc>
        <w:tc>
          <w:tcPr>
            <w:tcW w:w="1630" w:type="dxa"/>
            <w:shd w:val="clear" w:color="auto" w:fill="auto"/>
            <w:tcMar>
              <w:top w:w="100" w:type="dxa"/>
              <w:left w:w="100" w:type="dxa"/>
              <w:bottom w:w="100" w:type="dxa"/>
              <w:right w:w="100" w:type="dxa"/>
            </w:tcMar>
          </w:tcPr>
          <w:p w:rsidR="0085790B" w:rsidRPr="00F81FCC" w:rsidRDefault="005352D3" w:rsidP="009A0CF4">
            <w:pPr>
              <w:widowControl w:val="0"/>
              <w:pBdr>
                <w:top w:val="nil"/>
                <w:left w:val="nil"/>
                <w:bottom w:val="nil"/>
                <w:right w:val="nil"/>
                <w:between w:val="nil"/>
              </w:pBdr>
              <w:spacing w:line="276" w:lineRule="auto"/>
              <w:ind w:firstLine="0"/>
              <w:rPr>
                <w:sz w:val="28"/>
                <w:szCs w:val="28"/>
              </w:rPr>
            </w:pPr>
            <w:r w:rsidRPr="00F81FCC">
              <w:rPr>
                <w:sz w:val="28"/>
                <w:szCs w:val="28"/>
              </w:rPr>
              <w:t>-</w:t>
            </w:r>
          </w:p>
        </w:tc>
        <w:tc>
          <w:tcPr>
            <w:tcW w:w="1630" w:type="dxa"/>
            <w:shd w:val="clear" w:color="auto" w:fill="auto"/>
            <w:tcMar>
              <w:top w:w="100" w:type="dxa"/>
              <w:left w:w="100" w:type="dxa"/>
              <w:bottom w:w="100" w:type="dxa"/>
              <w:right w:w="100" w:type="dxa"/>
            </w:tcMar>
          </w:tcPr>
          <w:p w:rsidR="0085790B" w:rsidRPr="00F81FCC" w:rsidRDefault="005352D3" w:rsidP="009A0CF4">
            <w:pPr>
              <w:widowControl w:val="0"/>
              <w:pBdr>
                <w:top w:val="nil"/>
                <w:left w:val="nil"/>
                <w:bottom w:val="nil"/>
                <w:right w:val="nil"/>
                <w:between w:val="nil"/>
              </w:pBdr>
              <w:spacing w:line="276" w:lineRule="auto"/>
              <w:ind w:firstLine="0"/>
              <w:rPr>
                <w:sz w:val="28"/>
                <w:szCs w:val="28"/>
              </w:rPr>
            </w:pPr>
            <w:r w:rsidRPr="00F81FCC">
              <w:rPr>
                <w:sz w:val="28"/>
                <w:szCs w:val="28"/>
              </w:rPr>
              <w:t>-</w:t>
            </w:r>
          </w:p>
        </w:tc>
      </w:tr>
      <w:tr w:rsidR="0085790B" w:rsidRPr="00F81FCC" w:rsidTr="00113A85">
        <w:tc>
          <w:tcPr>
            <w:tcW w:w="1630" w:type="dxa"/>
            <w:shd w:val="clear" w:color="auto" w:fill="auto"/>
            <w:tcMar>
              <w:top w:w="100" w:type="dxa"/>
              <w:left w:w="100" w:type="dxa"/>
              <w:bottom w:w="100" w:type="dxa"/>
              <w:right w:w="100" w:type="dxa"/>
            </w:tcMar>
          </w:tcPr>
          <w:p w:rsidR="0085790B" w:rsidRPr="00F81FCC" w:rsidRDefault="005352D3" w:rsidP="009A0CF4">
            <w:pPr>
              <w:widowControl w:val="0"/>
              <w:pBdr>
                <w:top w:val="nil"/>
                <w:left w:val="nil"/>
                <w:bottom w:val="nil"/>
                <w:right w:val="nil"/>
                <w:between w:val="nil"/>
              </w:pBdr>
              <w:spacing w:line="276" w:lineRule="auto"/>
              <w:ind w:firstLine="0"/>
              <w:rPr>
                <w:sz w:val="28"/>
                <w:szCs w:val="28"/>
              </w:rPr>
            </w:pPr>
            <w:r w:rsidRPr="00F81FCC">
              <w:rPr>
                <w:sz w:val="28"/>
                <w:szCs w:val="28"/>
              </w:rPr>
              <w:t>2. Поточний контроль за суб’єктом господарювання, що перебуває у сфері регулювання, у тому числі:</w:t>
            </w:r>
          </w:p>
          <w:p w:rsidR="0085790B" w:rsidRPr="00F81FCC" w:rsidRDefault="005352D3" w:rsidP="009A0CF4">
            <w:pPr>
              <w:widowControl w:val="0"/>
              <w:pBdr>
                <w:top w:val="nil"/>
                <w:left w:val="nil"/>
                <w:bottom w:val="nil"/>
                <w:right w:val="nil"/>
                <w:between w:val="nil"/>
              </w:pBdr>
              <w:spacing w:line="276" w:lineRule="auto"/>
              <w:ind w:firstLine="0"/>
              <w:rPr>
                <w:sz w:val="28"/>
                <w:szCs w:val="28"/>
              </w:rPr>
            </w:pPr>
            <w:r w:rsidRPr="00F81FCC">
              <w:rPr>
                <w:sz w:val="28"/>
                <w:szCs w:val="28"/>
              </w:rPr>
              <w:t>камеральні</w:t>
            </w:r>
          </w:p>
          <w:p w:rsidR="0085790B" w:rsidRPr="00F81FCC" w:rsidRDefault="005352D3" w:rsidP="009A0CF4">
            <w:pPr>
              <w:widowControl w:val="0"/>
              <w:pBdr>
                <w:top w:val="nil"/>
                <w:left w:val="nil"/>
                <w:bottom w:val="nil"/>
                <w:right w:val="nil"/>
                <w:between w:val="nil"/>
              </w:pBdr>
              <w:spacing w:line="276" w:lineRule="auto"/>
              <w:ind w:firstLine="0"/>
              <w:rPr>
                <w:sz w:val="28"/>
                <w:szCs w:val="28"/>
              </w:rPr>
            </w:pPr>
            <w:r w:rsidRPr="00F81FCC">
              <w:rPr>
                <w:sz w:val="28"/>
                <w:szCs w:val="28"/>
              </w:rPr>
              <w:t>виїзні</w:t>
            </w:r>
          </w:p>
          <w:p w:rsidR="0085790B" w:rsidRPr="00F81FCC" w:rsidRDefault="0085790B" w:rsidP="009A0CF4">
            <w:pPr>
              <w:widowControl w:val="0"/>
              <w:pBdr>
                <w:top w:val="nil"/>
                <w:left w:val="nil"/>
                <w:bottom w:val="nil"/>
                <w:right w:val="nil"/>
                <w:between w:val="nil"/>
              </w:pBdr>
              <w:spacing w:line="276" w:lineRule="auto"/>
              <w:ind w:firstLine="0"/>
              <w:rPr>
                <w:sz w:val="28"/>
                <w:szCs w:val="28"/>
              </w:rPr>
            </w:pPr>
          </w:p>
        </w:tc>
        <w:tc>
          <w:tcPr>
            <w:tcW w:w="1630" w:type="dxa"/>
            <w:shd w:val="clear" w:color="auto" w:fill="auto"/>
            <w:tcMar>
              <w:top w:w="100" w:type="dxa"/>
              <w:left w:w="100" w:type="dxa"/>
              <w:bottom w:w="100" w:type="dxa"/>
              <w:right w:w="100" w:type="dxa"/>
            </w:tcMar>
          </w:tcPr>
          <w:p w:rsidR="0085790B" w:rsidRPr="00F81FCC" w:rsidRDefault="005352D3" w:rsidP="009A0CF4">
            <w:pPr>
              <w:widowControl w:val="0"/>
              <w:spacing w:line="276" w:lineRule="auto"/>
              <w:ind w:firstLine="0"/>
              <w:rPr>
                <w:sz w:val="28"/>
                <w:szCs w:val="28"/>
              </w:rPr>
            </w:pPr>
            <w:r w:rsidRPr="00F81FCC">
              <w:rPr>
                <w:sz w:val="28"/>
                <w:szCs w:val="28"/>
              </w:rPr>
              <w:t>-</w:t>
            </w:r>
          </w:p>
        </w:tc>
        <w:tc>
          <w:tcPr>
            <w:tcW w:w="1630" w:type="dxa"/>
            <w:shd w:val="clear" w:color="auto" w:fill="auto"/>
            <w:tcMar>
              <w:top w:w="100" w:type="dxa"/>
              <w:left w:w="100" w:type="dxa"/>
              <w:bottom w:w="100" w:type="dxa"/>
              <w:right w:w="100" w:type="dxa"/>
            </w:tcMar>
          </w:tcPr>
          <w:p w:rsidR="0085790B" w:rsidRPr="00F81FCC" w:rsidRDefault="005352D3" w:rsidP="009A0CF4">
            <w:pPr>
              <w:widowControl w:val="0"/>
              <w:spacing w:line="276" w:lineRule="auto"/>
              <w:ind w:firstLine="0"/>
              <w:rPr>
                <w:sz w:val="28"/>
                <w:szCs w:val="28"/>
              </w:rPr>
            </w:pPr>
            <w:r w:rsidRPr="00F81FCC">
              <w:rPr>
                <w:sz w:val="28"/>
                <w:szCs w:val="28"/>
              </w:rPr>
              <w:t>-</w:t>
            </w:r>
          </w:p>
        </w:tc>
        <w:tc>
          <w:tcPr>
            <w:tcW w:w="1630" w:type="dxa"/>
            <w:shd w:val="clear" w:color="auto" w:fill="auto"/>
            <w:tcMar>
              <w:top w:w="100" w:type="dxa"/>
              <w:left w:w="100" w:type="dxa"/>
              <w:bottom w:w="100" w:type="dxa"/>
              <w:right w:w="100" w:type="dxa"/>
            </w:tcMar>
          </w:tcPr>
          <w:p w:rsidR="0085790B" w:rsidRPr="00F81FCC" w:rsidRDefault="005352D3" w:rsidP="009A0CF4">
            <w:pPr>
              <w:widowControl w:val="0"/>
              <w:spacing w:line="276" w:lineRule="auto"/>
              <w:ind w:firstLine="0"/>
              <w:rPr>
                <w:sz w:val="28"/>
                <w:szCs w:val="28"/>
              </w:rPr>
            </w:pPr>
            <w:r w:rsidRPr="00F81FCC">
              <w:rPr>
                <w:sz w:val="28"/>
                <w:szCs w:val="28"/>
              </w:rPr>
              <w:t>-</w:t>
            </w:r>
          </w:p>
        </w:tc>
        <w:tc>
          <w:tcPr>
            <w:tcW w:w="1630" w:type="dxa"/>
            <w:shd w:val="clear" w:color="auto" w:fill="auto"/>
            <w:tcMar>
              <w:top w:w="100" w:type="dxa"/>
              <w:left w:w="100" w:type="dxa"/>
              <w:bottom w:w="100" w:type="dxa"/>
              <w:right w:w="100" w:type="dxa"/>
            </w:tcMar>
          </w:tcPr>
          <w:p w:rsidR="0085790B" w:rsidRPr="00F81FCC" w:rsidRDefault="005352D3" w:rsidP="009A0CF4">
            <w:pPr>
              <w:widowControl w:val="0"/>
              <w:spacing w:line="276" w:lineRule="auto"/>
              <w:ind w:firstLine="0"/>
              <w:rPr>
                <w:sz w:val="28"/>
                <w:szCs w:val="28"/>
              </w:rPr>
            </w:pPr>
            <w:r w:rsidRPr="00F81FCC">
              <w:rPr>
                <w:sz w:val="28"/>
                <w:szCs w:val="28"/>
              </w:rPr>
              <w:t>-</w:t>
            </w:r>
          </w:p>
        </w:tc>
        <w:tc>
          <w:tcPr>
            <w:tcW w:w="1630" w:type="dxa"/>
            <w:shd w:val="clear" w:color="auto" w:fill="auto"/>
            <w:tcMar>
              <w:top w:w="100" w:type="dxa"/>
              <w:left w:w="100" w:type="dxa"/>
              <w:bottom w:w="100" w:type="dxa"/>
              <w:right w:w="100" w:type="dxa"/>
            </w:tcMar>
          </w:tcPr>
          <w:p w:rsidR="0085790B" w:rsidRPr="00F81FCC" w:rsidRDefault="005352D3" w:rsidP="009A0CF4">
            <w:pPr>
              <w:widowControl w:val="0"/>
              <w:spacing w:line="276" w:lineRule="auto"/>
              <w:ind w:firstLine="0"/>
              <w:rPr>
                <w:sz w:val="28"/>
                <w:szCs w:val="28"/>
              </w:rPr>
            </w:pPr>
            <w:r w:rsidRPr="00F81FCC">
              <w:rPr>
                <w:sz w:val="28"/>
                <w:szCs w:val="28"/>
              </w:rPr>
              <w:t>-</w:t>
            </w:r>
          </w:p>
        </w:tc>
      </w:tr>
      <w:tr w:rsidR="0085790B" w:rsidRPr="00F81FCC" w:rsidTr="00113A85">
        <w:tc>
          <w:tcPr>
            <w:tcW w:w="1630" w:type="dxa"/>
            <w:shd w:val="clear" w:color="auto" w:fill="auto"/>
            <w:tcMar>
              <w:top w:w="100" w:type="dxa"/>
              <w:left w:w="100" w:type="dxa"/>
              <w:bottom w:w="100" w:type="dxa"/>
              <w:right w:w="100" w:type="dxa"/>
            </w:tcMar>
          </w:tcPr>
          <w:p w:rsidR="0085790B" w:rsidRPr="00F81FCC" w:rsidRDefault="005352D3" w:rsidP="009A0CF4">
            <w:pPr>
              <w:widowControl w:val="0"/>
              <w:pBdr>
                <w:top w:val="nil"/>
                <w:left w:val="nil"/>
                <w:bottom w:val="nil"/>
                <w:right w:val="nil"/>
                <w:between w:val="nil"/>
              </w:pBdr>
              <w:spacing w:line="276" w:lineRule="auto"/>
              <w:ind w:firstLine="0"/>
              <w:rPr>
                <w:sz w:val="28"/>
                <w:szCs w:val="28"/>
              </w:rPr>
            </w:pPr>
            <w:r w:rsidRPr="00F81FCC">
              <w:rPr>
                <w:sz w:val="28"/>
                <w:szCs w:val="28"/>
              </w:rPr>
              <w:t xml:space="preserve">3. Підготовка, </w:t>
            </w:r>
            <w:r w:rsidRPr="00F81FCC">
              <w:rPr>
                <w:sz w:val="28"/>
                <w:szCs w:val="28"/>
              </w:rPr>
              <w:lastRenderedPageBreak/>
              <w:t>затвердження та опрацювання одного окремого акта про порушення вимог регулювання</w:t>
            </w:r>
          </w:p>
        </w:tc>
        <w:tc>
          <w:tcPr>
            <w:tcW w:w="1630" w:type="dxa"/>
            <w:shd w:val="clear" w:color="auto" w:fill="auto"/>
            <w:tcMar>
              <w:top w:w="100" w:type="dxa"/>
              <w:left w:w="100" w:type="dxa"/>
              <w:bottom w:w="100" w:type="dxa"/>
              <w:right w:w="100" w:type="dxa"/>
            </w:tcMar>
          </w:tcPr>
          <w:p w:rsidR="0085790B" w:rsidRPr="00F81FCC" w:rsidRDefault="005352D3" w:rsidP="009A0CF4">
            <w:pPr>
              <w:widowControl w:val="0"/>
              <w:spacing w:line="276" w:lineRule="auto"/>
              <w:ind w:firstLine="0"/>
              <w:rPr>
                <w:sz w:val="28"/>
                <w:szCs w:val="28"/>
              </w:rPr>
            </w:pPr>
            <w:r w:rsidRPr="00F81FCC">
              <w:rPr>
                <w:sz w:val="28"/>
                <w:szCs w:val="28"/>
              </w:rPr>
              <w:lastRenderedPageBreak/>
              <w:t>-</w:t>
            </w:r>
          </w:p>
        </w:tc>
        <w:tc>
          <w:tcPr>
            <w:tcW w:w="1630" w:type="dxa"/>
            <w:shd w:val="clear" w:color="auto" w:fill="auto"/>
            <w:tcMar>
              <w:top w:w="100" w:type="dxa"/>
              <w:left w:w="100" w:type="dxa"/>
              <w:bottom w:w="100" w:type="dxa"/>
              <w:right w:w="100" w:type="dxa"/>
            </w:tcMar>
          </w:tcPr>
          <w:p w:rsidR="0085790B" w:rsidRPr="00F81FCC" w:rsidRDefault="005352D3" w:rsidP="009A0CF4">
            <w:pPr>
              <w:widowControl w:val="0"/>
              <w:spacing w:line="276" w:lineRule="auto"/>
              <w:ind w:firstLine="0"/>
              <w:rPr>
                <w:sz w:val="28"/>
                <w:szCs w:val="28"/>
              </w:rPr>
            </w:pPr>
            <w:r w:rsidRPr="00F81FCC">
              <w:rPr>
                <w:sz w:val="28"/>
                <w:szCs w:val="28"/>
              </w:rPr>
              <w:t>-</w:t>
            </w:r>
          </w:p>
        </w:tc>
        <w:tc>
          <w:tcPr>
            <w:tcW w:w="1630" w:type="dxa"/>
            <w:shd w:val="clear" w:color="auto" w:fill="auto"/>
            <w:tcMar>
              <w:top w:w="100" w:type="dxa"/>
              <w:left w:w="100" w:type="dxa"/>
              <w:bottom w:w="100" w:type="dxa"/>
              <w:right w:w="100" w:type="dxa"/>
            </w:tcMar>
          </w:tcPr>
          <w:p w:rsidR="0085790B" w:rsidRPr="00F81FCC" w:rsidRDefault="005352D3" w:rsidP="009A0CF4">
            <w:pPr>
              <w:widowControl w:val="0"/>
              <w:spacing w:line="276" w:lineRule="auto"/>
              <w:ind w:firstLine="0"/>
              <w:rPr>
                <w:sz w:val="28"/>
                <w:szCs w:val="28"/>
              </w:rPr>
            </w:pPr>
            <w:r w:rsidRPr="00F81FCC">
              <w:rPr>
                <w:sz w:val="28"/>
                <w:szCs w:val="28"/>
              </w:rPr>
              <w:t>-</w:t>
            </w:r>
          </w:p>
        </w:tc>
        <w:tc>
          <w:tcPr>
            <w:tcW w:w="1630" w:type="dxa"/>
            <w:shd w:val="clear" w:color="auto" w:fill="auto"/>
            <w:tcMar>
              <w:top w:w="100" w:type="dxa"/>
              <w:left w:w="100" w:type="dxa"/>
              <w:bottom w:w="100" w:type="dxa"/>
              <w:right w:w="100" w:type="dxa"/>
            </w:tcMar>
          </w:tcPr>
          <w:p w:rsidR="0085790B" w:rsidRPr="00F81FCC" w:rsidRDefault="005352D3" w:rsidP="009A0CF4">
            <w:pPr>
              <w:widowControl w:val="0"/>
              <w:spacing w:line="276" w:lineRule="auto"/>
              <w:ind w:firstLine="0"/>
              <w:rPr>
                <w:sz w:val="28"/>
                <w:szCs w:val="28"/>
              </w:rPr>
            </w:pPr>
            <w:r w:rsidRPr="00F81FCC">
              <w:rPr>
                <w:sz w:val="28"/>
                <w:szCs w:val="28"/>
              </w:rPr>
              <w:t>-</w:t>
            </w:r>
          </w:p>
        </w:tc>
        <w:tc>
          <w:tcPr>
            <w:tcW w:w="1630" w:type="dxa"/>
            <w:shd w:val="clear" w:color="auto" w:fill="auto"/>
            <w:tcMar>
              <w:top w:w="100" w:type="dxa"/>
              <w:left w:w="100" w:type="dxa"/>
              <w:bottom w:w="100" w:type="dxa"/>
              <w:right w:w="100" w:type="dxa"/>
            </w:tcMar>
          </w:tcPr>
          <w:p w:rsidR="0085790B" w:rsidRPr="00F81FCC" w:rsidRDefault="005352D3" w:rsidP="009A0CF4">
            <w:pPr>
              <w:widowControl w:val="0"/>
              <w:spacing w:line="276" w:lineRule="auto"/>
              <w:ind w:firstLine="0"/>
              <w:rPr>
                <w:sz w:val="28"/>
                <w:szCs w:val="28"/>
              </w:rPr>
            </w:pPr>
            <w:r w:rsidRPr="00F81FCC">
              <w:rPr>
                <w:sz w:val="28"/>
                <w:szCs w:val="28"/>
              </w:rPr>
              <w:t>-</w:t>
            </w:r>
          </w:p>
        </w:tc>
      </w:tr>
      <w:tr w:rsidR="0085790B" w:rsidRPr="00F81FCC" w:rsidTr="00113A85">
        <w:tc>
          <w:tcPr>
            <w:tcW w:w="1630" w:type="dxa"/>
            <w:shd w:val="clear" w:color="auto" w:fill="auto"/>
            <w:tcMar>
              <w:top w:w="100" w:type="dxa"/>
              <w:left w:w="100" w:type="dxa"/>
              <w:bottom w:w="100" w:type="dxa"/>
              <w:right w:w="100" w:type="dxa"/>
            </w:tcMar>
          </w:tcPr>
          <w:p w:rsidR="0085790B" w:rsidRPr="00F81FCC" w:rsidRDefault="005352D3" w:rsidP="009A0CF4">
            <w:pPr>
              <w:widowControl w:val="0"/>
              <w:pBdr>
                <w:top w:val="nil"/>
                <w:left w:val="nil"/>
                <w:bottom w:val="nil"/>
                <w:right w:val="nil"/>
                <w:between w:val="nil"/>
              </w:pBdr>
              <w:spacing w:line="276" w:lineRule="auto"/>
              <w:ind w:firstLine="0"/>
              <w:rPr>
                <w:sz w:val="28"/>
                <w:szCs w:val="28"/>
              </w:rPr>
            </w:pPr>
            <w:r w:rsidRPr="00F81FCC">
              <w:rPr>
                <w:sz w:val="28"/>
                <w:szCs w:val="28"/>
              </w:rPr>
              <w:lastRenderedPageBreak/>
              <w:t>4. Реалізація одного окремого рішення щодо порушення вимог регулювання</w:t>
            </w:r>
          </w:p>
        </w:tc>
        <w:tc>
          <w:tcPr>
            <w:tcW w:w="1630" w:type="dxa"/>
            <w:shd w:val="clear" w:color="auto" w:fill="auto"/>
            <w:tcMar>
              <w:top w:w="100" w:type="dxa"/>
              <w:left w:w="100" w:type="dxa"/>
              <w:bottom w:w="100" w:type="dxa"/>
              <w:right w:w="100" w:type="dxa"/>
            </w:tcMar>
          </w:tcPr>
          <w:p w:rsidR="0085790B" w:rsidRPr="00F81FCC" w:rsidRDefault="005352D3" w:rsidP="009A0CF4">
            <w:pPr>
              <w:widowControl w:val="0"/>
              <w:spacing w:line="276" w:lineRule="auto"/>
              <w:ind w:firstLine="0"/>
              <w:rPr>
                <w:sz w:val="28"/>
                <w:szCs w:val="28"/>
              </w:rPr>
            </w:pPr>
            <w:r w:rsidRPr="00F81FCC">
              <w:rPr>
                <w:sz w:val="28"/>
                <w:szCs w:val="28"/>
              </w:rPr>
              <w:t>-</w:t>
            </w:r>
          </w:p>
        </w:tc>
        <w:tc>
          <w:tcPr>
            <w:tcW w:w="1630" w:type="dxa"/>
            <w:shd w:val="clear" w:color="auto" w:fill="auto"/>
            <w:tcMar>
              <w:top w:w="100" w:type="dxa"/>
              <w:left w:w="100" w:type="dxa"/>
              <w:bottom w:w="100" w:type="dxa"/>
              <w:right w:w="100" w:type="dxa"/>
            </w:tcMar>
          </w:tcPr>
          <w:p w:rsidR="0085790B" w:rsidRPr="00F81FCC" w:rsidRDefault="005352D3" w:rsidP="009A0CF4">
            <w:pPr>
              <w:widowControl w:val="0"/>
              <w:spacing w:line="276" w:lineRule="auto"/>
              <w:ind w:firstLine="0"/>
              <w:rPr>
                <w:sz w:val="28"/>
                <w:szCs w:val="28"/>
              </w:rPr>
            </w:pPr>
            <w:r w:rsidRPr="00F81FCC">
              <w:rPr>
                <w:sz w:val="28"/>
                <w:szCs w:val="28"/>
              </w:rPr>
              <w:t>-</w:t>
            </w:r>
          </w:p>
        </w:tc>
        <w:tc>
          <w:tcPr>
            <w:tcW w:w="1630" w:type="dxa"/>
            <w:shd w:val="clear" w:color="auto" w:fill="auto"/>
            <w:tcMar>
              <w:top w:w="100" w:type="dxa"/>
              <w:left w:w="100" w:type="dxa"/>
              <w:bottom w:w="100" w:type="dxa"/>
              <w:right w:w="100" w:type="dxa"/>
            </w:tcMar>
          </w:tcPr>
          <w:p w:rsidR="0085790B" w:rsidRPr="00F81FCC" w:rsidRDefault="005352D3" w:rsidP="009A0CF4">
            <w:pPr>
              <w:widowControl w:val="0"/>
              <w:spacing w:line="276" w:lineRule="auto"/>
              <w:ind w:firstLine="0"/>
              <w:rPr>
                <w:sz w:val="28"/>
                <w:szCs w:val="28"/>
              </w:rPr>
            </w:pPr>
            <w:r w:rsidRPr="00F81FCC">
              <w:rPr>
                <w:sz w:val="28"/>
                <w:szCs w:val="28"/>
              </w:rPr>
              <w:t>-</w:t>
            </w:r>
          </w:p>
        </w:tc>
        <w:tc>
          <w:tcPr>
            <w:tcW w:w="1630" w:type="dxa"/>
            <w:shd w:val="clear" w:color="auto" w:fill="auto"/>
            <w:tcMar>
              <w:top w:w="100" w:type="dxa"/>
              <w:left w:w="100" w:type="dxa"/>
              <w:bottom w:w="100" w:type="dxa"/>
              <w:right w:w="100" w:type="dxa"/>
            </w:tcMar>
          </w:tcPr>
          <w:p w:rsidR="0085790B" w:rsidRPr="00F81FCC" w:rsidRDefault="005352D3" w:rsidP="009A0CF4">
            <w:pPr>
              <w:widowControl w:val="0"/>
              <w:spacing w:line="276" w:lineRule="auto"/>
              <w:ind w:firstLine="0"/>
              <w:rPr>
                <w:sz w:val="28"/>
                <w:szCs w:val="28"/>
              </w:rPr>
            </w:pPr>
            <w:r w:rsidRPr="00F81FCC">
              <w:rPr>
                <w:sz w:val="28"/>
                <w:szCs w:val="28"/>
              </w:rPr>
              <w:t>-</w:t>
            </w:r>
          </w:p>
        </w:tc>
        <w:tc>
          <w:tcPr>
            <w:tcW w:w="1630" w:type="dxa"/>
            <w:shd w:val="clear" w:color="auto" w:fill="auto"/>
            <w:tcMar>
              <w:top w:w="100" w:type="dxa"/>
              <w:left w:w="100" w:type="dxa"/>
              <w:bottom w:w="100" w:type="dxa"/>
              <w:right w:w="100" w:type="dxa"/>
            </w:tcMar>
          </w:tcPr>
          <w:p w:rsidR="0085790B" w:rsidRPr="00F81FCC" w:rsidRDefault="005352D3" w:rsidP="009A0CF4">
            <w:pPr>
              <w:widowControl w:val="0"/>
              <w:spacing w:line="276" w:lineRule="auto"/>
              <w:ind w:firstLine="0"/>
              <w:rPr>
                <w:sz w:val="28"/>
                <w:szCs w:val="28"/>
              </w:rPr>
            </w:pPr>
            <w:r w:rsidRPr="00F81FCC">
              <w:rPr>
                <w:sz w:val="28"/>
                <w:szCs w:val="28"/>
              </w:rPr>
              <w:t>-</w:t>
            </w:r>
          </w:p>
        </w:tc>
      </w:tr>
      <w:tr w:rsidR="0085790B" w:rsidRPr="00F81FCC" w:rsidTr="00113A85">
        <w:tc>
          <w:tcPr>
            <w:tcW w:w="1630" w:type="dxa"/>
            <w:shd w:val="clear" w:color="auto" w:fill="auto"/>
            <w:tcMar>
              <w:top w:w="100" w:type="dxa"/>
              <w:left w:w="100" w:type="dxa"/>
              <w:bottom w:w="100" w:type="dxa"/>
              <w:right w:w="100" w:type="dxa"/>
            </w:tcMar>
          </w:tcPr>
          <w:p w:rsidR="0085790B" w:rsidRPr="00F81FCC" w:rsidRDefault="005352D3" w:rsidP="009A0CF4">
            <w:pPr>
              <w:widowControl w:val="0"/>
              <w:pBdr>
                <w:top w:val="nil"/>
                <w:left w:val="nil"/>
                <w:bottom w:val="nil"/>
                <w:right w:val="nil"/>
                <w:between w:val="nil"/>
              </w:pBdr>
              <w:spacing w:line="276" w:lineRule="auto"/>
              <w:ind w:firstLine="0"/>
              <w:rPr>
                <w:sz w:val="28"/>
                <w:szCs w:val="28"/>
              </w:rPr>
            </w:pPr>
            <w:r w:rsidRPr="00F81FCC">
              <w:rPr>
                <w:sz w:val="28"/>
                <w:szCs w:val="28"/>
              </w:rPr>
              <w:t>5. Оскарження одного окремого рішення суб’єктами господарювання</w:t>
            </w:r>
          </w:p>
        </w:tc>
        <w:tc>
          <w:tcPr>
            <w:tcW w:w="1630" w:type="dxa"/>
            <w:shd w:val="clear" w:color="auto" w:fill="auto"/>
            <w:tcMar>
              <w:top w:w="100" w:type="dxa"/>
              <w:left w:w="100" w:type="dxa"/>
              <w:bottom w:w="100" w:type="dxa"/>
              <w:right w:w="100" w:type="dxa"/>
            </w:tcMar>
          </w:tcPr>
          <w:p w:rsidR="0085790B" w:rsidRPr="00F81FCC" w:rsidRDefault="005352D3" w:rsidP="009A0CF4">
            <w:pPr>
              <w:widowControl w:val="0"/>
              <w:spacing w:line="276" w:lineRule="auto"/>
              <w:ind w:firstLine="0"/>
              <w:rPr>
                <w:sz w:val="28"/>
                <w:szCs w:val="28"/>
              </w:rPr>
            </w:pPr>
            <w:r w:rsidRPr="00F81FCC">
              <w:rPr>
                <w:sz w:val="28"/>
                <w:szCs w:val="28"/>
              </w:rPr>
              <w:t>-</w:t>
            </w:r>
          </w:p>
        </w:tc>
        <w:tc>
          <w:tcPr>
            <w:tcW w:w="1630" w:type="dxa"/>
            <w:shd w:val="clear" w:color="auto" w:fill="auto"/>
            <w:tcMar>
              <w:top w:w="100" w:type="dxa"/>
              <w:left w:w="100" w:type="dxa"/>
              <w:bottom w:w="100" w:type="dxa"/>
              <w:right w:w="100" w:type="dxa"/>
            </w:tcMar>
          </w:tcPr>
          <w:p w:rsidR="0085790B" w:rsidRPr="00F81FCC" w:rsidRDefault="005352D3" w:rsidP="009A0CF4">
            <w:pPr>
              <w:widowControl w:val="0"/>
              <w:spacing w:line="276" w:lineRule="auto"/>
              <w:ind w:firstLine="0"/>
              <w:rPr>
                <w:sz w:val="28"/>
                <w:szCs w:val="28"/>
              </w:rPr>
            </w:pPr>
            <w:r w:rsidRPr="00F81FCC">
              <w:rPr>
                <w:sz w:val="28"/>
                <w:szCs w:val="28"/>
              </w:rPr>
              <w:t>-</w:t>
            </w:r>
          </w:p>
        </w:tc>
        <w:tc>
          <w:tcPr>
            <w:tcW w:w="1630" w:type="dxa"/>
            <w:shd w:val="clear" w:color="auto" w:fill="auto"/>
            <w:tcMar>
              <w:top w:w="100" w:type="dxa"/>
              <w:left w:w="100" w:type="dxa"/>
              <w:bottom w:w="100" w:type="dxa"/>
              <w:right w:w="100" w:type="dxa"/>
            </w:tcMar>
          </w:tcPr>
          <w:p w:rsidR="0085790B" w:rsidRPr="00F81FCC" w:rsidRDefault="005352D3" w:rsidP="009A0CF4">
            <w:pPr>
              <w:widowControl w:val="0"/>
              <w:spacing w:line="276" w:lineRule="auto"/>
              <w:ind w:firstLine="0"/>
              <w:rPr>
                <w:sz w:val="28"/>
                <w:szCs w:val="28"/>
              </w:rPr>
            </w:pPr>
            <w:r w:rsidRPr="00F81FCC">
              <w:rPr>
                <w:sz w:val="28"/>
                <w:szCs w:val="28"/>
              </w:rPr>
              <w:t>-</w:t>
            </w:r>
          </w:p>
        </w:tc>
        <w:tc>
          <w:tcPr>
            <w:tcW w:w="1630" w:type="dxa"/>
            <w:shd w:val="clear" w:color="auto" w:fill="auto"/>
            <w:tcMar>
              <w:top w:w="100" w:type="dxa"/>
              <w:left w:w="100" w:type="dxa"/>
              <w:bottom w:w="100" w:type="dxa"/>
              <w:right w:w="100" w:type="dxa"/>
            </w:tcMar>
          </w:tcPr>
          <w:p w:rsidR="0085790B" w:rsidRPr="00F81FCC" w:rsidRDefault="005352D3" w:rsidP="009A0CF4">
            <w:pPr>
              <w:widowControl w:val="0"/>
              <w:spacing w:line="276" w:lineRule="auto"/>
              <w:ind w:firstLine="0"/>
              <w:rPr>
                <w:sz w:val="28"/>
                <w:szCs w:val="28"/>
              </w:rPr>
            </w:pPr>
            <w:r w:rsidRPr="00F81FCC">
              <w:rPr>
                <w:sz w:val="28"/>
                <w:szCs w:val="28"/>
              </w:rPr>
              <w:t>-</w:t>
            </w:r>
          </w:p>
        </w:tc>
        <w:tc>
          <w:tcPr>
            <w:tcW w:w="1630" w:type="dxa"/>
            <w:shd w:val="clear" w:color="auto" w:fill="auto"/>
            <w:tcMar>
              <w:top w:w="100" w:type="dxa"/>
              <w:left w:w="100" w:type="dxa"/>
              <w:bottom w:w="100" w:type="dxa"/>
              <w:right w:w="100" w:type="dxa"/>
            </w:tcMar>
          </w:tcPr>
          <w:p w:rsidR="0085790B" w:rsidRPr="00F81FCC" w:rsidRDefault="005352D3" w:rsidP="009A0CF4">
            <w:pPr>
              <w:widowControl w:val="0"/>
              <w:spacing w:line="276" w:lineRule="auto"/>
              <w:ind w:firstLine="0"/>
              <w:rPr>
                <w:sz w:val="28"/>
                <w:szCs w:val="28"/>
              </w:rPr>
            </w:pPr>
            <w:r w:rsidRPr="00F81FCC">
              <w:rPr>
                <w:sz w:val="28"/>
                <w:szCs w:val="28"/>
              </w:rPr>
              <w:t>-</w:t>
            </w:r>
          </w:p>
        </w:tc>
      </w:tr>
      <w:tr w:rsidR="0085790B" w:rsidRPr="00F81FCC" w:rsidTr="00113A85">
        <w:tc>
          <w:tcPr>
            <w:tcW w:w="1630" w:type="dxa"/>
            <w:shd w:val="clear" w:color="auto" w:fill="auto"/>
            <w:tcMar>
              <w:top w:w="100" w:type="dxa"/>
              <w:left w:w="100" w:type="dxa"/>
              <w:bottom w:w="100" w:type="dxa"/>
              <w:right w:w="100" w:type="dxa"/>
            </w:tcMar>
          </w:tcPr>
          <w:p w:rsidR="0085790B" w:rsidRPr="00F81FCC" w:rsidRDefault="005352D3" w:rsidP="009A0CF4">
            <w:pPr>
              <w:widowControl w:val="0"/>
              <w:pBdr>
                <w:top w:val="nil"/>
                <w:left w:val="nil"/>
                <w:bottom w:val="nil"/>
                <w:right w:val="nil"/>
                <w:between w:val="nil"/>
              </w:pBdr>
              <w:spacing w:line="276" w:lineRule="auto"/>
              <w:ind w:firstLine="0"/>
              <w:rPr>
                <w:sz w:val="28"/>
                <w:szCs w:val="28"/>
              </w:rPr>
            </w:pPr>
            <w:r w:rsidRPr="00F81FCC">
              <w:rPr>
                <w:sz w:val="28"/>
                <w:szCs w:val="28"/>
              </w:rPr>
              <w:t>6. Підготовка звітності за результатами регулювання</w:t>
            </w:r>
          </w:p>
        </w:tc>
        <w:tc>
          <w:tcPr>
            <w:tcW w:w="1630" w:type="dxa"/>
            <w:shd w:val="clear" w:color="auto" w:fill="auto"/>
            <w:tcMar>
              <w:top w:w="100" w:type="dxa"/>
              <w:left w:w="100" w:type="dxa"/>
              <w:bottom w:w="100" w:type="dxa"/>
              <w:right w:w="100" w:type="dxa"/>
            </w:tcMar>
          </w:tcPr>
          <w:p w:rsidR="0085790B" w:rsidRPr="00F81FCC" w:rsidRDefault="005352D3" w:rsidP="009A0CF4">
            <w:pPr>
              <w:widowControl w:val="0"/>
              <w:spacing w:line="276" w:lineRule="auto"/>
              <w:ind w:firstLine="0"/>
              <w:rPr>
                <w:sz w:val="28"/>
                <w:szCs w:val="28"/>
              </w:rPr>
            </w:pPr>
            <w:r w:rsidRPr="00F81FCC">
              <w:rPr>
                <w:sz w:val="28"/>
                <w:szCs w:val="28"/>
              </w:rPr>
              <w:t>-</w:t>
            </w:r>
          </w:p>
        </w:tc>
        <w:tc>
          <w:tcPr>
            <w:tcW w:w="1630" w:type="dxa"/>
            <w:shd w:val="clear" w:color="auto" w:fill="auto"/>
            <w:tcMar>
              <w:top w:w="100" w:type="dxa"/>
              <w:left w:w="100" w:type="dxa"/>
              <w:bottom w:w="100" w:type="dxa"/>
              <w:right w:w="100" w:type="dxa"/>
            </w:tcMar>
          </w:tcPr>
          <w:p w:rsidR="0085790B" w:rsidRPr="00F81FCC" w:rsidRDefault="005352D3" w:rsidP="009A0CF4">
            <w:pPr>
              <w:widowControl w:val="0"/>
              <w:spacing w:line="276" w:lineRule="auto"/>
              <w:ind w:firstLine="0"/>
              <w:rPr>
                <w:sz w:val="28"/>
                <w:szCs w:val="28"/>
              </w:rPr>
            </w:pPr>
            <w:r w:rsidRPr="00F81FCC">
              <w:rPr>
                <w:sz w:val="28"/>
                <w:szCs w:val="28"/>
              </w:rPr>
              <w:t>-</w:t>
            </w:r>
          </w:p>
        </w:tc>
        <w:tc>
          <w:tcPr>
            <w:tcW w:w="1630" w:type="dxa"/>
            <w:shd w:val="clear" w:color="auto" w:fill="auto"/>
            <w:tcMar>
              <w:top w:w="100" w:type="dxa"/>
              <w:left w:w="100" w:type="dxa"/>
              <w:bottom w:w="100" w:type="dxa"/>
              <w:right w:w="100" w:type="dxa"/>
            </w:tcMar>
          </w:tcPr>
          <w:p w:rsidR="0085790B" w:rsidRPr="00F81FCC" w:rsidRDefault="005352D3" w:rsidP="009A0CF4">
            <w:pPr>
              <w:widowControl w:val="0"/>
              <w:spacing w:line="276" w:lineRule="auto"/>
              <w:ind w:firstLine="0"/>
              <w:rPr>
                <w:sz w:val="28"/>
                <w:szCs w:val="28"/>
              </w:rPr>
            </w:pPr>
            <w:r w:rsidRPr="00F81FCC">
              <w:rPr>
                <w:sz w:val="28"/>
                <w:szCs w:val="28"/>
              </w:rPr>
              <w:t>-</w:t>
            </w:r>
          </w:p>
        </w:tc>
        <w:tc>
          <w:tcPr>
            <w:tcW w:w="1630" w:type="dxa"/>
            <w:shd w:val="clear" w:color="auto" w:fill="auto"/>
            <w:tcMar>
              <w:top w:w="100" w:type="dxa"/>
              <w:left w:w="100" w:type="dxa"/>
              <w:bottom w:w="100" w:type="dxa"/>
              <w:right w:w="100" w:type="dxa"/>
            </w:tcMar>
          </w:tcPr>
          <w:p w:rsidR="0085790B" w:rsidRPr="00F81FCC" w:rsidRDefault="005352D3" w:rsidP="009A0CF4">
            <w:pPr>
              <w:widowControl w:val="0"/>
              <w:spacing w:line="276" w:lineRule="auto"/>
              <w:ind w:firstLine="0"/>
              <w:rPr>
                <w:sz w:val="28"/>
                <w:szCs w:val="28"/>
              </w:rPr>
            </w:pPr>
            <w:r w:rsidRPr="00F81FCC">
              <w:rPr>
                <w:sz w:val="28"/>
                <w:szCs w:val="28"/>
              </w:rPr>
              <w:t>-</w:t>
            </w:r>
          </w:p>
        </w:tc>
        <w:tc>
          <w:tcPr>
            <w:tcW w:w="1630" w:type="dxa"/>
            <w:shd w:val="clear" w:color="auto" w:fill="auto"/>
            <w:tcMar>
              <w:top w:w="100" w:type="dxa"/>
              <w:left w:w="100" w:type="dxa"/>
              <w:bottom w:w="100" w:type="dxa"/>
              <w:right w:w="100" w:type="dxa"/>
            </w:tcMar>
          </w:tcPr>
          <w:p w:rsidR="0085790B" w:rsidRPr="00F81FCC" w:rsidRDefault="005352D3" w:rsidP="009A0CF4">
            <w:pPr>
              <w:widowControl w:val="0"/>
              <w:spacing w:line="276" w:lineRule="auto"/>
              <w:ind w:firstLine="0"/>
              <w:rPr>
                <w:sz w:val="28"/>
                <w:szCs w:val="28"/>
              </w:rPr>
            </w:pPr>
            <w:r w:rsidRPr="00F81FCC">
              <w:rPr>
                <w:sz w:val="28"/>
                <w:szCs w:val="28"/>
              </w:rPr>
              <w:t>-</w:t>
            </w:r>
          </w:p>
        </w:tc>
      </w:tr>
      <w:tr w:rsidR="0085790B" w:rsidRPr="00F81FCC" w:rsidTr="00113A85">
        <w:tc>
          <w:tcPr>
            <w:tcW w:w="1630" w:type="dxa"/>
            <w:shd w:val="clear" w:color="auto" w:fill="auto"/>
            <w:tcMar>
              <w:top w:w="100" w:type="dxa"/>
              <w:left w:w="100" w:type="dxa"/>
              <w:bottom w:w="100" w:type="dxa"/>
              <w:right w:w="100" w:type="dxa"/>
            </w:tcMar>
          </w:tcPr>
          <w:p w:rsidR="00410AC5" w:rsidRPr="00F81FCC" w:rsidRDefault="005352D3" w:rsidP="009A0CF4">
            <w:pPr>
              <w:widowControl w:val="0"/>
              <w:pBdr>
                <w:top w:val="nil"/>
                <w:left w:val="nil"/>
                <w:bottom w:val="nil"/>
                <w:right w:val="nil"/>
                <w:between w:val="nil"/>
              </w:pBdr>
              <w:spacing w:line="276" w:lineRule="auto"/>
              <w:ind w:firstLine="0"/>
              <w:rPr>
                <w:sz w:val="28"/>
                <w:szCs w:val="28"/>
              </w:rPr>
            </w:pPr>
            <w:r w:rsidRPr="00F81FCC">
              <w:rPr>
                <w:sz w:val="28"/>
                <w:szCs w:val="28"/>
              </w:rPr>
              <w:t xml:space="preserve">7. Інші </w:t>
            </w:r>
            <w:r w:rsidRPr="00F81FCC">
              <w:rPr>
                <w:sz w:val="28"/>
                <w:szCs w:val="28"/>
              </w:rPr>
              <w:lastRenderedPageBreak/>
              <w:t>адмін</w:t>
            </w:r>
            <w:r w:rsidR="00AA554C" w:rsidRPr="00F81FCC">
              <w:rPr>
                <w:sz w:val="28"/>
                <w:szCs w:val="28"/>
              </w:rPr>
              <w:t>істративні процедури (уточнити)</w:t>
            </w:r>
          </w:p>
        </w:tc>
        <w:tc>
          <w:tcPr>
            <w:tcW w:w="1630" w:type="dxa"/>
            <w:shd w:val="clear" w:color="auto" w:fill="auto"/>
            <w:tcMar>
              <w:top w:w="100" w:type="dxa"/>
              <w:left w:w="100" w:type="dxa"/>
              <w:bottom w:w="100" w:type="dxa"/>
              <w:right w:w="100" w:type="dxa"/>
            </w:tcMar>
          </w:tcPr>
          <w:p w:rsidR="0085790B" w:rsidRPr="00F81FCC" w:rsidRDefault="005352D3" w:rsidP="009A0CF4">
            <w:pPr>
              <w:widowControl w:val="0"/>
              <w:spacing w:line="276" w:lineRule="auto"/>
              <w:ind w:firstLine="0"/>
              <w:rPr>
                <w:sz w:val="28"/>
                <w:szCs w:val="28"/>
              </w:rPr>
            </w:pPr>
            <w:r w:rsidRPr="00F81FCC">
              <w:rPr>
                <w:sz w:val="28"/>
                <w:szCs w:val="28"/>
              </w:rPr>
              <w:lastRenderedPageBreak/>
              <w:t>-</w:t>
            </w:r>
          </w:p>
        </w:tc>
        <w:tc>
          <w:tcPr>
            <w:tcW w:w="1630" w:type="dxa"/>
            <w:shd w:val="clear" w:color="auto" w:fill="auto"/>
            <w:tcMar>
              <w:top w:w="100" w:type="dxa"/>
              <w:left w:w="100" w:type="dxa"/>
              <w:bottom w:w="100" w:type="dxa"/>
              <w:right w:w="100" w:type="dxa"/>
            </w:tcMar>
          </w:tcPr>
          <w:p w:rsidR="0085790B" w:rsidRPr="00F81FCC" w:rsidRDefault="00AA554C" w:rsidP="009A0CF4">
            <w:pPr>
              <w:widowControl w:val="0"/>
              <w:spacing w:line="276" w:lineRule="auto"/>
              <w:ind w:firstLine="0"/>
              <w:rPr>
                <w:sz w:val="28"/>
                <w:szCs w:val="28"/>
                <w:lang w:val="uk-UA"/>
              </w:rPr>
            </w:pPr>
            <w:r w:rsidRPr="00F81FCC">
              <w:rPr>
                <w:sz w:val="28"/>
                <w:szCs w:val="28"/>
              </w:rPr>
              <w:t>-</w:t>
            </w:r>
          </w:p>
        </w:tc>
        <w:tc>
          <w:tcPr>
            <w:tcW w:w="1630" w:type="dxa"/>
            <w:shd w:val="clear" w:color="auto" w:fill="auto"/>
            <w:tcMar>
              <w:top w:w="100" w:type="dxa"/>
              <w:left w:w="100" w:type="dxa"/>
              <w:bottom w:w="100" w:type="dxa"/>
              <w:right w:w="100" w:type="dxa"/>
            </w:tcMar>
          </w:tcPr>
          <w:p w:rsidR="0085790B" w:rsidRPr="00F81FCC" w:rsidRDefault="00AA554C" w:rsidP="009A0CF4">
            <w:pPr>
              <w:widowControl w:val="0"/>
              <w:spacing w:line="276" w:lineRule="auto"/>
              <w:ind w:firstLine="0"/>
              <w:rPr>
                <w:sz w:val="28"/>
                <w:szCs w:val="28"/>
                <w:lang w:val="uk-UA"/>
              </w:rPr>
            </w:pPr>
            <w:r w:rsidRPr="00F81FCC">
              <w:rPr>
                <w:sz w:val="28"/>
                <w:szCs w:val="28"/>
              </w:rPr>
              <w:t>-</w:t>
            </w:r>
          </w:p>
        </w:tc>
        <w:tc>
          <w:tcPr>
            <w:tcW w:w="1630" w:type="dxa"/>
            <w:shd w:val="clear" w:color="auto" w:fill="auto"/>
            <w:tcMar>
              <w:top w:w="100" w:type="dxa"/>
              <w:left w:w="100" w:type="dxa"/>
              <w:bottom w:w="100" w:type="dxa"/>
              <w:right w:w="100" w:type="dxa"/>
            </w:tcMar>
          </w:tcPr>
          <w:p w:rsidR="0085790B" w:rsidRPr="00F81FCC" w:rsidRDefault="00AA554C" w:rsidP="009A0CF4">
            <w:pPr>
              <w:widowControl w:val="0"/>
              <w:spacing w:line="276" w:lineRule="auto"/>
              <w:ind w:firstLine="0"/>
              <w:rPr>
                <w:sz w:val="28"/>
                <w:szCs w:val="28"/>
                <w:lang w:val="uk-UA"/>
              </w:rPr>
            </w:pPr>
            <w:r w:rsidRPr="00F81FCC">
              <w:rPr>
                <w:sz w:val="28"/>
                <w:szCs w:val="28"/>
              </w:rPr>
              <w:t>-</w:t>
            </w:r>
          </w:p>
        </w:tc>
        <w:tc>
          <w:tcPr>
            <w:tcW w:w="1630" w:type="dxa"/>
            <w:shd w:val="clear" w:color="auto" w:fill="auto"/>
            <w:tcMar>
              <w:top w:w="100" w:type="dxa"/>
              <w:left w:w="100" w:type="dxa"/>
              <w:bottom w:w="100" w:type="dxa"/>
              <w:right w:w="100" w:type="dxa"/>
            </w:tcMar>
          </w:tcPr>
          <w:p w:rsidR="0085790B" w:rsidRPr="00F81FCC" w:rsidRDefault="00AA554C" w:rsidP="009A0CF4">
            <w:pPr>
              <w:widowControl w:val="0"/>
              <w:spacing w:line="276" w:lineRule="auto"/>
              <w:ind w:firstLine="0"/>
              <w:rPr>
                <w:sz w:val="28"/>
                <w:szCs w:val="28"/>
                <w:lang w:val="uk-UA"/>
              </w:rPr>
            </w:pPr>
            <w:r w:rsidRPr="00F81FCC">
              <w:rPr>
                <w:sz w:val="28"/>
                <w:szCs w:val="28"/>
              </w:rPr>
              <w:t>-</w:t>
            </w:r>
          </w:p>
        </w:tc>
      </w:tr>
      <w:tr w:rsidR="009309BB" w:rsidRPr="00F81FCC" w:rsidTr="00113A85">
        <w:tc>
          <w:tcPr>
            <w:tcW w:w="1630" w:type="dxa"/>
            <w:shd w:val="clear" w:color="auto" w:fill="auto"/>
            <w:tcMar>
              <w:top w:w="100" w:type="dxa"/>
              <w:left w:w="100" w:type="dxa"/>
              <w:bottom w:w="100" w:type="dxa"/>
              <w:right w:w="100" w:type="dxa"/>
            </w:tcMar>
          </w:tcPr>
          <w:p w:rsidR="009309BB" w:rsidRPr="00F81FCC" w:rsidRDefault="009309BB" w:rsidP="009A0CF4">
            <w:pPr>
              <w:widowControl w:val="0"/>
              <w:pBdr>
                <w:top w:val="nil"/>
                <w:left w:val="nil"/>
                <w:bottom w:val="nil"/>
                <w:right w:val="nil"/>
                <w:between w:val="nil"/>
              </w:pBdr>
              <w:spacing w:line="276" w:lineRule="auto"/>
              <w:ind w:firstLine="0"/>
              <w:rPr>
                <w:i/>
                <w:sz w:val="28"/>
                <w:szCs w:val="28"/>
              </w:rPr>
            </w:pPr>
            <w:r w:rsidRPr="00F81FCC">
              <w:rPr>
                <w:i/>
                <w:sz w:val="28"/>
                <w:szCs w:val="28"/>
                <w:lang w:val="uk-UA"/>
              </w:rPr>
              <w:lastRenderedPageBreak/>
              <w:t>Витрати на п</w:t>
            </w:r>
            <w:r w:rsidRPr="00F81FCC">
              <w:rPr>
                <w:i/>
                <w:sz w:val="28"/>
                <w:szCs w:val="28"/>
              </w:rPr>
              <w:t>роведення наукових досліджень і науково-технічних (експериментальних) розробок</w:t>
            </w:r>
          </w:p>
        </w:tc>
        <w:tc>
          <w:tcPr>
            <w:tcW w:w="1630" w:type="dxa"/>
            <w:shd w:val="clear" w:color="auto" w:fill="auto"/>
            <w:tcMar>
              <w:top w:w="100" w:type="dxa"/>
              <w:left w:w="100" w:type="dxa"/>
              <w:bottom w:w="100" w:type="dxa"/>
              <w:right w:w="100" w:type="dxa"/>
            </w:tcMar>
          </w:tcPr>
          <w:p w:rsidR="009309BB" w:rsidRPr="00F81FCC" w:rsidRDefault="009309BB" w:rsidP="009A0CF4">
            <w:pPr>
              <w:widowControl w:val="0"/>
              <w:spacing w:line="276" w:lineRule="auto"/>
              <w:ind w:firstLine="0"/>
              <w:rPr>
                <w:sz w:val="28"/>
                <w:szCs w:val="28"/>
                <w:lang w:val="uk-UA"/>
              </w:rPr>
            </w:pPr>
            <w:r w:rsidRPr="00F81FCC">
              <w:rPr>
                <w:sz w:val="28"/>
                <w:szCs w:val="28"/>
                <w:lang w:val="uk-UA"/>
              </w:rPr>
              <w:t>-</w:t>
            </w:r>
          </w:p>
        </w:tc>
        <w:tc>
          <w:tcPr>
            <w:tcW w:w="1630" w:type="dxa"/>
            <w:shd w:val="clear" w:color="auto" w:fill="auto"/>
            <w:tcMar>
              <w:top w:w="100" w:type="dxa"/>
              <w:left w:w="100" w:type="dxa"/>
              <w:bottom w:w="100" w:type="dxa"/>
              <w:right w:w="100" w:type="dxa"/>
            </w:tcMar>
          </w:tcPr>
          <w:p w:rsidR="009309BB" w:rsidRPr="00F81FCC" w:rsidRDefault="009309BB" w:rsidP="009A0CF4">
            <w:pPr>
              <w:widowControl w:val="0"/>
              <w:spacing w:line="276" w:lineRule="auto"/>
              <w:ind w:firstLine="0"/>
              <w:rPr>
                <w:sz w:val="28"/>
                <w:szCs w:val="28"/>
                <w:lang w:val="uk-UA"/>
              </w:rPr>
            </w:pPr>
            <w:r w:rsidRPr="00F81FCC">
              <w:rPr>
                <w:sz w:val="28"/>
                <w:szCs w:val="28"/>
                <w:lang w:val="uk-UA"/>
              </w:rPr>
              <w:t>-</w:t>
            </w:r>
          </w:p>
        </w:tc>
        <w:tc>
          <w:tcPr>
            <w:tcW w:w="1630" w:type="dxa"/>
            <w:shd w:val="clear" w:color="auto" w:fill="auto"/>
            <w:tcMar>
              <w:top w:w="100" w:type="dxa"/>
              <w:left w:w="100" w:type="dxa"/>
              <w:bottom w:w="100" w:type="dxa"/>
              <w:right w:w="100" w:type="dxa"/>
            </w:tcMar>
          </w:tcPr>
          <w:p w:rsidR="009309BB" w:rsidRPr="00F81FCC" w:rsidRDefault="009309BB" w:rsidP="009A0CF4">
            <w:pPr>
              <w:widowControl w:val="0"/>
              <w:spacing w:line="276" w:lineRule="auto"/>
              <w:ind w:firstLine="0"/>
              <w:rPr>
                <w:sz w:val="28"/>
                <w:szCs w:val="28"/>
                <w:lang w:val="uk-UA"/>
              </w:rPr>
            </w:pPr>
            <w:r w:rsidRPr="00F81FCC">
              <w:rPr>
                <w:sz w:val="28"/>
                <w:szCs w:val="28"/>
                <w:lang w:val="uk-UA"/>
              </w:rPr>
              <w:t>-</w:t>
            </w:r>
          </w:p>
        </w:tc>
        <w:tc>
          <w:tcPr>
            <w:tcW w:w="1630" w:type="dxa"/>
            <w:shd w:val="clear" w:color="auto" w:fill="auto"/>
            <w:tcMar>
              <w:top w:w="100" w:type="dxa"/>
              <w:left w:w="100" w:type="dxa"/>
              <w:bottom w:w="100" w:type="dxa"/>
              <w:right w:w="100" w:type="dxa"/>
            </w:tcMar>
          </w:tcPr>
          <w:p w:rsidR="009309BB" w:rsidRPr="00F81FCC" w:rsidRDefault="009309BB" w:rsidP="009A0CF4">
            <w:pPr>
              <w:widowControl w:val="0"/>
              <w:spacing w:line="276" w:lineRule="auto"/>
              <w:ind w:firstLine="0"/>
              <w:rPr>
                <w:sz w:val="28"/>
                <w:szCs w:val="28"/>
                <w:lang w:val="uk-UA"/>
              </w:rPr>
            </w:pPr>
            <w:r w:rsidRPr="00F81FCC">
              <w:rPr>
                <w:sz w:val="28"/>
                <w:szCs w:val="28"/>
                <w:lang w:val="uk-UA"/>
              </w:rPr>
              <w:t>-</w:t>
            </w:r>
          </w:p>
        </w:tc>
        <w:tc>
          <w:tcPr>
            <w:tcW w:w="1630" w:type="dxa"/>
            <w:shd w:val="clear" w:color="auto" w:fill="auto"/>
            <w:tcMar>
              <w:top w:w="100" w:type="dxa"/>
              <w:left w:w="100" w:type="dxa"/>
              <w:bottom w:w="100" w:type="dxa"/>
              <w:right w:w="100" w:type="dxa"/>
            </w:tcMar>
          </w:tcPr>
          <w:p w:rsidR="009309BB" w:rsidRPr="00F81FCC" w:rsidRDefault="00AF24F0" w:rsidP="009A0CF4">
            <w:pPr>
              <w:widowControl w:val="0"/>
              <w:spacing w:line="276" w:lineRule="auto"/>
              <w:ind w:firstLine="0"/>
              <w:rPr>
                <w:sz w:val="28"/>
                <w:szCs w:val="28"/>
              </w:rPr>
            </w:pPr>
            <w:r w:rsidRPr="00F81FCC">
              <w:rPr>
                <w:sz w:val="28"/>
                <w:szCs w:val="28"/>
              </w:rPr>
              <w:t>33 081 240 грн</w:t>
            </w:r>
          </w:p>
        </w:tc>
      </w:tr>
      <w:tr w:rsidR="009309BB" w:rsidRPr="00F81FCC" w:rsidTr="00113A85">
        <w:tc>
          <w:tcPr>
            <w:tcW w:w="1630" w:type="dxa"/>
            <w:shd w:val="clear" w:color="auto" w:fill="auto"/>
            <w:tcMar>
              <w:top w:w="100" w:type="dxa"/>
              <w:left w:w="100" w:type="dxa"/>
              <w:bottom w:w="100" w:type="dxa"/>
              <w:right w:w="100" w:type="dxa"/>
            </w:tcMar>
          </w:tcPr>
          <w:p w:rsidR="009309BB" w:rsidRPr="00F81FCC" w:rsidRDefault="009309BB" w:rsidP="009A0CF4">
            <w:pPr>
              <w:widowControl w:val="0"/>
              <w:pBdr>
                <w:top w:val="nil"/>
                <w:left w:val="nil"/>
                <w:bottom w:val="nil"/>
                <w:right w:val="nil"/>
                <w:between w:val="nil"/>
              </w:pBdr>
              <w:spacing w:line="276" w:lineRule="auto"/>
              <w:ind w:firstLine="0"/>
              <w:rPr>
                <w:i/>
                <w:sz w:val="28"/>
                <w:szCs w:val="28"/>
              </w:rPr>
            </w:pPr>
            <w:r w:rsidRPr="00F81FCC">
              <w:rPr>
                <w:i/>
                <w:sz w:val="28"/>
                <w:szCs w:val="28"/>
                <w:lang w:val="uk-UA"/>
              </w:rPr>
              <w:t>П</w:t>
            </w:r>
            <w:r w:rsidRPr="00F81FCC">
              <w:rPr>
                <w:i/>
                <w:sz w:val="28"/>
                <w:szCs w:val="28"/>
              </w:rPr>
              <w:t>роведення наукової та науково-технічної експертизи конкурсних заявок</w:t>
            </w:r>
          </w:p>
        </w:tc>
        <w:tc>
          <w:tcPr>
            <w:tcW w:w="1630" w:type="dxa"/>
            <w:shd w:val="clear" w:color="auto" w:fill="auto"/>
            <w:tcMar>
              <w:top w:w="100" w:type="dxa"/>
              <w:left w:w="100" w:type="dxa"/>
              <w:bottom w:w="100" w:type="dxa"/>
              <w:right w:w="100" w:type="dxa"/>
            </w:tcMar>
          </w:tcPr>
          <w:p w:rsidR="009309BB" w:rsidRPr="00F81FCC" w:rsidRDefault="009309BB" w:rsidP="009A0CF4">
            <w:pPr>
              <w:widowControl w:val="0"/>
              <w:spacing w:line="276" w:lineRule="auto"/>
              <w:ind w:firstLine="0"/>
              <w:rPr>
                <w:sz w:val="28"/>
                <w:szCs w:val="28"/>
              </w:rPr>
            </w:pPr>
            <w:r w:rsidRPr="00F81FCC">
              <w:rPr>
                <w:sz w:val="28"/>
                <w:szCs w:val="28"/>
              </w:rPr>
              <w:t>-</w:t>
            </w:r>
          </w:p>
        </w:tc>
        <w:tc>
          <w:tcPr>
            <w:tcW w:w="1630" w:type="dxa"/>
            <w:shd w:val="clear" w:color="auto" w:fill="auto"/>
            <w:tcMar>
              <w:top w:w="100" w:type="dxa"/>
              <w:left w:w="100" w:type="dxa"/>
              <w:bottom w:w="100" w:type="dxa"/>
              <w:right w:w="100" w:type="dxa"/>
            </w:tcMar>
          </w:tcPr>
          <w:p w:rsidR="009309BB" w:rsidRPr="00F81FCC" w:rsidRDefault="009309BB" w:rsidP="009A0CF4">
            <w:pPr>
              <w:widowControl w:val="0"/>
              <w:spacing w:line="276" w:lineRule="auto"/>
              <w:ind w:firstLine="0"/>
              <w:rPr>
                <w:sz w:val="28"/>
                <w:szCs w:val="28"/>
                <w:lang w:val="uk-UA"/>
              </w:rPr>
            </w:pPr>
            <w:r w:rsidRPr="00F81FCC">
              <w:rPr>
                <w:sz w:val="28"/>
                <w:szCs w:val="28"/>
                <w:lang w:val="uk-UA"/>
              </w:rPr>
              <w:t>591 грн</w:t>
            </w:r>
          </w:p>
        </w:tc>
        <w:tc>
          <w:tcPr>
            <w:tcW w:w="1630" w:type="dxa"/>
            <w:shd w:val="clear" w:color="auto" w:fill="auto"/>
            <w:tcMar>
              <w:top w:w="100" w:type="dxa"/>
              <w:left w:w="100" w:type="dxa"/>
              <w:bottom w:w="100" w:type="dxa"/>
              <w:right w:w="100" w:type="dxa"/>
            </w:tcMar>
          </w:tcPr>
          <w:p w:rsidR="009309BB" w:rsidRPr="00F81FCC" w:rsidRDefault="009309BB" w:rsidP="009A0CF4">
            <w:pPr>
              <w:widowControl w:val="0"/>
              <w:spacing w:line="276" w:lineRule="auto"/>
              <w:ind w:firstLine="0"/>
              <w:rPr>
                <w:sz w:val="28"/>
                <w:szCs w:val="28"/>
                <w:lang w:val="uk-UA"/>
              </w:rPr>
            </w:pPr>
            <w:r w:rsidRPr="00F81FCC">
              <w:rPr>
                <w:sz w:val="28"/>
                <w:szCs w:val="28"/>
                <w:lang w:val="uk-UA"/>
              </w:rPr>
              <w:t>30</w:t>
            </w:r>
          </w:p>
        </w:tc>
        <w:tc>
          <w:tcPr>
            <w:tcW w:w="1630" w:type="dxa"/>
            <w:shd w:val="clear" w:color="auto" w:fill="auto"/>
            <w:tcMar>
              <w:top w:w="100" w:type="dxa"/>
              <w:left w:w="100" w:type="dxa"/>
              <w:bottom w:w="100" w:type="dxa"/>
              <w:right w:w="100" w:type="dxa"/>
            </w:tcMar>
          </w:tcPr>
          <w:p w:rsidR="009309BB" w:rsidRPr="00F81FCC" w:rsidRDefault="009309BB" w:rsidP="009A0CF4">
            <w:pPr>
              <w:widowControl w:val="0"/>
              <w:spacing w:line="276" w:lineRule="auto"/>
              <w:ind w:firstLine="0"/>
              <w:rPr>
                <w:sz w:val="28"/>
                <w:szCs w:val="28"/>
                <w:lang w:val="uk-UA"/>
              </w:rPr>
            </w:pPr>
            <w:r w:rsidRPr="00F81FCC">
              <w:rPr>
                <w:sz w:val="28"/>
                <w:szCs w:val="28"/>
                <w:lang w:val="uk-UA"/>
              </w:rPr>
              <w:t>3</w:t>
            </w:r>
          </w:p>
        </w:tc>
        <w:tc>
          <w:tcPr>
            <w:tcW w:w="1630" w:type="dxa"/>
            <w:shd w:val="clear" w:color="auto" w:fill="auto"/>
            <w:tcMar>
              <w:top w:w="100" w:type="dxa"/>
              <w:left w:w="100" w:type="dxa"/>
              <w:bottom w:w="100" w:type="dxa"/>
              <w:right w:w="100" w:type="dxa"/>
            </w:tcMar>
          </w:tcPr>
          <w:p w:rsidR="009309BB" w:rsidRPr="00F81FCC" w:rsidRDefault="0021598D" w:rsidP="009A0CF4">
            <w:pPr>
              <w:widowControl w:val="0"/>
              <w:spacing w:line="276" w:lineRule="auto"/>
              <w:ind w:firstLine="0"/>
              <w:rPr>
                <w:sz w:val="28"/>
                <w:szCs w:val="28"/>
                <w:lang w:val="uk-UA"/>
              </w:rPr>
            </w:pPr>
            <w:r w:rsidRPr="00F81FCC">
              <w:rPr>
                <w:sz w:val="28"/>
                <w:szCs w:val="28"/>
                <w:lang w:val="uk-UA"/>
              </w:rPr>
              <w:t>53 190</w:t>
            </w:r>
            <w:r w:rsidR="009309BB" w:rsidRPr="00F81FCC">
              <w:rPr>
                <w:sz w:val="28"/>
                <w:szCs w:val="28"/>
                <w:lang w:val="uk-UA"/>
              </w:rPr>
              <w:t xml:space="preserve"> грн</w:t>
            </w:r>
          </w:p>
        </w:tc>
      </w:tr>
      <w:tr w:rsidR="009309BB" w:rsidRPr="00F81FCC" w:rsidTr="00113A85">
        <w:tc>
          <w:tcPr>
            <w:tcW w:w="1630" w:type="dxa"/>
            <w:shd w:val="clear" w:color="auto" w:fill="auto"/>
            <w:tcMar>
              <w:top w:w="100" w:type="dxa"/>
              <w:left w:w="100" w:type="dxa"/>
              <w:bottom w:w="100" w:type="dxa"/>
              <w:right w:w="100" w:type="dxa"/>
            </w:tcMar>
          </w:tcPr>
          <w:p w:rsidR="009309BB" w:rsidRPr="00F81FCC" w:rsidRDefault="009309BB" w:rsidP="009A0CF4">
            <w:pPr>
              <w:widowControl w:val="0"/>
              <w:pBdr>
                <w:top w:val="nil"/>
                <w:left w:val="nil"/>
                <w:bottom w:val="nil"/>
                <w:right w:val="nil"/>
                <w:between w:val="nil"/>
              </w:pBdr>
              <w:spacing w:line="276" w:lineRule="auto"/>
              <w:ind w:firstLine="0"/>
              <w:rPr>
                <w:i/>
                <w:sz w:val="28"/>
                <w:szCs w:val="28"/>
                <w:lang w:val="uk-UA"/>
              </w:rPr>
            </w:pPr>
            <w:r w:rsidRPr="00F81FCC">
              <w:rPr>
                <w:i/>
                <w:sz w:val="28"/>
                <w:szCs w:val="28"/>
                <w:lang w:val="uk-UA"/>
              </w:rPr>
              <w:t>Складання висновку в цілому про виконання робіт</w:t>
            </w:r>
          </w:p>
        </w:tc>
        <w:tc>
          <w:tcPr>
            <w:tcW w:w="1630" w:type="dxa"/>
            <w:shd w:val="clear" w:color="auto" w:fill="auto"/>
            <w:tcMar>
              <w:top w:w="100" w:type="dxa"/>
              <w:left w:w="100" w:type="dxa"/>
              <w:bottom w:w="100" w:type="dxa"/>
              <w:right w:w="100" w:type="dxa"/>
            </w:tcMar>
          </w:tcPr>
          <w:p w:rsidR="009309BB" w:rsidRPr="00F81FCC" w:rsidRDefault="009309BB" w:rsidP="009A0CF4">
            <w:pPr>
              <w:widowControl w:val="0"/>
              <w:spacing w:line="276" w:lineRule="auto"/>
              <w:ind w:firstLine="0"/>
              <w:rPr>
                <w:sz w:val="28"/>
                <w:szCs w:val="28"/>
                <w:lang w:val="uk-UA"/>
              </w:rPr>
            </w:pPr>
            <w:r w:rsidRPr="00F81FCC">
              <w:rPr>
                <w:sz w:val="28"/>
                <w:szCs w:val="28"/>
                <w:lang w:val="uk-UA"/>
              </w:rPr>
              <w:t>-</w:t>
            </w:r>
          </w:p>
        </w:tc>
        <w:tc>
          <w:tcPr>
            <w:tcW w:w="1630" w:type="dxa"/>
            <w:shd w:val="clear" w:color="auto" w:fill="auto"/>
            <w:tcMar>
              <w:top w:w="100" w:type="dxa"/>
              <w:left w:w="100" w:type="dxa"/>
              <w:bottom w:w="100" w:type="dxa"/>
              <w:right w:w="100" w:type="dxa"/>
            </w:tcMar>
          </w:tcPr>
          <w:p w:rsidR="009309BB" w:rsidRPr="00F81FCC" w:rsidRDefault="009309BB" w:rsidP="009A0CF4">
            <w:pPr>
              <w:widowControl w:val="0"/>
              <w:spacing w:line="276" w:lineRule="auto"/>
              <w:ind w:firstLine="0"/>
              <w:rPr>
                <w:sz w:val="28"/>
                <w:szCs w:val="28"/>
                <w:lang w:val="uk-UA"/>
              </w:rPr>
            </w:pPr>
            <w:r w:rsidRPr="00F81FCC">
              <w:rPr>
                <w:sz w:val="28"/>
                <w:szCs w:val="28"/>
                <w:lang w:val="uk-UA"/>
              </w:rPr>
              <w:t>990 грн</w:t>
            </w:r>
          </w:p>
        </w:tc>
        <w:tc>
          <w:tcPr>
            <w:tcW w:w="1630" w:type="dxa"/>
            <w:shd w:val="clear" w:color="auto" w:fill="auto"/>
            <w:tcMar>
              <w:top w:w="100" w:type="dxa"/>
              <w:left w:w="100" w:type="dxa"/>
              <w:bottom w:w="100" w:type="dxa"/>
              <w:right w:w="100" w:type="dxa"/>
            </w:tcMar>
          </w:tcPr>
          <w:p w:rsidR="009309BB" w:rsidRPr="00F81FCC" w:rsidRDefault="009309BB" w:rsidP="009A0CF4">
            <w:pPr>
              <w:widowControl w:val="0"/>
              <w:spacing w:line="276" w:lineRule="auto"/>
              <w:ind w:firstLine="0"/>
              <w:rPr>
                <w:sz w:val="28"/>
                <w:szCs w:val="28"/>
                <w:lang w:val="uk-UA"/>
              </w:rPr>
            </w:pPr>
            <w:r w:rsidRPr="00F81FCC">
              <w:rPr>
                <w:sz w:val="28"/>
                <w:szCs w:val="28"/>
                <w:lang w:val="uk-UA"/>
              </w:rPr>
              <w:t>4</w:t>
            </w:r>
          </w:p>
        </w:tc>
        <w:tc>
          <w:tcPr>
            <w:tcW w:w="1630" w:type="dxa"/>
            <w:shd w:val="clear" w:color="auto" w:fill="auto"/>
            <w:tcMar>
              <w:top w:w="100" w:type="dxa"/>
              <w:left w:w="100" w:type="dxa"/>
              <w:bottom w:w="100" w:type="dxa"/>
              <w:right w:w="100" w:type="dxa"/>
            </w:tcMar>
          </w:tcPr>
          <w:p w:rsidR="009309BB" w:rsidRPr="00F81FCC" w:rsidRDefault="009309BB" w:rsidP="009A0CF4">
            <w:pPr>
              <w:widowControl w:val="0"/>
              <w:spacing w:line="276" w:lineRule="auto"/>
              <w:ind w:firstLine="0"/>
              <w:rPr>
                <w:sz w:val="28"/>
                <w:szCs w:val="28"/>
                <w:lang w:val="uk-UA"/>
              </w:rPr>
            </w:pPr>
            <w:r w:rsidRPr="00F81FCC">
              <w:rPr>
                <w:sz w:val="28"/>
                <w:szCs w:val="28"/>
                <w:lang w:val="uk-UA"/>
              </w:rPr>
              <w:t>1</w:t>
            </w:r>
          </w:p>
        </w:tc>
        <w:tc>
          <w:tcPr>
            <w:tcW w:w="1630" w:type="dxa"/>
            <w:shd w:val="clear" w:color="auto" w:fill="auto"/>
            <w:tcMar>
              <w:top w:w="100" w:type="dxa"/>
              <w:left w:w="100" w:type="dxa"/>
              <w:bottom w:w="100" w:type="dxa"/>
              <w:right w:w="100" w:type="dxa"/>
            </w:tcMar>
          </w:tcPr>
          <w:p w:rsidR="009309BB" w:rsidRPr="00F81FCC" w:rsidRDefault="0021598D" w:rsidP="009A0CF4">
            <w:pPr>
              <w:widowControl w:val="0"/>
              <w:spacing w:line="276" w:lineRule="auto"/>
              <w:ind w:firstLine="0"/>
              <w:rPr>
                <w:sz w:val="28"/>
                <w:szCs w:val="28"/>
                <w:lang w:val="uk-UA"/>
              </w:rPr>
            </w:pPr>
            <w:r w:rsidRPr="00F81FCC">
              <w:rPr>
                <w:sz w:val="28"/>
                <w:szCs w:val="28"/>
                <w:lang w:val="uk-UA"/>
              </w:rPr>
              <w:t xml:space="preserve">3 960 </w:t>
            </w:r>
            <w:r w:rsidR="009309BB" w:rsidRPr="00F81FCC">
              <w:rPr>
                <w:sz w:val="28"/>
                <w:szCs w:val="28"/>
                <w:lang w:val="uk-UA"/>
              </w:rPr>
              <w:t>грн</w:t>
            </w:r>
          </w:p>
        </w:tc>
      </w:tr>
      <w:tr w:rsidR="009309BB" w:rsidRPr="00F81FCC" w:rsidTr="00113A85">
        <w:tc>
          <w:tcPr>
            <w:tcW w:w="1630" w:type="dxa"/>
            <w:shd w:val="clear" w:color="auto" w:fill="auto"/>
            <w:tcMar>
              <w:top w:w="100" w:type="dxa"/>
              <w:left w:w="100" w:type="dxa"/>
              <w:bottom w:w="100" w:type="dxa"/>
              <w:right w:w="100" w:type="dxa"/>
            </w:tcMar>
          </w:tcPr>
          <w:p w:rsidR="009309BB" w:rsidRPr="00F81FCC" w:rsidRDefault="009309BB" w:rsidP="009A0CF4">
            <w:pPr>
              <w:widowControl w:val="0"/>
              <w:pBdr>
                <w:top w:val="nil"/>
                <w:left w:val="nil"/>
                <w:bottom w:val="nil"/>
                <w:right w:val="nil"/>
                <w:between w:val="nil"/>
              </w:pBdr>
              <w:spacing w:line="276" w:lineRule="auto"/>
              <w:ind w:firstLine="0"/>
              <w:rPr>
                <w:i/>
                <w:sz w:val="28"/>
                <w:szCs w:val="28"/>
                <w:lang w:val="uk-UA"/>
              </w:rPr>
            </w:pPr>
            <w:r w:rsidRPr="00F81FCC">
              <w:rPr>
                <w:i/>
                <w:sz w:val="28"/>
                <w:szCs w:val="28"/>
                <w:lang w:val="uk-UA"/>
              </w:rPr>
              <w:t xml:space="preserve">Забезпечення функціонування структурного підрозділу, який виконуватиме </w:t>
            </w:r>
            <w:r w:rsidRPr="00F81FCC">
              <w:rPr>
                <w:i/>
                <w:sz w:val="28"/>
                <w:szCs w:val="28"/>
                <w:lang w:val="uk-UA"/>
              </w:rPr>
              <w:lastRenderedPageBreak/>
              <w:t>завдання щодо налагодження зв’язків науки з реальним сектором економіки та підтримки механізмів впровадження результатів наукових досліджень і науково-технічних (експериментальних) розробок</w:t>
            </w:r>
          </w:p>
        </w:tc>
        <w:tc>
          <w:tcPr>
            <w:tcW w:w="1630" w:type="dxa"/>
            <w:shd w:val="clear" w:color="auto" w:fill="auto"/>
            <w:tcMar>
              <w:top w:w="100" w:type="dxa"/>
              <w:left w:w="100" w:type="dxa"/>
              <w:bottom w:w="100" w:type="dxa"/>
              <w:right w:w="100" w:type="dxa"/>
            </w:tcMar>
          </w:tcPr>
          <w:p w:rsidR="009309BB" w:rsidRPr="00F81FCC" w:rsidRDefault="009309BB" w:rsidP="009A0CF4">
            <w:pPr>
              <w:widowControl w:val="0"/>
              <w:spacing w:line="276" w:lineRule="auto"/>
              <w:ind w:firstLine="0"/>
              <w:rPr>
                <w:sz w:val="28"/>
                <w:szCs w:val="28"/>
                <w:lang w:val="uk-UA"/>
              </w:rPr>
            </w:pPr>
            <w:r w:rsidRPr="00F81FCC">
              <w:rPr>
                <w:sz w:val="28"/>
                <w:szCs w:val="28"/>
                <w:lang w:val="uk-UA"/>
              </w:rPr>
              <w:lastRenderedPageBreak/>
              <w:t>-</w:t>
            </w:r>
          </w:p>
        </w:tc>
        <w:tc>
          <w:tcPr>
            <w:tcW w:w="1630" w:type="dxa"/>
            <w:shd w:val="clear" w:color="auto" w:fill="auto"/>
            <w:tcMar>
              <w:top w:w="100" w:type="dxa"/>
              <w:left w:w="100" w:type="dxa"/>
              <w:bottom w:w="100" w:type="dxa"/>
              <w:right w:w="100" w:type="dxa"/>
            </w:tcMar>
          </w:tcPr>
          <w:p w:rsidR="009309BB" w:rsidRPr="00F81FCC" w:rsidRDefault="009309BB" w:rsidP="009A0CF4">
            <w:pPr>
              <w:widowControl w:val="0"/>
              <w:spacing w:line="276" w:lineRule="auto"/>
              <w:ind w:firstLine="0"/>
              <w:rPr>
                <w:sz w:val="28"/>
                <w:szCs w:val="28"/>
                <w:lang w:val="uk-UA"/>
              </w:rPr>
            </w:pPr>
            <w:r w:rsidRPr="00F81FCC">
              <w:rPr>
                <w:sz w:val="28"/>
                <w:szCs w:val="28"/>
                <w:lang w:val="uk-UA"/>
              </w:rPr>
              <w:t>-</w:t>
            </w:r>
          </w:p>
        </w:tc>
        <w:tc>
          <w:tcPr>
            <w:tcW w:w="1630" w:type="dxa"/>
            <w:shd w:val="clear" w:color="auto" w:fill="auto"/>
            <w:tcMar>
              <w:top w:w="100" w:type="dxa"/>
              <w:left w:w="100" w:type="dxa"/>
              <w:bottom w:w="100" w:type="dxa"/>
              <w:right w:w="100" w:type="dxa"/>
            </w:tcMar>
          </w:tcPr>
          <w:p w:rsidR="009309BB" w:rsidRPr="00F81FCC" w:rsidRDefault="009309BB" w:rsidP="009A0CF4">
            <w:pPr>
              <w:widowControl w:val="0"/>
              <w:spacing w:line="276" w:lineRule="auto"/>
              <w:ind w:firstLine="0"/>
              <w:rPr>
                <w:sz w:val="28"/>
                <w:szCs w:val="28"/>
                <w:lang w:val="uk-UA"/>
              </w:rPr>
            </w:pPr>
            <w:r w:rsidRPr="00F81FCC">
              <w:rPr>
                <w:sz w:val="28"/>
                <w:szCs w:val="28"/>
                <w:lang w:val="uk-UA"/>
              </w:rPr>
              <w:t>-</w:t>
            </w:r>
          </w:p>
        </w:tc>
        <w:tc>
          <w:tcPr>
            <w:tcW w:w="1630" w:type="dxa"/>
            <w:shd w:val="clear" w:color="auto" w:fill="auto"/>
            <w:tcMar>
              <w:top w:w="100" w:type="dxa"/>
              <w:left w:w="100" w:type="dxa"/>
              <w:bottom w:w="100" w:type="dxa"/>
              <w:right w:w="100" w:type="dxa"/>
            </w:tcMar>
          </w:tcPr>
          <w:p w:rsidR="009309BB" w:rsidRPr="00F81FCC" w:rsidRDefault="009309BB" w:rsidP="009A0CF4">
            <w:pPr>
              <w:widowControl w:val="0"/>
              <w:spacing w:line="276" w:lineRule="auto"/>
              <w:ind w:firstLine="0"/>
              <w:rPr>
                <w:sz w:val="28"/>
                <w:szCs w:val="28"/>
                <w:lang w:val="uk-UA"/>
              </w:rPr>
            </w:pPr>
            <w:r w:rsidRPr="00F81FCC">
              <w:rPr>
                <w:sz w:val="28"/>
                <w:szCs w:val="28"/>
                <w:lang w:val="uk-UA"/>
              </w:rPr>
              <w:t>-</w:t>
            </w:r>
          </w:p>
        </w:tc>
        <w:tc>
          <w:tcPr>
            <w:tcW w:w="1630" w:type="dxa"/>
            <w:shd w:val="clear" w:color="auto" w:fill="auto"/>
            <w:tcMar>
              <w:top w:w="100" w:type="dxa"/>
              <w:left w:w="100" w:type="dxa"/>
              <w:bottom w:w="100" w:type="dxa"/>
              <w:right w:w="100" w:type="dxa"/>
            </w:tcMar>
          </w:tcPr>
          <w:p w:rsidR="009309BB" w:rsidRPr="00F81FCC" w:rsidRDefault="00AF24F0" w:rsidP="009A0CF4">
            <w:pPr>
              <w:widowControl w:val="0"/>
              <w:spacing w:line="276" w:lineRule="auto"/>
              <w:ind w:firstLine="0"/>
              <w:rPr>
                <w:sz w:val="28"/>
                <w:szCs w:val="28"/>
                <w:lang w:val="uk-UA"/>
              </w:rPr>
            </w:pPr>
            <w:r w:rsidRPr="00F81FCC">
              <w:rPr>
                <w:sz w:val="28"/>
                <w:szCs w:val="28"/>
              </w:rPr>
              <w:t>6 918 760 грн</w:t>
            </w:r>
          </w:p>
        </w:tc>
      </w:tr>
      <w:tr w:rsidR="00662EAB" w:rsidRPr="00F81FCC" w:rsidTr="00113A85">
        <w:tc>
          <w:tcPr>
            <w:tcW w:w="1630" w:type="dxa"/>
            <w:shd w:val="clear" w:color="auto" w:fill="auto"/>
            <w:tcMar>
              <w:top w:w="100" w:type="dxa"/>
              <w:left w:w="100" w:type="dxa"/>
              <w:bottom w:w="100" w:type="dxa"/>
              <w:right w:w="100" w:type="dxa"/>
            </w:tcMar>
          </w:tcPr>
          <w:p w:rsidR="00662EAB" w:rsidRPr="00F81FCC" w:rsidRDefault="00662EAB" w:rsidP="009A0CF4">
            <w:pPr>
              <w:widowControl w:val="0"/>
              <w:pBdr>
                <w:top w:val="nil"/>
                <w:left w:val="nil"/>
                <w:bottom w:val="nil"/>
                <w:right w:val="nil"/>
                <w:between w:val="nil"/>
              </w:pBdr>
              <w:spacing w:line="276" w:lineRule="auto"/>
              <w:ind w:firstLine="0"/>
              <w:rPr>
                <w:sz w:val="28"/>
                <w:szCs w:val="28"/>
              </w:rPr>
            </w:pPr>
            <w:r w:rsidRPr="00F81FCC">
              <w:rPr>
                <w:sz w:val="28"/>
                <w:szCs w:val="28"/>
              </w:rPr>
              <w:lastRenderedPageBreak/>
              <w:t>Разом за рік</w:t>
            </w:r>
          </w:p>
        </w:tc>
        <w:tc>
          <w:tcPr>
            <w:tcW w:w="1630" w:type="dxa"/>
            <w:shd w:val="clear" w:color="auto" w:fill="auto"/>
            <w:tcMar>
              <w:top w:w="100" w:type="dxa"/>
              <w:left w:w="100" w:type="dxa"/>
              <w:bottom w:w="100" w:type="dxa"/>
              <w:right w:w="100" w:type="dxa"/>
            </w:tcMar>
          </w:tcPr>
          <w:p w:rsidR="00662EAB" w:rsidRPr="00F81FCC" w:rsidRDefault="00662EAB" w:rsidP="009A0CF4">
            <w:pPr>
              <w:widowControl w:val="0"/>
              <w:pBdr>
                <w:top w:val="nil"/>
                <w:left w:val="nil"/>
                <w:bottom w:val="nil"/>
                <w:right w:val="nil"/>
                <w:between w:val="nil"/>
              </w:pBdr>
              <w:spacing w:line="276" w:lineRule="auto"/>
              <w:ind w:firstLine="0"/>
              <w:rPr>
                <w:sz w:val="28"/>
                <w:szCs w:val="28"/>
              </w:rPr>
            </w:pPr>
            <w:r w:rsidRPr="00F81FCC">
              <w:rPr>
                <w:sz w:val="28"/>
                <w:szCs w:val="28"/>
              </w:rPr>
              <w:t>Х</w:t>
            </w:r>
          </w:p>
        </w:tc>
        <w:tc>
          <w:tcPr>
            <w:tcW w:w="1630" w:type="dxa"/>
            <w:shd w:val="clear" w:color="auto" w:fill="auto"/>
            <w:tcMar>
              <w:top w:w="100" w:type="dxa"/>
              <w:left w:w="100" w:type="dxa"/>
              <w:bottom w:w="100" w:type="dxa"/>
              <w:right w:w="100" w:type="dxa"/>
            </w:tcMar>
          </w:tcPr>
          <w:p w:rsidR="00662EAB" w:rsidRPr="00F81FCC" w:rsidRDefault="00D460DF" w:rsidP="009A0CF4">
            <w:pPr>
              <w:widowControl w:val="0"/>
              <w:spacing w:line="276" w:lineRule="auto"/>
              <w:ind w:firstLine="0"/>
              <w:rPr>
                <w:sz w:val="28"/>
                <w:szCs w:val="28"/>
                <w:lang w:val="uk-UA"/>
              </w:rPr>
            </w:pPr>
            <w:r w:rsidRPr="00F81FCC">
              <w:rPr>
                <w:sz w:val="28"/>
                <w:szCs w:val="28"/>
              </w:rPr>
              <w:t>Х</w:t>
            </w:r>
          </w:p>
        </w:tc>
        <w:tc>
          <w:tcPr>
            <w:tcW w:w="1630" w:type="dxa"/>
            <w:shd w:val="clear" w:color="auto" w:fill="auto"/>
            <w:tcMar>
              <w:top w:w="100" w:type="dxa"/>
              <w:left w:w="100" w:type="dxa"/>
              <w:bottom w:w="100" w:type="dxa"/>
              <w:right w:w="100" w:type="dxa"/>
            </w:tcMar>
          </w:tcPr>
          <w:p w:rsidR="00662EAB" w:rsidRPr="00F81FCC" w:rsidRDefault="00D460DF" w:rsidP="009A0CF4">
            <w:pPr>
              <w:widowControl w:val="0"/>
              <w:spacing w:line="276" w:lineRule="auto"/>
              <w:ind w:firstLine="0"/>
              <w:rPr>
                <w:sz w:val="28"/>
                <w:szCs w:val="28"/>
                <w:lang w:val="uk-UA"/>
              </w:rPr>
            </w:pPr>
            <w:r w:rsidRPr="00F81FCC">
              <w:rPr>
                <w:sz w:val="28"/>
                <w:szCs w:val="28"/>
              </w:rPr>
              <w:t>Х</w:t>
            </w:r>
          </w:p>
        </w:tc>
        <w:tc>
          <w:tcPr>
            <w:tcW w:w="1630" w:type="dxa"/>
            <w:shd w:val="clear" w:color="auto" w:fill="auto"/>
            <w:tcMar>
              <w:top w:w="100" w:type="dxa"/>
              <w:left w:w="100" w:type="dxa"/>
              <w:bottom w:w="100" w:type="dxa"/>
              <w:right w:w="100" w:type="dxa"/>
            </w:tcMar>
          </w:tcPr>
          <w:p w:rsidR="00662EAB" w:rsidRPr="00F81FCC" w:rsidRDefault="00D460DF" w:rsidP="009A0CF4">
            <w:pPr>
              <w:widowControl w:val="0"/>
              <w:spacing w:line="276" w:lineRule="auto"/>
              <w:ind w:firstLine="0"/>
              <w:rPr>
                <w:sz w:val="28"/>
                <w:szCs w:val="28"/>
                <w:lang w:val="uk-UA"/>
              </w:rPr>
            </w:pPr>
            <w:r w:rsidRPr="00F81FCC">
              <w:rPr>
                <w:sz w:val="28"/>
                <w:szCs w:val="28"/>
              </w:rPr>
              <w:t>Х</w:t>
            </w:r>
          </w:p>
        </w:tc>
        <w:tc>
          <w:tcPr>
            <w:tcW w:w="1630" w:type="dxa"/>
            <w:shd w:val="clear" w:color="auto" w:fill="auto"/>
            <w:tcMar>
              <w:top w:w="100" w:type="dxa"/>
              <w:left w:w="100" w:type="dxa"/>
              <w:bottom w:w="100" w:type="dxa"/>
              <w:right w:w="100" w:type="dxa"/>
            </w:tcMar>
          </w:tcPr>
          <w:p w:rsidR="00662EAB" w:rsidRPr="00F81FCC" w:rsidRDefault="00AF24F0" w:rsidP="009A0CF4">
            <w:pPr>
              <w:widowControl w:val="0"/>
              <w:spacing w:line="276" w:lineRule="auto"/>
              <w:ind w:firstLine="0"/>
              <w:rPr>
                <w:sz w:val="28"/>
                <w:szCs w:val="28"/>
                <w:lang w:val="uk-UA"/>
              </w:rPr>
            </w:pPr>
            <w:r w:rsidRPr="00F81FCC">
              <w:rPr>
                <w:sz w:val="28"/>
                <w:szCs w:val="28"/>
              </w:rPr>
              <w:t>40 057 150 грн</w:t>
            </w:r>
          </w:p>
        </w:tc>
      </w:tr>
      <w:tr w:rsidR="0085790B" w:rsidRPr="00F81FCC" w:rsidTr="00113A85">
        <w:tc>
          <w:tcPr>
            <w:tcW w:w="1630" w:type="dxa"/>
            <w:shd w:val="clear" w:color="auto" w:fill="auto"/>
            <w:tcMar>
              <w:top w:w="100" w:type="dxa"/>
              <w:left w:w="100" w:type="dxa"/>
              <w:bottom w:w="100" w:type="dxa"/>
              <w:right w:w="100" w:type="dxa"/>
            </w:tcMar>
          </w:tcPr>
          <w:p w:rsidR="0085790B" w:rsidRPr="00F81FCC" w:rsidRDefault="005352D3" w:rsidP="009A0CF4">
            <w:pPr>
              <w:widowControl w:val="0"/>
              <w:pBdr>
                <w:top w:val="nil"/>
                <w:left w:val="nil"/>
                <w:bottom w:val="nil"/>
                <w:right w:val="nil"/>
                <w:between w:val="nil"/>
              </w:pBdr>
              <w:spacing w:line="276" w:lineRule="auto"/>
              <w:ind w:firstLine="0"/>
              <w:rPr>
                <w:sz w:val="28"/>
                <w:szCs w:val="28"/>
              </w:rPr>
            </w:pPr>
            <w:r w:rsidRPr="00F81FCC">
              <w:rPr>
                <w:sz w:val="28"/>
                <w:szCs w:val="28"/>
              </w:rPr>
              <w:t>Сумарно за п’ять років</w:t>
            </w:r>
          </w:p>
        </w:tc>
        <w:tc>
          <w:tcPr>
            <w:tcW w:w="1630" w:type="dxa"/>
            <w:shd w:val="clear" w:color="auto" w:fill="auto"/>
            <w:tcMar>
              <w:top w:w="100" w:type="dxa"/>
              <w:left w:w="100" w:type="dxa"/>
              <w:bottom w:w="100" w:type="dxa"/>
              <w:right w:w="100" w:type="dxa"/>
            </w:tcMar>
          </w:tcPr>
          <w:p w:rsidR="0085790B" w:rsidRPr="00F81FCC" w:rsidRDefault="005352D3" w:rsidP="009A0CF4">
            <w:pPr>
              <w:widowControl w:val="0"/>
              <w:pBdr>
                <w:top w:val="nil"/>
                <w:left w:val="nil"/>
                <w:bottom w:val="nil"/>
                <w:right w:val="nil"/>
                <w:between w:val="nil"/>
              </w:pBdr>
              <w:spacing w:line="276" w:lineRule="auto"/>
              <w:ind w:firstLine="0"/>
              <w:rPr>
                <w:sz w:val="28"/>
                <w:szCs w:val="28"/>
              </w:rPr>
            </w:pPr>
            <w:r w:rsidRPr="00F81FCC">
              <w:rPr>
                <w:sz w:val="28"/>
                <w:szCs w:val="28"/>
              </w:rPr>
              <w:t>Х</w:t>
            </w:r>
          </w:p>
        </w:tc>
        <w:tc>
          <w:tcPr>
            <w:tcW w:w="1630" w:type="dxa"/>
            <w:shd w:val="clear" w:color="auto" w:fill="auto"/>
            <w:tcMar>
              <w:top w:w="100" w:type="dxa"/>
              <w:left w:w="100" w:type="dxa"/>
              <w:bottom w:w="100" w:type="dxa"/>
              <w:right w:w="100" w:type="dxa"/>
            </w:tcMar>
          </w:tcPr>
          <w:p w:rsidR="0085790B" w:rsidRPr="00F81FCC" w:rsidRDefault="005352D3" w:rsidP="009A0CF4">
            <w:pPr>
              <w:widowControl w:val="0"/>
              <w:pBdr>
                <w:top w:val="nil"/>
                <w:left w:val="nil"/>
                <w:bottom w:val="nil"/>
                <w:right w:val="nil"/>
                <w:between w:val="nil"/>
              </w:pBdr>
              <w:spacing w:line="276" w:lineRule="auto"/>
              <w:ind w:firstLine="0"/>
              <w:rPr>
                <w:sz w:val="28"/>
                <w:szCs w:val="28"/>
              </w:rPr>
            </w:pPr>
            <w:r w:rsidRPr="00F81FCC">
              <w:rPr>
                <w:sz w:val="28"/>
                <w:szCs w:val="28"/>
              </w:rPr>
              <w:t>Х</w:t>
            </w:r>
          </w:p>
        </w:tc>
        <w:tc>
          <w:tcPr>
            <w:tcW w:w="1630" w:type="dxa"/>
            <w:shd w:val="clear" w:color="auto" w:fill="auto"/>
            <w:tcMar>
              <w:top w:w="100" w:type="dxa"/>
              <w:left w:w="100" w:type="dxa"/>
              <w:bottom w:w="100" w:type="dxa"/>
              <w:right w:w="100" w:type="dxa"/>
            </w:tcMar>
          </w:tcPr>
          <w:p w:rsidR="0085790B" w:rsidRPr="00F81FCC" w:rsidRDefault="005352D3" w:rsidP="009A0CF4">
            <w:pPr>
              <w:widowControl w:val="0"/>
              <w:pBdr>
                <w:top w:val="nil"/>
                <w:left w:val="nil"/>
                <w:bottom w:val="nil"/>
                <w:right w:val="nil"/>
                <w:between w:val="nil"/>
              </w:pBdr>
              <w:spacing w:line="276" w:lineRule="auto"/>
              <w:ind w:firstLine="0"/>
              <w:rPr>
                <w:sz w:val="28"/>
                <w:szCs w:val="28"/>
              </w:rPr>
            </w:pPr>
            <w:r w:rsidRPr="00F81FCC">
              <w:rPr>
                <w:sz w:val="28"/>
                <w:szCs w:val="28"/>
              </w:rPr>
              <w:t>Х</w:t>
            </w:r>
          </w:p>
        </w:tc>
        <w:tc>
          <w:tcPr>
            <w:tcW w:w="1630" w:type="dxa"/>
            <w:shd w:val="clear" w:color="auto" w:fill="auto"/>
            <w:tcMar>
              <w:top w:w="100" w:type="dxa"/>
              <w:left w:w="100" w:type="dxa"/>
              <w:bottom w:w="100" w:type="dxa"/>
              <w:right w:w="100" w:type="dxa"/>
            </w:tcMar>
          </w:tcPr>
          <w:p w:rsidR="0085790B" w:rsidRPr="00F81FCC" w:rsidRDefault="005352D3" w:rsidP="009A0CF4">
            <w:pPr>
              <w:widowControl w:val="0"/>
              <w:pBdr>
                <w:top w:val="nil"/>
                <w:left w:val="nil"/>
                <w:bottom w:val="nil"/>
                <w:right w:val="nil"/>
                <w:between w:val="nil"/>
              </w:pBdr>
              <w:spacing w:line="276" w:lineRule="auto"/>
              <w:ind w:firstLine="0"/>
              <w:rPr>
                <w:sz w:val="28"/>
                <w:szCs w:val="28"/>
              </w:rPr>
            </w:pPr>
            <w:r w:rsidRPr="00F81FCC">
              <w:rPr>
                <w:sz w:val="28"/>
                <w:szCs w:val="28"/>
              </w:rPr>
              <w:t>Х</w:t>
            </w:r>
          </w:p>
        </w:tc>
        <w:tc>
          <w:tcPr>
            <w:tcW w:w="1630" w:type="dxa"/>
            <w:shd w:val="clear" w:color="auto" w:fill="auto"/>
            <w:tcMar>
              <w:top w:w="100" w:type="dxa"/>
              <w:left w:w="100" w:type="dxa"/>
              <w:bottom w:w="100" w:type="dxa"/>
              <w:right w:w="100" w:type="dxa"/>
            </w:tcMar>
          </w:tcPr>
          <w:p w:rsidR="0085790B" w:rsidRPr="00F81FCC" w:rsidRDefault="005352D3" w:rsidP="009A0CF4">
            <w:pPr>
              <w:widowControl w:val="0"/>
              <w:pBdr>
                <w:top w:val="nil"/>
                <w:left w:val="nil"/>
                <w:bottom w:val="nil"/>
                <w:right w:val="nil"/>
                <w:between w:val="nil"/>
              </w:pBdr>
              <w:spacing w:line="276" w:lineRule="auto"/>
              <w:ind w:firstLine="0"/>
              <w:rPr>
                <w:sz w:val="28"/>
                <w:szCs w:val="28"/>
              </w:rPr>
            </w:pPr>
            <w:r w:rsidRPr="00F81FCC">
              <w:rPr>
                <w:sz w:val="28"/>
                <w:szCs w:val="28"/>
              </w:rPr>
              <w:t>Х</w:t>
            </w:r>
          </w:p>
        </w:tc>
      </w:tr>
    </w:tbl>
    <w:p w:rsidR="00DD44FD" w:rsidRPr="00F81FCC" w:rsidRDefault="00DD44FD" w:rsidP="009A0CF4">
      <w:pPr>
        <w:spacing w:line="276" w:lineRule="auto"/>
        <w:ind w:firstLine="0"/>
        <w:rPr>
          <w:sz w:val="28"/>
          <w:szCs w:val="28"/>
        </w:rPr>
      </w:pPr>
    </w:p>
    <w:p w:rsidR="00DD44FD" w:rsidRPr="00F81FCC" w:rsidRDefault="00DD44FD" w:rsidP="009A0CF4">
      <w:pPr>
        <w:spacing w:line="276" w:lineRule="auto"/>
        <w:ind w:left="1" w:hanging="3"/>
        <w:jc w:val="center"/>
        <w:rPr>
          <w:sz w:val="28"/>
          <w:szCs w:val="28"/>
        </w:rPr>
      </w:pPr>
    </w:p>
    <w:p w:rsidR="0085790B" w:rsidRPr="00F81FCC" w:rsidRDefault="005352D3" w:rsidP="009A0CF4">
      <w:pPr>
        <w:spacing w:line="276" w:lineRule="auto"/>
        <w:ind w:left="1" w:hanging="3"/>
        <w:jc w:val="center"/>
        <w:rPr>
          <w:sz w:val="28"/>
          <w:szCs w:val="28"/>
        </w:rPr>
      </w:pPr>
      <w:r w:rsidRPr="00F81FCC">
        <w:rPr>
          <w:sz w:val="28"/>
          <w:szCs w:val="28"/>
        </w:rPr>
        <w:t>4. Розрахунок сумарних витрат суб’єктів малого підприємництва, що виникають на виконання вимог регулювання</w:t>
      </w:r>
    </w:p>
    <w:p w:rsidR="0085790B" w:rsidRPr="00F81FCC" w:rsidRDefault="0085790B" w:rsidP="009A0CF4">
      <w:pPr>
        <w:spacing w:line="276" w:lineRule="auto"/>
        <w:ind w:left="1" w:hanging="3"/>
        <w:jc w:val="both"/>
        <w:rPr>
          <w:b/>
          <w:bCs/>
          <w:sz w:val="28"/>
          <w:szCs w:val="28"/>
        </w:rPr>
      </w:pPr>
    </w:p>
    <w:tbl>
      <w:tblPr>
        <w:tblStyle w:val="112"/>
        <w:tblW w:w="9810" w:type="dxa"/>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895"/>
        <w:gridCol w:w="3456"/>
        <w:gridCol w:w="2145"/>
        <w:gridCol w:w="2314"/>
      </w:tblGrid>
      <w:tr w:rsidR="0085790B" w:rsidRPr="00F81FCC" w:rsidTr="00113A85">
        <w:trPr>
          <w:trHeight w:val="1055"/>
        </w:trPr>
        <w:tc>
          <w:tcPr>
            <w:tcW w:w="1895" w:type="dxa"/>
            <w:tcMar>
              <w:top w:w="100" w:type="dxa"/>
              <w:left w:w="100" w:type="dxa"/>
              <w:bottom w:w="100" w:type="dxa"/>
              <w:right w:w="100" w:type="dxa"/>
            </w:tcMar>
          </w:tcPr>
          <w:p w:rsidR="0085790B" w:rsidRPr="00F81FCC" w:rsidRDefault="005352D3" w:rsidP="009A0CF4">
            <w:pPr>
              <w:spacing w:line="276" w:lineRule="auto"/>
              <w:ind w:hanging="2"/>
              <w:jc w:val="center"/>
              <w:rPr>
                <w:sz w:val="28"/>
                <w:szCs w:val="28"/>
              </w:rPr>
            </w:pPr>
            <w:r w:rsidRPr="00F81FCC">
              <w:rPr>
                <w:sz w:val="28"/>
                <w:szCs w:val="28"/>
              </w:rPr>
              <w:t>Порядковий номер</w:t>
            </w:r>
          </w:p>
        </w:tc>
        <w:tc>
          <w:tcPr>
            <w:tcW w:w="3456" w:type="dxa"/>
            <w:tcMar>
              <w:top w:w="100" w:type="dxa"/>
              <w:left w:w="100" w:type="dxa"/>
              <w:bottom w:w="100" w:type="dxa"/>
              <w:right w:w="100" w:type="dxa"/>
            </w:tcMar>
          </w:tcPr>
          <w:p w:rsidR="0085790B" w:rsidRPr="00F81FCC" w:rsidRDefault="005352D3" w:rsidP="009A0CF4">
            <w:pPr>
              <w:spacing w:line="276" w:lineRule="auto"/>
              <w:ind w:left="1" w:hanging="3"/>
              <w:jc w:val="center"/>
              <w:rPr>
                <w:sz w:val="28"/>
                <w:szCs w:val="28"/>
              </w:rPr>
            </w:pPr>
            <w:r w:rsidRPr="00F81FCC">
              <w:rPr>
                <w:sz w:val="28"/>
                <w:szCs w:val="28"/>
              </w:rPr>
              <w:t>Показник</w:t>
            </w:r>
          </w:p>
        </w:tc>
        <w:tc>
          <w:tcPr>
            <w:tcW w:w="2145" w:type="dxa"/>
            <w:tcMar>
              <w:top w:w="100" w:type="dxa"/>
              <w:left w:w="100" w:type="dxa"/>
              <w:bottom w:w="100" w:type="dxa"/>
              <w:right w:w="100" w:type="dxa"/>
            </w:tcMar>
          </w:tcPr>
          <w:p w:rsidR="0085790B" w:rsidRPr="00F81FCC" w:rsidRDefault="005352D3" w:rsidP="009A0CF4">
            <w:pPr>
              <w:spacing w:line="276" w:lineRule="auto"/>
              <w:ind w:left="1" w:hanging="3"/>
              <w:jc w:val="center"/>
              <w:rPr>
                <w:sz w:val="28"/>
                <w:szCs w:val="28"/>
              </w:rPr>
            </w:pPr>
            <w:r w:rsidRPr="00F81FCC">
              <w:rPr>
                <w:sz w:val="28"/>
                <w:szCs w:val="28"/>
              </w:rPr>
              <w:t>Перший рік регулювання (стартовий)</w:t>
            </w:r>
          </w:p>
        </w:tc>
        <w:tc>
          <w:tcPr>
            <w:tcW w:w="2314" w:type="dxa"/>
            <w:tcMar>
              <w:top w:w="100" w:type="dxa"/>
              <w:left w:w="100" w:type="dxa"/>
              <w:bottom w:w="100" w:type="dxa"/>
              <w:right w:w="100" w:type="dxa"/>
            </w:tcMar>
          </w:tcPr>
          <w:p w:rsidR="0085790B" w:rsidRPr="00F81FCC" w:rsidRDefault="005352D3" w:rsidP="009A0CF4">
            <w:pPr>
              <w:spacing w:line="276" w:lineRule="auto"/>
              <w:ind w:left="1" w:hanging="3"/>
              <w:jc w:val="center"/>
              <w:rPr>
                <w:sz w:val="28"/>
                <w:szCs w:val="28"/>
              </w:rPr>
            </w:pPr>
            <w:r w:rsidRPr="00F81FCC">
              <w:rPr>
                <w:sz w:val="28"/>
                <w:szCs w:val="28"/>
              </w:rPr>
              <w:t>За п’ять років</w:t>
            </w:r>
          </w:p>
        </w:tc>
      </w:tr>
      <w:tr w:rsidR="0085790B" w:rsidRPr="00F81FCC" w:rsidTr="00113A85">
        <w:trPr>
          <w:trHeight w:val="1340"/>
        </w:trPr>
        <w:tc>
          <w:tcPr>
            <w:tcW w:w="1895" w:type="dxa"/>
            <w:tcMar>
              <w:top w:w="100" w:type="dxa"/>
              <w:left w:w="100" w:type="dxa"/>
              <w:bottom w:w="100" w:type="dxa"/>
              <w:right w:w="100" w:type="dxa"/>
            </w:tcMar>
          </w:tcPr>
          <w:p w:rsidR="0085790B" w:rsidRPr="00F81FCC" w:rsidRDefault="005352D3" w:rsidP="009A0CF4">
            <w:pPr>
              <w:spacing w:line="276" w:lineRule="auto"/>
              <w:ind w:left="1" w:hanging="3"/>
              <w:jc w:val="center"/>
              <w:rPr>
                <w:sz w:val="28"/>
                <w:szCs w:val="28"/>
              </w:rPr>
            </w:pPr>
            <w:r w:rsidRPr="00F81FCC">
              <w:rPr>
                <w:sz w:val="28"/>
                <w:szCs w:val="28"/>
              </w:rPr>
              <w:lastRenderedPageBreak/>
              <w:t>1</w:t>
            </w:r>
          </w:p>
        </w:tc>
        <w:tc>
          <w:tcPr>
            <w:tcW w:w="3456" w:type="dxa"/>
            <w:tcMar>
              <w:top w:w="100" w:type="dxa"/>
              <w:left w:w="100" w:type="dxa"/>
              <w:bottom w:w="100" w:type="dxa"/>
              <w:right w:w="100" w:type="dxa"/>
            </w:tcMar>
          </w:tcPr>
          <w:p w:rsidR="0085790B" w:rsidRPr="00F81FCC" w:rsidRDefault="005352D3" w:rsidP="009A0CF4">
            <w:pPr>
              <w:spacing w:line="276" w:lineRule="auto"/>
              <w:ind w:left="1" w:hanging="3"/>
              <w:jc w:val="both"/>
              <w:rPr>
                <w:sz w:val="28"/>
                <w:szCs w:val="28"/>
              </w:rPr>
            </w:pPr>
            <w:r w:rsidRPr="00F81FCC">
              <w:rPr>
                <w:sz w:val="28"/>
                <w:szCs w:val="28"/>
              </w:rPr>
              <w:t>Оцінка «прямих» витрат суб’єктів малого підприємництва на виконання регулювання</w:t>
            </w:r>
          </w:p>
        </w:tc>
        <w:tc>
          <w:tcPr>
            <w:tcW w:w="2145" w:type="dxa"/>
            <w:tcMar>
              <w:top w:w="100" w:type="dxa"/>
              <w:left w:w="100" w:type="dxa"/>
              <w:bottom w:w="100" w:type="dxa"/>
              <w:right w:w="100" w:type="dxa"/>
            </w:tcMar>
          </w:tcPr>
          <w:p w:rsidR="0085790B" w:rsidRPr="00F81FCC" w:rsidRDefault="00AA554C" w:rsidP="009A0CF4">
            <w:pPr>
              <w:spacing w:line="276" w:lineRule="auto"/>
              <w:ind w:left="1" w:hanging="3"/>
              <w:jc w:val="center"/>
              <w:rPr>
                <w:sz w:val="28"/>
                <w:szCs w:val="28"/>
              </w:rPr>
            </w:pPr>
            <w:r w:rsidRPr="00F81FCC">
              <w:rPr>
                <w:i/>
                <w:iCs/>
                <w:sz w:val="28"/>
                <w:szCs w:val="28"/>
              </w:rPr>
              <w:t>Х</w:t>
            </w:r>
          </w:p>
        </w:tc>
        <w:tc>
          <w:tcPr>
            <w:tcW w:w="2314" w:type="dxa"/>
            <w:tcMar>
              <w:top w:w="100" w:type="dxa"/>
              <w:left w:w="100" w:type="dxa"/>
              <w:bottom w:w="100" w:type="dxa"/>
              <w:right w:w="100" w:type="dxa"/>
            </w:tcMar>
          </w:tcPr>
          <w:p w:rsidR="0085790B" w:rsidRPr="00F81FCC" w:rsidRDefault="00DD47B6" w:rsidP="009A0CF4">
            <w:pPr>
              <w:spacing w:line="276" w:lineRule="auto"/>
              <w:ind w:left="1" w:hanging="3"/>
              <w:jc w:val="center"/>
              <w:rPr>
                <w:sz w:val="28"/>
                <w:szCs w:val="28"/>
              </w:rPr>
            </w:pPr>
            <w:r w:rsidRPr="00F81FCC">
              <w:rPr>
                <w:i/>
                <w:iCs/>
                <w:sz w:val="28"/>
                <w:szCs w:val="28"/>
              </w:rPr>
              <w:t>Х</w:t>
            </w:r>
          </w:p>
        </w:tc>
      </w:tr>
      <w:tr w:rsidR="008A1438" w:rsidRPr="00F81FCC" w:rsidTr="00113A85">
        <w:trPr>
          <w:trHeight w:val="1895"/>
        </w:trPr>
        <w:tc>
          <w:tcPr>
            <w:tcW w:w="1895" w:type="dxa"/>
            <w:tcMar>
              <w:top w:w="100" w:type="dxa"/>
              <w:left w:w="100" w:type="dxa"/>
              <w:bottom w:w="100" w:type="dxa"/>
              <w:right w:w="100" w:type="dxa"/>
            </w:tcMar>
          </w:tcPr>
          <w:p w:rsidR="008A1438" w:rsidRPr="00F81FCC" w:rsidRDefault="008A1438" w:rsidP="008A1438">
            <w:pPr>
              <w:spacing w:line="276" w:lineRule="auto"/>
              <w:ind w:left="1" w:hanging="3"/>
              <w:jc w:val="center"/>
              <w:rPr>
                <w:i/>
                <w:iCs/>
                <w:sz w:val="28"/>
                <w:szCs w:val="28"/>
              </w:rPr>
            </w:pPr>
            <w:r w:rsidRPr="00F81FCC">
              <w:rPr>
                <w:i/>
                <w:iCs/>
                <w:sz w:val="28"/>
                <w:szCs w:val="28"/>
              </w:rPr>
              <w:t>2</w:t>
            </w:r>
          </w:p>
        </w:tc>
        <w:tc>
          <w:tcPr>
            <w:tcW w:w="3456" w:type="dxa"/>
            <w:tcMar>
              <w:top w:w="100" w:type="dxa"/>
              <w:left w:w="100" w:type="dxa"/>
              <w:bottom w:w="100" w:type="dxa"/>
              <w:right w:w="100" w:type="dxa"/>
            </w:tcMar>
          </w:tcPr>
          <w:p w:rsidR="008A1438" w:rsidRPr="00F81FCC" w:rsidRDefault="008A1438" w:rsidP="008A1438">
            <w:pPr>
              <w:spacing w:line="276" w:lineRule="auto"/>
              <w:ind w:left="1" w:hanging="3"/>
              <w:jc w:val="both"/>
              <w:rPr>
                <w:i/>
                <w:iCs/>
                <w:sz w:val="28"/>
                <w:szCs w:val="28"/>
              </w:rPr>
            </w:pPr>
            <w:r w:rsidRPr="00F81FCC">
              <w:rPr>
                <w:i/>
                <w:iCs/>
                <w:sz w:val="28"/>
                <w:szCs w:val="28"/>
              </w:rPr>
              <w:t>Оцінка вартості адміністративних процедур для суб’єктів малого підприємництва щодо виконання регулювання та звітування</w:t>
            </w:r>
          </w:p>
        </w:tc>
        <w:tc>
          <w:tcPr>
            <w:tcW w:w="2145" w:type="dxa"/>
            <w:tcMar>
              <w:top w:w="100" w:type="dxa"/>
              <w:left w:w="100" w:type="dxa"/>
              <w:bottom w:w="100" w:type="dxa"/>
              <w:right w:w="100" w:type="dxa"/>
            </w:tcMar>
          </w:tcPr>
          <w:p w:rsidR="008A1438" w:rsidRPr="00F81FCC" w:rsidRDefault="008A1438" w:rsidP="008A1438">
            <w:pPr>
              <w:spacing w:line="276" w:lineRule="auto"/>
              <w:ind w:left="1" w:hanging="3"/>
              <w:jc w:val="center"/>
              <w:rPr>
                <w:i/>
                <w:iCs/>
                <w:sz w:val="28"/>
                <w:szCs w:val="28"/>
              </w:rPr>
            </w:pPr>
            <w:r w:rsidRPr="00F81FCC">
              <w:rPr>
                <w:i/>
                <w:iCs/>
                <w:sz w:val="28"/>
                <w:szCs w:val="28"/>
              </w:rPr>
              <w:t>586 768 грн</w:t>
            </w:r>
          </w:p>
        </w:tc>
        <w:tc>
          <w:tcPr>
            <w:tcW w:w="2314" w:type="dxa"/>
            <w:tcMar>
              <w:top w:w="100" w:type="dxa"/>
              <w:left w:w="100" w:type="dxa"/>
              <w:bottom w:w="100" w:type="dxa"/>
              <w:right w:w="100" w:type="dxa"/>
            </w:tcMar>
          </w:tcPr>
          <w:p w:rsidR="008A1438" w:rsidRPr="00F81FCC" w:rsidRDefault="008A1438" w:rsidP="008A1438">
            <w:pPr>
              <w:spacing w:line="276" w:lineRule="auto"/>
              <w:ind w:left="1" w:hanging="3"/>
              <w:jc w:val="center"/>
              <w:rPr>
                <w:i/>
                <w:iCs/>
                <w:sz w:val="28"/>
                <w:szCs w:val="28"/>
              </w:rPr>
            </w:pPr>
            <w:r w:rsidRPr="00F81FCC">
              <w:rPr>
                <w:i/>
                <w:iCs/>
                <w:sz w:val="28"/>
                <w:szCs w:val="28"/>
              </w:rPr>
              <w:t>586 768 грн</w:t>
            </w:r>
          </w:p>
        </w:tc>
      </w:tr>
      <w:tr w:rsidR="008A1438" w:rsidRPr="00F81FCC" w:rsidTr="00113A85">
        <w:trPr>
          <w:trHeight w:val="1055"/>
        </w:trPr>
        <w:tc>
          <w:tcPr>
            <w:tcW w:w="1895" w:type="dxa"/>
            <w:tcMar>
              <w:top w:w="100" w:type="dxa"/>
              <w:left w:w="100" w:type="dxa"/>
              <w:bottom w:w="100" w:type="dxa"/>
              <w:right w:w="100" w:type="dxa"/>
            </w:tcMar>
          </w:tcPr>
          <w:p w:rsidR="008A1438" w:rsidRPr="00F81FCC" w:rsidRDefault="008A1438" w:rsidP="008A1438">
            <w:pPr>
              <w:spacing w:line="276" w:lineRule="auto"/>
              <w:ind w:left="1" w:hanging="3"/>
              <w:jc w:val="center"/>
              <w:rPr>
                <w:i/>
                <w:iCs/>
                <w:sz w:val="28"/>
                <w:szCs w:val="28"/>
              </w:rPr>
            </w:pPr>
            <w:r w:rsidRPr="00F81FCC">
              <w:rPr>
                <w:i/>
                <w:iCs/>
                <w:sz w:val="28"/>
                <w:szCs w:val="28"/>
              </w:rPr>
              <w:t>3</w:t>
            </w:r>
          </w:p>
        </w:tc>
        <w:tc>
          <w:tcPr>
            <w:tcW w:w="3456" w:type="dxa"/>
            <w:tcMar>
              <w:top w:w="100" w:type="dxa"/>
              <w:left w:w="100" w:type="dxa"/>
              <w:bottom w:w="100" w:type="dxa"/>
              <w:right w:w="100" w:type="dxa"/>
            </w:tcMar>
          </w:tcPr>
          <w:p w:rsidR="008A1438" w:rsidRPr="00F81FCC" w:rsidRDefault="008A1438" w:rsidP="008A1438">
            <w:pPr>
              <w:spacing w:line="276" w:lineRule="auto"/>
              <w:ind w:left="1" w:hanging="3"/>
              <w:jc w:val="both"/>
              <w:rPr>
                <w:i/>
                <w:iCs/>
                <w:sz w:val="28"/>
                <w:szCs w:val="28"/>
              </w:rPr>
            </w:pPr>
            <w:r w:rsidRPr="00F81FCC">
              <w:rPr>
                <w:i/>
                <w:iCs/>
                <w:sz w:val="28"/>
                <w:szCs w:val="28"/>
              </w:rPr>
              <w:t>Сумарні витрати малого підприємництва на виконання запланованого  регулювання</w:t>
            </w:r>
          </w:p>
        </w:tc>
        <w:tc>
          <w:tcPr>
            <w:tcW w:w="2145" w:type="dxa"/>
            <w:tcMar>
              <w:top w:w="100" w:type="dxa"/>
              <w:left w:w="100" w:type="dxa"/>
              <w:bottom w:w="100" w:type="dxa"/>
              <w:right w:w="100" w:type="dxa"/>
            </w:tcMar>
          </w:tcPr>
          <w:p w:rsidR="008A1438" w:rsidRPr="00F81FCC" w:rsidRDefault="008A1438" w:rsidP="008A1438">
            <w:pPr>
              <w:spacing w:line="276" w:lineRule="auto"/>
              <w:ind w:left="1" w:hanging="3"/>
              <w:jc w:val="center"/>
              <w:rPr>
                <w:i/>
                <w:iCs/>
                <w:sz w:val="28"/>
                <w:szCs w:val="28"/>
              </w:rPr>
            </w:pPr>
            <w:r w:rsidRPr="00F81FCC">
              <w:rPr>
                <w:i/>
                <w:iCs/>
                <w:sz w:val="28"/>
                <w:szCs w:val="28"/>
              </w:rPr>
              <w:t>586 768 грн</w:t>
            </w:r>
          </w:p>
        </w:tc>
        <w:tc>
          <w:tcPr>
            <w:tcW w:w="2314" w:type="dxa"/>
            <w:tcMar>
              <w:top w:w="100" w:type="dxa"/>
              <w:left w:w="100" w:type="dxa"/>
              <w:bottom w:w="100" w:type="dxa"/>
              <w:right w:w="100" w:type="dxa"/>
            </w:tcMar>
          </w:tcPr>
          <w:p w:rsidR="008A1438" w:rsidRPr="00F81FCC" w:rsidRDefault="008A1438" w:rsidP="008A1438">
            <w:pPr>
              <w:spacing w:line="276" w:lineRule="auto"/>
              <w:ind w:left="1" w:hanging="3"/>
              <w:jc w:val="center"/>
              <w:rPr>
                <w:i/>
                <w:iCs/>
                <w:sz w:val="28"/>
                <w:szCs w:val="28"/>
              </w:rPr>
            </w:pPr>
            <w:r w:rsidRPr="00F81FCC">
              <w:rPr>
                <w:i/>
                <w:iCs/>
                <w:sz w:val="28"/>
                <w:szCs w:val="28"/>
              </w:rPr>
              <w:t>586 768 грн</w:t>
            </w:r>
          </w:p>
        </w:tc>
      </w:tr>
      <w:tr w:rsidR="008A1438" w:rsidRPr="00F81FCC" w:rsidTr="00113A85">
        <w:trPr>
          <w:trHeight w:val="1340"/>
        </w:trPr>
        <w:tc>
          <w:tcPr>
            <w:tcW w:w="1895" w:type="dxa"/>
            <w:tcMar>
              <w:top w:w="100" w:type="dxa"/>
              <w:left w:w="100" w:type="dxa"/>
              <w:bottom w:w="100" w:type="dxa"/>
              <w:right w:w="100" w:type="dxa"/>
            </w:tcMar>
          </w:tcPr>
          <w:p w:rsidR="008A1438" w:rsidRPr="00F81FCC" w:rsidRDefault="008A1438" w:rsidP="008A1438">
            <w:pPr>
              <w:spacing w:line="276" w:lineRule="auto"/>
              <w:ind w:left="1" w:hanging="3"/>
              <w:jc w:val="center"/>
              <w:rPr>
                <w:sz w:val="28"/>
                <w:szCs w:val="28"/>
              </w:rPr>
            </w:pPr>
            <w:r w:rsidRPr="00F81FCC">
              <w:rPr>
                <w:sz w:val="28"/>
                <w:szCs w:val="28"/>
              </w:rPr>
              <w:t>4</w:t>
            </w:r>
          </w:p>
        </w:tc>
        <w:tc>
          <w:tcPr>
            <w:tcW w:w="3456" w:type="dxa"/>
            <w:tcMar>
              <w:top w:w="100" w:type="dxa"/>
              <w:left w:w="100" w:type="dxa"/>
              <w:bottom w:w="100" w:type="dxa"/>
              <w:right w:w="100" w:type="dxa"/>
            </w:tcMar>
          </w:tcPr>
          <w:p w:rsidR="008A1438" w:rsidRPr="00F81FCC" w:rsidRDefault="008A1438" w:rsidP="008A1438">
            <w:pPr>
              <w:spacing w:line="276" w:lineRule="auto"/>
              <w:ind w:left="1" w:hanging="3"/>
              <w:jc w:val="both"/>
              <w:rPr>
                <w:sz w:val="28"/>
                <w:szCs w:val="28"/>
              </w:rPr>
            </w:pPr>
            <w:r w:rsidRPr="00F81FCC">
              <w:rPr>
                <w:sz w:val="28"/>
                <w:szCs w:val="28"/>
              </w:rPr>
              <w:t>Бюджетні витрати  на адміністрування регулювання суб’єктів малого підприємництва</w:t>
            </w:r>
          </w:p>
        </w:tc>
        <w:tc>
          <w:tcPr>
            <w:tcW w:w="2145" w:type="dxa"/>
            <w:tcMar>
              <w:top w:w="100" w:type="dxa"/>
              <w:left w:w="100" w:type="dxa"/>
              <w:bottom w:w="100" w:type="dxa"/>
              <w:right w:w="100" w:type="dxa"/>
            </w:tcMar>
          </w:tcPr>
          <w:p w:rsidR="008A1438" w:rsidRPr="00F81FCC" w:rsidRDefault="008A1438" w:rsidP="008A1438">
            <w:pPr>
              <w:widowControl w:val="0"/>
              <w:spacing w:line="276" w:lineRule="auto"/>
              <w:ind w:firstLine="0"/>
              <w:rPr>
                <w:sz w:val="28"/>
                <w:szCs w:val="28"/>
                <w:lang w:val="uk-UA"/>
              </w:rPr>
            </w:pPr>
            <w:r w:rsidRPr="00F81FCC">
              <w:rPr>
                <w:sz w:val="28"/>
                <w:szCs w:val="28"/>
              </w:rPr>
              <w:t>40 057 150 грн</w:t>
            </w:r>
          </w:p>
        </w:tc>
        <w:tc>
          <w:tcPr>
            <w:tcW w:w="2314" w:type="dxa"/>
            <w:tcMar>
              <w:top w:w="100" w:type="dxa"/>
              <w:left w:w="100" w:type="dxa"/>
              <w:bottom w:w="100" w:type="dxa"/>
              <w:right w:w="100" w:type="dxa"/>
            </w:tcMar>
          </w:tcPr>
          <w:p w:rsidR="008A1438" w:rsidRPr="00F81FCC" w:rsidRDefault="008A1438" w:rsidP="008A1438">
            <w:pPr>
              <w:widowControl w:val="0"/>
              <w:spacing w:line="276" w:lineRule="auto"/>
              <w:ind w:firstLine="0"/>
              <w:rPr>
                <w:sz w:val="28"/>
                <w:szCs w:val="28"/>
                <w:lang w:val="uk-UA"/>
              </w:rPr>
            </w:pPr>
            <w:r w:rsidRPr="00F81FCC">
              <w:rPr>
                <w:sz w:val="28"/>
                <w:szCs w:val="28"/>
              </w:rPr>
              <w:t>40 057 150 грн</w:t>
            </w:r>
          </w:p>
        </w:tc>
      </w:tr>
      <w:tr w:rsidR="008A1438" w:rsidRPr="00F81FCC" w:rsidTr="00113A85">
        <w:trPr>
          <w:trHeight w:val="1055"/>
        </w:trPr>
        <w:tc>
          <w:tcPr>
            <w:tcW w:w="1895" w:type="dxa"/>
            <w:tcMar>
              <w:top w:w="100" w:type="dxa"/>
              <w:left w:w="100" w:type="dxa"/>
              <w:bottom w:w="100" w:type="dxa"/>
              <w:right w:w="100" w:type="dxa"/>
            </w:tcMar>
          </w:tcPr>
          <w:p w:rsidR="008A1438" w:rsidRPr="00F81FCC" w:rsidRDefault="008A1438" w:rsidP="008A1438">
            <w:pPr>
              <w:spacing w:line="276" w:lineRule="auto"/>
              <w:ind w:left="1" w:hanging="3"/>
              <w:jc w:val="center"/>
              <w:rPr>
                <w:i/>
                <w:iCs/>
                <w:sz w:val="28"/>
                <w:szCs w:val="28"/>
              </w:rPr>
            </w:pPr>
            <w:r w:rsidRPr="00F81FCC">
              <w:rPr>
                <w:i/>
                <w:iCs/>
                <w:sz w:val="28"/>
                <w:szCs w:val="28"/>
              </w:rPr>
              <w:t>5</w:t>
            </w:r>
          </w:p>
        </w:tc>
        <w:tc>
          <w:tcPr>
            <w:tcW w:w="3456" w:type="dxa"/>
            <w:tcMar>
              <w:top w:w="100" w:type="dxa"/>
              <w:left w:w="100" w:type="dxa"/>
              <w:bottom w:w="100" w:type="dxa"/>
              <w:right w:w="100" w:type="dxa"/>
            </w:tcMar>
          </w:tcPr>
          <w:p w:rsidR="008A1438" w:rsidRPr="00F81FCC" w:rsidRDefault="008A1438" w:rsidP="008A1438">
            <w:pPr>
              <w:spacing w:line="276" w:lineRule="auto"/>
              <w:ind w:left="1" w:hanging="3"/>
              <w:jc w:val="both"/>
              <w:rPr>
                <w:i/>
                <w:iCs/>
                <w:sz w:val="28"/>
                <w:szCs w:val="28"/>
              </w:rPr>
            </w:pPr>
            <w:r w:rsidRPr="00F81FCC">
              <w:rPr>
                <w:i/>
                <w:iCs/>
                <w:sz w:val="28"/>
                <w:szCs w:val="28"/>
              </w:rPr>
              <w:t>Сумарні витрати на виконання запланованого регулювання</w:t>
            </w:r>
          </w:p>
        </w:tc>
        <w:tc>
          <w:tcPr>
            <w:tcW w:w="2145" w:type="dxa"/>
            <w:tcMar>
              <w:top w:w="100" w:type="dxa"/>
              <w:left w:w="100" w:type="dxa"/>
              <w:bottom w:w="100" w:type="dxa"/>
              <w:right w:w="100" w:type="dxa"/>
            </w:tcMar>
          </w:tcPr>
          <w:p w:rsidR="008A1438" w:rsidRPr="00F81FCC" w:rsidRDefault="008A1438" w:rsidP="008A1438">
            <w:pPr>
              <w:spacing w:line="276" w:lineRule="auto"/>
              <w:ind w:left="1" w:hanging="3"/>
              <w:jc w:val="center"/>
              <w:rPr>
                <w:i/>
                <w:iCs/>
                <w:sz w:val="28"/>
                <w:szCs w:val="28"/>
              </w:rPr>
            </w:pPr>
            <w:r w:rsidRPr="00F81FCC">
              <w:rPr>
                <w:sz w:val="28"/>
                <w:szCs w:val="28"/>
              </w:rPr>
              <w:t>40 643 918 грн</w:t>
            </w:r>
          </w:p>
        </w:tc>
        <w:tc>
          <w:tcPr>
            <w:tcW w:w="2314" w:type="dxa"/>
            <w:tcMar>
              <w:top w:w="100" w:type="dxa"/>
              <w:left w:w="100" w:type="dxa"/>
              <w:bottom w:w="100" w:type="dxa"/>
              <w:right w:w="100" w:type="dxa"/>
            </w:tcMar>
          </w:tcPr>
          <w:p w:rsidR="008A1438" w:rsidRPr="00F81FCC" w:rsidRDefault="008A1438" w:rsidP="008A1438">
            <w:pPr>
              <w:spacing w:line="276" w:lineRule="auto"/>
              <w:ind w:left="1" w:hanging="3"/>
              <w:jc w:val="center"/>
              <w:rPr>
                <w:i/>
                <w:iCs/>
                <w:sz w:val="28"/>
                <w:szCs w:val="28"/>
              </w:rPr>
            </w:pPr>
            <w:r w:rsidRPr="00F81FCC">
              <w:rPr>
                <w:sz w:val="28"/>
                <w:szCs w:val="28"/>
              </w:rPr>
              <w:t>40 643 918 грн</w:t>
            </w:r>
          </w:p>
        </w:tc>
      </w:tr>
    </w:tbl>
    <w:p w:rsidR="0085790B" w:rsidRPr="00F81FCC" w:rsidRDefault="0085790B" w:rsidP="009A0CF4">
      <w:pPr>
        <w:spacing w:line="276" w:lineRule="auto"/>
        <w:ind w:left="1" w:hanging="3"/>
        <w:jc w:val="center"/>
        <w:rPr>
          <w:b/>
          <w:bCs/>
          <w:sz w:val="28"/>
          <w:szCs w:val="28"/>
        </w:rPr>
      </w:pPr>
    </w:p>
    <w:p w:rsidR="0085790B" w:rsidRPr="00F81FCC" w:rsidRDefault="005352D3" w:rsidP="009A0CF4">
      <w:pPr>
        <w:spacing w:line="276" w:lineRule="auto"/>
        <w:ind w:left="1" w:hanging="3"/>
        <w:jc w:val="center"/>
        <w:rPr>
          <w:sz w:val="28"/>
          <w:szCs w:val="28"/>
        </w:rPr>
      </w:pPr>
      <w:r w:rsidRPr="00F81FCC">
        <w:rPr>
          <w:sz w:val="28"/>
          <w:szCs w:val="28"/>
        </w:rPr>
        <w:t>5. Розроблення коригуючих (пом’якшувальних) заходів для малого підприємництва щодо запропонованого регулювання</w:t>
      </w:r>
    </w:p>
    <w:p w:rsidR="0085790B" w:rsidRPr="00F81FCC" w:rsidRDefault="0085790B" w:rsidP="009A0CF4">
      <w:pPr>
        <w:spacing w:line="276" w:lineRule="auto"/>
        <w:ind w:left="1" w:hanging="3"/>
        <w:jc w:val="both"/>
        <w:rPr>
          <w:sz w:val="28"/>
          <w:szCs w:val="28"/>
        </w:rPr>
      </w:pPr>
    </w:p>
    <w:p w:rsidR="0085790B" w:rsidRPr="00F81FCC" w:rsidRDefault="005352D3" w:rsidP="009A0CF4">
      <w:pPr>
        <w:spacing w:line="276" w:lineRule="auto"/>
        <w:ind w:firstLine="720"/>
        <w:jc w:val="both"/>
        <w:rPr>
          <w:sz w:val="28"/>
          <w:szCs w:val="28"/>
        </w:rPr>
      </w:pPr>
      <w:r w:rsidRPr="00F81FCC">
        <w:rPr>
          <w:sz w:val="28"/>
          <w:szCs w:val="28"/>
        </w:rPr>
        <w:t>Не передбачається розроблення коригуючих заходів, оскільки нове регулювання спрямоване виключно на створення сприятливих умов державного регулювання та відповідно зменшення фінансового навантаження на бізнес.</w:t>
      </w:r>
    </w:p>
    <w:p w:rsidR="0085790B" w:rsidRPr="00F81FCC" w:rsidRDefault="0085790B" w:rsidP="009A0CF4">
      <w:pPr>
        <w:spacing w:line="276" w:lineRule="auto"/>
        <w:ind w:firstLine="720"/>
        <w:jc w:val="both"/>
        <w:rPr>
          <w:sz w:val="28"/>
          <w:szCs w:val="28"/>
        </w:rPr>
      </w:pPr>
    </w:p>
    <w:tbl>
      <w:tblPr>
        <w:tblStyle w:val="10a"/>
        <w:tblW w:w="9913"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3261"/>
        <w:gridCol w:w="3260"/>
        <w:gridCol w:w="3392"/>
      </w:tblGrid>
      <w:tr w:rsidR="0085790B" w:rsidRPr="00F81FCC" w:rsidTr="0069709A">
        <w:tc>
          <w:tcPr>
            <w:tcW w:w="3261" w:type="dxa"/>
            <w:shd w:val="clear" w:color="auto" w:fill="auto"/>
            <w:tcMar>
              <w:top w:w="100" w:type="dxa"/>
              <w:left w:w="100" w:type="dxa"/>
              <w:bottom w:w="100" w:type="dxa"/>
              <w:right w:w="100" w:type="dxa"/>
            </w:tcMar>
          </w:tcPr>
          <w:p w:rsidR="0085790B" w:rsidRPr="00F81FCC" w:rsidRDefault="005352D3" w:rsidP="009A0CF4">
            <w:pPr>
              <w:widowControl w:val="0"/>
              <w:pBdr>
                <w:top w:val="nil"/>
                <w:left w:val="nil"/>
                <w:bottom w:val="nil"/>
                <w:right w:val="nil"/>
                <w:between w:val="nil"/>
              </w:pBdr>
              <w:spacing w:line="276" w:lineRule="auto"/>
              <w:ind w:firstLine="0"/>
              <w:rPr>
                <w:sz w:val="28"/>
                <w:szCs w:val="28"/>
              </w:rPr>
            </w:pPr>
            <w:r w:rsidRPr="00F81FCC">
              <w:rPr>
                <w:sz w:val="28"/>
                <w:szCs w:val="28"/>
              </w:rPr>
              <w:t>Показник</w:t>
            </w:r>
          </w:p>
        </w:tc>
        <w:tc>
          <w:tcPr>
            <w:tcW w:w="3260" w:type="dxa"/>
            <w:shd w:val="clear" w:color="auto" w:fill="auto"/>
            <w:tcMar>
              <w:top w:w="100" w:type="dxa"/>
              <w:left w:w="100" w:type="dxa"/>
              <w:bottom w:w="100" w:type="dxa"/>
              <w:right w:w="100" w:type="dxa"/>
            </w:tcMar>
          </w:tcPr>
          <w:p w:rsidR="0085790B" w:rsidRPr="00F81FCC" w:rsidRDefault="005352D3" w:rsidP="009A0CF4">
            <w:pPr>
              <w:widowControl w:val="0"/>
              <w:pBdr>
                <w:top w:val="nil"/>
                <w:left w:val="nil"/>
                <w:bottom w:val="nil"/>
                <w:right w:val="nil"/>
                <w:between w:val="nil"/>
              </w:pBdr>
              <w:spacing w:line="276" w:lineRule="auto"/>
              <w:ind w:firstLine="0"/>
              <w:rPr>
                <w:sz w:val="28"/>
                <w:szCs w:val="28"/>
              </w:rPr>
            </w:pPr>
            <w:r w:rsidRPr="00F81FCC">
              <w:rPr>
                <w:sz w:val="28"/>
                <w:szCs w:val="28"/>
              </w:rPr>
              <w:t>Сумарні витрати малого підприємництва на виконання запланованого  регулювання за перший рік, гривень</w:t>
            </w:r>
          </w:p>
        </w:tc>
        <w:tc>
          <w:tcPr>
            <w:tcW w:w="3392" w:type="dxa"/>
            <w:shd w:val="clear" w:color="auto" w:fill="auto"/>
            <w:tcMar>
              <w:top w:w="100" w:type="dxa"/>
              <w:left w:w="100" w:type="dxa"/>
              <w:bottom w:w="100" w:type="dxa"/>
              <w:right w:w="100" w:type="dxa"/>
            </w:tcMar>
          </w:tcPr>
          <w:p w:rsidR="0085790B" w:rsidRPr="00F81FCC" w:rsidRDefault="005352D3" w:rsidP="009A0CF4">
            <w:pPr>
              <w:widowControl w:val="0"/>
              <w:spacing w:line="276" w:lineRule="auto"/>
              <w:ind w:firstLine="0"/>
              <w:rPr>
                <w:sz w:val="28"/>
                <w:szCs w:val="28"/>
              </w:rPr>
            </w:pPr>
            <w:r w:rsidRPr="00F81FCC">
              <w:rPr>
                <w:sz w:val="28"/>
                <w:szCs w:val="28"/>
              </w:rPr>
              <w:t>Сумарні витрати малого підприємництва на виконання запланованого  регулювання</w:t>
            </w:r>
          </w:p>
          <w:p w:rsidR="0085790B" w:rsidRPr="00F81FCC" w:rsidRDefault="005352D3" w:rsidP="009A0CF4">
            <w:pPr>
              <w:widowControl w:val="0"/>
              <w:pBdr>
                <w:top w:val="nil"/>
                <w:left w:val="nil"/>
                <w:bottom w:val="nil"/>
                <w:right w:val="nil"/>
                <w:between w:val="nil"/>
              </w:pBdr>
              <w:spacing w:line="276" w:lineRule="auto"/>
              <w:ind w:firstLine="0"/>
              <w:rPr>
                <w:sz w:val="28"/>
                <w:szCs w:val="28"/>
              </w:rPr>
            </w:pPr>
            <w:r w:rsidRPr="00F81FCC">
              <w:rPr>
                <w:sz w:val="28"/>
                <w:szCs w:val="28"/>
              </w:rPr>
              <w:t>за п’ять років, гривень</w:t>
            </w:r>
          </w:p>
        </w:tc>
      </w:tr>
      <w:tr w:rsidR="0085790B" w:rsidRPr="00F81FCC" w:rsidTr="0069709A">
        <w:tc>
          <w:tcPr>
            <w:tcW w:w="3261" w:type="dxa"/>
            <w:shd w:val="clear" w:color="auto" w:fill="auto"/>
            <w:tcMar>
              <w:top w:w="100" w:type="dxa"/>
              <w:left w:w="100" w:type="dxa"/>
              <w:bottom w:w="100" w:type="dxa"/>
              <w:right w:w="100" w:type="dxa"/>
            </w:tcMar>
          </w:tcPr>
          <w:p w:rsidR="0085790B" w:rsidRPr="00F81FCC" w:rsidRDefault="005352D3" w:rsidP="009A0CF4">
            <w:pPr>
              <w:widowControl w:val="0"/>
              <w:pBdr>
                <w:top w:val="nil"/>
                <w:left w:val="nil"/>
                <w:bottom w:val="nil"/>
                <w:right w:val="nil"/>
                <w:between w:val="nil"/>
              </w:pBdr>
              <w:spacing w:line="276" w:lineRule="auto"/>
              <w:ind w:firstLine="0"/>
              <w:rPr>
                <w:sz w:val="28"/>
                <w:szCs w:val="28"/>
              </w:rPr>
            </w:pPr>
            <w:r w:rsidRPr="00F81FCC">
              <w:rPr>
                <w:sz w:val="28"/>
                <w:szCs w:val="28"/>
              </w:rPr>
              <w:lastRenderedPageBreak/>
              <w:t>Заплановане регулювання</w:t>
            </w:r>
          </w:p>
        </w:tc>
        <w:tc>
          <w:tcPr>
            <w:tcW w:w="3260" w:type="dxa"/>
            <w:shd w:val="clear" w:color="auto" w:fill="auto"/>
            <w:tcMar>
              <w:top w:w="100" w:type="dxa"/>
              <w:left w:w="100" w:type="dxa"/>
              <w:bottom w:w="100" w:type="dxa"/>
              <w:right w:w="100" w:type="dxa"/>
            </w:tcMar>
          </w:tcPr>
          <w:p w:rsidR="0085790B" w:rsidRPr="00F81FCC" w:rsidRDefault="005352D3" w:rsidP="009A0CF4">
            <w:pPr>
              <w:widowControl w:val="0"/>
              <w:pBdr>
                <w:top w:val="nil"/>
                <w:left w:val="nil"/>
                <w:bottom w:val="nil"/>
                <w:right w:val="nil"/>
                <w:between w:val="nil"/>
              </w:pBdr>
              <w:spacing w:line="276" w:lineRule="auto"/>
              <w:ind w:firstLine="0"/>
              <w:rPr>
                <w:sz w:val="28"/>
                <w:szCs w:val="28"/>
              </w:rPr>
            </w:pPr>
            <w:r w:rsidRPr="00F81FCC">
              <w:rPr>
                <w:sz w:val="28"/>
                <w:szCs w:val="28"/>
              </w:rPr>
              <w:t>-</w:t>
            </w:r>
          </w:p>
        </w:tc>
        <w:tc>
          <w:tcPr>
            <w:tcW w:w="3392" w:type="dxa"/>
            <w:shd w:val="clear" w:color="auto" w:fill="auto"/>
            <w:tcMar>
              <w:top w:w="100" w:type="dxa"/>
              <w:left w:w="100" w:type="dxa"/>
              <w:bottom w:w="100" w:type="dxa"/>
              <w:right w:w="100" w:type="dxa"/>
            </w:tcMar>
          </w:tcPr>
          <w:p w:rsidR="0085790B" w:rsidRPr="00F81FCC" w:rsidRDefault="005352D3" w:rsidP="009A0CF4">
            <w:pPr>
              <w:widowControl w:val="0"/>
              <w:pBdr>
                <w:top w:val="nil"/>
                <w:left w:val="nil"/>
                <w:bottom w:val="nil"/>
                <w:right w:val="nil"/>
                <w:between w:val="nil"/>
              </w:pBdr>
              <w:spacing w:line="276" w:lineRule="auto"/>
              <w:ind w:firstLine="0"/>
              <w:rPr>
                <w:sz w:val="28"/>
                <w:szCs w:val="28"/>
              </w:rPr>
            </w:pPr>
            <w:r w:rsidRPr="00F81FCC">
              <w:rPr>
                <w:sz w:val="28"/>
                <w:szCs w:val="28"/>
              </w:rPr>
              <w:t>-</w:t>
            </w:r>
          </w:p>
        </w:tc>
      </w:tr>
      <w:tr w:rsidR="0085790B" w:rsidRPr="00F81FCC" w:rsidTr="0069709A">
        <w:tc>
          <w:tcPr>
            <w:tcW w:w="3261" w:type="dxa"/>
            <w:shd w:val="clear" w:color="auto" w:fill="auto"/>
            <w:tcMar>
              <w:top w:w="100" w:type="dxa"/>
              <w:left w:w="100" w:type="dxa"/>
              <w:bottom w:w="100" w:type="dxa"/>
              <w:right w:w="100" w:type="dxa"/>
            </w:tcMar>
          </w:tcPr>
          <w:p w:rsidR="0085790B" w:rsidRPr="00F81FCC" w:rsidRDefault="005352D3" w:rsidP="009A0CF4">
            <w:pPr>
              <w:widowControl w:val="0"/>
              <w:pBdr>
                <w:top w:val="nil"/>
                <w:left w:val="nil"/>
                <w:bottom w:val="nil"/>
                <w:right w:val="nil"/>
                <w:between w:val="nil"/>
              </w:pBdr>
              <w:spacing w:line="276" w:lineRule="auto"/>
              <w:ind w:firstLine="0"/>
              <w:rPr>
                <w:sz w:val="28"/>
                <w:szCs w:val="28"/>
              </w:rPr>
            </w:pPr>
            <w:r w:rsidRPr="00F81FCC">
              <w:rPr>
                <w:sz w:val="28"/>
                <w:szCs w:val="28"/>
              </w:rPr>
              <w:t>За умов застосування компенсаторних механізмів для малого підприємництва</w:t>
            </w:r>
          </w:p>
        </w:tc>
        <w:tc>
          <w:tcPr>
            <w:tcW w:w="3260" w:type="dxa"/>
            <w:shd w:val="clear" w:color="auto" w:fill="auto"/>
            <w:tcMar>
              <w:top w:w="100" w:type="dxa"/>
              <w:left w:w="100" w:type="dxa"/>
              <w:bottom w:w="100" w:type="dxa"/>
              <w:right w:w="100" w:type="dxa"/>
            </w:tcMar>
          </w:tcPr>
          <w:p w:rsidR="0085790B" w:rsidRPr="00F81FCC" w:rsidRDefault="005352D3" w:rsidP="009A0CF4">
            <w:pPr>
              <w:widowControl w:val="0"/>
              <w:pBdr>
                <w:top w:val="nil"/>
                <w:left w:val="nil"/>
                <w:bottom w:val="nil"/>
                <w:right w:val="nil"/>
                <w:between w:val="nil"/>
              </w:pBdr>
              <w:spacing w:line="276" w:lineRule="auto"/>
              <w:ind w:firstLine="0"/>
              <w:rPr>
                <w:sz w:val="28"/>
                <w:szCs w:val="28"/>
              </w:rPr>
            </w:pPr>
            <w:r w:rsidRPr="00F81FCC">
              <w:rPr>
                <w:sz w:val="28"/>
                <w:szCs w:val="28"/>
              </w:rPr>
              <w:t>-</w:t>
            </w:r>
          </w:p>
        </w:tc>
        <w:tc>
          <w:tcPr>
            <w:tcW w:w="3392" w:type="dxa"/>
            <w:shd w:val="clear" w:color="auto" w:fill="auto"/>
            <w:tcMar>
              <w:top w:w="100" w:type="dxa"/>
              <w:left w:w="100" w:type="dxa"/>
              <w:bottom w:w="100" w:type="dxa"/>
              <w:right w:w="100" w:type="dxa"/>
            </w:tcMar>
          </w:tcPr>
          <w:p w:rsidR="0085790B" w:rsidRPr="00F81FCC" w:rsidRDefault="005352D3" w:rsidP="009A0CF4">
            <w:pPr>
              <w:widowControl w:val="0"/>
              <w:pBdr>
                <w:top w:val="nil"/>
                <w:left w:val="nil"/>
                <w:bottom w:val="nil"/>
                <w:right w:val="nil"/>
                <w:between w:val="nil"/>
              </w:pBdr>
              <w:spacing w:line="276" w:lineRule="auto"/>
              <w:ind w:firstLine="0"/>
              <w:rPr>
                <w:sz w:val="28"/>
                <w:szCs w:val="28"/>
              </w:rPr>
            </w:pPr>
            <w:r w:rsidRPr="00F81FCC">
              <w:rPr>
                <w:sz w:val="28"/>
                <w:szCs w:val="28"/>
              </w:rPr>
              <w:t>-</w:t>
            </w:r>
          </w:p>
        </w:tc>
      </w:tr>
      <w:tr w:rsidR="0085790B" w:rsidRPr="00F81FCC" w:rsidTr="0069709A">
        <w:tc>
          <w:tcPr>
            <w:tcW w:w="3261" w:type="dxa"/>
            <w:shd w:val="clear" w:color="auto" w:fill="auto"/>
            <w:tcMar>
              <w:top w:w="100" w:type="dxa"/>
              <w:left w:w="100" w:type="dxa"/>
              <w:bottom w:w="100" w:type="dxa"/>
              <w:right w:w="100" w:type="dxa"/>
            </w:tcMar>
          </w:tcPr>
          <w:p w:rsidR="0085790B" w:rsidRPr="00F81FCC" w:rsidRDefault="005352D3" w:rsidP="009A0CF4">
            <w:pPr>
              <w:widowControl w:val="0"/>
              <w:pBdr>
                <w:top w:val="nil"/>
                <w:left w:val="nil"/>
                <w:bottom w:val="nil"/>
                <w:right w:val="nil"/>
                <w:between w:val="nil"/>
              </w:pBdr>
              <w:spacing w:line="276" w:lineRule="auto"/>
              <w:ind w:firstLine="0"/>
              <w:rPr>
                <w:sz w:val="28"/>
                <w:szCs w:val="28"/>
              </w:rPr>
            </w:pPr>
            <w:r w:rsidRPr="00F81FCC">
              <w:rPr>
                <w:sz w:val="28"/>
                <w:szCs w:val="28"/>
              </w:rPr>
              <w:t>Сумарно: зміна вартості регулювання малого підприємництва</w:t>
            </w:r>
          </w:p>
        </w:tc>
        <w:tc>
          <w:tcPr>
            <w:tcW w:w="3260" w:type="dxa"/>
            <w:shd w:val="clear" w:color="auto" w:fill="auto"/>
            <w:tcMar>
              <w:top w:w="100" w:type="dxa"/>
              <w:left w:w="100" w:type="dxa"/>
              <w:bottom w:w="100" w:type="dxa"/>
              <w:right w:w="100" w:type="dxa"/>
            </w:tcMar>
          </w:tcPr>
          <w:p w:rsidR="0085790B" w:rsidRPr="00F81FCC" w:rsidRDefault="005352D3" w:rsidP="009A0CF4">
            <w:pPr>
              <w:widowControl w:val="0"/>
              <w:pBdr>
                <w:top w:val="nil"/>
                <w:left w:val="nil"/>
                <w:bottom w:val="nil"/>
                <w:right w:val="nil"/>
                <w:between w:val="nil"/>
              </w:pBdr>
              <w:spacing w:line="276" w:lineRule="auto"/>
              <w:ind w:firstLine="0"/>
              <w:rPr>
                <w:sz w:val="28"/>
                <w:szCs w:val="28"/>
              </w:rPr>
            </w:pPr>
            <w:r w:rsidRPr="00F81FCC">
              <w:rPr>
                <w:sz w:val="28"/>
                <w:szCs w:val="28"/>
              </w:rPr>
              <w:t>-</w:t>
            </w:r>
          </w:p>
        </w:tc>
        <w:tc>
          <w:tcPr>
            <w:tcW w:w="3392" w:type="dxa"/>
            <w:shd w:val="clear" w:color="auto" w:fill="auto"/>
            <w:tcMar>
              <w:top w:w="100" w:type="dxa"/>
              <w:left w:w="100" w:type="dxa"/>
              <w:bottom w:w="100" w:type="dxa"/>
              <w:right w:w="100" w:type="dxa"/>
            </w:tcMar>
          </w:tcPr>
          <w:p w:rsidR="0085790B" w:rsidRPr="00F81FCC" w:rsidRDefault="005352D3" w:rsidP="009A0CF4">
            <w:pPr>
              <w:widowControl w:val="0"/>
              <w:pBdr>
                <w:top w:val="nil"/>
                <w:left w:val="nil"/>
                <w:bottom w:val="nil"/>
                <w:right w:val="nil"/>
                <w:between w:val="nil"/>
              </w:pBdr>
              <w:spacing w:line="276" w:lineRule="auto"/>
              <w:ind w:firstLine="0"/>
              <w:rPr>
                <w:sz w:val="28"/>
                <w:szCs w:val="28"/>
              </w:rPr>
            </w:pPr>
            <w:r w:rsidRPr="00F81FCC">
              <w:rPr>
                <w:sz w:val="28"/>
                <w:szCs w:val="28"/>
              </w:rPr>
              <w:t>-</w:t>
            </w:r>
          </w:p>
        </w:tc>
      </w:tr>
    </w:tbl>
    <w:p w:rsidR="0085790B" w:rsidRPr="00F81FCC" w:rsidRDefault="0085790B" w:rsidP="009A0CF4">
      <w:pPr>
        <w:spacing w:line="276" w:lineRule="auto"/>
        <w:ind w:firstLine="720"/>
        <w:jc w:val="both"/>
        <w:rPr>
          <w:sz w:val="28"/>
          <w:szCs w:val="28"/>
        </w:rPr>
      </w:pPr>
    </w:p>
    <w:p w:rsidR="0085790B" w:rsidRPr="00F81FCC" w:rsidRDefault="0085790B" w:rsidP="009A0CF4">
      <w:pPr>
        <w:widowControl w:val="0"/>
        <w:pBdr>
          <w:top w:val="nil"/>
          <w:left w:val="nil"/>
          <w:bottom w:val="nil"/>
          <w:right w:val="nil"/>
          <w:between w:val="nil"/>
        </w:pBdr>
        <w:spacing w:line="276" w:lineRule="auto"/>
        <w:ind w:firstLine="720"/>
        <w:jc w:val="both"/>
        <w:rPr>
          <w:b/>
          <w:bCs/>
          <w:sz w:val="28"/>
          <w:szCs w:val="28"/>
        </w:rPr>
      </w:pPr>
    </w:p>
    <w:p w:rsidR="0085790B" w:rsidRPr="00F81FCC" w:rsidRDefault="0085790B" w:rsidP="009A0CF4">
      <w:pPr>
        <w:spacing w:line="276" w:lineRule="auto"/>
        <w:ind w:firstLine="0"/>
        <w:rPr>
          <w:sz w:val="28"/>
          <w:szCs w:val="28"/>
        </w:rPr>
      </w:pPr>
    </w:p>
    <w:p w:rsidR="005352D3" w:rsidRPr="00F81FCC" w:rsidRDefault="005352D3" w:rsidP="009A0CF4">
      <w:pPr>
        <w:spacing w:line="276" w:lineRule="auto"/>
        <w:ind w:firstLine="0"/>
        <w:rPr>
          <w:sz w:val="28"/>
          <w:szCs w:val="28"/>
        </w:rPr>
      </w:pPr>
    </w:p>
    <w:p w:rsidR="005352D3" w:rsidRPr="00F81FCC" w:rsidRDefault="005352D3" w:rsidP="009A0CF4">
      <w:pPr>
        <w:spacing w:line="276" w:lineRule="auto"/>
        <w:ind w:firstLine="0"/>
        <w:rPr>
          <w:sz w:val="28"/>
          <w:szCs w:val="28"/>
        </w:rPr>
      </w:pPr>
    </w:p>
    <w:p w:rsidR="008F492A" w:rsidRPr="00F81FCC" w:rsidRDefault="008F492A" w:rsidP="009A0CF4">
      <w:pPr>
        <w:spacing w:line="276" w:lineRule="auto"/>
        <w:ind w:firstLine="0"/>
        <w:rPr>
          <w:sz w:val="28"/>
          <w:szCs w:val="28"/>
        </w:rPr>
      </w:pPr>
    </w:p>
    <w:p w:rsidR="004B16F4" w:rsidRPr="00F81FCC" w:rsidRDefault="004B16F4" w:rsidP="009A0CF4">
      <w:pPr>
        <w:spacing w:line="276" w:lineRule="auto"/>
        <w:ind w:firstLine="0"/>
        <w:rPr>
          <w:sz w:val="28"/>
          <w:szCs w:val="28"/>
        </w:rPr>
      </w:pPr>
    </w:p>
    <w:p w:rsidR="004B16F4" w:rsidRPr="00F81FCC" w:rsidRDefault="004B16F4" w:rsidP="009A0CF4">
      <w:pPr>
        <w:spacing w:line="276" w:lineRule="auto"/>
        <w:ind w:firstLine="0"/>
        <w:rPr>
          <w:sz w:val="28"/>
          <w:szCs w:val="28"/>
        </w:rPr>
      </w:pPr>
    </w:p>
    <w:p w:rsidR="004B16F4" w:rsidRPr="00F81FCC" w:rsidRDefault="004B16F4" w:rsidP="009A0CF4">
      <w:pPr>
        <w:spacing w:line="276" w:lineRule="auto"/>
        <w:ind w:firstLine="0"/>
        <w:rPr>
          <w:sz w:val="28"/>
          <w:szCs w:val="28"/>
        </w:rPr>
      </w:pPr>
    </w:p>
    <w:p w:rsidR="004B16F4" w:rsidRPr="00F81FCC" w:rsidRDefault="004B16F4" w:rsidP="009A0CF4">
      <w:pPr>
        <w:spacing w:line="276" w:lineRule="auto"/>
        <w:ind w:firstLine="0"/>
        <w:rPr>
          <w:sz w:val="28"/>
          <w:szCs w:val="28"/>
        </w:rPr>
      </w:pPr>
    </w:p>
    <w:p w:rsidR="004B16F4" w:rsidRPr="00F81FCC" w:rsidRDefault="004B16F4" w:rsidP="009A0CF4">
      <w:pPr>
        <w:spacing w:line="276" w:lineRule="auto"/>
        <w:ind w:firstLine="0"/>
        <w:rPr>
          <w:sz w:val="28"/>
          <w:szCs w:val="28"/>
        </w:rPr>
      </w:pPr>
    </w:p>
    <w:p w:rsidR="004B16F4" w:rsidRPr="00F81FCC" w:rsidRDefault="004B16F4" w:rsidP="009A0CF4">
      <w:pPr>
        <w:spacing w:line="276" w:lineRule="auto"/>
        <w:ind w:firstLine="0"/>
        <w:rPr>
          <w:sz w:val="28"/>
          <w:szCs w:val="28"/>
        </w:rPr>
      </w:pPr>
    </w:p>
    <w:p w:rsidR="004B16F4" w:rsidRPr="00F81FCC" w:rsidRDefault="004B16F4" w:rsidP="009A0CF4">
      <w:pPr>
        <w:spacing w:line="276" w:lineRule="auto"/>
        <w:ind w:firstLine="0"/>
        <w:rPr>
          <w:sz w:val="28"/>
          <w:szCs w:val="28"/>
        </w:rPr>
      </w:pPr>
    </w:p>
    <w:p w:rsidR="004B16F4" w:rsidRPr="00F81FCC" w:rsidRDefault="004B16F4" w:rsidP="009A0CF4">
      <w:pPr>
        <w:spacing w:line="276" w:lineRule="auto"/>
        <w:ind w:firstLine="0"/>
        <w:rPr>
          <w:sz w:val="28"/>
          <w:szCs w:val="28"/>
        </w:rPr>
      </w:pPr>
    </w:p>
    <w:p w:rsidR="004B16F4" w:rsidRPr="00F81FCC" w:rsidRDefault="004B16F4" w:rsidP="009A0CF4">
      <w:pPr>
        <w:spacing w:line="276" w:lineRule="auto"/>
        <w:ind w:firstLine="0"/>
        <w:rPr>
          <w:sz w:val="28"/>
          <w:szCs w:val="28"/>
        </w:rPr>
      </w:pPr>
    </w:p>
    <w:p w:rsidR="004B16F4" w:rsidRPr="00F81FCC" w:rsidRDefault="004B16F4" w:rsidP="009A0CF4">
      <w:pPr>
        <w:spacing w:line="276" w:lineRule="auto"/>
        <w:ind w:firstLine="0"/>
        <w:rPr>
          <w:sz w:val="28"/>
          <w:szCs w:val="28"/>
        </w:rPr>
      </w:pPr>
    </w:p>
    <w:p w:rsidR="004B16F4" w:rsidRPr="00F81FCC" w:rsidRDefault="004B16F4" w:rsidP="009A0CF4">
      <w:pPr>
        <w:spacing w:line="276" w:lineRule="auto"/>
        <w:ind w:firstLine="0"/>
        <w:rPr>
          <w:sz w:val="28"/>
          <w:szCs w:val="28"/>
        </w:rPr>
      </w:pPr>
    </w:p>
    <w:p w:rsidR="004B16F4" w:rsidRPr="00F81FCC" w:rsidRDefault="004B16F4" w:rsidP="009A0CF4">
      <w:pPr>
        <w:spacing w:line="276" w:lineRule="auto"/>
        <w:ind w:firstLine="0"/>
        <w:rPr>
          <w:sz w:val="28"/>
          <w:szCs w:val="28"/>
        </w:rPr>
      </w:pPr>
    </w:p>
    <w:p w:rsidR="004B16F4" w:rsidRPr="00F81FCC" w:rsidRDefault="004B16F4" w:rsidP="009A0CF4">
      <w:pPr>
        <w:spacing w:line="276" w:lineRule="auto"/>
        <w:ind w:firstLine="0"/>
        <w:rPr>
          <w:sz w:val="28"/>
          <w:szCs w:val="28"/>
        </w:rPr>
      </w:pPr>
    </w:p>
    <w:p w:rsidR="004B16F4" w:rsidRPr="00F81FCC" w:rsidRDefault="004B16F4" w:rsidP="009A0CF4">
      <w:pPr>
        <w:spacing w:line="276" w:lineRule="auto"/>
        <w:ind w:firstLine="0"/>
        <w:rPr>
          <w:sz w:val="28"/>
          <w:szCs w:val="28"/>
        </w:rPr>
      </w:pPr>
    </w:p>
    <w:p w:rsidR="004B16F4" w:rsidRPr="00F81FCC" w:rsidRDefault="004B16F4" w:rsidP="009A0CF4">
      <w:pPr>
        <w:spacing w:line="276" w:lineRule="auto"/>
        <w:ind w:firstLine="0"/>
        <w:rPr>
          <w:sz w:val="28"/>
          <w:szCs w:val="28"/>
        </w:rPr>
      </w:pPr>
    </w:p>
    <w:p w:rsidR="004B16F4" w:rsidRPr="00F81FCC" w:rsidRDefault="004B16F4" w:rsidP="009A0CF4">
      <w:pPr>
        <w:spacing w:line="276" w:lineRule="auto"/>
        <w:ind w:firstLine="0"/>
        <w:rPr>
          <w:sz w:val="28"/>
          <w:szCs w:val="28"/>
        </w:rPr>
      </w:pPr>
    </w:p>
    <w:p w:rsidR="004B16F4" w:rsidRPr="00F81FCC" w:rsidRDefault="004B16F4" w:rsidP="009A0CF4">
      <w:pPr>
        <w:spacing w:line="276" w:lineRule="auto"/>
        <w:ind w:firstLine="0"/>
        <w:rPr>
          <w:sz w:val="28"/>
          <w:szCs w:val="28"/>
        </w:rPr>
      </w:pPr>
    </w:p>
    <w:p w:rsidR="004B16F4" w:rsidRPr="00F81FCC" w:rsidRDefault="004B16F4" w:rsidP="009A0CF4">
      <w:pPr>
        <w:spacing w:line="276" w:lineRule="auto"/>
        <w:ind w:firstLine="0"/>
        <w:rPr>
          <w:sz w:val="28"/>
          <w:szCs w:val="28"/>
        </w:rPr>
      </w:pPr>
    </w:p>
    <w:p w:rsidR="009E6A62" w:rsidRPr="00F81FCC" w:rsidRDefault="009E6A62" w:rsidP="009A0CF4">
      <w:pPr>
        <w:spacing w:line="276" w:lineRule="auto"/>
        <w:ind w:firstLine="0"/>
        <w:rPr>
          <w:sz w:val="28"/>
          <w:szCs w:val="28"/>
        </w:rPr>
      </w:pPr>
    </w:p>
    <w:p w:rsidR="001D731D" w:rsidRPr="00F81FCC" w:rsidRDefault="001D731D" w:rsidP="009A0CF4">
      <w:pPr>
        <w:spacing w:line="276" w:lineRule="auto"/>
        <w:ind w:firstLine="0"/>
        <w:rPr>
          <w:sz w:val="28"/>
          <w:szCs w:val="28"/>
        </w:rPr>
      </w:pPr>
    </w:p>
    <w:p w:rsidR="001D731D" w:rsidRPr="00F81FCC" w:rsidRDefault="001D731D" w:rsidP="009A0CF4">
      <w:pPr>
        <w:spacing w:line="276" w:lineRule="auto"/>
        <w:ind w:firstLine="0"/>
        <w:rPr>
          <w:sz w:val="28"/>
          <w:szCs w:val="28"/>
        </w:rPr>
      </w:pPr>
    </w:p>
    <w:p w:rsidR="001D731D" w:rsidRPr="00F81FCC" w:rsidRDefault="001D731D" w:rsidP="009A0CF4">
      <w:pPr>
        <w:spacing w:line="276" w:lineRule="auto"/>
        <w:ind w:firstLine="0"/>
        <w:rPr>
          <w:sz w:val="28"/>
          <w:szCs w:val="28"/>
        </w:rPr>
      </w:pPr>
    </w:p>
    <w:p w:rsidR="001D731D" w:rsidRPr="00F81FCC" w:rsidRDefault="001D731D" w:rsidP="009A0CF4">
      <w:pPr>
        <w:spacing w:line="276" w:lineRule="auto"/>
        <w:ind w:firstLine="0"/>
        <w:rPr>
          <w:sz w:val="28"/>
          <w:szCs w:val="28"/>
        </w:rPr>
      </w:pPr>
    </w:p>
    <w:p w:rsidR="0085790B" w:rsidRPr="00F81FCC" w:rsidRDefault="005352D3" w:rsidP="009A0CF4">
      <w:pPr>
        <w:spacing w:line="276" w:lineRule="auto"/>
        <w:ind w:left="720" w:firstLine="720"/>
        <w:rPr>
          <w:sz w:val="28"/>
          <w:szCs w:val="28"/>
        </w:rPr>
      </w:pPr>
      <w:r w:rsidRPr="00F81FCC">
        <w:rPr>
          <w:sz w:val="28"/>
          <w:szCs w:val="28"/>
        </w:rPr>
        <w:t xml:space="preserve">                            </w:t>
      </w:r>
      <w:r w:rsidR="00EC1C85" w:rsidRPr="00F81FCC">
        <w:rPr>
          <w:sz w:val="28"/>
          <w:szCs w:val="28"/>
        </w:rPr>
        <w:t xml:space="preserve">                        </w:t>
      </w:r>
      <w:r w:rsidRPr="00F81FCC">
        <w:rPr>
          <w:sz w:val="28"/>
          <w:szCs w:val="28"/>
        </w:rPr>
        <w:t>Додаток 2</w:t>
      </w:r>
    </w:p>
    <w:p w:rsidR="0085790B" w:rsidRPr="00F81FCC" w:rsidRDefault="005352D3" w:rsidP="009A0CF4">
      <w:pPr>
        <w:spacing w:line="276" w:lineRule="auto"/>
        <w:ind w:left="5040" w:firstLine="0"/>
        <w:rPr>
          <w:sz w:val="28"/>
          <w:szCs w:val="28"/>
        </w:rPr>
      </w:pPr>
      <w:r w:rsidRPr="00F81FCC">
        <w:rPr>
          <w:sz w:val="28"/>
          <w:szCs w:val="28"/>
        </w:rPr>
        <w:t>до Аналізу регуляторного впливу</w:t>
      </w:r>
    </w:p>
    <w:p w:rsidR="0085790B" w:rsidRPr="00F81FCC" w:rsidRDefault="005352D3" w:rsidP="009A0CF4">
      <w:pPr>
        <w:spacing w:line="276" w:lineRule="auto"/>
        <w:ind w:left="5040" w:firstLine="0"/>
        <w:rPr>
          <w:sz w:val="28"/>
          <w:szCs w:val="28"/>
        </w:rPr>
      </w:pPr>
      <w:r w:rsidRPr="00F81FCC">
        <w:rPr>
          <w:sz w:val="28"/>
          <w:szCs w:val="28"/>
        </w:rPr>
        <w:t xml:space="preserve">до </w:t>
      </w:r>
      <w:r w:rsidR="00E66551" w:rsidRPr="00F81FCC">
        <w:rPr>
          <w:sz w:val="28"/>
          <w:szCs w:val="28"/>
        </w:rPr>
        <w:t>проект</w:t>
      </w:r>
      <w:r w:rsidRPr="00F81FCC">
        <w:rPr>
          <w:sz w:val="28"/>
          <w:szCs w:val="28"/>
        </w:rPr>
        <w:t xml:space="preserve">у постанови Кабінету Міністрів України «Про реалізацію експериментального </w:t>
      </w:r>
      <w:r w:rsidR="00E66551" w:rsidRPr="00F81FCC">
        <w:rPr>
          <w:sz w:val="28"/>
          <w:szCs w:val="28"/>
        </w:rPr>
        <w:t>проект</w:t>
      </w:r>
      <w:r w:rsidRPr="00F81FCC">
        <w:rPr>
          <w:sz w:val="28"/>
          <w:szCs w:val="28"/>
        </w:rPr>
        <w:t xml:space="preserve">у щодо організації та проведення конкурсного відбору спільних прикладних наукових досліджень і науково-технічних </w:t>
      </w:r>
    </w:p>
    <w:p w:rsidR="0085790B" w:rsidRPr="00F81FCC" w:rsidRDefault="005352D3" w:rsidP="009A0CF4">
      <w:pPr>
        <w:spacing w:line="276" w:lineRule="auto"/>
        <w:ind w:left="5040" w:firstLine="0"/>
        <w:rPr>
          <w:sz w:val="28"/>
          <w:szCs w:val="28"/>
        </w:rPr>
      </w:pPr>
      <w:r w:rsidRPr="00F81FCC">
        <w:rPr>
          <w:sz w:val="28"/>
          <w:szCs w:val="28"/>
        </w:rPr>
        <w:t>(експериментальних) розробок на замовлення бізнесу»</w:t>
      </w:r>
    </w:p>
    <w:p w:rsidR="0085790B" w:rsidRPr="00F81FCC" w:rsidRDefault="0085790B" w:rsidP="009A0CF4">
      <w:pPr>
        <w:spacing w:line="276" w:lineRule="auto"/>
        <w:ind w:firstLine="0"/>
        <w:jc w:val="center"/>
        <w:rPr>
          <w:b/>
          <w:bCs/>
          <w:sz w:val="28"/>
          <w:szCs w:val="28"/>
        </w:rPr>
      </w:pPr>
    </w:p>
    <w:p w:rsidR="0085790B" w:rsidRPr="00F81FCC" w:rsidRDefault="005352D3" w:rsidP="009A0CF4">
      <w:pPr>
        <w:spacing w:line="276" w:lineRule="auto"/>
        <w:ind w:firstLine="0"/>
        <w:jc w:val="center"/>
        <w:rPr>
          <w:b/>
          <w:bCs/>
          <w:sz w:val="28"/>
          <w:szCs w:val="28"/>
        </w:rPr>
      </w:pPr>
      <w:r w:rsidRPr="00F81FCC">
        <w:rPr>
          <w:b/>
          <w:bCs/>
          <w:sz w:val="28"/>
          <w:szCs w:val="28"/>
        </w:rPr>
        <w:t xml:space="preserve">ВИТРАТИ </w:t>
      </w:r>
    </w:p>
    <w:p w:rsidR="0085790B" w:rsidRPr="00F81FCC" w:rsidRDefault="005352D3" w:rsidP="009A0CF4">
      <w:pPr>
        <w:spacing w:line="276" w:lineRule="auto"/>
        <w:ind w:firstLine="0"/>
        <w:jc w:val="center"/>
        <w:rPr>
          <w:b/>
          <w:bCs/>
          <w:sz w:val="28"/>
          <w:szCs w:val="28"/>
        </w:rPr>
      </w:pPr>
      <w:r w:rsidRPr="00F81FCC">
        <w:rPr>
          <w:b/>
          <w:bCs/>
          <w:sz w:val="28"/>
          <w:szCs w:val="28"/>
        </w:rPr>
        <w:t>на одного суб’єкта господарювання великого і середнього підприємництва, які виникають внаслідок дії регуляторного акта</w:t>
      </w:r>
    </w:p>
    <w:tbl>
      <w:tblPr>
        <w:tblStyle w:val="9"/>
        <w:tblW w:w="9912" w:type="dxa"/>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305"/>
        <w:gridCol w:w="3787"/>
        <w:gridCol w:w="2410"/>
        <w:gridCol w:w="2410"/>
      </w:tblGrid>
      <w:tr w:rsidR="0085790B" w:rsidRPr="00F81FCC" w:rsidTr="00113A85">
        <w:tc>
          <w:tcPr>
            <w:tcW w:w="1305" w:type="dxa"/>
            <w:shd w:val="clear" w:color="auto" w:fill="auto"/>
            <w:tcMar>
              <w:top w:w="100" w:type="dxa"/>
              <w:left w:w="100" w:type="dxa"/>
              <w:bottom w:w="100" w:type="dxa"/>
              <w:right w:w="100" w:type="dxa"/>
            </w:tcMar>
          </w:tcPr>
          <w:p w:rsidR="0085790B" w:rsidRPr="00F81FCC" w:rsidRDefault="005352D3" w:rsidP="009A0CF4">
            <w:pPr>
              <w:widowControl w:val="0"/>
              <w:pBdr>
                <w:top w:val="nil"/>
                <w:left w:val="nil"/>
                <w:bottom w:val="nil"/>
                <w:right w:val="nil"/>
                <w:between w:val="nil"/>
              </w:pBdr>
              <w:spacing w:line="276" w:lineRule="auto"/>
              <w:ind w:firstLine="0"/>
              <w:rPr>
                <w:sz w:val="28"/>
                <w:szCs w:val="28"/>
              </w:rPr>
            </w:pPr>
            <w:r w:rsidRPr="00F81FCC">
              <w:rPr>
                <w:sz w:val="28"/>
                <w:szCs w:val="28"/>
              </w:rPr>
              <w:t>Порядковий номер</w:t>
            </w:r>
          </w:p>
        </w:tc>
        <w:tc>
          <w:tcPr>
            <w:tcW w:w="3787" w:type="dxa"/>
            <w:shd w:val="clear" w:color="auto" w:fill="auto"/>
            <w:tcMar>
              <w:top w:w="100" w:type="dxa"/>
              <w:left w:w="100" w:type="dxa"/>
              <w:bottom w:w="100" w:type="dxa"/>
              <w:right w:w="100" w:type="dxa"/>
            </w:tcMar>
          </w:tcPr>
          <w:p w:rsidR="0085790B" w:rsidRPr="00F81FCC" w:rsidRDefault="005352D3" w:rsidP="009A0CF4">
            <w:pPr>
              <w:widowControl w:val="0"/>
              <w:pBdr>
                <w:top w:val="nil"/>
                <w:left w:val="nil"/>
                <w:bottom w:val="nil"/>
                <w:right w:val="nil"/>
                <w:between w:val="nil"/>
              </w:pBdr>
              <w:spacing w:line="276" w:lineRule="auto"/>
              <w:ind w:firstLine="0"/>
              <w:rPr>
                <w:sz w:val="28"/>
                <w:szCs w:val="28"/>
              </w:rPr>
            </w:pPr>
            <w:r w:rsidRPr="00F81FCC">
              <w:rPr>
                <w:sz w:val="28"/>
                <w:szCs w:val="28"/>
              </w:rPr>
              <w:t xml:space="preserve"> Витрати</w:t>
            </w:r>
          </w:p>
        </w:tc>
        <w:tc>
          <w:tcPr>
            <w:tcW w:w="2410" w:type="dxa"/>
            <w:shd w:val="clear" w:color="auto" w:fill="auto"/>
            <w:tcMar>
              <w:top w:w="100" w:type="dxa"/>
              <w:left w:w="100" w:type="dxa"/>
              <w:bottom w:w="100" w:type="dxa"/>
              <w:right w:w="100" w:type="dxa"/>
            </w:tcMar>
          </w:tcPr>
          <w:p w:rsidR="0085790B" w:rsidRPr="00F81FCC" w:rsidRDefault="005352D3" w:rsidP="009A0CF4">
            <w:pPr>
              <w:widowControl w:val="0"/>
              <w:pBdr>
                <w:top w:val="nil"/>
                <w:left w:val="nil"/>
                <w:bottom w:val="nil"/>
                <w:right w:val="nil"/>
                <w:between w:val="nil"/>
              </w:pBdr>
              <w:spacing w:line="276" w:lineRule="auto"/>
              <w:ind w:firstLine="0"/>
              <w:rPr>
                <w:sz w:val="28"/>
                <w:szCs w:val="28"/>
              </w:rPr>
            </w:pPr>
            <w:r w:rsidRPr="00F81FCC">
              <w:rPr>
                <w:sz w:val="28"/>
                <w:szCs w:val="28"/>
              </w:rPr>
              <w:t>За перший рік</w:t>
            </w:r>
          </w:p>
        </w:tc>
        <w:tc>
          <w:tcPr>
            <w:tcW w:w="2410" w:type="dxa"/>
            <w:shd w:val="clear" w:color="auto" w:fill="auto"/>
            <w:tcMar>
              <w:top w:w="100" w:type="dxa"/>
              <w:left w:w="100" w:type="dxa"/>
              <w:bottom w:w="100" w:type="dxa"/>
              <w:right w:w="100" w:type="dxa"/>
            </w:tcMar>
          </w:tcPr>
          <w:p w:rsidR="0085790B" w:rsidRPr="00F81FCC" w:rsidRDefault="005352D3" w:rsidP="009A0CF4">
            <w:pPr>
              <w:widowControl w:val="0"/>
              <w:pBdr>
                <w:top w:val="nil"/>
                <w:left w:val="nil"/>
                <w:bottom w:val="nil"/>
                <w:right w:val="nil"/>
                <w:between w:val="nil"/>
              </w:pBdr>
              <w:spacing w:line="276" w:lineRule="auto"/>
              <w:ind w:firstLine="0"/>
              <w:rPr>
                <w:sz w:val="28"/>
                <w:szCs w:val="28"/>
              </w:rPr>
            </w:pPr>
            <w:r w:rsidRPr="00F81FCC">
              <w:rPr>
                <w:sz w:val="28"/>
                <w:szCs w:val="28"/>
              </w:rPr>
              <w:t xml:space="preserve"> За п’ять років</w:t>
            </w:r>
          </w:p>
        </w:tc>
      </w:tr>
      <w:tr w:rsidR="0085790B" w:rsidRPr="00F81FCC" w:rsidTr="00113A85">
        <w:tc>
          <w:tcPr>
            <w:tcW w:w="1305" w:type="dxa"/>
            <w:shd w:val="clear" w:color="auto" w:fill="auto"/>
            <w:tcMar>
              <w:top w:w="100" w:type="dxa"/>
              <w:left w:w="100" w:type="dxa"/>
              <w:bottom w:w="100" w:type="dxa"/>
              <w:right w:w="100" w:type="dxa"/>
            </w:tcMar>
          </w:tcPr>
          <w:p w:rsidR="0085790B" w:rsidRPr="00F81FCC" w:rsidRDefault="005352D3" w:rsidP="009A0CF4">
            <w:pPr>
              <w:widowControl w:val="0"/>
              <w:pBdr>
                <w:top w:val="nil"/>
                <w:left w:val="nil"/>
                <w:bottom w:val="nil"/>
                <w:right w:val="nil"/>
                <w:between w:val="nil"/>
              </w:pBdr>
              <w:spacing w:line="276" w:lineRule="auto"/>
              <w:ind w:firstLine="0"/>
              <w:rPr>
                <w:sz w:val="28"/>
                <w:szCs w:val="28"/>
              </w:rPr>
            </w:pPr>
            <w:r w:rsidRPr="00F81FCC">
              <w:rPr>
                <w:sz w:val="28"/>
                <w:szCs w:val="28"/>
              </w:rPr>
              <w:t>1</w:t>
            </w:r>
          </w:p>
        </w:tc>
        <w:tc>
          <w:tcPr>
            <w:tcW w:w="3787" w:type="dxa"/>
            <w:shd w:val="clear" w:color="auto" w:fill="auto"/>
            <w:tcMar>
              <w:top w:w="100" w:type="dxa"/>
              <w:left w:w="100" w:type="dxa"/>
              <w:bottom w:w="100" w:type="dxa"/>
              <w:right w:w="100" w:type="dxa"/>
            </w:tcMar>
          </w:tcPr>
          <w:p w:rsidR="0085790B" w:rsidRPr="00F81FCC" w:rsidRDefault="005352D3" w:rsidP="009A0CF4">
            <w:pPr>
              <w:widowControl w:val="0"/>
              <w:pBdr>
                <w:top w:val="nil"/>
                <w:left w:val="nil"/>
                <w:bottom w:val="nil"/>
                <w:right w:val="nil"/>
                <w:between w:val="nil"/>
              </w:pBdr>
              <w:spacing w:line="276" w:lineRule="auto"/>
              <w:ind w:firstLine="0"/>
              <w:rPr>
                <w:sz w:val="28"/>
                <w:szCs w:val="28"/>
              </w:rPr>
            </w:pPr>
            <w:r w:rsidRPr="00F81FCC">
              <w:rPr>
                <w:sz w:val="28"/>
                <w:szCs w:val="28"/>
              </w:rPr>
              <w:t>Витрати на придбання основних фондів, обладнання та приладів, сервісне обслуговування, навчання/ підвищення кваліфікації персоналу тощо, гривень</w:t>
            </w:r>
          </w:p>
        </w:tc>
        <w:tc>
          <w:tcPr>
            <w:tcW w:w="2410" w:type="dxa"/>
            <w:shd w:val="clear" w:color="auto" w:fill="auto"/>
            <w:tcMar>
              <w:top w:w="100" w:type="dxa"/>
              <w:left w:w="100" w:type="dxa"/>
              <w:bottom w:w="100" w:type="dxa"/>
              <w:right w:w="100" w:type="dxa"/>
            </w:tcMar>
          </w:tcPr>
          <w:p w:rsidR="0085790B" w:rsidRPr="00F81FCC" w:rsidRDefault="005352D3" w:rsidP="009A0CF4">
            <w:pPr>
              <w:widowControl w:val="0"/>
              <w:pBdr>
                <w:top w:val="nil"/>
                <w:left w:val="nil"/>
                <w:bottom w:val="nil"/>
                <w:right w:val="nil"/>
                <w:between w:val="nil"/>
              </w:pBdr>
              <w:spacing w:line="276" w:lineRule="auto"/>
              <w:ind w:firstLine="0"/>
              <w:rPr>
                <w:sz w:val="28"/>
                <w:szCs w:val="28"/>
              </w:rPr>
            </w:pPr>
            <w:r w:rsidRPr="00F81FCC">
              <w:rPr>
                <w:sz w:val="28"/>
                <w:szCs w:val="28"/>
              </w:rPr>
              <w:t>-</w:t>
            </w:r>
          </w:p>
        </w:tc>
        <w:tc>
          <w:tcPr>
            <w:tcW w:w="2410" w:type="dxa"/>
            <w:shd w:val="clear" w:color="auto" w:fill="auto"/>
            <w:tcMar>
              <w:top w:w="100" w:type="dxa"/>
              <w:left w:w="100" w:type="dxa"/>
              <w:bottom w:w="100" w:type="dxa"/>
              <w:right w:w="100" w:type="dxa"/>
            </w:tcMar>
          </w:tcPr>
          <w:p w:rsidR="0085790B" w:rsidRPr="00F81FCC" w:rsidRDefault="005352D3" w:rsidP="009A0CF4">
            <w:pPr>
              <w:widowControl w:val="0"/>
              <w:pBdr>
                <w:top w:val="nil"/>
                <w:left w:val="nil"/>
                <w:bottom w:val="nil"/>
                <w:right w:val="nil"/>
                <w:between w:val="nil"/>
              </w:pBdr>
              <w:spacing w:line="276" w:lineRule="auto"/>
              <w:ind w:firstLine="0"/>
              <w:rPr>
                <w:sz w:val="28"/>
                <w:szCs w:val="28"/>
              </w:rPr>
            </w:pPr>
            <w:r w:rsidRPr="00F81FCC">
              <w:rPr>
                <w:sz w:val="28"/>
                <w:szCs w:val="28"/>
              </w:rPr>
              <w:t>-</w:t>
            </w:r>
          </w:p>
        </w:tc>
      </w:tr>
      <w:tr w:rsidR="0085790B" w:rsidRPr="00F81FCC" w:rsidTr="00113A85">
        <w:tc>
          <w:tcPr>
            <w:tcW w:w="1305" w:type="dxa"/>
            <w:shd w:val="clear" w:color="auto" w:fill="auto"/>
            <w:tcMar>
              <w:top w:w="100" w:type="dxa"/>
              <w:left w:w="100" w:type="dxa"/>
              <w:bottom w:w="100" w:type="dxa"/>
              <w:right w:w="100" w:type="dxa"/>
            </w:tcMar>
          </w:tcPr>
          <w:p w:rsidR="0085790B" w:rsidRPr="00F81FCC" w:rsidRDefault="005352D3" w:rsidP="009A0CF4">
            <w:pPr>
              <w:widowControl w:val="0"/>
              <w:pBdr>
                <w:top w:val="nil"/>
                <w:left w:val="nil"/>
                <w:bottom w:val="nil"/>
                <w:right w:val="nil"/>
                <w:between w:val="nil"/>
              </w:pBdr>
              <w:spacing w:line="276" w:lineRule="auto"/>
              <w:ind w:firstLine="0"/>
              <w:rPr>
                <w:sz w:val="28"/>
                <w:szCs w:val="28"/>
              </w:rPr>
            </w:pPr>
            <w:r w:rsidRPr="00F81FCC">
              <w:rPr>
                <w:sz w:val="28"/>
                <w:szCs w:val="28"/>
              </w:rPr>
              <w:t>2</w:t>
            </w:r>
          </w:p>
        </w:tc>
        <w:tc>
          <w:tcPr>
            <w:tcW w:w="3787" w:type="dxa"/>
            <w:shd w:val="clear" w:color="auto" w:fill="auto"/>
            <w:tcMar>
              <w:top w:w="100" w:type="dxa"/>
              <w:left w:w="100" w:type="dxa"/>
              <w:bottom w:w="100" w:type="dxa"/>
              <w:right w:w="100" w:type="dxa"/>
            </w:tcMar>
          </w:tcPr>
          <w:p w:rsidR="0085790B" w:rsidRPr="00F81FCC" w:rsidRDefault="005352D3" w:rsidP="009A0CF4">
            <w:pPr>
              <w:widowControl w:val="0"/>
              <w:pBdr>
                <w:top w:val="nil"/>
                <w:left w:val="nil"/>
                <w:bottom w:val="nil"/>
                <w:right w:val="nil"/>
                <w:between w:val="nil"/>
              </w:pBdr>
              <w:spacing w:line="276" w:lineRule="auto"/>
              <w:ind w:firstLine="0"/>
              <w:rPr>
                <w:sz w:val="28"/>
                <w:szCs w:val="28"/>
              </w:rPr>
            </w:pPr>
            <w:r w:rsidRPr="00F81FCC">
              <w:rPr>
                <w:sz w:val="28"/>
                <w:szCs w:val="28"/>
              </w:rPr>
              <w:t>Податки та збори (зміна розміру податків/зборів, виникнення необхідності у сплаті податків/зборів), гривень</w:t>
            </w:r>
          </w:p>
        </w:tc>
        <w:tc>
          <w:tcPr>
            <w:tcW w:w="2410" w:type="dxa"/>
            <w:shd w:val="clear" w:color="auto" w:fill="auto"/>
            <w:tcMar>
              <w:top w:w="100" w:type="dxa"/>
              <w:left w:w="100" w:type="dxa"/>
              <w:bottom w:w="100" w:type="dxa"/>
              <w:right w:w="100" w:type="dxa"/>
            </w:tcMar>
          </w:tcPr>
          <w:p w:rsidR="0085790B" w:rsidRPr="00F81FCC" w:rsidRDefault="005352D3" w:rsidP="009A0CF4">
            <w:pPr>
              <w:widowControl w:val="0"/>
              <w:pBdr>
                <w:top w:val="nil"/>
                <w:left w:val="nil"/>
                <w:bottom w:val="nil"/>
                <w:right w:val="nil"/>
                <w:between w:val="nil"/>
              </w:pBdr>
              <w:spacing w:line="276" w:lineRule="auto"/>
              <w:ind w:firstLine="0"/>
              <w:rPr>
                <w:sz w:val="28"/>
                <w:szCs w:val="28"/>
              </w:rPr>
            </w:pPr>
            <w:r w:rsidRPr="00F81FCC">
              <w:rPr>
                <w:sz w:val="28"/>
                <w:szCs w:val="28"/>
              </w:rPr>
              <w:t>-</w:t>
            </w:r>
          </w:p>
        </w:tc>
        <w:tc>
          <w:tcPr>
            <w:tcW w:w="2410" w:type="dxa"/>
            <w:shd w:val="clear" w:color="auto" w:fill="auto"/>
            <w:tcMar>
              <w:top w:w="100" w:type="dxa"/>
              <w:left w:w="100" w:type="dxa"/>
              <w:bottom w:w="100" w:type="dxa"/>
              <w:right w:w="100" w:type="dxa"/>
            </w:tcMar>
          </w:tcPr>
          <w:p w:rsidR="0085790B" w:rsidRPr="00F81FCC" w:rsidRDefault="005352D3" w:rsidP="009A0CF4">
            <w:pPr>
              <w:widowControl w:val="0"/>
              <w:pBdr>
                <w:top w:val="nil"/>
                <w:left w:val="nil"/>
                <w:bottom w:val="nil"/>
                <w:right w:val="nil"/>
                <w:between w:val="nil"/>
              </w:pBdr>
              <w:spacing w:line="276" w:lineRule="auto"/>
              <w:ind w:firstLine="0"/>
              <w:rPr>
                <w:sz w:val="28"/>
                <w:szCs w:val="28"/>
              </w:rPr>
            </w:pPr>
            <w:r w:rsidRPr="00F81FCC">
              <w:rPr>
                <w:sz w:val="28"/>
                <w:szCs w:val="28"/>
              </w:rPr>
              <w:t>-</w:t>
            </w:r>
          </w:p>
        </w:tc>
      </w:tr>
      <w:tr w:rsidR="0085790B" w:rsidRPr="00F81FCC" w:rsidTr="00113A85">
        <w:tc>
          <w:tcPr>
            <w:tcW w:w="1305" w:type="dxa"/>
            <w:shd w:val="clear" w:color="auto" w:fill="auto"/>
            <w:tcMar>
              <w:top w:w="100" w:type="dxa"/>
              <w:left w:w="100" w:type="dxa"/>
              <w:bottom w:w="100" w:type="dxa"/>
              <w:right w:w="100" w:type="dxa"/>
            </w:tcMar>
          </w:tcPr>
          <w:p w:rsidR="0085790B" w:rsidRPr="00F81FCC" w:rsidRDefault="005352D3" w:rsidP="009A0CF4">
            <w:pPr>
              <w:widowControl w:val="0"/>
              <w:pBdr>
                <w:top w:val="nil"/>
                <w:left w:val="nil"/>
                <w:bottom w:val="nil"/>
                <w:right w:val="nil"/>
                <w:between w:val="nil"/>
              </w:pBdr>
              <w:spacing w:line="276" w:lineRule="auto"/>
              <w:ind w:firstLine="0"/>
              <w:rPr>
                <w:sz w:val="28"/>
                <w:szCs w:val="28"/>
              </w:rPr>
            </w:pPr>
            <w:r w:rsidRPr="00F81FCC">
              <w:rPr>
                <w:sz w:val="28"/>
                <w:szCs w:val="28"/>
              </w:rPr>
              <w:t>3</w:t>
            </w:r>
          </w:p>
        </w:tc>
        <w:tc>
          <w:tcPr>
            <w:tcW w:w="3787" w:type="dxa"/>
            <w:shd w:val="clear" w:color="auto" w:fill="auto"/>
            <w:tcMar>
              <w:top w:w="100" w:type="dxa"/>
              <w:left w:w="100" w:type="dxa"/>
              <w:bottom w:w="100" w:type="dxa"/>
              <w:right w:w="100" w:type="dxa"/>
            </w:tcMar>
          </w:tcPr>
          <w:p w:rsidR="0085790B" w:rsidRPr="00F81FCC" w:rsidRDefault="005352D3" w:rsidP="009A0CF4">
            <w:pPr>
              <w:widowControl w:val="0"/>
              <w:pBdr>
                <w:top w:val="nil"/>
                <w:left w:val="nil"/>
                <w:bottom w:val="nil"/>
                <w:right w:val="nil"/>
                <w:between w:val="nil"/>
              </w:pBdr>
              <w:spacing w:line="276" w:lineRule="auto"/>
              <w:ind w:firstLine="0"/>
              <w:rPr>
                <w:sz w:val="28"/>
                <w:szCs w:val="28"/>
              </w:rPr>
            </w:pPr>
            <w:r w:rsidRPr="00F81FCC">
              <w:rPr>
                <w:sz w:val="28"/>
                <w:szCs w:val="28"/>
              </w:rPr>
              <w:t>Витрати, пов’язані із веденням обліку, підготовкою та поданням звітності державним органам, г</w:t>
            </w:r>
            <w:r w:rsidR="006A7EB2" w:rsidRPr="00F81FCC">
              <w:rPr>
                <w:sz w:val="28"/>
                <w:szCs w:val="28"/>
              </w:rPr>
              <w:t xml:space="preserve">ривень (2 год × 1 працівник × </w:t>
            </w:r>
            <w:r w:rsidR="006A7EB2" w:rsidRPr="00F81FCC">
              <w:rPr>
                <w:sz w:val="28"/>
                <w:szCs w:val="28"/>
                <w:lang w:val="uk-UA"/>
              </w:rPr>
              <w:t>52</w:t>
            </w:r>
            <w:r w:rsidR="006A7EB2" w:rsidRPr="00F81FCC">
              <w:rPr>
                <w:sz w:val="28"/>
                <w:szCs w:val="28"/>
              </w:rPr>
              <w:t xml:space="preserve"> грн/год = </w:t>
            </w:r>
            <w:r w:rsidR="006A7EB2" w:rsidRPr="00F81FCC">
              <w:rPr>
                <w:sz w:val="28"/>
                <w:szCs w:val="28"/>
                <w:lang w:val="uk-UA"/>
              </w:rPr>
              <w:t>104</w:t>
            </w:r>
            <w:r w:rsidRPr="00F81FCC">
              <w:rPr>
                <w:sz w:val="28"/>
                <w:szCs w:val="28"/>
              </w:rPr>
              <w:t xml:space="preserve"> грн)</w:t>
            </w:r>
          </w:p>
        </w:tc>
        <w:tc>
          <w:tcPr>
            <w:tcW w:w="2410" w:type="dxa"/>
            <w:shd w:val="clear" w:color="auto" w:fill="auto"/>
            <w:tcMar>
              <w:top w:w="100" w:type="dxa"/>
              <w:left w:w="100" w:type="dxa"/>
              <w:bottom w:w="100" w:type="dxa"/>
              <w:right w:w="100" w:type="dxa"/>
            </w:tcMar>
          </w:tcPr>
          <w:p w:rsidR="0085790B" w:rsidRPr="00F81FCC" w:rsidRDefault="006A7EB2" w:rsidP="009A0CF4">
            <w:pPr>
              <w:widowControl w:val="0"/>
              <w:spacing w:line="276" w:lineRule="auto"/>
              <w:ind w:firstLine="0"/>
              <w:rPr>
                <w:sz w:val="28"/>
                <w:szCs w:val="28"/>
              </w:rPr>
            </w:pPr>
            <w:r w:rsidRPr="00F81FCC">
              <w:rPr>
                <w:sz w:val="28"/>
                <w:szCs w:val="28"/>
                <w:lang w:val="uk-UA"/>
              </w:rPr>
              <w:t>104</w:t>
            </w:r>
            <w:r w:rsidR="005352D3" w:rsidRPr="00F81FCC">
              <w:rPr>
                <w:sz w:val="28"/>
                <w:szCs w:val="28"/>
              </w:rPr>
              <w:t xml:space="preserve"> грн</w:t>
            </w:r>
          </w:p>
        </w:tc>
        <w:tc>
          <w:tcPr>
            <w:tcW w:w="2410" w:type="dxa"/>
            <w:shd w:val="clear" w:color="auto" w:fill="auto"/>
            <w:tcMar>
              <w:top w:w="100" w:type="dxa"/>
              <w:left w:w="100" w:type="dxa"/>
              <w:bottom w:w="100" w:type="dxa"/>
              <w:right w:w="100" w:type="dxa"/>
            </w:tcMar>
          </w:tcPr>
          <w:p w:rsidR="0085790B" w:rsidRPr="00F81FCC" w:rsidRDefault="002C6872" w:rsidP="009A0CF4">
            <w:pPr>
              <w:widowControl w:val="0"/>
              <w:pBdr>
                <w:top w:val="nil"/>
                <w:left w:val="nil"/>
                <w:bottom w:val="nil"/>
                <w:right w:val="nil"/>
                <w:between w:val="nil"/>
              </w:pBdr>
              <w:spacing w:line="276" w:lineRule="auto"/>
              <w:ind w:firstLine="0"/>
              <w:rPr>
                <w:sz w:val="28"/>
                <w:szCs w:val="28"/>
              </w:rPr>
            </w:pPr>
            <w:r w:rsidRPr="00F81FCC">
              <w:rPr>
                <w:sz w:val="28"/>
                <w:szCs w:val="28"/>
                <w:lang w:val="uk-UA"/>
              </w:rPr>
              <w:t>104</w:t>
            </w:r>
            <w:r w:rsidRPr="00F81FCC">
              <w:rPr>
                <w:sz w:val="28"/>
                <w:szCs w:val="28"/>
              </w:rPr>
              <w:t xml:space="preserve"> грн</w:t>
            </w:r>
          </w:p>
        </w:tc>
      </w:tr>
      <w:tr w:rsidR="0085790B" w:rsidRPr="00F81FCC" w:rsidTr="00113A85">
        <w:tc>
          <w:tcPr>
            <w:tcW w:w="1305" w:type="dxa"/>
            <w:shd w:val="clear" w:color="auto" w:fill="auto"/>
            <w:tcMar>
              <w:top w:w="100" w:type="dxa"/>
              <w:left w:w="100" w:type="dxa"/>
              <w:bottom w:w="100" w:type="dxa"/>
              <w:right w:w="100" w:type="dxa"/>
            </w:tcMar>
          </w:tcPr>
          <w:p w:rsidR="0085790B" w:rsidRPr="00F81FCC" w:rsidRDefault="005352D3" w:rsidP="009A0CF4">
            <w:pPr>
              <w:widowControl w:val="0"/>
              <w:pBdr>
                <w:top w:val="nil"/>
                <w:left w:val="nil"/>
                <w:bottom w:val="nil"/>
                <w:right w:val="nil"/>
                <w:between w:val="nil"/>
              </w:pBdr>
              <w:spacing w:line="276" w:lineRule="auto"/>
              <w:ind w:firstLine="0"/>
              <w:rPr>
                <w:sz w:val="28"/>
                <w:szCs w:val="28"/>
              </w:rPr>
            </w:pPr>
            <w:r w:rsidRPr="00F81FCC">
              <w:rPr>
                <w:sz w:val="28"/>
                <w:szCs w:val="28"/>
              </w:rPr>
              <w:t>4</w:t>
            </w:r>
          </w:p>
        </w:tc>
        <w:tc>
          <w:tcPr>
            <w:tcW w:w="3787" w:type="dxa"/>
            <w:shd w:val="clear" w:color="auto" w:fill="auto"/>
            <w:tcMar>
              <w:top w:w="100" w:type="dxa"/>
              <w:left w:w="100" w:type="dxa"/>
              <w:bottom w:w="100" w:type="dxa"/>
              <w:right w:w="100" w:type="dxa"/>
            </w:tcMar>
          </w:tcPr>
          <w:p w:rsidR="0085790B" w:rsidRPr="00F81FCC" w:rsidRDefault="005352D3" w:rsidP="009A0CF4">
            <w:pPr>
              <w:widowControl w:val="0"/>
              <w:pBdr>
                <w:top w:val="nil"/>
                <w:left w:val="nil"/>
                <w:bottom w:val="nil"/>
                <w:right w:val="nil"/>
                <w:between w:val="nil"/>
              </w:pBdr>
              <w:spacing w:line="276" w:lineRule="auto"/>
              <w:ind w:firstLine="0"/>
              <w:rPr>
                <w:sz w:val="28"/>
                <w:szCs w:val="28"/>
              </w:rPr>
            </w:pPr>
            <w:r w:rsidRPr="00F81FCC">
              <w:rPr>
                <w:sz w:val="28"/>
                <w:szCs w:val="28"/>
              </w:rPr>
              <w:t xml:space="preserve">Витрати, пов’язані з </w:t>
            </w:r>
            <w:r w:rsidRPr="00F81FCC">
              <w:rPr>
                <w:sz w:val="28"/>
                <w:szCs w:val="28"/>
              </w:rPr>
              <w:lastRenderedPageBreak/>
              <w:t>адмініструванням заходів державного нагляду (контролю) (перевірок, штрафних санкцій, виконання рішень/ приписів тощо), гривень</w:t>
            </w:r>
          </w:p>
        </w:tc>
        <w:tc>
          <w:tcPr>
            <w:tcW w:w="2410" w:type="dxa"/>
            <w:shd w:val="clear" w:color="auto" w:fill="auto"/>
            <w:tcMar>
              <w:top w:w="100" w:type="dxa"/>
              <w:left w:w="100" w:type="dxa"/>
              <w:bottom w:w="100" w:type="dxa"/>
              <w:right w:w="100" w:type="dxa"/>
            </w:tcMar>
          </w:tcPr>
          <w:p w:rsidR="0085790B" w:rsidRPr="00F81FCC" w:rsidRDefault="005352D3" w:rsidP="009A0CF4">
            <w:pPr>
              <w:widowControl w:val="0"/>
              <w:pBdr>
                <w:top w:val="nil"/>
                <w:left w:val="nil"/>
                <w:bottom w:val="nil"/>
                <w:right w:val="nil"/>
                <w:between w:val="nil"/>
              </w:pBdr>
              <w:spacing w:line="276" w:lineRule="auto"/>
              <w:ind w:firstLine="0"/>
              <w:rPr>
                <w:sz w:val="28"/>
                <w:szCs w:val="28"/>
              </w:rPr>
            </w:pPr>
            <w:r w:rsidRPr="00F81FCC">
              <w:rPr>
                <w:sz w:val="28"/>
                <w:szCs w:val="28"/>
              </w:rPr>
              <w:lastRenderedPageBreak/>
              <w:t>-</w:t>
            </w:r>
          </w:p>
        </w:tc>
        <w:tc>
          <w:tcPr>
            <w:tcW w:w="2410" w:type="dxa"/>
            <w:shd w:val="clear" w:color="auto" w:fill="auto"/>
            <w:tcMar>
              <w:top w:w="100" w:type="dxa"/>
              <w:left w:w="100" w:type="dxa"/>
              <w:bottom w:w="100" w:type="dxa"/>
              <w:right w:w="100" w:type="dxa"/>
            </w:tcMar>
          </w:tcPr>
          <w:p w:rsidR="0085790B" w:rsidRPr="00F81FCC" w:rsidRDefault="005352D3" w:rsidP="009A0CF4">
            <w:pPr>
              <w:widowControl w:val="0"/>
              <w:pBdr>
                <w:top w:val="nil"/>
                <w:left w:val="nil"/>
                <w:bottom w:val="nil"/>
                <w:right w:val="nil"/>
                <w:between w:val="nil"/>
              </w:pBdr>
              <w:spacing w:line="276" w:lineRule="auto"/>
              <w:ind w:firstLine="0"/>
              <w:rPr>
                <w:sz w:val="28"/>
                <w:szCs w:val="28"/>
              </w:rPr>
            </w:pPr>
            <w:r w:rsidRPr="00F81FCC">
              <w:rPr>
                <w:sz w:val="28"/>
                <w:szCs w:val="28"/>
              </w:rPr>
              <w:t>-</w:t>
            </w:r>
          </w:p>
        </w:tc>
      </w:tr>
      <w:tr w:rsidR="0085790B" w:rsidRPr="00F81FCC" w:rsidTr="00113A85">
        <w:tc>
          <w:tcPr>
            <w:tcW w:w="1305" w:type="dxa"/>
            <w:shd w:val="clear" w:color="auto" w:fill="auto"/>
            <w:tcMar>
              <w:top w:w="100" w:type="dxa"/>
              <w:left w:w="100" w:type="dxa"/>
              <w:bottom w:w="100" w:type="dxa"/>
              <w:right w:w="100" w:type="dxa"/>
            </w:tcMar>
          </w:tcPr>
          <w:p w:rsidR="0085790B" w:rsidRPr="00F81FCC" w:rsidRDefault="005352D3" w:rsidP="009A0CF4">
            <w:pPr>
              <w:widowControl w:val="0"/>
              <w:pBdr>
                <w:top w:val="nil"/>
                <w:left w:val="nil"/>
                <w:bottom w:val="nil"/>
                <w:right w:val="nil"/>
                <w:between w:val="nil"/>
              </w:pBdr>
              <w:spacing w:line="276" w:lineRule="auto"/>
              <w:ind w:firstLine="0"/>
              <w:rPr>
                <w:sz w:val="28"/>
                <w:szCs w:val="28"/>
              </w:rPr>
            </w:pPr>
            <w:r w:rsidRPr="00F81FCC">
              <w:rPr>
                <w:sz w:val="28"/>
                <w:szCs w:val="28"/>
              </w:rPr>
              <w:lastRenderedPageBreak/>
              <w:t>5</w:t>
            </w:r>
          </w:p>
        </w:tc>
        <w:tc>
          <w:tcPr>
            <w:tcW w:w="3787" w:type="dxa"/>
            <w:shd w:val="clear" w:color="auto" w:fill="auto"/>
            <w:tcMar>
              <w:top w:w="100" w:type="dxa"/>
              <w:left w:w="100" w:type="dxa"/>
              <w:bottom w:w="100" w:type="dxa"/>
              <w:right w:w="100" w:type="dxa"/>
            </w:tcMar>
          </w:tcPr>
          <w:p w:rsidR="0085790B" w:rsidRPr="00F81FCC" w:rsidRDefault="005352D3" w:rsidP="009A0CF4">
            <w:pPr>
              <w:widowControl w:val="0"/>
              <w:pBdr>
                <w:top w:val="nil"/>
                <w:left w:val="nil"/>
                <w:bottom w:val="nil"/>
                <w:right w:val="nil"/>
                <w:between w:val="nil"/>
              </w:pBdr>
              <w:spacing w:line="276" w:lineRule="auto"/>
              <w:ind w:firstLine="0"/>
              <w:rPr>
                <w:sz w:val="28"/>
                <w:szCs w:val="28"/>
              </w:rPr>
            </w:pPr>
            <w:r w:rsidRPr="00F81FCC">
              <w:rPr>
                <w:sz w:val="28"/>
                <w:szCs w:val="28"/>
              </w:rPr>
              <w:t>Витрати на отримання адміністративних послуг (дозволів, ліцензій, сертифікатів, атестатів, погоджень, висновків, проведення незалежних/обов’язкових експертиз, сертифікації, атестації тощо) та інших послуг (проведення наукових, інших експертиз, страхування тощо), гривень</w:t>
            </w:r>
          </w:p>
        </w:tc>
        <w:tc>
          <w:tcPr>
            <w:tcW w:w="2410" w:type="dxa"/>
            <w:shd w:val="clear" w:color="auto" w:fill="auto"/>
            <w:tcMar>
              <w:top w:w="100" w:type="dxa"/>
              <w:left w:w="100" w:type="dxa"/>
              <w:bottom w:w="100" w:type="dxa"/>
              <w:right w:w="100" w:type="dxa"/>
            </w:tcMar>
          </w:tcPr>
          <w:p w:rsidR="0085790B" w:rsidRPr="00F81FCC" w:rsidRDefault="005352D3" w:rsidP="009A0CF4">
            <w:pPr>
              <w:widowControl w:val="0"/>
              <w:pBdr>
                <w:top w:val="nil"/>
                <w:left w:val="nil"/>
                <w:bottom w:val="nil"/>
                <w:right w:val="nil"/>
                <w:between w:val="nil"/>
              </w:pBdr>
              <w:spacing w:line="276" w:lineRule="auto"/>
              <w:ind w:firstLine="0"/>
              <w:rPr>
                <w:sz w:val="28"/>
                <w:szCs w:val="28"/>
              </w:rPr>
            </w:pPr>
            <w:r w:rsidRPr="00F81FCC">
              <w:rPr>
                <w:sz w:val="28"/>
                <w:szCs w:val="28"/>
              </w:rPr>
              <w:t>-</w:t>
            </w:r>
          </w:p>
        </w:tc>
        <w:tc>
          <w:tcPr>
            <w:tcW w:w="2410" w:type="dxa"/>
            <w:shd w:val="clear" w:color="auto" w:fill="auto"/>
            <w:tcMar>
              <w:top w:w="100" w:type="dxa"/>
              <w:left w:w="100" w:type="dxa"/>
              <w:bottom w:w="100" w:type="dxa"/>
              <w:right w:w="100" w:type="dxa"/>
            </w:tcMar>
          </w:tcPr>
          <w:p w:rsidR="0085790B" w:rsidRPr="00F81FCC" w:rsidRDefault="005352D3" w:rsidP="009A0CF4">
            <w:pPr>
              <w:widowControl w:val="0"/>
              <w:pBdr>
                <w:top w:val="nil"/>
                <w:left w:val="nil"/>
                <w:bottom w:val="nil"/>
                <w:right w:val="nil"/>
                <w:between w:val="nil"/>
              </w:pBdr>
              <w:spacing w:line="276" w:lineRule="auto"/>
              <w:ind w:firstLine="0"/>
              <w:rPr>
                <w:sz w:val="28"/>
                <w:szCs w:val="28"/>
              </w:rPr>
            </w:pPr>
            <w:r w:rsidRPr="00F81FCC">
              <w:rPr>
                <w:sz w:val="28"/>
                <w:szCs w:val="28"/>
              </w:rPr>
              <w:t>-</w:t>
            </w:r>
          </w:p>
        </w:tc>
      </w:tr>
      <w:tr w:rsidR="0085790B" w:rsidRPr="00F81FCC" w:rsidTr="00113A85">
        <w:tc>
          <w:tcPr>
            <w:tcW w:w="1305" w:type="dxa"/>
            <w:shd w:val="clear" w:color="auto" w:fill="auto"/>
            <w:tcMar>
              <w:top w:w="100" w:type="dxa"/>
              <w:left w:w="100" w:type="dxa"/>
              <w:bottom w:w="100" w:type="dxa"/>
              <w:right w:w="100" w:type="dxa"/>
            </w:tcMar>
          </w:tcPr>
          <w:p w:rsidR="0085790B" w:rsidRPr="00F81FCC" w:rsidRDefault="005352D3" w:rsidP="009A0CF4">
            <w:pPr>
              <w:widowControl w:val="0"/>
              <w:pBdr>
                <w:top w:val="nil"/>
                <w:left w:val="nil"/>
                <w:bottom w:val="nil"/>
                <w:right w:val="nil"/>
                <w:between w:val="nil"/>
              </w:pBdr>
              <w:spacing w:line="276" w:lineRule="auto"/>
              <w:ind w:firstLine="0"/>
              <w:rPr>
                <w:sz w:val="28"/>
                <w:szCs w:val="28"/>
              </w:rPr>
            </w:pPr>
            <w:r w:rsidRPr="00F81FCC">
              <w:rPr>
                <w:sz w:val="28"/>
                <w:szCs w:val="28"/>
              </w:rPr>
              <w:t>6</w:t>
            </w:r>
          </w:p>
        </w:tc>
        <w:tc>
          <w:tcPr>
            <w:tcW w:w="3787" w:type="dxa"/>
            <w:shd w:val="clear" w:color="auto" w:fill="auto"/>
            <w:tcMar>
              <w:top w:w="100" w:type="dxa"/>
              <w:left w:w="100" w:type="dxa"/>
              <w:bottom w:w="100" w:type="dxa"/>
              <w:right w:w="100" w:type="dxa"/>
            </w:tcMar>
          </w:tcPr>
          <w:p w:rsidR="0085790B" w:rsidRPr="00F81FCC" w:rsidRDefault="005352D3" w:rsidP="009A0CF4">
            <w:pPr>
              <w:widowControl w:val="0"/>
              <w:pBdr>
                <w:top w:val="nil"/>
                <w:left w:val="nil"/>
                <w:bottom w:val="nil"/>
                <w:right w:val="nil"/>
                <w:between w:val="nil"/>
              </w:pBdr>
              <w:spacing w:line="276" w:lineRule="auto"/>
              <w:ind w:firstLine="0"/>
              <w:rPr>
                <w:sz w:val="28"/>
                <w:szCs w:val="28"/>
              </w:rPr>
            </w:pPr>
            <w:r w:rsidRPr="00F81FCC">
              <w:rPr>
                <w:sz w:val="28"/>
                <w:szCs w:val="28"/>
              </w:rPr>
              <w:t xml:space="preserve"> Витрати на оборотні активи (матеріали, канцелярські товари тощо), гривень</w:t>
            </w:r>
          </w:p>
        </w:tc>
        <w:tc>
          <w:tcPr>
            <w:tcW w:w="2410" w:type="dxa"/>
            <w:shd w:val="clear" w:color="auto" w:fill="auto"/>
            <w:tcMar>
              <w:top w:w="100" w:type="dxa"/>
              <w:left w:w="100" w:type="dxa"/>
              <w:bottom w:w="100" w:type="dxa"/>
              <w:right w:w="100" w:type="dxa"/>
            </w:tcMar>
          </w:tcPr>
          <w:p w:rsidR="0085790B" w:rsidRPr="00F81FCC" w:rsidRDefault="005352D3" w:rsidP="009A0CF4">
            <w:pPr>
              <w:widowControl w:val="0"/>
              <w:pBdr>
                <w:top w:val="nil"/>
                <w:left w:val="nil"/>
                <w:bottom w:val="nil"/>
                <w:right w:val="nil"/>
                <w:between w:val="nil"/>
              </w:pBdr>
              <w:spacing w:line="276" w:lineRule="auto"/>
              <w:ind w:firstLine="0"/>
              <w:rPr>
                <w:sz w:val="28"/>
                <w:szCs w:val="28"/>
              </w:rPr>
            </w:pPr>
            <w:r w:rsidRPr="00F81FCC">
              <w:rPr>
                <w:sz w:val="28"/>
                <w:szCs w:val="28"/>
              </w:rPr>
              <w:t>-</w:t>
            </w:r>
          </w:p>
        </w:tc>
        <w:tc>
          <w:tcPr>
            <w:tcW w:w="2410" w:type="dxa"/>
            <w:shd w:val="clear" w:color="auto" w:fill="auto"/>
            <w:tcMar>
              <w:top w:w="100" w:type="dxa"/>
              <w:left w:w="100" w:type="dxa"/>
              <w:bottom w:w="100" w:type="dxa"/>
              <w:right w:w="100" w:type="dxa"/>
            </w:tcMar>
          </w:tcPr>
          <w:p w:rsidR="0085790B" w:rsidRPr="00F81FCC" w:rsidRDefault="005352D3" w:rsidP="009A0CF4">
            <w:pPr>
              <w:widowControl w:val="0"/>
              <w:pBdr>
                <w:top w:val="nil"/>
                <w:left w:val="nil"/>
                <w:bottom w:val="nil"/>
                <w:right w:val="nil"/>
                <w:between w:val="nil"/>
              </w:pBdr>
              <w:spacing w:line="276" w:lineRule="auto"/>
              <w:ind w:firstLine="0"/>
              <w:rPr>
                <w:sz w:val="28"/>
                <w:szCs w:val="28"/>
              </w:rPr>
            </w:pPr>
            <w:r w:rsidRPr="00F81FCC">
              <w:rPr>
                <w:sz w:val="28"/>
                <w:szCs w:val="28"/>
              </w:rPr>
              <w:t>-</w:t>
            </w:r>
          </w:p>
        </w:tc>
      </w:tr>
      <w:tr w:rsidR="0085790B" w:rsidRPr="00F81FCC" w:rsidTr="00113A85">
        <w:tc>
          <w:tcPr>
            <w:tcW w:w="1305" w:type="dxa"/>
            <w:shd w:val="clear" w:color="auto" w:fill="auto"/>
            <w:tcMar>
              <w:top w:w="100" w:type="dxa"/>
              <w:left w:w="100" w:type="dxa"/>
              <w:bottom w:w="100" w:type="dxa"/>
              <w:right w:w="100" w:type="dxa"/>
            </w:tcMar>
          </w:tcPr>
          <w:p w:rsidR="0085790B" w:rsidRPr="00F81FCC" w:rsidRDefault="005352D3" w:rsidP="009A0CF4">
            <w:pPr>
              <w:widowControl w:val="0"/>
              <w:pBdr>
                <w:top w:val="nil"/>
                <w:left w:val="nil"/>
                <w:bottom w:val="nil"/>
                <w:right w:val="nil"/>
                <w:between w:val="nil"/>
              </w:pBdr>
              <w:spacing w:line="276" w:lineRule="auto"/>
              <w:ind w:firstLine="0"/>
              <w:rPr>
                <w:sz w:val="28"/>
                <w:szCs w:val="28"/>
              </w:rPr>
            </w:pPr>
            <w:r w:rsidRPr="00F81FCC">
              <w:rPr>
                <w:sz w:val="28"/>
                <w:szCs w:val="28"/>
              </w:rPr>
              <w:t>7</w:t>
            </w:r>
          </w:p>
        </w:tc>
        <w:tc>
          <w:tcPr>
            <w:tcW w:w="3787" w:type="dxa"/>
            <w:shd w:val="clear" w:color="auto" w:fill="auto"/>
            <w:tcMar>
              <w:top w:w="100" w:type="dxa"/>
              <w:left w:w="100" w:type="dxa"/>
              <w:bottom w:w="100" w:type="dxa"/>
              <w:right w:w="100" w:type="dxa"/>
            </w:tcMar>
          </w:tcPr>
          <w:p w:rsidR="0085790B" w:rsidRPr="00F81FCC" w:rsidRDefault="005352D3" w:rsidP="009A0CF4">
            <w:pPr>
              <w:widowControl w:val="0"/>
              <w:pBdr>
                <w:top w:val="nil"/>
                <w:left w:val="nil"/>
                <w:bottom w:val="nil"/>
                <w:right w:val="nil"/>
                <w:between w:val="nil"/>
              </w:pBdr>
              <w:spacing w:line="276" w:lineRule="auto"/>
              <w:ind w:firstLine="0"/>
              <w:rPr>
                <w:sz w:val="28"/>
                <w:szCs w:val="28"/>
              </w:rPr>
            </w:pPr>
            <w:r w:rsidRPr="00F81FCC">
              <w:rPr>
                <w:sz w:val="28"/>
                <w:szCs w:val="28"/>
              </w:rPr>
              <w:t>Витрати, пов’язані із наймом додаткового персоналу, гривень</w:t>
            </w:r>
          </w:p>
        </w:tc>
        <w:tc>
          <w:tcPr>
            <w:tcW w:w="2410" w:type="dxa"/>
            <w:shd w:val="clear" w:color="auto" w:fill="auto"/>
            <w:tcMar>
              <w:top w:w="100" w:type="dxa"/>
              <w:left w:w="100" w:type="dxa"/>
              <w:bottom w:w="100" w:type="dxa"/>
              <w:right w:w="100" w:type="dxa"/>
            </w:tcMar>
          </w:tcPr>
          <w:p w:rsidR="0085790B" w:rsidRPr="00F81FCC" w:rsidRDefault="005352D3" w:rsidP="009A0CF4">
            <w:pPr>
              <w:widowControl w:val="0"/>
              <w:pBdr>
                <w:top w:val="nil"/>
                <w:left w:val="nil"/>
                <w:bottom w:val="nil"/>
                <w:right w:val="nil"/>
                <w:between w:val="nil"/>
              </w:pBdr>
              <w:spacing w:line="276" w:lineRule="auto"/>
              <w:ind w:firstLine="0"/>
              <w:rPr>
                <w:sz w:val="28"/>
                <w:szCs w:val="28"/>
              </w:rPr>
            </w:pPr>
            <w:r w:rsidRPr="00F81FCC">
              <w:rPr>
                <w:sz w:val="28"/>
                <w:szCs w:val="28"/>
              </w:rPr>
              <w:t>-</w:t>
            </w:r>
          </w:p>
        </w:tc>
        <w:tc>
          <w:tcPr>
            <w:tcW w:w="2410" w:type="dxa"/>
            <w:shd w:val="clear" w:color="auto" w:fill="auto"/>
            <w:tcMar>
              <w:top w:w="100" w:type="dxa"/>
              <w:left w:w="100" w:type="dxa"/>
              <w:bottom w:w="100" w:type="dxa"/>
              <w:right w:w="100" w:type="dxa"/>
            </w:tcMar>
          </w:tcPr>
          <w:p w:rsidR="0085790B" w:rsidRPr="00F81FCC" w:rsidRDefault="005352D3" w:rsidP="009A0CF4">
            <w:pPr>
              <w:widowControl w:val="0"/>
              <w:pBdr>
                <w:top w:val="nil"/>
                <w:left w:val="nil"/>
                <w:bottom w:val="nil"/>
                <w:right w:val="nil"/>
                <w:between w:val="nil"/>
              </w:pBdr>
              <w:spacing w:line="276" w:lineRule="auto"/>
              <w:ind w:firstLine="0"/>
              <w:rPr>
                <w:sz w:val="28"/>
                <w:szCs w:val="28"/>
              </w:rPr>
            </w:pPr>
            <w:r w:rsidRPr="00F81FCC">
              <w:rPr>
                <w:sz w:val="28"/>
                <w:szCs w:val="28"/>
              </w:rPr>
              <w:t>-</w:t>
            </w:r>
          </w:p>
        </w:tc>
      </w:tr>
      <w:tr w:rsidR="0085790B" w:rsidRPr="00F81FCC" w:rsidTr="00113A85">
        <w:tc>
          <w:tcPr>
            <w:tcW w:w="1305" w:type="dxa"/>
            <w:shd w:val="clear" w:color="auto" w:fill="auto"/>
            <w:tcMar>
              <w:top w:w="100" w:type="dxa"/>
              <w:left w:w="100" w:type="dxa"/>
              <w:bottom w:w="100" w:type="dxa"/>
              <w:right w:w="100" w:type="dxa"/>
            </w:tcMar>
          </w:tcPr>
          <w:p w:rsidR="0085790B" w:rsidRPr="00F81FCC" w:rsidRDefault="005352D3" w:rsidP="009A0CF4">
            <w:pPr>
              <w:widowControl w:val="0"/>
              <w:pBdr>
                <w:top w:val="nil"/>
                <w:left w:val="nil"/>
                <w:bottom w:val="nil"/>
                <w:right w:val="nil"/>
                <w:between w:val="nil"/>
              </w:pBdr>
              <w:spacing w:line="276" w:lineRule="auto"/>
              <w:ind w:firstLine="0"/>
              <w:rPr>
                <w:sz w:val="28"/>
                <w:szCs w:val="28"/>
              </w:rPr>
            </w:pPr>
            <w:r w:rsidRPr="00F81FCC">
              <w:rPr>
                <w:sz w:val="28"/>
                <w:szCs w:val="28"/>
              </w:rPr>
              <w:t>8</w:t>
            </w:r>
          </w:p>
        </w:tc>
        <w:tc>
          <w:tcPr>
            <w:tcW w:w="3787" w:type="dxa"/>
            <w:shd w:val="clear" w:color="auto" w:fill="auto"/>
            <w:tcMar>
              <w:top w:w="100" w:type="dxa"/>
              <w:left w:w="100" w:type="dxa"/>
              <w:bottom w:w="100" w:type="dxa"/>
              <w:right w:w="100" w:type="dxa"/>
            </w:tcMar>
          </w:tcPr>
          <w:p w:rsidR="0085790B" w:rsidRPr="00F81FCC" w:rsidRDefault="005352D3" w:rsidP="009A0CF4">
            <w:pPr>
              <w:widowControl w:val="0"/>
              <w:pBdr>
                <w:top w:val="nil"/>
                <w:left w:val="nil"/>
                <w:bottom w:val="nil"/>
                <w:right w:val="nil"/>
                <w:between w:val="nil"/>
              </w:pBdr>
              <w:spacing w:line="276" w:lineRule="auto"/>
              <w:ind w:firstLine="0"/>
              <w:rPr>
                <w:sz w:val="28"/>
                <w:szCs w:val="28"/>
              </w:rPr>
            </w:pPr>
            <w:r w:rsidRPr="00F81FCC">
              <w:rPr>
                <w:sz w:val="28"/>
                <w:szCs w:val="28"/>
              </w:rPr>
              <w:t xml:space="preserve"> Інше (уточнити), гривень</w:t>
            </w:r>
          </w:p>
          <w:p w:rsidR="00F52ADE" w:rsidRPr="00F81FCC" w:rsidRDefault="00F52ADE" w:rsidP="009A0CF4">
            <w:pPr>
              <w:widowControl w:val="0"/>
              <w:pBdr>
                <w:top w:val="nil"/>
                <w:left w:val="nil"/>
                <w:bottom w:val="nil"/>
                <w:right w:val="nil"/>
                <w:between w:val="nil"/>
              </w:pBdr>
              <w:spacing w:line="276" w:lineRule="auto"/>
              <w:ind w:firstLine="0"/>
              <w:rPr>
                <w:sz w:val="28"/>
                <w:szCs w:val="28"/>
              </w:rPr>
            </w:pPr>
          </w:p>
        </w:tc>
        <w:tc>
          <w:tcPr>
            <w:tcW w:w="2410" w:type="dxa"/>
            <w:shd w:val="clear" w:color="auto" w:fill="auto"/>
            <w:tcMar>
              <w:top w:w="100" w:type="dxa"/>
              <w:left w:w="100" w:type="dxa"/>
              <w:bottom w:w="100" w:type="dxa"/>
              <w:right w:w="100" w:type="dxa"/>
            </w:tcMar>
          </w:tcPr>
          <w:p w:rsidR="0085790B" w:rsidRPr="00F81FCC" w:rsidRDefault="00EC1C85" w:rsidP="009A0CF4">
            <w:pPr>
              <w:widowControl w:val="0"/>
              <w:pBdr>
                <w:top w:val="nil"/>
                <w:left w:val="nil"/>
                <w:bottom w:val="nil"/>
                <w:right w:val="nil"/>
                <w:between w:val="nil"/>
              </w:pBdr>
              <w:spacing w:line="276" w:lineRule="auto"/>
              <w:ind w:firstLine="0"/>
              <w:rPr>
                <w:sz w:val="28"/>
                <w:szCs w:val="28"/>
                <w:lang w:val="uk-UA"/>
              </w:rPr>
            </w:pPr>
            <w:r w:rsidRPr="00F81FCC">
              <w:rPr>
                <w:sz w:val="28"/>
                <w:szCs w:val="28"/>
                <w:lang w:val="uk-UA"/>
              </w:rPr>
              <w:t>-</w:t>
            </w:r>
          </w:p>
        </w:tc>
        <w:tc>
          <w:tcPr>
            <w:tcW w:w="2410" w:type="dxa"/>
            <w:shd w:val="clear" w:color="auto" w:fill="auto"/>
            <w:tcMar>
              <w:top w:w="100" w:type="dxa"/>
              <w:left w:w="100" w:type="dxa"/>
              <w:bottom w:w="100" w:type="dxa"/>
              <w:right w:w="100" w:type="dxa"/>
            </w:tcMar>
          </w:tcPr>
          <w:p w:rsidR="0085790B" w:rsidRPr="00F81FCC" w:rsidRDefault="005352D3" w:rsidP="009A0CF4">
            <w:pPr>
              <w:widowControl w:val="0"/>
              <w:pBdr>
                <w:top w:val="nil"/>
                <w:left w:val="nil"/>
                <w:bottom w:val="nil"/>
                <w:right w:val="nil"/>
                <w:between w:val="nil"/>
              </w:pBdr>
              <w:spacing w:line="276" w:lineRule="auto"/>
              <w:ind w:firstLine="0"/>
              <w:rPr>
                <w:sz w:val="28"/>
                <w:szCs w:val="28"/>
              </w:rPr>
            </w:pPr>
            <w:r w:rsidRPr="00F81FCC">
              <w:rPr>
                <w:sz w:val="28"/>
                <w:szCs w:val="28"/>
              </w:rPr>
              <w:t>-</w:t>
            </w:r>
          </w:p>
        </w:tc>
      </w:tr>
      <w:tr w:rsidR="0085790B" w:rsidRPr="00F81FCC" w:rsidTr="00113A85">
        <w:tc>
          <w:tcPr>
            <w:tcW w:w="1305" w:type="dxa"/>
            <w:shd w:val="clear" w:color="auto" w:fill="auto"/>
            <w:tcMar>
              <w:top w:w="100" w:type="dxa"/>
              <w:left w:w="100" w:type="dxa"/>
              <w:bottom w:w="100" w:type="dxa"/>
              <w:right w:w="100" w:type="dxa"/>
            </w:tcMar>
          </w:tcPr>
          <w:p w:rsidR="0085790B" w:rsidRPr="00F81FCC" w:rsidRDefault="0085790B" w:rsidP="009A0CF4">
            <w:pPr>
              <w:widowControl w:val="0"/>
              <w:pBdr>
                <w:top w:val="nil"/>
                <w:left w:val="nil"/>
                <w:bottom w:val="nil"/>
                <w:right w:val="nil"/>
                <w:between w:val="nil"/>
              </w:pBdr>
              <w:spacing w:line="276" w:lineRule="auto"/>
              <w:ind w:firstLine="0"/>
              <w:rPr>
                <w:sz w:val="28"/>
                <w:szCs w:val="28"/>
              </w:rPr>
            </w:pPr>
          </w:p>
        </w:tc>
        <w:tc>
          <w:tcPr>
            <w:tcW w:w="3787" w:type="dxa"/>
            <w:shd w:val="clear" w:color="auto" w:fill="auto"/>
            <w:tcMar>
              <w:top w:w="100" w:type="dxa"/>
              <w:left w:w="100" w:type="dxa"/>
              <w:bottom w:w="100" w:type="dxa"/>
              <w:right w:w="100" w:type="dxa"/>
            </w:tcMar>
          </w:tcPr>
          <w:p w:rsidR="0085790B" w:rsidRPr="00F81FCC" w:rsidRDefault="005352D3" w:rsidP="009A0CF4">
            <w:pPr>
              <w:widowControl w:val="0"/>
              <w:pBdr>
                <w:top w:val="nil"/>
                <w:left w:val="nil"/>
                <w:bottom w:val="nil"/>
                <w:right w:val="nil"/>
                <w:between w:val="nil"/>
              </w:pBdr>
              <w:spacing w:line="276" w:lineRule="auto"/>
              <w:ind w:firstLine="0"/>
              <w:rPr>
                <w:sz w:val="28"/>
                <w:szCs w:val="28"/>
              </w:rPr>
            </w:pPr>
            <w:r w:rsidRPr="00F81FCC">
              <w:rPr>
                <w:sz w:val="28"/>
                <w:szCs w:val="28"/>
              </w:rPr>
              <w:t>Витрати на процедури отримання первинної інформації про вимоги регулю</w:t>
            </w:r>
            <w:r w:rsidR="006A7EB2" w:rsidRPr="00F81FCC">
              <w:rPr>
                <w:sz w:val="28"/>
                <w:szCs w:val="28"/>
              </w:rPr>
              <w:t xml:space="preserve">вання – 1 год × 1 працівник × </w:t>
            </w:r>
            <w:r w:rsidR="006A7EB2" w:rsidRPr="00F81FCC">
              <w:rPr>
                <w:sz w:val="28"/>
                <w:szCs w:val="28"/>
                <w:lang w:val="uk-UA"/>
              </w:rPr>
              <w:t>52</w:t>
            </w:r>
            <w:r w:rsidR="00564D4C" w:rsidRPr="00F81FCC">
              <w:rPr>
                <w:sz w:val="28"/>
                <w:szCs w:val="28"/>
              </w:rPr>
              <w:t xml:space="preserve"> грн/год = </w:t>
            </w:r>
            <w:r w:rsidR="00564D4C" w:rsidRPr="00F81FCC">
              <w:rPr>
                <w:sz w:val="28"/>
                <w:szCs w:val="28"/>
                <w:lang w:val="uk-UA"/>
              </w:rPr>
              <w:t>52</w:t>
            </w:r>
            <w:r w:rsidRPr="00F81FCC">
              <w:rPr>
                <w:sz w:val="28"/>
                <w:szCs w:val="28"/>
              </w:rPr>
              <w:t xml:space="preserve"> грн</w:t>
            </w:r>
          </w:p>
        </w:tc>
        <w:tc>
          <w:tcPr>
            <w:tcW w:w="2410" w:type="dxa"/>
            <w:shd w:val="clear" w:color="auto" w:fill="auto"/>
            <w:tcMar>
              <w:top w:w="100" w:type="dxa"/>
              <w:left w:w="100" w:type="dxa"/>
              <w:bottom w:w="100" w:type="dxa"/>
              <w:right w:w="100" w:type="dxa"/>
            </w:tcMar>
          </w:tcPr>
          <w:p w:rsidR="0085790B" w:rsidRPr="00F81FCC" w:rsidRDefault="006A7EB2" w:rsidP="009A0CF4">
            <w:pPr>
              <w:widowControl w:val="0"/>
              <w:spacing w:line="276" w:lineRule="auto"/>
              <w:ind w:firstLine="0"/>
              <w:rPr>
                <w:sz w:val="28"/>
                <w:szCs w:val="28"/>
              </w:rPr>
            </w:pPr>
            <w:r w:rsidRPr="00F81FCC">
              <w:rPr>
                <w:sz w:val="28"/>
                <w:szCs w:val="28"/>
                <w:lang w:val="uk-UA"/>
              </w:rPr>
              <w:t>52</w:t>
            </w:r>
            <w:r w:rsidR="005352D3" w:rsidRPr="00F81FCC">
              <w:rPr>
                <w:sz w:val="28"/>
                <w:szCs w:val="28"/>
              </w:rPr>
              <w:t xml:space="preserve"> грн</w:t>
            </w:r>
          </w:p>
        </w:tc>
        <w:tc>
          <w:tcPr>
            <w:tcW w:w="2410" w:type="dxa"/>
            <w:shd w:val="clear" w:color="auto" w:fill="auto"/>
            <w:tcMar>
              <w:top w:w="100" w:type="dxa"/>
              <w:left w:w="100" w:type="dxa"/>
              <w:bottom w:w="100" w:type="dxa"/>
              <w:right w:w="100" w:type="dxa"/>
            </w:tcMar>
          </w:tcPr>
          <w:p w:rsidR="0085790B" w:rsidRPr="00F81FCC" w:rsidRDefault="002C6872" w:rsidP="009A0CF4">
            <w:pPr>
              <w:widowControl w:val="0"/>
              <w:pBdr>
                <w:top w:val="nil"/>
                <w:left w:val="nil"/>
                <w:bottom w:val="nil"/>
                <w:right w:val="nil"/>
                <w:between w:val="nil"/>
              </w:pBdr>
              <w:spacing w:line="276" w:lineRule="auto"/>
              <w:ind w:firstLine="0"/>
              <w:rPr>
                <w:sz w:val="28"/>
                <w:szCs w:val="28"/>
                <w:lang w:val="uk-UA"/>
              </w:rPr>
            </w:pPr>
            <w:r w:rsidRPr="00F81FCC">
              <w:rPr>
                <w:sz w:val="28"/>
                <w:szCs w:val="28"/>
                <w:lang w:val="uk-UA"/>
              </w:rPr>
              <w:t>52 грн</w:t>
            </w:r>
          </w:p>
        </w:tc>
      </w:tr>
      <w:tr w:rsidR="0085790B" w:rsidRPr="00F81FCC" w:rsidTr="00113A85">
        <w:tc>
          <w:tcPr>
            <w:tcW w:w="1305" w:type="dxa"/>
            <w:shd w:val="clear" w:color="auto" w:fill="auto"/>
            <w:tcMar>
              <w:top w:w="100" w:type="dxa"/>
              <w:left w:w="100" w:type="dxa"/>
              <w:bottom w:w="100" w:type="dxa"/>
              <w:right w:w="100" w:type="dxa"/>
            </w:tcMar>
          </w:tcPr>
          <w:p w:rsidR="0085790B" w:rsidRPr="00F81FCC" w:rsidRDefault="0085790B" w:rsidP="009A0CF4">
            <w:pPr>
              <w:widowControl w:val="0"/>
              <w:pBdr>
                <w:top w:val="nil"/>
                <w:left w:val="nil"/>
                <w:bottom w:val="nil"/>
                <w:right w:val="nil"/>
                <w:between w:val="nil"/>
              </w:pBdr>
              <w:spacing w:line="276" w:lineRule="auto"/>
              <w:ind w:firstLine="0"/>
              <w:rPr>
                <w:sz w:val="28"/>
                <w:szCs w:val="28"/>
              </w:rPr>
            </w:pPr>
          </w:p>
        </w:tc>
        <w:tc>
          <w:tcPr>
            <w:tcW w:w="3787" w:type="dxa"/>
            <w:shd w:val="clear" w:color="auto" w:fill="auto"/>
            <w:tcMar>
              <w:top w:w="100" w:type="dxa"/>
              <w:left w:w="100" w:type="dxa"/>
              <w:bottom w:w="100" w:type="dxa"/>
              <w:right w:w="100" w:type="dxa"/>
            </w:tcMar>
          </w:tcPr>
          <w:p w:rsidR="0085790B" w:rsidRPr="00F81FCC" w:rsidRDefault="005352D3" w:rsidP="009A0CF4">
            <w:pPr>
              <w:widowControl w:val="0"/>
              <w:spacing w:line="276" w:lineRule="auto"/>
              <w:ind w:firstLine="0"/>
              <w:rPr>
                <w:sz w:val="28"/>
                <w:szCs w:val="28"/>
              </w:rPr>
            </w:pPr>
            <w:r w:rsidRPr="00F81FCC">
              <w:rPr>
                <w:sz w:val="28"/>
                <w:szCs w:val="28"/>
              </w:rPr>
              <w:t>Витрати на процедури організації виконання вимог регулю</w:t>
            </w:r>
            <w:r w:rsidR="006A7EB2" w:rsidRPr="00F81FCC">
              <w:rPr>
                <w:sz w:val="28"/>
                <w:szCs w:val="28"/>
              </w:rPr>
              <w:t xml:space="preserve">вання – 1 год × 1 </w:t>
            </w:r>
            <w:r w:rsidR="006A7EB2" w:rsidRPr="00F81FCC">
              <w:rPr>
                <w:sz w:val="28"/>
                <w:szCs w:val="28"/>
              </w:rPr>
              <w:lastRenderedPageBreak/>
              <w:t xml:space="preserve">працівник × </w:t>
            </w:r>
            <w:r w:rsidR="006A7EB2" w:rsidRPr="00F81FCC">
              <w:rPr>
                <w:sz w:val="28"/>
                <w:szCs w:val="28"/>
                <w:lang w:val="uk-UA"/>
              </w:rPr>
              <w:t>52</w:t>
            </w:r>
            <w:r w:rsidR="00564D4C" w:rsidRPr="00F81FCC">
              <w:rPr>
                <w:sz w:val="28"/>
                <w:szCs w:val="28"/>
              </w:rPr>
              <w:t xml:space="preserve"> грн/год = </w:t>
            </w:r>
            <w:r w:rsidR="00564D4C" w:rsidRPr="00F81FCC">
              <w:rPr>
                <w:sz w:val="28"/>
                <w:szCs w:val="28"/>
                <w:lang w:val="uk-UA"/>
              </w:rPr>
              <w:t>52</w:t>
            </w:r>
            <w:r w:rsidRPr="00F81FCC">
              <w:rPr>
                <w:sz w:val="28"/>
                <w:szCs w:val="28"/>
              </w:rPr>
              <w:t xml:space="preserve"> грн</w:t>
            </w:r>
          </w:p>
          <w:p w:rsidR="0085790B" w:rsidRPr="00F81FCC" w:rsidRDefault="0085790B" w:rsidP="009A0CF4">
            <w:pPr>
              <w:widowControl w:val="0"/>
              <w:pBdr>
                <w:top w:val="nil"/>
                <w:left w:val="nil"/>
                <w:bottom w:val="nil"/>
                <w:right w:val="nil"/>
                <w:between w:val="nil"/>
              </w:pBdr>
              <w:spacing w:line="276" w:lineRule="auto"/>
              <w:ind w:firstLine="0"/>
              <w:rPr>
                <w:sz w:val="28"/>
                <w:szCs w:val="28"/>
              </w:rPr>
            </w:pPr>
          </w:p>
        </w:tc>
        <w:tc>
          <w:tcPr>
            <w:tcW w:w="2410" w:type="dxa"/>
            <w:shd w:val="clear" w:color="auto" w:fill="auto"/>
            <w:tcMar>
              <w:top w:w="100" w:type="dxa"/>
              <w:left w:w="100" w:type="dxa"/>
              <w:bottom w:w="100" w:type="dxa"/>
              <w:right w:w="100" w:type="dxa"/>
            </w:tcMar>
          </w:tcPr>
          <w:p w:rsidR="0085790B" w:rsidRPr="00F81FCC" w:rsidRDefault="006A7EB2" w:rsidP="009A0CF4">
            <w:pPr>
              <w:widowControl w:val="0"/>
              <w:spacing w:line="276" w:lineRule="auto"/>
              <w:ind w:firstLine="0"/>
              <w:rPr>
                <w:sz w:val="28"/>
                <w:szCs w:val="28"/>
              </w:rPr>
            </w:pPr>
            <w:r w:rsidRPr="00F81FCC">
              <w:rPr>
                <w:sz w:val="28"/>
                <w:szCs w:val="28"/>
                <w:lang w:val="uk-UA"/>
              </w:rPr>
              <w:lastRenderedPageBreak/>
              <w:t>52</w:t>
            </w:r>
            <w:r w:rsidR="008F492A" w:rsidRPr="00F81FCC">
              <w:rPr>
                <w:sz w:val="28"/>
                <w:szCs w:val="28"/>
                <w:lang w:val="uk-UA"/>
              </w:rPr>
              <w:t xml:space="preserve"> </w:t>
            </w:r>
            <w:r w:rsidR="005352D3" w:rsidRPr="00F81FCC">
              <w:rPr>
                <w:sz w:val="28"/>
                <w:szCs w:val="28"/>
              </w:rPr>
              <w:t>грн</w:t>
            </w:r>
          </w:p>
        </w:tc>
        <w:tc>
          <w:tcPr>
            <w:tcW w:w="2410" w:type="dxa"/>
            <w:shd w:val="clear" w:color="auto" w:fill="auto"/>
            <w:tcMar>
              <w:top w:w="100" w:type="dxa"/>
              <w:left w:w="100" w:type="dxa"/>
              <w:bottom w:w="100" w:type="dxa"/>
              <w:right w:w="100" w:type="dxa"/>
            </w:tcMar>
          </w:tcPr>
          <w:p w:rsidR="0085790B" w:rsidRPr="00F81FCC" w:rsidRDefault="002C6872" w:rsidP="009A0CF4">
            <w:pPr>
              <w:widowControl w:val="0"/>
              <w:pBdr>
                <w:top w:val="nil"/>
                <w:left w:val="nil"/>
                <w:bottom w:val="nil"/>
                <w:right w:val="nil"/>
                <w:between w:val="nil"/>
              </w:pBdr>
              <w:spacing w:line="276" w:lineRule="auto"/>
              <w:ind w:firstLine="0"/>
              <w:rPr>
                <w:sz w:val="28"/>
                <w:szCs w:val="28"/>
              </w:rPr>
            </w:pPr>
            <w:r w:rsidRPr="00F81FCC">
              <w:rPr>
                <w:sz w:val="28"/>
                <w:szCs w:val="28"/>
                <w:lang w:val="uk-UA"/>
              </w:rPr>
              <w:t>52 грн</w:t>
            </w:r>
          </w:p>
        </w:tc>
      </w:tr>
      <w:tr w:rsidR="0085790B" w:rsidRPr="00F81FCC" w:rsidTr="00113A85">
        <w:tc>
          <w:tcPr>
            <w:tcW w:w="1305" w:type="dxa"/>
            <w:shd w:val="clear" w:color="auto" w:fill="auto"/>
            <w:tcMar>
              <w:top w:w="100" w:type="dxa"/>
              <w:left w:w="100" w:type="dxa"/>
              <w:bottom w:w="100" w:type="dxa"/>
              <w:right w:w="100" w:type="dxa"/>
            </w:tcMar>
          </w:tcPr>
          <w:p w:rsidR="0085790B" w:rsidRPr="00F81FCC" w:rsidRDefault="005352D3" w:rsidP="009A0CF4">
            <w:pPr>
              <w:widowControl w:val="0"/>
              <w:pBdr>
                <w:top w:val="nil"/>
                <w:left w:val="nil"/>
                <w:bottom w:val="nil"/>
                <w:right w:val="nil"/>
                <w:between w:val="nil"/>
              </w:pBdr>
              <w:spacing w:line="276" w:lineRule="auto"/>
              <w:ind w:firstLine="0"/>
              <w:rPr>
                <w:sz w:val="28"/>
                <w:szCs w:val="28"/>
              </w:rPr>
            </w:pPr>
            <w:r w:rsidRPr="00F81FCC">
              <w:rPr>
                <w:sz w:val="28"/>
                <w:szCs w:val="28"/>
              </w:rPr>
              <w:lastRenderedPageBreak/>
              <w:t>9</w:t>
            </w:r>
          </w:p>
        </w:tc>
        <w:tc>
          <w:tcPr>
            <w:tcW w:w="3787" w:type="dxa"/>
            <w:shd w:val="clear" w:color="auto" w:fill="auto"/>
            <w:tcMar>
              <w:top w:w="100" w:type="dxa"/>
              <w:left w:w="100" w:type="dxa"/>
              <w:bottom w:w="100" w:type="dxa"/>
              <w:right w:w="100" w:type="dxa"/>
            </w:tcMar>
          </w:tcPr>
          <w:p w:rsidR="0085790B" w:rsidRPr="00F81FCC" w:rsidRDefault="005352D3" w:rsidP="009A0CF4">
            <w:pPr>
              <w:widowControl w:val="0"/>
              <w:pBdr>
                <w:top w:val="nil"/>
                <w:left w:val="nil"/>
                <w:bottom w:val="nil"/>
                <w:right w:val="nil"/>
                <w:between w:val="nil"/>
              </w:pBdr>
              <w:spacing w:line="276" w:lineRule="auto"/>
              <w:ind w:firstLine="0"/>
              <w:rPr>
                <w:sz w:val="28"/>
                <w:szCs w:val="28"/>
              </w:rPr>
            </w:pPr>
            <w:r w:rsidRPr="00F81FCC">
              <w:rPr>
                <w:sz w:val="28"/>
                <w:szCs w:val="28"/>
              </w:rPr>
              <w:t>РАЗОМ (сума рядків: 1 + 2 + 3 + 4 + 5 + 6 + 7 + 8), гривень</w:t>
            </w:r>
          </w:p>
        </w:tc>
        <w:tc>
          <w:tcPr>
            <w:tcW w:w="2410" w:type="dxa"/>
            <w:shd w:val="clear" w:color="auto" w:fill="auto"/>
            <w:tcMar>
              <w:top w:w="100" w:type="dxa"/>
              <w:left w:w="100" w:type="dxa"/>
              <w:bottom w:w="100" w:type="dxa"/>
              <w:right w:w="100" w:type="dxa"/>
            </w:tcMar>
          </w:tcPr>
          <w:p w:rsidR="0085790B" w:rsidRPr="00F81FCC" w:rsidRDefault="00EC1C85" w:rsidP="009A0CF4">
            <w:pPr>
              <w:widowControl w:val="0"/>
              <w:pBdr>
                <w:top w:val="nil"/>
                <w:left w:val="nil"/>
                <w:bottom w:val="nil"/>
                <w:right w:val="nil"/>
                <w:between w:val="nil"/>
              </w:pBdr>
              <w:spacing w:line="276" w:lineRule="auto"/>
              <w:ind w:firstLine="0"/>
              <w:rPr>
                <w:sz w:val="28"/>
                <w:szCs w:val="28"/>
              </w:rPr>
            </w:pPr>
            <w:r w:rsidRPr="00F81FCC">
              <w:rPr>
                <w:sz w:val="28"/>
                <w:szCs w:val="28"/>
                <w:lang w:val="uk-UA"/>
              </w:rPr>
              <w:t>208 грн</w:t>
            </w:r>
          </w:p>
        </w:tc>
        <w:tc>
          <w:tcPr>
            <w:tcW w:w="2410" w:type="dxa"/>
            <w:shd w:val="clear" w:color="auto" w:fill="auto"/>
            <w:tcMar>
              <w:top w:w="100" w:type="dxa"/>
              <w:left w:w="100" w:type="dxa"/>
              <w:bottom w:w="100" w:type="dxa"/>
              <w:right w:w="100" w:type="dxa"/>
            </w:tcMar>
          </w:tcPr>
          <w:p w:rsidR="0085790B" w:rsidRPr="00F81FCC" w:rsidRDefault="002C6872" w:rsidP="009A0CF4">
            <w:pPr>
              <w:widowControl w:val="0"/>
              <w:pBdr>
                <w:top w:val="nil"/>
                <w:left w:val="nil"/>
                <w:bottom w:val="nil"/>
                <w:right w:val="nil"/>
                <w:between w:val="nil"/>
              </w:pBdr>
              <w:spacing w:line="276" w:lineRule="auto"/>
              <w:ind w:firstLine="0"/>
              <w:rPr>
                <w:sz w:val="28"/>
                <w:szCs w:val="28"/>
              </w:rPr>
            </w:pPr>
            <w:r w:rsidRPr="00F81FCC">
              <w:rPr>
                <w:sz w:val="28"/>
                <w:szCs w:val="28"/>
                <w:lang w:val="uk-UA"/>
              </w:rPr>
              <w:t>208 грн</w:t>
            </w:r>
          </w:p>
        </w:tc>
      </w:tr>
      <w:tr w:rsidR="0085790B" w:rsidRPr="00F81FCC" w:rsidTr="00113A85">
        <w:tc>
          <w:tcPr>
            <w:tcW w:w="1305" w:type="dxa"/>
            <w:shd w:val="clear" w:color="auto" w:fill="auto"/>
            <w:tcMar>
              <w:top w:w="100" w:type="dxa"/>
              <w:left w:w="100" w:type="dxa"/>
              <w:bottom w:w="100" w:type="dxa"/>
              <w:right w:w="100" w:type="dxa"/>
            </w:tcMar>
          </w:tcPr>
          <w:p w:rsidR="0085790B" w:rsidRPr="00F81FCC" w:rsidRDefault="005352D3" w:rsidP="009A0CF4">
            <w:pPr>
              <w:widowControl w:val="0"/>
              <w:pBdr>
                <w:top w:val="nil"/>
                <w:left w:val="nil"/>
                <w:bottom w:val="nil"/>
                <w:right w:val="nil"/>
                <w:between w:val="nil"/>
              </w:pBdr>
              <w:spacing w:line="276" w:lineRule="auto"/>
              <w:ind w:firstLine="0"/>
              <w:rPr>
                <w:sz w:val="28"/>
                <w:szCs w:val="28"/>
              </w:rPr>
            </w:pPr>
            <w:r w:rsidRPr="00F81FCC">
              <w:rPr>
                <w:sz w:val="28"/>
                <w:szCs w:val="28"/>
              </w:rPr>
              <w:t>10</w:t>
            </w:r>
          </w:p>
        </w:tc>
        <w:tc>
          <w:tcPr>
            <w:tcW w:w="3787" w:type="dxa"/>
            <w:shd w:val="clear" w:color="auto" w:fill="auto"/>
            <w:tcMar>
              <w:top w:w="100" w:type="dxa"/>
              <w:left w:w="100" w:type="dxa"/>
              <w:bottom w:w="100" w:type="dxa"/>
              <w:right w:w="100" w:type="dxa"/>
            </w:tcMar>
          </w:tcPr>
          <w:p w:rsidR="0085790B" w:rsidRPr="00F81FCC" w:rsidRDefault="005352D3" w:rsidP="009A0CF4">
            <w:pPr>
              <w:widowControl w:val="0"/>
              <w:pBdr>
                <w:top w:val="nil"/>
                <w:left w:val="nil"/>
                <w:bottom w:val="nil"/>
                <w:right w:val="nil"/>
                <w:between w:val="nil"/>
              </w:pBdr>
              <w:spacing w:line="276" w:lineRule="auto"/>
              <w:ind w:firstLine="0"/>
              <w:rPr>
                <w:sz w:val="28"/>
                <w:szCs w:val="28"/>
              </w:rPr>
            </w:pPr>
            <w:r w:rsidRPr="00F81FCC">
              <w:rPr>
                <w:sz w:val="28"/>
                <w:szCs w:val="28"/>
              </w:rPr>
              <w:t>Кількість суб’єктів господарювання великого та середнього підприємництва, на яких буде поширено регулювання, одиниць</w:t>
            </w:r>
          </w:p>
        </w:tc>
        <w:tc>
          <w:tcPr>
            <w:tcW w:w="2410" w:type="dxa"/>
            <w:shd w:val="clear" w:color="auto" w:fill="auto"/>
            <w:tcMar>
              <w:top w:w="100" w:type="dxa"/>
              <w:left w:w="100" w:type="dxa"/>
              <w:bottom w:w="100" w:type="dxa"/>
              <w:right w:w="100" w:type="dxa"/>
            </w:tcMar>
          </w:tcPr>
          <w:p w:rsidR="0085790B" w:rsidRPr="00F81FCC" w:rsidRDefault="00CB0C81" w:rsidP="009A0CF4">
            <w:pPr>
              <w:widowControl w:val="0"/>
              <w:pBdr>
                <w:top w:val="nil"/>
                <w:left w:val="nil"/>
                <w:bottom w:val="nil"/>
                <w:right w:val="nil"/>
                <w:between w:val="nil"/>
              </w:pBdr>
              <w:spacing w:line="276" w:lineRule="auto"/>
              <w:ind w:firstLine="0"/>
              <w:rPr>
                <w:sz w:val="28"/>
                <w:szCs w:val="28"/>
                <w:lang w:val="uk-UA"/>
              </w:rPr>
            </w:pPr>
            <w:r w:rsidRPr="00F81FCC">
              <w:rPr>
                <w:sz w:val="28"/>
                <w:szCs w:val="28"/>
              </w:rPr>
              <w:t>197</w:t>
            </w:r>
            <w:r w:rsidRPr="00F81FCC">
              <w:rPr>
                <w:sz w:val="28"/>
                <w:szCs w:val="28"/>
                <w:lang w:val="uk-UA"/>
              </w:rPr>
              <w:t>5</w:t>
            </w:r>
          </w:p>
        </w:tc>
        <w:tc>
          <w:tcPr>
            <w:tcW w:w="2410" w:type="dxa"/>
            <w:shd w:val="clear" w:color="auto" w:fill="auto"/>
            <w:tcMar>
              <w:top w:w="100" w:type="dxa"/>
              <w:left w:w="100" w:type="dxa"/>
              <w:bottom w:w="100" w:type="dxa"/>
              <w:right w:w="100" w:type="dxa"/>
            </w:tcMar>
          </w:tcPr>
          <w:p w:rsidR="0085790B" w:rsidRPr="00F81FCC" w:rsidRDefault="005352D3" w:rsidP="009A0CF4">
            <w:pPr>
              <w:widowControl w:val="0"/>
              <w:pBdr>
                <w:top w:val="nil"/>
                <w:left w:val="nil"/>
                <w:bottom w:val="nil"/>
                <w:right w:val="nil"/>
                <w:between w:val="nil"/>
              </w:pBdr>
              <w:spacing w:line="276" w:lineRule="auto"/>
              <w:ind w:firstLine="0"/>
              <w:rPr>
                <w:sz w:val="28"/>
                <w:szCs w:val="28"/>
              </w:rPr>
            </w:pPr>
            <w:r w:rsidRPr="00F81FCC">
              <w:rPr>
                <w:sz w:val="28"/>
                <w:szCs w:val="28"/>
              </w:rPr>
              <w:t>-</w:t>
            </w:r>
          </w:p>
        </w:tc>
      </w:tr>
      <w:tr w:rsidR="0085790B" w:rsidRPr="00F81FCC" w:rsidTr="00113A85">
        <w:tc>
          <w:tcPr>
            <w:tcW w:w="1305" w:type="dxa"/>
            <w:shd w:val="clear" w:color="auto" w:fill="auto"/>
            <w:tcMar>
              <w:top w:w="100" w:type="dxa"/>
              <w:left w:w="100" w:type="dxa"/>
              <w:bottom w:w="100" w:type="dxa"/>
              <w:right w:w="100" w:type="dxa"/>
            </w:tcMar>
          </w:tcPr>
          <w:p w:rsidR="0085790B" w:rsidRPr="00F81FCC" w:rsidRDefault="005352D3" w:rsidP="009A0CF4">
            <w:pPr>
              <w:widowControl w:val="0"/>
              <w:pBdr>
                <w:top w:val="nil"/>
                <w:left w:val="nil"/>
                <w:bottom w:val="nil"/>
                <w:right w:val="nil"/>
                <w:between w:val="nil"/>
              </w:pBdr>
              <w:spacing w:line="276" w:lineRule="auto"/>
              <w:ind w:firstLine="0"/>
              <w:rPr>
                <w:sz w:val="28"/>
                <w:szCs w:val="28"/>
              </w:rPr>
            </w:pPr>
            <w:r w:rsidRPr="00F81FCC">
              <w:rPr>
                <w:sz w:val="28"/>
                <w:szCs w:val="28"/>
              </w:rPr>
              <w:t>11</w:t>
            </w:r>
          </w:p>
        </w:tc>
        <w:tc>
          <w:tcPr>
            <w:tcW w:w="3787" w:type="dxa"/>
            <w:shd w:val="clear" w:color="auto" w:fill="auto"/>
            <w:tcMar>
              <w:top w:w="100" w:type="dxa"/>
              <w:left w:w="100" w:type="dxa"/>
              <w:bottom w:w="100" w:type="dxa"/>
              <w:right w:w="100" w:type="dxa"/>
            </w:tcMar>
          </w:tcPr>
          <w:p w:rsidR="0085790B" w:rsidRPr="00F81FCC" w:rsidRDefault="005352D3" w:rsidP="009A0CF4">
            <w:pPr>
              <w:widowControl w:val="0"/>
              <w:pBdr>
                <w:top w:val="nil"/>
                <w:left w:val="nil"/>
                <w:bottom w:val="nil"/>
                <w:right w:val="nil"/>
                <w:between w:val="nil"/>
              </w:pBdr>
              <w:spacing w:line="276" w:lineRule="auto"/>
              <w:ind w:firstLine="0"/>
              <w:rPr>
                <w:sz w:val="28"/>
                <w:szCs w:val="28"/>
              </w:rPr>
            </w:pPr>
            <w:r w:rsidRPr="00F81FCC">
              <w:rPr>
                <w:sz w:val="28"/>
                <w:szCs w:val="28"/>
              </w:rPr>
              <w:t>Сумарні витрати суб’єктів господарювання великого та середнього підприємництва, на виконання регулювання (вартість регулювання) (рядок 9 х рядок 10), гривень</w:t>
            </w:r>
          </w:p>
        </w:tc>
        <w:tc>
          <w:tcPr>
            <w:tcW w:w="2410" w:type="dxa"/>
            <w:shd w:val="clear" w:color="auto" w:fill="auto"/>
            <w:tcMar>
              <w:top w:w="100" w:type="dxa"/>
              <w:left w:w="100" w:type="dxa"/>
              <w:bottom w:w="100" w:type="dxa"/>
              <w:right w:w="100" w:type="dxa"/>
            </w:tcMar>
          </w:tcPr>
          <w:p w:rsidR="0085790B" w:rsidRPr="00F81FCC" w:rsidRDefault="005A6583" w:rsidP="009A0CF4">
            <w:pPr>
              <w:widowControl w:val="0"/>
              <w:pBdr>
                <w:top w:val="nil"/>
                <w:left w:val="nil"/>
                <w:bottom w:val="nil"/>
                <w:right w:val="nil"/>
                <w:between w:val="nil"/>
              </w:pBdr>
              <w:spacing w:line="276" w:lineRule="auto"/>
              <w:ind w:firstLine="0"/>
              <w:rPr>
                <w:sz w:val="28"/>
                <w:szCs w:val="28"/>
              </w:rPr>
            </w:pPr>
            <w:r w:rsidRPr="00F81FCC">
              <w:rPr>
                <w:sz w:val="28"/>
                <w:szCs w:val="28"/>
                <w:lang w:val="uk-UA"/>
              </w:rPr>
              <w:t>410 800 грн</w:t>
            </w:r>
          </w:p>
        </w:tc>
        <w:tc>
          <w:tcPr>
            <w:tcW w:w="2410" w:type="dxa"/>
            <w:shd w:val="clear" w:color="auto" w:fill="auto"/>
            <w:tcMar>
              <w:top w:w="100" w:type="dxa"/>
              <w:left w:w="100" w:type="dxa"/>
              <w:bottom w:w="100" w:type="dxa"/>
              <w:right w:w="100" w:type="dxa"/>
            </w:tcMar>
          </w:tcPr>
          <w:p w:rsidR="0085790B" w:rsidRPr="00F81FCC" w:rsidRDefault="002C6872" w:rsidP="009A0CF4">
            <w:pPr>
              <w:widowControl w:val="0"/>
              <w:pBdr>
                <w:top w:val="nil"/>
                <w:left w:val="nil"/>
                <w:bottom w:val="nil"/>
                <w:right w:val="nil"/>
                <w:between w:val="nil"/>
              </w:pBdr>
              <w:spacing w:line="276" w:lineRule="auto"/>
              <w:ind w:firstLine="0"/>
              <w:rPr>
                <w:sz w:val="28"/>
                <w:szCs w:val="28"/>
              </w:rPr>
            </w:pPr>
            <w:r w:rsidRPr="00F81FCC">
              <w:rPr>
                <w:sz w:val="28"/>
                <w:szCs w:val="28"/>
                <w:lang w:val="uk-UA"/>
              </w:rPr>
              <w:t>410 800 грн</w:t>
            </w:r>
          </w:p>
        </w:tc>
      </w:tr>
    </w:tbl>
    <w:p w:rsidR="0085790B" w:rsidRPr="00F81FCC" w:rsidRDefault="005352D3" w:rsidP="009A0CF4">
      <w:pPr>
        <w:spacing w:before="240" w:line="276" w:lineRule="auto"/>
        <w:ind w:left="1" w:hanging="3"/>
        <w:jc w:val="center"/>
        <w:rPr>
          <w:i/>
          <w:iCs/>
          <w:sz w:val="28"/>
          <w:szCs w:val="28"/>
        </w:rPr>
      </w:pPr>
      <w:r w:rsidRPr="00F81FCC">
        <w:rPr>
          <w:i/>
          <w:iCs/>
          <w:sz w:val="28"/>
          <w:szCs w:val="28"/>
        </w:rPr>
        <w:t>Розрахунок відповідних витрат на одного суб’єкта господарювання</w:t>
      </w:r>
    </w:p>
    <w:tbl>
      <w:tblPr>
        <w:tblStyle w:val="8"/>
        <w:tblW w:w="9917" w:type="dxa"/>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2971"/>
        <w:gridCol w:w="2126"/>
        <w:gridCol w:w="2238"/>
        <w:gridCol w:w="2582"/>
      </w:tblGrid>
      <w:tr w:rsidR="0085790B" w:rsidRPr="00F81FCC" w:rsidTr="00113A85">
        <w:tc>
          <w:tcPr>
            <w:tcW w:w="2971" w:type="dxa"/>
            <w:shd w:val="clear" w:color="auto" w:fill="auto"/>
            <w:tcMar>
              <w:top w:w="100" w:type="dxa"/>
              <w:left w:w="100" w:type="dxa"/>
              <w:bottom w:w="100" w:type="dxa"/>
              <w:right w:w="100" w:type="dxa"/>
            </w:tcMar>
          </w:tcPr>
          <w:p w:rsidR="0085790B" w:rsidRPr="00F81FCC" w:rsidRDefault="005352D3" w:rsidP="009A0CF4">
            <w:pPr>
              <w:spacing w:line="276" w:lineRule="auto"/>
              <w:ind w:left="260" w:firstLine="0"/>
              <w:jc w:val="both"/>
              <w:rPr>
                <w:sz w:val="28"/>
                <w:szCs w:val="28"/>
              </w:rPr>
            </w:pPr>
            <w:r w:rsidRPr="00F81FCC">
              <w:rPr>
                <w:sz w:val="28"/>
                <w:szCs w:val="28"/>
              </w:rPr>
              <w:t>Вид витрат</w:t>
            </w:r>
          </w:p>
        </w:tc>
        <w:tc>
          <w:tcPr>
            <w:tcW w:w="2126" w:type="dxa"/>
            <w:shd w:val="clear" w:color="auto" w:fill="auto"/>
            <w:tcMar>
              <w:top w:w="100" w:type="dxa"/>
              <w:left w:w="100" w:type="dxa"/>
              <w:bottom w:w="100" w:type="dxa"/>
              <w:right w:w="100" w:type="dxa"/>
            </w:tcMar>
          </w:tcPr>
          <w:p w:rsidR="0085790B" w:rsidRPr="00F81FCC" w:rsidRDefault="005352D3" w:rsidP="009A0CF4">
            <w:pPr>
              <w:widowControl w:val="0"/>
              <w:pBdr>
                <w:top w:val="nil"/>
                <w:left w:val="nil"/>
                <w:bottom w:val="nil"/>
                <w:right w:val="nil"/>
                <w:between w:val="nil"/>
              </w:pBdr>
              <w:spacing w:line="276" w:lineRule="auto"/>
              <w:ind w:firstLine="0"/>
              <w:rPr>
                <w:sz w:val="28"/>
                <w:szCs w:val="28"/>
              </w:rPr>
            </w:pPr>
            <w:r w:rsidRPr="00F81FCC">
              <w:rPr>
                <w:sz w:val="28"/>
                <w:szCs w:val="28"/>
              </w:rPr>
              <w:t>У перший рік</w:t>
            </w:r>
          </w:p>
        </w:tc>
        <w:tc>
          <w:tcPr>
            <w:tcW w:w="2238" w:type="dxa"/>
            <w:shd w:val="clear" w:color="auto" w:fill="auto"/>
            <w:tcMar>
              <w:top w:w="100" w:type="dxa"/>
              <w:left w:w="100" w:type="dxa"/>
              <w:bottom w:w="100" w:type="dxa"/>
              <w:right w:w="100" w:type="dxa"/>
            </w:tcMar>
          </w:tcPr>
          <w:p w:rsidR="0085790B" w:rsidRPr="00F81FCC" w:rsidRDefault="005352D3" w:rsidP="009A0CF4">
            <w:pPr>
              <w:widowControl w:val="0"/>
              <w:pBdr>
                <w:top w:val="nil"/>
                <w:left w:val="nil"/>
                <w:bottom w:val="nil"/>
                <w:right w:val="nil"/>
                <w:between w:val="nil"/>
              </w:pBdr>
              <w:spacing w:line="276" w:lineRule="auto"/>
              <w:ind w:firstLine="0"/>
              <w:rPr>
                <w:sz w:val="28"/>
                <w:szCs w:val="28"/>
              </w:rPr>
            </w:pPr>
            <w:r w:rsidRPr="00F81FCC">
              <w:rPr>
                <w:sz w:val="28"/>
                <w:szCs w:val="28"/>
              </w:rPr>
              <w:t>Періодичні (за рік)</w:t>
            </w:r>
          </w:p>
        </w:tc>
        <w:tc>
          <w:tcPr>
            <w:tcW w:w="2582" w:type="dxa"/>
            <w:shd w:val="clear" w:color="auto" w:fill="auto"/>
            <w:tcMar>
              <w:top w:w="100" w:type="dxa"/>
              <w:left w:w="100" w:type="dxa"/>
              <w:bottom w:w="100" w:type="dxa"/>
              <w:right w:w="100" w:type="dxa"/>
            </w:tcMar>
          </w:tcPr>
          <w:p w:rsidR="0085790B" w:rsidRPr="00F81FCC" w:rsidRDefault="005352D3" w:rsidP="009A0CF4">
            <w:pPr>
              <w:widowControl w:val="0"/>
              <w:pBdr>
                <w:top w:val="nil"/>
                <w:left w:val="nil"/>
                <w:bottom w:val="nil"/>
                <w:right w:val="nil"/>
                <w:between w:val="nil"/>
              </w:pBdr>
              <w:spacing w:line="276" w:lineRule="auto"/>
              <w:ind w:firstLine="0"/>
              <w:rPr>
                <w:sz w:val="28"/>
                <w:szCs w:val="28"/>
              </w:rPr>
            </w:pPr>
            <w:r w:rsidRPr="00F81FCC">
              <w:rPr>
                <w:sz w:val="28"/>
                <w:szCs w:val="28"/>
              </w:rPr>
              <w:t xml:space="preserve"> Витрати за п’ять років</w:t>
            </w:r>
          </w:p>
        </w:tc>
      </w:tr>
      <w:tr w:rsidR="0085790B" w:rsidRPr="00F81FCC" w:rsidTr="00113A85">
        <w:tc>
          <w:tcPr>
            <w:tcW w:w="2971" w:type="dxa"/>
            <w:shd w:val="clear" w:color="auto" w:fill="auto"/>
            <w:tcMar>
              <w:top w:w="100" w:type="dxa"/>
              <w:left w:w="100" w:type="dxa"/>
              <w:bottom w:w="100" w:type="dxa"/>
              <w:right w:w="100" w:type="dxa"/>
            </w:tcMar>
          </w:tcPr>
          <w:p w:rsidR="0085790B" w:rsidRPr="00F81FCC" w:rsidRDefault="005352D3" w:rsidP="009A0CF4">
            <w:pPr>
              <w:widowControl w:val="0"/>
              <w:pBdr>
                <w:top w:val="nil"/>
                <w:left w:val="nil"/>
                <w:bottom w:val="nil"/>
                <w:right w:val="nil"/>
                <w:between w:val="nil"/>
              </w:pBdr>
              <w:spacing w:line="276" w:lineRule="auto"/>
              <w:ind w:firstLine="0"/>
              <w:rPr>
                <w:sz w:val="28"/>
                <w:szCs w:val="28"/>
              </w:rPr>
            </w:pPr>
            <w:r w:rsidRPr="00F81FCC">
              <w:rPr>
                <w:sz w:val="28"/>
                <w:szCs w:val="28"/>
              </w:rPr>
              <w:t>Витрати на придбання основних фондів, обладнання та приладів, сервісне обслуговування, навчання/підвищення кваліфікації персоналу тощо</w:t>
            </w:r>
          </w:p>
        </w:tc>
        <w:tc>
          <w:tcPr>
            <w:tcW w:w="2126" w:type="dxa"/>
            <w:shd w:val="clear" w:color="auto" w:fill="auto"/>
            <w:tcMar>
              <w:top w:w="100" w:type="dxa"/>
              <w:left w:w="100" w:type="dxa"/>
              <w:bottom w:w="100" w:type="dxa"/>
              <w:right w:w="100" w:type="dxa"/>
            </w:tcMar>
          </w:tcPr>
          <w:p w:rsidR="0085790B" w:rsidRPr="00F81FCC" w:rsidRDefault="005352D3" w:rsidP="009A0CF4">
            <w:pPr>
              <w:widowControl w:val="0"/>
              <w:pBdr>
                <w:top w:val="nil"/>
                <w:left w:val="nil"/>
                <w:bottom w:val="nil"/>
                <w:right w:val="nil"/>
                <w:between w:val="nil"/>
              </w:pBdr>
              <w:spacing w:line="276" w:lineRule="auto"/>
              <w:ind w:firstLine="0"/>
              <w:rPr>
                <w:sz w:val="28"/>
                <w:szCs w:val="28"/>
              </w:rPr>
            </w:pPr>
            <w:r w:rsidRPr="00F81FCC">
              <w:rPr>
                <w:sz w:val="28"/>
                <w:szCs w:val="28"/>
              </w:rPr>
              <w:t>0</w:t>
            </w:r>
          </w:p>
        </w:tc>
        <w:tc>
          <w:tcPr>
            <w:tcW w:w="2238" w:type="dxa"/>
            <w:shd w:val="clear" w:color="auto" w:fill="auto"/>
            <w:tcMar>
              <w:top w:w="100" w:type="dxa"/>
              <w:left w:w="100" w:type="dxa"/>
              <w:bottom w:w="100" w:type="dxa"/>
              <w:right w:w="100" w:type="dxa"/>
            </w:tcMar>
          </w:tcPr>
          <w:p w:rsidR="0085790B" w:rsidRPr="00F81FCC" w:rsidRDefault="005352D3" w:rsidP="009A0CF4">
            <w:pPr>
              <w:widowControl w:val="0"/>
              <w:pBdr>
                <w:top w:val="nil"/>
                <w:left w:val="nil"/>
                <w:bottom w:val="nil"/>
                <w:right w:val="nil"/>
                <w:between w:val="nil"/>
              </w:pBdr>
              <w:spacing w:line="276" w:lineRule="auto"/>
              <w:ind w:firstLine="0"/>
              <w:rPr>
                <w:sz w:val="28"/>
                <w:szCs w:val="28"/>
              </w:rPr>
            </w:pPr>
            <w:r w:rsidRPr="00F81FCC">
              <w:rPr>
                <w:sz w:val="28"/>
                <w:szCs w:val="28"/>
              </w:rPr>
              <w:t>0</w:t>
            </w:r>
          </w:p>
        </w:tc>
        <w:tc>
          <w:tcPr>
            <w:tcW w:w="2582" w:type="dxa"/>
            <w:shd w:val="clear" w:color="auto" w:fill="auto"/>
            <w:tcMar>
              <w:top w:w="100" w:type="dxa"/>
              <w:left w:w="100" w:type="dxa"/>
              <w:bottom w:w="100" w:type="dxa"/>
              <w:right w:w="100" w:type="dxa"/>
            </w:tcMar>
          </w:tcPr>
          <w:p w:rsidR="0085790B" w:rsidRPr="00F81FCC" w:rsidRDefault="005352D3" w:rsidP="009A0CF4">
            <w:pPr>
              <w:widowControl w:val="0"/>
              <w:pBdr>
                <w:top w:val="nil"/>
                <w:left w:val="nil"/>
                <w:bottom w:val="nil"/>
                <w:right w:val="nil"/>
                <w:between w:val="nil"/>
              </w:pBdr>
              <w:spacing w:line="276" w:lineRule="auto"/>
              <w:ind w:firstLine="0"/>
              <w:rPr>
                <w:sz w:val="28"/>
                <w:szCs w:val="28"/>
              </w:rPr>
            </w:pPr>
            <w:r w:rsidRPr="00F81FCC">
              <w:rPr>
                <w:sz w:val="28"/>
                <w:szCs w:val="28"/>
              </w:rPr>
              <w:t>0</w:t>
            </w:r>
          </w:p>
        </w:tc>
      </w:tr>
    </w:tbl>
    <w:p w:rsidR="0085790B" w:rsidRPr="00F81FCC" w:rsidRDefault="0085790B" w:rsidP="009A0CF4">
      <w:pPr>
        <w:spacing w:before="240" w:line="276" w:lineRule="auto"/>
        <w:ind w:left="1" w:hanging="3"/>
        <w:jc w:val="center"/>
        <w:rPr>
          <w:sz w:val="28"/>
          <w:szCs w:val="28"/>
        </w:rPr>
      </w:pPr>
    </w:p>
    <w:tbl>
      <w:tblPr>
        <w:tblStyle w:val="7"/>
        <w:tblW w:w="9787"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267"/>
        <w:gridCol w:w="3260"/>
        <w:gridCol w:w="3260"/>
      </w:tblGrid>
      <w:tr w:rsidR="0085790B" w:rsidRPr="00F81FCC" w:rsidTr="00113A85">
        <w:trPr>
          <w:jc w:val="center"/>
        </w:trPr>
        <w:tc>
          <w:tcPr>
            <w:tcW w:w="3267" w:type="dxa"/>
            <w:tcBorders>
              <w:top w:val="single" w:sz="5" w:space="0" w:color="000000"/>
              <w:left w:val="single" w:sz="5" w:space="0" w:color="000000"/>
              <w:bottom w:val="single" w:sz="5" w:space="0" w:color="000000"/>
              <w:right w:val="single" w:sz="5" w:space="0" w:color="000000"/>
            </w:tcBorders>
            <w:tcMar>
              <w:top w:w="0" w:type="dxa"/>
              <w:left w:w="100" w:type="dxa"/>
              <w:bottom w:w="0" w:type="dxa"/>
              <w:right w:w="100" w:type="dxa"/>
            </w:tcMar>
          </w:tcPr>
          <w:p w:rsidR="0085790B" w:rsidRPr="00F81FCC" w:rsidRDefault="005352D3" w:rsidP="009A0CF4">
            <w:pPr>
              <w:spacing w:line="276" w:lineRule="auto"/>
              <w:ind w:left="260" w:firstLine="0"/>
              <w:jc w:val="both"/>
              <w:rPr>
                <w:sz w:val="28"/>
                <w:szCs w:val="28"/>
              </w:rPr>
            </w:pPr>
            <w:r w:rsidRPr="00F81FCC">
              <w:rPr>
                <w:sz w:val="28"/>
                <w:szCs w:val="28"/>
              </w:rPr>
              <w:t>Вид витрат</w:t>
            </w:r>
          </w:p>
        </w:tc>
        <w:tc>
          <w:tcPr>
            <w:tcW w:w="3260"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rsidR="0085790B" w:rsidRPr="00F81FCC" w:rsidRDefault="005352D3" w:rsidP="009A0CF4">
            <w:pPr>
              <w:spacing w:line="276" w:lineRule="auto"/>
              <w:ind w:left="1" w:right="46" w:hanging="3"/>
              <w:jc w:val="both"/>
              <w:rPr>
                <w:sz w:val="28"/>
                <w:szCs w:val="28"/>
              </w:rPr>
            </w:pPr>
            <w:r w:rsidRPr="00F81FCC">
              <w:rPr>
                <w:sz w:val="28"/>
                <w:szCs w:val="28"/>
              </w:rPr>
              <w:t>Витрати на сплату податків та зборів (змінених/ нововведених)  (за рік)</w:t>
            </w:r>
          </w:p>
        </w:tc>
        <w:tc>
          <w:tcPr>
            <w:tcW w:w="3260"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rsidR="0085790B" w:rsidRPr="00F81FCC" w:rsidRDefault="005352D3" w:rsidP="009A0CF4">
            <w:pPr>
              <w:spacing w:line="276" w:lineRule="auto"/>
              <w:ind w:left="1" w:hanging="3"/>
              <w:jc w:val="both"/>
              <w:rPr>
                <w:sz w:val="28"/>
                <w:szCs w:val="28"/>
              </w:rPr>
            </w:pPr>
            <w:r w:rsidRPr="00F81FCC">
              <w:rPr>
                <w:sz w:val="28"/>
                <w:szCs w:val="28"/>
              </w:rPr>
              <w:t>Витрати за п’ять років</w:t>
            </w:r>
          </w:p>
        </w:tc>
      </w:tr>
      <w:tr w:rsidR="0085790B" w:rsidRPr="00F81FCC" w:rsidTr="00113A85">
        <w:trPr>
          <w:jc w:val="center"/>
        </w:trPr>
        <w:tc>
          <w:tcPr>
            <w:tcW w:w="3267"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rsidR="0085790B" w:rsidRPr="00F81FCC" w:rsidRDefault="005352D3" w:rsidP="009A0CF4">
            <w:pPr>
              <w:spacing w:line="276" w:lineRule="auto"/>
              <w:ind w:firstLine="0"/>
              <w:jc w:val="both"/>
              <w:rPr>
                <w:sz w:val="28"/>
                <w:szCs w:val="28"/>
              </w:rPr>
            </w:pPr>
            <w:r w:rsidRPr="00F81FCC">
              <w:rPr>
                <w:sz w:val="28"/>
                <w:szCs w:val="28"/>
              </w:rPr>
              <w:t xml:space="preserve">Податки та збори (зміна розміру податків/зборів, </w:t>
            </w:r>
            <w:r w:rsidRPr="00F81FCC">
              <w:rPr>
                <w:sz w:val="28"/>
                <w:szCs w:val="28"/>
              </w:rPr>
              <w:lastRenderedPageBreak/>
              <w:t>виникнення необхідності у сплаті податків/зборів)</w:t>
            </w:r>
          </w:p>
        </w:tc>
        <w:tc>
          <w:tcPr>
            <w:tcW w:w="3260" w:type="dxa"/>
            <w:tcBorders>
              <w:top w:val="nil"/>
              <w:left w:val="nil"/>
              <w:bottom w:val="single" w:sz="5" w:space="0" w:color="000000"/>
              <w:right w:val="single" w:sz="5" w:space="0" w:color="000000"/>
            </w:tcBorders>
            <w:tcMar>
              <w:top w:w="0" w:type="dxa"/>
              <w:left w:w="100" w:type="dxa"/>
              <w:bottom w:w="0" w:type="dxa"/>
              <w:right w:w="100" w:type="dxa"/>
            </w:tcMar>
          </w:tcPr>
          <w:p w:rsidR="0085790B" w:rsidRPr="00F81FCC" w:rsidRDefault="005352D3" w:rsidP="009A0CF4">
            <w:pPr>
              <w:spacing w:line="276" w:lineRule="auto"/>
              <w:ind w:left="1" w:hanging="3"/>
              <w:jc w:val="both"/>
              <w:rPr>
                <w:sz w:val="28"/>
                <w:szCs w:val="28"/>
              </w:rPr>
            </w:pPr>
            <w:r w:rsidRPr="00F81FCC">
              <w:rPr>
                <w:sz w:val="28"/>
                <w:szCs w:val="28"/>
              </w:rPr>
              <w:lastRenderedPageBreak/>
              <w:t>0</w:t>
            </w:r>
          </w:p>
        </w:tc>
        <w:tc>
          <w:tcPr>
            <w:tcW w:w="3260" w:type="dxa"/>
            <w:tcBorders>
              <w:top w:val="nil"/>
              <w:left w:val="nil"/>
              <w:bottom w:val="single" w:sz="5" w:space="0" w:color="000000"/>
              <w:right w:val="single" w:sz="5" w:space="0" w:color="000000"/>
            </w:tcBorders>
            <w:tcMar>
              <w:top w:w="0" w:type="dxa"/>
              <w:left w:w="100" w:type="dxa"/>
              <w:bottom w:w="0" w:type="dxa"/>
              <w:right w:w="100" w:type="dxa"/>
            </w:tcMar>
          </w:tcPr>
          <w:p w:rsidR="0085790B" w:rsidRPr="00F81FCC" w:rsidRDefault="005352D3" w:rsidP="009A0CF4">
            <w:pPr>
              <w:spacing w:line="276" w:lineRule="auto"/>
              <w:ind w:left="1" w:hanging="3"/>
              <w:jc w:val="both"/>
              <w:rPr>
                <w:sz w:val="28"/>
                <w:szCs w:val="28"/>
              </w:rPr>
            </w:pPr>
            <w:r w:rsidRPr="00F81FCC">
              <w:rPr>
                <w:sz w:val="28"/>
                <w:szCs w:val="28"/>
              </w:rPr>
              <w:t>0</w:t>
            </w:r>
          </w:p>
        </w:tc>
      </w:tr>
    </w:tbl>
    <w:p w:rsidR="0085790B" w:rsidRPr="00F81FCC" w:rsidRDefault="0085790B" w:rsidP="009A0CF4">
      <w:pPr>
        <w:spacing w:before="240" w:line="276" w:lineRule="auto"/>
        <w:ind w:left="1" w:hanging="3"/>
        <w:jc w:val="center"/>
        <w:rPr>
          <w:i/>
          <w:iCs/>
          <w:sz w:val="28"/>
          <w:szCs w:val="28"/>
        </w:rPr>
      </w:pPr>
    </w:p>
    <w:tbl>
      <w:tblPr>
        <w:tblStyle w:val="6a"/>
        <w:tblW w:w="9775"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05"/>
        <w:gridCol w:w="1800"/>
        <w:gridCol w:w="1800"/>
        <w:gridCol w:w="1800"/>
        <w:gridCol w:w="1870"/>
      </w:tblGrid>
      <w:tr w:rsidR="0085790B" w:rsidRPr="00F81FCC" w:rsidTr="00113A85">
        <w:trPr>
          <w:jc w:val="center"/>
        </w:trPr>
        <w:tc>
          <w:tcPr>
            <w:tcW w:w="2505" w:type="dxa"/>
            <w:tcBorders>
              <w:top w:val="single" w:sz="5" w:space="0" w:color="000000"/>
              <w:left w:val="single" w:sz="5" w:space="0" w:color="000000"/>
              <w:bottom w:val="single" w:sz="5" w:space="0" w:color="000000"/>
              <w:right w:val="single" w:sz="5" w:space="0" w:color="000000"/>
            </w:tcBorders>
            <w:tcMar>
              <w:top w:w="0" w:type="dxa"/>
              <w:left w:w="100" w:type="dxa"/>
              <w:bottom w:w="0" w:type="dxa"/>
              <w:right w:w="100" w:type="dxa"/>
            </w:tcMar>
          </w:tcPr>
          <w:p w:rsidR="0085790B" w:rsidRPr="00F81FCC" w:rsidRDefault="005352D3" w:rsidP="009A0CF4">
            <w:pPr>
              <w:spacing w:line="276" w:lineRule="auto"/>
              <w:ind w:left="141" w:firstLine="0"/>
              <w:jc w:val="both"/>
              <w:rPr>
                <w:sz w:val="28"/>
                <w:szCs w:val="28"/>
              </w:rPr>
            </w:pPr>
            <w:r w:rsidRPr="00F81FCC">
              <w:rPr>
                <w:sz w:val="28"/>
                <w:szCs w:val="28"/>
              </w:rPr>
              <w:t>Вид витрат</w:t>
            </w:r>
          </w:p>
        </w:tc>
        <w:tc>
          <w:tcPr>
            <w:tcW w:w="1800"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rsidR="0085790B" w:rsidRPr="00F81FCC" w:rsidRDefault="005352D3" w:rsidP="009A0CF4">
            <w:pPr>
              <w:spacing w:line="276" w:lineRule="auto"/>
              <w:ind w:left="1" w:hanging="3"/>
              <w:jc w:val="both"/>
              <w:rPr>
                <w:sz w:val="28"/>
                <w:szCs w:val="28"/>
              </w:rPr>
            </w:pPr>
            <w:r w:rsidRPr="00F81FCC">
              <w:rPr>
                <w:sz w:val="28"/>
                <w:szCs w:val="28"/>
              </w:rPr>
              <w:t>Витрати на ведення обліку, підготовку та подання звітності (за рік)</w:t>
            </w:r>
          </w:p>
        </w:tc>
        <w:tc>
          <w:tcPr>
            <w:tcW w:w="1800"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rsidR="0085790B" w:rsidRPr="00F81FCC" w:rsidRDefault="005352D3" w:rsidP="009A0CF4">
            <w:pPr>
              <w:spacing w:line="276" w:lineRule="auto"/>
              <w:ind w:left="1" w:hanging="3"/>
              <w:jc w:val="both"/>
              <w:rPr>
                <w:sz w:val="28"/>
                <w:szCs w:val="28"/>
              </w:rPr>
            </w:pPr>
            <w:r w:rsidRPr="00F81FCC">
              <w:rPr>
                <w:sz w:val="28"/>
                <w:szCs w:val="28"/>
              </w:rPr>
              <w:t>Витрати на оплату штрафних санкцій за рік</w:t>
            </w:r>
          </w:p>
        </w:tc>
        <w:tc>
          <w:tcPr>
            <w:tcW w:w="1800"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rsidR="0085790B" w:rsidRPr="00F81FCC" w:rsidRDefault="005352D3" w:rsidP="009A0CF4">
            <w:pPr>
              <w:spacing w:line="276" w:lineRule="auto"/>
              <w:ind w:left="1" w:hanging="3"/>
              <w:jc w:val="both"/>
              <w:rPr>
                <w:sz w:val="28"/>
                <w:szCs w:val="28"/>
              </w:rPr>
            </w:pPr>
            <w:r w:rsidRPr="00F81FCC">
              <w:rPr>
                <w:sz w:val="28"/>
                <w:szCs w:val="28"/>
              </w:rPr>
              <w:t>Разом за рік</w:t>
            </w:r>
          </w:p>
        </w:tc>
        <w:tc>
          <w:tcPr>
            <w:tcW w:w="1870"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rsidR="0085790B" w:rsidRPr="00F81FCC" w:rsidRDefault="005352D3" w:rsidP="009A0CF4">
            <w:pPr>
              <w:spacing w:line="276" w:lineRule="auto"/>
              <w:ind w:left="1" w:hanging="3"/>
              <w:jc w:val="both"/>
              <w:rPr>
                <w:sz w:val="28"/>
                <w:szCs w:val="28"/>
              </w:rPr>
            </w:pPr>
            <w:r w:rsidRPr="00F81FCC">
              <w:rPr>
                <w:sz w:val="28"/>
                <w:szCs w:val="28"/>
              </w:rPr>
              <w:t>Витрати за п’ять років</w:t>
            </w:r>
          </w:p>
        </w:tc>
      </w:tr>
      <w:tr w:rsidR="0085790B" w:rsidRPr="00F81FCC" w:rsidTr="00113A85">
        <w:trPr>
          <w:jc w:val="center"/>
        </w:trPr>
        <w:tc>
          <w:tcPr>
            <w:tcW w:w="250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rsidR="0085790B" w:rsidRPr="00F81FCC" w:rsidRDefault="005352D3" w:rsidP="009A0CF4">
            <w:pPr>
              <w:spacing w:line="276" w:lineRule="auto"/>
              <w:ind w:firstLine="0"/>
              <w:jc w:val="both"/>
              <w:rPr>
                <w:sz w:val="28"/>
                <w:szCs w:val="28"/>
              </w:rPr>
            </w:pPr>
            <w:r w:rsidRPr="00F81FCC">
              <w:rPr>
                <w:sz w:val="28"/>
                <w:szCs w:val="28"/>
              </w:rPr>
              <w:t>Витрати, пов’язані із веденням обліку, підготовкою та поданням звітності державним органам (витрати часу персоналу)</w:t>
            </w:r>
          </w:p>
        </w:tc>
        <w:tc>
          <w:tcPr>
            <w:tcW w:w="1800" w:type="dxa"/>
            <w:tcBorders>
              <w:top w:val="nil"/>
              <w:left w:val="nil"/>
              <w:bottom w:val="single" w:sz="5" w:space="0" w:color="000000"/>
              <w:right w:val="single" w:sz="5" w:space="0" w:color="000000"/>
            </w:tcBorders>
            <w:tcMar>
              <w:top w:w="0" w:type="dxa"/>
              <w:left w:w="100" w:type="dxa"/>
              <w:bottom w:w="0" w:type="dxa"/>
              <w:right w:w="100" w:type="dxa"/>
            </w:tcMar>
          </w:tcPr>
          <w:p w:rsidR="0085790B" w:rsidRPr="00F81FCC" w:rsidRDefault="006A7EB2" w:rsidP="009A0CF4">
            <w:pPr>
              <w:spacing w:line="276" w:lineRule="auto"/>
              <w:ind w:left="1" w:hanging="3"/>
              <w:jc w:val="both"/>
              <w:rPr>
                <w:sz w:val="28"/>
                <w:szCs w:val="28"/>
              </w:rPr>
            </w:pPr>
            <w:r w:rsidRPr="00F81FCC">
              <w:rPr>
                <w:sz w:val="28"/>
                <w:szCs w:val="28"/>
                <w:lang w:val="uk-UA"/>
              </w:rPr>
              <w:t>104</w:t>
            </w:r>
            <w:r w:rsidR="005352D3" w:rsidRPr="00F81FCC">
              <w:rPr>
                <w:sz w:val="28"/>
                <w:szCs w:val="28"/>
              </w:rPr>
              <w:t>,00 грн</w:t>
            </w:r>
          </w:p>
          <w:p w:rsidR="0085790B" w:rsidRPr="00F81FCC" w:rsidRDefault="0085790B" w:rsidP="009A0CF4">
            <w:pPr>
              <w:spacing w:line="276" w:lineRule="auto"/>
              <w:ind w:left="1" w:hanging="3"/>
              <w:jc w:val="both"/>
              <w:rPr>
                <w:sz w:val="28"/>
                <w:szCs w:val="28"/>
              </w:rPr>
            </w:pPr>
          </w:p>
          <w:p w:rsidR="0085790B" w:rsidRPr="00F81FCC" w:rsidRDefault="0085790B" w:rsidP="009A0CF4">
            <w:pPr>
              <w:spacing w:line="276" w:lineRule="auto"/>
              <w:ind w:left="1" w:hanging="3"/>
              <w:jc w:val="both"/>
              <w:rPr>
                <w:sz w:val="28"/>
                <w:szCs w:val="28"/>
              </w:rPr>
            </w:pPr>
          </w:p>
        </w:tc>
        <w:tc>
          <w:tcPr>
            <w:tcW w:w="1800" w:type="dxa"/>
            <w:tcBorders>
              <w:top w:val="nil"/>
              <w:left w:val="nil"/>
              <w:bottom w:val="single" w:sz="5" w:space="0" w:color="000000"/>
              <w:right w:val="single" w:sz="5" w:space="0" w:color="000000"/>
            </w:tcBorders>
            <w:tcMar>
              <w:top w:w="0" w:type="dxa"/>
              <w:left w:w="100" w:type="dxa"/>
              <w:bottom w:w="0" w:type="dxa"/>
              <w:right w:w="100" w:type="dxa"/>
            </w:tcMar>
          </w:tcPr>
          <w:p w:rsidR="0085790B" w:rsidRPr="00F81FCC" w:rsidRDefault="005352D3" w:rsidP="009A0CF4">
            <w:pPr>
              <w:spacing w:line="276" w:lineRule="auto"/>
              <w:ind w:left="1" w:hanging="3"/>
              <w:jc w:val="both"/>
              <w:rPr>
                <w:sz w:val="28"/>
                <w:szCs w:val="28"/>
              </w:rPr>
            </w:pPr>
            <w:r w:rsidRPr="00F81FCC">
              <w:rPr>
                <w:sz w:val="28"/>
                <w:szCs w:val="28"/>
              </w:rPr>
              <w:t>-</w:t>
            </w:r>
          </w:p>
        </w:tc>
        <w:tc>
          <w:tcPr>
            <w:tcW w:w="1800" w:type="dxa"/>
            <w:tcBorders>
              <w:top w:val="nil"/>
              <w:left w:val="nil"/>
              <w:bottom w:val="single" w:sz="5" w:space="0" w:color="000000"/>
              <w:right w:val="single" w:sz="5" w:space="0" w:color="000000"/>
            </w:tcBorders>
            <w:tcMar>
              <w:top w:w="0" w:type="dxa"/>
              <w:left w:w="100" w:type="dxa"/>
              <w:bottom w:w="0" w:type="dxa"/>
              <w:right w:w="100" w:type="dxa"/>
            </w:tcMar>
          </w:tcPr>
          <w:p w:rsidR="0085790B" w:rsidRPr="00F81FCC" w:rsidRDefault="006A7EB2" w:rsidP="009A0CF4">
            <w:pPr>
              <w:spacing w:line="276" w:lineRule="auto"/>
              <w:ind w:left="1" w:hanging="3"/>
              <w:jc w:val="both"/>
              <w:rPr>
                <w:sz w:val="28"/>
                <w:szCs w:val="28"/>
              </w:rPr>
            </w:pPr>
            <w:r w:rsidRPr="00F81FCC">
              <w:rPr>
                <w:sz w:val="28"/>
                <w:szCs w:val="28"/>
                <w:lang w:val="uk-UA"/>
              </w:rPr>
              <w:t>104</w:t>
            </w:r>
            <w:r w:rsidR="005352D3" w:rsidRPr="00F81FCC">
              <w:rPr>
                <w:sz w:val="28"/>
                <w:szCs w:val="28"/>
              </w:rPr>
              <w:t>,00 грн</w:t>
            </w:r>
          </w:p>
          <w:p w:rsidR="0085790B" w:rsidRPr="00F81FCC" w:rsidRDefault="0085790B" w:rsidP="009A0CF4">
            <w:pPr>
              <w:spacing w:line="276" w:lineRule="auto"/>
              <w:ind w:left="1" w:hanging="3"/>
              <w:jc w:val="both"/>
              <w:rPr>
                <w:sz w:val="28"/>
                <w:szCs w:val="28"/>
              </w:rPr>
            </w:pPr>
          </w:p>
          <w:p w:rsidR="0085790B" w:rsidRPr="00F81FCC" w:rsidRDefault="0085790B" w:rsidP="009A0CF4">
            <w:pPr>
              <w:spacing w:line="276" w:lineRule="auto"/>
              <w:ind w:left="1" w:hanging="3"/>
              <w:jc w:val="both"/>
              <w:rPr>
                <w:sz w:val="28"/>
                <w:szCs w:val="28"/>
              </w:rPr>
            </w:pPr>
          </w:p>
        </w:tc>
        <w:tc>
          <w:tcPr>
            <w:tcW w:w="1870" w:type="dxa"/>
            <w:tcBorders>
              <w:top w:val="nil"/>
              <w:left w:val="nil"/>
              <w:bottom w:val="single" w:sz="5" w:space="0" w:color="000000"/>
              <w:right w:val="single" w:sz="5" w:space="0" w:color="000000"/>
            </w:tcBorders>
            <w:tcMar>
              <w:top w:w="0" w:type="dxa"/>
              <w:left w:w="100" w:type="dxa"/>
              <w:bottom w:w="0" w:type="dxa"/>
              <w:right w:w="100" w:type="dxa"/>
            </w:tcMar>
          </w:tcPr>
          <w:p w:rsidR="002C6872" w:rsidRPr="00F81FCC" w:rsidRDefault="002C6872" w:rsidP="002C6872">
            <w:pPr>
              <w:spacing w:line="276" w:lineRule="auto"/>
              <w:ind w:left="1" w:hanging="3"/>
              <w:jc w:val="both"/>
              <w:rPr>
                <w:sz w:val="28"/>
                <w:szCs w:val="28"/>
              </w:rPr>
            </w:pPr>
            <w:r w:rsidRPr="00F81FCC">
              <w:rPr>
                <w:sz w:val="28"/>
                <w:szCs w:val="28"/>
                <w:lang w:val="uk-UA"/>
              </w:rPr>
              <w:t>104</w:t>
            </w:r>
            <w:r w:rsidRPr="00F81FCC">
              <w:rPr>
                <w:sz w:val="28"/>
                <w:szCs w:val="28"/>
              </w:rPr>
              <w:t>,00 грн</w:t>
            </w:r>
          </w:p>
          <w:p w:rsidR="0085790B" w:rsidRPr="00F81FCC" w:rsidRDefault="0085790B" w:rsidP="009A0CF4">
            <w:pPr>
              <w:spacing w:line="276" w:lineRule="auto"/>
              <w:ind w:left="1" w:hanging="3"/>
              <w:jc w:val="both"/>
              <w:rPr>
                <w:sz w:val="28"/>
                <w:szCs w:val="28"/>
              </w:rPr>
            </w:pPr>
          </w:p>
        </w:tc>
      </w:tr>
    </w:tbl>
    <w:p w:rsidR="0085790B" w:rsidRPr="00F81FCC" w:rsidRDefault="005352D3" w:rsidP="009A0CF4">
      <w:pPr>
        <w:spacing w:before="240" w:line="276" w:lineRule="auto"/>
        <w:ind w:left="1" w:hanging="3"/>
        <w:jc w:val="both"/>
        <w:rPr>
          <w:sz w:val="28"/>
          <w:szCs w:val="28"/>
        </w:rPr>
      </w:pPr>
      <w:r w:rsidRPr="00F81FCC">
        <w:rPr>
          <w:sz w:val="28"/>
          <w:szCs w:val="28"/>
        </w:rPr>
        <w:t xml:space="preserve"> </w:t>
      </w:r>
    </w:p>
    <w:tbl>
      <w:tblPr>
        <w:tblStyle w:val="5a"/>
        <w:tblW w:w="9775" w:type="dxa"/>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956"/>
        <w:gridCol w:w="1956"/>
        <w:gridCol w:w="1956"/>
        <w:gridCol w:w="1956"/>
        <w:gridCol w:w="1951"/>
      </w:tblGrid>
      <w:tr w:rsidR="0085790B" w:rsidRPr="00F81FCC" w:rsidTr="00113A85">
        <w:tc>
          <w:tcPr>
            <w:tcW w:w="1956" w:type="dxa"/>
            <w:tcMar>
              <w:top w:w="0" w:type="dxa"/>
              <w:left w:w="100" w:type="dxa"/>
              <w:bottom w:w="0" w:type="dxa"/>
              <w:right w:w="100" w:type="dxa"/>
            </w:tcMar>
          </w:tcPr>
          <w:p w:rsidR="0085790B" w:rsidRPr="00F81FCC" w:rsidRDefault="005352D3" w:rsidP="009A0CF4">
            <w:pPr>
              <w:spacing w:line="276" w:lineRule="auto"/>
              <w:ind w:left="1" w:hanging="3"/>
              <w:jc w:val="both"/>
              <w:rPr>
                <w:sz w:val="28"/>
                <w:szCs w:val="28"/>
              </w:rPr>
            </w:pPr>
            <w:r w:rsidRPr="00F81FCC">
              <w:rPr>
                <w:sz w:val="28"/>
                <w:szCs w:val="28"/>
              </w:rPr>
              <w:t>Вид витрат</w:t>
            </w:r>
          </w:p>
        </w:tc>
        <w:tc>
          <w:tcPr>
            <w:tcW w:w="1956" w:type="dxa"/>
            <w:shd w:val="clear" w:color="auto" w:fill="auto"/>
            <w:tcMar>
              <w:top w:w="100" w:type="dxa"/>
              <w:left w:w="100" w:type="dxa"/>
              <w:bottom w:w="100" w:type="dxa"/>
              <w:right w:w="100" w:type="dxa"/>
            </w:tcMar>
          </w:tcPr>
          <w:p w:rsidR="0085790B" w:rsidRPr="00F81FCC" w:rsidRDefault="005352D3" w:rsidP="009A0CF4">
            <w:pPr>
              <w:widowControl w:val="0"/>
              <w:pBdr>
                <w:top w:val="nil"/>
                <w:left w:val="nil"/>
                <w:bottom w:val="nil"/>
                <w:right w:val="nil"/>
                <w:between w:val="nil"/>
              </w:pBdr>
              <w:spacing w:line="276" w:lineRule="auto"/>
              <w:ind w:firstLine="0"/>
              <w:rPr>
                <w:sz w:val="28"/>
                <w:szCs w:val="28"/>
              </w:rPr>
            </w:pPr>
            <w:r w:rsidRPr="00F81FCC">
              <w:rPr>
                <w:sz w:val="28"/>
                <w:szCs w:val="28"/>
              </w:rPr>
              <w:t>Витрати на адміністрування заходів державного нагляду (контролю) (за рік)</w:t>
            </w:r>
          </w:p>
        </w:tc>
        <w:tc>
          <w:tcPr>
            <w:tcW w:w="1956" w:type="dxa"/>
            <w:shd w:val="clear" w:color="auto" w:fill="auto"/>
            <w:tcMar>
              <w:top w:w="100" w:type="dxa"/>
              <w:left w:w="100" w:type="dxa"/>
              <w:bottom w:w="100" w:type="dxa"/>
              <w:right w:w="100" w:type="dxa"/>
            </w:tcMar>
          </w:tcPr>
          <w:p w:rsidR="0085790B" w:rsidRPr="00F81FCC" w:rsidRDefault="005352D3" w:rsidP="009A0CF4">
            <w:pPr>
              <w:widowControl w:val="0"/>
              <w:pBdr>
                <w:top w:val="nil"/>
                <w:left w:val="nil"/>
                <w:bottom w:val="nil"/>
                <w:right w:val="nil"/>
                <w:between w:val="nil"/>
              </w:pBdr>
              <w:spacing w:line="276" w:lineRule="auto"/>
              <w:ind w:firstLine="0"/>
              <w:rPr>
                <w:sz w:val="28"/>
                <w:szCs w:val="28"/>
              </w:rPr>
            </w:pPr>
            <w:r w:rsidRPr="00F81FCC">
              <w:rPr>
                <w:sz w:val="28"/>
                <w:szCs w:val="28"/>
              </w:rPr>
              <w:t>Витрати на оплату штрафних санкцій та усунення виявлених порушень (за рік)</w:t>
            </w:r>
          </w:p>
        </w:tc>
        <w:tc>
          <w:tcPr>
            <w:tcW w:w="1956" w:type="dxa"/>
            <w:shd w:val="clear" w:color="auto" w:fill="auto"/>
            <w:tcMar>
              <w:top w:w="100" w:type="dxa"/>
              <w:left w:w="100" w:type="dxa"/>
              <w:bottom w:w="100" w:type="dxa"/>
              <w:right w:w="100" w:type="dxa"/>
            </w:tcMar>
          </w:tcPr>
          <w:p w:rsidR="0085790B" w:rsidRPr="00F81FCC" w:rsidRDefault="005352D3" w:rsidP="009A0CF4">
            <w:pPr>
              <w:widowControl w:val="0"/>
              <w:pBdr>
                <w:top w:val="nil"/>
                <w:left w:val="nil"/>
                <w:bottom w:val="nil"/>
                <w:right w:val="nil"/>
                <w:between w:val="nil"/>
              </w:pBdr>
              <w:spacing w:line="276" w:lineRule="auto"/>
              <w:ind w:firstLine="0"/>
              <w:rPr>
                <w:sz w:val="28"/>
                <w:szCs w:val="28"/>
              </w:rPr>
            </w:pPr>
            <w:r w:rsidRPr="00F81FCC">
              <w:rPr>
                <w:sz w:val="28"/>
                <w:szCs w:val="28"/>
              </w:rPr>
              <w:t xml:space="preserve"> Разом за рік </w:t>
            </w:r>
          </w:p>
        </w:tc>
        <w:tc>
          <w:tcPr>
            <w:tcW w:w="1951" w:type="dxa"/>
            <w:shd w:val="clear" w:color="auto" w:fill="auto"/>
            <w:tcMar>
              <w:top w:w="100" w:type="dxa"/>
              <w:left w:w="100" w:type="dxa"/>
              <w:bottom w:w="100" w:type="dxa"/>
              <w:right w:w="100" w:type="dxa"/>
            </w:tcMar>
          </w:tcPr>
          <w:p w:rsidR="0085790B" w:rsidRPr="00F81FCC" w:rsidRDefault="005352D3" w:rsidP="009A0CF4">
            <w:pPr>
              <w:widowControl w:val="0"/>
              <w:pBdr>
                <w:top w:val="nil"/>
                <w:left w:val="nil"/>
                <w:bottom w:val="nil"/>
                <w:right w:val="nil"/>
                <w:between w:val="nil"/>
              </w:pBdr>
              <w:spacing w:line="276" w:lineRule="auto"/>
              <w:ind w:firstLine="0"/>
              <w:rPr>
                <w:sz w:val="28"/>
                <w:szCs w:val="28"/>
              </w:rPr>
            </w:pPr>
            <w:r w:rsidRPr="00F81FCC">
              <w:rPr>
                <w:sz w:val="28"/>
                <w:szCs w:val="28"/>
              </w:rPr>
              <w:t>Витрати за п’ять років</w:t>
            </w:r>
          </w:p>
        </w:tc>
      </w:tr>
      <w:tr w:rsidR="0085790B" w:rsidRPr="00F81FCC" w:rsidTr="00113A85">
        <w:tc>
          <w:tcPr>
            <w:tcW w:w="1956" w:type="dxa"/>
            <w:shd w:val="clear" w:color="auto" w:fill="auto"/>
            <w:tcMar>
              <w:top w:w="100" w:type="dxa"/>
              <w:left w:w="100" w:type="dxa"/>
              <w:bottom w:w="100" w:type="dxa"/>
              <w:right w:w="100" w:type="dxa"/>
            </w:tcMar>
          </w:tcPr>
          <w:p w:rsidR="0085790B" w:rsidRPr="00F81FCC" w:rsidRDefault="005352D3" w:rsidP="009A0CF4">
            <w:pPr>
              <w:widowControl w:val="0"/>
              <w:pBdr>
                <w:top w:val="nil"/>
                <w:left w:val="nil"/>
                <w:bottom w:val="nil"/>
                <w:right w:val="nil"/>
                <w:between w:val="nil"/>
              </w:pBdr>
              <w:spacing w:line="276" w:lineRule="auto"/>
              <w:ind w:firstLine="0"/>
              <w:rPr>
                <w:sz w:val="28"/>
                <w:szCs w:val="28"/>
              </w:rPr>
            </w:pPr>
            <w:r w:rsidRPr="00F81FCC">
              <w:rPr>
                <w:sz w:val="28"/>
                <w:szCs w:val="28"/>
              </w:rPr>
              <w:t xml:space="preserve">Витрати, пов’язані з адмініструванням заходів державного нагляду (контролю) (перевірок, штрафних санкцій, </w:t>
            </w:r>
            <w:r w:rsidRPr="00F81FCC">
              <w:rPr>
                <w:sz w:val="28"/>
                <w:szCs w:val="28"/>
              </w:rPr>
              <w:lastRenderedPageBreak/>
              <w:t>виконання рішень/ приписів тощо)</w:t>
            </w:r>
          </w:p>
        </w:tc>
        <w:tc>
          <w:tcPr>
            <w:tcW w:w="1956" w:type="dxa"/>
            <w:shd w:val="clear" w:color="auto" w:fill="auto"/>
            <w:tcMar>
              <w:top w:w="100" w:type="dxa"/>
              <w:left w:w="100" w:type="dxa"/>
              <w:bottom w:w="100" w:type="dxa"/>
              <w:right w:w="100" w:type="dxa"/>
            </w:tcMar>
          </w:tcPr>
          <w:p w:rsidR="0085790B" w:rsidRPr="00F81FCC" w:rsidRDefault="005352D3" w:rsidP="009A0CF4">
            <w:pPr>
              <w:widowControl w:val="0"/>
              <w:pBdr>
                <w:top w:val="nil"/>
                <w:left w:val="nil"/>
                <w:bottom w:val="nil"/>
                <w:right w:val="nil"/>
                <w:between w:val="nil"/>
              </w:pBdr>
              <w:spacing w:line="276" w:lineRule="auto"/>
              <w:ind w:firstLine="0"/>
              <w:rPr>
                <w:sz w:val="28"/>
                <w:szCs w:val="28"/>
              </w:rPr>
            </w:pPr>
            <w:r w:rsidRPr="00F81FCC">
              <w:rPr>
                <w:sz w:val="28"/>
                <w:szCs w:val="28"/>
              </w:rPr>
              <w:lastRenderedPageBreak/>
              <w:t>0</w:t>
            </w:r>
          </w:p>
        </w:tc>
        <w:tc>
          <w:tcPr>
            <w:tcW w:w="1956" w:type="dxa"/>
            <w:shd w:val="clear" w:color="auto" w:fill="auto"/>
            <w:tcMar>
              <w:top w:w="100" w:type="dxa"/>
              <w:left w:w="100" w:type="dxa"/>
              <w:bottom w:w="100" w:type="dxa"/>
              <w:right w:w="100" w:type="dxa"/>
            </w:tcMar>
          </w:tcPr>
          <w:p w:rsidR="0085790B" w:rsidRPr="00F81FCC" w:rsidRDefault="005352D3" w:rsidP="009A0CF4">
            <w:pPr>
              <w:widowControl w:val="0"/>
              <w:pBdr>
                <w:top w:val="nil"/>
                <w:left w:val="nil"/>
                <w:bottom w:val="nil"/>
                <w:right w:val="nil"/>
                <w:between w:val="nil"/>
              </w:pBdr>
              <w:spacing w:line="276" w:lineRule="auto"/>
              <w:ind w:firstLine="0"/>
              <w:rPr>
                <w:sz w:val="28"/>
                <w:szCs w:val="28"/>
              </w:rPr>
            </w:pPr>
            <w:r w:rsidRPr="00F81FCC">
              <w:rPr>
                <w:sz w:val="28"/>
                <w:szCs w:val="28"/>
              </w:rPr>
              <w:t>0</w:t>
            </w:r>
          </w:p>
        </w:tc>
        <w:tc>
          <w:tcPr>
            <w:tcW w:w="1956" w:type="dxa"/>
            <w:shd w:val="clear" w:color="auto" w:fill="auto"/>
            <w:tcMar>
              <w:top w:w="100" w:type="dxa"/>
              <w:left w:w="100" w:type="dxa"/>
              <w:bottom w:w="100" w:type="dxa"/>
              <w:right w:w="100" w:type="dxa"/>
            </w:tcMar>
          </w:tcPr>
          <w:p w:rsidR="0085790B" w:rsidRPr="00F81FCC" w:rsidRDefault="005352D3" w:rsidP="009A0CF4">
            <w:pPr>
              <w:widowControl w:val="0"/>
              <w:pBdr>
                <w:top w:val="nil"/>
                <w:left w:val="nil"/>
                <w:bottom w:val="nil"/>
                <w:right w:val="nil"/>
                <w:between w:val="nil"/>
              </w:pBdr>
              <w:spacing w:line="276" w:lineRule="auto"/>
              <w:ind w:firstLine="0"/>
              <w:rPr>
                <w:sz w:val="28"/>
                <w:szCs w:val="28"/>
              </w:rPr>
            </w:pPr>
            <w:r w:rsidRPr="00F81FCC">
              <w:rPr>
                <w:sz w:val="28"/>
                <w:szCs w:val="28"/>
              </w:rPr>
              <w:t>0</w:t>
            </w:r>
          </w:p>
        </w:tc>
        <w:tc>
          <w:tcPr>
            <w:tcW w:w="1951" w:type="dxa"/>
            <w:shd w:val="clear" w:color="auto" w:fill="auto"/>
            <w:tcMar>
              <w:top w:w="100" w:type="dxa"/>
              <w:left w:w="100" w:type="dxa"/>
              <w:bottom w:w="100" w:type="dxa"/>
              <w:right w:w="100" w:type="dxa"/>
            </w:tcMar>
          </w:tcPr>
          <w:p w:rsidR="0085790B" w:rsidRPr="00F81FCC" w:rsidRDefault="005352D3" w:rsidP="009A0CF4">
            <w:pPr>
              <w:widowControl w:val="0"/>
              <w:pBdr>
                <w:top w:val="nil"/>
                <w:left w:val="nil"/>
                <w:bottom w:val="nil"/>
                <w:right w:val="nil"/>
                <w:between w:val="nil"/>
              </w:pBdr>
              <w:spacing w:line="276" w:lineRule="auto"/>
              <w:ind w:firstLine="0"/>
              <w:rPr>
                <w:sz w:val="28"/>
                <w:szCs w:val="28"/>
              </w:rPr>
            </w:pPr>
            <w:r w:rsidRPr="00F81FCC">
              <w:rPr>
                <w:sz w:val="28"/>
                <w:szCs w:val="28"/>
              </w:rPr>
              <w:t>0</w:t>
            </w:r>
          </w:p>
        </w:tc>
      </w:tr>
    </w:tbl>
    <w:p w:rsidR="0085790B" w:rsidRPr="00F81FCC" w:rsidRDefault="0085790B" w:rsidP="009A0CF4">
      <w:pPr>
        <w:spacing w:before="240" w:line="276" w:lineRule="auto"/>
        <w:ind w:left="-1" w:firstLine="0"/>
        <w:jc w:val="both"/>
        <w:rPr>
          <w:sz w:val="28"/>
          <w:szCs w:val="28"/>
        </w:rPr>
      </w:pPr>
    </w:p>
    <w:tbl>
      <w:tblPr>
        <w:tblStyle w:val="4a"/>
        <w:tblW w:w="972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700"/>
        <w:gridCol w:w="2010"/>
        <w:gridCol w:w="1740"/>
        <w:gridCol w:w="1500"/>
        <w:gridCol w:w="1770"/>
      </w:tblGrid>
      <w:tr w:rsidR="0085790B" w:rsidRPr="00F81FCC">
        <w:trPr>
          <w:trHeight w:val="838"/>
        </w:trPr>
        <w:tc>
          <w:tcPr>
            <w:tcW w:w="2700" w:type="dxa"/>
            <w:tcBorders>
              <w:top w:val="single" w:sz="5" w:space="0" w:color="000000"/>
              <w:left w:val="single" w:sz="5" w:space="0" w:color="000000"/>
              <w:bottom w:val="single" w:sz="5" w:space="0" w:color="000000"/>
              <w:right w:val="single" w:sz="5" w:space="0" w:color="000000"/>
            </w:tcBorders>
            <w:tcMar>
              <w:top w:w="0" w:type="dxa"/>
              <w:left w:w="100" w:type="dxa"/>
              <w:bottom w:w="0" w:type="dxa"/>
              <w:right w:w="100" w:type="dxa"/>
            </w:tcMar>
          </w:tcPr>
          <w:p w:rsidR="0085790B" w:rsidRPr="00F81FCC" w:rsidRDefault="005352D3" w:rsidP="009A0CF4">
            <w:pPr>
              <w:spacing w:line="276" w:lineRule="auto"/>
              <w:ind w:left="1" w:hanging="3"/>
              <w:jc w:val="both"/>
              <w:rPr>
                <w:sz w:val="28"/>
                <w:szCs w:val="28"/>
              </w:rPr>
            </w:pPr>
            <w:r w:rsidRPr="00F81FCC">
              <w:rPr>
                <w:sz w:val="28"/>
                <w:szCs w:val="28"/>
              </w:rPr>
              <w:t>Вид витрат</w:t>
            </w:r>
          </w:p>
        </w:tc>
        <w:tc>
          <w:tcPr>
            <w:tcW w:w="2010"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rsidR="0085790B" w:rsidRPr="00F81FCC" w:rsidRDefault="005352D3" w:rsidP="009A0CF4">
            <w:pPr>
              <w:spacing w:line="276" w:lineRule="auto"/>
              <w:ind w:left="1" w:hanging="3"/>
              <w:jc w:val="both"/>
              <w:rPr>
                <w:sz w:val="28"/>
                <w:szCs w:val="28"/>
              </w:rPr>
            </w:pPr>
            <w:r w:rsidRPr="00F81FCC">
              <w:rPr>
                <w:sz w:val="28"/>
                <w:szCs w:val="28"/>
              </w:rPr>
              <w:t>Витрати на проходження відповідних процедур (витрати часу, витрати на експертизи, тощо)</w:t>
            </w:r>
          </w:p>
        </w:tc>
        <w:tc>
          <w:tcPr>
            <w:tcW w:w="1740"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rsidR="0085790B" w:rsidRPr="00F81FCC" w:rsidRDefault="005352D3" w:rsidP="009A0CF4">
            <w:pPr>
              <w:spacing w:line="276" w:lineRule="auto"/>
              <w:ind w:left="1" w:hanging="3"/>
              <w:jc w:val="both"/>
              <w:rPr>
                <w:sz w:val="28"/>
                <w:szCs w:val="28"/>
              </w:rPr>
            </w:pPr>
            <w:r w:rsidRPr="00F81FCC">
              <w:rPr>
                <w:sz w:val="28"/>
                <w:szCs w:val="28"/>
              </w:rPr>
              <w:t>Витрати безпосередньо на дозволи, ліцензії, сертифікати, страхові поліси (за рік - стартовий)</w:t>
            </w:r>
          </w:p>
        </w:tc>
        <w:tc>
          <w:tcPr>
            <w:tcW w:w="1500"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rsidR="0085790B" w:rsidRPr="00F81FCC" w:rsidRDefault="005352D3" w:rsidP="009A0CF4">
            <w:pPr>
              <w:spacing w:line="276" w:lineRule="auto"/>
              <w:ind w:left="1" w:hanging="3"/>
              <w:jc w:val="both"/>
              <w:rPr>
                <w:sz w:val="28"/>
                <w:szCs w:val="28"/>
              </w:rPr>
            </w:pPr>
            <w:r w:rsidRPr="00F81FCC">
              <w:rPr>
                <w:sz w:val="28"/>
                <w:szCs w:val="28"/>
              </w:rPr>
              <w:t>Періодичні (за наступні роки)</w:t>
            </w:r>
          </w:p>
        </w:tc>
        <w:tc>
          <w:tcPr>
            <w:tcW w:w="1770"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rsidR="0085790B" w:rsidRPr="00F81FCC" w:rsidRDefault="005352D3" w:rsidP="009A0CF4">
            <w:pPr>
              <w:spacing w:line="276" w:lineRule="auto"/>
              <w:ind w:left="1" w:hanging="3"/>
              <w:jc w:val="both"/>
              <w:rPr>
                <w:sz w:val="28"/>
                <w:szCs w:val="28"/>
              </w:rPr>
            </w:pPr>
            <w:r w:rsidRPr="00F81FCC">
              <w:rPr>
                <w:sz w:val="28"/>
                <w:szCs w:val="28"/>
              </w:rPr>
              <w:t>Витрати за п’ять років</w:t>
            </w:r>
          </w:p>
        </w:tc>
      </w:tr>
      <w:tr w:rsidR="0085790B" w:rsidRPr="00F81FCC">
        <w:trPr>
          <w:trHeight w:val="6810"/>
        </w:trPr>
        <w:tc>
          <w:tcPr>
            <w:tcW w:w="270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rsidR="0085790B" w:rsidRPr="00F81FCC" w:rsidRDefault="005352D3" w:rsidP="009A0CF4">
            <w:pPr>
              <w:spacing w:line="276" w:lineRule="auto"/>
              <w:ind w:left="1" w:hanging="3"/>
              <w:jc w:val="both"/>
              <w:rPr>
                <w:sz w:val="28"/>
                <w:szCs w:val="28"/>
              </w:rPr>
            </w:pPr>
            <w:r w:rsidRPr="00F81FCC">
              <w:rPr>
                <w:sz w:val="28"/>
                <w:szCs w:val="28"/>
              </w:rPr>
              <w:t>Витрати на отримання адміністративних послуг (дозволів, ліцензій, сертифікатів, атестатів, погоджень, висновків, проведення незалежних/ обов’язкових експертиз, сертифікації, атестації тощо) та інших послуг (проведення наукових, інших експертиз, страхування тощо)</w:t>
            </w:r>
          </w:p>
        </w:tc>
        <w:tc>
          <w:tcPr>
            <w:tcW w:w="2010" w:type="dxa"/>
            <w:tcBorders>
              <w:top w:val="nil"/>
              <w:left w:val="nil"/>
              <w:bottom w:val="single" w:sz="5" w:space="0" w:color="000000"/>
              <w:right w:val="single" w:sz="5" w:space="0" w:color="000000"/>
            </w:tcBorders>
            <w:tcMar>
              <w:top w:w="0" w:type="dxa"/>
              <w:left w:w="100" w:type="dxa"/>
              <w:bottom w:w="0" w:type="dxa"/>
              <w:right w:w="100" w:type="dxa"/>
            </w:tcMar>
          </w:tcPr>
          <w:p w:rsidR="0085790B" w:rsidRPr="00F81FCC" w:rsidRDefault="005352D3" w:rsidP="009A0CF4">
            <w:pPr>
              <w:spacing w:line="276" w:lineRule="auto"/>
              <w:ind w:left="1" w:hanging="3"/>
              <w:jc w:val="both"/>
              <w:rPr>
                <w:sz w:val="28"/>
                <w:szCs w:val="28"/>
              </w:rPr>
            </w:pPr>
            <w:r w:rsidRPr="00F81FCC">
              <w:rPr>
                <w:sz w:val="28"/>
                <w:szCs w:val="28"/>
              </w:rPr>
              <w:t>0</w:t>
            </w:r>
          </w:p>
          <w:p w:rsidR="0085790B" w:rsidRPr="00F81FCC" w:rsidRDefault="005352D3" w:rsidP="009A0CF4">
            <w:pPr>
              <w:spacing w:line="276" w:lineRule="auto"/>
              <w:ind w:left="1" w:hanging="3"/>
              <w:jc w:val="both"/>
              <w:rPr>
                <w:sz w:val="28"/>
                <w:szCs w:val="28"/>
              </w:rPr>
            </w:pPr>
            <w:r w:rsidRPr="00F81FCC">
              <w:rPr>
                <w:sz w:val="28"/>
                <w:szCs w:val="28"/>
              </w:rPr>
              <w:t xml:space="preserve"> </w:t>
            </w:r>
          </w:p>
        </w:tc>
        <w:tc>
          <w:tcPr>
            <w:tcW w:w="1740" w:type="dxa"/>
            <w:tcBorders>
              <w:top w:val="nil"/>
              <w:left w:val="nil"/>
              <w:bottom w:val="single" w:sz="5" w:space="0" w:color="000000"/>
              <w:right w:val="single" w:sz="5" w:space="0" w:color="000000"/>
            </w:tcBorders>
            <w:tcMar>
              <w:top w:w="0" w:type="dxa"/>
              <w:left w:w="100" w:type="dxa"/>
              <w:bottom w:w="0" w:type="dxa"/>
              <w:right w:w="100" w:type="dxa"/>
            </w:tcMar>
          </w:tcPr>
          <w:p w:rsidR="0085790B" w:rsidRPr="00F81FCC" w:rsidRDefault="005352D3" w:rsidP="009A0CF4">
            <w:pPr>
              <w:spacing w:line="276" w:lineRule="auto"/>
              <w:ind w:firstLine="0"/>
              <w:jc w:val="both"/>
              <w:rPr>
                <w:sz w:val="28"/>
                <w:szCs w:val="28"/>
              </w:rPr>
            </w:pPr>
            <w:r w:rsidRPr="00F81FCC">
              <w:rPr>
                <w:sz w:val="28"/>
                <w:szCs w:val="28"/>
              </w:rPr>
              <w:t>0</w:t>
            </w:r>
          </w:p>
          <w:p w:rsidR="0085790B" w:rsidRPr="00F81FCC" w:rsidRDefault="005352D3" w:rsidP="009A0CF4">
            <w:pPr>
              <w:spacing w:line="276" w:lineRule="auto"/>
              <w:ind w:left="1" w:hanging="3"/>
              <w:jc w:val="both"/>
              <w:rPr>
                <w:sz w:val="28"/>
                <w:szCs w:val="28"/>
              </w:rPr>
            </w:pPr>
            <w:r w:rsidRPr="00F81FCC">
              <w:rPr>
                <w:sz w:val="28"/>
                <w:szCs w:val="28"/>
              </w:rPr>
              <w:t xml:space="preserve"> </w:t>
            </w:r>
          </w:p>
        </w:tc>
        <w:tc>
          <w:tcPr>
            <w:tcW w:w="1500" w:type="dxa"/>
            <w:tcBorders>
              <w:top w:val="nil"/>
              <w:left w:val="nil"/>
              <w:bottom w:val="single" w:sz="5" w:space="0" w:color="000000"/>
              <w:right w:val="single" w:sz="5" w:space="0" w:color="000000"/>
            </w:tcBorders>
            <w:tcMar>
              <w:top w:w="0" w:type="dxa"/>
              <w:left w:w="100" w:type="dxa"/>
              <w:bottom w:w="0" w:type="dxa"/>
              <w:right w:w="100" w:type="dxa"/>
            </w:tcMar>
          </w:tcPr>
          <w:p w:rsidR="0085790B" w:rsidRPr="00F81FCC" w:rsidRDefault="005352D3" w:rsidP="009A0CF4">
            <w:pPr>
              <w:spacing w:line="276" w:lineRule="auto"/>
              <w:ind w:firstLine="0"/>
              <w:jc w:val="both"/>
              <w:rPr>
                <w:sz w:val="28"/>
                <w:szCs w:val="28"/>
              </w:rPr>
            </w:pPr>
            <w:r w:rsidRPr="00F81FCC">
              <w:rPr>
                <w:sz w:val="28"/>
                <w:szCs w:val="28"/>
              </w:rPr>
              <w:t>0</w:t>
            </w:r>
          </w:p>
        </w:tc>
        <w:tc>
          <w:tcPr>
            <w:tcW w:w="1770" w:type="dxa"/>
            <w:tcBorders>
              <w:top w:val="nil"/>
              <w:left w:val="nil"/>
              <w:bottom w:val="single" w:sz="5" w:space="0" w:color="000000"/>
              <w:right w:val="single" w:sz="5" w:space="0" w:color="000000"/>
            </w:tcBorders>
            <w:tcMar>
              <w:top w:w="0" w:type="dxa"/>
              <w:left w:w="100" w:type="dxa"/>
              <w:bottom w:w="0" w:type="dxa"/>
              <w:right w:w="100" w:type="dxa"/>
            </w:tcMar>
          </w:tcPr>
          <w:p w:rsidR="0085790B" w:rsidRPr="00F81FCC" w:rsidRDefault="005352D3" w:rsidP="009A0CF4">
            <w:pPr>
              <w:spacing w:line="276" w:lineRule="auto"/>
              <w:ind w:firstLine="0"/>
              <w:jc w:val="both"/>
              <w:rPr>
                <w:sz w:val="28"/>
                <w:szCs w:val="28"/>
              </w:rPr>
            </w:pPr>
            <w:r w:rsidRPr="00F81FCC">
              <w:rPr>
                <w:sz w:val="28"/>
                <w:szCs w:val="28"/>
              </w:rPr>
              <w:t>0</w:t>
            </w:r>
          </w:p>
        </w:tc>
      </w:tr>
    </w:tbl>
    <w:p w:rsidR="0085790B" w:rsidRPr="00F81FCC" w:rsidRDefault="0085790B" w:rsidP="009A0CF4">
      <w:pPr>
        <w:spacing w:before="240" w:line="276" w:lineRule="auto"/>
        <w:ind w:firstLine="0"/>
        <w:jc w:val="both"/>
        <w:rPr>
          <w:sz w:val="28"/>
          <w:szCs w:val="28"/>
        </w:rPr>
      </w:pPr>
    </w:p>
    <w:tbl>
      <w:tblPr>
        <w:tblStyle w:val="3a"/>
        <w:tblW w:w="978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00"/>
        <w:gridCol w:w="1890"/>
        <w:gridCol w:w="2445"/>
        <w:gridCol w:w="2445"/>
      </w:tblGrid>
      <w:tr w:rsidR="0085790B" w:rsidRPr="00F81FCC">
        <w:tc>
          <w:tcPr>
            <w:tcW w:w="3000" w:type="dxa"/>
            <w:tcBorders>
              <w:top w:val="single" w:sz="5" w:space="0" w:color="000000"/>
              <w:left w:val="single" w:sz="5" w:space="0" w:color="000000"/>
              <w:bottom w:val="single" w:sz="5" w:space="0" w:color="000000"/>
              <w:right w:val="single" w:sz="5" w:space="0" w:color="000000"/>
            </w:tcBorders>
            <w:tcMar>
              <w:top w:w="0" w:type="dxa"/>
              <w:left w:w="100" w:type="dxa"/>
              <w:bottom w:w="0" w:type="dxa"/>
              <w:right w:w="100" w:type="dxa"/>
            </w:tcMar>
          </w:tcPr>
          <w:p w:rsidR="0085790B" w:rsidRPr="00F81FCC" w:rsidRDefault="005352D3" w:rsidP="009A0CF4">
            <w:pPr>
              <w:spacing w:before="240" w:line="276" w:lineRule="auto"/>
              <w:ind w:hanging="2"/>
              <w:jc w:val="both"/>
              <w:rPr>
                <w:sz w:val="28"/>
                <w:szCs w:val="28"/>
              </w:rPr>
            </w:pPr>
            <w:r w:rsidRPr="00F81FCC">
              <w:rPr>
                <w:sz w:val="28"/>
                <w:szCs w:val="28"/>
              </w:rPr>
              <w:lastRenderedPageBreak/>
              <w:t>Вид витрат</w:t>
            </w:r>
          </w:p>
        </w:tc>
        <w:tc>
          <w:tcPr>
            <w:tcW w:w="1890"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rsidR="0085790B" w:rsidRPr="00F81FCC" w:rsidRDefault="005352D3" w:rsidP="009A0CF4">
            <w:pPr>
              <w:spacing w:before="240" w:line="276" w:lineRule="auto"/>
              <w:ind w:left="1" w:hanging="3"/>
              <w:jc w:val="both"/>
              <w:rPr>
                <w:sz w:val="28"/>
                <w:szCs w:val="28"/>
              </w:rPr>
            </w:pPr>
            <w:r w:rsidRPr="00F81FCC">
              <w:rPr>
                <w:sz w:val="28"/>
                <w:szCs w:val="28"/>
              </w:rPr>
              <w:t>За рік (стартовий)</w:t>
            </w:r>
          </w:p>
        </w:tc>
        <w:tc>
          <w:tcPr>
            <w:tcW w:w="2445"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rsidR="0085790B" w:rsidRPr="00F81FCC" w:rsidRDefault="005352D3" w:rsidP="009A0CF4">
            <w:pPr>
              <w:spacing w:before="240" w:line="276" w:lineRule="auto"/>
              <w:ind w:left="1" w:hanging="3"/>
              <w:jc w:val="both"/>
              <w:rPr>
                <w:sz w:val="28"/>
                <w:szCs w:val="28"/>
              </w:rPr>
            </w:pPr>
            <w:r w:rsidRPr="00F81FCC">
              <w:rPr>
                <w:sz w:val="28"/>
                <w:szCs w:val="28"/>
              </w:rPr>
              <w:t>Періодичні (за наступний рік)</w:t>
            </w:r>
          </w:p>
        </w:tc>
        <w:tc>
          <w:tcPr>
            <w:tcW w:w="2445"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rsidR="0085790B" w:rsidRPr="00F81FCC" w:rsidRDefault="005352D3" w:rsidP="009A0CF4">
            <w:pPr>
              <w:spacing w:before="240" w:line="276" w:lineRule="auto"/>
              <w:ind w:left="1" w:hanging="3"/>
              <w:jc w:val="both"/>
              <w:rPr>
                <w:sz w:val="28"/>
                <w:szCs w:val="28"/>
              </w:rPr>
            </w:pPr>
            <w:r w:rsidRPr="00F81FCC">
              <w:rPr>
                <w:sz w:val="28"/>
                <w:szCs w:val="28"/>
              </w:rPr>
              <w:t>Витрати за п’ять років</w:t>
            </w:r>
          </w:p>
        </w:tc>
      </w:tr>
      <w:tr w:rsidR="0085790B" w:rsidRPr="00F81FCC">
        <w:tc>
          <w:tcPr>
            <w:tcW w:w="300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rsidR="0085790B" w:rsidRPr="00F81FCC" w:rsidRDefault="005352D3" w:rsidP="009A0CF4">
            <w:pPr>
              <w:spacing w:line="276" w:lineRule="auto"/>
              <w:ind w:firstLine="0"/>
              <w:jc w:val="both"/>
              <w:rPr>
                <w:sz w:val="28"/>
                <w:szCs w:val="28"/>
              </w:rPr>
            </w:pPr>
            <w:r w:rsidRPr="00F81FCC">
              <w:rPr>
                <w:sz w:val="28"/>
                <w:szCs w:val="28"/>
              </w:rPr>
              <w:t>Витрати на оборотні активи (матеріали, канцелярські товари тощо)</w:t>
            </w:r>
          </w:p>
        </w:tc>
        <w:tc>
          <w:tcPr>
            <w:tcW w:w="1890" w:type="dxa"/>
            <w:tcBorders>
              <w:top w:val="nil"/>
              <w:left w:val="nil"/>
              <w:bottom w:val="single" w:sz="5" w:space="0" w:color="000000"/>
              <w:right w:val="single" w:sz="5" w:space="0" w:color="000000"/>
            </w:tcBorders>
            <w:tcMar>
              <w:top w:w="0" w:type="dxa"/>
              <w:left w:w="100" w:type="dxa"/>
              <w:bottom w:w="0" w:type="dxa"/>
              <w:right w:w="100" w:type="dxa"/>
            </w:tcMar>
          </w:tcPr>
          <w:p w:rsidR="0085790B" w:rsidRPr="00F81FCC" w:rsidRDefault="005352D3" w:rsidP="009A0CF4">
            <w:pPr>
              <w:spacing w:line="276" w:lineRule="auto"/>
              <w:ind w:firstLine="0"/>
              <w:jc w:val="both"/>
              <w:rPr>
                <w:sz w:val="28"/>
                <w:szCs w:val="28"/>
              </w:rPr>
            </w:pPr>
            <w:r w:rsidRPr="00F81FCC">
              <w:rPr>
                <w:sz w:val="28"/>
                <w:szCs w:val="28"/>
              </w:rPr>
              <w:t>0</w:t>
            </w:r>
          </w:p>
        </w:tc>
        <w:tc>
          <w:tcPr>
            <w:tcW w:w="2445" w:type="dxa"/>
            <w:tcBorders>
              <w:top w:val="nil"/>
              <w:left w:val="nil"/>
              <w:bottom w:val="single" w:sz="5" w:space="0" w:color="000000"/>
              <w:right w:val="single" w:sz="5" w:space="0" w:color="000000"/>
            </w:tcBorders>
            <w:tcMar>
              <w:top w:w="0" w:type="dxa"/>
              <w:left w:w="100" w:type="dxa"/>
              <w:bottom w:w="0" w:type="dxa"/>
              <w:right w:w="100" w:type="dxa"/>
            </w:tcMar>
          </w:tcPr>
          <w:p w:rsidR="0085790B" w:rsidRPr="00F81FCC" w:rsidRDefault="005352D3" w:rsidP="009A0CF4">
            <w:pPr>
              <w:spacing w:line="276" w:lineRule="auto"/>
              <w:ind w:firstLine="0"/>
              <w:jc w:val="both"/>
              <w:rPr>
                <w:sz w:val="28"/>
                <w:szCs w:val="28"/>
              </w:rPr>
            </w:pPr>
            <w:r w:rsidRPr="00F81FCC">
              <w:rPr>
                <w:sz w:val="28"/>
                <w:szCs w:val="28"/>
              </w:rPr>
              <w:t>0</w:t>
            </w:r>
          </w:p>
        </w:tc>
        <w:tc>
          <w:tcPr>
            <w:tcW w:w="2445" w:type="dxa"/>
            <w:tcBorders>
              <w:top w:val="nil"/>
              <w:left w:val="nil"/>
              <w:bottom w:val="single" w:sz="5" w:space="0" w:color="000000"/>
              <w:right w:val="single" w:sz="5" w:space="0" w:color="000000"/>
            </w:tcBorders>
            <w:tcMar>
              <w:top w:w="0" w:type="dxa"/>
              <w:left w:w="100" w:type="dxa"/>
              <w:bottom w:w="0" w:type="dxa"/>
              <w:right w:w="100" w:type="dxa"/>
            </w:tcMar>
          </w:tcPr>
          <w:p w:rsidR="0085790B" w:rsidRPr="00F81FCC" w:rsidRDefault="005352D3" w:rsidP="009A0CF4">
            <w:pPr>
              <w:spacing w:line="276" w:lineRule="auto"/>
              <w:ind w:firstLine="0"/>
              <w:jc w:val="both"/>
              <w:rPr>
                <w:sz w:val="28"/>
                <w:szCs w:val="28"/>
              </w:rPr>
            </w:pPr>
            <w:r w:rsidRPr="00F81FCC">
              <w:rPr>
                <w:sz w:val="28"/>
                <w:szCs w:val="28"/>
              </w:rPr>
              <w:t>0</w:t>
            </w:r>
          </w:p>
        </w:tc>
      </w:tr>
    </w:tbl>
    <w:p w:rsidR="0085790B" w:rsidRPr="00F81FCC" w:rsidRDefault="0085790B" w:rsidP="009A0CF4">
      <w:pPr>
        <w:spacing w:line="276" w:lineRule="auto"/>
        <w:ind w:left="-1" w:firstLine="0"/>
        <w:rPr>
          <w:b/>
          <w:bCs/>
          <w:sz w:val="28"/>
          <w:szCs w:val="28"/>
        </w:rPr>
      </w:pPr>
    </w:p>
    <w:tbl>
      <w:tblPr>
        <w:tblStyle w:val="2a"/>
        <w:tblW w:w="9775" w:type="dxa"/>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3030"/>
        <w:gridCol w:w="4065"/>
        <w:gridCol w:w="2680"/>
      </w:tblGrid>
      <w:tr w:rsidR="0085790B" w:rsidRPr="00F81FCC" w:rsidTr="00113A85">
        <w:tc>
          <w:tcPr>
            <w:tcW w:w="3030" w:type="dxa"/>
            <w:shd w:val="clear" w:color="auto" w:fill="auto"/>
            <w:tcMar>
              <w:top w:w="100" w:type="dxa"/>
              <w:left w:w="100" w:type="dxa"/>
              <w:bottom w:w="100" w:type="dxa"/>
              <w:right w:w="100" w:type="dxa"/>
            </w:tcMar>
          </w:tcPr>
          <w:p w:rsidR="0085790B" w:rsidRPr="00F81FCC" w:rsidRDefault="005352D3" w:rsidP="009A0CF4">
            <w:pPr>
              <w:spacing w:before="240" w:line="276" w:lineRule="auto"/>
              <w:ind w:hanging="2"/>
              <w:jc w:val="both"/>
              <w:rPr>
                <w:b/>
                <w:bCs/>
                <w:sz w:val="28"/>
                <w:szCs w:val="28"/>
              </w:rPr>
            </w:pPr>
            <w:r w:rsidRPr="00F81FCC">
              <w:rPr>
                <w:sz w:val="28"/>
                <w:szCs w:val="28"/>
              </w:rPr>
              <w:t>Вид витрат</w:t>
            </w:r>
          </w:p>
        </w:tc>
        <w:tc>
          <w:tcPr>
            <w:tcW w:w="4065" w:type="dxa"/>
            <w:shd w:val="clear" w:color="auto" w:fill="auto"/>
            <w:tcMar>
              <w:top w:w="100" w:type="dxa"/>
              <w:left w:w="100" w:type="dxa"/>
              <w:bottom w:w="100" w:type="dxa"/>
              <w:right w:w="100" w:type="dxa"/>
            </w:tcMar>
          </w:tcPr>
          <w:p w:rsidR="0085790B" w:rsidRPr="00F81FCC" w:rsidRDefault="005352D3" w:rsidP="009A0CF4">
            <w:pPr>
              <w:widowControl w:val="0"/>
              <w:pBdr>
                <w:top w:val="nil"/>
                <w:left w:val="nil"/>
                <w:bottom w:val="nil"/>
                <w:right w:val="nil"/>
                <w:between w:val="nil"/>
              </w:pBdr>
              <w:spacing w:line="276" w:lineRule="auto"/>
              <w:ind w:firstLine="0"/>
              <w:rPr>
                <w:sz w:val="28"/>
                <w:szCs w:val="28"/>
              </w:rPr>
            </w:pPr>
            <w:r w:rsidRPr="00F81FCC">
              <w:rPr>
                <w:sz w:val="28"/>
                <w:szCs w:val="28"/>
              </w:rPr>
              <w:t>Витрати на оплату праці додатково найманого персоналу (за рік)</w:t>
            </w:r>
          </w:p>
        </w:tc>
        <w:tc>
          <w:tcPr>
            <w:tcW w:w="2680" w:type="dxa"/>
            <w:shd w:val="clear" w:color="auto" w:fill="auto"/>
            <w:tcMar>
              <w:top w:w="100" w:type="dxa"/>
              <w:left w:w="100" w:type="dxa"/>
              <w:bottom w:w="100" w:type="dxa"/>
              <w:right w:w="100" w:type="dxa"/>
            </w:tcMar>
          </w:tcPr>
          <w:p w:rsidR="0085790B" w:rsidRPr="00F81FCC" w:rsidRDefault="005352D3" w:rsidP="009A0CF4">
            <w:pPr>
              <w:widowControl w:val="0"/>
              <w:pBdr>
                <w:top w:val="nil"/>
                <w:left w:val="nil"/>
                <w:bottom w:val="nil"/>
                <w:right w:val="nil"/>
                <w:between w:val="nil"/>
              </w:pBdr>
              <w:spacing w:line="276" w:lineRule="auto"/>
              <w:ind w:firstLine="0"/>
              <w:rPr>
                <w:sz w:val="28"/>
                <w:szCs w:val="28"/>
              </w:rPr>
            </w:pPr>
            <w:r w:rsidRPr="00F81FCC">
              <w:rPr>
                <w:sz w:val="28"/>
                <w:szCs w:val="28"/>
              </w:rPr>
              <w:t>Витрати за п’ять років</w:t>
            </w:r>
          </w:p>
        </w:tc>
      </w:tr>
      <w:tr w:rsidR="0085790B" w:rsidRPr="00F81FCC" w:rsidTr="00113A85">
        <w:tc>
          <w:tcPr>
            <w:tcW w:w="3030" w:type="dxa"/>
            <w:shd w:val="clear" w:color="auto" w:fill="auto"/>
            <w:tcMar>
              <w:top w:w="100" w:type="dxa"/>
              <w:left w:w="100" w:type="dxa"/>
              <w:bottom w:w="100" w:type="dxa"/>
              <w:right w:w="100" w:type="dxa"/>
            </w:tcMar>
          </w:tcPr>
          <w:p w:rsidR="0085790B" w:rsidRPr="00F81FCC" w:rsidRDefault="005352D3" w:rsidP="009A0CF4">
            <w:pPr>
              <w:widowControl w:val="0"/>
              <w:pBdr>
                <w:top w:val="nil"/>
                <w:left w:val="nil"/>
                <w:bottom w:val="nil"/>
                <w:right w:val="nil"/>
                <w:between w:val="nil"/>
              </w:pBdr>
              <w:spacing w:line="276" w:lineRule="auto"/>
              <w:ind w:firstLine="0"/>
              <w:rPr>
                <w:sz w:val="28"/>
                <w:szCs w:val="28"/>
              </w:rPr>
            </w:pPr>
            <w:r w:rsidRPr="00F81FCC">
              <w:rPr>
                <w:sz w:val="28"/>
                <w:szCs w:val="28"/>
              </w:rPr>
              <w:t>Витрати, пов’язані із наймом додаткового персоналу</w:t>
            </w:r>
          </w:p>
        </w:tc>
        <w:tc>
          <w:tcPr>
            <w:tcW w:w="4065" w:type="dxa"/>
            <w:shd w:val="clear" w:color="auto" w:fill="auto"/>
            <w:tcMar>
              <w:top w:w="100" w:type="dxa"/>
              <w:left w:w="100" w:type="dxa"/>
              <w:bottom w:w="100" w:type="dxa"/>
              <w:right w:w="100" w:type="dxa"/>
            </w:tcMar>
          </w:tcPr>
          <w:p w:rsidR="0085790B" w:rsidRPr="00F81FCC" w:rsidRDefault="005352D3" w:rsidP="009A0CF4">
            <w:pPr>
              <w:widowControl w:val="0"/>
              <w:pBdr>
                <w:top w:val="nil"/>
                <w:left w:val="nil"/>
                <w:bottom w:val="nil"/>
                <w:right w:val="nil"/>
                <w:between w:val="nil"/>
              </w:pBdr>
              <w:spacing w:line="276" w:lineRule="auto"/>
              <w:ind w:firstLine="0"/>
              <w:rPr>
                <w:sz w:val="28"/>
                <w:szCs w:val="28"/>
              </w:rPr>
            </w:pPr>
            <w:r w:rsidRPr="00F81FCC">
              <w:rPr>
                <w:sz w:val="28"/>
                <w:szCs w:val="28"/>
              </w:rPr>
              <w:t>0</w:t>
            </w:r>
          </w:p>
        </w:tc>
        <w:tc>
          <w:tcPr>
            <w:tcW w:w="2680" w:type="dxa"/>
            <w:shd w:val="clear" w:color="auto" w:fill="auto"/>
            <w:tcMar>
              <w:top w:w="100" w:type="dxa"/>
              <w:left w:w="100" w:type="dxa"/>
              <w:bottom w:w="100" w:type="dxa"/>
              <w:right w:w="100" w:type="dxa"/>
            </w:tcMar>
          </w:tcPr>
          <w:p w:rsidR="0085790B" w:rsidRPr="00F81FCC" w:rsidRDefault="005352D3" w:rsidP="009A0CF4">
            <w:pPr>
              <w:widowControl w:val="0"/>
              <w:pBdr>
                <w:top w:val="nil"/>
                <w:left w:val="nil"/>
                <w:bottom w:val="nil"/>
                <w:right w:val="nil"/>
                <w:between w:val="nil"/>
              </w:pBdr>
              <w:spacing w:line="276" w:lineRule="auto"/>
              <w:ind w:firstLine="0"/>
              <w:rPr>
                <w:sz w:val="28"/>
                <w:szCs w:val="28"/>
              </w:rPr>
            </w:pPr>
            <w:r w:rsidRPr="00F81FCC">
              <w:rPr>
                <w:sz w:val="28"/>
                <w:szCs w:val="28"/>
              </w:rPr>
              <w:t>0</w:t>
            </w:r>
          </w:p>
        </w:tc>
      </w:tr>
    </w:tbl>
    <w:p w:rsidR="00570462" w:rsidRPr="00F81FCC" w:rsidRDefault="00570462" w:rsidP="009A0CF4">
      <w:pPr>
        <w:spacing w:line="276" w:lineRule="auto"/>
        <w:ind w:firstLine="0"/>
        <w:rPr>
          <w:sz w:val="28"/>
          <w:szCs w:val="28"/>
        </w:rPr>
      </w:pPr>
    </w:p>
    <w:p w:rsidR="009A0CF4" w:rsidRPr="00F81FCC" w:rsidRDefault="009A0CF4" w:rsidP="009A0CF4">
      <w:pPr>
        <w:spacing w:line="276" w:lineRule="auto"/>
        <w:ind w:left="5040" w:firstLine="0"/>
        <w:rPr>
          <w:sz w:val="28"/>
          <w:szCs w:val="28"/>
        </w:rPr>
      </w:pPr>
    </w:p>
    <w:p w:rsidR="001D731D" w:rsidRPr="00F81FCC" w:rsidRDefault="001D731D" w:rsidP="009A0CF4">
      <w:pPr>
        <w:spacing w:line="276" w:lineRule="auto"/>
        <w:ind w:left="5040" w:firstLine="0"/>
        <w:rPr>
          <w:sz w:val="28"/>
          <w:szCs w:val="28"/>
        </w:rPr>
      </w:pPr>
    </w:p>
    <w:p w:rsidR="001D731D" w:rsidRPr="00F81FCC" w:rsidRDefault="001D731D" w:rsidP="009A0CF4">
      <w:pPr>
        <w:spacing w:line="276" w:lineRule="auto"/>
        <w:ind w:left="5040" w:firstLine="0"/>
        <w:rPr>
          <w:sz w:val="28"/>
          <w:szCs w:val="28"/>
        </w:rPr>
      </w:pPr>
    </w:p>
    <w:p w:rsidR="001D731D" w:rsidRPr="00F81FCC" w:rsidRDefault="001D731D" w:rsidP="009A0CF4">
      <w:pPr>
        <w:spacing w:line="276" w:lineRule="auto"/>
        <w:ind w:left="5040" w:firstLine="0"/>
        <w:rPr>
          <w:sz w:val="28"/>
          <w:szCs w:val="28"/>
        </w:rPr>
      </w:pPr>
    </w:p>
    <w:p w:rsidR="001D731D" w:rsidRPr="00F81FCC" w:rsidRDefault="001D731D" w:rsidP="009A0CF4">
      <w:pPr>
        <w:spacing w:line="276" w:lineRule="auto"/>
        <w:ind w:left="5040" w:firstLine="0"/>
        <w:rPr>
          <w:sz w:val="28"/>
          <w:szCs w:val="28"/>
        </w:rPr>
      </w:pPr>
    </w:p>
    <w:p w:rsidR="001D731D" w:rsidRPr="00F81FCC" w:rsidRDefault="001D731D" w:rsidP="009A0CF4">
      <w:pPr>
        <w:spacing w:line="276" w:lineRule="auto"/>
        <w:ind w:left="5040" w:firstLine="0"/>
        <w:rPr>
          <w:sz w:val="28"/>
          <w:szCs w:val="28"/>
        </w:rPr>
      </w:pPr>
    </w:p>
    <w:p w:rsidR="001D731D" w:rsidRPr="00F81FCC" w:rsidRDefault="001D731D" w:rsidP="009A0CF4">
      <w:pPr>
        <w:spacing w:line="276" w:lineRule="auto"/>
        <w:ind w:left="5040" w:firstLine="0"/>
        <w:rPr>
          <w:sz w:val="28"/>
          <w:szCs w:val="28"/>
        </w:rPr>
      </w:pPr>
    </w:p>
    <w:p w:rsidR="001D731D" w:rsidRPr="00F81FCC" w:rsidRDefault="001D731D" w:rsidP="009A0CF4">
      <w:pPr>
        <w:spacing w:line="276" w:lineRule="auto"/>
        <w:ind w:left="5040" w:firstLine="0"/>
        <w:rPr>
          <w:sz w:val="28"/>
          <w:szCs w:val="28"/>
        </w:rPr>
      </w:pPr>
    </w:p>
    <w:p w:rsidR="001D731D" w:rsidRPr="00F81FCC" w:rsidRDefault="001D731D" w:rsidP="009A0CF4">
      <w:pPr>
        <w:spacing w:line="276" w:lineRule="auto"/>
        <w:ind w:left="5040" w:firstLine="0"/>
        <w:rPr>
          <w:sz w:val="28"/>
          <w:szCs w:val="28"/>
        </w:rPr>
      </w:pPr>
    </w:p>
    <w:p w:rsidR="001D731D" w:rsidRPr="00F81FCC" w:rsidRDefault="001D731D" w:rsidP="009A0CF4">
      <w:pPr>
        <w:spacing w:line="276" w:lineRule="auto"/>
        <w:ind w:left="5040" w:firstLine="0"/>
        <w:rPr>
          <w:sz w:val="28"/>
          <w:szCs w:val="28"/>
        </w:rPr>
      </w:pPr>
    </w:p>
    <w:p w:rsidR="001D731D" w:rsidRPr="00F81FCC" w:rsidRDefault="001D731D" w:rsidP="009A0CF4">
      <w:pPr>
        <w:spacing w:line="276" w:lineRule="auto"/>
        <w:ind w:left="5040" w:firstLine="0"/>
        <w:rPr>
          <w:sz w:val="28"/>
          <w:szCs w:val="28"/>
        </w:rPr>
      </w:pPr>
    </w:p>
    <w:p w:rsidR="001D731D" w:rsidRPr="00F81FCC" w:rsidRDefault="001D731D" w:rsidP="009A0CF4">
      <w:pPr>
        <w:spacing w:line="276" w:lineRule="auto"/>
        <w:ind w:left="5040" w:firstLine="0"/>
        <w:rPr>
          <w:sz w:val="28"/>
          <w:szCs w:val="28"/>
        </w:rPr>
      </w:pPr>
    </w:p>
    <w:p w:rsidR="001D731D" w:rsidRPr="00F81FCC" w:rsidRDefault="001D731D" w:rsidP="009A0CF4">
      <w:pPr>
        <w:spacing w:line="276" w:lineRule="auto"/>
        <w:ind w:left="5040" w:firstLine="0"/>
        <w:rPr>
          <w:sz w:val="28"/>
          <w:szCs w:val="28"/>
        </w:rPr>
      </w:pPr>
    </w:p>
    <w:p w:rsidR="001D731D" w:rsidRPr="00F81FCC" w:rsidRDefault="001D731D" w:rsidP="009A0CF4">
      <w:pPr>
        <w:spacing w:line="276" w:lineRule="auto"/>
        <w:ind w:left="5040" w:firstLine="0"/>
        <w:rPr>
          <w:sz w:val="28"/>
          <w:szCs w:val="28"/>
        </w:rPr>
      </w:pPr>
    </w:p>
    <w:p w:rsidR="001D731D" w:rsidRPr="00F81FCC" w:rsidRDefault="001D731D" w:rsidP="009A0CF4">
      <w:pPr>
        <w:spacing w:line="276" w:lineRule="auto"/>
        <w:ind w:left="5040" w:firstLine="0"/>
        <w:rPr>
          <w:sz w:val="28"/>
          <w:szCs w:val="28"/>
        </w:rPr>
      </w:pPr>
    </w:p>
    <w:p w:rsidR="001D731D" w:rsidRPr="00F81FCC" w:rsidRDefault="001D731D" w:rsidP="009A0CF4">
      <w:pPr>
        <w:spacing w:line="276" w:lineRule="auto"/>
        <w:ind w:left="5040" w:firstLine="0"/>
        <w:rPr>
          <w:sz w:val="28"/>
          <w:szCs w:val="28"/>
        </w:rPr>
      </w:pPr>
    </w:p>
    <w:p w:rsidR="001D731D" w:rsidRPr="00F81FCC" w:rsidRDefault="001D731D" w:rsidP="009A0CF4">
      <w:pPr>
        <w:spacing w:line="276" w:lineRule="auto"/>
        <w:ind w:left="5040" w:firstLine="0"/>
        <w:rPr>
          <w:sz w:val="28"/>
          <w:szCs w:val="28"/>
        </w:rPr>
      </w:pPr>
    </w:p>
    <w:p w:rsidR="001D731D" w:rsidRPr="00F81FCC" w:rsidRDefault="001D731D" w:rsidP="009A0CF4">
      <w:pPr>
        <w:spacing w:line="276" w:lineRule="auto"/>
        <w:ind w:left="5040" w:firstLine="0"/>
        <w:rPr>
          <w:sz w:val="28"/>
          <w:szCs w:val="28"/>
        </w:rPr>
      </w:pPr>
    </w:p>
    <w:p w:rsidR="001D731D" w:rsidRPr="00F81FCC" w:rsidRDefault="001D731D" w:rsidP="009A0CF4">
      <w:pPr>
        <w:spacing w:line="276" w:lineRule="auto"/>
        <w:ind w:left="5040" w:firstLine="0"/>
        <w:rPr>
          <w:sz w:val="28"/>
          <w:szCs w:val="28"/>
        </w:rPr>
      </w:pPr>
    </w:p>
    <w:p w:rsidR="001D731D" w:rsidRPr="00F81FCC" w:rsidRDefault="001D731D" w:rsidP="009A0CF4">
      <w:pPr>
        <w:spacing w:line="276" w:lineRule="auto"/>
        <w:ind w:left="5040" w:firstLine="0"/>
        <w:rPr>
          <w:sz w:val="28"/>
          <w:szCs w:val="28"/>
        </w:rPr>
      </w:pPr>
    </w:p>
    <w:p w:rsidR="001D731D" w:rsidRPr="00F81FCC" w:rsidRDefault="001D731D" w:rsidP="009A0CF4">
      <w:pPr>
        <w:spacing w:line="276" w:lineRule="auto"/>
        <w:ind w:left="5040" w:firstLine="0"/>
        <w:rPr>
          <w:sz w:val="28"/>
          <w:szCs w:val="28"/>
        </w:rPr>
      </w:pPr>
    </w:p>
    <w:p w:rsidR="001D731D" w:rsidRPr="00F81FCC" w:rsidRDefault="001D731D" w:rsidP="009A0CF4">
      <w:pPr>
        <w:spacing w:line="276" w:lineRule="auto"/>
        <w:ind w:left="5040" w:firstLine="0"/>
        <w:rPr>
          <w:sz w:val="28"/>
          <w:szCs w:val="28"/>
        </w:rPr>
      </w:pPr>
    </w:p>
    <w:p w:rsidR="001D731D" w:rsidRPr="00F81FCC" w:rsidRDefault="001D731D" w:rsidP="009A0CF4">
      <w:pPr>
        <w:spacing w:line="276" w:lineRule="auto"/>
        <w:ind w:left="5040" w:firstLine="0"/>
        <w:rPr>
          <w:sz w:val="28"/>
          <w:szCs w:val="28"/>
        </w:rPr>
      </w:pPr>
    </w:p>
    <w:p w:rsidR="0085790B" w:rsidRPr="00F81FCC" w:rsidRDefault="005352D3" w:rsidP="009A0CF4">
      <w:pPr>
        <w:spacing w:line="276" w:lineRule="auto"/>
        <w:ind w:left="5040" w:firstLine="0"/>
        <w:rPr>
          <w:sz w:val="28"/>
          <w:szCs w:val="28"/>
        </w:rPr>
      </w:pPr>
      <w:r w:rsidRPr="00F81FCC">
        <w:rPr>
          <w:sz w:val="28"/>
          <w:szCs w:val="28"/>
        </w:rPr>
        <w:lastRenderedPageBreak/>
        <w:t>Додаток 3</w:t>
      </w:r>
    </w:p>
    <w:p w:rsidR="0085790B" w:rsidRPr="00F81FCC" w:rsidRDefault="005352D3" w:rsidP="009A0CF4">
      <w:pPr>
        <w:spacing w:line="276" w:lineRule="auto"/>
        <w:ind w:left="5040" w:firstLine="0"/>
        <w:rPr>
          <w:sz w:val="28"/>
          <w:szCs w:val="28"/>
        </w:rPr>
      </w:pPr>
      <w:r w:rsidRPr="00F81FCC">
        <w:rPr>
          <w:sz w:val="28"/>
          <w:szCs w:val="28"/>
        </w:rPr>
        <w:t>до Аналізу регуляторного впливу</w:t>
      </w:r>
    </w:p>
    <w:p w:rsidR="0085790B" w:rsidRPr="00F81FCC" w:rsidRDefault="005352D3" w:rsidP="009A0CF4">
      <w:pPr>
        <w:spacing w:line="276" w:lineRule="auto"/>
        <w:ind w:left="5040" w:firstLine="0"/>
        <w:rPr>
          <w:sz w:val="28"/>
          <w:szCs w:val="28"/>
        </w:rPr>
      </w:pPr>
      <w:r w:rsidRPr="00F81FCC">
        <w:rPr>
          <w:sz w:val="28"/>
          <w:szCs w:val="28"/>
        </w:rPr>
        <w:t xml:space="preserve">до </w:t>
      </w:r>
      <w:r w:rsidR="00E66551" w:rsidRPr="00F81FCC">
        <w:rPr>
          <w:sz w:val="28"/>
          <w:szCs w:val="28"/>
        </w:rPr>
        <w:t>проект</w:t>
      </w:r>
      <w:r w:rsidRPr="00F81FCC">
        <w:rPr>
          <w:sz w:val="28"/>
          <w:szCs w:val="28"/>
        </w:rPr>
        <w:t xml:space="preserve">у постанови Кабінету Міністрів України «Про реалізацію експериментального </w:t>
      </w:r>
      <w:r w:rsidR="00E66551" w:rsidRPr="00F81FCC">
        <w:rPr>
          <w:sz w:val="28"/>
          <w:szCs w:val="28"/>
        </w:rPr>
        <w:t>проект</w:t>
      </w:r>
      <w:r w:rsidRPr="00F81FCC">
        <w:rPr>
          <w:sz w:val="28"/>
          <w:szCs w:val="28"/>
        </w:rPr>
        <w:t xml:space="preserve">у щодо організації та проведення конкурсного відбору спільних прикладних наукових досліджень і науково-технічних </w:t>
      </w:r>
    </w:p>
    <w:p w:rsidR="0085790B" w:rsidRPr="00F81FCC" w:rsidRDefault="005352D3" w:rsidP="009A0CF4">
      <w:pPr>
        <w:spacing w:line="276" w:lineRule="auto"/>
        <w:ind w:left="5040" w:firstLine="0"/>
        <w:rPr>
          <w:sz w:val="28"/>
          <w:szCs w:val="28"/>
        </w:rPr>
      </w:pPr>
      <w:r w:rsidRPr="00F81FCC">
        <w:rPr>
          <w:sz w:val="28"/>
          <w:szCs w:val="28"/>
        </w:rPr>
        <w:t>(експериментальних) розробок на замовлення бізнесу»</w:t>
      </w:r>
      <w:r w:rsidRPr="00F81FCC">
        <w:rPr>
          <w:sz w:val="28"/>
          <w:szCs w:val="28"/>
        </w:rPr>
        <w:br/>
      </w:r>
    </w:p>
    <w:p w:rsidR="0085790B" w:rsidRPr="00F81FCC" w:rsidRDefault="0085790B" w:rsidP="009A0CF4">
      <w:pPr>
        <w:spacing w:line="276" w:lineRule="auto"/>
        <w:ind w:left="1" w:hanging="3"/>
        <w:jc w:val="right"/>
        <w:rPr>
          <w:sz w:val="28"/>
          <w:szCs w:val="28"/>
        </w:rPr>
      </w:pPr>
    </w:p>
    <w:p w:rsidR="0085790B" w:rsidRPr="00F81FCC" w:rsidRDefault="005352D3" w:rsidP="009A0CF4">
      <w:pPr>
        <w:spacing w:line="276" w:lineRule="auto"/>
        <w:ind w:left="1" w:hanging="3"/>
        <w:jc w:val="center"/>
        <w:rPr>
          <w:b/>
          <w:bCs/>
          <w:sz w:val="28"/>
          <w:szCs w:val="28"/>
        </w:rPr>
      </w:pPr>
      <w:r w:rsidRPr="00F81FCC">
        <w:rPr>
          <w:b/>
          <w:bCs/>
          <w:sz w:val="28"/>
          <w:szCs w:val="28"/>
        </w:rPr>
        <w:t>БЮДЖЕТНІ ВИТРАТИ</w:t>
      </w:r>
    </w:p>
    <w:p w:rsidR="0085790B" w:rsidRPr="00F81FCC" w:rsidRDefault="005352D3" w:rsidP="009A0CF4">
      <w:pPr>
        <w:spacing w:line="276" w:lineRule="auto"/>
        <w:ind w:left="1" w:hanging="3"/>
        <w:jc w:val="center"/>
        <w:rPr>
          <w:sz w:val="28"/>
          <w:szCs w:val="28"/>
        </w:rPr>
      </w:pPr>
      <w:r w:rsidRPr="00F81FCC">
        <w:rPr>
          <w:b/>
          <w:bCs/>
          <w:sz w:val="28"/>
          <w:szCs w:val="28"/>
        </w:rPr>
        <w:t>на адміністрування регулювання для суб’єктів великого і середнього підприємництва</w:t>
      </w:r>
    </w:p>
    <w:p w:rsidR="0085790B" w:rsidRPr="00F81FCC" w:rsidRDefault="0085790B" w:rsidP="009A0CF4">
      <w:pPr>
        <w:spacing w:line="276" w:lineRule="auto"/>
        <w:ind w:left="1" w:hanging="3"/>
        <w:jc w:val="both"/>
        <w:rPr>
          <w:sz w:val="28"/>
          <w:szCs w:val="28"/>
        </w:rPr>
      </w:pPr>
    </w:p>
    <w:p w:rsidR="00570462" w:rsidRPr="00F81FCC" w:rsidRDefault="005A6583" w:rsidP="009A0CF4">
      <w:pPr>
        <w:spacing w:line="276" w:lineRule="auto"/>
        <w:ind w:left="1" w:firstLine="719"/>
        <w:jc w:val="both"/>
        <w:rPr>
          <w:sz w:val="28"/>
          <w:szCs w:val="28"/>
        </w:rPr>
      </w:pPr>
      <w:r w:rsidRPr="00F81FCC">
        <w:rPr>
          <w:sz w:val="28"/>
          <w:szCs w:val="28"/>
        </w:rPr>
        <w:t>82 703 100 грн</w:t>
      </w:r>
      <w:r w:rsidR="00570462" w:rsidRPr="00F81FCC">
        <w:rPr>
          <w:sz w:val="28"/>
          <w:szCs w:val="28"/>
        </w:rPr>
        <w:t xml:space="preserve"> – видатки на реалізацію проектів спільних наукових досліджень і науково-технічних (експериментальних) розробок на умовах співфінансування за замовленням бізнесу (загальний обсяг видатків на фінансування 10 проектів з фінансуванням </w:t>
      </w:r>
      <w:r w:rsidRPr="00F81FCC">
        <w:rPr>
          <w:sz w:val="28"/>
          <w:szCs w:val="28"/>
        </w:rPr>
        <w:t xml:space="preserve">8 270 310 грн </w:t>
      </w:r>
      <w:r w:rsidR="00570462" w:rsidRPr="00F81FCC">
        <w:rPr>
          <w:sz w:val="28"/>
          <w:szCs w:val="28"/>
        </w:rPr>
        <w:t xml:space="preserve">на кожен проект). Взяти участь у конкурсному відборі зможуть </w:t>
      </w:r>
      <w:r w:rsidR="00B3377D" w:rsidRPr="00F81FCC">
        <w:rPr>
          <w:sz w:val="28"/>
          <w:szCs w:val="28"/>
        </w:rPr>
        <w:t>1975 суб’єктів середнього та великого підприємництва</w:t>
      </w:r>
      <w:r w:rsidR="00570462" w:rsidRPr="00F81FCC">
        <w:rPr>
          <w:sz w:val="28"/>
          <w:szCs w:val="28"/>
        </w:rPr>
        <w:t>,</w:t>
      </w:r>
      <w:r w:rsidR="00B3377D" w:rsidRPr="00F81FCC">
        <w:rPr>
          <w:sz w:val="28"/>
          <w:szCs w:val="28"/>
        </w:rPr>
        <w:t xml:space="preserve"> з них лише </w:t>
      </w:r>
      <w:r w:rsidR="00B3377D" w:rsidRPr="00F81FCC">
        <w:rPr>
          <w:sz w:val="28"/>
          <w:szCs w:val="28"/>
          <w:lang w:val="uk-UA"/>
        </w:rPr>
        <w:t>6</w:t>
      </w:r>
      <w:r w:rsidR="00570462" w:rsidRPr="00F81FCC">
        <w:rPr>
          <w:sz w:val="28"/>
          <w:szCs w:val="28"/>
        </w:rPr>
        <w:t xml:space="preserve"> отримають фінансування на конкурсній основі (відповідно до пропорційного розподілу 10 проектів: 4 проекти – суб’єкти малого та мікропідприємництва, 3 – суб’єкти середнього підприємництва, 3 – суб’єкти великого підпри</w:t>
      </w:r>
      <w:r w:rsidR="00B3377D" w:rsidRPr="00F81FCC">
        <w:rPr>
          <w:sz w:val="28"/>
          <w:szCs w:val="28"/>
        </w:rPr>
        <w:t xml:space="preserve">ємництва): </w:t>
      </w:r>
      <w:r w:rsidRPr="00F81FCC">
        <w:rPr>
          <w:sz w:val="28"/>
          <w:szCs w:val="28"/>
        </w:rPr>
        <w:t xml:space="preserve">8 270 310 грн </w:t>
      </w:r>
      <w:r w:rsidR="00B3377D" w:rsidRPr="00F81FCC">
        <w:rPr>
          <w:sz w:val="28"/>
          <w:szCs w:val="28"/>
        </w:rPr>
        <w:t xml:space="preserve">х </w:t>
      </w:r>
      <w:r w:rsidR="00B3377D" w:rsidRPr="00F81FCC">
        <w:rPr>
          <w:sz w:val="28"/>
          <w:szCs w:val="28"/>
          <w:lang w:val="uk-UA"/>
        </w:rPr>
        <w:t>6</w:t>
      </w:r>
      <w:r w:rsidR="00570462" w:rsidRPr="00F81FCC">
        <w:rPr>
          <w:sz w:val="28"/>
          <w:szCs w:val="28"/>
        </w:rPr>
        <w:t xml:space="preserve"> = </w:t>
      </w:r>
      <w:r w:rsidRPr="00F81FCC">
        <w:rPr>
          <w:sz w:val="28"/>
          <w:szCs w:val="28"/>
        </w:rPr>
        <w:t>49 621 860 грн</w:t>
      </w:r>
      <w:r w:rsidR="00570462" w:rsidRPr="00F81FCC">
        <w:rPr>
          <w:sz w:val="28"/>
          <w:szCs w:val="28"/>
        </w:rPr>
        <w:t>).</w:t>
      </w:r>
    </w:p>
    <w:p w:rsidR="00570462" w:rsidRPr="00F81FCC" w:rsidRDefault="005A6583" w:rsidP="009A0CF4">
      <w:pPr>
        <w:spacing w:line="276" w:lineRule="auto"/>
        <w:ind w:left="1" w:firstLine="719"/>
        <w:jc w:val="both"/>
        <w:rPr>
          <w:sz w:val="28"/>
          <w:szCs w:val="28"/>
        </w:rPr>
      </w:pPr>
      <w:r w:rsidRPr="00F81FCC">
        <w:rPr>
          <w:sz w:val="28"/>
          <w:szCs w:val="28"/>
        </w:rPr>
        <w:t xml:space="preserve">151 700 грн </w:t>
      </w:r>
      <w:r w:rsidR="00570462" w:rsidRPr="00F81FCC">
        <w:rPr>
          <w:sz w:val="28"/>
          <w:szCs w:val="28"/>
        </w:rPr>
        <w:t xml:space="preserve">– видатки на проведення наукової та науково-технічної експертизи конкурсних заявок та остаточних звітів про виконання робіт, що виконуватимуться в рамках спільних наукових досліджень і науково-технічних (експериментальних) розробок на умовах співфінансування за замовленням бізнесу (розраховано видатки на проведення експертизи та 10 звітів виконання робіт (складання висновків в цілому про виконання робіт) (в рамках кожної експертизи передбачено оцінювання 3 експертами, вартість однієї експертизи становить 591 грн; складання одного висновку в цілому про виконання робіт – 990 грн) . </w:t>
      </w:r>
    </w:p>
    <w:p w:rsidR="00570462" w:rsidRPr="00F81FCC" w:rsidRDefault="00570462" w:rsidP="009A0CF4">
      <w:pPr>
        <w:spacing w:line="276" w:lineRule="auto"/>
        <w:ind w:left="1" w:firstLine="719"/>
        <w:jc w:val="both"/>
        <w:rPr>
          <w:sz w:val="28"/>
          <w:szCs w:val="28"/>
          <w:lang w:val="uk-UA"/>
        </w:rPr>
      </w:pPr>
      <w:r w:rsidRPr="00F81FCC">
        <w:rPr>
          <w:sz w:val="28"/>
          <w:szCs w:val="28"/>
        </w:rPr>
        <w:t>Із загальної кількості (80 конкурсни</w:t>
      </w:r>
      <w:r w:rsidR="00B3377D" w:rsidRPr="00F81FCC">
        <w:rPr>
          <w:sz w:val="28"/>
          <w:szCs w:val="28"/>
        </w:rPr>
        <w:t xml:space="preserve">х заявок) пропорційно виділено </w:t>
      </w:r>
      <w:r w:rsidR="00B3377D" w:rsidRPr="00F81FCC">
        <w:rPr>
          <w:sz w:val="28"/>
          <w:szCs w:val="28"/>
          <w:lang w:val="uk-UA"/>
        </w:rPr>
        <w:t>5</w:t>
      </w:r>
      <w:r w:rsidRPr="00F81FCC">
        <w:rPr>
          <w:sz w:val="28"/>
          <w:szCs w:val="28"/>
        </w:rPr>
        <w:t xml:space="preserve">0 заявок суб’єктів </w:t>
      </w:r>
      <w:r w:rsidR="00B3377D" w:rsidRPr="00F81FCC">
        <w:rPr>
          <w:sz w:val="28"/>
          <w:szCs w:val="28"/>
          <w:lang w:val="uk-UA"/>
        </w:rPr>
        <w:t xml:space="preserve">середнього та великого підприємництва </w:t>
      </w:r>
      <w:r w:rsidR="00B3377D" w:rsidRPr="00F81FCC">
        <w:rPr>
          <w:sz w:val="28"/>
          <w:szCs w:val="28"/>
        </w:rPr>
        <w:t xml:space="preserve">та складання </w:t>
      </w:r>
      <w:r w:rsidR="00B3377D" w:rsidRPr="00F81FCC">
        <w:rPr>
          <w:sz w:val="28"/>
          <w:szCs w:val="28"/>
          <w:lang w:val="uk-UA"/>
        </w:rPr>
        <w:t>6</w:t>
      </w:r>
      <w:r w:rsidRPr="00F81FCC">
        <w:rPr>
          <w:sz w:val="28"/>
          <w:szCs w:val="28"/>
        </w:rPr>
        <w:t xml:space="preserve"> висновків в цілому про виконання робіт (30 заявок – суб’єктів малого та мікропідприємництва, 25 заявок – суб’єктів середнього підприємництва, 25 заявок – суб’єктів великого підприємни</w:t>
      </w:r>
      <w:r w:rsidR="00B3377D" w:rsidRPr="00F81FCC">
        <w:rPr>
          <w:sz w:val="28"/>
          <w:szCs w:val="28"/>
        </w:rPr>
        <w:t xml:space="preserve">цтва). Розрахунок вартості для </w:t>
      </w:r>
      <w:r w:rsidR="00B3377D" w:rsidRPr="00F81FCC">
        <w:rPr>
          <w:sz w:val="28"/>
          <w:szCs w:val="28"/>
          <w:lang w:val="uk-UA"/>
        </w:rPr>
        <w:t>5</w:t>
      </w:r>
      <w:r w:rsidRPr="00F81FCC">
        <w:rPr>
          <w:sz w:val="28"/>
          <w:szCs w:val="28"/>
        </w:rPr>
        <w:t xml:space="preserve">0 заявок </w:t>
      </w:r>
      <w:r w:rsidR="00B3377D" w:rsidRPr="00F81FCC">
        <w:rPr>
          <w:sz w:val="28"/>
          <w:szCs w:val="28"/>
        </w:rPr>
        <w:t xml:space="preserve">суб’єктів </w:t>
      </w:r>
      <w:r w:rsidR="00B3377D" w:rsidRPr="00F81FCC">
        <w:rPr>
          <w:sz w:val="28"/>
          <w:szCs w:val="28"/>
          <w:lang w:val="uk-UA"/>
        </w:rPr>
        <w:t>середнього та великого підприємництва</w:t>
      </w:r>
      <w:r w:rsidR="00B3377D" w:rsidRPr="00F81FCC">
        <w:rPr>
          <w:sz w:val="28"/>
          <w:szCs w:val="28"/>
        </w:rPr>
        <w:t xml:space="preserve">: </w:t>
      </w:r>
      <w:r w:rsidR="00B3377D" w:rsidRPr="00F81FCC">
        <w:rPr>
          <w:sz w:val="28"/>
          <w:szCs w:val="28"/>
          <w:lang w:val="uk-UA"/>
        </w:rPr>
        <w:t>5</w:t>
      </w:r>
      <w:r w:rsidRPr="00F81FCC">
        <w:rPr>
          <w:sz w:val="28"/>
          <w:szCs w:val="28"/>
        </w:rPr>
        <w:t>0 за</w:t>
      </w:r>
      <w:r w:rsidR="00B3377D" w:rsidRPr="00F81FCC">
        <w:rPr>
          <w:sz w:val="28"/>
          <w:szCs w:val="28"/>
        </w:rPr>
        <w:t xml:space="preserve">явок х 591 грн х 3 експерта = </w:t>
      </w:r>
      <w:r w:rsidR="005A6583" w:rsidRPr="00F81FCC">
        <w:rPr>
          <w:sz w:val="28"/>
          <w:szCs w:val="28"/>
          <w:lang w:val="uk-UA"/>
        </w:rPr>
        <w:t>88 650 грн</w:t>
      </w:r>
      <w:r w:rsidRPr="00F81FCC">
        <w:rPr>
          <w:sz w:val="28"/>
          <w:szCs w:val="28"/>
        </w:rPr>
        <w:t xml:space="preserve">; </w:t>
      </w:r>
      <w:r w:rsidR="00B3377D" w:rsidRPr="00F81FCC">
        <w:rPr>
          <w:sz w:val="28"/>
          <w:szCs w:val="28"/>
        </w:rPr>
        <w:t xml:space="preserve">розрахунок </w:t>
      </w:r>
      <w:r w:rsidR="00B3377D" w:rsidRPr="00F81FCC">
        <w:rPr>
          <w:sz w:val="28"/>
          <w:szCs w:val="28"/>
        </w:rPr>
        <w:lastRenderedPageBreak/>
        <w:t xml:space="preserve">вартості </w:t>
      </w:r>
      <w:r w:rsidR="00B3377D" w:rsidRPr="00F81FCC">
        <w:rPr>
          <w:sz w:val="28"/>
          <w:szCs w:val="28"/>
          <w:lang w:val="uk-UA"/>
        </w:rPr>
        <w:t>6</w:t>
      </w:r>
      <w:r w:rsidRPr="00F81FCC">
        <w:rPr>
          <w:sz w:val="28"/>
          <w:szCs w:val="28"/>
        </w:rPr>
        <w:t xml:space="preserve"> висновків</w:t>
      </w:r>
      <w:r w:rsidR="00B3377D" w:rsidRPr="00F81FCC">
        <w:rPr>
          <w:sz w:val="28"/>
          <w:szCs w:val="28"/>
        </w:rPr>
        <w:t xml:space="preserve"> в цілому про виконання робіт: </w:t>
      </w:r>
      <w:r w:rsidR="00B3377D" w:rsidRPr="00F81FCC">
        <w:rPr>
          <w:sz w:val="28"/>
          <w:szCs w:val="28"/>
          <w:lang w:val="uk-UA"/>
        </w:rPr>
        <w:t>6</w:t>
      </w:r>
      <w:r w:rsidR="00B3377D" w:rsidRPr="00F81FCC">
        <w:rPr>
          <w:sz w:val="28"/>
          <w:szCs w:val="28"/>
        </w:rPr>
        <w:t xml:space="preserve"> х 990 грн = </w:t>
      </w:r>
      <w:r w:rsidR="005A6583" w:rsidRPr="00F81FCC">
        <w:rPr>
          <w:sz w:val="28"/>
          <w:szCs w:val="28"/>
          <w:lang w:val="uk-UA"/>
        </w:rPr>
        <w:t>5 940 грн</w:t>
      </w:r>
      <w:r w:rsidRPr="00F81FCC">
        <w:rPr>
          <w:sz w:val="28"/>
          <w:szCs w:val="28"/>
        </w:rPr>
        <w:t xml:space="preserve">; разом: </w:t>
      </w:r>
      <w:r w:rsidR="005A6583" w:rsidRPr="00F81FCC">
        <w:rPr>
          <w:sz w:val="28"/>
          <w:szCs w:val="28"/>
        </w:rPr>
        <w:t>94 590 грн</w:t>
      </w:r>
      <w:r w:rsidR="005A6583" w:rsidRPr="00F81FCC">
        <w:rPr>
          <w:sz w:val="28"/>
          <w:szCs w:val="28"/>
          <w:lang w:val="uk-UA"/>
        </w:rPr>
        <w:t>.</w:t>
      </w:r>
    </w:p>
    <w:p w:rsidR="00570462" w:rsidRPr="00F81FCC" w:rsidRDefault="005A6583" w:rsidP="009A0CF4">
      <w:pPr>
        <w:spacing w:line="276" w:lineRule="auto"/>
        <w:ind w:left="1" w:firstLine="719"/>
        <w:jc w:val="both"/>
        <w:rPr>
          <w:sz w:val="28"/>
          <w:szCs w:val="28"/>
          <w:lang w:val="uk-UA"/>
        </w:rPr>
      </w:pPr>
      <w:r w:rsidRPr="00F81FCC">
        <w:rPr>
          <w:sz w:val="28"/>
          <w:szCs w:val="28"/>
        </w:rPr>
        <w:t xml:space="preserve">17 296 900 грн </w:t>
      </w:r>
      <w:r w:rsidR="00570462" w:rsidRPr="00F81FCC">
        <w:rPr>
          <w:sz w:val="28"/>
          <w:szCs w:val="28"/>
        </w:rPr>
        <w:t xml:space="preserve">– видатки на функціонування підрозділу. </w:t>
      </w:r>
      <w:r w:rsidR="00B3377D" w:rsidRPr="00F81FCC">
        <w:rPr>
          <w:sz w:val="28"/>
          <w:szCs w:val="28"/>
        </w:rPr>
        <w:t xml:space="preserve">Взяти участь у конкурсному відборі зможуть 1975 суб’єктів середнього та великого підприємництва, з них лише </w:t>
      </w:r>
      <w:r w:rsidR="00B3377D" w:rsidRPr="00F81FCC">
        <w:rPr>
          <w:sz w:val="28"/>
          <w:szCs w:val="28"/>
          <w:lang w:val="uk-UA"/>
        </w:rPr>
        <w:t>6</w:t>
      </w:r>
      <w:r w:rsidR="00B3377D" w:rsidRPr="00F81FCC">
        <w:rPr>
          <w:sz w:val="28"/>
          <w:szCs w:val="28"/>
        </w:rPr>
        <w:t xml:space="preserve"> отримають фінансування на конкурсній основі, що становить </w:t>
      </w:r>
      <w:r w:rsidR="00B3377D" w:rsidRPr="00F81FCC">
        <w:rPr>
          <w:sz w:val="28"/>
          <w:szCs w:val="28"/>
          <w:lang w:val="uk-UA"/>
        </w:rPr>
        <w:t>6</w:t>
      </w:r>
      <w:r w:rsidR="00570462" w:rsidRPr="00F81FCC">
        <w:rPr>
          <w:sz w:val="28"/>
          <w:szCs w:val="28"/>
        </w:rPr>
        <w:t>0% від загальної кількості проектів (10). Отже, видатки на суб’єктів малого підприємництва станов</w:t>
      </w:r>
      <w:r w:rsidR="00B3377D" w:rsidRPr="00F81FCC">
        <w:rPr>
          <w:sz w:val="28"/>
          <w:szCs w:val="28"/>
        </w:rPr>
        <w:t xml:space="preserve">итимуть: </w:t>
      </w:r>
      <w:r w:rsidRPr="00F81FCC">
        <w:rPr>
          <w:sz w:val="28"/>
          <w:szCs w:val="28"/>
        </w:rPr>
        <w:t>17 296 900 грн</w:t>
      </w:r>
      <w:r w:rsidR="00B3377D" w:rsidRPr="00F81FCC">
        <w:rPr>
          <w:sz w:val="28"/>
          <w:szCs w:val="28"/>
        </w:rPr>
        <w:t xml:space="preserve"> * 0,</w:t>
      </w:r>
      <w:r w:rsidR="00B3377D" w:rsidRPr="00F81FCC">
        <w:rPr>
          <w:sz w:val="28"/>
          <w:szCs w:val="28"/>
          <w:lang w:val="uk-UA"/>
        </w:rPr>
        <w:t>6</w:t>
      </w:r>
      <w:r w:rsidR="00B3377D" w:rsidRPr="00F81FCC">
        <w:rPr>
          <w:sz w:val="28"/>
          <w:szCs w:val="28"/>
        </w:rPr>
        <w:t xml:space="preserve"> =</w:t>
      </w:r>
      <w:r w:rsidR="00B3377D" w:rsidRPr="00F81FCC">
        <w:rPr>
          <w:sz w:val="28"/>
          <w:szCs w:val="28"/>
          <w:lang w:val="uk-UA"/>
        </w:rPr>
        <w:t xml:space="preserve"> </w:t>
      </w:r>
      <w:r w:rsidRPr="00F81FCC">
        <w:rPr>
          <w:sz w:val="28"/>
          <w:szCs w:val="28"/>
          <w:lang w:val="uk-UA"/>
        </w:rPr>
        <w:t>10 378 140 грн.</w:t>
      </w:r>
    </w:p>
    <w:p w:rsidR="00570462" w:rsidRPr="00F81FCC" w:rsidRDefault="00570462" w:rsidP="009A0CF4">
      <w:pPr>
        <w:spacing w:line="276" w:lineRule="auto"/>
        <w:ind w:left="1" w:hanging="3"/>
        <w:jc w:val="both"/>
        <w:rPr>
          <w:sz w:val="28"/>
          <w:szCs w:val="28"/>
          <w:lang w:val="uk-UA"/>
        </w:rPr>
      </w:pPr>
    </w:p>
    <w:p w:rsidR="0085790B" w:rsidRPr="00F81FCC" w:rsidRDefault="005352D3" w:rsidP="009A0CF4">
      <w:pPr>
        <w:spacing w:line="276" w:lineRule="auto"/>
        <w:ind w:left="1" w:hanging="3"/>
        <w:jc w:val="center"/>
        <w:rPr>
          <w:sz w:val="28"/>
          <w:szCs w:val="28"/>
        </w:rPr>
      </w:pPr>
      <w:r w:rsidRPr="00F81FCC">
        <w:rPr>
          <w:sz w:val="28"/>
          <w:szCs w:val="28"/>
        </w:rPr>
        <w:t>Міністерство освіти і науки України</w:t>
      </w:r>
    </w:p>
    <w:p w:rsidR="0085790B" w:rsidRPr="00F81FCC" w:rsidRDefault="005352D3" w:rsidP="009A0CF4">
      <w:pPr>
        <w:spacing w:before="120" w:after="120" w:line="276" w:lineRule="auto"/>
        <w:ind w:hanging="2"/>
        <w:jc w:val="center"/>
        <w:rPr>
          <w:b/>
          <w:bCs/>
          <w:sz w:val="28"/>
          <w:szCs w:val="28"/>
        </w:rPr>
      </w:pPr>
      <w:r w:rsidRPr="00F81FCC">
        <w:rPr>
          <w:b/>
          <w:bCs/>
          <w:sz w:val="28"/>
          <w:szCs w:val="28"/>
        </w:rPr>
        <w:t xml:space="preserve"> </w:t>
      </w:r>
    </w:p>
    <w:tbl>
      <w:tblPr>
        <w:tblStyle w:val="1a"/>
        <w:tblW w:w="9786"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985"/>
        <w:gridCol w:w="1311"/>
        <w:gridCol w:w="1640"/>
        <w:gridCol w:w="1306"/>
        <w:gridCol w:w="1464"/>
        <w:gridCol w:w="2080"/>
      </w:tblGrid>
      <w:tr w:rsidR="0085790B" w:rsidRPr="00F81FCC" w:rsidTr="00113A85">
        <w:trPr>
          <w:trHeight w:val="3215"/>
        </w:trPr>
        <w:tc>
          <w:tcPr>
            <w:tcW w:w="1985" w:type="dxa"/>
            <w:tcMar>
              <w:top w:w="100" w:type="dxa"/>
              <w:left w:w="100" w:type="dxa"/>
              <w:bottom w:w="100" w:type="dxa"/>
              <w:right w:w="100" w:type="dxa"/>
            </w:tcMar>
          </w:tcPr>
          <w:p w:rsidR="0085790B" w:rsidRPr="00F81FCC" w:rsidRDefault="005352D3" w:rsidP="009A0CF4">
            <w:pPr>
              <w:spacing w:line="276" w:lineRule="auto"/>
              <w:ind w:hanging="2"/>
              <w:jc w:val="center"/>
              <w:rPr>
                <w:sz w:val="28"/>
                <w:szCs w:val="28"/>
              </w:rPr>
            </w:pPr>
            <w:r w:rsidRPr="00F81FCC">
              <w:rPr>
                <w:sz w:val="28"/>
                <w:szCs w:val="28"/>
              </w:rPr>
              <w:t>Процедура регулювання суб’єктів великого і середнього підприємництва (розрахунок на одного типового суб’єкта господарювання)</w:t>
            </w:r>
          </w:p>
        </w:tc>
        <w:tc>
          <w:tcPr>
            <w:tcW w:w="1311" w:type="dxa"/>
            <w:tcMar>
              <w:top w:w="100" w:type="dxa"/>
              <w:left w:w="100" w:type="dxa"/>
              <w:bottom w:w="100" w:type="dxa"/>
              <w:right w:w="100" w:type="dxa"/>
            </w:tcMar>
          </w:tcPr>
          <w:p w:rsidR="0085790B" w:rsidRPr="00F81FCC" w:rsidRDefault="005352D3" w:rsidP="009A0CF4">
            <w:pPr>
              <w:spacing w:line="276" w:lineRule="auto"/>
              <w:ind w:left="1" w:hanging="3"/>
              <w:jc w:val="center"/>
              <w:rPr>
                <w:sz w:val="28"/>
                <w:szCs w:val="28"/>
              </w:rPr>
            </w:pPr>
            <w:r w:rsidRPr="00F81FCC">
              <w:rPr>
                <w:sz w:val="28"/>
                <w:szCs w:val="28"/>
              </w:rPr>
              <w:t>Планові витрати часу на процедуру</w:t>
            </w:r>
          </w:p>
        </w:tc>
        <w:tc>
          <w:tcPr>
            <w:tcW w:w="1640" w:type="dxa"/>
            <w:tcMar>
              <w:top w:w="100" w:type="dxa"/>
              <w:left w:w="100" w:type="dxa"/>
              <w:bottom w:w="100" w:type="dxa"/>
              <w:right w:w="100" w:type="dxa"/>
            </w:tcMar>
          </w:tcPr>
          <w:p w:rsidR="0085790B" w:rsidRPr="00F81FCC" w:rsidRDefault="005352D3" w:rsidP="009A0CF4">
            <w:pPr>
              <w:spacing w:line="276" w:lineRule="auto"/>
              <w:ind w:left="1" w:hanging="3"/>
              <w:jc w:val="center"/>
              <w:rPr>
                <w:sz w:val="28"/>
                <w:szCs w:val="28"/>
              </w:rPr>
            </w:pPr>
            <w:r w:rsidRPr="00F81FCC">
              <w:rPr>
                <w:sz w:val="28"/>
                <w:szCs w:val="28"/>
              </w:rPr>
              <w:t>Вартість часу співробітника органу державної влади відповідної категорії* (заробітна плата)</w:t>
            </w:r>
          </w:p>
        </w:tc>
        <w:tc>
          <w:tcPr>
            <w:tcW w:w="1306" w:type="dxa"/>
            <w:tcMar>
              <w:top w:w="100" w:type="dxa"/>
              <w:left w:w="100" w:type="dxa"/>
              <w:bottom w:w="100" w:type="dxa"/>
              <w:right w:w="100" w:type="dxa"/>
            </w:tcMar>
          </w:tcPr>
          <w:p w:rsidR="0085790B" w:rsidRPr="00F81FCC" w:rsidRDefault="005352D3" w:rsidP="009A0CF4">
            <w:pPr>
              <w:spacing w:line="276" w:lineRule="auto"/>
              <w:ind w:left="1" w:hanging="3"/>
              <w:jc w:val="center"/>
              <w:rPr>
                <w:sz w:val="28"/>
                <w:szCs w:val="28"/>
              </w:rPr>
            </w:pPr>
            <w:r w:rsidRPr="00F81FCC">
              <w:rPr>
                <w:sz w:val="28"/>
                <w:szCs w:val="28"/>
              </w:rPr>
              <w:t>Оцінка кількості процедур за рік, що припадають на одного суб’єкта</w:t>
            </w:r>
          </w:p>
        </w:tc>
        <w:tc>
          <w:tcPr>
            <w:tcW w:w="1464" w:type="dxa"/>
            <w:tcMar>
              <w:top w:w="100" w:type="dxa"/>
              <w:left w:w="100" w:type="dxa"/>
              <w:bottom w:w="100" w:type="dxa"/>
              <w:right w:w="100" w:type="dxa"/>
            </w:tcMar>
          </w:tcPr>
          <w:p w:rsidR="0085790B" w:rsidRPr="00F81FCC" w:rsidRDefault="005352D3" w:rsidP="009A0CF4">
            <w:pPr>
              <w:spacing w:line="276" w:lineRule="auto"/>
              <w:ind w:left="1" w:hanging="3"/>
              <w:jc w:val="center"/>
              <w:rPr>
                <w:sz w:val="28"/>
                <w:szCs w:val="28"/>
              </w:rPr>
            </w:pPr>
            <w:r w:rsidRPr="00F81FCC">
              <w:rPr>
                <w:sz w:val="28"/>
                <w:szCs w:val="28"/>
              </w:rPr>
              <w:t>Оцінка кількості суб’єктів, що підпадають під дію процедури регулювання</w:t>
            </w:r>
          </w:p>
        </w:tc>
        <w:tc>
          <w:tcPr>
            <w:tcW w:w="2080" w:type="dxa"/>
            <w:tcMar>
              <w:top w:w="100" w:type="dxa"/>
              <w:left w:w="100" w:type="dxa"/>
              <w:bottom w:w="100" w:type="dxa"/>
              <w:right w:w="100" w:type="dxa"/>
            </w:tcMar>
          </w:tcPr>
          <w:p w:rsidR="0085790B" w:rsidRPr="00F81FCC" w:rsidRDefault="005352D3" w:rsidP="009A0CF4">
            <w:pPr>
              <w:spacing w:line="276" w:lineRule="auto"/>
              <w:ind w:left="1" w:hanging="3"/>
              <w:jc w:val="center"/>
              <w:rPr>
                <w:sz w:val="28"/>
                <w:szCs w:val="28"/>
              </w:rPr>
            </w:pPr>
            <w:r w:rsidRPr="00F81FCC">
              <w:rPr>
                <w:sz w:val="28"/>
                <w:szCs w:val="28"/>
              </w:rPr>
              <w:t>Витрати на адміністрування регулювання (за рік), гривень</w:t>
            </w:r>
          </w:p>
        </w:tc>
      </w:tr>
      <w:tr w:rsidR="0085790B" w:rsidRPr="00F81FCC" w:rsidTr="00113A85">
        <w:trPr>
          <w:trHeight w:val="1091"/>
        </w:trPr>
        <w:tc>
          <w:tcPr>
            <w:tcW w:w="1985" w:type="dxa"/>
            <w:tcMar>
              <w:top w:w="100" w:type="dxa"/>
              <w:left w:w="100" w:type="dxa"/>
              <w:bottom w:w="100" w:type="dxa"/>
              <w:right w:w="100" w:type="dxa"/>
            </w:tcMar>
          </w:tcPr>
          <w:p w:rsidR="0085790B" w:rsidRPr="00F81FCC" w:rsidRDefault="005352D3" w:rsidP="009A0CF4">
            <w:pPr>
              <w:spacing w:line="276" w:lineRule="auto"/>
              <w:ind w:left="1" w:hanging="3"/>
              <w:jc w:val="both"/>
              <w:rPr>
                <w:sz w:val="28"/>
                <w:szCs w:val="28"/>
              </w:rPr>
            </w:pPr>
            <w:r w:rsidRPr="00F81FCC">
              <w:rPr>
                <w:sz w:val="28"/>
                <w:szCs w:val="28"/>
              </w:rPr>
              <w:t>1. Облік суб’єкта господарювання, що перебуває у сфері регулювання</w:t>
            </w:r>
          </w:p>
        </w:tc>
        <w:tc>
          <w:tcPr>
            <w:tcW w:w="1311" w:type="dxa"/>
            <w:tcMar>
              <w:top w:w="100" w:type="dxa"/>
              <w:left w:w="100" w:type="dxa"/>
              <w:bottom w:w="100" w:type="dxa"/>
              <w:right w:w="100" w:type="dxa"/>
            </w:tcMar>
          </w:tcPr>
          <w:p w:rsidR="0085790B" w:rsidRPr="00F81FCC" w:rsidRDefault="005352D3" w:rsidP="009A0CF4">
            <w:pPr>
              <w:spacing w:line="276" w:lineRule="auto"/>
              <w:ind w:left="1" w:hanging="3"/>
              <w:jc w:val="center"/>
              <w:rPr>
                <w:sz w:val="28"/>
                <w:szCs w:val="28"/>
              </w:rPr>
            </w:pPr>
            <w:r w:rsidRPr="00F81FCC">
              <w:rPr>
                <w:sz w:val="28"/>
                <w:szCs w:val="28"/>
              </w:rPr>
              <w:t>-</w:t>
            </w:r>
          </w:p>
        </w:tc>
        <w:tc>
          <w:tcPr>
            <w:tcW w:w="1640" w:type="dxa"/>
            <w:tcMar>
              <w:top w:w="100" w:type="dxa"/>
              <w:left w:w="100" w:type="dxa"/>
              <w:bottom w:w="100" w:type="dxa"/>
              <w:right w:w="100" w:type="dxa"/>
            </w:tcMar>
          </w:tcPr>
          <w:p w:rsidR="0085790B" w:rsidRPr="00F81FCC" w:rsidRDefault="005352D3" w:rsidP="009A0CF4">
            <w:pPr>
              <w:spacing w:line="276" w:lineRule="auto"/>
              <w:ind w:left="1" w:hanging="3"/>
              <w:jc w:val="center"/>
              <w:rPr>
                <w:sz w:val="28"/>
                <w:szCs w:val="28"/>
              </w:rPr>
            </w:pPr>
            <w:r w:rsidRPr="00F81FCC">
              <w:rPr>
                <w:sz w:val="28"/>
                <w:szCs w:val="28"/>
              </w:rPr>
              <w:t>-</w:t>
            </w:r>
          </w:p>
        </w:tc>
        <w:tc>
          <w:tcPr>
            <w:tcW w:w="1306" w:type="dxa"/>
            <w:tcMar>
              <w:top w:w="100" w:type="dxa"/>
              <w:left w:w="100" w:type="dxa"/>
              <w:bottom w:w="100" w:type="dxa"/>
              <w:right w:w="100" w:type="dxa"/>
            </w:tcMar>
          </w:tcPr>
          <w:p w:rsidR="0085790B" w:rsidRPr="00F81FCC" w:rsidRDefault="005352D3" w:rsidP="009A0CF4">
            <w:pPr>
              <w:spacing w:line="276" w:lineRule="auto"/>
              <w:ind w:left="1" w:hanging="3"/>
              <w:jc w:val="center"/>
              <w:rPr>
                <w:sz w:val="28"/>
                <w:szCs w:val="28"/>
              </w:rPr>
            </w:pPr>
            <w:r w:rsidRPr="00F81FCC">
              <w:rPr>
                <w:sz w:val="28"/>
                <w:szCs w:val="28"/>
              </w:rPr>
              <w:t>-</w:t>
            </w:r>
          </w:p>
        </w:tc>
        <w:tc>
          <w:tcPr>
            <w:tcW w:w="1464" w:type="dxa"/>
            <w:tcMar>
              <w:top w:w="100" w:type="dxa"/>
              <w:left w:w="100" w:type="dxa"/>
              <w:bottom w:w="100" w:type="dxa"/>
              <w:right w:w="100" w:type="dxa"/>
            </w:tcMar>
          </w:tcPr>
          <w:p w:rsidR="0085790B" w:rsidRPr="00F81FCC" w:rsidRDefault="005352D3" w:rsidP="009A0CF4">
            <w:pPr>
              <w:spacing w:line="276" w:lineRule="auto"/>
              <w:ind w:left="1" w:hanging="3"/>
              <w:jc w:val="center"/>
              <w:rPr>
                <w:sz w:val="28"/>
                <w:szCs w:val="28"/>
              </w:rPr>
            </w:pPr>
            <w:r w:rsidRPr="00F81FCC">
              <w:rPr>
                <w:sz w:val="28"/>
                <w:szCs w:val="28"/>
              </w:rPr>
              <w:t>-</w:t>
            </w:r>
          </w:p>
        </w:tc>
        <w:tc>
          <w:tcPr>
            <w:tcW w:w="2080" w:type="dxa"/>
            <w:tcMar>
              <w:top w:w="100" w:type="dxa"/>
              <w:left w:w="100" w:type="dxa"/>
              <w:bottom w:w="100" w:type="dxa"/>
              <w:right w:w="100" w:type="dxa"/>
            </w:tcMar>
          </w:tcPr>
          <w:p w:rsidR="0085790B" w:rsidRPr="00F81FCC" w:rsidRDefault="005352D3" w:rsidP="009A0CF4">
            <w:pPr>
              <w:spacing w:line="276" w:lineRule="auto"/>
              <w:ind w:left="1" w:hanging="3"/>
              <w:jc w:val="center"/>
              <w:rPr>
                <w:sz w:val="28"/>
                <w:szCs w:val="28"/>
              </w:rPr>
            </w:pPr>
            <w:r w:rsidRPr="00F81FCC">
              <w:rPr>
                <w:sz w:val="28"/>
                <w:szCs w:val="28"/>
              </w:rPr>
              <w:t>-</w:t>
            </w:r>
          </w:p>
        </w:tc>
      </w:tr>
      <w:tr w:rsidR="0085790B" w:rsidRPr="00F81FCC" w:rsidTr="00113A85">
        <w:trPr>
          <w:trHeight w:val="2570"/>
        </w:trPr>
        <w:tc>
          <w:tcPr>
            <w:tcW w:w="1985" w:type="dxa"/>
            <w:tcMar>
              <w:top w:w="100" w:type="dxa"/>
              <w:left w:w="100" w:type="dxa"/>
              <w:bottom w:w="100" w:type="dxa"/>
              <w:right w:w="100" w:type="dxa"/>
            </w:tcMar>
          </w:tcPr>
          <w:p w:rsidR="0085790B" w:rsidRPr="00F81FCC" w:rsidRDefault="005352D3" w:rsidP="009A0CF4">
            <w:pPr>
              <w:spacing w:line="276" w:lineRule="auto"/>
              <w:ind w:left="1" w:hanging="3"/>
              <w:jc w:val="both"/>
              <w:rPr>
                <w:sz w:val="28"/>
                <w:szCs w:val="28"/>
              </w:rPr>
            </w:pPr>
            <w:r w:rsidRPr="00F81FCC">
              <w:rPr>
                <w:sz w:val="28"/>
                <w:szCs w:val="28"/>
              </w:rPr>
              <w:t xml:space="preserve">2. Поточний контроль за суб’єктом господарювання, що перебуває у сфері </w:t>
            </w:r>
            <w:r w:rsidRPr="00F81FCC">
              <w:rPr>
                <w:sz w:val="28"/>
                <w:szCs w:val="28"/>
              </w:rPr>
              <w:lastRenderedPageBreak/>
              <w:t>регулювання, у тому числі:</w:t>
            </w:r>
          </w:p>
          <w:p w:rsidR="0085790B" w:rsidRPr="00F81FCC" w:rsidRDefault="005352D3" w:rsidP="009A0CF4">
            <w:pPr>
              <w:spacing w:line="276" w:lineRule="auto"/>
              <w:ind w:left="1" w:hanging="3"/>
              <w:jc w:val="both"/>
              <w:rPr>
                <w:sz w:val="28"/>
                <w:szCs w:val="28"/>
              </w:rPr>
            </w:pPr>
            <w:r w:rsidRPr="00F81FCC">
              <w:rPr>
                <w:sz w:val="28"/>
                <w:szCs w:val="28"/>
              </w:rPr>
              <w:t>Камеральні</w:t>
            </w:r>
          </w:p>
          <w:p w:rsidR="0085790B" w:rsidRPr="00F81FCC" w:rsidRDefault="005352D3" w:rsidP="009A0CF4">
            <w:pPr>
              <w:spacing w:line="276" w:lineRule="auto"/>
              <w:ind w:left="1" w:hanging="3"/>
              <w:jc w:val="both"/>
              <w:rPr>
                <w:sz w:val="28"/>
                <w:szCs w:val="28"/>
              </w:rPr>
            </w:pPr>
            <w:r w:rsidRPr="00F81FCC">
              <w:rPr>
                <w:sz w:val="28"/>
                <w:szCs w:val="28"/>
              </w:rPr>
              <w:t>Виїзні</w:t>
            </w:r>
          </w:p>
          <w:p w:rsidR="0085790B" w:rsidRPr="00F81FCC" w:rsidRDefault="0085790B" w:rsidP="009A0CF4">
            <w:pPr>
              <w:spacing w:line="276" w:lineRule="auto"/>
              <w:ind w:left="1" w:hanging="3"/>
              <w:jc w:val="both"/>
              <w:rPr>
                <w:sz w:val="28"/>
                <w:szCs w:val="28"/>
              </w:rPr>
            </w:pPr>
          </w:p>
        </w:tc>
        <w:tc>
          <w:tcPr>
            <w:tcW w:w="1311" w:type="dxa"/>
            <w:tcMar>
              <w:top w:w="100" w:type="dxa"/>
              <w:left w:w="100" w:type="dxa"/>
              <w:bottom w:w="100" w:type="dxa"/>
              <w:right w:w="100" w:type="dxa"/>
            </w:tcMar>
          </w:tcPr>
          <w:p w:rsidR="0085790B" w:rsidRPr="00F81FCC" w:rsidRDefault="005352D3" w:rsidP="009A0CF4">
            <w:pPr>
              <w:spacing w:line="276" w:lineRule="auto"/>
              <w:ind w:left="1" w:hanging="3"/>
              <w:jc w:val="center"/>
              <w:rPr>
                <w:sz w:val="28"/>
                <w:szCs w:val="28"/>
              </w:rPr>
            </w:pPr>
            <w:r w:rsidRPr="00F81FCC">
              <w:rPr>
                <w:sz w:val="28"/>
                <w:szCs w:val="28"/>
              </w:rPr>
              <w:lastRenderedPageBreak/>
              <w:t>-</w:t>
            </w:r>
          </w:p>
        </w:tc>
        <w:tc>
          <w:tcPr>
            <w:tcW w:w="1640" w:type="dxa"/>
            <w:tcMar>
              <w:top w:w="100" w:type="dxa"/>
              <w:left w:w="100" w:type="dxa"/>
              <w:bottom w:w="100" w:type="dxa"/>
              <w:right w:w="100" w:type="dxa"/>
            </w:tcMar>
          </w:tcPr>
          <w:p w:rsidR="0085790B" w:rsidRPr="00F81FCC" w:rsidRDefault="005352D3" w:rsidP="009A0CF4">
            <w:pPr>
              <w:spacing w:line="276" w:lineRule="auto"/>
              <w:ind w:left="1" w:hanging="3"/>
              <w:jc w:val="center"/>
              <w:rPr>
                <w:sz w:val="28"/>
                <w:szCs w:val="28"/>
              </w:rPr>
            </w:pPr>
            <w:r w:rsidRPr="00F81FCC">
              <w:rPr>
                <w:sz w:val="28"/>
                <w:szCs w:val="28"/>
              </w:rPr>
              <w:t>-</w:t>
            </w:r>
          </w:p>
        </w:tc>
        <w:tc>
          <w:tcPr>
            <w:tcW w:w="1306" w:type="dxa"/>
            <w:tcMar>
              <w:top w:w="100" w:type="dxa"/>
              <w:left w:w="100" w:type="dxa"/>
              <w:bottom w:w="100" w:type="dxa"/>
              <w:right w:w="100" w:type="dxa"/>
            </w:tcMar>
          </w:tcPr>
          <w:p w:rsidR="0085790B" w:rsidRPr="00F81FCC" w:rsidRDefault="005352D3" w:rsidP="009A0CF4">
            <w:pPr>
              <w:spacing w:line="276" w:lineRule="auto"/>
              <w:ind w:left="1" w:hanging="3"/>
              <w:jc w:val="center"/>
              <w:rPr>
                <w:sz w:val="28"/>
                <w:szCs w:val="28"/>
              </w:rPr>
            </w:pPr>
            <w:r w:rsidRPr="00F81FCC">
              <w:rPr>
                <w:sz w:val="28"/>
                <w:szCs w:val="28"/>
              </w:rPr>
              <w:t>-</w:t>
            </w:r>
          </w:p>
        </w:tc>
        <w:tc>
          <w:tcPr>
            <w:tcW w:w="1464" w:type="dxa"/>
            <w:tcMar>
              <w:top w:w="100" w:type="dxa"/>
              <w:left w:w="100" w:type="dxa"/>
              <w:bottom w:w="100" w:type="dxa"/>
              <w:right w:w="100" w:type="dxa"/>
            </w:tcMar>
          </w:tcPr>
          <w:p w:rsidR="0085790B" w:rsidRPr="00F81FCC" w:rsidRDefault="005352D3" w:rsidP="009A0CF4">
            <w:pPr>
              <w:spacing w:line="276" w:lineRule="auto"/>
              <w:ind w:left="1" w:hanging="3"/>
              <w:jc w:val="center"/>
              <w:rPr>
                <w:sz w:val="28"/>
                <w:szCs w:val="28"/>
              </w:rPr>
            </w:pPr>
            <w:r w:rsidRPr="00F81FCC">
              <w:rPr>
                <w:sz w:val="28"/>
                <w:szCs w:val="28"/>
              </w:rPr>
              <w:t>-</w:t>
            </w:r>
          </w:p>
        </w:tc>
        <w:tc>
          <w:tcPr>
            <w:tcW w:w="2080" w:type="dxa"/>
            <w:tcMar>
              <w:top w:w="100" w:type="dxa"/>
              <w:left w:w="100" w:type="dxa"/>
              <w:bottom w:w="100" w:type="dxa"/>
              <w:right w:w="100" w:type="dxa"/>
            </w:tcMar>
          </w:tcPr>
          <w:p w:rsidR="0085790B" w:rsidRPr="00F81FCC" w:rsidRDefault="005352D3" w:rsidP="009A0CF4">
            <w:pPr>
              <w:spacing w:line="276" w:lineRule="auto"/>
              <w:ind w:left="1" w:hanging="3"/>
              <w:jc w:val="center"/>
              <w:rPr>
                <w:sz w:val="28"/>
                <w:szCs w:val="28"/>
              </w:rPr>
            </w:pPr>
            <w:r w:rsidRPr="00F81FCC">
              <w:rPr>
                <w:sz w:val="28"/>
                <w:szCs w:val="28"/>
              </w:rPr>
              <w:t>-</w:t>
            </w:r>
          </w:p>
        </w:tc>
      </w:tr>
      <w:tr w:rsidR="0085790B" w:rsidRPr="00F81FCC" w:rsidTr="00113A85">
        <w:trPr>
          <w:trHeight w:val="2390"/>
        </w:trPr>
        <w:tc>
          <w:tcPr>
            <w:tcW w:w="1985" w:type="dxa"/>
            <w:tcMar>
              <w:top w:w="100" w:type="dxa"/>
              <w:left w:w="100" w:type="dxa"/>
              <w:bottom w:w="100" w:type="dxa"/>
              <w:right w:w="100" w:type="dxa"/>
            </w:tcMar>
          </w:tcPr>
          <w:p w:rsidR="0085790B" w:rsidRPr="00F81FCC" w:rsidRDefault="005352D3" w:rsidP="009A0CF4">
            <w:pPr>
              <w:spacing w:line="276" w:lineRule="auto"/>
              <w:ind w:left="1" w:hanging="3"/>
              <w:jc w:val="both"/>
              <w:rPr>
                <w:sz w:val="28"/>
                <w:szCs w:val="28"/>
              </w:rPr>
            </w:pPr>
            <w:r w:rsidRPr="00F81FCC">
              <w:rPr>
                <w:sz w:val="28"/>
                <w:szCs w:val="28"/>
              </w:rPr>
              <w:lastRenderedPageBreak/>
              <w:t>3. Підготовка, затвердження та опрацювання одного окремого акту про порушення вимог регулювання</w:t>
            </w:r>
          </w:p>
        </w:tc>
        <w:tc>
          <w:tcPr>
            <w:tcW w:w="1311" w:type="dxa"/>
            <w:tcMar>
              <w:top w:w="100" w:type="dxa"/>
              <w:left w:w="100" w:type="dxa"/>
              <w:bottom w:w="100" w:type="dxa"/>
              <w:right w:w="100" w:type="dxa"/>
            </w:tcMar>
          </w:tcPr>
          <w:p w:rsidR="0085790B" w:rsidRPr="00F81FCC" w:rsidRDefault="005352D3" w:rsidP="009A0CF4">
            <w:pPr>
              <w:spacing w:line="276" w:lineRule="auto"/>
              <w:ind w:left="1" w:hanging="3"/>
              <w:jc w:val="center"/>
              <w:rPr>
                <w:sz w:val="28"/>
                <w:szCs w:val="28"/>
              </w:rPr>
            </w:pPr>
            <w:r w:rsidRPr="00F81FCC">
              <w:rPr>
                <w:sz w:val="28"/>
                <w:szCs w:val="28"/>
              </w:rPr>
              <w:t>-</w:t>
            </w:r>
          </w:p>
        </w:tc>
        <w:tc>
          <w:tcPr>
            <w:tcW w:w="1640" w:type="dxa"/>
            <w:tcMar>
              <w:top w:w="100" w:type="dxa"/>
              <w:left w:w="100" w:type="dxa"/>
              <w:bottom w:w="100" w:type="dxa"/>
              <w:right w:w="100" w:type="dxa"/>
            </w:tcMar>
          </w:tcPr>
          <w:p w:rsidR="0085790B" w:rsidRPr="00F81FCC" w:rsidRDefault="005352D3" w:rsidP="009A0CF4">
            <w:pPr>
              <w:spacing w:line="276" w:lineRule="auto"/>
              <w:ind w:left="1" w:hanging="3"/>
              <w:jc w:val="center"/>
              <w:rPr>
                <w:sz w:val="28"/>
                <w:szCs w:val="28"/>
              </w:rPr>
            </w:pPr>
            <w:r w:rsidRPr="00F81FCC">
              <w:rPr>
                <w:sz w:val="28"/>
                <w:szCs w:val="28"/>
              </w:rPr>
              <w:t>-</w:t>
            </w:r>
          </w:p>
        </w:tc>
        <w:tc>
          <w:tcPr>
            <w:tcW w:w="1306" w:type="dxa"/>
            <w:tcMar>
              <w:top w:w="100" w:type="dxa"/>
              <w:left w:w="100" w:type="dxa"/>
              <w:bottom w:w="100" w:type="dxa"/>
              <w:right w:w="100" w:type="dxa"/>
            </w:tcMar>
          </w:tcPr>
          <w:p w:rsidR="0085790B" w:rsidRPr="00F81FCC" w:rsidRDefault="005352D3" w:rsidP="009A0CF4">
            <w:pPr>
              <w:spacing w:line="276" w:lineRule="auto"/>
              <w:ind w:left="1" w:hanging="3"/>
              <w:jc w:val="center"/>
              <w:rPr>
                <w:sz w:val="28"/>
                <w:szCs w:val="28"/>
              </w:rPr>
            </w:pPr>
            <w:r w:rsidRPr="00F81FCC">
              <w:rPr>
                <w:sz w:val="28"/>
                <w:szCs w:val="28"/>
              </w:rPr>
              <w:t>-</w:t>
            </w:r>
          </w:p>
        </w:tc>
        <w:tc>
          <w:tcPr>
            <w:tcW w:w="1464" w:type="dxa"/>
            <w:tcMar>
              <w:top w:w="100" w:type="dxa"/>
              <w:left w:w="100" w:type="dxa"/>
              <w:bottom w:w="100" w:type="dxa"/>
              <w:right w:w="100" w:type="dxa"/>
            </w:tcMar>
          </w:tcPr>
          <w:p w:rsidR="0085790B" w:rsidRPr="00F81FCC" w:rsidRDefault="005352D3" w:rsidP="009A0CF4">
            <w:pPr>
              <w:spacing w:line="276" w:lineRule="auto"/>
              <w:ind w:left="1" w:hanging="3"/>
              <w:jc w:val="center"/>
              <w:rPr>
                <w:sz w:val="28"/>
                <w:szCs w:val="28"/>
              </w:rPr>
            </w:pPr>
            <w:r w:rsidRPr="00F81FCC">
              <w:rPr>
                <w:sz w:val="28"/>
                <w:szCs w:val="28"/>
              </w:rPr>
              <w:t>-</w:t>
            </w:r>
          </w:p>
        </w:tc>
        <w:tc>
          <w:tcPr>
            <w:tcW w:w="2080" w:type="dxa"/>
            <w:tcMar>
              <w:top w:w="100" w:type="dxa"/>
              <w:left w:w="100" w:type="dxa"/>
              <w:bottom w:w="100" w:type="dxa"/>
              <w:right w:w="100" w:type="dxa"/>
            </w:tcMar>
          </w:tcPr>
          <w:p w:rsidR="0085790B" w:rsidRPr="00F81FCC" w:rsidRDefault="005352D3" w:rsidP="009A0CF4">
            <w:pPr>
              <w:spacing w:line="276" w:lineRule="auto"/>
              <w:ind w:left="1" w:hanging="3"/>
              <w:jc w:val="center"/>
              <w:rPr>
                <w:sz w:val="28"/>
                <w:szCs w:val="28"/>
              </w:rPr>
            </w:pPr>
            <w:r w:rsidRPr="00F81FCC">
              <w:rPr>
                <w:sz w:val="28"/>
                <w:szCs w:val="28"/>
              </w:rPr>
              <w:t>-</w:t>
            </w:r>
          </w:p>
        </w:tc>
      </w:tr>
      <w:tr w:rsidR="0085790B" w:rsidRPr="00F81FCC" w:rsidTr="00113A85">
        <w:trPr>
          <w:trHeight w:val="1179"/>
        </w:trPr>
        <w:tc>
          <w:tcPr>
            <w:tcW w:w="1985" w:type="dxa"/>
            <w:tcMar>
              <w:top w:w="100" w:type="dxa"/>
              <w:left w:w="100" w:type="dxa"/>
              <w:bottom w:w="100" w:type="dxa"/>
              <w:right w:w="100" w:type="dxa"/>
            </w:tcMar>
          </w:tcPr>
          <w:p w:rsidR="0085790B" w:rsidRPr="00F81FCC" w:rsidRDefault="005352D3" w:rsidP="009A0CF4">
            <w:pPr>
              <w:spacing w:line="276" w:lineRule="auto"/>
              <w:ind w:left="1" w:hanging="3"/>
              <w:jc w:val="both"/>
              <w:rPr>
                <w:sz w:val="28"/>
                <w:szCs w:val="28"/>
              </w:rPr>
            </w:pPr>
            <w:r w:rsidRPr="00F81FCC">
              <w:rPr>
                <w:sz w:val="28"/>
                <w:szCs w:val="28"/>
              </w:rPr>
              <w:t>4. Реалізація одного окремого рішення щодо порушення вимог регулювання</w:t>
            </w:r>
          </w:p>
        </w:tc>
        <w:tc>
          <w:tcPr>
            <w:tcW w:w="1311" w:type="dxa"/>
            <w:tcMar>
              <w:top w:w="100" w:type="dxa"/>
              <w:left w:w="100" w:type="dxa"/>
              <w:bottom w:w="100" w:type="dxa"/>
              <w:right w:w="100" w:type="dxa"/>
            </w:tcMar>
          </w:tcPr>
          <w:p w:rsidR="0085790B" w:rsidRPr="00F81FCC" w:rsidRDefault="005352D3" w:rsidP="009A0CF4">
            <w:pPr>
              <w:spacing w:line="276" w:lineRule="auto"/>
              <w:ind w:left="1" w:hanging="3"/>
              <w:jc w:val="center"/>
              <w:rPr>
                <w:sz w:val="28"/>
                <w:szCs w:val="28"/>
              </w:rPr>
            </w:pPr>
            <w:r w:rsidRPr="00F81FCC">
              <w:rPr>
                <w:sz w:val="28"/>
                <w:szCs w:val="28"/>
              </w:rPr>
              <w:t>-</w:t>
            </w:r>
          </w:p>
        </w:tc>
        <w:tc>
          <w:tcPr>
            <w:tcW w:w="1640" w:type="dxa"/>
            <w:tcMar>
              <w:top w:w="100" w:type="dxa"/>
              <w:left w:w="100" w:type="dxa"/>
              <w:bottom w:w="100" w:type="dxa"/>
              <w:right w:w="100" w:type="dxa"/>
            </w:tcMar>
          </w:tcPr>
          <w:p w:rsidR="0085790B" w:rsidRPr="00F81FCC" w:rsidRDefault="005352D3" w:rsidP="009A0CF4">
            <w:pPr>
              <w:spacing w:line="276" w:lineRule="auto"/>
              <w:ind w:left="1" w:hanging="3"/>
              <w:jc w:val="both"/>
              <w:rPr>
                <w:sz w:val="28"/>
                <w:szCs w:val="28"/>
              </w:rPr>
            </w:pPr>
            <w:r w:rsidRPr="00F81FCC">
              <w:rPr>
                <w:sz w:val="28"/>
                <w:szCs w:val="28"/>
              </w:rPr>
              <w:t>-</w:t>
            </w:r>
          </w:p>
        </w:tc>
        <w:tc>
          <w:tcPr>
            <w:tcW w:w="1306" w:type="dxa"/>
            <w:tcMar>
              <w:top w:w="100" w:type="dxa"/>
              <w:left w:w="100" w:type="dxa"/>
              <w:bottom w:w="100" w:type="dxa"/>
              <w:right w:w="100" w:type="dxa"/>
            </w:tcMar>
          </w:tcPr>
          <w:p w:rsidR="0085790B" w:rsidRPr="00F81FCC" w:rsidRDefault="005352D3" w:rsidP="009A0CF4">
            <w:pPr>
              <w:spacing w:line="276" w:lineRule="auto"/>
              <w:ind w:left="1" w:hanging="3"/>
              <w:jc w:val="both"/>
              <w:rPr>
                <w:sz w:val="28"/>
                <w:szCs w:val="28"/>
              </w:rPr>
            </w:pPr>
            <w:r w:rsidRPr="00F81FCC">
              <w:rPr>
                <w:sz w:val="28"/>
                <w:szCs w:val="28"/>
              </w:rPr>
              <w:t>-</w:t>
            </w:r>
          </w:p>
        </w:tc>
        <w:tc>
          <w:tcPr>
            <w:tcW w:w="1464" w:type="dxa"/>
            <w:tcMar>
              <w:top w:w="100" w:type="dxa"/>
              <w:left w:w="100" w:type="dxa"/>
              <w:bottom w:w="100" w:type="dxa"/>
              <w:right w:w="100" w:type="dxa"/>
            </w:tcMar>
          </w:tcPr>
          <w:p w:rsidR="0085790B" w:rsidRPr="00F81FCC" w:rsidRDefault="005352D3" w:rsidP="009A0CF4">
            <w:pPr>
              <w:spacing w:line="276" w:lineRule="auto"/>
              <w:ind w:left="1" w:hanging="3"/>
              <w:jc w:val="both"/>
              <w:rPr>
                <w:sz w:val="28"/>
                <w:szCs w:val="28"/>
              </w:rPr>
            </w:pPr>
            <w:r w:rsidRPr="00F81FCC">
              <w:rPr>
                <w:sz w:val="28"/>
                <w:szCs w:val="28"/>
              </w:rPr>
              <w:t>-</w:t>
            </w:r>
          </w:p>
        </w:tc>
        <w:tc>
          <w:tcPr>
            <w:tcW w:w="2080" w:type="dxa"/>
            <w:tcMar>
              <w:top w:w="100" w:type="dxa"/>
              <w:left w:w="100" w:type="dxa"/>
              <w:bottom w:w="100" w:type="dxa"/>
              <w:right w:w="100" w:type="dxa"/>
            </w:tcMar>
          </w:tcPr>
          <w:p w:rsidR="0085790B" w:rsidRPr="00F81FCC" w:rsidRDefault="005352D3" w:rsidP="009A0CF4">
            <w:pPr>
              <w:spacing w:line="276" w:lineRule="auto"/>
              <w:ind w:left="1" w:hanging="3"/>
              <w:jc w:val="both"/>
              <w:rPr>
                <w:sz w:val="28"/>
                <w:szCs w:val="28"/>
              </w:rPr>
            </w:pPr>
            <w:r w:rsidRPr="00F81FCC">
              <w:rPr>
                <w:sz w:val="28"/>
                <w:szCs w:val="28"/>
              </w:rPr>
              <w:t>-</w:t>
            </w:r>
          </w:p>
        </w:tc>
      </w:tr>
      <w:tr w:rsidR="0085790B" w:rsidRPr="00F81FCC" w:rsidTr="00113A85">
        <w:trPr>
          <w:trHeight w:val="1506"/>
        </w:trPr>
        <w:tc>
          <w:tcPr>
            <w:tcW w:w="1985" w:type="dxa"/>
            <w:tcMar>
              <w:top w:w="100" w:type="dxa"/>
              <w:left w:w="100" w:type="dxa"/>
              <w:bottom w:w="100" w:type="dxa"/>
              <w:right w:w="100" w:type="dxa"/>
            </w:tcMar>
          </w:tcPr>
          <w:p w:rsidR="0085790B" w:rsidRPr="00F81FCC" w:rsidRDefault="005352D3" w:rsidP="009A0CF4">
            <w:pPr>
              <w:spacing w:line="276" w:lineRule="auto"/>
              <w:ind w:left="1" w:hanging="3"/>
              <w:jc w:val="both"/>
              <w:rPr>
                <w:sz w:val="28"/>
                <w:szCs w:val="28"/>
              </w:rPr>
            </w:pPr>
            <w:r w:rsidRPr="00F81FCC">
              <w:rPr>
                <w:sz w:val="28"/>
                <w:szCs w:val="28"/>
              </w:rPr>
              <w:t>5. Оскарження одного окремого рішення суб’єктами господарювання</w:t>
            </w:r>
          </w:p>
        </w:tc>
        <w:tc>
          <w:tcPr>
            <w:tcW w:w="1311" w:type="dxa"/>
            <w:tcMar>
              <w:top w:w="100" w:type="dxa"/>
              <w:left w:w="100" w:type="dxa"/>
              <w:bottom w:w="100" w:type="dxa"/>
              <w:right w:w="100" w:type="dxa"/>
            </w:tcMar>
          </w:tcPr>
          <w:p w:rsidR="0085790B" w:rsidRPr="00F81FCC" w:rsidRDefault="005352D3" w:rsidP="009A0CF4">
            <w:pPr>
              <w:spacing w:line="276" w:lineRule="auto"/>
              <w:ind w:left="1" w:hanging="3"/>
              <w:jc w:val="center"/>
              <w:rPr>
                <w:sz w:val="28"/>
                <w:szCs w:val="28"/>
              </w:rPr>
            </w:pPr>
            <w:r w:rsidRPr="00F81FCC">
              <w:rPr>
                <w:sz w:val="28"/>
                <w:szCs w:val="28"/>
              </w:rPr>
              <w:t>-</w:t>
            </w:r>
          </w:p>
        </w:tc>
        <w:tc>
          <w:tcPr>
            <w:tcW w:w="1640" w:type="dxa"/>
            <w:tcMar>
              <w:top w:w="100" w:type="dxa"/>
              <w:left w:w="100" w:type="dxa"/>
              <w:bottom w:w="100" w:type="dxa"/>
              <w:right w:w="100" w:type="dxa"/>
            </w:tcMar>
          </w:tcPr>
          <w:p w:rsidR="0085790B" w:rsidRPr="00F81FCC" w:rsidRDefault="005352D3" w:rsidP="009A0CF4">
            <w:pPr>
              <w:spacing w:line="276" w:lineRule="auto"/>
              <w:ind w:left="1" w:hanging="3"/>
              <w:jc w:val="center"/>
              <w:rPr>
                <w:sz w:val="28"/>
                <w:szCs w:val="28"/>
              </w:rPr>
            </w:pPr>
            <w:r w:rsidRPr="00F81FCC">
              <w:rPr>
                <w:sz w:val="28"/>
                <w:szCs w:val="28"/>
              </w:rPr>
              <w:t>-</w:t>
            </w:r>
          </w:p>
        </w:tc>
        <w:tc>
          <w:tcPr>
            <w:tcW w:w="1306" w:type="dxa"/>
            <w:tcMar>
              <w:top w:w="100" w:type="dxa"/>
              <w:left w:w="100" w:type="dxa"/>
              <w:bottom w:w="100" w:type="dxa"/>
              <w:right w:w="100" w:type="dxa"/>
            </w:tcMar>
          </w:tcPr>
          <w:p w:rsidR="0085790B" w:rsidRPr="00F81FCC" w:rsidRDefault="005352D3" w:rsidP="009A0CF4">
            <w:pPr>
              <w:spacing w:line="276" w:lineRule="auto"/>
              <w:ind w:left="1" w:hanging="3"/>
              <w:jc w:val="center"/>
              <w:rPr>
                <w:sz w:val="28"/>
                <w:szCs w:val="28"/>
              </w:rPr>
            </w:pPr>
            <w:r w:rsidRPr="00F81FCC">
              <w:rPr>
                <w:sz w:val="28"/>
                <w:szCs w:val="28"/>
              </w:rPr>
              <w:t>-</w:t>
            </w:r>
          </w:p>
        </w:tc>
        <w:tc>
          <w:tcPr>
            <w:tcW w:w="1464" w:type="dxa"/>
            <w:tcMar>
              <w:top w:w="100" w:type="dxa"/>
              <w:left w:w="100" w:type="dxa"/>
              <w:bottom w:w="100" w:type="dxa"/>
              <w:right w:w="100" w:type="dxa"/>
            </w:tcMar>
          </w:tcPr>
          <w:p w:rsidR="0085790B" w:rsidRPr="00F81FCC" w:rsidRDefault="005352D3" w:rsidP="009A0CF4">
            <w:pPr>
              <w:spacing w:line="276" w:lineRule="auto"/>
              <w:ind w:left="1" w:hanging="3"/>
              <w:jc w:val="center"/>
              <w:rPr>
                <w:sz w:val="28"/>
                <w:szCs w:val="28"/>
              </w:rPr>
            </w:pPr>
            <w:r w:rsidRPr="00F81FCC">
              <w:rPr>
                <w:sz w:val="28"/>
                <w:szCs w:val="28"/>
              </w:rPr>
              <w:t>-</w:t>
            </w:r>
          </w:p>
        </w:tc>
        <w:tc>
          <w:tcPr>
            <w:tcW w:w="2080" w:type="dxa"/>
            <w:tcMar>
              <w:top w:w="100" w:type="dxa"/>
              <w:left w:w="100" w:type="dxa"/>
              <w:bottom w:w="100" w:type="dxa"/>
              <w:right w:w="100" w:type="dxa"/>
            </w:tcMar>
          </w:tcPr>
          <w:p w:rsidR="0085790B" w:rsidRPr="00F81FCC" w:rsidRDefault="005352D3" w:rsidP="009A0CF4">
            <w:pPr>
              <w:spacing w:line="276" w:lineRule="auto"/>
              <w:ind w:left="1" w:hanging="3"/>
              <w:jc w:val="center"/>
              <w:rPr>
                <w:sz w:val="28"/>
                <w:szCs w:val="28"/>
              </w:rPr>
            </w:pPr>
            <w:r w:rsidRPr="00F81FCC">
              <w:rPr>
                <w:sz w:val="28"/>
                <w:szCs w:val="28"/>
              </w:rPr>
              <w:t>-</w:t>
            </w:r>
          </w:p>
        </w:tc>
      </w:tr>
      <w:tr w:rsidR="0085790B" w:rsidRPr="00F81FCC" w:rsidTr="00113A85">
        <w:trPr>
          <w:trHeight w:val="1219"/>
        </w:trPr>
        <w:tc>
          <w:tcPr>
            <w:tcW w:w="1985" w:type="dxa"/>
            <w:tcMar>
              <w:top w:w="100" w:type="dxa"/>
              <w:left w:w="100" w:type="dxa"/>
              <w:bottom w:w="100" w:type="dxa"/>
              <w:right w:w="100" w:type="dxa"/>
            </w:tcMar>
          </w:tcPr>
          <w:p w:rsidR="0085790B" w:rsidRPr="00F81FCC" w:rsidRDefault="005352D3" w:rsidP="009A0CF4">
            <w:pPr>
              <w:spacing w:line="276" w:lineRule="auto"/>
              <w:ind w:left="1" w:hanging="3"/>
              <w:jc w:val="both"/>
              <w:rPr>
                <w:sz w:val="28"/>
                <w:szCs w:val="28"/>
              </w:rPr>
            </w:pPr>
            <w:r w:rsidRPr="00F81FCC">
              <w:rPr>
                <w:sz w:val="28"/>
                <w:szCs w:val="28"/>
              </w:rPr>
              <w:t>6. Підготовка звітності за результатами регулювання</w:t>
            </w:r>
          </w:p>
        </w:tc>
        <w:tc>
          <w:tcPr>
            <w:tcW w:w="1311" w:type="dxa"/>
            <w:tcMar>
              <w:top w:w="100" w:type="dxa"/>
              <w:left w:w="100" w:type="dxa"/>
              <w:bottom w:w="100" w:type="dxa"/>
              <w:right w:w="100" w:type="dxa"/>
            </w:tcMar>
          </w:tcPr>
          <w:p w:rsidR="0085790B" w:rsidRPr="00F81FCC" w:rsidRDefault="005352D3" w:rsidP="009A0CF4">
            <w:pPr>
              <w:spacing w:line="276" w:lineRule="auto"/>
              <w:ind w:left="1" w:hanging="3"/>
              <w:jc w:val="center"/>
              <w:rPr>
                <w:sz w:val="28"/>
                <w:szCs w:val="28"/>
              </w:rPr>
            </w:pPr>
            <w:r w:rsidRPr="00F81FCC">
              <w:rPr>
                <w:sz w:val="28"/>
                <w:szCs w:val="28"/>
              </w:rPr>
              <w:t>-</w:t>
            </w:r>
          </w:p>
        </w:tc>
        <w:tc>
          <w:tcPr>
            <w:tcW w:w="1640" w:type="dxa"/>
            <w:tcMar>
              <w:top w:w="100" w:type="dxa"/>
              <w:left w:w="100" w:type="dxa"/>
              <w:bottom w:w="100" w:type="dxa"/>
              <w:right w:w="100" w:type="dxa"/>
            </w:tcMar>
          </w:tcPr>
          <w:p w:rsidR="0085790B" w:rsidRPr="00F81FCC" w:rsidRDefault="005352D3" w:rsidP="009A0CF4">
            <w:pPr>
              <w:spacing w:line="276" w:lineRule="auto"/>
              <w:ind w:left="1" w:hanging="3"/>
              <w:jc w:val="center"/>
              <w:rPr>
                <w:sz w:val="28"/>
                <w:szCs w:val="28"/>
              </w:rPr>
            </w:pPr>
            <w:r w:rsidRPr="00F81FCC">
              <w:rPr>
                <w:sz w:val="28"/>
                <w:szCs w:val="28"/>
              </w:rPr>
              <w:t>-</w:t>
            </w:r>
          </w:p>
        </w:tc>
        <w:tc>
          <w:tcPr>
            <w:tcW w:w="1306" w:type="dxa"/>
            <w:tcMar>
              <w:top w:w="100" w:type="dxa"/>
              <w:left w:w="100" w:type="dxa"/>
              <w:bottom w:w="100" w:type="dxa"/>
              <w:right w:w="100" w:type="dxa"/>
            </w:tcMar>
          </w:tcPr>
          <w:p w:rsidR="0085790B" w:rsidRPr="00F81FCC" w:rsidRDefault="005352D3" w:rsidP="009A0CF4">
            <w:pPr>
              <w:spacing w:line="276" w:lineRule="auto"/>
              <w:ind w:left="1" w:hanging="3"/>
              <w:jc w:val="center"/>
              <w:rPr>
                <w:sz w:val="28"/>
                <w:szCs w:val="28"/>
              </w:rPr>
            </w:pPr>
            <w:r w:rsidRPr="00F81FCC">
              <w:rPr>
                <w:sz w:val="28"/>
                <w:szCs w:val="28"/>
              </w:rPr>
              <w:t>-</w:t>
            </w:r>
          </w:p>
        </w:tc>
        <w:tc>
          <w:tcPr>
            <w:tcW w:w="1464" w:type="dxa"/>
            <w:tcMar>
              <w:top w:w="100" w:type="dxa"/>
              <w:left w:w="100" w:type="dxa"/>
              <w:bottom w:w="100" w:type="dxa"/>
              <w:right w:w="100" w:type="dxa"/>
            </w:tcMar>
          </w:tcPr>
          <w:p w:rsidR="0085790B" w:rsidRPr="00F81FCC" w:rsidRDefault="005352D3" w:rsidP="009A0CF4">
            <w:pPr>
              <w:spacing w:line="276" w:lineRule="auto"/>
              <w:ind w:left="1" w:hanging="3"/>
              <w:jc w:val="center"/>
              <w:rPr>
                <w:sz w:val="28"/>
                <w:szCs w:val="28"/>
              </w:rPr>
            </w:pPr>
            <w:r w:rsidRPr="00F81FCC">
              <w:rPr>
                <w:sz w:val="28"/>
                <w:szCs w:val="28"/>
              </w:rPr>
              <w:t>-</w:t>
            </w:r>
          </w:p>
        </w:tc>
        <w:tc>
          <w:tcPr>
            <w:tcW w:w="2080" w:type="dxa"/>
            <w:tcMar>
              <w:top w:w="100" w:type="dxa"/>
              <w:left w:w="100" w:type="dxa"/>
              <w:bottom w:w="100" w:type="dxa"/>
              <w:right w:w="100" w:type="dxa"/>
            </w:tcMar>
          </w:tcPr>
          <w:p w:rsidR="0085790B" w:rsidRPr="00F81FCC" w:rsidRDefault="005352D3" w:rsidP="009A0CF4">
            <w:pPr>
              <w:spacing w:line="276" w:lineRule="auto"/>
              <w:ind w:left="1" w:hanging="3"/>
              <w:jc w:val="center"/>
              <w:rPr>
                <w:sz w:val="28"/>
                <w:szCs w:val="28"/>
              </w:rPr>
            </w:pPr>
            <w:r w:rsidRPr="00F81FCC">
              <w:rPr>
                <w:sz w:val="28"/>
                <w:szCs w:val="28"/>
              </w:rPr>
              <w:t>-</w:t>
            </w:r>
          </w:p>
        </w:tc>
      </w:tr>
      <w:tr w:rsidR="0085790B" w:rsidRPr="00F81FCC" w:rsidTr="00113A85">
        <w:trPr>
          <w:trHeight w:val="1210"/>
        </w:trPr>
        <w:tc>
          <w:tcPr>
            <w:tcW w:w="1985" w:type="dxa"/>
            <w:tcMar>
              <w:top w:w="100" w:type="dxa"/>
              <w:left w:w="100" w:type="dxa"/>
              <w:bottom w:w="100" w:type="dxa"/>
              <w:right w:w="100" w:type="dxa"/>
            </w:tcMar>
          </w:tcPr>
          <w:p w:rsidR="0085790B" w:rsidRPr="00F81FCC" w:rsidRDefault="005352D3" w:rsidP="009A0CF4">
            <w:pPr>
              <w:spacing w:line="276" w:lineRule="auto"/>
              <w:ind w:left="1" w:hanging="3"/>
              <w:jc w:val="both"/>
              <w:rPr>
                <w:sz w:val="28"/>
                <w:szCs w:val="28"/>
              </w:rPr>
            </w:pPr>
            <w:r w:rsidRPr="00F81FCC">
              <w:rPr>
                <w:sz w:val="28"/>
                <w:szCs w:val="28"/>
              </w:rPr>
              <w:lastRenderedPageBreak/>
              <w:t>Інші адміністративні процедури (уточнити):</w:t>
            </w:r>
          </w:p>
        </w:tc>
        <w:tc>
          <w:tcPr>
            <w:tcW w:w="1311" w:type="dxa"/>
            <w:tcMar>
              <w:top w:w="100" w:type="dxa"/>
              <w:left w:w="100" w:type="dxa"/>
              <w:bottom w:w="100" w:type="dxa"/>
              <w:right w:w="100" w:type="dxa"/>
            </w:tcMar>
          </w:tcPr>
          <w:p w:rsidR="0085790B" w:rsidRPr="00F81FCC" w:rsidRDefault="005352D3" w:rsidP="009A0CF4">
            <w:pPr>
              <w:spacing w:line="276" w:lineRule="auto"/>
              <w:ind w:left="1" w:hanging="3"/>
              <w:jc w:val="center"/>
              <w:rPr>
                <w:sz w:val="28"/>
                <w:szCs w:val="28"/>
              </w:rPr>
            </w:pPr>
            <w:r w:rsidRPr="00F81FCC">
              <w:rPr>
                <w:sz w:val="28"/>
                <w:szCs w:val="28"/>
              </w:rPr>
              <w:t>-</w:t>
            </w:r>
          </w:p>
        </w:tc>
        <w:tc>
          <w:tcPr>
            <w:tcW w:w="1640" w:type="dxa"/>
            <w:tcMar>
              <w:top w:w="100" w:type="dxa"/>
              <w:left w:w="100" w:type="dxa"/>
              <w:bottom w:w="100" w:type="dxa"/>
              <w:right w:w="100" w:type="dxa"/>
            </w:tcMar>
          </w:tcPr>
          <w:p w:rsidR="0085790B" w:rsidRPr="00F81FCC" w:rsidRDefault="005352D3" w:rsidP="009A0CF4">
            <w:pPr>
              <w:spacing w:line="276" w:lineRule="auto"/>
              <w:ind w:left="1" w:hanging="3"/>
              <w:jc w:val="center"/>
              <w:rPr>
                <w:sz w:val="28"/>
                <w:szCs w:val="28"/>
              </w:rPr>
            </w:pPr>
            <w:r w:rsidRPr="00F81FCC">
              <w:rPr>
                <w:sz w:val="28"/>
                <w:szCs w:val="28"/>
              </w:rPr>
              <w:t>-</w:t>
            </w:r>
          </w:p>
        </w:tc>
        <w:tc>
          <w:tcPr>
            <w:tcW w:w="1306" w:type="dxa"/>
            <w:tcMar>
              <w:top w:w="100" w:type="dxa"/>
              <w:left w:w="100" w:type="dxa"/>
              <w:bottom w:w="100" w:type="dxa"/>
              <w:right w:w="100" w:type="dxa"/>
            </w:tcMar>
          </w:tcPr>
          <w:p w:rsidR="0085790B" w:rsidRPr="00F81FCC" w:rsidRDefault="005352D3" w:rsidP="009A0CF4">
            <w:pPr>
              <w:spacing w:line="276" w:lineRule="auto"/>
              <w:ind w:left="1" w:hanging="3"/>
              <w:jc w:val="center"/>
              <w:rPr>
                <w:sz w:val="28"/>
                <w:szCs w:val="28"/>
              </w:rPr>
            </w:pPr>
            <w:r w:rsidRPr="00F81FCC">
              <w:rPr>
                <w:sz w:val="28"/>
                <w:szCs w:val="28"/>
              </w:rPr>
              <w:t>-</w:t>
            </w:r>
          </w:p>
        </w:tc>
        <w:tc>
          <w:tcPr>
            <w:tcW w:w="1464" w:type="dxa"/>
            <w:tcMar>
              <w:top w:w="100" w:type="dxa"/>
              <w:left w:w="100" w:type="dxa"/>
              <w:bottom w:w="100" w:type="dxa"/>
              <w:right w:w="100" w:type="dxa"/>
            </w:tcMar>
          </w:tcPr>
          <w:p w:rsidR="0085790B" w:rsidRPr="00F81FCC" w:rsidRDefault="005352D3" w:rsidP="009A0CF4">
            <w:pPr>
              <w:spacing w:line="276" w:lineRule="auto"/>
              <w:ind w:left="1" w:hanging="3"/>
              <w:jc w:val="center"/>
              <w:rPr>
                <w:sz w:val="28"/>
                <w:szCs w:val="28"/>
              </w:rPr>
            </w:pPr>
            <w:r w:rsidRPr="00F81FCC">
              <w:rPr>
                <w:sz w:val="28"/>
                <w:szCs w:val="28"/>
              </w:rPr>
              <w:t>-</w:t>
            </w:r>
          </w:p>
        </w:tc>
        <w:tc>
          <w:tcPr>
            <w:tcW w:w="2080" w:type="dxa"/>
            <w:tcMar>
              <w:top w:w="100" w:type="dxa"/>
              <w:left w:w="100" w:type="dxa"/>
              <w:bottom w:w="100" w:type="dxa"/>
              <w:right w:w="100" w:type="dxa"/>
            </w:tcMar>
          </w:tcPr>
          <w:p w:rsidR="0085790B" w:rsidRPr="00F81FCC" w:rsidRDefault="005352D3" w:rsidP="009A0CF4">
            <w:pPr>
              <w:spacing w:line="276" w:lineRule="auto"/>
              <w:ind w:left="1" w:hanging="3"/>
              <w:jc w:val="center"/>
              <w:rPr>
                <w:sz w:val="28"/>
                <w:szCs w:val="28"/>
              </w:rPr>
            </w:pPr>
            <w:r w:rsidRPr="00F81FCC">
              <w:rPr>
                <w:sz w:val="28"/>
                <w:szCs w:val="28"/>
              </w:rPr>
              <w:t>-</w:t>
            </w:r>
          </w:p>
        </w:tc>
      </w:tr>
      <w:tr w:rsidR="009E6A62" w:rsidRPr="00F81FCC" w:rsidTr="00E66551">
        <w:trPr>
          <w:trHeight w:val="1210"/>
        </w:trPr>
        <w:tc>
          <w:tcPr>
            <w:tcW w:w="1985" w:type="dxa"/>
            <w:shd w:val="clear" w:color="auto" w:fill="auto"/>
            <w:tcMar>
              <w:top w:w="100" w:type="dxa"/>
              <w:left w:w="100" w:type="dxa"/>
              <w:bottom w:w="100" w:type="dxa"/>
              <w:right w:w="100" w:type="dxa"/>
            </w:tcMar>
          </w:tcPr>
          <w:p w:rsidR="009E6A62" w:rsidRPr="00F81FCC" w:rsidRDefault="009E6A62" w:rsidP="009A0CF4">
            <w:pPr>
              <w:widowControl w:val="0"/>
              <w:pBdr>
                <w:top w:val="nil"/>
                <w:left w:val="nil"/>
                <w:bottom w:val="nil"/>
                <w:right w:val="nil"/>
                <w:between w:val="nil"/>
              </w:pBdr>
              <w:spacing w:line="276" w:lineRule="auto"/>
              <w:ind w:firstLine="0"/>
              <w:rPr>
                <w:sz w:val="28"/>
                <w:szCs w:val="28"/>
              </w:rPr>
            </w:pPr>
            <w:r w:rsidRPr="00F81FCC">
              <w:rPr>
                <w:sz w:val="28"/>
                <w:szCs w:val="28"/>
              </w:rPr>
              <w:t>7. Інші адміністративні процедури (уточнити):</w:t>
            </w:r>
          </w:p>
          <w:p w:rsidR="009E6A62" w:rsidRPr="00F81FCC" w:rsidRDefault="009E6A62" w:rsidP="009A0CF4">
            <w:pPr>
              <w:widowControl w:val="0"/>
              <w:pBdr>
                <w:top w:val="nil"/>
                <w:left w:val="nil"/>
                <w:bottom w:val="nil"/>
                <w:right w:val="nil"/>
                <w:between w:val="nil"/>
              </w:pBdr>
              <w:spacing w:line="276" w:lineRule="auto"/>
              <w:ind w:firstLine="0"/>
              <w:rPr>
                <w:sz w:val="28"/>
                <w:szCs w:val="28"/>
              </w:rPr>
            </w:pPr>
          </w:p>
        </w:tc>
        <w:tc>
          <w:tcPr>
            <w:tcW w:w="1311" w:type="dxa"/>
            <w:shd w:val="clear" w:color="auto" w:fill="auto"/>
            <w:tcMar>
              <w:top w:w="100" w:type="dxa"/>
              <w:left w:w="100" w:type="dxa"/>
              <w:bottom w:w="100" w:type="dxa"/>
              <w:right w:w="100" w:type="dxa"/>
            </w:tcMar>
          </w:tcPr>
          <w:p w:rsidR="009E6A62" w:rsidRPr="00F81FCC" w:rsidRDefault="009E6A62" w:rsidP="009A0CF4">
            <w:pPr>
              <w:widowControl w:val="0"/>
              <w:spacing w:line="276" w:lineRule="auto"/>
              <w:ind w:firstLine="0"/>
              <w:rPr>
                <w:sz w:val="28"/>
                <w:szCs w:val="28"/>
              </w:rPr>
            </w:pPr>
          </w:p>
        </w:tc>
        <w:tc>
          <w:tcPr>
            <w:tcW w:w="1640" w:type="dxa"/>
            <w:shd w:val="clear" w:color="auto" w:fill="auto"/>
            <w:tcMar>
              <w:top w:w="100" w:type="dxa"/>
              <w:left w:w="100" w:type="dxa"/>
              <w:bottom w:w="100" w:type="dxa"/>
              <w:right w:w="100" w:type="dxa"/>
            </w:tcMar>
          </w:tcPr>
          <w:p w:rsidR="009E6A62" w:rsidRPr="00F81FCC" w:rsidRDefault="009E6A62" w:rsidP="009A0CF4">
            <w:pPr>
              <w:widowControl w:val="0"/>
              <w:spacing w:line="276" w:lineRule="auto"/>
              <w:ind w:firstLine="0"/>
              <w:rPr>
                <w:sz w:val="28"/>
                <w:szCs w:val="28"/>
                <w:lang w:val="uk-UA"/>
              </w:rPr>
            </w:pPr>
          </w:p>
        </w:tc>
        <w:tc>
          <w:tcPr>
            <w:tcW w:w="1306" w:type="dxa"/>
            <w:shd w:val="clear" w:color="auto" w:fill="auto"/>
            <w:tcMar>
              <w:top w:w="100" w:type="dxa"/>
              <w:left w:w="100" w:type="dxa"/>
              <w:bottom w:w="100" w:type="dxa"/>
              <w:right w:w="100" w:type="dxa"/>
            </w:tcMar>
          </w:tcPr>
          <w:p w:rsidR="009E6A62" w:rsidRPr="00F81FCC" w:rsidRDefault="009E6A62" w:rsidP="009A0CF4">
            <w:pPr>
              <w:widowControl w:val="0"/>
              <w:spacing w:line="276" w:lineRule="auto"/>
              <w:ind w:firstLine="0"/>
              <w:rPr>
                <w:sz w:val="28"/>
                <w:szCs w:val="28"/>
                <w:lang w:val="uk-UA"/>
              </w:rPr>
            </w:pPr>
          </w:p>
        </w:tc>
        <w:tc>
          <w:tcPr>
            <w:tcW w:w="1464" w:type="dxa"/>
            <w:shd w:val="clear" w:color="auto" w:fill="auto"/>
            <w:tcMar>
              <w:top w:w="100" w:type="dxa"/>
              <w:left w:w="100" w:type="dxa"/>
              <w:bottom w:w="100" w:type="dxa"/>
              <w:right w:w="100" w:type="dxa"/>
            </w:tcMar>
          </w:tcPr>
          <w:p w:rsidR="009E6A62" w:rsidRPr="00F81FCC" w:rsidRDefault="009E6A62" w:rsidP="009A0CF4">
            <w:pPr>
              <w:widowControl w:val="0"/>
              <w:spacing w:line="276" w:lineRule="auto"/>
              <w:ind w:firstLine="0"/>
              <w:rPr>
                <w:sz w:val="28"/>
                <w:szCs w:val="28"/>
                <w:lang w:val="uk-UA"/>
              </w:rPr>
            </w:pPr>
          </w:p>
        </w:tc>
        <w:tc>
          <w:tcPr>
            <w:tcW w:w="2080" w:type="dxa"/>
            <w:shd w:val="clear" w:color="auto" w:fill="auto"/>
            <w:tcMar>
              <w:top w:w="100" w:type="dxa"/>
              <w:left w:w="100" w:type="dxa"/>
              <w:bottom w:w="100" w:type="dxa"/>
              <w:right w:w="100" w:type="dxa"/>
            </w:tcMar>
          </w:tcPr>
          <w:p w:rsidR="009E6A62" w:rsidRPr="00F81FCC" w:rsidRDefault="009E6A62" w:rsidP="009A0CF4">
            <w:pPr>
              <w:widowControl w:val="0"/>
              <w:spacing w:line="276" w:lineRule="auto"/>
              <w:ind w:firstLine="0"/>
              <w:rPr>
                <w:sz w:val="28"/>
                <w:szCs w:val="28"/>
                <w:lang w:val="uk-UA"/>
              </w:rPr>
            </w:pPr>
          </w:p>
        </w:tc>
      </w:tr>
      <w:tr w:rsidR="009E6A62" w:rsidRPr="00F81FCC" w:rsidTr="00E66551">
        <w:trPr>
          <w:trHeight w:val="1210"/>
        </w:trPr>
        <w:tc>
          <w:tcPr>
            <w:tcW w:w="1985" w:type="dxa"/>
            <w:shd w:val="clear" w:color="auto" w:fill="auto"/>
            <w:tcMar>
              <w:top w:w="100" w:type="dxa"/>
              <w:left w:w="100" w:type="dxa"/>
              <w:bottom w:w="100" w:type="dxa"/>
              <w:right w:w="100" w:type="dxa"/>
            </w:tcMar>
          </w:tcPr>
          <w:p w:rsidR="009E6A62" w:rsidRPr="00F81FCC" w:rsidRDefault="009E6A62" w:rsidP="009A0CF4">
            <w:pPr>
              <w:widowControl w:val="0"/>
              <w:pBdr>
                <w:top w:val="nil"/>
                <w:left w:val="nil"/>
                <w:bottom w:val="nil"/>
                <w:right w:val="nil"/>
                <w:between w:val="nil"/>
              </w:pBdr>
              <w:spacing w:line="276" w:lineRule="auto"/>
              <w:ind w:firstLine="0"/>
              <w:rPr>
                <w:sz w:val="28"/>
                <w:szCs w:val="28"/>
                <w:lang w:val="uk-UA"/>
              </w:rPr>
            </w:pPr>
            <w:r w:rsidRPr="00F81FCC">
              <w:rPr>
                <w:i/>
                <w:sz w:val="28"/>
                <w:szCs w:val="28"/>
                <w:lang w:val="uk-UA"/>
              </w:rPr>
              <w:t>Витрати на</w:t>
            </w:r>
            <w:r w:rsidRPr="00F81FCC">
              <w:rPr>
                <w:sz w:val="28"/>
                <w:szCs w:val="28"/>
                <w:lang w:val="uk-UA"/>
              </w:rPr>
              <w:t xml:space="preserve"> </w:t>
            </w:r>
            <w:r w:rsidRPr="00F81FCC">
              <w:rPr>
                <w:i/>
                <w:sz w:val="28"/>
                <w:szCs w:val="28"/>
                <w:lang w:val="uk-UA"/>
              </w:rPr>
              <w:t>п</w:t>
            </w:r>
            <w:r w:rsidRPr="00F81FCC">
              <w:rPr>
                <w:i/>
                <w:sz w:val="28"/>
                <w:szCs w:val="28"/>
              </w:rPr>
              <w:t>роведення наукових досліджень і науково-технічних (експериментальних) розробок</w:t>
            </w:r>
          </w:p>
        </w:tc>
        <w:tc>
          <w:tcPr>
            <w:tcW w:w="1311" w:type="dxa"/>
            <w:shd w:val="clear" w:color="auto" w:fill="auto"/>
            <w:tcMar>
              <w:top w:w="100" w:type="dxa"/>
              <w:left w:w="100" w:type="dxa"/>
              <w:bottom w:w="100" w:type="dxa"/>
              <w:right w:w="100" w:type="dxa"/>
            </w:tcMar>
          </w:tcPr>
          <w:p w:rsidR="009E6A62" w:rsidRPr="00F81FCC" w:rsidRDefault="009E6A62" w:rsidP="009A0CF4">
            <w:pPr>
              <w:widowControl w:val="0"/>
              <w:spacing w:line="276" w:lineRule="auto"/>
              <w:ind w:firstLine="0"/>
              <w:rPr>
                <w:sz w:val="28"/>
                <w:szCs w:val="28"/>
                <w:lang w:val="uk-UA"/>
              </w:rPr>
            </w:pPr>
            <w:r w:rsidRPr="00F81FCC">
              <w:rPr>
                <w:sz w:val="28"/>
                <w:szCs w:val="28"/>
                <w:lang w:val="uk-UA"/>
              </w:rPr>
              <w:t>-</w:t>
            </w:r>
          </w:p>
        </w:tc>
        <w:tc>
          <w:tcPr>
            <w:tcW w:w="1640" w:type="dxa"/>
            <w:shd w:val="clear" w:color="auto" w:fill="auto"/>
            <w:tcMar>
              <w:top w:w="100" w:type="dxa"/>
              <w:left w:w="100" w:type="dxa"/>
              <w:bottom w:w="100" w:type="dxa"/>
              <w:right w:w="100" w:type="dxa"/>
            </w:tcMar>
          </w:tcPr>
          <w:p w:rsidR="009E6A62" w:rsidRPr="00F81FCC" w:rsidRDefault="009E6A62" w:rsidP="009A0CF4">
            <w:pPr>
              <w:widowControl w:val="0"/>
              <w:spacing w:line="276" w:lineRule="auto"/>
              <w:ind w:firstLine="0"/>
              <w:rPr>
                <w:sz w:val="28"/>
                <w:szCs w:val="28"/>
                <w:lang w:val="uk-UA"/>
              </w:rPr>
            </w:pPr>
            <w:r w:rsidRPr="00F81FCC">
              <w:rPr>
                <w:sz w:val="28"/>
                <w:szCs w:val="28"/>
                <w:lang w:val="uk-UA"/>
              </w:rPr>
              <w:t>-</w:t>
            </w:r>
          </w:p>
        </w:tc>
        <w:tc>
          <w:tcPr>
            <w:tcW w:w="1306" w:type="dxa"/>
            <w:shd w:val="clear" w:color="auto" w:fill="auto"/>
            <w:tcMar>
              <w:top w:w="100" w:type="dxa"/>
              <w:left w:w="100" w:type="dxa"/>
              <w:bottom w:w="100" w:type="dxa"/>
              <w:right w:w="100" w:type="dxa"/>
            </w:tcMar>
          </w:tcPr>
          <w:p w:rsidR="009E6A62" w:rsidRPr="00F81FCC" w:rsidRDefault="009E6A62" w:rsidP="009A0CF4">
            <w:pPr>
              <w:widowControl w:val="0"/>
              <w:spacing w:line="276" w:lineRule="auto"/>
              <w:ind w:firstLine="0"/>
              <w:rPr>
                <w:sz w:val="28"/>
                <w:szCs w:val="28"/>
                <w:lang w:val="uk-UA"/>
              </w:rPr>
            </w:pPr>
            <w:r w:rsidRPr="00F81FCC">
              <w:rPr>
                <w:sz w:val="28"/>
                <w:szCs w:val="28"/>
                <w:lang w:val="uk-UA"/>
              </w:rPr>
              <w:t>-</w:t>
            </w:r>
          </w:p>
        </w:tc>
        <w:tc>
          <w:tcPr>
            <w:tcW w:w="1464" w:type="dxa"/>
            <w:shd w:val="clear" w:color="auto" w:fill="auto"/>
            <w:tcMar>
              <w:top w:w="100" w:type="dxa"/>
              <w:left w:w="100" w:type="dxa"/>
              <w:bottom w:w="100" w:type="dxa"/>
              <w:right w:w="100" w:type="dxa"/>
            </w:tcMar>
          </w:tcPr>
          <w:p w:rsidR="009E6A62" w:rsidRPr="00F81FCC" w:rsidRDefault="009E6A62" w:rsidP="009A0CF4">
            <w:pPr>
              <w:widowControl w:val="0"/>
              <w:spacing w:line="276" w:lineRule="auto"/>
              <w:ind w:firstLine="0"/>
              <w:rPr>
                <w:sz w:val="28"/>
                <w:szCs w:val="28"/>
                <w:lang w:val="uk-UA"/>
              </w:rPr>
            </w:pPr>
            <w:r w:rsidRPr="00F81FCC">
              <w:rPr>
                <w:sz w:val="28"/>
                <w:szCs w:val="28"/>
                <w:lang w:val="uk-UA"/>
              </w:rPr>
              <w:t>-</w:t>
            </w:r>
          </w:p>
        </w:tc>
        <w:tc>
          <w:tcPr>
            <w:tcW w:w="2080" w:type="dxa"/>
            <w:shd w:val="clear" w:color="auto" w:fill="auto"/>
            <w:tcMar>
              <w:top w:w="100" w:type="dxa"/>
              <w:left w:w="100" w:type="dxa"/>
              <w:bottom w:w="100" w:type="dxa"/>
              <w:right w:w="100" w:type="dxa"/>
            </w:tcMar>
          </w:tcPr>
          <w:p w:rsidR="009E6A62" w:rsidRPr="00F81FCC" w:rsidRDefault="004B16F4" w:rsidP="009A0CF4">
            <w:pPr>
              <w:widowControl w:val="0"/>
              <w:spacing w:line="276" w:lineRule="auto"/>
              <w:ind w:firstLine="0"/>
              <w:rPr>
                <w:sz w:val="28"/>
                <w:szCs w:val="28"/>
                <w:lang w:val="uk-UA"/>
              </w:rPr>
            </w:pPr>
            <w:r w:rsidRPr="00F81FCC">
              <w:rPr>
                <w:sz w:val="28"/>
                <w:szCs w:val="28"/>
              </w:rPr>
              <w:t>49 621 860 грн</w:t>
            </w:r>
          </w:p>
        </w:tc>
      </w:tr>
      <w:tr w:rsidR="00597E90" w:rsidRPr="00F81FCC" w:rsidTr="00E66551">
        <w:trPr>
          <w:trHeight w:val="1210"/>
        </w:trPr>
        <w:tc>
          <w:tcPr>
            <w:tcW w:w="1985" w:type="dxa"/>
            <w:shd w:val="clear" w:color="auto" w:fill="auto"/>
            <w:tcMar>
              <w:top w:w="100" w:type="dxa"/>
              <w:left w:w="100" w:type="dxa"/>
              <w:bottom w:w="100" w:type="dxa"/>
              <w:right w:w="100" w:type="dxa"/>
            </w:tcMar>
          </w:tcPr>
          <w:p w:rsidR="00597E90" w:rsidRPr="00F81FCC" w:rsidRDefault="00597E90" w:rsidP="009A0CF4">
            <w:pPr>
              <w:widowControl w:val="0"/>
              <w:pBdr>
                <w:top w:val="nil"/>
                <w:left w:val="nil"/>
                <w:bottom w:val="nil"/>
                <w:right w:val="nil"/>
                <w:between w:val="nil"/>
              </w:pBdr>
              <w:spacing w:line="276" w:lineRule="auto"/>
              <w:ind w:firstLine="0"/>
              <w:rPr>
                <w:i/>
                <w:sz w:val="28"/>
                <w:szCs w:val="28"/>
              </w:rPr>
            </w:pPr>
            <w:r w:rsidRPr="00F81FCC">
              <w:rPr>
                <w:i/>
                <w:sz w:val="28"/>
                <w:szCs w:val="28"/>
                <w:lang w:val="uk-UA"/>
              </w:rPr>
              <w:t>П</w:t>
            </w:r>
            <w:r w:rsidRPr="00F81FCC">
              <w:rPr>
                <w:i/>
                <w:sz w:val="28"/>
                <w:szCs w:val="28"/>
              </w:rPr>
              <w:t>роведення наукової та науково-технічної експертизи конкурсних заявок</w:t>
            </w:r>
          </w:p>
        </w:tc>
        <w:tc>
          <w:tcPr>
            <w:tcW w:w="1311" w:type="dxa"/>
            <w:shd w:val="clear" w:color="auto" w:fill="auto"/>
            <w:tcMar>
              <w:top w:w="100" w:type="dxa"/>
              <w:left w:w="100" w:type="dxa"/>
              <w:bottom w:w="100" w:type="dxa"/>
              <w:right w:w="100" w:type="dxa"/>
            </w:tcMar>
          </w:tcPr>
          <w:p w:rsidR="00597E90" w:rsidRPr="00F81FCC" w:rsidRDefault="00597E90" w:rsidP="009A0CF4">
            <w:pPr>
              <w:widowControl w:val="0"/>
              <w:spacing w:line="276" w:lineRule="auto"/>
              <w:ind w:firstLine="0"/>
              <w:rPr>
                <w:sz w:val="28"/>
                <w:szCs w:val="28"/>
              </w:rPr>
            </w:pPr>
            <w:r w:rsidRPr="00F81FCC">
              <w:rPr>
                <w:sz w:val="28"/>
                <w:szCs w:val="28"/>
              </w:rPr>
              <w:t>-</w:t>
            </w:r>
          </w:p>
        </w:tc>
        <w:tc>
          <w:tcPr>
            <w:tcW w:w="1640" w:type="dxa"/>
            <w:shd w:val="clear" w:color="auto" w:fill="auto"/>
            <w:tcMar>
              <w:top w:w="100" w:type="dxa"/>
              <w:left w:w="100" w:type="dxa"/>
              <w:bottom w:w="100" w:type="dxa"/>
              <w:right w:w="100" w:type="dxa"/>
            </w:tcMar>
          </w:tcPr>
          <w:p w:rsidR="00597E90" w:rsidRPr="00F81FCC" w:rsidRDefault="00597E90" w:rsidP="009A0CF4">
            <w:pPr>
              <w:widowControl w:val="0"/>
              <w:spacing w:line="276" w:lineRule="auto"/>
              <w:ind w:firstLine="0"/>
              <w:rPr>
                <w:sz w:val="28"/>
                <w:szCs w:val="28"/>
                <w:lang w:val="uk-UA"/>
              </w:rPr>
            </w:pPr>
            <w:r w:rsidRPr="00F81FCC">
              <w:rPr>
                <w:sz w:val="28"/>
                <w:szCs w:val="28"/>
                <w:lang w:val="uk-UA"/>
              </w:rPr>
              <w:t>591 грн</w:t>
            </w:r>
          </w:p>
        </w:tc>
        <w:tc>
          <w:tcPr>
            <w:tcW w:w="1306" w:type="dxa"/>
            <w:shd w:val="clear" w:color="auto" w:fill="auto"/>
            <w:tcMar>
              <w:top w:w="100" w:type="dxa"/>
              <w:left w:w="100" w:type="dxa"/>
              <w:bottom w:w="100" w:type="dxa"/>
              <w:right w:w="100" w:type="dxa"/>
            </w:tcMar>
          </w:tcPr>
          <w:p w:rsidR="00597E90" w:rsidRPr="00F81FCC" w:rsidRDefault="00AB7B82" w:rsidP="009A0CF4">
            <w:pPr>
              <w:widowControl w:val="0"/>
              <w:spacing w:line="276" w:lineRule="auto"/>
              <w:ind w:firstLine="0"/>
              <w:rPr>
                <w:sz w:val="28"/>
                <w:szCs w:val="28"/>
                <w:lang w:val="uk-UA"/>
              </w:rPr>
            </w:pPr>
            <w:r w:rsidRPr="00F81FCC">
              <w:rPr>
                <w:sz w:val="28"/>
                <w:szCs w:val="28"/>
                <w:lang w:val="uk-UA"/>
              </w:rPr>
              <w:t>5</w:t>
            </w:r>
            <w:r w:rsidR="00597E90" w:rsidRPr="00F81FCC">
              <w:rPr>
                <w:sz w:val="28"/>
                <w:szCs w:val="28"/>
                <w:lang w:val="uk-UA"/>
              </w:rPr>
              <w:t>0</w:t>
            </w:r>
          </w:p>
        </w:tc>
        <w:tc>
          <w:tcPr>
            <w:tcW w:w="1464" w:type="dxa"/>
            <w:shd w:val="clear" w:color="auto" w:fill="auto"/>
            <w:tcMar>
              <w:top w:w="100" w:type="dxa"/>
              <w:left w:w="100" w:type="dxa"/>
              <w:bottom w:w="100" w:type="dxa"/>
              <w:right w:w="100" w:type="dxa"/>
            </w:tcMar>
          </w:tcPr>
          <w:p w:rsidR="00597E90" w:rsidRPr="00F81FCC" w:rsidRDefault="00597E90" w:rsidP="009A0CF4">
            <w:pPr>
              <w:widowControl w:val="0"/>
              <w:spacing w:line="276" w:lineRule="auto"/>
              <w:ind w:firstLine="0"/>
              <w:rPr>
                <w:sz w:val="28"/>
                <w:szCs w:val="28"/>
                <w:lang w:val="uk-UA"/>
              </w:rPr>
            </w:pPr>
            <w:r w:rsidRPr="00F81FCC">
              <w:rPr>
                <w:sz w:val="28"/>
                <w:szCs w:val="28"/>
                <w:lang w:val="uk-UA"/>
              </w:rPr>
              <w:t>3</w:t>
            </w:r>
          </w:p>
        </w:tc>
        <w:tc>
          <w:tcPr>
            <w:tcW w:w="2080" w:type="dxa"/>
            <w:shd w:val="clear" w:color="auto" w:fill="auto"/>
            <w:tcMar>
              <w:top w:w="100" w:type="dxa"/>
              <w:left w:w="100" w:type="dxa"/>
              <w:bottom w:w="100" w:type="dxa"/>
              <w:right w:w="100" w:type="dxa"/>
            </w:tcMar>
          </w:tcPr>
          <w:p w:rsidR="00597E90" w:rsidRPr="00F81FCC" w:rsidRDefault="004B16F4" w:rsidP="009A0CF4">
            <w:pPr>
              <w:widowControl w:val="0"/>
              <w:spacing w:line="276" w:lineRule="auto"/>
              <w:ind w:firstLine="0"/>
              <w:rPr>
                <w:sz w:val="28"/>
                <w:szCs w:val="28"/>
                <w:lang w:val="uk-UA"/>
              </w:rPr>
            </w:pPr>
            <w:r w:rsidRPr="00F81FCC">
              <w:rPr>
                <w:sz w:val="28"/>
                <w:szCs w:val="28"/>
                <w:lang w:val="uk-UA"/>
              </w:rPr>
              <w:t>88 650 грн</w:t>
            </w:r>
          </w:p>
        </w:tc>
      </w:tr>
      <w:tr w:rsidR="00597E90" w:rsidRPr="00F81FCC" w:rsidTr="00E66551">
        <w:trPr>
          <w:trHeight w:val="1210"/>
        </w:trPr>
        <w:tc>
          <w:tcPr>
            <w:tcW w:w="1985" w:type="dxa"/>
            <w:shd w:val="clear" w:color="auto" w:fill="auto"/>
            <w:tcMar>
              <w:top w:w="100" w:type="dxa"/>
              <w:left w:w="100" w:type="dxa"/>
              <w:bottom w:w="100" w:type="dxa"/>
              <w:right w:w="100" w:type="dxa"/>
            </w:tcMar>
          </w:tcPr>
          <w:p w:rsidR="00597E90" w:rsidRPr="00F81FCC" w:rsidRDefault="00597E90" w:rsidP="009A0CF4">
            <w:pPr>
              <w:widowControl w:val="0"/>
              <w:pBdr>
                <w:top w:val="nil"/>
                <w:left w:val="nil"/>
                <w:bottom w:val="nil"/>
                <w:right w:val="nil"/>
                <w:between w:val="nil"/>
              </w:pBdr>
              <w:spacing w:line="276" w:lineRule="auto"/>
              <w:ind w:firstLine="0"/>
              <w:rPr>
                <w:i/>
                <w:sz w:val="28"/>
                <w:szCs w:val="28"/>
                <w:lang w:val="uk-UA"/>
              </w:rPr>
            </w:pPr>
            <w:r w:rsidRPr="00F81FCC">
              <w:rPr>
                <w:i/>
                <w:sz w:val="28"/>
                <w:szCs w:val="28"/>
                <w:lang w:val="uk-UA"/>
              </w:rPr>
              <w:t>Складання висновку в цілому про виконання робіт</w:t>
            </w:r>
          </w:p>
        </w:tc>
        <w:tc>
          <w:tcPr>
            <w:tcW w:w="1311" w:type="dxa"/>
            <w:shd w:val="clear" w:color="auto" w:fill="auto"/>
            <w:tcMar>
              <w:top w:w="100" w:type="dxa"/>
              <w:left w:w="100" w:type="dxa"/>
              <w:bottom w:w="100" w:type="dxa"/>
              <w:right w:w="100" w:type="dxa"/>
            </w:tcMar>
          </w:tcPr>
          <w:p w:rsidR="00597E90" w:rsidRPr="00F81FCC" w:rsidRDefault="00597E90" w:rsidP="009A0CF4">
            <w:pPr>
              <w:widowControl w:val="0"/>
              <w:spacing w:line="276" w:lineRule="auto"/>
              <w:ind w:firstLine="0"/>
              <w:rPr>
                <w:sz w:val="28"/>
                <w:szCs w:val="28"/>
                <w:lang w:val="uk-UA"/>
              </w:rPr>
            </w:pPr>
            <w:r w:rsidRPr="00F81FCC">
              <w:rPr>
                <w:sz w:val="28"/>
                <w:szCs w:val="28"/>
                <w:lang w:val="uk-UA"/>
              </w:rPr>
              <w:t>-</w:t>
            </w:r>
          </w:p>
        </w:tc>
        <w:tc>
          <w:tcPr>
            <w:tcW w:w="1640" w:type="dxa"/>
            <w:shd w:val="clear" w:color="auto" w:fill="auto"/>
            <w:tcMar>
              <w:top w:w="100" w:type="dxa"/>
              <w:left w:w="100" w:type="dxa"/>
              <w:bottom w:w="100" w:type="dxa"/>
              <w:right w:w="100" w:type="dxa"/>
            </w:tcMar>
          </w:tcPr>
          <w:p w:rsidR="00597E90" w:rsidRPr="00F81FCC" w:rsidRDefault="00597E90" w:rsidP="009A0CF4">
            <w:pPr>
              <w:widowControl w:val="0"/>
              <w:spacing w:line="276" w:lineRule="auto"/>
              <w:ind w:firstLine="0"/>
              <w:rPr>
                <w:sz w:val="28"/>
                <w:szCs w:val="28"/>
                <w:lang w:val="uk-UA"/>
              </w:rPr>
            </w:pPr>
            <w:r w:rsidRPr="00F81FCC">
              <w:rPr>
                <w:sz w:val="28"/>
                <w:szCs w:val="28"/>
                <w:lang w:val="uk-UA"/>
              </w:rPr>
              <w:t>990</w:t>
            </w:r>
            <w:r w:rsidR="008F492A" w:rsidRPr="00F81FCC">
              <w:rPr>
                <w:sz w:val="28"/>
                <w:szCs w:val="28"/>
                <w:lang w:val="uk-UA"/>
              </w:rPr>
              <w:t xml:space="preserve"> грн</w:t>
            </w:r>
          </w:p>
        </w:tc>
        <w:tc>
          <w:tcPr>
            <w:tcW w:w="1306" w:type="dxa"/>
            <w:shd w:val="clear" w:color="auto" w:fill="auto"/>
            <w:tcMar>
              <w:top w:w="100" w:type="dxa"/>
              <w:left w:w="100" w:type="dxa"/>
              <w:bottom w:w="100" w:type="dxa"/>
              <w:right w:w="100" w:type="dxa"/>
            </w:tcMar>
          </w:tcPr>
          <w:p w:rsidR="00597E90" w:rsidRPr="00F81FCC" w:rsidRDefault="00AB7B82" w:rsidP="009A0CF4">
            <w:pPr>
              <w:widowControl w:val="0"/>
              <w:spacing w:line="276" w:lineRule="auto"/>
              <w:ind w:firstLine="0"/>
              <w:rPr>
                <w:sz w:val="28"/>
                <w:szCs w:val="28"/>
                <w:lang w:val="uk-UA"/>
              </w:rPr>
            </w:pPr>
            <w:r w:rsidRPr="00F81FCC">
              <w:rPr>
                <w:sz w:val="28"/>
                <w:szCs w:val="28"/>
                <w:lang w:val="uk-UA"/>
              </w:rPr>
              <w:t>6</w:t>
            </w:r>
          </w:p>
        </w:tc>
        <w:tc>
          <w:tcPr>
            <w:tcW w:w="1464" w:type="dxa"/>
            <w:shd w:val="clear" w:color="auto" w:fill="auto"/>
            <w:tcMar>
              <w:top w:w="100" w:type="dxa"/>
              <w:left w:w="100" w:type="dxa"/>
              <w:bottom w:w="100" w:type="dxa"/>
              <w:right w:w="100" w:type="dxa"/>
            </w:tcMar>
          </w:tcPr>
          <w:p w:rsidR="00597E90" w:rsidRPr="00F81FCC" w:rsidRDefault="00597E90" w:rsidP="009A0CF4">
            <w:pPr>
              <w:widowControl w:val="0"/>
              <w:spacing w:line="276" w:lineRule="auto"/>
              <w:ind w:firstLine="0"/>
              <w:rPr>
                <w:sz w:val="28"/>
                <w:szCs w:val="28"/>
                <w:lang w:val="uk-UA"/>
              </w:rPr>
            </w:pPr>
            <w:r w:rsidRPr="00F81FCC">
              <w:rPr>
                <w:sz w:val="28"/>
                <w:szCs w:val="28"/>
                <w:lang w:val="uk-UA"/>
              </w:rPr>
              <w:t>1</w:t>
            </w:r>
          </w:p>
        </w:tc>
        <w:tc>
          <w:tcPr>
            <w:tcW w:w="2080" w:type="dxa"/>
            <w:shd w:val="clear" w:color="auto" w:fill="auto"/>
            <w:tcMar>
              <w:top w:w="100" w:type="dxa"/>
              <w:left w:w="100" w:type="dxa"/>
              <w:bottom w:w="100" w:type="dxa"/>
              <w:right w:w="100" w:type="dxa"/>
            </w:tcMar>
          </w:tcPr>
          <w:p w:rsidR="00597E90" w:rsidRPr="00F81FCC" w:rsidRDefault="004B16F4" w:rsidP="009A0CF4">
            <w:pPr>
              <w:widowControl w:val="0"/>
              <w:spacing w:line="276" w:lineRule="auto"/>
              <w:ind w:firstLine="0"/>
              <w:rPr>
                <w:sz w:val="28"/>
                <w:szCs w:val="28"/>
                <w:lang w:val="uk-UA"/>
              </w:rPr>
            </w:pPr>
            <w:r w:rsidRPr="00F81FCC">
              <w:rPr>
                <w:sz w:val="28"/>
                <w:szCs w:val="28"/>
                <w:lang w:val="uk-UA"/>
              </w:rPr>
              <w:t>5 940 грн</w:t>
            </w:r>
          </w:p>
        </w:tc>
      </w:tr>
      <w:tr w:rsidR="00AB7B82" w:rsidRPr="00F81FCC" w:rsidTr="00E66551">
        <w:trPr>
          <w:trHeight w:val="1210"/>
        </w:trPr>
        <w:tc>
          <w:tcPr>
            <w:tcW w:w="1985" w:type="dxa"/>
            <w:shd w:val="clear" w:color="auto" w:fill="auto"/>
            <w:tcMar>
              <w:top w:w="100" w:type="dxa"/>
              <w:left w:w="100" w:type="dxa"/>
              <w:bottom w:w="100" w:type="dxa"/>
              <w:right w:w="100" w:type="dxa"/>
            </w:tcMar>
          </w:tcPr>
          <w:p w:rsidR="00AB7B82" w:rsidRPr="00F81FCC" w:rsidRDefault="00AB7B82" w:rsidP="009A0CF4">
            <w:pPr>
              <w:widowControl w:val="0"/>
              <w:pBdr>
                <w:top w:val="nil"/>
                <w:left w:val="nil"/>
                <w:bottom w:val="nil"/>
                <w:right w:val="nil"/>
                <w:between w:val="nil"/>
              </w:pBdr>
              <w:spacing w:line="276" w:lineRule="auto"/>
              <w:ind w:firstLine="0"/>
              <w:rPr>
                <w:i/>
                <w:sz w:val="28"/>
                <w:szCs w:val="28"/>
                <w:lang w:val="uk-UA"/>
              </w:rPr>
            </w:pPr>
            <w:r w:rsidRPr="00F81FCC">
              <w:rPr>
                <w:i/>
                <w:sz w:val="28"/>
                <w:szCs w:val="28"/>
                <w:lang w:val="uk-UA"/>
              </w:rPr>
              <w:t xml:space="preserve">Забезпечення функціонування структурного підрозділу, </w:t>
            </w:r>
            <w:r w:rsidRPr="00F81FCC">
              <w:rPr>
                <w:i/>
                <w:sz w:val="28"/>
                <w:szCs w:val="28"/>
                <w:lang w:val="uk-UA"/>
              </w:rPr>
              <w:lastRenderedPageBreak/>
              <w:t>який виконуватиме завдання щодо налагодження зв’язків науки з реальним сектором економіки та підтримки механізмів впровадження результатів наукових досліджень і науково-технічних (експериментальних) розробок</w:t>
            </w:r>
          </w:p>
        </w:tc>
        <w:tc>
          <w:tcPr>
            <w:tcW w:w="1311" w:type="dxa"/>
            <w:shd w:val="clear" w:color="auto" w:fill="auto"/>
            <w:tcMar>
              <w:top w:w="100" w:type="dxa"/>
              <w:left w:w="100" w:type="dxa"/>
              <w:bottom w:w="100" w:type="dxa"/>
              <w:right w:w="100" w:type="dxa"/>
            </w:tcMar>
          </w:tcPr>
          <w:p w:rsidR="00AB7B82" w:rsidRPr="00F81FCC" w:rsidRDefault="00AB7B82" w:rsidP="009A0CF4">
            <w:pPr>
              <w:widowControl w:val="0"/>
              <w:spacing w:line="276" w:lineRule="auto"/>
              <w:ind w:firstLine="0"/>
              <w:rPr>
                <w:sz w:val="28"/>
                <w:szCs w:val="28"/>
                <w:lang w:val="uk-UA"/>
              </w:rPr>
            </w:pPr>
            <w:r w:rsidRPr="00F81FCC">
              <w:rPr>
                <w:sz w:val="28"/>
                <w:szCs w:val="28"/>
                <w:lang w:val="uk-UA"/>
              </w:rPr>
              <w:lastRenderedPageBreak/>
              <w:t>-</w:t>
            </w:r>
          </w:p>
        </w:tc>
        <w:tc>
          <w:tcPr>
            <w:tcW w:w="1640" w:type="dxa"/>
            <w:shd w:val="clear" w:color="auto" w:fill="auto"/>
            <w:tcMar>
              <w:top w:w="100" w:type="dxa"/>
              <w:left w:w="100" w:type="dxa"/>
              <w:bottom w:w="100" w:type="dxa"/>
              <w:right w:w="100" w:type="dxa"/>
            </w:tcMar>
          </w:tcPr>
          <w:p w:rsidR="00AB7B82" w:rsidRPr="00F81FCC" w:rsidRDefault="00AB7B82" w:rsidP="009A0CF4">
            <w:pPr>
              <w:widowControl w:val="0"/>
              <w:spacing w:line="276" w:lineRule="auto"/>
              <w:ind w:firstLine="0"/>
              <w:rPr>
                <w:sz w:val="28"/>
                <w:szCs w:val="28"/>
                <w:lang w:val="uk-UA"/>
              </w:rPr>
            </w:pPr>
            <w:r w:rsidRPr="00F81FCC">
              <w:rPr>
                <w:sz w:val="28"/>
                <w:szCs w:val="28"/>
                <w:lang w:val="uk-UA"/>
              </w:rPr>
              <w:t>-</w:t>
            </w:r>
          </w:p>
        </w:tc>
        <w:tc>
          <w:tcPr>
            <w:tcW w:w="1306" w:type="dxa"/>
            <w:shd w:val="clear" w:color="auto" w:fill="auto"/>
            <w:tcMar>
              <w:top w:w="100" w:type="dxa"/>
              <w:left w:w="100" w:type="dxa"/>
              <w:bottom w:w="100" w:type="dxa"/>
              <w:right w:w="100" w:type="dxa"/>
            </w:tcMar>
          </w:tcPr>
          <w:p w:rsidR="00AB7B82" w:rsidRPr="00F81FCC" w:rsidRDefault="00AB7B82" w:rsidP="009A0CF4">
            <w:pPr>
              <w:widowControl w:val="0"/>
              <w:spacing w:line="276" w:lineRule="auto"/>
              <w:ind w:firstLine="0"/>
              <w:rPr>
                <w:sz w:val="28"/>
                <w:szCs w:val="28"/>
                <w:lang w:val="uk-UA"/>
              </w:rPr>
            </w:pPr>
            <w:r w:rsidRPr="00F81FCC">
              <w:rPr>
                <w:sz w:val="28"/>
                <w:szCs w:val="28"/>
                <w:lang w:val="uk-UA"/>
              </w:rPr>
              <w:t>-</w:t>
            </w:r>
          </w:p>
        </w:tc>
        <w:tc>
          <w:tcPr>
            <w:tcW w:w="1464" w:type="dxa"/>
            <w:shd w:val="clear" w:color="auto" w:fill="auto"/>
            <w:tcMar>
              <w:top w:w="100" w:type="dxa"/>
              <w:left w:w="100" w:type="dxa"/>
              <w:bottom w:w="100" w:type="dxa"/>
              <w:right w:w="100" w:type="dxa"/>
            </w:tcMar>
          </w:tcPr>
          <w:p w:rsidR="00AB7B82" w:rsidRPr="00F81FCC" w:rsidRDefault="00AB7B82" w:rsidP="009A0CF4">
            <w:pPr>
              <w:widowControl w:val="0"/>
              <w:spacing w:line="276" w:lineRule="auto"/>
              <w:ind w:firstLine="0"/>
              <w:rPr>
                <w:sz w:val="28"/>
                <w:szCs w:val="28"/>
                <w:lang w:val="uk-UA"/>
              </w:rPr>
            </w:pPr>
            <w:r w:rsidRPr="00F81FCC">
              <w:rPr>
                <w:sz w:val="28"/>
                <w:szCs w:val="28"/>
                <w:lang w:val="uk-UA"/>
              </w:rPr>
              <w:t>-</w:t>
            </w:r>
          </w:p>
        </w:tc>
        <w:tc>
          <w:tcPr>
            <w:tcW w:w="2080" w:type="dxa"/>
            <w:shd w:val="clear" w:color="auto" w:fill="auto"/>
            <w:tcMar>
              <w:top w:w="100" w:type="dxa"/>
              <w:left w:w="100" w:type="dxa"/>
              <w:bottom w:w="100" w:type="dxa"/>
              <w:right w:w="100" w:type="dxa"/>
            </w:tcMar>
          </w:tcPr>
          <w:p w:rsidR="00AB7B82" w:rsidRPr="00F81FCC" w:rsidRDefault="004B16F4" w:rsidP="009A0CF4">
            <w:pPr>
              <w:widowControl w:val="0"/>
              <w:spacing w:line="276" w:lineRule="auto"/>
              <w:ind w:firstLine="0"/>
              <w:rPr>
                <w:sz w:val="28"/>
                <w:szCs w:val="28"/>
                <w:lang w:val="uk-UA"/>
              </w:rPr>
            </w:pPr>
            <w:r w:rsidRPr="00F81FCC">
              <w:rPr>
                <w:sz w:val="28"/>
                <w:szCs w:val="28"/>
                <w:lang w:val="uk-UA"/>
              </w:rPr>
              <w:t>10 378 140 грн</w:t>
            </w:r>
          </w:p>
        </w:tc>
      </w:tr>
      <w:tr w:rsidR="0085790B" w:rsidRPr="00F81FCC" w:rsidTr="00113A85">
        <w:trPr>
          <w:trHeight w:val="498"/>
        </w:trPr>
        <w:tc>
          <w:tcPr>
            <w:tcW w:w="1985" w:type="dxa"/>
            <w:tcMar>
              <w:top w:w="100" w:type="dxa"/>
              <w:left w:w="100" w:type="dxa"/>
              <w:bottom w:w="100" w:type="dxa"/>
              <w:right w:w="100" w:type="dxa"/>
            </w:tcMar>
          </w:tcPr>
          <w:p w:rsidR="0085790B" w:rsidRPr="00F81FCC" w:rsidRDefault="005352D3" w:rsidP="009A0CF4">
            <w:pPr>
              <w:spacing w:line="276" w:lineRule="auto"/>
              <w:ind w:left="1" w:hanging="3"/>
              <w:jc w:val="both"/>
              <w:rPr>
                <w:sz w:val="28"/>
                <w:szCs w:val="28"/>
              </w:rPr>
            </w:pPr>
            <w:r w:rsidRPr="00F81FCC">
              <w:rPr>
                <w:sz w:val="28"/>
                <w:szCs w:val="28"/>
              </w:rPr>
              <w:lastRenderedPageBreak/>
              <w:t>Разом за рік</w:t>
            </w:r>
          </w:p>
        </w:tc>
        <w:tc>
          <w:tcPr>
            <w:tcW w:w="1311" w:type="dxa"/>
            <w:tcMar>
              <w:top w:w="100" w:type="dxa"/>
              <w:left w:w="100" w:type="dxa"/>
              <w:bottom w:w="100" w:type="dxa"/>
              <w:right w:w="100" w:type="dxa"/>
            </w:tcMar>
          </w:tcPr>
          <w:p w:rsidR="0085790B" w:rsidRPr="00F81FCC" w:rsidRDefault="005352D3" w:rsidP="009A0CF4">
            <w:pPr>
              <w:spacing w:line="276" w:lineRule="auto"/>
              <w:ind w:left="1" w:hanging="3"/>
              <w:jc w:val="center"/>
              <w:rPr>
                <w:sz w:val="28"/>
                <w:szCs w:val="28"/>
              </w:rPr>
            </w:pPr>
            <w:r w:rsidRPr="00F81FCC">
              <w:rPr>
                <w:sz w:val="28"/>
                <w:szCs w:val="28"/>
              </w:rPr>
              <w:t>-</w:t>
            </w:r>
          </w:p>
        </w:tc>
        <w:tc>
          <w:tcPr>
            <w:tcW w:w="1640" w:type="dxa"/>
            <w:tcMar>
              <w:top w:w="100" w:type="dxa"/>
              <w:left w:w="100" w:type="dxa"/>
              <w:bottom w:w="100" w:type="dxa"/>
              <w:right w:w="100" w:type="dxa"/>
            </w:tcMar>
          </w:tcPr>
          <w:p w:rsidR="0085790B" w:rsidRPr="00F81FCC" w:rsidRDefault="0069709A" w:rsidP="009A0CF4">
            <w:pPr>
              <w:spacing w:line="276" w:lineRule="auto"/>
              <w:ind w:left="1" w:hanging="3"/>
              <w:jc w:val="center"/>
              <w:rPr>
                <w:sz w:val="28"/>
                <w:szCs w:val="28"/>
              </w:rPr>
            </w:pPr>
            <w:r w:rsidRPr="00F81FCC">
              <w:rPr>
                <w:sz w:val="28"/>
                <w:szCs w:val="28"/>
              </w:rPr>
              <w:t>Х</w:t>
            </w:r>
          </w:p>
        </w:tc>
        <w:tc>
          <w:tcPr>
            <w:tcW w:w="1306" w:type="dxa"/>
            <w:tcMar>
              <w:top w:w="100" w:type="dxa"/>
              <w:left w:w="100" w:type="dxa"/>
              <w:bottom w:w="100" w:type="dxa"/>
              <w:right w:w="100" w:type="dxa"/>
            </w:tcMar>
          </w:tcPr>
          <w:p w:rsidR="0085790B" w:rsidRPr="00F81FCC" w:rsidRDefault="0069709A" w:rsidP="009A0CF4">
            <w:pPr>
              <w:spacing w:line="276" w:lineRule="auto"/>
              <w:ind w:left="1" w:hanging="3"/>
              <w:jc w:val="center"/>
              <w:rPr>
                <w:sz w:val="28"/>
                <w:szCs w:val="28"/>
              </w:rPr>
            </w:pPr>
            <w:r w:rsidRPr="00F81FCC">
              <w:rPr>
                <w:sz w:val="28"/>
                <w:szCs w:val="28"/>
              </w:rPr>
              <w:t>Х</w:t>
            </w:r>
          </w:p>
        </w:tc>
        <w:tc>
          <w:tcPr>
            <w:tcW w:w="1464" w:type="dxa"/>
            <w:tcMar>
              <w:top w:w="100" w:type="dxa"/>
              <w:left w:w="100" w:type="dxa"/>
              <w:bottom w:w="100" w:type="dxa"/>
              <w:right w:w="100" w:type="dxa"/>
            </w:tcMar>
          </w:tcPr>
          <w:p w:rsidR="0085790B" w:rsidRPr="00F81FCC" w:rsidRDefault="0069709A" w:rsidP="009A0CF4">
            <w:pPr>
              <w:spacing w:line="276" w:lineRule="auto"/>
              <w:ind w:left="1" w:hanging="3"/>
              <w:jc w:val="center"/>
              <w:rPr>
                <w:sz w:val="28"/>
                <w:szCs w:val="28"/>
              </w:rPr>
            </w:pPr>
            <w:r w:rsidRPr="00F81FCC">
              <w:rPr>
                <w:sz w:val="28"/>
                <w:szCs w:val="28"/>
              </w:rPr>
              <w:t>Х</w:t>
            </w:r>
          </w:p>
        </w:tc>
        <w:tc>
          <w:tcPr>
            <w:tcW w:w="2080" w:type="dxa"/>
            <w:tcMar>
              <w:top w:w="100" w:type="dxa"/>
              <w:left w:w="100" w:type="dxa"/>
              <w:bottom w:w="100" w:type="dxa"/>
              <w:right w:w="100" w:type="dxa"/>
            </w:tcMar>
          </w:tcPr>
          <w:p w:rsidR="0085790B" w:rsidRPr="00F81FCC" w:rsidRDefault="004B16F4" w:rsidP="009A0CF4">
            <w:pPr>
              <w:spacing w:line="276" w:lineRule="auto"/>
              <w:ind w:left="1" w:hanging="3"/>
              <w:jc w:val="center"/>
              <w:rPr>
                <w:sz w:val="28"/>
                <w:szCs w:val="28"/>
                <w:lang w:val="uk-UA"/>
              </w:rPr>
            </w:pPr>
            <w:r w:rsidRPr="00F81FCC">
              <w:rPr>
                <w:sz w:val="28"/>
                <w:szCs w:val="28"/>
                <w:lang w:val="uk-UA"/>
              </w:rPr>
              <w:t>60 094 590 грн</w:t>
            </w:r>
          </w:p>
        </w:tc>
      </w:tr>
      <w:tr w:rsidR="0085790B" w:rsidRPr="00F81FCC" w:rsidTr="00113A85">
        <w:trPr>
          <w:trHeight w:val="1000"/>
        </w:trPr>
        <w:tc>
          <w:tcPr>
            <w:tcW w:w="1985" w:type="dxa"/>
            <w:tcMar>
              <w:top w:w="100" w:type="dxa"/>
              <w:left w:w="100" w:type="dxa"/>
              <w:bottom w:w="100" w:type="dxa"/>
              <w:right w:w="100" w:type="dxa"/>
            </w:tcMar>
          </w:tcPr>
          <w:p w:rsidR="0085790B" w:rsidRPr="00F81FCC" w:rsidRDefault="005352D3" w:rsidP="009A0CF4">
            <w:pPr>
              <w:spacing w:line="276" w:lineRule="auto"/>
              <w:ind w:left="1" w:hanging="3"/>
              <w:jc w:val="both"/>
              <w:rPr>
                <w:sz w:val="28"/>
                <w:szCs w:val="28"/>
              </w:rPr>
            </w:pPr>
            <w:r w:rsidRPr="00F81FCC">
              <w:rPr>
                <w:sz w:val="28"/>
                <w:szCs w:val="28"/>
              </w:rPr>
              <w:t>Сумарно за п’ять років</w:t>
            </w:r>
          </w:p>
          <w:p w:rsidR="0085790B" w:rsidRPr="00F81FCC" w:rsidRDefault="0085790B" w:rsidP="009A0CF4">
            <w:pPr>
              <w:spacing w:line="276" w:lineRule="auto"/>
              <w:ind w:left="1" w:hanging="3"/>
              <w:jc w:val="both"/>
              <w:rPr>
                <w:sz w:val="28"/>
                <w:szCs w:val="28"/>
              </w:rPr>
            </w:pPr>
          </w:p>
        </w:tc>
        <w:tc>
          <w:tcPr>
            <w:tcW w:w="1311" w:type="dxa"/>
            <w:tcMar>
              <w:top w:w="100" w:type="dxa"/>
              <w:left w:w="100" w:type="dxa"/>
              <w:bottom w:w="100" w:type="dxa"/>
              <w:right w:w="100" w:type="dxa"/>
            </w:tcMar>
          </w:tcPr>
          <w:p w:rsidR="0085790B" w:rsidRPr="00F81FCC" w:rsidRDefault="0069709A" w:rsidP="009A0CF4">
            <w:pPr>
              <w:spacing w:line="276" w:lineRule="auto"/>
              <w:ind w:left="1" w:hanging="3"/>
              <w:jc w:val="both"/>
              <w:rPr>
                <w:sz w:val="28"/>
                <w:szCs w:val="28"/>
              </w:rPr>
            </w:pPr>
            <w:r w:rsidRPr="00F81FCC">
              <w:rPr>
                <w:sz w:val="28"/>
                <w:szCs w:val="28"/>
              </w:rPr>
              <w:t>Х</w:t>
            </w:r>
          </w:p>
        </w:tc>
        <w:tc>
          <w:tcPr>
            <w:tcW w:w="1640" w:type="dxa"/>
            <w:tcMar>
              <w:top w:w="100" w:type="dxa"/>
              <w:left w:w="100" w:type="dxa"/>
              <w:bottom w:w="100" w:type="dxa"/>
              <w:right w:w="100" w:type="dxa"/>
            </w:tcMar>
          </w:tcPr>
          <w:p w:rsidR="0085790B" w:rsidRPr="00F81FCC" w:rsidRDefault="0069709A" w:rsidP="009A0CF4">
            <w:pPr>
              <w:spacing w:line="276" w:lineRule="auto"/>
              <w:ind w:left="1" w:hanging="3"/>
              <w:jc w:val="center"/>
              <w:rPr>
                <w:sz w:val="28"/>
                <w:szCs w:val="28"/>
              </w:rPr>
            </w:pPr>
            <w:r w:rsidRPr="00F81FCC">
              <w:rPr>
                <w:sz w:val="28"/>
                <w:szCs w:val="28"/>
              </w:rPr>
              <w:t>Х</w:t>
            </w:r>
          </w:p>
        </w:tc>
        <w:tc>
          <w:tcPr>
            <w:tcW w:w="1306" w:type="dxa"/>
            <w:tcMar>
              <w:top w:w="100" w:type="dxa"/>
              <w:left w:w="100" w:type="dxa"/>
              <w:bottom w:w="100" w:type="dxa"/>
              <w:right w:w="100" w:type="dxa"/>
            </w:tcMar>
          </w:tcPr>
          <w:p w:rsidR="0085790B" w:rsidRPr="00F81FCC" w:rsidRDefault="0069709A" w:rsidP="009A0CF4">
            <w:pPr>
              <w:spacing w:line="276" w:lineRule="auto"/>
              <w:ind w:left="1" w:hanging="3"/>
              <w:jc w:val="center"/>
              <w:rPr>
                <w:sz w:val="28"/>
                <w:szCs w:val="28"/>
              </w:rPr>
            </w:pPr>
            <w:r w:rsidRPr="00F81FCC">
              <w:rPr>
                <w:sz w:val="28"/>
                <w:szCs w:val="28"/>
              </w:rPr>
              <w:t>Х</w:t>
            </w:r>
          </w:p>
        </w:tc>
        <w:tc>
          <w:tcPr>
            <w:tcW w:w="1464" w:type="dxa"/>
            <w:tcMar>
              <w:top w:w="100" w:type="dxa"/>
              <w:left w:w="100" w:type="dxa"/>
              <w:bottom w:w="100" w:type="dxa"/>
              <w:right w:w="100" w:type="dxa"/>
            </w:tcMar>
          </w:tcPr>
          <w:p w:rsidR="0085790B" w:rsidRPr="00F81FCC" w:rsidRDefault="0069709A" w:rsidP="009A0CF4">
            <w:pPr>
              <w:spacing w:line="276" w:lineRule="auto"/>
              <w:ind w:left="1" w:hanging="3"/>
              <w:jc w:val="center"/>
              <w:rPr>
                <w:sz w:val="28"/>
                <w:szCs w:val="28"/>
              </w:rPr>
            </w:pPr>
            <w:r w:rsidRPr="00F81FCC">
              <w:rPr>
                <w:sz w:val="28"/>
                <w:szCs w:val="28"/>
              </w:rPr>
              <w:t>Х</w:t>
            </w:r>
          </w:p>
        </w:tc>
        <w:tc>
          <w:tcPr>
            <w:tcW w:w="2080" w:type="dxa"/>
            <w:tcMar>
              <w:top w:w="100" w:type="dxa"/>
              <w:left w:w="100" w:type="dxa"/>
              <w:bottom w:w="100" w:type="dxa"/>
              <w:right w:w="100" w:type="dxa"/>
            </w:tcMar>
          </w:tcPr>
          <w:p w:rsidR="0085790B" w:rsidRPr="00F81FCC" w:rsidRDefault="005352D3" w:rsidP="009A0CF4">
            <w:pPr>
              <w:spacing w:line="276" w:lineRule="auto"/>
              <w:ind w:left="1" w:hanging="3"/>
              <w:jc w:val="center"/>
              <w:rPr>
                <w:sz w:val="28"/>
                <w:szCs w:val="28"/>
              </w:rPr>
            </w:pPr>
            <w:r w:rsidRPr="00F81FCC">
              <w:rPr>
                <w:sz w:val="28"/>
                <w:szCs w:val="28"/>
              </w:rPr>
              <w:t>-</w:t>
            </w:r>
          </w:p>
        </w:tc>
      </w:tr>
    </w:tbl>
    <w:p w:rsidR="0085790B" w:rsidRPr="00F81FCC" w:rsidRDefault="0085790B" w:rsidP="009A0CF4">
      <w:pPr>
        <w:spacing w:line="276" w:lineRule="auto"/>
        <w:ind w:hanging="2"/>
        <w:jc w:val="both"/>
        <w:rPr>
          <w:sz w:val="28"/>
          <w:szCs w:val="28"/>
        </w:rPr>
      </w:pPr>
    </w:p>
    <w:p w:rsidR="0085790B" w:rsidRPr="00F81FCC" w:rsidRDefault="0085790B" w:rsidP="009A0CF4">
      <w:pPr>
        <w:spacing w:line="276" w:lineRule="auto"/>
        <w:ind w:hanging="2"/>
        <w:jc w:val="both"/>
        <w:rPr>
          <w:sz w:val="28"/>
          <w:szCs w:val="28"/>
        </w:rPr>
      </w:pPr>
    </w:p>
    <w:p w:rsidR="0085790B" w:rsidRPr="0060600C" w:rsidRDefault="005352D3" w:rsidP="009A0CF4">
      <w:pPr>
        <w:spacing w:line="276" w:lineRule="auto"/>
        <w:ind w:hanging="2"/>
        <w:jc w:val="center"/>
        <w:rPr>
          <w:sz w:val="28"/>
          <w:szCs w:val="28"/>
        </w:rPr>
      </w:pPr>
      <w:r w:rsidRPr="00F81FCC">
        <w:rPr>
          <w:sz w:val="28"/>
          <w:szCs w:val="28"/>
        </w:rPr>
        <w:t>_______________________________________</w:t>
      </w:r>
      <w:r w:rsidR="009E6A62" w:rsidRPr="00F81FCC">
        <w:rPr>
          <w:sz w:val="28"/>
          <w:szCs w:val="28"/>
        </w:rPr>
        <w:t>_____________</w:t>
      </w:r>
      <w:bookmarkStart w:id="6" w:name="_GoBack"/>
      <w:bookmarkEnd w:id="6"/>
      <w:r w:rsidR="009E6A62" w:rsidRPr="00F81FCC">
        <w:rPr>
          <w:sz w:val="28"/>
          <w:szCs w:val="28"/>
        </w:rPr>
        <w:t>__________________</w:t>
      </w:r>
    </w:p>
    <w:sectPr w:rsidR="0085790B" w:rsidRPr="0060600C" w:rsidSect="005352D3">
      <w:pgSz w:w="11907" w:h="16840"/>
      <w:pgMar w:top="1134" w:right="851" w:bottom="1134" w:left="1134" w:header="454" w:footer="454"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200DF" w:rsidRDefault="009200DF">
      <w:r>
        <w:separator/>
      </w:r>
    </w:p>
  </w:endnote>
  <w:endnote w:type="continuationSeparator" w:id="0">
    <w:p w:rsidR="009200DF" w:rsidRDefault="009200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embedRegular r:id="rId1" w:fontKey="{1BD57745-7A95-4137-B7C9-6A4FD0C04B18}"/>
    <w:embedBold r:id="rId2" w:fontKey="{41A25F41-EA56-4A19-AB73-CEBB73A6F766}"/>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embedRegular r:id="rId3" w:fontKey="{90EDC608-73F6-4C00-8D60-B43319125A25}"/>
  </w:font>
  <w:font w:name="Verdana">
    <w:panose1 w:val="020B0604030504040204"/>
    <w:charset w:val="CC"/>
    <w:family w:val="swiss"/>
    <w:pitch w:val="variable"/>
    <w:sig w:usb0="A00006FF" w:usb1="4000205B" w:usb2="00000010" w:usb3="00000000" w:csb0="0000019F" w:csb1="00000000"/>
    <w:embedRegular r:id="rId4" w:fontKey="{ACC00602-16B7-401A-8C86-B2BEA7E8ACB9}"/>
  </w:font>
  <w:font w:name="Georgia">
    <w:panose1 w:val="02040502050405020303"/>
    <w:charset w:val="CC"/>
    <w:family w:val="roman"/>
    <w:pitch w:val="variable"/>
    <w:sig w:usb0="00000287" w:usb1="00000000" w:usb2="00000000" w:usb3="00000000" w:csb0="0000009F" w:csb1="00000000"/>
    <w:embedItalic r:id="rId5" w:fontKey="{AED6FF6B-69D0-4CE6-B1E5-8337D0CDBAC7}"/>
  </w:font>
  <w:font w:name="Cambria">
    <w:panose1 w:val="02040503050406030204"/>
    <w:charset w:val="CC"/>
    <w:family w:val="roman"/>
    <w:pitch w:val="variable"/>
    <w:sig w:usb0="E00006FF" w:usb1="420024FF" w:usb2="02000000" w:usb3="00000000" w:csb0="0000019F" w:csb1="00000000"/>
    <w:embedRegular r:id="rId6" w:fontKey="{92D28D58-E7C4-4C9B-B2DE-8096BE4D9CDF}"/>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1438" w:rsidRDefault="008A1438">
    <w:pPr>
      <w:pBdr>
        <w:top w:val="nil"/>
        <w:left w:val="nil"/>
        <w:bottom w:val="nil"/>
        <w:right w:val="nil"/>
        <w:between w:val="nil"/>
      </w:pBdr>
      <w:tabs>
        <w:tab w:val="center" w:pos="4153"/>
        <w:tab w:val="right" w:pos="8306"/>
      </w:tabs>
      <w:jc w:val="center"/>
      <w:rPr>
        <w:color w:val="000000"/>
      </w:rPr>
    </w:pPr>
    <w:r>
      <w:rPr>
        <w:color w:val="000000"/>
      </w:rPr>
      <w:fldChar w:fldCharType="begin"/>
    </w:r>
    <w:r>
      <w:rPr>
        <w:color w:val="000000"/>
      </w:rPr>
      <w:instrText>PAGE</w:instrText>
    </w:r>
    <w:r>
      <w:rPr>
        <w:color w:val="000000"/>
      </w:rPr>
      <w:fldChar w:fldCharType="separate"/>
    </w:r>
    <w:r>
      <w:rPr>
        <w:noProof/>
        <w:color w:val="000000"/>
      </w:rPr>
      <w:t>44</w:t>
    </w:r>
    <w:r>
      <w:rPr>
        <w:color w:val="000000"/>
      </w:rPr>
      <w:fldChar w:fldCharType="end"/>
    </w:r>
  </w:p>
  <w:p w:rsidR="008A1438" w:rsidRDefault="008A1438">
    <w:pPr>
      <w:pBdr>
        <w:top w:val="nil"/>
        <w:left w:val="nil"/>
        <w:bottom w:val="nil"/>
        <w:right w:val="nil"/>
        <w:between w:val="nil"/>
      </w:pBdr>
      <w:tabs>
        <w:tab w:val="center" w:pos="4153"/>
        <w:tab w:val="right" w:pos="8306"/>
      </w:tabs>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1438" w:rsidRDefault="008A1438">
    <w:pPr>
      <w:pBdr>
        <w:top w:val="nil"/>
        <w:left w:val="nil"/>
        <w:bottom w:val="nil"/>
        <w:right w:val="nil"/>
        <w:between w:val="nil"/>
      </w:pBdr>
      <w:tabs>
        <w:tab w:val="center" w:pos="4153"/>
        <w:tab w:val="right" w:pos="8306"/>
      </w:tabs>
      <w:ind w:firstLine="0"/>
      <w:rPr>
        <w:color w:val="000000"/>
      </w:rPr>
    </w:pPr>
  </w:p>
  <w:p w:rsidR="008A1438" w:rsidRDefault="008A1438">
    <w:pPr>
      <w:pBdr>
        <w:top w:val="nil"/>
        <w:left w:val="nil"/>
        <w:bottom w:val="nil"/>
        <w:right w:val="nil"/>
        <w:between w:val="nil"/>
      </w:pBdr>
      <w:tabs>
        <w:tab w:val="center" w:pos="4153"/>
        <w:tab w:val="right" w:pos="8306"/>
      </w:tabs>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200DF" w:rsidRDefault="009200DF">
      <w:r>
        <w:separator/>
      </w:r>
    </w:p>
  </w:footnote>
  <w:footnote w:type="continuationSeparator" w:id="0">
    <w:p w:rsidR="009200DF" w:rsidRDefault="009200DF">
      <w:r>
        <w:continuationSeparator/>
      </w:r>
    </w:p>
  </w:footnote>
  <w:footnote w:id="1">
    <w:p w:rsidR="008A1438" w:rsidRDefault="008A1438">
      <w:pPr>
        <w:ind w:hanging="2"/>
        <w:rPr>
          <w:sz w:val="16"/>
          <w:szCs w:val="16"/>
        </w:rPr>
      </w:pPr>
      <w:r>
        <w:rPr>
          <w:vertAlign w:val="superscript"/>
        </w:rPr>
        <w:footnoteRef/>
      </w:r>
      <w:r>
        <w:t xml:space="preserve"> </w:t>
      </w:r>
      <w:r w:rsidRPr="00E84C9A">
        <w:rPr>
          <w:sz w:val="16"/>
          <w:szCs w:val="16"/>
        </w:rPr>
        <w:t>https://zakon.rada.gov.ua/laws/show/4695-20#Text</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1438" w:rsidRDefault="008A1438">
    <w:pPr>
      <w:pBdr>
        <w:top w:val="nil"/>
        <w:left w:val="nil"/>
        <w:bottom w:val="nil"/>
        <w:right w:val="nil"/>
        <w:between w:val="nil"/>
      </w:pBdr>
      <w:tabs>
        <w:tab w:val="center" w:pos="4153"/>
        <w:tab w:val="right" w:pos="8306"/>
      </w:tabs>
      <w:jc w:val="right"/>
      <w:rPr>
        <w:color w:val="000000"/>
      </w:rPr>
    </w:pPr>
    <w:r>
      <w:rPr>
        <w:color w:val="000000"/>
      </w:rPr>
      <w:fldChar w:fldCharType="begin"/>
    </w:r>
    <w:r>
      <w:rPr>
        <w:color w:val="000000"/>
      </w:rPr>
      <w:instrText>PAGE</w:instrText>
    </w:r>
    <w:r>
      <w:rPr>
        <w:color w:val="000000"/>
      </w:rPr>
      <w:fldChar w:fldCharType="end"/>
    </w:r>
  </w:p>
  <w:p w:rsidR="008A1438" w:rsidRDefault="008A1438">
    <w:pPr>
      <w:pBdr>
        <w:top w:val="nil"/>
        <w:left w:val="nil"/>
        <w:bottom w:val="nil"/>
        <w:right w:val="nil"/>
        <w:between w:val="nil"/>
      </w:pBdr>
      <w:tabs>
        <w:tab w:val="center" w:pos="4153"/>
        <w:tab w:val="right" w:pos="8306"/>
      </w:tabs>
      <w:ind w:right="360" w:hanging="2"/>
      <w:jc w:val="center"/>
      <w:rPr>
        <w:color w:val="000000"/>
      </w:rPr>
    </w:pPr>
  </w:p>
  <w:p w:rsidR="008A1438" w:rsidRDefault="008A1438">
    <w:pPr>
      <w:pBdr>
        <w:top w:val="nil"/>
        <w:left w:val="nil"/>
        <w:bottom w:val="nil"/>
        <w:right w:val="nil"/>
        <w:between w:val="nil"/>
      </w:pBdr>
      <w:tabs>
        <w:tab w:val="center" w:pos="4153"/>
        <w:tab w:val="right" w:pos="8306"/>
      </w:tabs>
      <w:ind w:hanging="2"/>
      <w:rPr>
        <w:color w:val="00000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1438" w:rsidRDefault="008A1438">
    <w:pPr>
      <w:pBdr>
        <w:top w:val="nil"/>
        <w:left w:val="nil"/>
        <w:bottom w:val="nil"/>
        <w:right w:val="nil"/>
        <w:between w:val="nil"/>
      </w:pBdr>
      <w:tabs>
        <w:tab w:val="center" w:pos="4153"/>
        <w:tab w:val="right" w:pos="8306"/>
      </w:tabs>
      <w:jc w:val="center"/>
      <w:rPr>
        <w:color w:val="000000"/>
      </w:rPr>
    </w:pPr>
    <w:r>
      <w:rPr>
        <w:color w:val="000000"/>
      </w:rPr>
      <w:fldChar w:fldCharType="begin"/>
    </w:r>
    <w:r>
      <w:rPr>
        <w:color w:val="000000"/>
      </w:rPr>
      <w:instrText>PAGE</w:instrText>
    </w:r>
    <w:r>
      <w:rPr>
        <w:color w:val="000000"/>
      </w:rPr>
      <w:fldChar w:fldCharType="separate"/>
    </w:r>
    <w:r w:rsidR="00F81FCC">
      <w:rPr>
        <w:noProof/>
        <w:color w:val="000000"/>
      </w:rPr>
      <w:t>5</w:t>
    </w:r>
    <w:r>
      <w:rPr>
        <w:color w:val="000000"/>
      </w:rPr>
      <w:fldChar w:fldCharType="end"/>
    </w:r>
  </w:p>
  <w:p w:rsidR="008A1438" w:rsidRDefault="008A1438">
    <w:pPr>
      <w:pBdr>
        <w:top w:val="nil"/>
        <w:left w:val="nil"/>
        <w:bottom w:val="nil"/>
        <w:right w:val="nil"/>
        <w:between w:val="nil"/>
      </w:pBdr>
      <w:tabs>
        <w:tab w:val="center" w:pos="4153"/>
        <w:tab w:val="right" w:pos="8306"/>
      </w:tabs>
      <w:ind w:right="360"/>
      <w:rPr>
        <w:color w:val="000000"/>
        <w:sz w:val="22"/>
        <w:szCs w:val="22"/>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D5F5A89"/>
    <w:multiLevelType w:val="multilevel"/>
    <w:tmpl w:val="F2F4FEE8"/>
    <w:lvl w:ilvl="0">
      <w:start w:val="1"/>
      <w:numFmt w:val="upperRoman"/>
      <w:lvlText w:val="%1."/>
      <w:lvlJc w:val="right"/>
      <w:pPr>
        <w:ind w:left="3196" w:hanging="360"/>
      </w:pPr>
      <w:rPr>
        <w:rFonts w:ascii="Times New Roman" w:eastAsia="Times New Roman" w:hAnsi="Times New Roman" w:cs="Times New Roman"/>
        <w:b/>
        <w:bCs/>
        <w:i w:val="0"/>
        <w:iCs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 w15:restartNumberingAfterBreak="0">
    <w:nsid w:val="4AF01052"/>
    <w:multiLevelType w:val="multilevel"/>
    <w:tmpl w:val="7F625124"/>
    <w:lvl w:ilvl="0">
      <w:start w:val="1"/>
      <w:numFmt w:val="decimal"/>
      <w:pStyle w:val="a"/>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706649C7"/>
    <w:multiLevelType w:val="multilevel"/>
    <w:tmpl w:val="177A16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79DC3521"/>
    <w:multiLevelType w:val="multilevel"/>
    <w:tmpl w:val="CC1E3C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790B"/>
    <w:rsid w:val="00005DB8"/>
    <w:rsid w:val="000F4570"/>
    <w:rsid w:val="00100743"/>
    <w:rsid w:val="00113A85"/>
    <w:rsid w:val="00141413"/>
    <w:rsid w:val="00155C1A"/>
    <w:rsid w:val="00186BEE"/>
    <w:rsid w:val="001B7C57"/>
    <w:rsid w:val="001C733F"/>
    <w:rsid w:val="001D731D"/>
    <w:rsid w:val="002058FC"/>
    <w:rsid w:val="00206823"/>
    <w:rsid w:val="0021598D"/>
    <w:rsid w:val="00245998"/>
    <w:rsid w:val="00260B12"/>
    <w:rsid w:val="00282D45"/>
    <w:rsid w:val="002A1650"/>
    <w:rsid w:val="002A1A7E"/>
    <w:rsid w:val="002C6872"/>
    <w:rsid w:val="002F1B15"/>
    <w:rsid w:val="00410AC5"/>
    <w:rsid w:val="00433F0D"/>
    <w:rsid w:val="00437A2C"/>
    <w:rsid w:val="00461AFC"/>
    <w:rsid w:val="00480821"/>
    <w:rsid w:val="004A4DB2"/>
    <w:rsid w:val="004B16F4"/>
    <w:rsid w:val="004B71AA"/>
    <w:rsid w:val="004E64C2"/>
    <w:rsid w:val="004F0433"/>
    <w:rsid w:val="004F1AA0"/>
    <w:rsid w:val="00515960"/>
    <w:rsid w:val="00534BDD"/>
    <w:rsid w:val="005352D3"/>
    <w:rsid w:val="00564D4C"/>
    <w:rsid w:val="00570462"/>
    <w:rsid w:val="00584FEF"/>
    <w:rsid w:val="00585517"/>
    <w:rsid w:val="00587C38"/>
    <w:rsid w:val="00597E90"/>
    <w:rsid w:val="005A6583"/>
    <w:rsid w:val="005B0142"/>
    <w:rsid w:val="005D4D21"/>
    <w:rsid w:val="00601BE8"/>
    <w:rsid w:val="0060600C"/>
    <w:rsid w:val="006241AE"/>
    <w:rsid w:val="00641F39"/>
    <w:rsid w:val="00662EAB"/>
    <w:rsid w:val="006817DB"/>
    <w:rsid w:val="00692D29"/>
    <w:rsid w:val="0069709A"/>
    <w:rsid w:val="006A7EB2"/>
    <w:rsid w:val="00771FA1"/>
    <w:rsid w:val="007779C5"/>
    <w:rsid w:val="007959CC"/>
    <w:rsid w:val="007A1733"/>
    <w:rsid w:val="007B4CFC"/>
    <w:rsid w:val="0080729A"/>
    <w:rsid w:val="00817779"/>
    <w:rsid w:val="00830D48"/>
    <w:rsid w:val="0085790B"/>
    <w:rsid w:val="0087123E"/>
    <w:rsid w:val="008A0424"/>
    <w:rsid w:val="008A1438"/>
    <w:rsid w:val="008B75EC"/>
    <w:rsid w:val="008E2162"/>
    <w:rsid w:val="008F492A"/>
    <w:rsid w:val="009200DF"/>
    <w:rsid w:val="009309BB"/>
    <w:rsid w:val="00951699"/>
    <w:rsid w:val="00951F14"/>
    <w:rsid w:val="00993547"/>
    <w:rsid w:val="009A00C5"/>
    <w:rsid w:val="009A0CF4"/>
    <w:rsid w:val="009B29E2"/>
    <w:rsid w:val="009E5362"/>
    <w:rsid w:val="009E6A62"/>
    <w:rsid w:val="00A0299E"/>
    <w:rsid w:val="00A1313C"/>
    <w:rsid w:val="00A34C40"/>
    <w:rsid w:val="00A7222B"/>
    <w:rsid w:val="00A73F75"/>
    <w:rsid w:val="00A77B48"/>
    <w:rsid w:val="00A97100"/>
    <w:rsid w:val="00AA554C"/>
    <w:rsid w:val="00AB7B82"/>
    <w:rsid w:val="00AF24F0"/>
    <w:rsid w:val="00AF76CC"/>
    <w:rsid w:val="00AF787F"/>
    <w:rsid w:val="00B3377D"/>
    <w:rsid w:val="00B4775E"/>
    <w:rsid w:val="00B66C2B"/>
    <w:rsid w:val="00B81D3D"/>
    <w:rsid w:val="00BC4CE9"/>
    <w:rsid w:val="00BC5D90"/>
    <w:rsid w:val="00BD1CB8"/>
    <w:rsid w:val="00C74445"/>
    <w:rsid w:val="00C75ED3"/>
    <w:rsid w:val="00CA55F9"/>
    <w:rsid w:val="00CB0C81"/>
    <w:rsid w:val="00CB145E"/>
    <w:rsid w:val="00CB5A81"/>
    <w:rsid w:val="00CC65C9"/>
    <w:rsid w:val="00CC7038"/>
    <w:rsid w:val="00CE7F4B"/>
    <w:rsid w:val="00D3725E"/>
    <w:rsid w:val="00D43013"/>
    <w:rsid w:val="00D460DF"/>
    <w:rsid w:val="00D56581"/>
    <w:rsid w:val="00D834DC"/>
    <w:rsid w:val="00D92901"/>
    <w:rsid w:val="00DB554F"/>
    <w:rsid w:val="00DB6B7A"/>
    <w:rsid w:val="00DD44FD"/>
    <w:rsid w:val="00DD47B6"/>
    <w:rsid w:val="00E66551"/>
    <w:rsid w:val="00E84C9A"/>
    <w:rsid w:val="00EB0D4F"/>
    <w:rsid w:val="00EC1C85"/>
    <w:rsid w:val="00EE296B"/>
    <w:rsid w:val="00F1129D"/>
    <w:rsid w:val="00F37427"/>
    <w:rsid w:val="00F52ADE"/>
    <w:rsid w:val="00F610AC"/>
    <w:rsid w:val="00F6610D"/>
    <w:rsid w:val="00F81FCC"/>
    <w:rsid w:val="00F83C9D"/>
    <w:rsid w:val="00FA5F5D"/>
    <w:rsid w:val="00FC0A5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3B12DB2D-EA44-4D7A-BD32-DBDB256DC9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uk" w:eastAsia="ru-RU" w:bidi="ar-SA"/>
      </w:rPr>
    </w:rPrDefault>
    <w:pPrDefault>
      <w:pPr>
        <w:ind w:hanging="1"/>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rsid w:val="00D3725E"/>
  </w:style>
  <w:style w:type="paragraph" w:styleId="1">
    <w:name w:val="heading 1"/>
    <w:basedOn w:val="a0"/>
    <w:next w:val="a0"/>
    <w:pPr>
      <w:keepNext/>
      <w:jc w:val="both"/>
      <w:outlineLvl w:val="0"/>
    </w:pPr>
    <w:rPr>
      <w:sz w:val="26"/>
      <w:szCs w:val="26"/>
    </w:rPr>
  </w:style>
  <w:style w:type="paragraph" w:styleId="2">
    <w:name w:val="heading 2"/>
    <w:basedOn w:val="a0"/>
    <w:next w:val="a0"/>
    <w:pPr>
      <w:keepNext/>
      <w:ind w:firstLine="567"/>
      <w:jc w:val="both"/>
      <w:outlineLvl w:val="1"/>
    </w:pPr>
    <w:rPr>
      <w:sz w:val="28"/>
      <w:szCs w:val="28"/>
    </w:rPr>
  </w:style>
  <w:style w:type="paragraph" w:styleId="3">
    <w:name w:val="heading 3"/>
    <w:basedOn w:val="a0"/>
    <w:next w:val="a0"/>
    <w:pPr>
      <w:keepNext/>
      <w:tabs>
        <w:tab w:val="left" w:pos="-2410"/>
        <w:tab w:val="right" w:pos="9923"/>
      </w:tabs>
      <w:ind w:firstLine="567"/>
      <w:jc w:val="both"/>
      <w:outlineLvl w:val="2"/>
    </w:pPr>
    <w:rPr>
      <w:b/>
      <w:bCs/>
      <w:sz w:val="28"/>
      <w:szCs w:val="28"/>
    </w:rPr>
  </w:style>
  <w:style w:type="paragraph" w:styleId="4">
    <w:name w:val="heading 4"/>
    <w:basedOn w:val="a0"/>
    <w:next w:val="a0"/>
    <w:pPr>
      <w:keepNext/>
      <w:outlineLvl w:val="3"/>
    </w:pPr>
    <w:rPr>
      <w:sz w:val="28"/>
      <w:szCs w:val="28"/>
    </w:rPr>
  </w:style>
  <w:style w:type="paragraph" w:styleId="5">
    <w:name w:val="heading 5"/>
    <w:basedOn w:val="a0"/>
    <w:next w:val="a0"/>
    <w:pPr>
      <w:spacing w:before="240" w:after="60"/>
      <w:outlineLvl w:val="4"/>
    </w:pPr>
    <w:rPr>
      <w:b/>
      <w:bCs/>
      <w:i/>
      <w:iCs/>
      <w:sz w:val="26"/>
      <w:szCs w:val="26"/>
    </w:rPr>
  </w:style>
  <w:style w:type="paragraph" w:styleId="6">
    <w:name w:val="heading 6"/>
    <w:basedOn w:val="a0"/>
    <w:next w:val="a0"/>
    <w:pPr>
      <w:spacing w:before="240" w:after="60"/>
      <w:outlineLvl w:val="5"/>
    </w:pPr>
    <w:rPr>
      <w:rFonts w:ascii="Calibri" w:eastAsia="Calibri" w:hAnsi="Calibri" w:cs="Calibri"/>
      <w:b/>
      <w:bCs/>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4">
    <w:name w:val="Title"/>
    <w:basedOn w:val="a0"/>
    <w:next w:val="a0"/>
    <w:pPr>
      <w:jc w:val="center"/>
    </w:pPr>
    <w:rPr>
      <w:b/>
      <w:bCs/>
      <w:i/>
      <w:iCs/>
      <w:sz w:val="28"/>
      <w:szCs w:val="28"/>
    </w:rPr>
  </w:style>
  <w:style w:type="table" w:customStyle="1" w:styleId="TableNormal3">
    <w:name w:val="TableNormal3"/>
    <w:tblPr>
      <w:tblCellMar>
        <w:top w:w="100" w:type="dxa"/>
        <w:left w:w="100" w:type="dxa"/>
        <w:bottom w:w="100" w:type="dxa"/>
        <w:right w:w="100" w:type="dxa"/>
      </w:tblCellMar>
    </w:tblPr>
  </w:style>
  <w:style w:type="table" w:customStyle="1" w:styleId="TableNormal2">
    <w:name w:val="TableNormal2"/>
    <w:tblPr>
      <w:tblCellMar>
        <w:top w:w="100" w:type="dxa"/>
        <w:left w:w="100" w:type="dxa"/>
        <w:bottom w:w="100" w:type="dxa"/>
        <w:right w:w="100" w:type="dxa"/>
      </w:tblCellMar>
    </w:tblPr>
  </w:style>
  <w:style w:type="table" w:customStyle="1" w:styleId="TableNormal1">
    <w:name w:val="TableNormal1"/>
    <w:tblPr>
      <w:tblCellMar>
        <w:top w:w="100" w:type="dxa"/>
        <w:left w:w="100" w:type="dxa"/>
        <w:bottom w:w="100" w:type="dxa"/>
        <w:right w:w="100" w:type="dxa"/>
      </w:tblCellMar>
    </w:tblPr>
  </w:style>
  <w:style w:type="table" w:customStyle="1" w:styleId="TableNormal0">
    <w:name w:val="Table Normal"/>
    <w:tblPr>
      <w:tblCellMar>
        <w:top w:w="0" w:type="dxa"/>
        <w:left w:w="0" w:type="dxa"/>
        <w:bottom w:w="0" w:type="dxa"/>
        <w:right w:w="0" w:type="dxa"/>
      </w:tblCellMar>
    </w:tblPr>
  </w:style>
  <w:style w:type="table" w:customStyle="1" w:styleId="TableNormal10">
    <w:name w:val="Table Normal1"/>
    <w:tblPr>
      <w:tblCellMar>
        <w:top w:w="0" w:type="dxa"/>
        <w:left w:w="0" w:type="dxa"/>
        <w:bottom w:w="0" w:type="dxa"/>
        <w:right w:w="0" w:type="dxa"/>
      </w:tblCellMar>
    </w:tblPr>
  </w:style>
  <w:style w:type="paragraph" w:styleId="a5">
    <w:name w:val="header"/>
    <w:link w:val="a6"/>
    <w:uiPriority w:val="99"/>
    <w:pPr>
      <w:tabs>
        <w:tab w:val="center" w:pos="4153"/>
        <w:tab w:val="right" w:pos="8306"/>
      </w:tabs>
    </w:pPr>
  </w:style>
  <w:style w:type="character" w:styleId="a7">
    <w:name w:val="page number"/>
    <w:basedOn w:val="a1"/>
    <w:rPr>
      <w:w w:val="100"/>
      <w:position w:val="-1"/>
      <w:effect w:val="none"/>
      <w:vertAlign w:val="baseline"/>
      <w:cs w:val="0"/>
      <w:em w:val="none"/>
    </w:rPr>
  </w:style>
  <w:style w:type="paragraph" w:styleId="a8">
    <w:name w:val="footer"/>
    <w:pPr>
      <w:tabs>
        <w:tab w:val="center" w:pos="4153"/>
        <w:tab w:val="right" w:pos="8306"/>
      </w:tabs>
    </w:pPr>
  </w:style>
  <w:style w:type="paragraph" w:styleId="a9">
    <w:name w:val="Body Text Indent"/>
    <w:pPr>
      <w:ind w:firstLine="567"/>
      <w:jc w:val="both"/>
    </w:pPr>
    <w:rPr>
      <w:sz w:val="26"/>
      <w:lang w:val="uk-UA"/>
    </w:rPr>
  </w:style>
  <w:style w:type="paragraph" w:styleId="aa">
    <w:name w:val="Plain Text"/>
    <w:rPr>
      <w:rFonts w:ascii="Courier New" w:hAnsi="Courier New"/>
      <w:lang w:val="uk-UA"/>
    </w:rPr>
  </w:style>
  <w:style w:type="paragraph" w:styleId="20">
    <w:name w:val="Body Text Indent 2"/>
    <w:pPr>
      <w:ind w:firstLine="567"/>
      <w:jc w:val="both"/>
    </w:pPr>
    <w:rPr>
      <w:sz w:val="28"/>
      <w:lang w:val="uk-UA"/>
    </w:rPr>
  </w:style>
  <w:style w:type="paragraph" w:styleId="30">
    <w:name w:val="Body Text Indent 3"/>
    <w:pPr>
      <w:ind w:firstLine="567"/>
      <w:jc w:val="both"/>
    </w:pPr>
    <w:rPr>
      <w:sz w:val="28"/>
      <w:lang w:val="uk-UA"/>
    </w:rPr>
  </w:style>
  <w:style w:type="paragraph" w:styleId="ab">
    <w:name w:val="Balloon Text"/>
    <w:rPr>
      <w:rFonts w:ascii="Tahoma" w:hAnsi="Tahoma" w:cs="Tahoma"/>
      <w:sz w:val="16"/>
      <w:szCs w:val="16"/>
    </w:rPr>
  </w:style>
  <w:style w:type="paragraph" w:styleId="HTML">
    <w:name w:val="HTML Preformatt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000000"/>
      <w:sz w:val="18"/>
      <w:szCs w:val="18"/>
    </w:rPr>
  </w:style>
  <w:style w:type="paragraph" w:customStyle="1" w:styleId="Preformatted">
    <w:name w:val="Preformatted"/>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snapToGrid w:val="0"/>
      <w:lang w:val="uk-UA"/>
    </w:rPr>
  </w:style>
  <w:style w:type="paragraph" w:customStyle="1" w:styleId="10">
    <w:name w:val="Знак Знак1 Знак Знак Знак Знак Знак Знак Знак Знак Знак Знак Знак Знак Знак Знак Знак Знак"/>
    <w:rPr>
      <w:rFonts w:ascii="Verdana" w:hAnsi="Verdana" w:cs="Verdana"/>
      <w:lang w:val="en-US" w:eastAsia="en-US"/>
    </w:rPr>
  </w:style>
  <w:style w:type="paragraph" w:styleId="ac">
    <w:name w:val="Body Text"/>
    <w:pPr>
      <w:spacing w:after="120"/>
    </w:pPr>
  </w:style>
  <w:style w:type="paragraph" w:customStyle="1" w:styleId="BodyText21">
    <w:name w:val="Body Text 21"/>
    <w:pPr>
      <w:ind w:firstLine="709"/>
      <w:jc w:val="both"/>
    </w:pPr>
    <w:rPr>
      <w:sz w:val="28"/>
      <w:lang w:val="uk-UA"/>
    </w:rPr>
  </w:style>
  <w:style w:type="table" w:styleId="ad">
    <w:name w:val="Table Grid"/>
    <w:basedOn w:val="a2"/>
    <w:pPr>
      <w:suppressAutoHyphens/>
      <w:spacing w:line="1" w:lineRule="atLeast"/>
      <w:ind w:leftChars="-1" w:left="-1" w:hangingChars="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CharCharCharCharCharCharCharChar">
    <w:name w:val="Char Char Char Char Char Char Char Char Char Char Char Char"/>
    <w:pPr>
      <w:spacing w:after="160" w:line="240" w:lineRule="atLeast"/>
    </w:pPr>
    <w:rPr>
      <w:lang w:val="de-CH" w:eastAsia="de-CH"/>
    </w:rPr>
  </w:style>
  <w:style w:type="paragraph" w:customStyle="1" w:styleId="ae">
    <w:name w:val="Готовый"/>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snapToGrid w:val="0"/>
      <w:lang w:val="uk-UA"/>
    </w:rPr>
  </w:style>
  <w:style w:type="paragraph" w:customStyle="1" w:styleId="af">
    <w:name w:val="Знак"/>
    <w:pPr>
      <w:spacing w:after="160" w:line="240" w:lineRule="atLeast"/>
    </w:pPr>
    <w:rPr>
      <w:lang w:val="de-CH" w:eastAsia="de-CH"/>
    </w:rPr>
  </w:style>
  <w:style w:type="paragraph" w:customStyle="1" w:styleId="11">
    <w:name w:val="Обычный (веб)1"/>
    <w:pPr>
      <w:spacing w:before="100" w:beforeAutospacing="1" w:after="100" w:afterAutospacing="1"/>
      <w:ind w:firstLine="567"/>
    </w:pPr>
    <w:rPr>
      <w:sz w:val="24"/>
      <w:szCs w:val="24"/>
    </w:rPr>
  </w:style>
  <w:style w:type="paragraph" w:customStyle="1" w:styleId="af0">
    <w:name w:val="Знак Знак Знак Знак Знак Знак Знак"/>
    <w:rPr>
      <w:rFonts w:ascii="Verdana" w:hAnsi="Verdana" w:cs="Verdana"/>
      <w:lang w:val="en-US" w:eastAsia="en-US"/>
    </w:rPr>
  </w:style>
  <w:style w:type="paragraph" w:styleId="31">
    <w:name w:val="Body Text 3"/>
    <w:pPr>
      <w:spacing w:after="120"/>
    </w:pPr>
    <w:rPr>
      <w:sz w:val="16"/>
      <w:szCs w:val="16"/>
    </w:rPr>
  </w:style>
  <w:style w:type="paragraph" w:styleId="21">
    <w:name w:val="Body Text 2"/>
    <w:pPr>
      <w:spacing w:after="120" w:line="480" w:lineRule="auto"/>
    </w:pPr>
    <w:rPr>
      <w:sz w:val="28"/>
      <w:szCs w:val="28"/>
      <w:lang w:val="uk-UA"/>
    </w:rPr>
  </w:style>
  <w:style w:type="character" w:customStyle="1" w:styleId="22">
    <w:name w:val="Основной текст 2 Знак"/>
    <w:rPr>
      <w:w w:val="100"/>
      <w:position w:val="-1"/>
      <w:sz w:val="28"/>
      <w:szCs w:val="28"/>
      <w:effect w:val="none"/>
      <w:vertAlign w:val="baseline"/>
      <w:cs w:val="0"/>
      <w:em w:val="none"/>
      <w:lang w:eastAsia="ru-RU"/>
    </w:rPr>
  </w:style>
  <w:style w:type="character" w:customStyle="1" w:styleId="60">
    <w:name w:val="Заголовок 6 Знак"/>
    <w:rPr>
      <w:rFonts w:ascii="Calibri" w:eastAsia="Times New Roman" w:hAnsi="Calibri" w:cs="Times New Roman"/>
      <w:b/>
      <w:bCs/>
      <w:w w:val="100"/>
      <w:position w:val="-1"/>
      <w:sz w:val="22"/>
      <w:szCs w:val="22"/>
      <w:effect w:val="none"/>
      <w:vertAlign w:val="baseline"/>
      <w:cs w:val="0"/>
      <w:em w:val="none"/>
      <w:lang w:val="ru-RU" w:eastAsia="ru-RU"/>
    </w:rPr>
  </w:style>
  <w:style w:type="character" w:customStyle="1" w:styleId="HTML0">
    <w:name w:val="Стандартный HTML Знак"/>
    <w:rPr>
      <w:rFonts w:ascii="Courier New" w:hAnsi="Courier New" w:cs="Courier New"/>
      <w:color w:val="000000"/>
      <w:w w:val="100"/>
      <w:position w:val="-1"/>
      <w:sz w:val="18"/>
      <w:szCs w:val="18"/>
      <w:effect w:val="none"/>
      <w:vertAlign w:val="baseline"/>
      <w:cs w:val="0"/>
      <w:em w:val="none"/>
      <w:lang w:val="ru-RU" w:eastAsia="ru-RU"/>
    </w:rPr>
  </w:style>
  <w:style w:type="paragraph" w:customStyle="1" w:styleId="12">
    <w:name w:val="Основной текст с отступом1"/>
    <w:pPr>
      <w:ind w:firstLine="851"/>
      <w:jc w:val="both"/>
    </w:pPr>
    <w:rPr>
      <w:sz w:val="28"/>
      <w:szCs w:val="28"/>
      <w:lang w:val="uk-UA"/>
    </w:rPr>
  </w:style>
  <w:style w:type="character" w:styleId="af1">
    <w:name w:val="Hyperlink"/>
    <w:qFormat/>
    <w:rPr>
      <w:color w:val="027AC6"/>
      <w:w w:val="100"/>
      <w:position w:val="-1"/>
      <w:u w:val="none"/>
      <w:effect w:val="none"/>
      <w:vertAlign w:val="baseline"/>
      <w:cs w:val="0"/>
      <w:em w:val="none"/>
    </w:rPr>
  </w:style>
  <w:style w:type="character" w:customStyle="1" w:styleId="32">
    <w:name w:val="Знак Знак3"/>
    <w:rPr>
      <w:rFonts w:ascii="Times New Roman" w:hAnsi="Times New Roman" w:cs="Times New Roman"/>
      <w:b/>
      <w:bCs/>
      <w:w w:val="105"/>
      <w:position w:val="-1"/>
      <w:sz w:val="24"/>
      <w:szCs w:val="24"/>
      <w:effect w:val="none"/>
      <w:vertAlign w:val="baseline"/>
      <w:cs w:val="0"/>
      <w:em w:val="none"/>
      <w:lang w:eastAsia="ru-RU"/>
    </w:rPr>
  </w:style>
  <w:style w:type="paragraph" w:customStyle="1" w:styleId="33">
    <w:name w:val="Знак3"/>
    <w:rPr>
      <w:rFonts w:ascii="Verdana" w:hAnsi="Verdana" w:cs="Verdana"/>
      <w:lang w:val="en-US" w:eastAsia="en-US"/>
    </w:rPr>
  </w:style>
  <w:style w:type="paragraph" w:customStyle="1" w:styleId="rvps2">
    <w:name w:val="rvps2"/>
    <w:pPr>
      <w:spacing w:before="100" w:beforeAutospacing="1" w:after="100" w:afterAutospacing="1"/>
    </w:pPr>
    <w:rPr>
      <w:sz w:val="24"/>
      <w:szCs w:val="24"/>
      <w:lang w:val="en-US" w:eastAsia="en-US"/>
    </w:rPr>
  </w:style>
  <w:style w:type="character" w:customStyle="1" w:styleId="apple-converted-space">
    <w:name w:val="apple-converted-space"/>
    <w:rPr>
      <w:w w:val="100"/>
      <w:position w:val="-1"/>
      <w:effect w:val="none"/>
      <w:vertAlign w:val="baseline"/>
      <w:cs w:val="0"/>
      <w:em w:val="none"/>
    </w:rPr>
  </w:style>
  <w:style w:type="character" w:styleId="af2">
    <w:name w:val="Strong"/>
    <w:rPr>
      <w:b/>
      <w:bCs/>
      <w:w w:val="100"/>
      <w:position w:val="-1"/>
      <w:effect w:val="none"/>
      <w:vertAlign w:val="baseline"/>
      <w:cs w:val="0"/>
      <w:em w:val="none"/>
    </w:rPr>
  </w:style>
  <w:style w:type="character" w:styleId="af3">
    <w:name w:val="annotation reference"/>
    <w:rPr>
      <w:w w:val="100"/>
      <w:position w:val="-1"/>
      <w:sz w:val="16"/>
      <w:szCs w:val="16"/>
      <w:effect w:val="none"/>
      <w:vertAlign w:val="baseline"/>
      <w:cs w:val="0"/>
      <w:em w:val="none"/>
    </w:rPr>
  </w:style>
  <w:style w:type="paragraph" w:styleId="af4">
    <w:name w:val="annotation text"/>
  </w:style>
  <w:style w:type="character" w:customStyle="1" w:styleId="af5">
    <w:name w:val="Текст примечания Знак"/>
    <w:rPr>
      <w:w w:val="100"/>
      <w:position w:val="-1"/>
      <w:effect w:val="none"/>
      <w:vertAlign w:val="baseline"/>
      <w:cs w:val="0"/>
      <w:em w:val="none"/>
      <w:lang w:val="ru-RU" w:eastAsia="ru-RU"/>
    </w:rPr>
  </w:style>
  <w:style w:type="paragraph" w:styleId="af6">
    <w:name w:val="annotation subject"/>
    <w:basedOn w:val="af4"/>
    <w:next w:val="af4"/>
    <w:rPr>
      <w:b/>
      <w:bCs/>
    </w:rPr>
  </w:style>
  <w:style w:type="character" w:customStyle="1" w:styleId="af7">
    <w:name w:val="Тема примечания Знак"/>
    <w:rPr>
      <w:b/>
      <w:bCs/>
      <w:w w:val="100"/>
      <w:position w:val="-1"/>
      <w:effect w:val="none"/>
      <w:vertAlign w:val="baseline"/>
      <w:cs w:val="0"/>
      <w:em w:val="none"/>
      <w:lang w:val="ru-RU" w:eastAsia="ru-RU"/>
    </w:rPr>
  </w:style>
  <w:style w:type="paragraph" w:styleId="af8">
    <w:name w:val="Revision"/>
    <w:pPr>
      <w:suppressAutoHyphens/>
      <w:spacing w:line="1" w:lineRule="atLeast"/>
      <w:ind w:leftChars="-1" w:left="-1" w:hangingChars="1"/>
      <w:textDirection w:val="btLr"/>
      <w:textAlignment w:val="top"/>
      <w:outlineLvl w:val="0"/>
    </w:pPr>
    <w:rPr>
      <w:position w:val="-1"/>
      <w:lang w:val="ru-RU"/>
    </w:rPr>
  </w:style>
  <w:style w:type="paragraph" w:customStyle="1" w:styleId="rvps12">
    <w:name w:val="rvps12"/>
    <w:pPr>
      <w:spacing w:before="100" w:beforeAutospacing="1" w:after="100" w:afterAutospacing="1"/>
    </w:pPr>
    <w:rPr>
      <w:sz w:val="24"/>
      <w:szCs w:val="24"/>
      <w:lang w:val="en-US" w:eastAsia="en-US"/>
    </w:rPr>
  </w:style>
  <w:style w:type="paragraph" w:customStyle="1" w:styleId="rvps14">
    <w:name w:val="rvps14"/>
    <w:pPr>
      <w:spacing w:before="100" w:beforeAutospacing="1" w:after="100" w:afterAutospacing="1"/>
    </w:pPr>
    <w:rPr>
      <w:sz w:val="24"/>
      <w:szCs w:val="24"/>
      <w:lang w:val="en-US" w:eastAsia="en-US"/>
    </w:rPr>
  </w:style>
  <w:style w:type="character" w:customStyle="1" w:styleId="rvts15">
    <w:name w:val="rvts15"/>
    <w:rPr>
      <w:w w:val="100"/>
      <w:position w:val="-1"/>
      <w:effect w:val="none"/>
      <w:vertAlign w:val="baseline"/>
      <w:cs w:val="0"/>
      <w:em w:val="none"/>
    </w:rPr>
  </w:style>
  <w:style w:type="character" w:customStyle="1" w:styleId="rvts58">
    <w:name w:val="rvts58"/>
    <w:rPr>
      <w:w w:val="100"/>
      <w:position w:val="-1"/>
      <w:effect w:val="none"/>
      <w:vertAlign w:val="baseline"/>
      <w:cs w:val="0"/>
      <w:em w:val="none"/>
    </w:rPr>
  </w:style>
  <w:style w:type="paragraph" w:customStyle="1" w:styleId="rvps8">
    <w:name w:val="rvps8"/>
    <w:pPr>
      <w:spacing w:before="100" w:beforeAutospacing="1" w:after="100" w:afterAutospacing="1"/>
    </w:pPr>
    <w:rPr>
      <w:sz w:val="24"/>
      <w:szCs w:val="24"/>
      <w:lang w:val="en-US" w:eastAsia="en-US"/>
    </w:rPr>
  </w:style>
  <w:style w:type="character" w:customStyle="1" w:styleId="rvts82">
    <w:name w:val="rvts82"/>
    <w:rPr>
      <w:w w:val="100"/>
      <w:position w:val="-1"/>
      <w:effect w:val="none"/>
      <w:vertAlign w:val="baseline"/>
      <w:cs w:val="0"/>
      <w:em w:val="none"/>
    </w:rPr>
  </w:style>
  <w:style w:type="paragraph" w:customStyle="1" w:styleId="Style17">
    <w:name w:val="Style17"/>
    <w:pPr>
      <w:widowControl w:val="0"/>
      <w:autoSpaceDE w:val="0"/>
      <w:autoSpaceDN w:val="0"/>
      <w:adjustRightInd w:val="0"/>
    </w:pPr>
    <w:rPr>
      <w:sz w:val="24"/>
      <w:szCs w:val="24"/>
    </w:rPr>
  </w:style>
  <w:style w:type="paragraph" w:styleId="af9">
    <w:name w:val="List Paragraph"/>
    <w:pPr>
      <w:ind w:left="720"/>
    </w:pPr>
  </w:style>
  <w:style w:type="numbering" w:customStyle="1" w:styleId="13">
    <w:name w:val="Стиль1"/>
  </w:style>
  <w:style w:type="paragraph" w:styleId="afa">
    <w:name w:val="footnote text"/>
  </w:style>
  <w:style w:type="character" w:customStyle="1" w:styleId="afb">
    <w:name w:val="Текст сноски Знак"/>
    <w:basedOn w:val="a1"/>
    <w:rPr>
      <w:w w:val="100"/>
      <w:position w:val="-1"/>
      <w:effect w:val="none"/>
      <w:vertAlign w:val="baseline"/>
      <w:cs w:val="0"/>
      <w:em w:val="none"/>
    </w:rPr>
  </w:style>
  <w:style w:type="character" w:styleId="afc">
    <w:name w:val="footnote reference"/>
    <w:rPr>
      <w:w w:val="100"/>
      <w:position w:val="-1"/>
      <w:effect w:val="none"/>
      <w:vertAlign w:val="superscript"/>
      <w:cs w:val="0"/>
      <w:em w:val="none"/>
    </w:rPr>
  </w:style>
  <w:style w:type="character" w:customStyle="1" w:styleId="40">
    <w:name w:val="Заголовок 4 Знак"/>
    <w:rPr>
      <w:w w:val="100"/>
      <w:position w:val="-1"/>
      <w:sz w:val="28"/>
      <w:effect w:val="none"/>
      <w:vertAlign w:val="baseline"/>
      <w:cs w:val="0"/>
      <w:em w:val="none"/>
    </w:rPr>
  </w:style>
  <w:style w:type="paragraph" w:customStyle="1" w:styleId="a">
    <w:name w:val="АРВ"/>
    <w:pPr>
      <w:numPr>
        <w:numId w:val="4"/>
      </w:numPr>
      <w:ind w:left="-1" w:hanging="1"/>
    </w:pPr>
    <w:rPr>
      <w:b/>
      <w:sz w:val="28"/>
      <w:szCs w:val="28"/>
      <w:lang w:val="uk-UA"/>
    </w:rPr>
  </w:style>
  <w:style w:type="numbering" w:customStyle="1" w:styleId="23">
    <w:name w:val="Стиль2"/>
  </w:style>
  <w:style w:type="character" w:styleId="afd">
    <w:name w:val="FollowedHyperlink"/>
    <w:rPr>
      <w:color w:val="954F72"/>
      <w:w w:val="100"/>
      <w:position w:val="-1"/>
      <w:u w:val="single"/>
      <w:effect w:val="none"/>
      <w:vertAlign w:val="baseline"/>
      <w:cs w:val="0"/>
      <w:em w:val="none"/>
    </w:rPr>
  </w:style>
  <w:style w:type="table" w:customStyle="1" w:styleId="111">
    <w:name w:val="111"/>
    <w:basedOn w:val="TableNormal10"/>
    <w:tblPr>
      <w:tblStyleRowBandSize w:val="1"/>
      <w:tblStyleColBandSize w:val="1"/>
    </w:tblPr>
  </w:style>
  <w:style w:type="table" w:customStyle="1" w:styleId="110">
    <w:name w:val="110"/>
    <w:basedOn w:val="TableNormal10"/>
    <w:tblPr>
      <w:tblStyleRowBandSize w:val="1"/>
      <w:tblStyleColBandSize w:val="1"/>
    </w:tblPr>
  </w:style>
  <w:style w:type="table" w:customStyle="1" w:styleId="109">
    <w:name w:val="109"/>
    <w:basedOn w:val="TableNormal10"/>
    <w:tblPr>
      <w:tblStyleRowBandSize w:val="1"/>
      <w:tblStyleColBandSize w:val="1"/>
      <w:tblCellMar>
        <w:left w:w="108" w:type="dxa"/>
        <w:right w:w="108" w:type="dxa"/>
      </w:tblCellMar>
    </w:tblPr>
  </w:style>
  <w:style w:type="table" w:customStyle="1" w:styleId="108">
    <w:name w:val="108"/>
    <w:basedOn w:val="TableNormal10"/>
    <w:tblPr>
      <w:tblStyleRowBandSize w:val="1"/>
      <w:tblStyleColBandSize w:val="1"/>
      <w:tblCellMar>
        <w:left w:w="108" w:type="dxa"/>
        <w:right w:w="108" w:type="dxa"/>
      </w:tblCellMar>
    </w:tblPr>
  </w:style>
  <w:style w:type="table" w:customStyle="1" w:styleId="107">
    <w:name w:val="107"/>
    <w:basedOn w:val="TableNormal10"/>
    <w:tblPr>
      <w:tblStyleRowBandSize w:val="1"/>
      <w:tblStyleColBandSize w:val="1"/>
    </w:tblPr>
  </w:style>
  <w:style w:type="table" w:customStyle="1" w:styleId="106">
    <w:name w:val="106"/>
    <w:basedOn w:val="TableNormal10"/>
    <w:tblPr>
      <w:tblStyleRowBandSize w:val="1"/>
      <w:tblStyleColBandSize w:val="1"/>
      <w:tblCellMar>
        <w:left w:w="108" w:type="dxa"/>
        <w:right w:w="108" w:type="dxa"/>
      </w:tblCellMar>
    </w:tblPr>
  </w:style>
  <w:style w:type="table" w:customStyle="1" w:styleId="105">
    <w:name w:val="105"/>
    <w:basedOn w:val="TableNormal10"/>
    <w:tblPr>
      <w:tblStyleRowBandSize w:val="1"/>
      <w:tblStyleColBandSize w:val="1"/>
    </w:tblPr>
  </w:style>
  <w:style w:type="table" w:customStyle="1" w:styleId="104">
    <w:name w:val="104"/>
    <w:basedOn w:val="TableNormal10"/>
    <w:tblPr>
      <w:tblStyleRowBandSize w:val="1"/>
      <w:tblStyleColBandSize w:val="1"/>
    </w:tblPr>
  </w:style>
  <w:style w:type="table" w:customStyle="1" w:styleId="103">
    <w:name w:val="103"/>
    <w:basedOn w:val="TableNormal10"/>
    <w:tblPr>
      <w:tblStyleRowBandSize w:val="1"/>
      <w:tblStyleColBandSize w:val="1"/>
    </w:tblPr>
  </w:style>
  <w:style w:type="table" w:customStyle="1" w:styleId="102">
    <w:name w:val="102"/>
    <w:basedOn w:val="TableNormal10"/>
    <w:tblPr>
      <w:tblStyleRowBandSize w:val="1"/>
      <w:tblStyleColBandSize w:val="1"/>
    </w:tblPr>
  </w:style>
  <w:style w:type="table" w:customStyle="1" w:styleId="101">
    <w:name w:val="101"/>
    <w:basedOn w:val="TableNormal10"/>
    <w:tblPr>
      <w:tblStyleRowBandSize w:val="1"/>
      <w:tblStyleColBandSize w:val="1"/>
    </w:tblPr>
  </w:style>
  <w:style w:type="table" w:customStyle="1" w:styleId="100">
    <w:name w:val="100"/>
    <w:basedOn w:val="TableNormal10"/>
    <w:tblPr>
      <w:tblStyleRowBandSize w:val="1"/>
      <w:tblStyleColBandSize w:val="1"/>
    </w:tblPr>
  </w:style>
  <w:style w:type="table" w:customStyle="1" w:styleId="99">
    <w:name w:val="99"/>
    <w:basedOn w:val="TableNormal10"/>
    <w:tblPr>
      <w:tblStyleRowBandSize w:val="1"/>
      <w:tblStyleColBandSize w:val="1"/>
    </w:tblPr>
  </w:style>
  <w:style w:type="table" w:customStyle="1" w:styleId="98">
    <w:name w:val="98"/>
    <w:basedOn w:val="TableNormal10"/>
    <w:tblPr>
      <w:tblStyleRowBandSize w:val="1"/>
      <w:tblStyleColBandSize w:val="1"/>
    </w:tblPr>
  </w:style>
  <w:style w:type="table" w:customStyle="1" w:styleId="97">
    <w:name w:val="97"/>
    <w:basedOn w:val="TableNormal10"/>
    <w:tblPr>
      <w:tblStyleRowBandSize w:val="1"/>
      <w:tblStyleColBandSize w:val="1"/>
      <w:tblCellMar>
        <w:top w:w="100" w:type="dxa"/>
        <w:left w:w="100" w:type="dxa"/>
        <w:bottom w:w="100" w:type="dxa"/>
        <w:right w:w="100" w:type="dxa"/>
      </w:tblCellMar>
    </w:tblPr>
  </w:style>
  <w:style w:type="table" w:customStyle="1" w:styleId="96">
    <w:name w:val="96"/>
    <w:basedOn w:val="TableNormal10"/>
    <w:tblPr>
      <w:tblStyleRowBandSize w:val="1"/>
      <w:tblStyleColBandSize w:val="1"/>
      <w:tblCellMar>
        <w:top w:w="100" w:type="dxa"/>
        <w:left w:w="100" w:type="dxa"/>
        <w:bottom w:w="100" w:type="dxa"/>
        <w:right w:w="100" w:type="dxa"/>
      </w:tblCellMar>
    </w:tblPr>
  </w:style>
  <w:style w:type="table" w:customStyle="1" w:styleId="95">
    <w:name w:val="95"/>
    <w:basedOn w:val="TableNormal10"/>
    <w:tblPr>
      <w:tblStyleRowBandSize w:val="1"/>
      <w:tblStyleColBandSize w:val="1"/>
      <w:tblCellMar>
        <w:top w:w="100" w:type="dxa"/>
        <w:left w:w="100" w:type="dxa"/>
        <w:bottom w:w="100" w:type="dxa"/>
        <w:right w:w="100" w:type="dxa"/>
      </w:tblCellMar>
    </w:tblPr>
  </w:style>
  <w:style w:type="table" w:customStyle="1" w:styleId="94">
    <w:name w:val="94"/>
    <w:basedOn w:val="TableNormal10"/>
    <w:tblPr>
      <w:tblStyleRowBandSize w:val="1"/>
      <w:tblStyleColBandSize w:val="1"/>
    </w:tblPr>
  </w:style>
  <w:style w:type="table" w:customStyle="1" w:styleId="93">
    <w:name w:val="93"/>
    <w:basedOn w:val="TableNormal10"/>
    <w:tblPr>
      <w:tblStyleRowBandSize w:val="1"/>
      <w:tblStyleColBandSize w:val="1"/>
      <w:tblCellMar>
        <w:top w:w="100" w:type="dxa"/>
        <w:left w:w="100" w:type="dxa"/>
        <w:bottom w:w="100" w:type="dxa"/>
        <w:right w:w="100" w:type="dxa"/>
      </w:tblCellMar>
    </w:tblPr>
  </w:style>
  <w:style w:type="table" w:customStyle="1" w:styleId="92">
    <w:name w:val="92"/>
    <w:basedOn w:val="TableNormal10"/>
    <w:tblPr>
      <w:tblStyleRowBandSize w:val="1"/>
      <w:tblStyleColBandSize w:val="1"/>
    </w:tblPr>
  </w:style>
  <w:style w:type="table" w:customStyle="1" w:styleId="91">
    <w:name w:val="91"/>
    <w:basedOn w:val="TableNormal10"/>
    <w:tblPr>
      <w:tblStyleRowBandSize w:val="1"/>
      <w:tblStyleColBandSize w:val="1"/>
    </w:tblPr>
  </w:style>
  <w:style w:type="table" w:customStyle="1" w:styleId="90">
    <w:name w:val="90"/>
    <w:basedOn w:val="TableNormal10"/>
    <w:tblPr>
      <w:tblStyleRowBandSize w:val="1"/>
      <w:tblStyleColBandSize w:val="1"/>
    </w:tblPr>
  </w:style>
  <w:style w:type="table" w:customStyle="1" w:styleId="89">
    <w:name w:val="89"/>
    <w:basedOn w:val="TableNormal10"/>
    <w:tblPr>
      <w:tblStyleRowBandSize w:val="1"/>
      <w:tblStyleColBandSize w:val="1"/>
    </w:tblPr>
  </w:style>
  <w:style w:type="table" w:customStyle="1" w:styleId="88">
    <w:name w:val="88"/>
    <w:basedOn w:val="TableNormal10"/>
    <w:tblPr>
      <w:tblStyleRowBandSize w:val="1"/>
      <w:tblStyleColBandSize w:val="1"/>
      <w:tblCellMar>
        <w:left w:w="115" w:type="dxa"/>
        <w:right w:w="115" w:type="dxa"/>
      </w:tblCellMar>
    </w:tblPr>
  </w:style>
  <w:style w:type="table" w:customStyle="1" w:styleId="87">
    <w:name w:val="87"/>
    <w:basedOn w:val="TableNormal10"/>
    <w:tblPr>
      <w:tblStyleRowBandSize w:val="1"/>
      <w:tblStyleColBandSize w:val="1"/>
      <w:tblCellMar>
        <w:left w:w="115" w:type="dxa"/>
        <w:right w:w="115" w:type="dxa"/>
      </w:tblCellMar>
    </w:tblPr>
  </w:style>
  <w:style w:type="table" w:customStyle="1" w:styleId="86">
    <w:name w:val="86"/>
    <w:basedOn w:val="TableNormal10"/>
    <w:tblPr>
      <w:tblStyleRowBandSize w:val="1"/>
      <w:tblStyleColBandSize w:val="1"/>
      <w:tblCellMar>
        <w:left w:w="115" w:type="dxa"/>
        <w:right w:w="115" w:type="dxa"/>
      </w:tblCellMar>
    </w:tblPr>
  </w:style>
  <w:style w:type="table" w:customStyle="1" w:styleId="85">
    <w:name w:val="85"/>
    <w:basedOn w:val="TableNormal10"/>
    <w:tblPr>
      <w:tblStyleRowBandSize w:val="1"/>
      <w:tblStyleColBandSize w:val="1"/>
      <w:tblCellMar>
        <w:left w:w="115" w:type="dxa"/>
        <w:right w:w="115" w:type="dxa"/>
      </w:tblCellMar>
    </w:tblPr>
  </w:style>
  <w:style w:type="table" w:customStyle="1" w:styleId="84">
    <w:name w:val="84"/>
    <w:basedOn w:val="TableNormal10"/>
    <w:tblPr>
      <w:tblStyleRowBandSize w:val="1"/>
      <w:tblStyleColBandSize w:val="1"/>
      <w:tblCellMar>
        <w:left w:w="115" w:type="dxa"/>
        <w:right w:w="115" w:type="dxa"/>
      </w:tblCellMar>
    </w:tblPr>
  </w:style>
  <w:style w:type="table" w:customStyle="1" w:styleId="83">
    <w:name w:val="83"/>
    <w:basedOn w:val="TableNormal10"/>
    <w:tblPr>
      <w:tblStyleRowBandSize w:val="1"/>
      <w:tblStyleColBandSize w:val="1"/>
    </w:tblPr>
  </w:style>
  <w:style w:type="table" w:customStyle="1" w:styleId="82">
    <w:name w:val="82"/>
    <w:basedOn w:val="TableNormal10"/>
    <w:tblPr>
      <w:tblStyleRowBandSize w:val="1"/>
      <w:tblStyleColBandSize w:val="1"/>
    </w:tblPr>
  </w:style>
  <w:style w:type="table" w:customStyle="1" w:styleId="81">
    <w:name w:val="81"/>
    <w:basedOn w:val="TableNormal10"/>
    <w:tblPr>
      <w:tblStyleRowBandSize w:val="1"/>
      <w:tblStyleColBandSize w:val="1"/>
    </w:tblPr>
  </w:style>
  <w:style w:type="table" w:customStyle="1" w:styleId="80">
    <w:name w:val="80"/>
    <w:basedOn w:val="TableNormal10"/>
    <w:tblPr>
      <w:tblStyleRowBandSize w:val="1"/>
      <w:tblStyleColBandSize w:val="1"/>
    </w:tblPr>
  </w:style>
  <w:style w:type="table" w:customStyle="1" w:styleId="79">
    <w:name w:val="79"/>
    <w:basedOn w:val="TableNormal10"/>
    <w:tblPr>
      <w:tblStyleRowBandSize w:val="1"/>
      <w:tblStyleColBandSize w:val="1"/>
    </w:tblPr>
  </w:style>
  <w:style w:type="table" w:customStyle="1" w:styleId="78">
    <w:name w:val="78"/>
    <w:basedOn w:val="TableNormal10"/>
    <w:tblPr>
      <w:tblStyleRowBandSize w:val="1"/>
      <w:tblStyleColBandSize w:val="1"/>
    </w:tblPr>
  </w:style>
  <w:style w:type="table" w:customStyle="1" w:styleId="77">
    <w:name w:val="77"/>
    <w:basedOn w:val="TableNormal10"/>
    <w:tblPr>
      <w:tblStyleRowBandSize w:val="1"/>
      <w:tblStyleColBandSize w:val="1"/>
    </w:tblPr>
  </w:style>
  <w:style w:type="table" w:customStyle="1" w:styleId="76">
    <w:name w:val="76"/>
    <w:basedOn w:val="TableNormal10"/>
    <w:tblPr>
      <w:tblStyleRowBandSize w:val="1"/>
      <w:tblStyleColBandSize w:val="1"/>
    </w:tblPr>
  </w:style>
  <w:style w:type="table" w:customStyle="1" w:styleId="75">
    <w:name w:val="75"/>
    <w:basedOn w:val="TableNormal10"/>
    <w:tblPr>
      <w:tblStyleRowBandSize w:val="1"/>
      <w:tblStyleColBandSize w:val="1"/>
    </w:tblPr>
  </w:style>
  <w:style w:type="table" w:customStyle="1" w:styleId="74">
    <w:name w:val="74"/>
    <w:basedOn w:val="TableNormal10"/>
    <w:tblPr>
      <w:tblStyleRowBandSize w:val="1"/>
      <w:tblStyleColBandSize w:val="1"/>
    </w:tblPr>
  </w:style>
  <w:style w:type="table" w:customStyle="1" w:styleId="73">
    <w:name w:val="73"/>
    <w:basedOn w:val="TableNormal10"/>
    <w:tblPr>
      <w:tblStyleRowBandSize w:val="1"/>
      <w:tblStyleColBandSize w:val="1"/>
    </w:tblPr>
  </w:style>
  <w:style w:type="table" w:customStyle="1" w:styleId="72">
    <w:name w:val="72"/>
    <w:basedOn w:val="TableNormal10"/>
    <w:tblPr>
      <w:tblStyleRowBandSize w:val="1"/>
      <w:tblStyleColBandSize w:val="1"/>
    </w:tblPr>
  </w:style>
  <w:style w:type="table" w:customStyle="1" w:styleId="71">
    <w:name w:val="71"/>
    <w:basedOn w:val="TableNormal10"/>
    <w:tblPr>
      <w:tblStyleRowBandSize w:val="1"/>
      <w:tblStyleColBandSize w:val="1"/>
    </w:tblPr>
  </w:style>
  <w:style w:type="table" w:customStyle="1" w:styleId="70">
    <w:name w:val="70"/>
    <w:basedOn w:val="TableNormal10"/>
    <w:tblPr>
      <w:tblStyleRowBandSize w:val="1"/>
      <w:tblStyleColBandSize w:val="1"/>
    </w:tblPr>
  </w:style>
  <w:style w:type="table" w:customStyle="1" w:styleId="69">
    <w:name w:val="69"/>
    <w:basedOn w:val="TableNormal10"/>
    <w:tblPr>
      <w:tblStyleRowBandSize w:val="1"/>
      <w:tblStyleColBandSize w:val="1"/>
      <w:tblCellMar>
        <w:left w:w="115" w:type="dxa"/>
        <w:right w:w="115" w:type="dxa"/>
      </w:tblCellMar>
    </w:tblPr>
  </w:style>
  <w:style w:type="table" w:customStyle="1" w:styleId="68">
    <w:name w:val="68"/>
    <w:basedOn w:val="TableNormal10"/>
    <w:tblPr>
      <w:tblStyleRowBandSize w:val="1"/>
      <w:tblStyleColBandSize w:val="1"/>
      <w:tblCellMar>
        <w:left w:w="115" w:type="dxa"/>
        <w:right w:w="115" w:type="dxa"/>
      </w:tblCellMar>
    </w:tblPr>
  </w:style>
  <w:style w:type="table" w:customStyle="1" w:styleId="67">
    <w:name w:val="67"/>
    <w:basedOn w:val="TableNormal10"/>
    <w:tblPr>
      <w:tblStyleRowBandSize w:val="1"/>
      <w:tblStyleColBandSize w:val="1"/>
      <w:tblCellMar>
        <w:left w:w="115" w:type="dxa"/>
        <w:right w:w="115" w:type="dxa"/>
      </w:tblCellMar>
    </w:tblPr>
  </w:style>
  <w:style w:type="table" w:customStyle="1" w:styleId="66">
    <w:name w:val="66"/>
    <w:basedOn w:val="TableNormal10"/>
    <w:tblPr>
      <w:tblStyleRowBandSize w:val="1"/>
      <w:tblStyleColBandSize w:val="1"/>
      <w:tblCellMar>
        <w:left w:w="115" w:type="dxa"/>
        <w:right w:w="115" w:type="dxa"/>
      </w:tblCellMar>
    </w:tblPr>
  </w:style>
  <w:style w:type="table" w:customStyle="1" w:styleId="65">
    <w:name w:val="65"/>
    <w:basedOn w:val="TableNormal10"/>
    <w:tblPr>
      <w:tblStyleRowBandSize w:val="1"/>
      <w:tblStyleColBandSize w:val="1"/>
      <w:tblCellMar>
        <w:left w:w="115" w:type="dxa"/>
        <w:right w:w="115" w:type="dxa"/>
      </w:tblCellMar>
    </w:tblPr>
  </w:style>
  <w:style w:type="table" w:customStyle="1" w:styleId="64">
    <w:name w:val="64"/>
    <w:basedOn w:val="TableNormal1"/>
    <w:tblPr>
      <w:tblStyleRowBandSize w:val="1"/>
      <w:tblStyleColBandSize w:val="1"/>
      <w:tblCellMar>
        <w:top w:w="0" w:type="dxa"/>
        <w:left w:w="0" w:type="dxa"/>
        <w:bottom w:w="0" w:type="dxa"/>
        <w:right w:w="0" w:type="dxa"/>
      </w:tblCellMar>
    </w:tblPr>
  </w:style>
  <w:style w:type="table" w:customStyle="1" w:styleId="63">
    <w:name w:val="63"/>
    <w:basedOn w:val="TableNormal1"/>
    <w:tblPr>
      <w:tblStyleRowBandSize w:val="1"/>
      <w:tblStyleColBandSize w:val="1"/>
      <w:tblCellMar>
        <w:top w:w="0" w:type="dxa"/>
        <w:left w:w="0" w:type="dxa"/>
        <w:bottom w:w="0" w:type="dxa"/>
        <w:right w:w="0" w:type="dxa"/>
      </w:tblCellMar>
    </w:tblPr>
  </w:style>
  <w:style w:type="table" w:customStyle="1" w:styleId="62">
    <w:name w:val="62"/>
    <w:basedOn w:val="TableNormal1"/>
    <w:tblPr>
      <w:tblStyleRowBandSize w:val="1"/>
      <w:tblStyleColBandSize w:val="1"/>
      <w:tblCellMar>
        <w:top w:w="0" w:type="dxa"/>
        <w:left w:w="0" w:type="dxa"/>
        <w:bottom w:w="0" w:type="dxa"/>
        <w:right w:w="0" w:type="dxa"/>
      </w:tblCellMar>
    </w:tblPr>
  </w:style>
  <w:style w:type="table" w:customStyle="1" w:styleId="61">
    <w:name w:val="61"/>
    <w:basedOn w:val="TableNormal1"/>
    <w:tblPr>
      <w:tblStyleRowBandSize w:val="1"/>
      <w:tblStyleColBandSize w:val="1"/>
      <w:tblCellMar>
        <w:top w:w="0" w:type="dxa"/>
        <w:left w:w="0" w:type="dxa"/>
        <w:bottom w:w="0" w:type="dxa"/>
        <w:right w:w="0" w:type="dxa"/>
      </w:tblCellMar>
    </w:tblPr>
  </w:style>
  <w:style w:type="table" w:customStyle="1" w:styleId="600">
    <w:name w:val="60"/>
    <w:basedOn w:val="TableNormal1"/>
    <w:tblPr>
      <w:tblStyleRowBandSize w:val="1"/>
      <w:tblStyleColBandSize w:val="1"/>
      <w:tblCellMar>
        <w:top w:w="0" w:type="dxa"/>
        <w:left w:w="0" w:type="dxa"/>
        <w:bottom w:w="0" w:type="dxa"/>
        <w:right w:w="0" w:type="dxa"/>
      </w:tblCellMar>
    </w:tblPr>
  </w:style>
  <w:style w:type="table" w:customStyle="1" w:styleId="59">
    <w:name w:val="59"/>
    <w:basedOn w:val="TableNormal1"/>
    <w:tblPr>
      <w:tblStyleRowBandSize w:val="1"/>
      <w:tblStyleColBandSize w:val="1"/>
      <w:tblCellMar>
        <w:top w:w="0" w:type="dxa"/>
        <w:left w:w="0" w:type="dxa"/>
        <w:bottom w:w="0" w:type="dxa"/>
        <w:right w:w="0" w:type="dxa"/>
      </w:tblCellMar>
    </w:tblPr>
  </w:style>
  <w:style w:type="table" w:customStyle="1" w:styleId="58">
    <w:name w:val="58"/>
    <w:basedOn w:val="TableNormal1"/>
    <w:tblPr>
      <w:tblStyleRowBandSize w:val="1"/>
      <w:tblStyleColBandSize w:val="1"/>
      <w:tblCellMar>
        <w:top w:w="0" w:type="dxa"/>
        <w:left w:w="0" w:type="dxa"/>
        <w:bottom w:w="0" w:type="dxa"/>
        <w:right w:w="0" w:type="dxa"/>
      </w:tblCellMar>
    </w:tblPr>
  </w:style>
  <w:style w:type="table" w:customStyle="1" w:styleId="57">
    <w:name w:val="57"/>
    <w:basedOn w:val="TableNormal1"/>
    <w:tblPr>
      <w:tblStyleRowBandSize w:val="1"/>
      <w:tblStyleColBandSize w:val="1"/>
      <w:tblCellMar>
        <w:top w:w="0" w:type="dxa"/>
        <w:left w:w="0" w:type="dxa"/>
        <w:bottom w:w="0" w:type="dxa"/>
        <w:right w:w="0" w:type="dxa"/>
      </w:tblCellMar>
    </w:tblPr>
  </w:style>
  <w:style w:type="table" w:customStyle="1" w:styleId="56">
    <w:name w:val="56"/>
    <w:basedOn w:val="TableNormal1"/>
    <w:tblPr>
      <w:tblStyleRowBandSize w:val="1"/>
      <w:tblStyleColBandSize w:val="1"/>
      <w:tblCellMar>
        <w:top w:w="0" w:type="dxa"/>
        <w:left w:w="0" w:type="dxa"/>
        <w:bottom w:w="0" w:type="dxa"/>
        <w:right w:w="0" w:type="dxa"/>
      </w:tblCellMar>
    </w:tblPr>
  </w:style>
  <w:style w:type="table" w:customStyle="1" w:styleId="55">
    <w:name w:val="55"/>
    <w:basedOn w:val="TableNormal1"/>
    <w:tblPr>
      <w:tblStyleRowBandSize w:val="1"/>
      <w:tblStyleColBandSize w:val="1"/>
      <w:tblCellMar>
        <w:top w:w="0" w:type="dxa"/>
        <w:left w:w="0" w:type="dxa"/>
        <w:bottom w:w="0" w:type="dxa"/>
        <w:right w:w="0" w:type="dxa"/>
      </w:tblCellMar>
    </w:tblPr>
  </w:style>
  <w:style w:type="table" w:customStyle="1" w:styleId="54">
    <w:name w:val="54"/>
    <w:basedOn w:val="TableNormal1"/>
    <w:tblPr>
      <w:tblStyleRowBandSize w:val="1"/>
      <w:tblStyleColBandSize w:val="1"/>
      <w:tblCellMar>
        <w:top w:w="0" w:type="dxa"/>
        <w:left w:w="0" w:type="dxa"/>
        <w:bottom w:w="0" w:type="dxa"/>
        <w:right w:w="0" w:type="dxa"/>
      </w:tblCellMar>
    </w:tblPr>
  </w:style>
  <w:style w:type="table" w:customStyle="1" w:styleId="53">
    <w:name w:val="53"/>
    <w:basedOn w:val="TableNormal1"/>
    <w:tblPr>
      <w:tblStyleRowBandSize w:val="1"/>
      <w:tblStyleColBandSize w:val="1"/>
      <w:tblCellMar>
        <w:top w:w="0" w:type="dxa"/>
        <w:left w:w="0" w:type="dxa"/>
        <w:bottom w:w="0" w:type="dxa"/>
        <w:right w:w="0" w:type="dxa"/>
      </w:tblCellMar>
    </w:tblPr>
  </w:style>
  <w:style w:type="table" w:customStyle="1" w:styleId="52">
    <w:name w:val="52"/>
    <w:basedOn w:val="TableNormal1"/>
    <w:tblPr>
      <w:tblStyleRowBandSize w:val="1"/>
      <w:tblStyleColBandSize w:val="1"/>
      <w:tblCellMar>
        <w:top w:w="0" w:type="dxa"/>
        <w:left w:w="0" w:type="dxa"/>
        <w:bottom w:w="0" w:type="dxa"/>
        <w:right w:w="0" w:type="dxa"/>
      </w:tblCellMar>
    </w:tblPr>
  </w:style>
  <w:style w:type="table" w:customStyle="1" w:styleId="51">
    <w:name w:val="51"/>
    <w:basedOn w:val="TableNormal1"/>
    <w:tblPr>
      <w:tblStyleRowBandSize w:val="1"/>
      <w:tblStyleColBandSize w:val="1"/>
      <w:tblCellMar>
        <w:top w:w="0" w:type="dxa"/>
        <w:left w:w="0" w:type="dxa"/>
        <w:bottom w:w="0" w:type="dxa"/>
        <w:right w:w="0" w:type="dxa"/>
      </w:tblCellMar>
    </w:tblPr>
  </w:style>
  <w:style w:type="table" w:customStyle="1" w:styleId="50">
    <w:name w:val="50"/>
    <w:basedOn w:val="TableNormal1"/>
    <w:tblPr>
      <w:tblStyleRowBandSize w:val="1"/>
      <w:tblStyleColBandSize w:val="1"/>
      <w:tblCellMar>
        <w:top w:w="0" w:type="dxa"/>
        <w:left w:w="115" w:type="dxa"/>
        <w:bottom w:w="0" w:type="dxa"/>
        <w:right w:w="115" w:type="dxa"/>
      </w:tblCellMar>
    </w:tblPr>
  </w:style>
  <w:style w:type="table" w:customStyle="1" w:styleId="49">
    <w:name w:val="49"/>
    <w:basedOn w:val="TableNormal1"/>
    <w:tblPr>
      <w:tblStyleRowBandSize w:val="1"/>
      <w:tblStyleColBandSize w:val="1"/>
      <w:tblCellMar>
        <w:top w:w="0" w:type="dxa"/>
        <w:left w:w="115" w:type="dxa"/>
        <w:bottom w:w="0" w:type="dxa"/>
        <w:right w:w="115" w:type="dxa"/>
      </w:tblCellMar>
    </w:tblPr>
  </w:style>
  <w:style w:type="table" w:customStyle="1" w:styleId="48">
    <w:name w:val="48"/>
    <w:basedOn w:val="TableNormal1"/>
    <w:tblPr>
      <w:tblStyleRowBandSize w:val="1"/>
      <w:tblStyleColBandSize w:val="1"/>
      <w:tblCellMar>
        <w:top w:w="0" w:type="dxa"/>
        <w:left w:w="115" w:type="dxa"/>
        <w:bottom w:w="0" w:type="dxa"/>
        <w:right w:w="115" w:type="dxa"/>
      </w:tblCellMar>
    </w:tblPr>
  </w:style>
  <w:style w:type="table" w:customStyle="1" w:styleId="47">
    <w:name w:val="47"/>
    <w:basedOn w:val="TableNormal1"/>
    <w:tblPr>
      <w:tblStyleRowBandSize w:val="1"/>
      <w:tblStyleColBandSize w:val="1"/>
      <w:tblCellMar>
        <w:top w:w="0" w:type="dxa"/>
        <w:left w:w="115" w:type="dxa"/>
        <w:bottom w:w="0" w:type="dxa"/>
        <w:right w:w="115" w:type="dxa"/>
      </w:tblCellMar>
    </w:tblPr>
  </w:style>
  <w:style w:type="table" w:customStyle="1" w:styleId="46">
    <w:name w:val="46"/>
    <w:basedOn w:val="TableNormal1"/>
    <w:tblPr>
      <w:tblStyleRowBandSize w:val="1"/>
      <w:tblStyleColBandSize w:val="1"/>
      <w:tblCellMar>
        <w:top w:w="0" w:type="dxa"/>
        <w:left w:w="115" w:type="dxa"/>
        <w:bottom w:w="0" w:type="dxa"/>
        <w:right w:w="115" w:type="dxa"/>
      </w:tblCellMar>
    </w:tblPr>
  </w:style>
  <w:style w:type="table" w:customStyle="1" w:styleId="45">
    <w:name w:val="45"/>
    <w:basedOn w:val="TableNormal2"/>
    <w:tblPr>
      <w:tblStyleRowBandSize w:val="1"/>
      <w:tblStyleColBandSize w:val="1"/>
      <w:tblCellMar>
        <w:top w:w="0" w:type="dxa"/>
        <w:left w:w="0" w:type="dxa"/>
        <w:bottom w:w="0" w:type="dxa"/>
        <w:right w:w="0" w:type="dxa"/>
      </w:tblCellMar>
    </w:tblPr>
  </w:style>
  <w:style w:type="table" w:customStyle="1" w:styleId="44">
    <w:name w:val="44"/>
    <w:basedOn w:val="TableNormal2"/>
    <w:tblPr>
      <w:tblStyleRowBandSize w:val="1"/>
      <w:tblStyleColBandSize w:val="1"/>
      <w:tblCellMar>
        <w:top w:w="0" w:type="dxa"/>
        <w:left w:w="0" w:type="dxa"/>
        <w:bottom w:w="0" w:type="dxa"/>
        <w:right w:w="0" w:type="dxa"/>
      </w:tblCellMar>
    </w:tblPr>
  </w:style>
  <w:style w:type="table" w:customStyle="1" w:styleId="43">
    <w:name w:val="43"/>
    <w:basedOn w:val="TableNormal2"/>
    <w:tblPr>
      <w:tblStyleRowBandSize w:val="1"/>
      <w:tblStyleColBandSize w:val="1"/>
      <w:tblCellMar>
        <w:top w:w="0" w:type="dxa"/>
        <w:left w:w="0" w:type="dxa"/>
        <w:bottom w:w="0" w:type="dxa"/>
        <w:right w:w="0" w:type="dxa"/>
      </w:tblCellMar>
    </w:tblPr>
  </w:style>
  <w:style w:type="table" w:customStyle="1" w:styleId="42">
    <w:name w:val="42"/>
    <w:basedOn w:val="TableNormal2"/>
    <w:tblPr>
      <w:tblStyleRowBandSize w:val="1"/>
      <w:tblStyleColBandSize w:val="1"/>
      <w:tblCellMar>
        <w:top w:w="0" w:type="dxa"/>
        <w:left w:w="0" w:type="dxa"/>
        <w:bottom w:w="0" w:type="dxa"/>
        <w:right w:w="0" w:type="dxa"/>
      </w:tblCellMar>
    </w:tblPr>
  </w:style>
  <w:style w:type="table" w:customStyle="1" w:styleId="41">
    <w:name w:val="41"/>
    <w:basedOn w:val="TableNormal2"/>
    <w:tblPr>
      <w:tblStyleRowBandSize w:val="1"/>
      <w:tblStyleColBandSize w:val="1"/>
      <w:tblCellMar>
        <w:top w:w="0" w:type="dxa"/>
        <w:left w:w="0" w:type="dxa"/>
        <w:bottom w:w="0" w:type="dxa"/>
        <w:right w:w="0" w:type="dxa"/>
      </w:tblCellMar>
    </w:tblPr>
  </w:style>
  <w:style w:type="table" w:customStyle="1" w:styleId="400">
    <w:name w:val="40"/>
    <w:basedOn w:val="TableNormal2"/>
    <w:tblPr>
      <w:tblStyleRowBandSize w:val="1"/>
      <w:tblStyleColBandSize w:val="1"/>
      <w:tblCellMar>
        <w:top w:w="0" w:type="dxa"/>
        <w:left w:w="0" w:type="dxa"/>
        <w:bottom w:w="0" w:type="dxa"/>
        <w:right w:w="0" w:type="dxa"/>
      </w:tblCellMar>
    </w:tblPr>
  </w:style>
  <w:style w:type="table" w:customStyle="1" w:styleId="39">
    <w:name w:val="39"/>
    <w:basedOn w:val="TableNormal2"/>
    <w:tblPr>
      <w:tblStyleRowBandSize w:val="1"/>
      <w:tblStyleColBandSize w:val="1"/>
      <w:tblCellMar>
        <w:top w:w="0" w:type="dxa"/>
        <w:left w:w="0" w:type="dxa"/>
        <w:bottom w:w="0" w:type="dxa"/>
        <w:right w:w="0" w:type="dxa"/>
      </w:tblCellMar>
    </w:tblPr>
  </w:style>
  <w:style w:type="table" w:customStyle="1" w:styleId="38">
    <w:name w:val="38"/>
    <w:basedOn w:val="TableNormal2"/>
    <w:tblPr>
      <w:tblStyleRowBandSize w:val="1"/>
      <w:tblStyleColBandSize w:val="1"/>
      <w:tblCellMar>
        <w:top w:w="0" w:type="dxa"/>
        <w:left w:w="0" w:type="dxa"/>
        <w:bottom w:w="0" w:type="dxa"/>
        <w:right w:w="0" w:type="dxa"/>
      </w:tblCellMar>
    </w:tblPr>
  </w:style>
  <w:style w:type="table" w:customStyle="1" w:styleId="37">
    <w:name w:val="37"/>
    <w:basedOn w:val="TableNormal2"/>
    <w:tblPr>
      <w:tblStyleRowBandSize w:val="1"/>
      <w:tblStyleColBandSize w:val="1"/>
      <w:tblCellMar>
        <w:top w:w="0" w:type="dxa"/>
        <w:left w:w="0" w:type="dxa"/>
        <w:bottom w:w="0" w:type="dxa"/>
        <w:right w:w="0" w:type="dxa"/>
      </w:tblCellMar>
    </w:tblPr>
  </w:style>
  <w:style w:type="table" w:customStyle="1" w:styleId="36">
    <w:name w:val="36"/>
    <w:basedOn w:val="TableNormal2"/>
    <w:tblPr>
      <w:tblStyleRowBandSize w:val="1"/>
      <w:tblStyleColBandSize w:val="1"/>
      <w:tblCellMar>
        <w:top w:w="0" w:type="dxa"/>
        <w:left w:w="115" w:type="dxa"/>
        <w:bottom w:w="0" w:type="dxa"/>
        <w:right w:w="115" w:type="dxa"/>
      </w:tblCellMar>
    </w:tblPr>
  </w:style>
  <w:style w:type="table" w:customStyle="1" w:styleId="35">
    <w:name w:val="35"/>
    <w:basedOn w:val="TableNormal2"/>
    <w:tblPr>
      <w:tblStyleRowBandSize w:val="1"/>
      <w:tblStyleColBandSize w:val="1"/>
      <w:tblCellMar>
        <w:top w:w="0" w:type="dxa"/>
        <w:left w:w="115" w:type="dxa"/>
        <w:bottom w:w="0" w:type="dxa"/>
        <w:right w:w="115" w:type="dxa"/>
      </w:tblCellMar>
    </w:tblPr>
  </w:style>
  <w:style w:type="table" w:customStyle="1" w:styleId="34">
    <w:name w:val="34"/>
    <w:basedOn w:val="TableNormal2"/>
    <w:tblPr>
      <w:tblStyleRowBandSize w:val="1"/>
      <w:tblStyleColBandSize w:val="1"/>
      <w:tblCellMar>
        <w:top w:w="0" w:type="dxa"/>
        <w:left w:w="115" w:type="dxa"/>
        <w:bottom w:w="0" w:type="dxa"/>
        <w:right w:w="115" w:type="dxa"/>
      </w:tblCellMar>
    </w:tblPr>
  </w:style>
  <w:style w:type="table" w:customStyle="1" w:styleId="330">
    <w:name w:val="33"/>
    <w:basedOn w:val="TableNormal2"/>
    <w:tblPr>
      <w:tblStyleRowBandSize w:val="1"/>
      <w:tblStyleColBandSize w:val="1"/>
      <w:tblCellMar>
        <w:top w:w="0" w:type="dxa"/>
        <w:left w:w="0" w:type="dxa"/>
        <w:bottom w:w="0" w:type="dxa"/>
        <w:right w:w="0" w:type="dxa"/>
      </w:tblCellMar>
    </w:tblPr>
  </w:style>
  <w:style w:type="table" w:customStyle="1" w:styleId="320">
    <w:name w:val="32"/>
    <w:basedOn w:val="TableNormal2"/>
    <w:tblPr>
      <w:tblStyleRowBandSize w:val="1"/>
      <w:tblStyleColBandSize w:val="1"/>
      <w:tblCellMar>
        <w:top w:w="0" w:type="dxa"/>
        <w:left w:w="0" w:type="dxa"/>
        <w:bottom w:w="0" w:type="dxa"/>
        <w:right w:w="0" w:type="dxa"/>
      </w:tblCellMar>
    </w:tblPr>
  </w:style>
  <w:style w:type="table" w:customStyle="1" w:styleId="310">
    <w:name w:val="31"/>
    <w:basedOn w:val="TableNormal2"/>
    <w:tblPr>
      <w:tblStyleRowBandSize w:val="1"/>
      <w:tblStyleColBandSize w:val="1"/>
      <w:tblCellMar>
        <w:top w:w="0" w:type="dxa"/>
        <w:left w:w="0" w:type="dxa"/>
        <w:bottom w:w="0" w:type="dxa"/>
        <w:right w:w="0" w:type="dxa"/>
      </w:tblCellMar>
    </w:tblPr>
  </w:style>
  <w:style w:type="table" w:customStyle="1" w:styleId="300">
    <w:name w:val="30"/>
    <w:basedOn w:val="TableNormal2"/>
    <w:tblPr>
      <w:tblStyleRowBandSize w:val="1"/>
      <w:tblStyleColBandSize w:val="1"/>
      <w:tblCellMar>
        <w:top w:w="0" w:type="dxa"/>
        <w:left w:w="0" w:type="dxa"/>
        <w:bottom w:w="0" w:type="dxa"/>
        <w:right w:w="0" w:type="dxa"/>
      </w:tblCellMar>
    </w:tblPr>
  </w:style>
  <w:style w:type="table" w:customStyle="1" w:styleId="29">
    <w:name w:val="29"/>
    <w:basedOn w:val="TableNormal2"/>
    <w:tblPr>
      <w:tblStyleRowBandSize w:val="1"/>
      <w:tblStyleColBandSize w:val="1"/>
      <w:tblCellMar>
        <w:top w:w="0" w:type="dxa"/>
        <w:left w:w="0" w:type="dxa"/>
        <w:bottom w:w="0" w:type="dxa"/>
        <w:right w:w="0" w:type="dxa"/>
      </w:tblCellMar>
    </w:tblPr>
  </w:style>
  <w:style w:type="table" w:customStyle="1" w:styleId="28">
    <w:name w:val="28"/>
    <w:basedOn w:val="TableNormal2"/>
    <w:tblPr>
      <w:tblStyleRowBandSize w:val="1"/>
      <w:tblStyleColBandSize w:val="1"/>
      <w:tblCellMar>
        <w:top w:w="0" w:type="dxa"/>
        <w:left w:w="0" w:type="dxa"/>
        <w:bottom w:w="0" w:type="dxa"/>
        <w:right w:w="0" w:type="dxa"/>
      </w:tblCellMar>
    </w:tblPr>
  </w:style>
  <w:style w:type="table" w:customStyle="1" w:styleId="27">
    <w:name w:val="27"/>
    <w:basedOn w:val="TableNormal2"/>
    <w:tblPr>
      <w:tblStyleRowBandSize w:val="1"/>
      <w:tblStyleColBandSize w:val="1"/>
      <w:tblCellMar>
        <w:top w:w="0" w:type="dxa"/>
        <w:left w:w="115" w:type="dxa"/>
        <w:bottom w:w="0" w:type="dxa"/>
        <w:right w:w="115" w:type="dxa"/>
      </w:tblCellMar>
    </w:tblPr>
  </w:style>
  <w:style w:type="table" w:customStyle="1" w:styleId="26">
    <w:name w:val="26"/>
    <w:basedOn w:val="TableNormal2"/>
    <w:tblPr>
      <w:tblStyleRowBandSize w:val="1"/>
      <w:tblStyleColBandSize w:val="1"/>
      <w:tblCellMar>
        <w:top w:w="0" w:type="dxa"/>
        <w:left w:w="115" w:type="dxa"/>
        <w:bottom w:w="0" w:type="dxa"/>
        <w:right w:w="115" w:type="dxa"/>
      </w:tblCellMar>
    </w:tblPr>
  </w:style>
  <w:style w:type="character" w:customStyle="1" w:styleId="a6">
    <w:name w:val="Верхний колонтитул Знак"/>
    <w:basedOn w:val="a1"/>
    <w:link w:val="a5"/>
    <w:uiPriority w:val="99"/>
    <w:rsid w:val="007B3549"/>
  </w:style>
  <w:style w:type="paragraph" w:styleId="afe">
    <w:name w:val="Subtitle"/>
    <w:basedOn w:val="a0"/>
    <w:next w:val="a0"/>
    <w:pPr>
      <w:keepNext/>
      <w:keepLines/>
      <w:spacing w:before="360" w:after="80"/>
    </w:pPr>
    <w:rPr>
      <w:rFonts w:ascii="Georgia" w:eastAsia="Georgia" w:hAnsi="Georgia" w:cs="Georgia"/>
      <w:i/>
      <w:iCs/>
      <w:color w:val="666666"/>
      <w:sz w:val="48"/>
      <w:szCs w:val="48"/>
    </w:rPr>
  </w:style>
  <w:style w:type="table" w:customStyle="1" w:styleId="25">
    <w:name w:val="25"/>
    <w:basedOn w:val="TableNormal3"/>
    <w:tblPr>
      <w:tblStyleRowBandSize w:val="1"/>
      <w:tblStyleColBandSize w:val="1"/>
      <w:tblCellMar>
        <w:top w:w="0" w:type="dxa"/>
        <w:left w:w="0" w:type="dxa"/>
        <w:bottom w:w="0" w:type="dxa"/>
        <w:right w:w="0" w:type="dxa"/>
      </w:tblCellMar>
    </w:tblPr>
  </w:style>
  <w:style w:type="table" w:customStyle="1" w:styleId="24">
    <w:name w:val="24"/>
    <w:basedOn w:val="TableNormal3"/>
    <w:tblPr>
      <w:tblStyleRowBandSize w:val="1"/>
      <w:tblStyleColBandSize w:val="1"/>
      <w:tblCellMar>
        <w:top w:w="0" w:type="dxa"/>
        <w:left w:w="0" w:type="dxa"/>
        <w:bottom w:w="0" w:type="dxa"/>
        <w:right w:w="0" w:type="dxa"/>
      </w:tblCellMar>
    </w:tblPr>
  </w:style>
  <w:style w:type="table" w:customStyle="1" w:styleId="230">
    <w:name w:val="23"/>
    <w:basedOn w:val="TableNormal3"/>
    <w:tblPr>
      <w:tblStyleRowBandSize w:val="1"/>
      <w:tblStyleColBandSize w:val="1"/>
      <w:tblCellMar>
        <w:top w:w="0" w:type="dxa"/>
        <w:left w:w="0" w:type="dxa"/>
        <w:bottom w:w="0" w:type="dxa"/>
        <w:right w:w="0" w:type="dxa"/>
      </w:tblCellMar>
    </w:tblPr>
  </w:style>
  <w:style w:type="table" w:customStyle="1" w:styleId="220">
    <w:name w:val="22"/>
    <w:basedOn w:val="TableNormal3"/>
    <w:tblPr>
      <w:tblStyleRowBandSize w:val="1"/>
      <w:tblStyleColBandSize w:val="1"/>
      <w:tblCellMar>
        <w:top w:w="0" w:type="dxa"/>
        <w:left w:w="0" w:type="dxa"/>
        <w:bottom w:w="0" w:type="dxa"/>
        <w:right w:w="0" w:type="dxa"/>
      </w:tblCellMar>
    </w:tblPr>
  </w:style>
  <w:style w:type="table" w:customStyle="1" w:styleId="210">
    <w:name w:val="21"/>
    <w:basedOn w:val="TableNormal3"/>
    <w:tblPr>
      <w:tblStyleRowBandSize w:val="1"/>
      <w:tblStyleColBandSize w:val="1"/>
      <w:tblCellMar>
        <w:top w:w="0" w:type="dxa"/>
        <w:left w:w="0" w:type="dxa"/>
        <w:bottom w:w="0" w:type="dxa"/>
        <w:right w:w="0" w:type="dxa"/>
      </w:tblCellMar>
    </w:tblPr>
  </w:style>
  <w:style w:type="table" w:customStyle="1" w:styleId="200">
    <w:name w:val="20"/>
    <w:basedOn w:val="TableNormal3"/>
    <w:tblPr>
      <w:tblStyleRowBandSize w:val="1"/>
      <w:tblStyleColBandSize w:val="1"/>
      <w:tblCellMar>
        <w:top w:w="0" w:type="dxa"/>
        <w:left w:w="0" w:type="dxa"/>
        <w:bottom w:w="0" w:type="dxa"/>
        <w:right w:w="0" w:type="dxa"/>
      </w:tblCellMar>
    </w:tblPr>
  </w:style>
  <w:style w:type="table" w:customStyle="1" w:styleId="19">
    <w:name w:val="19"/>
    <w:basedOn w:val="TableNormal3"/>
    <w:tblPr>
      <w:tblStyleRowBandSize w:val="1"/>
      <w:tblStyleColBandSize w:val="1"/>
      <w:tblCellMar>
        <w:top w:w="0" w:type="dxa"/>
        <w:left w:w="108" w:type="dxa"/>
        <w:bottom w:w="0" w:type="dxa"/>
        <w:right w:w="108" w:type="dxa"/>
      </w:tblCellMar>
    </w:tblPr>
  </w:style>
  <w:style w:type="table" w:customStyle="1" w:styleId="18">
    <w:name w:val="18"/>
    <w:basedOn w:val="TableNormal3"/>
    <w:tblPr>
      <w:tblStyleRowBandSize w:val="1"/>
      <w:tblStyleColBandSize w:val="1"/>
      <w:tblCellMar>
        <w:top w:w="0" w:type="dxa"/>
        <w:left w:w="0" w:type="dxa"/>
        <w:bottom w:w="0" w:type="dxa"/>
        <w:right w:w="0" w:type="dxa"/>
      </w:tblCellMar>
    </w:tblPr>
  </w:style>
  <w:style w:type="table" w:customStyle="1" w:styleId="17">
    <w:name w:val="17"/>
    <w:basedOn w:val="TableNormal3"/>
    <w:tblPr>
      <w:tblStyleRowBandSize w:val="1"/>
      <w:tblStyleColBandSize w:val="1"/>
      <w:tblCellMar>
        <w:top w:w="0" w:type="dxa"/>
        <w:left w:w="0" w:type="dxa"/>
        <w:bottom w:w="0" w:type="dxa"/>
        <w:right w:w="0" w:type="dxa"/>
      </w:tblCellMar>
    </w:tblPr>
  </w:style>
  <w:style w:type="table" w:customStyle="1" w:styleId="16">
    <w:name w:val="16"/>
    <w:basedOn w:val="TableNormal3"/>
    <w:tblPr>
      <w:tblStyleRowBandSize w:val="1"/>
      <w:tblStyleColBandSize w:val="1"/>
      <w:tblCellMar>
        <w:top w:w="0" w:type="dxa"/>
        <w:left w:w="0" w:type="dxa"/>
        <w:bottom w:w="0" w:type="dxa"/>
        <w:right w:w="0" w:type="dxa"/>
      </w:tblCellMar>
    </w:tblPr>
  </w:style>
  <w:style w:type="table" w:customStyle="1" w:styleId="15">
    <w:name w:val="15"/>
    <w:basedOn w:val="TableNormal3"/>
    <w:tblPr>
      <w:tblStyleRowBandSize w:val="1"/>
      <w:tblStyleColBandSize w:val="1"/>
      <w:tblCellMar>
        <w:top w:w="0" w:type="dxa"/>
        <w:left w:w="115" w:type="dxa"/>
        <w:bottom w:w="0" w:type="dxa"/>
        <w:right w:w="115" w:type="dxa"/>
      </w:tblCellMar>
    </w:tblPr>
  </w:style>
  <w:style w:type="table" w:customStyle="1" w:styleId="14">
    <w:name w:val="14"/>
    <w:basedOn w:val="TableNormal3"/>
    <w:tblPr>
      <w:tblStyleRowBandSize w:val="1"/>
      <w:tblStyleColBandSize w:val="1"/>
      <w:tblCellMar>
        <w:top w:w="0" w:type="dxa"/>
        <w:left w:w="115" w:type="dxa"/>
        <w:bottom w:w="0" w:type="dxa"/>
        <w:right w:w="115" w:type="dxa"/>
      </w:tblCellMar>
    </w:tblPr>
  </w:style>
  <w:style w:type="table" w:customStyle="1" w:styleId="130">
    <w:name w:val="13"/>
    <w:basedOn w:val="TableNormal3"/>
    <w:tblPr>
      <w:tblStyleRowBandSize w:val="1"/>
      <w:tblStyleColBandSize w:val="1"/>
      <w:tblCellMar>
        <w:top w:w="0" w:type="dxa"/>
        <w:left w:w="115" w:type="dxa"/>
        <w:bottom w:w="0" w:type="dxa"/>
        <w:right w:w="115" w:type="dxa"/>
      </w:tblCellMar>
    </w:tblPr>
  </w:style>
  <w:style w:type="table" w:customStyle="1" w:styleId="120">
    <w:name w:val="12"/>
    <w:basedOn w:val="TableNormal3"/>
    <w:tblPr>
      <w:tblStyleRowBandSize w:val="1"/>
      <w:tblStyleColBandSize w:val="1"/>
    </w:tblPr>
  </w:style>
  <w:style w:type="table" w:customStyle="1" w:styleId="112">
    <w:name w:val="11"/>
    <w:basedOn w:val="TableNormal3"/>
    <w:tblPr>
      <w:tblStyleRowBandSize w:val="1"/>
      <w:tblStyleColBandSize w:val="1"/>
      <w:tblCellMar>
        <w:top w:w="0" w:type="dxa"/>
        <w:left w:w="115" w:type="dxa"/>
        <w:bottom w:w="0" w:type="dxa"/>
        <w:right w:w="115" w:type="dxa"/>
      </w:tblCellMar>
    </w:tblPr>
  </w:style>
  <w:style w:type="table" w:customStyle="1" w:styleId="10a">
    <w:name w:val="10"/>
    <w:basedOn w:val="TableNormal3"/>
    <w:tblPr>
      <w:tblStyleRowBandSize w:val="1"/>
      <w:tblStyleColBandSize w:val="1"/>
    </w:tblPr>
  </w:style>
  <w:style w:type="table" w:customStyle="1" w:styleId="9">
    <w:name w:val="9"/>
    <w:basedOn w:val="TableNormal3"/>
    <w:tblPr>
      <w:tblStyleRowBandSize w:val="1"/>
      <w:tblStyleColBandSize w:val="1"/>
    </w:tblPr>
  </w:style>
  <w:style w:type="table" w:customStyle="1" w:styleId="8">
    <w:name w:val="8"/>
    <w:basedOn w:val="TableNormal3"/>
    <w:tblPr>
      <w:tblStyleRowBandSize w:val="1"/>
      <w:tblStyleColBandSize w:val="1"/>
    </w:tblPr>
  </w:style>
  <w:style w:type="table" w:customStyle="1" w:styleId="7">
    <w:name w:val="7"/>
    <w:basedOn w:val="TableNormal3"/>
    <w:tblPr>
      <w:tblStyleRowBandSize w:val="1"/>
      <w:tblStyleColBandSize w:val="1"/>
      <w:tblCellMar>
        <w:top w:w="0" w:type="dxa"/>
        <w:left w:w="0" w:type="dxa"/>
        <w:bottom w:w="0" w:type="dxa"/>
        <w:right w:w="0" w:type="dxa"/>
      </w:tblCellMar>
    </w:tblPr>
  </w:style>
  <w:style w:type="table" w:customStyle="1" w:styleId="6a">
    <w:name w:val="6"/>
    <w:basedOn w:val="TableNormal3"/>
    <w:tblPr>
      <w:tblStyleRowBandSize w:val="1"/>
      <w:tblStyleColBandSize w:val="1"/>
      <w:tblCellMar>
        <w:top w:w="0" w:type="dxa"/>
        <w:left w:w="0" w:type="dxa"/>
        <w:bottom w:w="0" w:type="dxa"/>
        <w:right w:w="0" w:type="dxa"/>
      </w:tblCellMar>
    </w:tblPr>
  </w:style>
  <w:style w:type="table" w:customStyle="1" w:styleId="5a">
    <w:name w:val="5"/>
    <w:basedOn w:val="TableNormal3"/>
    <w:tblPr>
      <w:tblStyleRowBandSize w:val="1"/>
      <w:tblStyleColBandSize w:val="1"/>
    </w:tblPr>
  </w:style>
  <w:style w:type="table" w:customStyle="1" w:styleId="4a">
    <w:name w:val="4"/>
    <w:basedOn w:val="TableNormal3"/>
    <w:tblPr>
      <w:tblStyleRowBandSize w:val="1"/>
      <w:tblStyleColBandSize w:val="1"/>
      <w:tblCellMar>
        <w:top w:w="0" w:type="dxa"/>
        <w:left w:w="0" w:type="dxa"/>
        <w:bottom w:w="0" w:type="dxa"/>
        <w:right w:w="0" w:type="dxa"/>
      </w:tblCellMar>
    </w:tblPr>
  </w:style>
  <w:style w:type="table" w:customStyle="1" w:styleId="3a">
    <w:name w:val="3"/>
    <w:basedOn w:val="TableNormal3"/>
    <w:tblPr>
      <w:tblStyleRowBandSize w:val="1"/>
      <w:tblStyleColBandSize w:val="1"/>
      <w:tblCellMar>
        <w:top w:w="0" w:type="dxa"/>
        <w:left w:w="0" w:type="dxa"/>
        <w:bottom w:w="0" w:type="dxa"/>
        <w:right w:w="0" w:type="dxa"/>
      </w:tblCellMar>
    </w:tblPr>
  </w:style>
  <w:style w:type="table" w:customStyle="1" w:styleId="2a">
    <w:name w:val="2"/>
    <w:basedOn w:val="TableNormal3"/>
    <w:tblPr>
      <w:tblStyleRowBandSize w:val="1"/>
      <w:tblStyleColBandSize w:val="1"/>
    </w:tblPr>
  </w:style>
  <w:style w:type="table" w:customStyle="1" w:styleId="1a">
    <w:name w:val="1"/>
    <w:basedOn w:val="TableNormal3"/>
    <w:tblPr>
      <w:tblStyleRowBandSize w:val="1"/>
      <w:tblStyleColBandSize w:val="1"/>
      <w:tblCellMar>
        <w:top w:w="0" w:type="dxa"/>
        <w:left w:w="115" w:type="dxa"/>
        <w:bottom w:w="0" w:type="dxa"/>
        <w:right w:w="115" w:type="dxa"/>
      </w:tblCellMar>
    </w:tblPr>
  </w:style>
  <w:style w:type="paragraph" w:styleId="aff">
    <w:name w:val="endnote text"/>
    <w:basedOn w:val="a0"/>
    <w:link w:val="aff0"/>
    <w:uiPriority w:val="99"/>
    <w:semiHidden/>
    <w:unhideWhenUsed/>
    <w:rsid w:val="00DB554F"/>
  </w:style>
  <w:style w:type="character" w:customStyle="1" w:styleId="aff0">
    <w:name w:val="Текст концевой сноски Знак"/>
    <w:basedOn w:val="a1"/>
    <w:link w:val="aff"/>
    <w:uiPriority w:val="99"/>
    <w:semiHidden/>
    <w:rsid w:val="00DB554F"/>
  </w:style>
  <w:style w:type="character" w:styleId="aff1">
    <w:name w:val="endnote reference"/>
    <w:basedOn w:val="a1"/>
    <w:uiPriority w:val="99"/>
    <w:semiHidden/>
    <w:unhideWhenUsed/>
    <w:rsid w:val="00DB554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162926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hyperlink" Target="http://www.mon.gov.ua"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ETCXT6AV810LJ7W19vwQZm1nYkA==">CgMxLjAaHwoBMBIaChgICVIUChJ0YWJsZS5kajE3dXJ4N25nZWwaHwoBMRIaChgICVIUChJ0YWJsZS44Y3YzeWQ1eno4bDQaHwoBMhIaChgICVIUChJ0YWJsZS5jMnpqYmlhN2NpNmYaHwoBMxIaChgICVIUChJ0YWJsZS55dXdxZ3ExY3QzcG4aHwoBNBIaChgICVIUChJ0YWJsZS41aGVkdGhreTlwd2oaHwoBNRIaChgICVIUChJ0YWJsZS5vY2xhMXFpdGE4Z3MyDmguM2Vucmt5ZTlsNmVnMg5oLjh4eW9rY2Nmd3k4bjIOaC5yd3Z6ajE5bzg3dXYyCWguNGQzNG9nODIOaC50NjgxYnl1cHI5YnMyCWguMnM4ZXlvMTgAaikKFHN1Z2dlc3QueW1wanRva3hwcGlpEhFBbmRyaWkgUGV0cm92c2t5aWopChRzdWdnZXN0Lm5zYjIwemVpbG54MBIRQW5kcmlpIFBldHJvdnNreWlqKQoUc3VnZ2VzdC4ycms2bDVmbXBsMTMSEUFuZHJpaSBQZXRyb3Zza3lpaikKFHN1Z2dlc3QueDA4N3kzZWxyNTBjEhFBbmRyaWkgUGV0cm92c2t5aWopChRzdWdnZXN0Lmo1NmdwcnpnOXY4eRIRQW5kcmlpIFBldHJvdnNreWlqKQoUc3VnZ2VzdC5qbGV4MHAyMnBxYmYSEUFuZHJpaSBQZXRyb3Zza3lpaikKFHN1Z2dlc3QuZWI5cW00OXp2OGZiEhFBbmRyaWkgUGV0cm92c2t5aWopChRzdWdnZXN0LmN6aTNoaG01bWpxYRIRQW5kcmlpIFBldHJvdnNreWlqKQoUc3VnZ2VzdC5wemZ6b2d1YzZtejYSEUFuZHJpaSBQZXRyb3Zza3lpaikKFHN1Z2dlc3QuMXJybTlxNWE0OHVjEhFBbmRyaWkgUGV0cm92c2t5aWopChRzdWdnZXN0LnBtN2JybHBhcGt6ZRIRQW5kcmlpIFBldHJvdnNreWlqKQoUc3VnZ2VzdC5ueG5ra21oamJiOXASEUFuZHJpaSBQZXRyb3Zza3lpciExeGRoMmFUV1hyWnc1LWg2dlJnZkZPRVdlYU15Z0RSd2g=</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BFF5FCAA-A69A-44A9-A655-E97FA59215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97</TotalTime>
  <Pages>55</Pages>
  <Words>9333</Words>
  <Characters>53204</Characters>
  <Application>Microsoft Office Word</Application>
  <DocSecurity>0</DocSecurity>
  <Lines>443</Lines>
  <Paragraphs>124</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62413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c:creator>
  <cp:keywords/>
  <dc:description/>
  <cp:lastModifiedBy>HP</cp:lastModifiedBy>
  <cp:revision>7</cp:revision>
  <dcterms:created xsi:type="dcterms:W3CDTF">2026-04-21T15:05:00Z</dcterms:created>
  <dcterms:modified xsi:type="dcterms:W3CDTF">2026-04-24T08:19:00Z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906ef728-f1ad-4172-9127-450e4cd409aa</vt:lpwstr>
  </property>
</Properties>
</file>