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D62D7" w14:textId="77777777" w:rsidR="00B50F6A" w:rsidRDefault="000000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F359491" w14:textId="77777777" w:rsidR="00B50F6A" w:rsidRDefault="000000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до проєкту наказу Міністерства освіти і науки України</w:t>
      </w:r>
    </w:p>
    <w:p w14:paraId="55915CEF" w14:textId="2D0D34F7" w:rsidR="00B50F6A" w:rsidRDefault="000000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«Про внесення змін до наказу Міністерства освіти і науки України</w:t>
      </w:r>
      <w:r w:rsidR="0012452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від 09 вересня 2022 року № 805»</w:t>
      </w:r>
    </w:p>
    <w:p w14:paraId="44A729FF" w14:textId="77777777" w:rsidR="00B50F6A" w:rsidRPr="00BA0A27" w:rsidRDefault="00B50F6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C02E810" w14:textId="77777777" w:rsidR="00B50F6A" w:rsidRDefault="00000000">
      <w:pPr>
        <w:numPr>
          <w:ilvl w:val="0"/>
          <w:numId w:val="1"/>
        </w:num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Мета прийняття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акта</w:t>
      </w:r>
      <w:proofErr w:type="spellEnd"/>
    </w:p>
    <w:p w14:paraId="768D9223" w14:textId="77777777" w:rsidR="00B50F6A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Метою прийняття проєкту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є </w:t>
      </w:r>
      <w:r>
        <w:rPr>
          <w:rFonts w:ascii="Times New Roman" w:eastAsia="Times New Roman" w:hAnsi="Times New Roman" w:cs="Times New Roman"/>
          <w:sz w:val="28"/>
          <w:szCs w:val="28"/>
        </w:rPr>
        <w:t>приведення наказу Міністерства освіти у науки України «Про затвердження Положення про атестацію педагогічних працівників» у відповідність до положень Закону України «Про професійну освіту» (далі – Закон № 4574-IX), а також забезпечення комплексного вдосконалення процедури атестації педагогічних працівників.</w:t>
      </w:r>
    </w:p>
    <w:p w14:paraId="302C513C" w14:textId="77777777" w:rsidR="00B50F6A" w:rsidRPr="00BA0A27" w:rsidRDefault="00B50F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F3542D7" w14:textId="77777777" w:rsidR="00B50F6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Обґрунтування необхідності прийняття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2951F5FE" w14:textId="77777777" w:rsidR="00B50F6A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Проєкт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розроблено на виконання абзацу п’ятого підпункту 3 пункту 6 Розділу Х «Прикінцеві та перехідні положення» Закону № 4574-IX, а також доручення Прем’єр-міністра України від 09.10.2025 №29397/1/1-25 відповідно до компетенції Міністерства освіти і науки України забезпечити виконання положень Закону № 4574-IX згідно із планом організації підготовки проєктів актів та виконання інших завдань, необхідних для реалізації Закону № 4574-IX.</w:t>
      </w:r>
    </w:p>
    <w:p w14:paraId="4856DA7A" w14:textId="77777777" w:rsidR="00B50F6A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Окрім цього, необхідність прийняття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обумовлена потребою удосконалити процедуру атестації, оскільки чинне регулювання не забезпечує достатньої правової визначеності щодо порядку атестації педагогічних працівників закладів професійної освіти при установах виконання покарань, а також щодо вимог щодо рівня освіти для присвоєння кваліфікаційної категорії «спеціаліст першої категорії».</w:t>
      </w:r>
    </w:p>
    <w:p w14:paraId="470865EB" w14:textId="77777777" w:rsidR="00B50F6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Запропоновані зміни дозволять забезпечити правову визначеність атестаційного процесу та гарантувати належний захист прав педагогічних працівників. </w:t>
      </w:r>
    </w:p>
    <w:p w14:paraId="283ABBEB" w14:textId="77777777" w:rsidR="00B50F6A" w:rsidRDefault="00B50F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7047EE26" w14:textId="77777777" w:rsidR="00B50F6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Основні положення проєкту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акта</w:t>
      </w:r>
      <w:proofErr w:type="spellEnd"/>
    </w:p>
    <w:p w14:paraId="12882876" w14:textId="77777777" w:rsidR="00B50F6A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передбачаються зміни до </w:t>
      </w:r>
      <w:r>
        <w:rPr>
          <w:rFonts w:ascii="Times New Roman" w:eastAsia="Times New Roman" w:hAnsi="Times New Roman" w:cs="Times New Roman"/>
          <w:sz w:val="28"/>
          <w:szCs w:val="28"/>
        </w:rPr>
        <w:t>наказу Міністерства освіти у науки України «Про затвердження Положення про атестацію педагогічних працівників», спрямовані на приведення кваліфікаційних вимог для осіб зі ступенем бакалавра у відповідність до рівнів вищої освіти та чітке визначення суб’єктів атестації для педагогічних працівників закладів професійної освіти при установах виконання покарань.</w:t>
      </w:r>
    </w:p>
    <w:p w14:paraId="0C84E5B3" w14:textId="77777777" w:rsidR="00B50F6A" w:rsidRDefault="00B50F6A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14:paraId="616CCBA8" w14:textId="77777777" w:rsidR="00B50F6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Правові аспекти</w:t>
      </w:r>
    </w:p>
    <w:p w14:paraId="25CDDEC0" w14:textId="77777777" w:rsidR="00B50F6A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Нормативно-правову базу у цій сфері правового регулювання становить:</w:t>
      </w:r>
    </w:p>
    <w:p w14:paraId="65E722BF" w14:textId="77777777" w:rsidR="00B50F6A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 України «Про освіту»;</w:t>
      </w:r>
    </w:p>
    <w:p w14:paraId="6F2CDFA9" w14:textId="77777777" w:rsidR="00B50F6A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Закон України «Про професійну освіту». </w:t>
      </w:r>
    </w:p>
    <w:p w14:paraId="278D5447" w14:textId="77777777" w:rsidR="00B50F6A" w:rsidRDefault="00B50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73E6E143" w14:textId="77777777" w:rsidR="00B50F6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Фінансово-економічне обґрунтування</w:t>
      </w:r>
    </w:p>
    <w:p w14:paraId="7B5CAD64" w14:textId="77777777" w:rsidR="00B50F6A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Реалізація проєкту акту не потребуватиме додаткового фінансування з державного та місцевого бюджету.</w:t>
      </w:r>
    </w:p>
    <w:p w14:paraId="2D74BE74" w14:textId="77777777" w:rsidR="00B50F6A" w:rsidRDefault="00B50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uk-UA"/>
        </w:rPr>
      </w:pPr>
    </w:p>
    <w:p w14:paraId="01BB315D" w14:textId="77777777" w:rsidR="00BA0A27" w:rsidRPr="00BA0A27" w:rsidRDefault="00BA0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uk-UA"/>
        </w:rPr>
      </w:pPr>
    </w:p>
    <w:p w14:paraId="72BB3BFC" w14:textId="77777777" w:rsidR="00B50F6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Позиція заінтересованих сторін</w:t>
      </w:r>
    </w:p>
    <w:p w14:paraId="13F91634" w14:textId="77777777" w:rsidR="00B50F6A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 року № 996 «Про забезпечення участі громадськості у формуванні та реалізації державної політики», проєкт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було винесено на громадське обговорення. </w:t>
      </w:r>
    </w:p>
    <w:p w14:paraId="0533B67E" w14:textId="77777777" w:rsidR="00BA0A27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Проєкт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стосується сфери наукової та науково-технічної діяльності, тому не потребує розгляду Науковим комітетом Національної ради з питань розвитку науки і технологій.</w:t>
      </w:r>
    </w:p>
    <w:p w14:paraId="55D592D8" w14:textId="2BECBE55" w:rsidR="00B50F6A" w:rsidRPr="00BA0A27" w:rsidRDefault="00B50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/>
        </w:rPr>
      </w:pPr>
    </w:p>
    <w:p w14:paraId="7D6F4D05" w14:textId="77777777" w:rsidR="00B50F6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Оцінка відповідності</w:t>
      </w:r>
    </w:p>
    <w:p w14:paraId="31EAAFE1" w14:textId="77777777" w:rsidR="00B50F6A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проєкті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відсутні положення, що стосуються зобов’язань України у сфері європейської інтеграції; прав та свобод, гарантованих Конвенцією про захист прав людини і основоположних свобод; впливають на забезпечення рівних прав та можливостей жінок і чоловіків; містять ризики вчинення корупційних правопорушень та правопорушень, пов’язаних з корупцією; створюють підстави для дискримінації.</w:t>
      </w:r>
    </w:p>
    <w:p w14:paraId="136A1658" w14:textId="77777777" w:rsidR="00B50F6A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Громадська антикорупційна, громадська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антидискримінаційна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громадська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гендерно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-правова експертиза не проводилися.</w:t>
      </w:r>
    </w:p>
    <w:p w14:paraId="67E7EC02" w14:textId="77777777" w:rsidR="00B50F6A" w:rsidRDefault="00B50F6A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14:paraId="4755F1DA" w14:textId="77777777" w:rsidR="00B50F6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Прогноз результатів </w:t>
      </w:r>
    </w:p>
    <w:p w14:paraId="472C0BF7" w14:textId="77777777" w:rsidR="00B50F6A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Реалізація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матиме впливу на ринкове середовище, забезпечення захисту прав та інтересів суб’єктів господарювання, громадян і держави; розвиток регіонів, підвищення чи зниження спроможності територіальних громад; ринок праці, рівень зайнятості населення; громадське здоров’я, покращення чи погіршення стану здоров’я населення або його окремих груп; екологію 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відходами, інші суспільні відносини. </w:t>
      </w:r>
    </w:p>
    <w:p w14:paraId="7FD3DF6A" w14:textId="77777777" w:rsidR="00B50F6A" w:rsidRDefault="00B50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E2ED9CB" w14:textId="77777777" w:rsidR="00B50F6A" w:rsidRDefault="000000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Вплив на ключові інтереси заінтересованих сторін:</w:t>
      </w:r>
    </w:p>
    <w:tbl>
      <w:tblPr>
        <w:tblStyle w:val="af"/>
        <w:tblW w:w="962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131"/>
        <w:gridCol w:w="2347"/>
        <w:gridCol w:w="4151"/>
      </w:tblGrid>
      <w:tr w:rsidR="00B50F6A" w14:paraId="752AB8A7" w14:textId="77777777"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63D5A" w14:textId="77777777" w:rsidR="00B50F6A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Заінтересована  сторона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C823A" w14:textId="77777777" w:rsidR="00B50F6A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Вплив реалізації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заінтересовану сторону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F7C9" w14:textId="77777777" w:rsidR="00B50F6A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Пояснення очікуваного впливу</w:t>
            </w:r>
          </w:p>
        </w:tc>
      </w:tr>
      <w:tr w:rsidR="00B50F6A" w14:paraId="21500DCA" w14:textId="77777777"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AC852" w14:textId="77777777" w:rsidR="00B50F6A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Атестаційні комісії</w:t>
            </w:r>
          </w:p>
          <w:p w14:paraId="69E3A9C2" w14:textId="77777777" w:rsidR="00B50F6A" w:rsidRDefault="00B50F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46B9E" w14:textId="77777777" w:rsidR="00B50F6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Позитивний</w:t>
            </w:r>
          </w:p>
          <w:p w14:paraId="04D16BB6" w14:textId="77777777" w:rsidR="00B50F6A" w:rsidRDefault="00B50F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DDA63" w14:textId="77777777" w:rsidR="00B50F6A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Прийняття проєкту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дозволить забезпечити чіткий та зрозумілий механізм атестації педагогічних працівників закладів професійної освіти при установах виконання покарань через комісії III рівня.</w:t>
            </w:r>
          </w:p>
        </w:tc>
      </w:tr>
      <w:tr w:rsidR="00B50F6A" w14:paraId="208BFFE3" w14:textId="77777777"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DC1BF" w14:textId="77777777" w:rsidR="00B50F6A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Педагогічні працівники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E7B2D" w14:textId="77777777" w:rsidR="00B50F6A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Позитивний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84F6F" w14:textId="77777777" w:rsidR="00B50F6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Прийняття проєкту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забезпечить справедливе визнання кваліфікації і досвіду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педагогічних працівників із освітнім рівнем «бакалавр».</w:t>
            </w:r>
          </w:p>
        </w:tc>
      </w:tr>
    </w:tbl>
    <w:p w14:paraId="35E46189" w14:textId="77777777" w:rsidR="00B50F6A" w:rsidRDefault="00B50F6A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42AFF4B7" w14:textId="77777777" w:rsidR="00BA0A27" w:rsidRPr="00BA0A27" w:rsidRDefault="00BA0A27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tbl>
      <w:tblPr>
        <w:tblStyle w:val="af0"/>
        <w:tblW w:w="949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062"/>
        <w:gridCol w:w="2435"/>
      </w:tblGrid>
      <w:tr w:rsidR="00B50F6A" w14:paraId="2D8DDC27" w14:textId="77777777">
        <w:tc>
          <w:tcPr>
            <w:tcW w:w="7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E95D8" w14:textId="77777777" w:rsidR="00B50F6A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Міністр освіти і науки України                                         </w:t>
            </w:r>
          </w:p>
        </w:tc>
        <w:tc>
          <w:tcPr>
            <w:tcW w:w="24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7477A" w14:textId="77777777" w:rsidR="00B50F6A" w:rsidRDefault="0000000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Оксен ЛІСОВИЙ</w:t>
            </w:r>
          </w:p>
        </w:tc>
      </w:tr>
    </w:tbl>
    <w:p w14:paraId="36438CED" w14:textId="77777777" w:rsidR="00B50F6A" w:rsidRDefault="00B50F6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88221E2" w14:textId="77777777" w:rsidR="00B50F6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______ _____________2026 р.</w:t>
      </w:r>
    </w:p>
    <w:p w14:paraId="135AC760" w14:textId="77777777" w:rsidR="00B50F6A" w:rsidRDefault="00B50F6A"/>
    <w:p w14:paraId="1C9F7369" w14:textId="77777777" w:rsidR="00B50F6A" w:rsidRDefault="00B50F6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B50F6A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9E529781-4CBB-40C4-8C05-8B5C846C46CD}"/>
    <w:embedItalic r:id="rId2" w:fontKey="{0F9F0ABE-20FB-4A23-A387-CC5C4DBF777E}"/>
  </w:font>
  <w:font w:name="Play">
    <w:charset w:val="00"/>
    <w:family w:val="auto"/>
    <w:pitch w:val="default"/>
    <w:embedRegular r:id="rId3" w:fontKey="{D80C1C4C-845F-4C1C-AF45-6AB252E68DBD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512F440A-32EB-4B13-BDC3-A769B2E92F5B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435FC"/>
    <w:multiLevelType w:val="multilevel"/>
    <w:tmpl w:val="307A13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82276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F6A"/>
    <w:rsid w:val="000339E7"/>
    <w:rsid w:val="0012452D"/>
    <w:rsid w:val="00B50F6A"/>
    <w:rsid w:val="00BA0A27"/>
    <w:rsid w:val="00F5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8BF1B"/>
  <w15:docId w15:val="{25AD542E-A683-4367-8EA6-15D2A66E8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uk" w:eastAsia="uk-U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7">
    <w:name w:val="heading 7"/>
    <w:link w:val="70"/>
    <w:uiPriority w:val="9"/>
    <w:semiHidden/>
    <w:unhideWhenUsed/>
    <w:qFormat/>
    <w:rsid w:val="006A16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6A16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6A16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10">
    <w:name w:val="Заголовок 1 Знак"/>
    <w:basedOn w:val="a0"/>
    <w:uiPriority w:val="9"/>
    <w:rsid w:val="006A16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rsid w:val="006A16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semiHidden/>
    <w:rsid w:val="006A16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rsid w:val="006A16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uiPriority w:val="9"/>
    <w:semiHidden/>
    <w:rsid w:val="006A169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uiPriority w:val="9"/>
    <w:semiHidden/>
    <w:rsid w:val="006A16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16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16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1690"/>
    <w:rPr>
      <w:rFonts w:eastAsiaTheme="majorEastAsia" w:cstheme="majorBidi"/>
      <w:color w:val="272727" w:themeColor="text1" w:themeTint="D8"/>
    </w:rPr>
  </w:style>
  <w:style w:type="character" w:customStyle="1" w:styleId="a4">
    <w:name w:val="Назва Знак"/>
    <w:basedOn w:val="a0"/>
    <w:uiPriority w:val="10"/>
    <w:rsid w:val="006A1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Підзаголовок Знак"/>
    <w:basedOn w:val="a0"/>
    <w:uiPriority w:val="11"/>
    <w:rsid w:val="006A16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6A1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Цитата Знак"/>
    <w:basedOn w:val="a0"/>
    <w:link w:val="a6"/>
    <w:uiPriority w:val="29"/>
    <w:rsid w:val="006A1690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6A1690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6A1690"/>
    <w:rPr>
      <w:i/>
      <w:iCs/>
      <w:color w:val="0F4761" w:themeColor="accent1" w:themeShade="BF"/>
    </w:rPr>
  </w:style>
  <w:style w:type="paragraph" w:styleId="aa">
    <w:name w:val="Intense Quote"/>
    <w:link w:val="ab"/>
    <w:uiPriority w:val="30"/>
    <w:qFormat/>
    <w:rsid w:val="006A16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Насичена цитата Знак"/>
    <w:basedOn w:val="a0"/>
    <w:link w:val="aa"/>
    <w:uiPriority w:val="30"/>
    <w:rsid w:val="006A1690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6A1690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uiPriority w:val="99"/>
    <w:unhideWhenUsed/>
    <w:rsid w:val="00E83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ae">
    <w:name w:val="Subtitle"/>
    <w:basedOn w:val="a"/>
    <w:next w:val="a"/>
    <w:uiPriority w:val="11"/>
    <w:qFormat/>
    <w:rPr>
      <w:color w:val="595959"/>
      <w:sz w:val="28"/>
      <w:szCs w:val="28"/>
    </w:r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udx0CXBM94AibF7RK0Y/3vTqag==">CgMxLjA4AHIhMVRyN21IX2NqbGpqaXk5WTYxUnNoS2htQ3lDYkFiMW8z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2937</Words>
  <Characters>1675</Characters>
  <Application>Microsoft Office Word</Application>
  <DocSecurity>0</DocSecurity>
  <Lines>13</Lines>
  <Paragraphs>9</Paragraphs>
  <ScaleCrop>false</ScaleCrop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 Kanya</dc:creator>
  <cp:lastModifiedBy>User</cp:lastModifiedBy>
  <cp:revision>3</cp:revision>
  <dcterms:created xsi:type="dcterms:W3CDTF">2026-04-09T18:35:00Z</dcterms:created>
  <dcterms:modified xsi:type="dcterms:W3CDTF">2026-04-09T18:54:00Z</dcterms:modified>
</cp:coreProperties>
</file>