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3F47589" w:rsidR="009358D4" w:rsidRDefault="00CB678B" w:rsidP="00ED3422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noProof/>
          <w:lang w:val="uk-UA"/>
        </w:rPr>
        <w:drawing>
          <wp:inline distT="0" distB="0" distL="0" distR="0" wp14:anchorId="244DCED4" wp14:editId="24745021">
            <wp:extent cx="5733415" cy="1877695"/>
            <wp:effectExtent l="0" t="0" r="635" b="8255"/>
            <wp:docPr id="1" name="Рисунок 1" descr="Зображення, що містить текст, знімок екрана, Шрифт, дизайн&#10;&#10;Автоматично згенерований оп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текст, знімок екрана, Шрифт, дизайн&#10;&#10;Автоматично згенерований опи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7" t="4509" r="5997" b="76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F9E1B" w14:textId="77777777" w:rsidR="00F9249B" w:rsidRDefault="00C652E9" w:rsidP="002E4B21">
      <w:pPr>
        <w:spacing w:line="240" w:lineRule="auto"/>
        <w:ind w:right="453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52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затвердження Змін </w:t>
      </w:r>
    </w:p>
    <w:p w14:paraId="36E6CED6" w14:textId="77777777" w:rsidR="00F9249B" w:rsidRDefault="00C652E9" w:rsidP="002E4B21">
      <w:pPr>
        <w:spacing w:line="240" w:lineRule="auto"/>
        <w:ind w:right="453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52E9">
        <w:rPr>
          <w:rFonts w:ascii="Times New Roman" w:eastAsia="Times New Roman" w:hAnsi="Times New Roman" w:cs="Times New Roman"/>
          <w:b/>
          <w:bCs/>
          <w:sz w:val="28"/>
          <w:szCs w:val="28"/>
        </w:rPr>
        <w:t>до Порядку проведення</w:t>
      </w:r>
    </w:p>
    <w:p w14:paraId="5860F4A3" w14:textId="77777777" w:rsidR="00F9249B" w:rsidRDefault="00C652E9" w:rsidP="002E4B21">
      <w:pPr>
        <w:spacing w:line="240" w:lineRule="auto"/>
        <w:ind w:right="453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52E9">
        <w:rPr>
          <w:rFonts w:ascii="Times New Roman" w:eastAsia="Times New Roman" w:hAnsi="Times New Roman" w:cs="Times New Roman"/>
          <w:b/>
          <w:bCs/>
          <w:sz w:val="28"/>
          <w:szCs w:val="28"/>
        </w:rPr>
        <w:t>апробації навчальної літератури</w:t>
      </w:r>
    </w:p>
    <w:p w14:paraId="253DEFB9" w14:textId="77777777" w:rsidR="00F9249B" w:rsidRDefault="00C652E9" w:rsidP="002E4B21">
      <w:pPr>
        <w:spacing w:line="240" w:lineRule="auto"/>
        <w:ind w:right="453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52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закладів загальної </w:t>
      </w:r>
    </w:p>
    <w:p w14:paraId="00000002" w14:textId="037E743D" w:rsidR="009358D4" w:rsidRPr="002E4B21" w:rsidRDefault="00C652E9" w:rsidP="002E4B21">
      <w:pPr>
        <w:spacing w:line="240" w:lineRule="auto"/>
        <w:ind w:right="453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652E9">
        <w:rPr>
          <w:rFonts w:ascii="Times New Roman" w:eastAsia="Times New Roman" w:hAnsi="Times New Roman" w:cs="Times New Roman"/>
          <w:b/>
          <w:bCs/>
          <w:sz w:val="28"/>
          <w:szCs w:val="28"/>
        </w:rPr>
        <w:t>середньої освіти</w:t>
      </w:r>
    </w:p>
    <w:p w14:paraId="00000006" w14:textId="77777777" w:rsidR="009358D4" w:rsidRDefault="009358D4" w:rsidP="002E4B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655DA29C" w:rsidR="009358D4" w:rsidRPr="00F80D77" w:rsidRDefault="00C652E9" w:rsidP="00B03DE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52E9">
        <w:rPr>
          <w:rFonts w:ascii="Times New Roman" w:eastAsia="Times New Roman" w:hAnsi="Times New Roman" w:cs="Times New Roman"/>
          <w:sz w:val="28"/>
          <w:szCs w:val="28"/>
        </w:rPr>
        <w:t>Відповідно до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652E9">
        <w:rPr>
          <w:rFonts w:ascii="Times New Roman" w:eastAsia="Times New Roman" w:hAnsi="Times New Roman" w:cs="Times New Roman"/>
          <w:sz w:val="28"/>
          <w:szCs w:val="28"/>
        </w:rPr>
        <w:t>статті 64,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652E9">
        <w:rPr>
          <w:rFonts w:ascii="Times New Roman" w:eastAsia="Times New Roman" w:hAnsi="Times New Roman" w:cs="Times New Roman"/>
          <w:sz w:val="28"/>
          <w:szCs w:val="28"/>
        </w:rPr>
        <w:t>абзацу сьомого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652E9">
        <w:rPr>
          <w:rFonts w:ascii="Times New Roman" w:eastAsia="Times New Roman" w:hAnsi="Times New Roman" w:cs="Times New Roman"/>
          <w:sz w:val="28"/>
          <w:szCs w:val="28"/>
        </w:rPr>
        <w:t>частини четвертої статті 75 Закону України «Про освіту»,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652E9">
        <w:rPr>
          <w:rFonts w:ascii="Times New Roman" w:eastAsia="Times New Roman" w:hAnsi="Times New Roman" w:cs="Times New Roman"/>
          <w:sz w:val="28"/>
          <w:szCs w:val="28"/>
        </w:rPr>
        <w:t>підпункту 68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652E9">
        <w:rPr>
          <w:rFonts w:ascii="Times New Roman" w:eastAsia="Times New Roman" w:hAnsi="Times New Roman" w:cs="Times New Roman"/>
          <w:sz w:val="28"/>
          <w:szCs w:val="28"/>
        </w:rPr>
        <w:t>пункту 4 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652E9">
        <w:rPr>
          <w:rFonts w:ascii="Times New Roman" w:eastAsia="Times New Roman" w:hAnsi="Times New Roman" w:cs="Times New Roman"/>
          <w:sz w:val="28"/>
          <w:szCs w:val="28"/>
        </w:rPr>
        <w:t>пункту 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652E9">
        <w:rPr>
          <w:rFonts w:ascii="Times New Roman" w:eastAsia="Times New Roman" w:hAnsi="Times New Roman" w:cs="Times New Roman"/>
          <w:sz w:val="28"/>
          <w:szCs w:val="28"/>
        </w:rPr>
        <w:t>Положення про Міністерство освіти і науки України, затвердженого постановою Кабінету Міністрів України від 16 жовтня 2014 року № 630, з метою удосконалення процедури здійснення апробації навчальної літератури для закладів загальної середньої освіти</w:t>
      </w:r>
    </w:p>
    <w:p w14:paraId="00000008" w14:textId="77777777" w:rsidR="009358D4" w:rsidRPr="007A261B" w:rsidRDefault="009358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000009" w14:textId="77777777" w:rsidR="009358D4" w:rsidRPr="009800A2" w:rsidRDefault="00195B53" w:rsidP="004C4B3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0A2">
        <w:rPr>
          <w:rFonts w:ascii="Times New Roman" w:eastAsia="Times New Roman" w:hAnsi="Times New Roman" w:cs="Times New Roman"/>
          <w:b/>
          <w:sz w:val="28"/>
          <w:szCs w:val="28"/>
        </w:rPr>
        <w:t>НАКАЗУЮ:</w:t>
      </w:r>
    </w:p>
    <w:p w14:paraId="0000000A" w14:textId="77777777" w:rsidR="009358D4" w:rsidRPr="007A261B" w:rsidRDefault="009358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CFD2E1" w14:textId="26BFFACD" w:rsidR="002E4B21" w:rsidRPr="00C652E9" w:rsidRDefault="00C652E9" w:rsidP="002D456F">
      <w:pPr>
        <w:pStyle w:val="a5"/>
        <w:numPr>
          <w:ilvl w:val="0"/>
          <w:numId w:val="2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2E9">
        <w:rPr>
          <w:rFonts w:ascii="Times New Roman" w:eastAsia="Times New Roman" w:hAnsi="Times New Roman" w:cs="Times New Roman"/>
          <w:sz w:val="28"/>
          <w:szCs w:val="28"/>
        </w:rPr>
        <w:t>Затвердити Зміни до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652E9">
        <w:rPr>
          <w:rFonts w:ascii="Times New Roman" w:eastAsia="Times New Roman" w:hAnsi="Times New Roman" w:cs="Times New Roman"/>
          <w:sz w:val="28"/>
          <w:szCs w:val="28"/>
        </w:rPr>
        <w:t xml:space="preserve">Порядку проведення апробації навчальної літератури для закладів загальної середньої освіти, затвердженого наказом Міністерства освіти і науки України від 13 червня 2024 року № 845, </w:t>
      </w:r>
      <w:proofErr w:type="spellStart"/>
      <w:r w:rsidRPr="00C652E9">
        <w:rPr>
          <w:rFonts w:ascii="Times New Roman" w:eastAsia="Times New Roman" w:hAnsi="Times New Roman" w:cs="Times New Roman"/>
          <w:sz w:val="28"/>
          <w:szCs w:val="28"/>
        </w:rPr>
        <w:t>зареєстрован</w:t>
      </w:r>
      <w:proofErr w:type="spellEnd"/>
      <w:r w:rsidR="003C7450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C65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450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bookmarkStart w:id="0" w:name="_GoBack"/>
      <w:bookmarkEnd w:id="0"/>
      <w:r w:rsidRPr="00C652E9">
        <w:rPr>
          <w:rFonts w:ascii="Times New Roman" w:eastAsia="Times New Roman" w:hAnsi="Times New Roman" w:cs="Times New Roman"/>
          <w:sz w:val="28"/>
          <w:szCs w:val="28"/>
        </w:rPr>
        <w:t xml:space="preserve"> Міністерстві юстиції України 18 липня 2024 року за</w:t>
      </w:r>
      <w:r w:rsidR="002D45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652E9">
        <w:rPr>
          <w:rFonts w:ascii="Times New Roman" w:eastAsia="Times New Roman" w:hAnsi="Times New Roman" w:cs="Times New Roman"/>
          <w:sz w:val="28"/>
          <w:szCs w:val="28"/>
        </w:rPr>
        <w:t xml:space="preserve"> № 1091/42436, що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652E9">
        <w:rPr>
          <w:rFonts w:ascii="Times New Roman" w:eastAsia="Times New Roman" w:hAnsi="Times New Roman" w:cs="Times New Roman"/>
          <w:sz w:val="28"/>
          <w:szCs w:val="28"/>
        </w:rPr>
        <w:t>додаються.</w:t>
      </w:r>
    </w:p>
    <w:p w14:paraId="263618F9" w14:textId="77777777" w:rsidR="00F80D77" w:rsidRPr="00A44E3B" w:rsidRDefault="00F80D77" w:rsidP="002D456F">
      <w:pPr>
        <w:pStyle w:val="a5"/>
        <w:tabs>
          <w:tab w:val="left" w:pos="0"/>
        </w:tabs>
        <w:spacing w:line="240" w:lineRule="auto"/>
        <w:ind w:left="567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DA748F" w14:textId="19C4A7E6" w:rsidR="00A44E3B" w:rsidRPr="00C652E9" w:rsidRDefault="00195B53" w:rsidP="002D456F">
      <w:pPr>
        <w:pStyle w:val="a5"/>
        <w:numPr>
          <w:ilvl w:val="0"/>
          <w:numId w:val="2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B21">
        <w:rPr>
          <w:rFonts w:ascii="Times New Roman" w:eastAsia="Times New Roman" w:hAnsi="Times New Roman" w:cs="Times New Roman"/>
          <w:sz w:val="28"/>
          <w:szCs w:val="28"/>
        </w:rPr>
        <w:t>Директо</w:t>
      </w:r>
      <w:r w:rsidR="00123603" w:rsidRPr="002E4B21">
        <w:rPr>
          <w:rFonts w:ascii="Times New Roman" w:eastAsia="Times New Roman" w:hAnsi="Times New Roman" w:cs="Times New Roman"/>
          <w:sz w:val="28"/>
          <w:szCs w:val="28"/>
        </w:rPr>
        <w:t>рату шкільної освіти (</w:t>
      </w:r>
      <w:proofErr w:type="spellStart"/>
      <w:r w:rsidR="00E61072">
        <w:rPr>
          <w:rFonts w:ascii="Times New Roman" w:eastAsia="Times New Roman" w:hAnsi="Times New Roman" w:cs="Times New Roman"/>
          <w:sz w:val="28"/>
          <w:szCs w:val="28"/>
          <w:lang w:val="uk-UA"/>
        </w:rPr>
        <w:t>Кільдерова</w:t>
      </w:r>
      <w:proofErr w:type="spellEnd"/>
      <w:r w:rsidR="00E610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3422">
        <w:rPr>
          <w:rFonts w:ascii="Times New Roman" w:eastAsia="Times New Roman" w:hAnsi="Times New Roman" w:cs="Times New Roman"/>
          <w:sz w:val="28"/>
          <w:szCs w:val="28"/>
          <w:lang w:val="uk-UA"/>
        </w:rPr>
        <w:t>Інна</w:t>
      </w:r>
      <w:r w:rsidRPr="002E4B21">
        <w:rPr>
          <w:rFonts w:ascii="Times New Roman" w:eastAsia="Times New Roman" w:hAnsi="Times New Roman" w:cs="Times New Roman"/>
          <w:sz w:val="28"/>
          <w:szCs w:val="28"/>
        </w:rPr>
        <w:t>) у встановленому порядку забезпечити подання цього наказу на державну реєстрацію до Міністерства юстиції України.</w:t>
      </w:r>
    </w:p>
    <w:p w14:paraId="13DEB73D" w14:textId="77777777" w:rsidR="00C652E9" w:rsidRPr="00A44E3B" w:rsidRDefault="00C652E9" w:rsidP="002D456F">
      <w:pPr>
        <w:pStyle w:val="a5"/>
        <w:tabs>
          <w:tab w:val="left" w:pos="0"/>
        </w:tabs>
        <w:spacing w:line="240" w:lineRule="auto"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37DDD0" w14:textId="77777777" w:rsidR="00A44E3B" w:rsidRPr="00F80D77" w:rsidRDefault="00195B53" w:rsidP="002D456F">
      <w:pPr>
        <w:pStyle w:val="a5"/>
        <w:numPr>
          <w:ilvl w:val="0"/>
          <w:numId w:val="2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E3B">
        <w:rPr>
          <w:rFonts w:ascii="Times New Roman" w:eastAsia="Times New Roman" w:hAnsi="Times New Roman" w:cs="Times New Roman"/>
          <w:sz w:val="28"/>
          <w:szCs w:val="28"/>
        </w:rPr>
        <w:t>Департаменту забезпечення документообігу, контролю та і</w:t>
      </w:r>
      <w:r w:rsidR="00123603" w:rsidRPr="00A44E3B">
        <w:rPr>
          <w:rFonts w:ascii="Times New Roman" w:eastAsia="Times New Roman" w:hAnsi="Times New Roman" w:cs="Times New Roman"/>
          <w:sz w:val="28"/>
          <w:szCs w:val="28"/>
        </w:rPr>
        <w:t>нформаційних технологій (</w:t>
      </w:r>
      <w:proofErr w:type="spellStart"/>
      <w:r w:rsidR="00123603" w:rsidRPr="00A44E3B">
        <w:rPr>
          <w:rFonts w:ascii="Times New Roman" w:eastAsia="Times New Roman" w:hAnsi="Times New Roman" w:cs="Times New Roman"/>
          <w:sz w:val="28"/>
          <w:szCs w:val="28"/>
        </w:rPr>
        <w:t>Єрко</w:t>
      </w:r>
      <w:proofErr w:type="spellEnd"/>
      <w:r w:rsidR="00123603" w:rsidRPr="00A44E3B">
        <w:rPr>
          <w:rFonts w:ascii="Times New Roman" w:eastAsia="Times New Roman" w:hAnsi="Times New Roman" w:cs="Times New Roman"/>
          <w:sz w:val="28"/>
          <w:szCs w:val="28"/>
        </w:rPr>
        <w:t xml:space="preserve"> Інна</w:t>
      </w:r>
      <w:r w:rsidRPr="00A44E3B">
        <w:rPr>
          <w:rFonts w:ascii="Times New Roman" w:eastAsia="Times New Roman" w:hAnsi="Times New Roman" w:cs="Times New Roman"/>
          <w:sz w:val="28"/>
          <w:szCs w:val="28"/>
        </w:rPr>
        <w:t>) у встановленому порядку зробити відмітку в справах архіву.</w:t>
      </w:r>
    </w:p>
    <w:p w14:paraId="4406AE94" w14:textId="77777777" w:rsidR="00F80D77" w:rsidRPr="00A44E3B" w:rsidRDefault="00F80D77" w:rsidP="002D456F">
      <w:pPr>
        <w:pStyle w:val="a5"/>
        <w:tabs>
          <w:tab w:val="left" w:pos="0"/>
        </w:tabs>
        <w:spacing w:line="240" w:lineRule="auto"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CF89B4" w14:textId="77777777" w:rsidR="00A44E3B" w:rsidRPr="00F80D77" w:rsidRDefault="00195B53" w:rsidP="002D456F">
      <w:pPr>
        <w:pStyle w:val="a5"/>
        <w:numPr>
          <w:ilvl w:val="0"/>
          <w:numId w:val="2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E3B">
        <w:rPr>
          <w:rFonts w:ascii="Times New Roman" w:eastAsia="Times New Roman" w:hAnsi="Times New Roman" w:cs="Times New Roman"/>
          <w:sz w:val="28"/>
          <w:szCs w:val="28"/>
        </w:rPr>
        <w:t xml:space="preserve">Цей наказ набирає чинності з </w:t>
      </w:r>
      <w:r w:rsidR="00A44E3B" w:rsidRPr="00A44E3B">
        <w:rPr>
          <w:rFonts w:ascii="Times New Roman" w:eastAsia="Times New Roman" w:hAnsi="Times New Roman" w:cs="Times New Roman"/>
          <w:sz w:val="28"/>
          <w:szCs w:val="28"/>
          <w:lang w:val="uk-UA"/>
        </w:rPr>
        <w:t>дня його офіційного опублікування</w:t>
      </w:r>
      <w:r w:rsidRPr="00A44E3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853604" w14:textId="77777777" w:rsidR="00F80D77" w:rsidRPr="00A44E3B" w:rsidRDefault="00F80D77" w:rsidP="002D456F">
      <w:pPr>
        <w:pStyle w:val="a5"/>
        <w:tabs>
          <w:tab w:val="left" w:pos="0"/>
        </w:tabs>
        <w:spacing w:line="240" w:lineRule="auto"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E" w14:textId="6AECCF09" w:rsidR="009358D4" w:rsidRPr="00A44E3B" w:rsidRDefault="00195B53" w:rsidP="002D456F">
      <w:pPr>
        <w:pStyle w:val="a5"/>
        <w:numPr>
          <w:ilvl w:val="0"/>
          <w:numId w:val="2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E3B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цього наказу покласти на заступника Міністра </w:t>
      </w:r>
      <w:proofErr w:type="spellStart"/>
      <w:r w:rsidRPr="00A44E3B">
        <w:rPr>
          <w:rFonts w:ascii="Times New Roman" w:eastAsia="Times New Roman" w:hAnsi="Times New Roman" w:cs="Times New Roman"/>
          <w:sz w:val="28"/>
          <w:szCs w:val="28"/>
        </w:rPr>
        <w:t>Кузьмичову</w:t>
      </w:r>
      <w:proofErr w:type="spellEnd"/>
      <w:r w:rsidRPr="00A44E3B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proofErr w:type="spellStart"/>
      <w:r w:rsidR="00123603" w:rsidRPr="00A44E3B">
        <w:rPr>
          <w:rFonts w:ascii="Times New Roman" w:eastAsia="Times New Roman" w:hAnsi="Times New Roman" w:cs="Times New Roman"/>
          <w:sz w:val="28"/>
          <w:szCs w:val="28"/>
          <w:lang w:val="uk-UA"/>
        </w:rPr>
        <w:t>адію</w:t>
      </w:r>
      <w:proofErr w:type="spellEnd"/>
      <w:r w:rsidRPr="00A44E3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0" w14:textId="1B372093" w:rsidR="009358D4" w:rsidRDefault="009358D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3" w14:textId="34D59E0C" w:rsidR="009358D4" w:rsidRPr="00341213" w:rsidRDefault="00195B53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>Міністр</w:t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236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255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1236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 xml:space="preserve"> Оксен Л</w:t>
      </w:r>
      <w:r w:rsidR="001236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ІСОВИЙ</w:t>
      </w:r>
    </w:p>
    <w:sectPr w:rsidR="009358D4" w:rsidRPr="00341213" w:rsidSect="00BB525A">
      <w:pgSz w:w="11909" w:h="16834"/>
      <w:pgMar w:top="1134" w:right="85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F1E29"/>
    <w:multiLevelType w:val="hybridMultilevel"/>
    <w:tmpl w:val="A10A6F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4406214"/>
    <w:multiLevelType w:val="hybridMultilevel"/>
    <w:tmpl w:val="C07C0A44"/>
    <w:lvl w:ilvl="0" w:tplc="041AB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D4"/>
    <w:rsid w:val="00004AEB"/>
    <w:rsid w:val="00011D39"/>
    <w:rsid w:val="00012271"/>
    <w:rsid w:val="00053D3B"/>
    <w:rsid w:val="00057986"/>
    <w:rsid w:val="000651DC"/>
    <w:rsid w:val="000912EB"/>
    <w:rsid w:val="0009695B"/>
    <w:rsid w:val="000C01F2"/>
    <w:rsid w:val="00123603"/>
    <w:rsid w:val="00147D30"/>
    <w:rsid w:val="0016611B"/>
    <w:rsid w:val="00183296"/>
    <w:rsid w:val="00195B53"/>
    <w:rsid w:val="001C7E93"/>
    <w:rsid w:val="001E562C"/>
    <w:rsid w:val="00200DA7"/>
    <w:rsid w:val="0021550B"/>
    <w:rsid w:val="0021593C"/>
    <w:rsid w:val="002208F4"/>
    <w:rsid w:val="00230819"/>
    <w:rsid w:val="002518F1"/>
    <w:rsid w:val="0029774D"/>
    <w:rsid w:val="002B7169"/>
    <w:rsid w:val="002D456F"/>
    <w:rsid w:val="002E4B21"/>
    <w:rsid w:val="002E5533"/>
    <w:rsid w:val="002F245E"/>
    <w:rsid w:val="002F2956"/>
    <w:rsid w:val="00313040"/>
    <w:rsid w:val="00326515"/>
    <w:rsid w:val="00341213"/>
    <w:rsid w:val="00347402"/>
    <w:rsid w:val="003737DF"/>
    <w:rsid w:val="00376BB6"/>
    <w:rsid w:val="003827FD"/>
    <w:rsid w:val="00391EE9"/>
    <w:rsid w:val="0039223F"/>
    <w:rsid w:val="00395D20"/>
    <w:rsid w:val="003C7450"/>
    <w:rsid w:val="003C7D34"/>
    <w:rsid w:val="003D1ADD"/>
    <w:rsid w:val="003D43D0"/>
    <w:rsid w:val="00407C32"/>
    <w:rsid w:val="00477D60"/>
    <w:rsid w:val="004A7B4F"/>
    <w:rsid w:val="004B0C68"/>
    <w:rsid w:val="004C4B31"/>
    <w:rsid w:val="004D1246"/>
    <w:rsid w:val="004D1F7D"/>
    <w:rsid w:val="00511DE0"/>
    <w:rsid w:val="00516D56"/>
    <w:rsid w:val="005C6B41"/>
    <w:rsid w:val="005D6608"/>
    <w:rsid w:val="005F2E9F"/>
    <w:rsid w:val="005F4E91"/>
    <w:rsid w:val="00601ABE"/>
    <w:rsid w:val="006252AF"/>
    <w:rsid w:val="0067683E"/>
    <w:rsid w:val="006A3825"/>
    <w:rsid w:val="006C6148"/>
    <w:rsid w:val="00734CB1"/>
    <w:rsid w:val="00750DC3"/>
    <w:rsid w:val="00751A3B"/>
    <w:rsid w:val="00777A3A"/>
    <w:rsid w:val="007A261B"/>
    <w:rsid w:val="007B694E"/>
    <w:rsid w:val="0082286B"/>
    <w:rsid w:val="00840A04"/>
    <w:rsid w:val="00852468"/>
    <w:rsid w:val="0087226F"/>
    <w:rsid w:val="008B3437"/>
    <w:rsid w:val="008D466B"/>
    <w:rsid w:val="008E080D"/>
    <w:rsid w:val="009358D4"/>
    <w:rsid w:val="0094402E"/>
    <w:rsid w:val="00967605"/>
    <w:rsid w:val="009800A2"/>
    <w:rsid w:val="009B7BC3"/>
    <w:rsid w:val="009F4F16"/>
    <w:rsid w:val="00A0107C"/>
    <w:rsid w:val="00A21182"/>
    <w:rsid w:val="00A30620"/>
    <w:rsid w:val="00A44E3B"/>
    <w:rsid w:val="00A61F97"/>
    <w:rsid w:val="00A95750"/>
    <w:rsid w:val="00AE4FF6"/>
    <w:rsid w:val="00B03DEE"/>
    <w:rsid w:val="00B15300"/>
    <w:rsid w:val="00B16A16"/>
    <w:rsid w:val="00B25590"/>
    <w:rsid w:val="00B86084"/>
    <w:rsid w:val="00BA23DD"/>
    <w:rsid w:val="00BB525A"/>
    <w:rsid w:val="00BC206D"/>
    <w:rsid w:val="00C337E4"/>
    <w:rsid w:val="00C35425"/>
    <w:rsid w:val="00C5285B"/>
    <w:rsid w:val="00C652E9"/>
    <w:rsid w:val="00C94A3E"/>
    <w:rsid w:val="00CB678B"/>
    <w:rsid w:val="00CB73A2"/>
    <w:rsid w:val="00CD0861"/>
    <w:rsid w:val="00CF136F"/>
    <w:rsid w:val="00CF5920"/>
    <w:rsid w:val="00D02D36"/>
    <w:rsid w:val="00D55AFF"/>
    <w:rsid w:val="00D778F8"/>
    <w:rsid w:val="00D872CB"/>
    <w:rsid w:val="00D91C7D"/>
    <w:rsid w:val="00D95829"/>
    <w:rsid w:val="00DF3049"/>
    <w:rsid w:val="00E2266F"/>
    <w:rsid w:val="00E32C34"/>
    <w:rsid w:val="00E4697B"/>
    <w:rsid w:val="00E61072"/>
    <w:rsid w:val="00E65665"/>
    <w:rsid w:val="00EA2869"/>
    <w:rsid w:val="00EB0E73"/>
    <w:rsid w:val="00EB136D"/>
    <w:rsid w:val="00EC3754"/>
    <w:rsid w:val="00EC6826"/>
    <w:rsid w:val="00ED3422"/>
    <w:rsid w:val="00F0515D"/>
    <w:rsid w:val="00F249F9"/>
    <w:rsid w:val="00F34D98"/>
    <w:rsid w:val="00F64EBC"/>
    <w:rsid w:val="00F80D77"/>
    <w:rsid w:val="00F83138"/>
    <w:rsid w:val="00F83C68"/>
    <w:rsid w:val="00F9249B"/>
    <w:rsid w:val="00FA3512"/>
    <w:rsid w:val="00FC12D9"/>
    <w:rsid w:val="00FD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34CC"/>
  <w15:docId w15:val="{609AC053-004E-4CFF-BA3F-8A26CF49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516D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E55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E5533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E6107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1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Таранік-Ткачук Катерина Валеріївна</dc:creator>
  <cp:lastModifiedBy>Таранік-Ткачук Катерина Валеріївна</cp:lastModifiedBy>
  <cp:revision>8</cp:revision>
  <cp:lastPrinted>2025-09-18T11:29:00Z</cp:lastPrinted>
  <dcterms:created xsi:type="dcterms:W3CDTF">2026-03-18T13:21:00Z</dcterms:created>
  <dcterms:modified xsi:type="dcterms:W3CDTF">2026-04-08T06:15:00Z</dcterms:modified>
</cp:coreProperties>
</file>