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9E076C" w14:textId="77777777" w:rsidR="00AB7846" w:rsidRDefault="00296FDA">
      <w:pPr>
        <w:keepNext/>
        <w:ind w:left="1119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Додаток 4 </w:t>
      </w:r>
      <w:r>
        <w:rPr>
          <w:rFonts w:ascii="Times New Roman" w:eastAsia="Times New Roman" w:hAnsi="Times New Roman" w:cs="Times New Roman"/>
        </w:rPr>
        <w:br/>
        <w:t>до Порядку</w:t>
      </w:r>
    </w:p>
    <w:p w14:paraId="698F7906" w14:textId="77777777" w:rsidR="00AB7846" w:rsidRDefault="00296FDA">
      <w:pPr>
        <w:keepNext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(в редакції постанови Кабінету Міністрів України</w:t>
      </w:r>
    </w:p>
    <w:p w14:paraId="4022BD43" w14:textId="26C588EE" w:rsidR="00AB7846" w:rsidRDefault="00296FDA">
      <w:pPr>
        <w:keepNext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від                    202</w:t>
      </w:r>
      <w:r>
        <w:rPr>
          <w:rFonts w:ascii="Times New Roman" w:eastAsia="Times New Roman" w:hAnsi="Times New Roman" w:cs="Times New Roman"/>
          <w:lang w:val="ru-RU"/>
        </w:rPr>
        <w:t>6</w:t>
      </w:r>
      <w:r>
        <w:rPr>
          <w:rFonts w:ascii="Times New Roman" w:eastAsia="Times New Roman" w:hAnsi="Times New Roman" w:cs="Times New Roman"/>
        </w:rPr>
        <w:t xml:space="preserve"> р. №       )</w:t>
      </w:r>
    </w:p>
    <w:p w14:paraId="0FC38444" w14:textId="77777777" w:rsidR="00AB7846" w:rsidRDefault="00AB7846">
      <w:pPr>
        <w:keepNext/>
        <w:keepLines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AB5DEC5" w14:textId="77777777" w:rsidR="00AB7846" w:rsidRDefault="00296FDA">
      <w:pPr>
        <w:keepNext/>
        <w:keepLines/>
        <w:spacing w:after="1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ВІДОМОСТІ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>про матеріально-технічне забезпечення процедур оцінювання</w:t>
      </w:r>
      <w:r>
        <w:rPr>
          <w:rFonts w:ascii="Times New Roman" w:eastAsia="Times New Roman" w:hAnsi="Times New Roman" w:cs="Times New Roman"/>
          <w:b/>
          <w:bCs/>
          <w:strike/>
          <w:sz w:val="28"/>
          <w:szCs w:val="28"/>
        </w:rPr>
        <w:t xml:space="preserve"> </w:t>
      </w:r>
    </w:p>
    <w:p w14:paraId="0E302301" w14:textId="77777777" w:rsidR="00AB7846" w:rsidRDefault="00296FDA">
      <w:pPr>
        <w:keepNext/>
        <w:keepLines/>
        <w:spacing w:before="120" w:after="1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Заявник 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(найменування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заявника</w:t>
      </w:r>
      <w:r>
        <w:rPr>
          <w:rFonts w:ascii="Times New Roman" w:eastAsia="Times New Roman" w:hAnsi="Times New Roman" w:cs="Times New Roman"/>
          <w:sz w:val="20"/>
          <w:szCs w:val="20"/>
        </w:rPr>
        <w:t>, у разі коли статус кваліфікаційного центру має намір набути структурний або відокремлений підрозділ заявника, -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також найменування такого підрозділу) </w:t>
      </w:r>
    </w:p>
    <w:p w14:paraId="67BBA55E" w14:textId="77777777" w:rsidR="00AB7846" w:rsidRDefault="00AB784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4C3F658" w14:textId="77777777" w:rsidR="00AB7846" w:rsidRDefault="00296FD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Назва професійної кваліфікації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/часткової професійної кваліфікації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“_______________________________________________________”</w:t>
      </w:r>
    </w:p>
    <w:p w14:paraId="0CCE56BA" w14:textId="77777777" w:rsidR="00AB7846" w:rsidRDefault="00AB7846">
      <w:pP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e"/>
        <w:tblW w:w="14940" w:type="dxa"/>
        <w:tblInd w:w="255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0"/>
        <w:gridCol w:w="3840"/>
        <w:gridCol w:w="1605"/>
        <w:gridCol w:w="2310"/>
        <w:gridCol w:w="3663"/>
        <w:gridCol w:w="2862"/>
      </w:tblGrid>
      <w:tr w:rsidR="00AB7846" w14:paraId="335DCCCB" w14:textId="77777777">
        <w:trPr>
          <w:trHeight w:val="20"/>
        </w:trPr>
        <w:tc>
          <w:tcPr>
            <w:tcW w:w="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E1DF5B" w14:textId="77777777" w:rsidR="00AB7846" w:rsidRDefault="00296FD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з/п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29255" w14:textId="77777777" w:rsidR="00AB7846" w:rsidRDefault="00296FD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Найменування </w:t>
            </w:r>
          </w:p>
          <w:p w14:paraId="2AF48C6A" w14:textId="77777777" w:rsidR="00AB7846" w:rsidRDefault="00296FDA">
            <w:pPr>
              <w:spacing w:before="1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матеріально-технічних засобів для проведення процедур оцінювання (приміщення, обладнання тощо)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B8791" w14:textId="77777777" w:rsidR="00AB7846" w:rsidRDefault="00296FD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Призначення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C7CF8" w14:textId="77777777" w:rsidR="00AB7846" w:rsidRDefault="00296FD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Адреса розміщення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3383F" w14:textId="77777777" w:rsidR="00AB7846" w:rsidRDefault="00296FD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Найменування власника </w:t>
            </w:r>
          </w:p>
          <w:p w14:paraId="4D71A6EC" w14:textId="77777777" w:rsidR="00AB7846" w:rsidRDefault="00296FDA">
            <w:pPr>
              <w:spacing w:before="1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матеріально-технічних засобів для проведення процедур оцінювання (приміщення, обладнання тощо)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C1D8401" w14:textId="77777777" w:rsidR="00AB7846" w:rsidRDefault="00296FD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Підстави для користування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із зазначенням строку дії</w:t>
            </w:r>
          </w:p>
        </w:tc>
      </w:tr>
      <w:tr w:rsidR="00AB7846" w14:paraId="42CBF41F" w14:textId="77777777">
        <w:trPr>
          <w:trHeight w:val="20"/>
        </w:trPr>
        <w:tc>
          <w:tcPr>
            <w:tcW w:w="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0864497" w14:textId="77777777" w:rsidR="00AB7846" w:rsidRDefault="00296FD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21B37" w14:textId="77777777" w:rsidR="00AB7846" w:rsidRDefault="00296FD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AD5F6" w14:textId="77777777" w:rsidR="00AB7846" w:rsidRDefault="00296FD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4F150F" w14:textId="77777777" w:rsidR="00AB7846" w:rsidRDefault="00296FD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7C05B" w14:textId="77777777" w:rsidR="00AB7846" w:rsidRDefault="00296FD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0CB5014" w14:textId="77777777" w:rsidR="00AB7846" w:rsidRDefault="00296FD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14:paraId="25610F9F" w14:textId="77777777" w:rsidR="00AB7846" w:rsidRDefault="00AB7846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"/>
        <w:tblW w:w="1513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928"/>
        <w:gridCol w:w="4929"/>
        <w:gridCol w:w="5277"/>
      </w:tblGrid>
      <w:tr w:rsidR="00AB7846" w14:paraId="5EA6B0FC" w14:textId="77777777">
        <w:tc>
          <w:tcPr>
            <w:tcW w:w="4928" w:type="dxa"/>
          </w:tcPr>
          <w:p w14:paraId="17A10FBF" w14:textId="77777777" w:rsidR="00AB7846" w:rsidRDefault="00296F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Керівник (уповноважена особа)</w:t>
            </w:r>
          </w:p>
        </w:tc>
        <w:tc>
          <w:tcPr>
            <w:tcW w:w="4929" w:type="dxa"/>
          </w:tcPr>
          <w:p w14:paraId="18E5C2B8" w14:textId="77777777" w:rsidR="00AB7846" w:rsidRDefault="00296FD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(підпис)</w:t>
            </w:r>
          </w:p>
        </w:tc>
        <w:tc>
          <w:tcPr>
            <w:tcW w:w="5277" w:type="dxa"/>
          </w:tcPr>
          <w:p w14:paraId="416BC664" w14:textId="77777777" w:rsidR="00AB7846" w:rsidRDefault="00296FD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(ініціали та прізвище )</w:t>
            </w:r>
          </w:p>
        </w:tc>
      </w:tr>
    </w:tbl>
    <w:p w14:paraId="3BE09867" w14:textId="77777777" w:rsidR="00AB7846" w:rsidRDefault="00296FDA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________</w:t>
      </w:r>
    </w:p>
    <w:p w14:paraId="32436DA0" w14:textId="77777777" w:rsidR="00AB7846" w:rsidRDefault="00296FDA">
      <w:pPr>
        <w:spacing w:before="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Примітка. 1. Зазначена в таблиці інформація:</w:t>
      </w:r>
    </w:p>
    <w:p w14:paraId="5FD17488" w14:textId="77777777" w:rsidR="00AB7846" w:rsidRDefault="00296FDA">
      <w:pPr>
        <w:ind w:left="99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включає основні засоби (матеріальні активи, які заявник або його відокремлений підрозділ утримує з метою використання їх у процесі виробництва або постачання товарів, надання послуг, здавання в оренду іншим особам або для здійснення адміністративних і соціально-культурних функцій, очікуваний строк корисного використання (експлуатації) яких становить більше одного року або операційного циклу, якщо він довший за рік), не включає витратні та малоцінні матеріали та ручний інструмент;</w:t>
      </w:r>
    </w:p>
    <w:p w14:paraId="01706458" w14:textId="77777777" w:rsidR="00AB7846" w:rsidRDefault="00296FDA">
      <w:pPr>
        <w:ind w:left="99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повинна підтверджуватися копіями документів, які засвідчують право власності, користування обладнанням.</w:t>
      </w:r>
    </w:p>
    <w:p w14:paraId="4FC63CC4" w14:textId="77777777" w:rsidR="00AB7846" w:rsidRDefault="00296FDA">
      <w:pPr>
        <w:ind w:left="99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 Вимоги до рівня безпеки здобувача під час проведення процедур оцінювання забезпечує кваліфікаційний центр.</w:t>
      </w:r>
    </w:p>
    <w:p w14:paraId="0315F8E9" w14:textId="77777777" w:rsidR="00AB7846" w:rsidRDefault="00296FDA">
      <w:pPr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_____________________________________________</w:t>
      </w:r>
    </w:p>
    <w:sectPr w:rsidR="00AB7846">
      <w:pgSz w:w="16838" w:h="11906" w:orient="landscape"/>
      <w:pgMar w:top="1417" w:right="850" w:bottom="850" w:left="85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ntiqua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DADEC747-1E80-4955-8BE2-D72EDB254988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2" w:fontKey="{B74FD7B5-1652-46A9-80A5-D19072DF13DA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57B2E2B9-2D03-4D0B-BF84-57EFC9E718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7846"/>
    <w:rsid w:val="00296FDA"/>
    <w:rsid w:val="002A53B8"/>
    <w:rsid w:val="00410206"/>
    <w:rsid w:val="007C3898"/>
    <w:rsid w:val="00AB7846"/>
    <w:rsid w:val="00F03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ED717"/>
  <w15:docId w15:val="{FC80BB78-B39A-4B9C-A181-F315F28EA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ntiqua" w:eastAsia="Antiqua" w:hAnsi="Antiqua" w:cs="Antiqua"/>
        <w:sz w:val="26"/>
        <w:szCs w:val="26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Revision"/>
    <w:hidden/>
    <w:uiPriority w:val="99"/>
    <w:semiHidden/>
    <w:rsid w:val="00E43628"/>
    <w:rPr>
      <w:rFonts w:eastAsia="Times New Roman" w:cs="Times New Roman"/>
      <w:szCs w:val="20"/>
      <w:lang w:eastAsia="ru-RU"/>
    </w:rPr>
  </w:style>
  <w:style w:type="paragraph" w:styleId="a5">
    <w:name w:val="header"/>
    <w:link w:val="a6"/>
    <w:uiPriority w:val="99"/>
    <w:unhideWhenUsed/>
    <w:rsid w:val="000C5B10"/>
    <w:pPr>
      <w:tabs>
        <w:tab w:val="center" w:pos="4819"/>
        <w:tab w:val="right" w:pos="9639"/>
      </w:tabs>
    </w:pPr>
  </w:style>
  <w:style w:type="character" w:customStyle="1" w:styleId="a6">
    <w:name w:val="Верхній колонтитул Знак"/>
    <w:basedOn w:val="a0"/>
    <w:link w:val="a5"/>
    <w:uiPriority w:val="99"/>
    <w:rsid w:val="000C5B10"/>
    <w:rPr>
      <w:rFonts w:ascii="Antiqua" w:eastAsia="Times New Roman" w:hAnsi="Antiqua" w:cs="Times New Roman"/>
      <w:kern w:val="0"/>
      <w:sz w:val="26"/>
      <w:szCs w:val="20"/>
      <w:lang w:eastAsia="ru-RU"/>
    </w:rPr>
  </w:style>
  <w:style w:type="paragraph" w:styleId="a7">
    <w:name w:val="footer"/>
    <w:link w:val="a8"/>
    <w:uiPriority w:val="99"/>
    <w:unhideWhenUsed/>
    <w:rsid w:val="000C5B10"/>
    <w:pPr>
      <w:tabs>
        <w:tab w:val="center" w:pos="4819"/>
        <w:tab w:val="right" w:pos="9639"/>
      </w:tabs>
    </w:pPr>
  </w:style>
  <w:style w:type="character" w:customStyle="1" w:styleId="a8">
    <w:name w:val="Нижній колонтитул Знак"/>
    <w:basedOn w:val="a0"/>
    <w:link w:val="a7"/>
    <w:uiPriority w:val="99"/>
    <w:rsid w:val="000C5B10"/>
    <w:rPr>
      <w:rFonts w:ascii="Antiqua" w:eastAsia="Times New Roman" w:hAnsi="Antiqua" w:cs="Times New Roman"/>
      <w:kern w:val="0"/>
      <w:sz w:val="26"/>
      <w:szCs w:val="20"/>
      <w:lang w:eastAsia="ru-RU"/>
    </w:r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WvamU28S82zse04fhVzMUybuAg==">CgMxLjA4AHIhMUl1dHY0c0hwMjJuMURaSkRhdkJhRHBOUkkzdXNEQ1pE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</Words>
  <Characters>1652</Characters>
  <Application>Microsoft Office Word</Application>
  <DocSecurity>0</DocSecurity>
  <Lines>53</Lines>
  <Paragraphs>33</Paragraphs>
  <ScaleCrop>false</ScaleCrop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Суворова Світлана Олександрівна</dc:creator>
  <cp:lastModifiedBy>Кушнір Іван Олександрович</cp:lastModifiedBy>
  <cp:revision>4</cp:revision>
  <dcterms:created xsi:type="dcterms:W3CDTF">2026-01-19T12:31:00Z</dcterms:created>
  <dcterms:modified xsi:type="dcterms:W3CDTF">2026-01-19T12:40:00Z</dcterms:modified>
</cp:coreProperties>
</file>