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B3" w:rsidRDefault="00DC50B3" w:rsidP="001B3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pPr w:leftFromText="45" w:rightFromText="45" w:vertAnchor="text" w:tblpX="5047"/>
        <w:tblW w:w="43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07"/>
      </w:tblGrid>
      <w:tr w:rsidR="00DC50B3">
        <w:tc>
          <w:tcPr>
            <w:tcW w:w="4307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Додаток 3</w:t>
            </w:r>
            <w:r>
              <w:rPr>
                <w:color w:val="000000"/>
              </w:rPr>
              <w:br/>
              <w:t>до Порядку проведення інституційного аудиту закладів загальної середньої освіти</w:t>
            </w:r>
            <w:r>
              <w:rPr>
                <w:color w:val="000000"/>
              </w:rPr>
              <w:br/>
              <w:t>(пункт 20)</w:t>
            </w:r>
          </w:p>
        </w:tc>
      </w:tr>
    </w:tbl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br/>
      </w:r>
    </w:p>
    <w:p w:rsidR="004B5123" w:rsidRPr="00807E8E" w:rsidRDefault="004B5123" w:rsidP="004B5123">
      <w:pPr>
        <w:pStyle w:val="a4"/>
        <w:ind w:left="0" w:hanging="2"/>
        <w:jc w:val="both"/>
        <w:rPr>
          <w:lang w:val="uk-UA"/>
        </w:rPr>
      </w:pPr>
    </w:p>
    <w:p w:rsidR="004B5123" w:rsidRPr="00807E8E" w:rsidRDefault="004B5123" w:rsidP="004B5123">
      <w:pPr>
        <w:pStyle w:val="a4"/>
        <w:ind w:left="0" w:hanging="2"/>
        <w:jc w:val="center"/>
        <w:rPr>
          <w:lang w:val="uk-UA"/>
        </w:rPr>
      </w:pPr>
      <w:r w:rsidRPr="00807E8E">
        <w:rPr>
          <w:lang w:val="uk-UA"/>
        </w:rPr>
        <w:t> </w:t>
      </w:r>
      <w:r w:rsidRPr="00807E8E">
        <w:rPr>
          <w:lang w:val="uk-UA"/>
        </w:rPr>
        <w:fldChar w:fldCharType="begin"/>
      </w:r>
      <w:r>
        <w:rPr>
          <w:lang w:val="uk-UA"/>
        </w:rPr>
        <w:instrText xml:space="preserve"> INCLUDEPICTURE "../../../ZakonFB/temp/RE36431_IMG_023.GIF" \* MERGEFORMAT </w:instrText>
      </w:r>
      <w:r w:rsidRPr="00807E8E">
        <w:rPr>
          <w:lang w:val="uk-UA"/>
        </w:rPr>
        <w:fldChar w:fldCharType="separate"/>
      </w:r>
      <w:r w:rsidR="006B05FB">
        <w:rPr>
          <w:lang w:val="uk-UA"/>
        </w:rPr>
        <w:fldChar w:fldCharType="begin"/>
      </w:r>
      <w:r w:rsidR="006B05FB">
        <w:rPr>
          <w:lang w:val="uk-UA"/>
        </w:rPr>
        <w:instrText xml:space="preserve"> </w:instrText>
      </w:r>
      <w:r w:rsidR="006B05FB">
        <w:rPr>
          <w:lang w:val="uk-UA"/>
        </w:rPr>
        <w:instrText>INCLUDEPICTURE  "C:\\Users\\vitalii.zarytov\\AppData\\ZakonFB\\temp\\RE36431_IMG_023.GIF" \* MERGEFORMATINET</w:instrText>
      </w:r>
      <w:r w:rsidR="006B05FB">
        <w:rPr>
          <w:lang w:val="uk-UA"/>
        </w:rPr>
        <w:instrText xml:space="preserve"> </w:instrText>
      </w:r>
      <w:r w:rsidR="006B05FB">
        <w:rPr>
          <w:lang w:val="uk-UA"/>
        </w:rPr>
        <w:fldChar w:fldCharType="separate"/>
      </w:r>
      <w:r w:rsidR="006B05FB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7.95pt">
            <v:imagedata r:id="rId8" r:href="rId9"/>
          </v:shape>
        </w:pict>
      </w:r>
      <w:r w:rsidR="006B05FB">
        <w:rPr>
          <w:lang w:val="uk-UA"/>
        </w:rPr>
        <w:fldChar w:fldCharType="end"/>
      </w:r>
      <w:r w:rsidRPr="00807E8E">
        <w:rPr>
          <w:lang w:val="uk-UA"/>
        </w:rPr>
        <w:fldChar w:fldCharType="end"/>
      </w:r>
      <w:r w:rsidRPr="00807E8E">
        <w:rPr>
          <w:lang w:val="uk-UA"/>
        </w:rPr>
        <w:t> </w:t>
      </w: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(найменування органу, який проводить інституційний аудит,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</w:rPr>
        <w:t>_____________________________________________________________________________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його місцезнаходження, номери телефону, адреси електронної пошти, </w:t>
      </w:r>
      <w:proofErr w:type="spellStart"/>
      <w:r>
        <w:rPr>
          <w:color w:val="000000"/>
          <w:sz w:val="20"/>
          <w:szCs w:val="20"/>
        </w:rPr>
        <w:t>вебсайту</w:t>
      </w:r>
      <w:proofErr w:type="spellEnd"/>
      <w:r>
        <w:rPr>
          <w:color w:val="000000"/>
          <w:sz w:val="20"/>
          <w:szCs w:val="20"/>
        </w:rPr>
        <w:t>)</w:t>
      </w:r>
    </w:p>
    <w:p w:rsidR="00616058" w:rsidRDefault="00616058" w:rsidP="001B3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DC50B3" w:rsidRDefault="00B66ED0" w:rsidP="001B3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АКТ</w:t>
      </w:r>
      <w:r>
        <w:rPr>
          <w:b/>
          <w:color w:val="000000"/>
          <w:sz w:val="27"/>
          <w:szCs w:val="27"/>
        </w:rPr>
        <w:br/>
        <w:t>за результатами перевірки додержання закладом освіти вимог законодавства у сфері загальної середньої освіти (під час інституційного аудиту)</w:t>
      </w:r>
    </w:p>
    <w:p w:rsidR="001B34E5" w:rsidRDefault="001B34E5" w:rsidP="001B3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tbl>
      <w:tblPr>
        <w:tblStyle w:val="a8"/>
        <w:tblW w:w="1050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"___" ____________ 20__ року</w:t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_________________________</w:t>
            </w:r>
          </w:p>
        </w:tc>
      </w:tr>
      <w:tr w:rsidR="00DC50B3">
        <w:tc>
          <w:tcPr>
            <w:tcW w:w="10500" w:type="dxa"/>
            <w:gridSpan w:val="2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                                                                (найменування закладу освіти)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                                                        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r>
              <w:rPr>
                <w:color w:val="000000"/>
                <w:sz w:val="20"/>
                <w:szCs w:val="20"/>
              </w:rPr>
              <w:t>ім'я, по батькові* керівника закладу освіти**)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>код згідно з ЄДРПОУ 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                (місцезнаходження закладу освіти, його філії(й), номер телефону, адреси електронної пошти, </w:t>
            </w:r>
            <w:proofErr w:type="spellStart"/>
            <w:r>
              <w:rPr>
                <w:color w:val="000000"/>
                <w:sz w:val="20"/>
                <w:szCs w:val="20"/>
              </w:rPr>
              <w:t>вебсайту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Кількість педагогічних працівників закладу освіти на день перевірки ________.</w:t>
            </w:r>
          </w:p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Кількість здоб</w:t>
            </w:r>
            <w:r w:rsidR="00083A93">
              <w:rPr>
                <w:color w:val="000000"/>
              </w:rPr>
              <w:t xml:space="preserve">увачів освіти на день перевірки </w:t>
            </w:r>
            <w:r>
              <w:rPr>
                <w:color w:val="000000"/>
              </w:rPr>
              <w:t>________.</w:t>
            </w:r>
          </w:p>
        </w:tc>
      </w:tr>
    </w:tbl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I. Загальна інформація про проведення перевірки під час інституційного аудиту</w:t>
      </w:r>
    </w:p>
    <w:tbl>
      <w:tblPr>
        <w:tblStyle w:val="a9"/>
        <w:tblW w:w="1050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6300"/>
        <w:gridCol w:w="4200"/>
      </w:tblGrid>
      <w:tr w:rsidR="00DC50B3">
        <w:tc>
          <w:tcPr>
            <w:tcW w:w="63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Документ, на виконання якого проводиться перевірка:</w:t>
            </w:r>
            <w:r>
              <w:rPr>
                <w:color w:val="000000"/>
              </w:rPr>
              <w:br/>
              <w:t>Наказ від </w:t>
            </w:r>
            <w:r w:rsidR="00083A93">
              <w:rPr>
                <w:color w:val="000000"/>
              </w:rPr>
              <w:t>________</w:t>
            </w:r>
            <w:r>
              <w:t>№</w:t>
            </w:r>
            <w:r>
              <w:rPr>
                <w:color w:val="000000"/>
              </w:rPr>
              <w:t> </w:t>
            </w:r>
            <w:r w:rsidR="00083A93">
              <w:rPr>
                <w:color w:val="000000"/>
              </w:rPr>
              <w:t>__________</w:t>
            </w:r>
          </w:p>
        </w:tc>
        <w:tc>
          <w:tcPr>
            <w:tcW w:w="4200" w:type="dxa"/>
          </w:tcPr>
          <w:p w:rsidR="00616058" w:rsidRDefault="00B66ED0" w:rsidP="0061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Тип інституційного аудиту:</w:t>
            </w:r>
          </w:p>
          <w:p w:rsidR="00616058" w:rsidRPr="00616058" w:rsidRDefault="00B66ED0" w:rsidP="00616058">
            <w:pPr>
              <w:pStyle w:val="af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color w:val="000000"/>
              </w:rPr>
            </w:pPr>
            <w:r w:rsidRPr="00616058">
              <w:rPr>
                <w:color w:val="000000"/>
              </w:rPr>
              <w:t>у плановому порядку</w:t>
            </w:r>
          </w:p>
          <w:p w:rsidR="00DC50B3" w:rsidRPr="00616058" w:rsidRDefault="00B66ED0" w:rsidP="00616058">
            <w:pPr>
              <w:pStyle w:val="af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color w:val="000000"/>
              </w:rPr>
            </w:pPr>
            <w:r w:rsidRPr="00616058">
              <w:rPr>
                <w:color w:val="000000"/>
              </w:rPr>
              <w:t>у позаплановому порядку</w:t>
            </w:r>
          </w:p>
        </w:tc>
      </w:tr>
    </w:tbl>
    <w:p w:rsidR="00DC50B3" w:rsidRDefault="00DC50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II. Строк проведення інституційного аудиту</w:t>
      </w:r>
    </w:p>
    <w:tbl>
      <w:tblPr>
        <w:tblStyle w:val="aa"/>
        <w:tblW w:w="103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7"/>
        <w:gridCol w:w="1131"/>
        <w:gridCol w:w="992"/>
        <w:gridCol w:w="1134"/>
        <w:gridCol w:w="993"/>
        <w:gridCol w:w="905"/>
        <w:gridCol w:w="1079"/>
        <w:gridCol w:w="1134"/>
        <w:gridCol w:w="1134"/>
      </w:tblGrid>
      <w:tr w:rsidR="00DC50B3" w:rsidTr="00055D92">
        <w:tc>
          <w:tcPr>
            <w:tcW w:w="5071" w:type="dxa"/>
            <w:gridSpan w:val="5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Початок</w:t>
            </w:r>
          </w:p>
        </w:tc>
        <w:tc>
          <w:tcPr>
            <w:tcW w:w="5245" w:type="dxa"/>
            <w:gridSpan w:val="5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Завершення</w:t>
            </w:r>
          </w:p>
        </w:tc>
      </w:tr>
      <w:tr w:rsidR="00DC50B3" w:rsidTr="00055D92">
        <w:tc>
          <w:tcPr>
            <w:tcW w:w="907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907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1131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□□□□</w:t>
            </w:r>
          </w:p>
        </w:tc>
        <w:tc>
          <w:tcPr>
            <w:tcW w:w="992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1134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993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905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1079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□□□□</w:t>
            </w:r>
          </w:p>
        </w:tc>
        <w:tc>
          <w:tcPr>
            <w:tcW w:w="1134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  <w:tc>
          <w:tcPr>
            <w:tcW w:w="1134" w:type="dxa"/>
          </w:tcPr>
          <w:p w:rsidR="00DC50B3" w:rsidRPr="004B5123" w:rsidRDefault="004B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4B5123">
              <w:rPr>
                <w:color w:val="000000"/>
                <w:sz w:val="28"/>
                <w:szCs w:val="28"/>
              </w:rPr>
              <w:t>□□</w:t>
            </w:r>
          </w:p>
        </w:tc>
      </w:tr>
      <w:tr w:rsidR="00DC50B3" w:rsidTr="00055D92">
        <w:tc>
          <w:tcPr>
            <w:tcW w:w="90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90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місяць</w:t>
            </w:r>
          </w:p>
        </w:tc>
        <w:tc>
          <w:tcPr>
            <w:tcW w:w="1131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рік</w:t>
            </w:r>
          </w:p>
        </w:tc>
        <w:tc>
          <w:tcPr>
            <w:tcW w:w="992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години</w:t>
            </w:r>
          </w:p>
        </w:tc>
        <w:tc>
          <w:tcPr>
            <w:tcW w:w="11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хвилини</w:t>
            </w:r>
          </w:p>
        </w:tc>
        <w:tc>
          <w:tcPr>
            <w:tcW w:w="993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90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місяць</w:t>
            </w:r>
          </w:p>
        </w:tc>
        <w:tc>
          <w:tcPr>
            <w:tcW w:w="1079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рік</w:t>
            </w:r>
          </w:p>
        </w:tc>
        <w:tc>
          <w:tcPr>
            <w:tcW w:w="11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години</w:t>
            </w:r>
          </w:p>
        </w:tc>
        <w:tc>
          <w:tcPr>
            <w:tcW w:w="11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хвилини</w:t>
            </w:r>
          </w:p>
        </w:tc>
      </w:tr>
    </w:tbl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III. Інформація про останній проведений захід державного нагляду (контролю) у сфері загальної середньої освіти</w:t>
      </w:r>
    </w:p>
    <w:tbl>
      <w:tblPr>
        <w:tblStyle w:val="ab"/>
        <w:tblW w:w="103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5066"/>
      </w:tblGrid>
      <w:tr w:rsidR="00DC50B3" w:rsidTr="001B34E5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 плановому порядку</w:t>
            </w:r>
          </w:p>
        </w:tc>
        <w:tc>
          <w:tcPr>
            <w:tcW w:w="506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 позаплановому порядку</w:t>
            </w:r>
          </w:p>
        </w:tc>
      </w:tr>
      <w:tr w:rsidR="00DC50B3" w:rsidTr="001B34E5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заходу державного нагляду (контролю)</w:t>
            </w:r>
            <w:r>
              <w:rPr>
                <w:color w:val="000000"/>
              </w:rPr>
              <w:br/>
              <w:t>_________________________________</w:t>
            </w:r>
          </w:p>
        </w:tc>
        <w:tc>
          <w:tcPr>
            <w:tcW w:w="506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заходу державного нагляду (контролю)</w:t>
            </w:r>
            <w:r>
              <w:rPr>
                <w:color w:val="000000"/>
              </w:rPr>
              <w:br/>
              <w:t>_________________________________</w:t>
            </w:r>
          </w:p>
        </w:tc>
      </w:tr>
      <w:tr w:rsidR="00DC50B3" w:rsidTr="001B34E5">
        <w:tc>
          <w:tcPr>
            <w:tcW w:w="5250" w:type="dxa"/>
          </w:tcPr>
          <w:p w:rsidR="00DC50B3" w:rsidRPr="004B5123" w:rsidRDefault="00B66ED0" w:rsidP="004B5123">
            <w:pPr>
              <w:pStyle w:val="af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25" w:firstLineChars="0"/>
              <w:rPr>
                <w:color w:val="000000"/>
              </w:rPr>
            </w:pPr>
            <w:r w:rsidRPr="004B5123">
              <w:rPr>
                <w:color w:val="000000"/>
              </w:rPr>
              <w:t>не проводився</w:t>
            </w:r>
          </w:p>
        </w:tc>
        <w:tc>
          <w:tcPr>
            <w:tcW w:w="5066" w:type="dxa"/>
          </w:tcPr>
          <w:p w:rsidR="00DC50B3" w:rsidRPr="004B5123" w:rsidRDefault="00B66ED0" w:rsidP="004B5123">
            <w:pPr>
              <w:pStyle w:val="af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25" w:firstLineChars="0"/>
              <w:rPr>
                <w:color w:val="000000"/>
              </w:rPr>
            </w:pPr>
            <w:r w:rsidRPr="004B5123">
              <w:rPr>
                <w:color w:val="000000"/>
              </w:rPr>
              <w:t>не проводився</w:t>
            </w:r>
          </w:p>
        </w:tc>
      </w:tr>
      <w:tr w:rsidR="00642BE4" w:rsidTr="001B34E5">
        <w:tc>
          <w:tcPr>
            <w:tcW w:w="5250" w:type="dxa"/>
          </w:tcPr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□ проводився з □□.□□.□□□□ по □□.□□.□□□□</w:t>
            </w:r>
          </w:p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Акт перевірки №  □□□□□□□□□□□□</w:t>
            </w:r>
          </w:p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Розпорядження щодо усунення порушень:</w:t>
            </w:r>
            <w:r>
              <w:rPr>
                <w:color w:val="000000"/>
              </w:rPr>
              <w:br/>
              <w:t>□ не видавалося; □ видавалося;</w:t>
            </w:r>
            <w:r>
              <w:rPr>
                <w:color w:val="000000"/>
              </w:rPr>
              <w:br/>
              <w:t>його вимоги:</w:t>
            </w:r>
            <w:r>
              <w:rPr>
                <w:color w:val="000000"/>
              </w:rPr>
              <w:br/>
              <w:t>□ виконано; □ не виконано</w:t>
            </w:r>
          </w:p>
        </w:tc>
        <w:tc>
          <w:tcPr>
            <w:tcW w:w="5066" w:type="dxa"/>
          </w:tcPr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□ проводився з □□.□□.□□□□ по □□.□□.□□□□</w:t>
            </w:r>
          </w:p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Акт перевірки №  □□□□□□□□□□□□</w:t>
            </w:r>
          </w:p>
          <w:p w:rsidR="00642BE4" w:rsidRDefault="00642BE4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Розпорядження щодо усунення порушень:</w:t>
            </w:r>
            <w:r>
              <w:rPr>
                <w:color w:val="000000"/>
              </w:rPr>
              <w:br/>
              <w:t>□ не видавалося; □ видавалося;</w:t>
            </w:r>
            <w:r>
              <w:rPr>
                <w:color w:val="000000"/>
              </w:rPr>
              <w:br/>
              <w:t>його вимоги:</w:t>
            </w:r>
            <w:r>
              <w:rPr>
                <w:color w:val="000000"/>
              </w:rPr>
              <w:br/>
              <w:t>□ виконано; □ не виконано</w:t>
            </w:r>
          </w:p>
        </w:tc>
      </w:tr>
    </w:tbl>
    <w:p w:rsidR="00642BE4" w:rsidRPr="00642BE4" w:rsidRDefault="00642BE4" w:rsidP="00642BE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b/>
          <w:color w:val="000000"/>
          <w:sz w:val="8"/>
          <w:szCs w:val="8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IV. Особи, присутні під час перевірки</w:t>
      </w:r>
    </w:p>
    <w:tbl>
      <w:tblPr>
        <w:tblStyle w:val="ac"/>
        <w:tblW w:w="1050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DC50B3">
        <w:tc>
          <w:tcPr>
            <w:tcW w:w="10500" w:type="dxa"/>
            <w:gridSpan w:val="2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Голова та члени експертної групи, які брали участь у проведенні перевірки</w:t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r>
              <w:rPr>
                <w:color w:val="000000"/>
                <w:sz w:val="20"/>
                <w:szCs w:val="20"/>
              </w:rPr>
              <w:t>ім'я, по батькові)</w:t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r>
              <w:rPr>
                <w:color w:val="000000"/>
                <w:sz w:val="20"/>
                <w:szCs w:val="20"/>
              </w:rPr>
              <w:t>ім'я, по батькові)</w:t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r>
              <w:rPr>
                <w:color w:val="000000"/>
                <w:sz w:val="20"/>
                <w:szCs w:val="20"/>
              </w:rPr>
              <w:t>ім'я, по батькові)</w:t>
            </w:r>
          </w:p>
        </w:tc>
      </w:tr>
      <w:tr w:rsidR="00DC50B3">
        <w:tc>
          <w:tcPr>
            <w:tcW w:w="10500" w:type="dxa"/>
            <w:gridSpan w:val="2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Керівник закладу освіти</w:t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r>
              <w:rPr>
                <w:color w:val="000000"/>
                <w:sz w:val="20"/>
                <w:szCs w:val="20"/>
              </w:rPr>
              <w:t>ім'я, по батькові)</w:t>
            </w:r>
          </w:p>
        </w:tc>
      </w:tr>
      <w:tr w:rsidR="00DC50B3">
        <w:tc>
          <w:tcPr>
            <w:tcW w:w="10500" w:type="dxa"/>
            <w:gridSpan w:val="2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Треті особи, яких залучено до проведення перевірки</w:t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(прізвище,</w:t>
            </w:r>
            <w:r w:rsidR="00A23864">
              <w:rPr>
                <w:color w:val="000000"/>
                <w:sz w:val="20"/>
                <w:szCs w:val="20"/>
              </w:rPr>
              <w:t xml:space="preserve"> власне</w:t>
            </w:r>
            <w:r>
              <w:rPr>
                <w:color w:val="000000"/>
                <w:sz w:val="20"/>
                <w:szCs w:val="20"/>
              </w:rPr>
              <w:t xml:space="preserve"> ім'я, по батькові)</w:t>
            </w:r>
            <w:r>
              <w:rPr>
                <w:color w:val="000000"/>
              </w:rPr>
              <w:br/>
            </w:r>
          </w:p>
        </w:tc>
      </w:tr>
      <w:tr w:rsidR="00DC50B3"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(прізвище, </w:t>
            </w:r>
            <w:r w:rsidR="00A23864">
              <w:rPr>
                <w:color w:val="000000"/>
                <w:sz w:val="20"/>
                <w:szCs w:val="20"/>
              </w:rPr>
              <w:t xml:space="preserve">власне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ім'я, по батькові)</w:t>
            </w:r>
          </w:p>
        </w:tc>
      </w:tr>
    </w:tbl>
    <w:p w:rsidR="00642BE4" w:rsidRPr="00642BE4" w:rsidRDefault="00642BE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b/>
          <w:color w:val="000000"/>
          <w:sz w:val="8"/>
          <w:szCs w:val="8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V. Процес проведення перевірки під час інституційного аудиту (окремих процедур) фіксувався</w:t>
      </w:r>
    </w:p>
    <w:tbl>
      <w:tblPr>
        <w:tblStyle w:val="ad"/>
        <w:tblW w:w="103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5171"/>
      </w:tblGrid>
      <w:tr w:rsidR="00DC50B3" w:rsidTr="001B34E5">
        <w:trPr>
          <w:cantSplit/>
        </w:trPr>
        <w:tc>
          <w:tcPr>
            <w:tcW w:w="5145" w:type="dxa"/>
            <w:vMerge w:val="restart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закладом освіти</w:t>
            </w:r>
          </w:p>
        </w:tc>
        <w:tc>
          <w:tcPr>
            <w:tcW w:w="5171" w:type="dxa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засобами аудіотехніки</w:t>
            </w:r>
          </w:p>
        </w:tc>
      </w:tr>
      <w:tr w:rsidR="00DC50B3" w:rsidTr="001B34E5">
        <w:trPr>
          <w:cantSplit/>
        </w:trPr>
        <w:tc>
          <w:tcPr>
            <w:tcW w:w="5145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171" w:type="dxa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засобами відеотехніки</w:t>
            </w:r>
          </w:p>
        </w:tc>
      </w:tr>
      <w:tr w:rsidR="00DC50B3" w:rsidTr="001B34E5">
        <w:trPr>
          <w:cantSplit/>
        </w:trPr>
        <w:tc>
          <w:tcPr>
            <w:tcW w:w="5145" w:type="dxa"/>
            <w:vMerge w:val="restart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посадовою особою органу, який проводить інституційні аудит</w:t>
            </w:r>
          </w:p>
        </w:tc>
        <w:tc>
          <w:tcPr>
            <w:tcW w:w="5171" w:type="dxa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засобами аудіотехніки</w:t>
            </w:r>
          </w:p>
        </w:tc>
      </w:tr>
      <w:tr w:rsidR="00DC50B3" w:rsidTr="001B34E5">
        <w:trPr>
          <w:cantSplit/>
        </w:trPr>
        <w:tc>
          <w:tcPr>
            <w:tcW w:w="5145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171" w:type="dxa"/>
          </w:tcPr>
          <w:p w:rsidR="00DC50B3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 w:rsidR="00B66ED0">
              <w:rPr>
                <w:color w:val="000000"/>
              </w:rPr>
              <w:t>засобами відеотехніки</w:t>
            </w:r>
          </w:p>
        </w:tc>
      </w:tr>
    </w:tbl>
    <w:p w:rsidR="00DC50B3" w:rsidRDefault="00DC50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VI. Перелік</w:t>
      </w:r>
      <w:r>
        <w:rPr>
          <w:b/>
          <w:color w:val="000000"/>
          <w:sz w:val="27"/>
          <w:szCs w:val="27"/>
        </w:rPr>
        <w:br/>
        <w:t>питань щодо додержання закладом освіти вимог законодавства у сфері загальної середньої освіти та опис виявлених порушень (у разі наявності)</w:t>
      </w:r>
    </w:p>
    <w:tbl>
      <w:tblPr>
        <w:tblStyle w:val="ae"/>
        <w:tblW w:w="103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824"/>
        <w:gridCol w:w="4815"/>
      </w:tblGrid>
      <w:tr w:rsidR="00DC50B3" w:rsidTr="001B34E5">
        <w:trPr>
          <w:cantSplit/>
          <w:trHeight w:val="276"/>
        </w:trPr>
        <w:tc>
          <w:tcPr>
            <w:tcW w:w="677" w:type="dxa"/>
            <w:vMerge w:val="restart"/>
          </w:tcPr>
          <w:p w:rsidR="00DC50B3" w:rsidRDefault="00DC5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DC50B3" w:rsidRDefault="00DC5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B34E5">
              <w:rPr>
                <w:color w:val="000000"/>
                <w:sz w:val="22"/>
                <w:szCs w:val="22"/>
              </w:rPr>
              <w:t>№</w:t>
            </w:r>
            <w:r w:rsidRPr="001B34E5">
              <w:rPr>
                <w:color w:val="000000"/>
                <w:sz w:val="22"/>
                <w:szCs w:val="22"/>
              </w:rPr>
              <w:br/>
              <w:t>з/п</w:t>
            </w:r>
          </w:p>
        </w:tc>
        <w:tc>
          <w:tcPr>
            <w:tcW w:w="4824" w:type="dxa"/>
            <w:vMerge w:val="restart"/>
          </w:tcPr>
          <w:p w:rsidR="00DC50B3" w:rsidRDefault="00DC5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DC50B3" w:rsidRDefault="00DC5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B34E5">
              <w:rPr>
                <w:color w:val="000000"/>
                <w:sz w:val="22"/>
                <w:szCs w:val="22"/>
              </w:rPr>
              <w:t xml:space="preserve">Питання щодо додержання закладом освіти вимог законодавства </w:t>
            </w:r>
          </w:p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B34E5">
              <w:rPr>
                <w:color w:val="000000"/>
                <w:sz w:val="22"/>
                <w:szCs w:val="22"/>
              </w:rPr>
              <w:t>у сфері загальної середньої освіти</w:t>
            </w:r>
          </w:p>
        </w:tc>
        <w:tc>
          <w:tcPr>
            <w:tcW w:w="4815" w:type="dxa"/>
            <w:vMerge w:val="restart"/>
            <w:shd w:val="clear" w:color="auto" w:fill="FFFFFF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1B34E5">
              <w:rPr>
                <w:sz w:val="22"/>
                <w:szCs w:val="22"/>
              </w:rPr>
              <w:t xml:space="preserve">Опис виявленого порушення </w:t>
            </w:r>
          </w:p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  <w:highlight w:val="white"/>
              </w:rPr>
            </w:pPr>
            <w:r w:rsidRPr="001B34E5">
              <w:rPr>
                <w:sz w:val="22"/>
                <w:szCs w:val="22"/>
              </w:rPr>
              <w:t>(детальний опис та правова оцінка виявлених порушень із зазначенням фактичних обставин, посилань на норми законодавства; відповідні матеріали: документи, відомості, інформація, що підтверджують такі поруш</w:t>
            </w:r>
            <w:r w:rsidRPr="001B34E5">
              <w:rPr>
                <w:sz w:val="22"/>
                <w:szCs w:val="22"/>
                <w:highlight w:val="white"/>
              </w:rPr>
              <w:t xml:space="preserve">ення) </w:t>
            </w:r>
          </w:p>
          <w:p w:rsidR="00DC50B3" w:rsidRDefault="00B66ED0" w:rsidP="0008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highlight w:val="white"/>
              </w:rPr>
            </w:pPr>
            <w:r w:rsidRPr="001B34E5">
              <w:rPr>
                <w:sz w:val="22"/>
                <w:szCs w:val="22"/>
                <w:highlight w:val="white"/>
              </w:rPr>
              <w:t>або за</w:t>
            </w:r>
            <w:r w:rsidR="00083A93">
              <w:rPr>
                <w:sz w:val="22"/>
                <w:szCs w:val="22"/>
                <w:highlight w:val="white"/>
              </w:rPr>
              <w:t>значається «не розглядалося» / «</w:t>
            </w:r>
            <w:r w:rsidRPr="001B34E5">
              <w:rPr>
                <w:sz w:val="22"/>
                <w:szCs w:val="22"/>
                <w:highlight w:val="white"/>
              </w:rPr>
              <w:t>вимоги законодавства дотримано</w:t>
            </w:r>
            <w:r w:rsidR="00083A93">
              <w:rPr>
                <w:sz w:val="22"/>
                <w:szCs w:val="22"/>
                <w:highlight w:val="white"/>
              </w:rPr>
              <w:t>»</w:t>
            </w:r>
            <w:r w:rsidRPr="001B34E5">
              <w:rPr>
                <w:b/>
                <w:sz w:val="22"/>
                <w:szCs w:val="22"/>
                <w:highlight w:val="white"/>
              </w:rPr>
              <w:t>***</w:t>
            </w:r>
          </w:p>
        </w:tc>
      </w:tr>
      <w:tr w:rsidR="00DC50B3" w:rsidTr="001B34E5">
        <w:trPr>
          <w:cantSplit/>
          <w:trHeight w:val="317"/>
        </w:trPr>
        <w:tc>
          <w:tcPr>
            <w:tcW w:w="677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824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815" w:type="dxa"/>
            <w:vMerge/>
            <w:shd w:val="clear" w:color="auto" w:fill="FFFFFF"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Підстави для провадження діяльності з надання освітніх послуг у сфері загальної середньої освіти (наявність ліцензії, статуту, положення про структурний(і) підрозділ(и) та їх відповідність вимогам </w:t>
            </w:r>
            <w:r>
              <w:t>законодавства</w:t>
            </w:r>
            <w:r>
              <w:rPr>
                <w:color w:val="000000"/>
              </w:rPr>
              <w:t>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528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Зарахування дітей до закладів освіти, відрахування учнів із закладів освіти і переведення учнів з одного закладу освіти до іншого (для приватних і корпоративних закладів освіти </w:t>
            </w:r>
            <w:r w:rsidR="00642BE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відповідно до порядку, визначеного засновником)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Формування класів, класів-комплектів (у разі наявності)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Норми наповнюваності класів і класів-комплектів (у разі наявності) державного, комунального закладу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Поділ класів на групи під час вивчення окремих навчальних предметів (інтегрованих курсів) у державному, комунальному закладі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обліку учнів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Вимоги щодо структури і тривалості навчального року, навчального тижня, навчального дня, занять, відпочинку між ними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4" w:type="dxa"/>
          </w:tcPr>
          <w:p w:rsidR="00DC50B3" w:rsidRDefault="00B66ED0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Обов'язкові складники освітньої(</w:t>
            </w:r>
            <w:r w:rsidR="00642BE4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іх</w:t>
            </w:r>
            <w:proofErr w:type="spellEnd"/>
            <w:r>
              <w:rPr>
                <w:color w:val="000000"/>
              </w:rPr>
              <w:t>) програми (прог</w:t>
            </w:r>
            <w:r w:rsidR="00642BE4">
              <w:rPr>
                <w:color w:val="000000"/>
              </w:rPr>
              <w:t>рам) закладу освіти, порядок її </w:t>
            </w:r>
            <w:r>
              <w:rPr>
                <w:color w:val="000000"/>
              </w:rPr>
              <w:t>(</w:t>
            </w:r>
            <w:r w:rsidR="00642BE4">
              <w:rPr>
                <w:color w:val="000000"/>
              </w:rPr>
              <w:t>ї</w:t>
            </w:r>
            <w:r>
              <w:rPr>
                <w:color w:val="000000"/>
              </w:rPr>
              <w:t>х) розроблення</w:t>
            </w:r>
            <w:r w:rsidR="00055D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055D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схвалення</w:t>
            </w:r>
            <w:r w:rsidR="00055D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затвердження, а також кошти, за рахунок яких здійснюється її (їх) реалізація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Зміст і порядок складання</w:t>
            </w:r>
            <w:r w:rsidR="00642B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642B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затвердження річного(</w:t>
            </w:r>
            <w:r w:rsidR="00642BE4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их</w:t>
            </w:r>
            <w:proofErr w:type="spellEnd"/>
            <w:r>
              <w:rPr>
                <w:color w:val="000000"/>
              </w:rPr>
              <w:t>) навчального(</w:t>
            </w:r>
            <w:r w:rsidR="00642BE4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их</w:t>
            </w:r>
            <w:proofErr w:type="spellEnd"/>
            <w:r>
              <w:rPr>
                <w:color w:val="000000"/>
              </w:rPr>
              <w:t>) плану(</w:t>
            </w:r>
            <w:r w:rsidR="00642BE4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ів</w:t>
            </w:r>
            <w:proofErr w:type="spellEnd"/>
            <w:r>
              <w:rPr>
                <w:color w:val="000000"/>
              </w:rPr>
              <w:t>) закладу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Засоби навчання та обладнання навчальних кабінетів і STEM-лабораторій (вимоги до оснащення засобами навчання та обладнанням; документація, яку повинні мати засоби навчання та обладнання)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Підстави та порядок організації форм здобуття повної загальної середньої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проведення державної підсумкової атестації в закладі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Забезпечення умов для здобуття освіти осіб з особливими освітніми потребами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утворення та функціонування в закладі освіти педагогічної ради, а також піклувальної ради (у разі її створення)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Наявність штатного розпису закладу освіти</w:t>
            </w:r>
            <w:r w:rsidR="001B34E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порядок його розроблення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погодження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затвердження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Наявність тарифікаційних списків працівників і порядок їх погодження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затвердження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розподілу педагогічного навантаження педагогічних працівників (у тому числі менше норми)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педагогічними працівниками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Проходження атестації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1B3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сертифікації педагогічними працівниками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Виконання педагогічними працівниками обов'язків, передбачених законодавством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Виконання керівником закладу освіти обов'язків, передбачених законодавством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Вимоги щодо діловодства в державних і комунальних закладах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Забезпечення прозорості та інформаційної відкритості закладу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Організація харчування учнів 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Забезпечення учнів медичним обслуговуванням 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організації та функціонування групи (груп) подовженого дня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Організація проживання та утримання учнів у пансіоні закладу освіти 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надання державними, комунальними закладами освіти платних та інших послуг (у разі їх надання)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B34E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Вимоги щодо відносин між закладом освіти та громадськими об'єднаннями, воєнізованими формуваннями, політичними партіями (об'єднаннями), релігійними організаціями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1B34E5">
              <w:rPr>
                <w:color w:val="000000"/>
                <w:sz w:val="20"/>
                <w:szCs w:val="20"/>
                <w:highlight w:val="white"/>
              </w:rPr>
              <w:t>30</w:t>
            </w:r>
            <w:r w:rsidRPr="001B34E5">
              <w:rPr>
                <w:b/>
                <w:sz w:val="12"/>
                <w:szCs w:val="12"/>
                <w:highlight w:val="white"/>
              </w:rPr>
              <w:t>****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Особливі вимоги до діяльності спеціалізованих закладів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1B34E5">
        <w:tc>
          <w:tcPr>
            <w:tcW w:w="677" w:type="dxa"/>
          </w:tcPr>
          <w:p w:rsidR="00DC50B3" w:rsidRPr="001B34E5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1B34E5">
              <w:rPr>
                <w:color w:val="000000"/>
                <w:sz w:val="20"/>
                <w:szCs w:val="20"/>
                <w:highlight w:val="white"/>
              </w:rPr>
              <w:t>31</w:t>
            </w:r>
            <w:r w:rsidRPr="001B34E5">
              <w:rPr>
                <w:b/>
                <w:sz w:val="12"/>
                <w:szCs w:val="12"/>
                <w:highlight w:val="white"/>
              </w:rPr>
              <w:t>****</w:t>
            </w:r>
          </w:p>
        </w:tc>
        <w:tc>
          <w:tcPr>
            <w:tcW w:w="4824" w:type="dxa"/>
          </w:tcPr>
          <w:p w:rsidR="00DC50B3" w:rsidRDefault="00B66ED0" w:rsidP="001B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Особливі вимоги до діяльності спеціальних закладів загальної середньої освіти</w:t>
            </w:r>
          </w:p>
        </w:tc>
        <w:tc>
          <w:tcPr>
            <w:tcW w:w="481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55D92" w:rsidRDefault="00055D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642BE4" w:rsidRDefault="0064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642BE4" w:rsidRDefault="0064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642BE4" w:rsidRDefault="0064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VII. Перелік питань </w:t>
      </w: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керівника закладу освіти щодо здійснення контролю за діями (бездіяльністю) членів експертної групи</w:t>
      </w:r>
    </w:p>
    <w:tbl>
      <w:tblPr>
        <w:tblStyle w:val="af"/>
        <w:tblW w:w="1028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200"/>
        <w:gridCol w:w="1234"/>
        <w:gridCol w:w="1234"/>
      </w:tblGrid>
      <w:tr w:rsidR="00DC50B3" w:rsidTr="00642BE4">
        <w:trPr>
          <w:cantSplit/>
          <w:trHeight w:val="329"/>
        </w:trPr>
        <w:tc>
          <w:tcPr>
            <w:tcW w:w="617" w:type="dxa"/>
            <w:vMerge w:val="restart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з/п</w:t>
            </w:r>
          </w:p>
        </w:tc>
        <w:tc>
          <w:tcPr>
            <w:tcW w:w="7200" w:type="dxa"/>
            <w:vMerge w:val="restart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Питання щодо здійснення контролю</w:t>
            </w:r>
          </w:p>
        </w:tc>
        <w:tc>
          <w:tcPr>
            <w:tcW w:w="2468" w:type="dxa"/>
            <w:gridSpan w:val="2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Відповіді на питання</w:t>
            </w:r>
          </w:p>
        </w:tc>
      </w:tr>
      <w:tr w:rsidR="00DC50B3" w:rsidTr="00642BE4">
        <w:trPr>
          <w:cantSplit/>
          <w:trHeight w:val="344"/>
        </w:trPr>
        <w:tc>
          <w:tcPr>
            <w:tcW w:w="617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0" w:type="dxa"/>
            <w:vMerge/>
          </w:tcPr>
          <w:p w:rsidR="00DC50B3" w:rsidRDefault="00DC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так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</w:tr>
      <w:tr w:rsidR="00DC50B3" w:rsidTr="00642BE4">
        <w:trPr>
          <w:trHeight w:val="3356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0" w:type="dxa"/>
          </w:tcPr>
          <w:p w:rsidR="00DC50B3" w:rsidRDefault="00B66ED0">
            <w:pPr>
              <w:ind w:left="0" w:hanging="2"/>
              <w:jc w:val="both"/>
            </w:pPr>
            <w:r>
              <w:t>Про проведення інституційного аудиту, а також про дату початку та дату закінчення роботи експертної групи у закладі освіти, про підставу для проведення інституційного аудиту, про права і обов’язки, а також права та обов’язки органу, який проводить інституційний аудит, про можливі наслідки прийняття документів, що складаються під час та після роботи експертної групи в закладі освіти, порядок ознайомлення з ними, про можливість надати власні пояснення та/або заперечення до моменту прийняття рішення, яке може негативно вплинути на права, свободи чи законні інтереси, а також про необхідність особистої присутності під час роботи експертної групи у закладі освіти письмово повідомлений не пізніше ніж за 10 днів до його початку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987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Копію наказу про проведення інституційного аудиту, направлення та </w:t>
            </w:r>
            <w:r>
              <w:t>документи, які посвідчують особи членів експертної групи,</w:t>
            </w:r>
            <w:r>
              <w:rPr>
                <w:color w:val="000000"/>
              </w:rPr>
              <w:t xml:space="preserve"> пред'явлено до початку роботи експертної групи в закладі освіти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987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 початком проведення інституційного аудиту </w:t>
            </w:r>
            <w:proofErr w:type="spellStart"/>
            <w:r>
              <w:rPr>
                <w:color w:val="000000"/>
              </w:rPr>
              <w:t>внесено</w:t>
            </w:r>
            <w:proofErr w:type="spellEnd"/>
            <w:r>
              <w:rPr>
                <w:color w:val="000000"/>
              </w:rPr>
              <w:t xml:space="preserve"> запис до журналу, в якому обліковуються заходи державного нагляду (контролю) в закладі освіти (у разі наявності)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987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До початку роботи експертної групи в закладі освіти проведено нараду, під час якої голова експертної групи проінформував про порядок проведення інституційного аудиту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658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Строк роботи експертної групи в закладі освіти не перевищ</w:t>
            </w:r>
            <w:r>
              <w:t>ив</w:t>
            </w:r>
            <w:r>
              <w:rPr>
                <w:color w:val="000000"/>
              </w:rPr>
              <w:t xml:space="preserve"> строку, визначеного законодавством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987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Під час проведення інституційного аудиту голова та члени </w:t>
            </w:r>
            <w:r w:rsidR="00083A93">
              <w:rPr>
                <w:color w:val="000000"/>
              </w:rPr>
              <w:t xml:space="preserve">експертної групи </w:t>
            </w:r>
            <w:r>
              <w:rPr>
                <w:color w:val="000000"/>
              </w:rPr>
              <w:t>надавали керівнику закладу освіти консультаційну допомогу (у разі потреби)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rPr>
          <w:trHeight w:val="972"/>
        </w:trPr>
        <w:tc>
          <w:tcPr>
            <w:tcW w:w="617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 початком проведення інституційного аудиту керівника закладу освіти </w:t>
            </w:r>
            <w:proofErr w:type="spellStart"/>
            <w:r>
              <w:rPr>
                <w:color w:val="000000"/>
              </w:rPr>
              <w:t>попереджено</w:t>
            </w:r>
            <w:proofErr w:type="spellEnd"/>
            <w:r>
              <w:rPr>
                <w:color w:val="000000"/>
              </w:rPr>
              <w:t xml:space="preserve"> про використання засобів аудіо-, фото- та </w:t>
            </w:r>
            <w:proofErr w:type="spellStart"/>
            <w:r>
              <w:rPr>
                <w:color w:val="000000"/>
              </w:rPr>
              <w:t>відеофіксації</w:t>
            </w:r>
            <w:proofErr w:type="spellEnd"/>
            <w:r>
              <w:rPr>
                <w:color w:val="000000"/>
              </w:rPr>
              <w:t xml:space="preserve"> (у разі, якщо такі засоби використовувалися)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55D92" w:rsidRDefault="00055D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</w:p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VIII. Пояснення, зауваження або заперечення щодо проведеної перевірки та цього </w:t>
      </w:r>
      <w:proofErr w:type="spellStart"/>
      <w:r>
        <w:rPr>
          <w:b/>
          <w:color w:val="000000"/>
          <w:sz w:val="27"/>
          <w:szCs w:val="27"/>
        </w:rPr>
        <w:t>акта</w:t>
      </w:r>
      <w:proofErr w:type="spellEnd"/>
    </w:p>
    <w:tbl>
      <w:tblPr>
        <w:tblStyle w:val="af0"/>
        <w:tblW w:w="10174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9439"/>
      </w:tblGrid>
      <w:tr w:rsidR="00DC50B3" w:rsidTr="00642BE4">
        <w:tc>
          <w:tcPr>
            <w:tcW w:w="73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з/п</w:t>
            </w:r>
          </w:p>
        </w:tc>
        <w:tc>
          <w:tcPr>
            <w:tcW w:w="9439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Пояснення, зауваження або заперечення</w:t>
            </w:r>
          </w:p>
        </w:tc>
      </w:tr>
      <w:tr w:rsidR="00DC50B3" w:rsidTr="00642BE4">
        <w:tc>
          <w:tcPr>
            <w:tcW w:w="73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39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50B3" w:rsidTr="00642BE4">
        <w:tc>
          <w:tcPr>
            <w:tcW w:w="73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39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2BE4" w:rsidTr="00642BE4">
        <w:tc>
          <w:tcPr>
            <w:tcW w:w="735" w:type="dxa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439" w:type="dxa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42BE4" w:rsidTr="00642BE4">
        <w:tc>
          <w:tcPr>
            <w:tcW w:w="735" w:type="dxa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439" w:type="dxa"/>
          </w:tcPr>
          <w:p w:rsidR="00642BE4" w:rsidRDefault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tbl>
      <w:tblPr>
        <w:tblStyle w:val="af1"/>
        <w:tblW w:w="10321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570"/>
        <w:gridCol w:w="3465"/>
        <w:gridCol w:w="3286"/>
      </w:tblGrid>
      <w:tr w:rsidR="00DC50B3" w:rsidTr="00642BE4">
        <w:tc>
          <w:tcPr>
            <w:tcW w:w="10321" w:type="dxa"/>
            <w:gridSpan w:val="3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Голова та члени експертної групи, які брали участь у проведенні перевірки під час інституційного аудиту</w:t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10321" w:type="dxa"/>
            <w:gridSpan w:val="3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Керівник закладу освіти</w:t>
            </w:r>
            <w:r>
              <w:rPr>
                <w:color w:val="000000"/>
              </w:rPr>
              <w:br/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10321" w:type="dxa"/>
            <w:gridSpan w:val="3"/>
          </w:tcPr>
          <w:p w:rsidR="00055D92" w:rsidRDefault="00055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Треті особи, яких залучено до проведення перевірки</w:t>
            </w:r>
            <w:r>
              <w:rPr>
                <w:color w:val="000000"/>
              </w:rPr>
              <w:br/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C50B3" w:rsidTr="00642BE4">
        <w:tc>
          <w:tcPr>
            <w:tcW w:w="10321" w:type="dxa"/>
            <w:gridSpan w:val="3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Примірник цього </w:t>
            </w:r>
            <w:proofErr w:type="spellStart"/>
            <w:r>
              <w:rPr>
                <w:color w:val="000000"/>
              </w:rPr>
              <w:t>акта</w:t>
            </w:r>
            <w:proofErr w:type="spellEnd"/>
            <w:r>
              <w:rPr>
                <w:color w:val="000000"/>
              </w:rPr>
              <w:t xml:space="preserve"> на ______ сторінках отримано _________</w:t>
            </w:r>
            <w:r>
              <w:rPr>
                <w:color w:val="000000"/>
              </w:rPr>
              <w:br/>
            </w:r>
          </w:p>
        </w:tc>
      </w:tr>
      <w:tr w:rsidR="00DC50B3" w:rsidTr="00642BE4">
        <w:tc>
          <w:tcPr>
            <w:tcW w:w="3570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286" w:type="dxa"/>
          </w:tcPr>
          <w:p w:rsidR="00DC50B3" w:rsidRDefault="00B6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</w:tbl>
    <w:p w:rsidR="00DC50B3" w:rsidRDefault="00B66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br/>
      </w:r>
    </w:p>
    <w:tbl>
      <w:tblPr>
        <w:tblStyle w:val="af2"/>
        <w:tblW w:w="10321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0321"/>
      </w:tblGrid>
      <w:tr w:rsidR="00DC50B3" w:rsidTr="00642BE4">
        <w:tc>
          <w:tcPr>
            <w:tcW w:w="10321" w:type="dxa"/>
          </w:tcPr>
          <w:p w:rsidR="00055D92" w:rsidRPr="00055D92" w:rsidRDefault="00B66ED0" w:rsidP="0064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Відмітка про відмову від </w:t>
            </w:r>
            <w:r>
              <w:t>підписання</w:t>
            </w:r>
            <w:r w:rsidR="00642BE4">
              <w:t xml:space="preserve"> </w:t>
            </w:r>
            <w:r>
              <w:t>/</w:t>
            </w:r>
            <w:r w:rsidR="00642BE4">
              <w:t xml:space="preserve"> </w:t>
            </w:r>
            <w:r>
              <w:t xml:space="preserve">отримання </w:t>
            </w:r>
            <w:r>
              <w:rPr>
                <w:color w:val="000000"/>
              </w:rPr>
              <w:t xml:space="preserve">керівником закладу освіти, третіми особами цього </w:t>
            </w:r>
            <w:proofErr w:type="spellStart"/>
            <w:r>
              <w:rPr>
                <w:color w:val="000000"/>
              </w:rPr>
              <w:t>акта</w:t>
            </w:r>
            <w:proofErr w:type="spellEnd"/>
            <w:r>
              <w:rPr>
                <w:color w:val="000000"/>
              </w:rPr>
              <w:br/>
              <w:t>_____________________________________________________</w:t>
            </w:r>
            <w:r w:rsidR="00642BE4">
              <w:rPr>
                <w:color w:val="000000"/>
              </w:rPr>
              <w:t>_______________________________</w:t>
            </w:r>
            <w:r>
              <w:rPr>
                <w:color w:val="000000"/>
              </w:rPr>
              <w:br/>
            </w:r>
          </w:p>
          <w:p w:rsidR="00055D92" w:rsidRDefault="00B66ED0" w:rsidP="00055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055D92">
              <w:rPr>
                <w:color w:val="000000"/>
                <w:sz w:val="20"/>
                <w:szCs w:val="20"/>
              </w:rPr>
              <w:t>* По батькові особи зазначається у разі його наявності.</w:t>
            </w:r>
          </w:p>
          <w:p w:rsidR="00055D92" w:rsidRDefault="00083A93" w:rsidP="00055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240" w:lineRule="auto"/>
              <w:ind w:left="-2" w:firstLineChars="0" w:firstLine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>** Під терміном «</w:t>
            </w:r>
            <w:r w:rsidR="00B66ED0" w:rsidRPr="00055D92">
              <w:rPr>
                <w:color w:val="000000"/>
                <w:sz w:val="20"/>
                <w:szCs w:val="20"/>
              </w:rPr>
              <w:t>керівник закладу освіти</w:t>
            </w:r>
            <w:r>
              <w:rPr>
                <w:color w:val="000000"/>
                <w:sz w:val="20"/>
                <w:szCs w:val="20"/>
              </w:rPr>
              <w:t>»</w:t>
            </w:r>
            <w:r w:rsidR="00B66ED0" w:rsidRPr="00055D92">
              <w:rPr>
                <w:color w:val="000000"/>
                <w:sz w:val="20"/>
                <w:szCs w:val="20"/>
              </w:rPr>
              <w:t xml:space="preserve"> </w:t>
            </w:r>
            <w:r w:rsidR="00B66ED0" w:rsidRPr="00055D92">
              <w:rPr>
                <w:sz w:val="20"/>
                <w:szCs w:val="20"/>
              </w:rPr>
              <w:t>розумієтьс</w:t>
            </w:r>
            <w:r w:rsidR="00B66ED0" w:rsidRPr="00055D92">
              <w:rPr>
                <w:sz w:val="20"/>
                <w:szCs w:val="20"/>
                <w:highlight w:val="white"/>
              </w:rPr>
              <w:t>я</w:t>
            </w:r>
            <w:r w:rsidR="00B66ED0" w:rsidRPr="00055D92"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 w:rsidR="00B66ED0" w:rsidRPr="00055D92">
              <w:rPr>
                <w:sz w:val="20"/>
                <w:szCs w:val="20"/>
                <w:highlight w:val="white"/>
              </w:rPr>
              <w:t>особа, яка здійснює безпосереднє управління та представляє   інтереси закладу освіти у відносинах з органами державної влади, органами місцевого самоврядування, юридичними і фізичними особами, діє без довіреності в межах повноважень, передбачених законом та установчими документами закладу освіти, або інша особа, яка у встановленому законодавством порядку виконує обов’язки керівника закладу освіти.</w:t>
            </w:r>
          </w:p>
          <w:p w:rsidR="00DC50B3" w:rsidRDefault="00B66ED0" w:rsidP="0008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055D92">
              <w:rPr>
                <w:color w:val="000000"/>
                <w:sz w:val="20"/>
                <w:szCs w:val="20"/>
              </w:rPr>
              <w:t>***</w:t>
            </w:r>
            <w:r w:rsidRPr="00055D92"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055D92">
              <w:rPr>
                <w:sz w:val="20"/>
                <w:szCs w:val="20"/>
                <w:highlight w:val="white"/>
              </w:rPr>
              <w:t>Заповнюється у разі встановлення порушення вимог законодавства. У р</w:t>
            </w:r>
            <w:r w:rsidR="00055D92">
              <w:rPr>
                <w:sz w:val="20"/>
                <w:szCs w:val="20"/>
                <w:highlight w:val="white"/>
              </w:rPr>
              <w:t xml:space="preserve">азі відсутності порушень </w:t>
            </w:r>
            <w:r w:rsidRPr="00055D92">
              <w:rPr>
                <w:sz w:val="20"/>
                <w:szCs w:val="20"/>
                <w:highlight w:val="white"/>
              </w:rPr>
              <w:t xml:space="preserve">до відповідної клітинки вноситься запис </w:t>
            </w:r>
            <w:r w:rsidR="00083A93">
              <w:rPr>
                <w:sz w:val="20"/>
                <w:szCs w:val="20"/>
                <w:highlight w:val="white"/>
              </w:rPr>
              <w:t>«</w:t>
            </w:r>
            <w:r w:rsidRPr="00055D92">
              <w:rPr>
                <w:sz w:val="20"/>
                <w:szCs w:val="20"/>
                <w:highlight w:val="white"/>
              </w:rPr>
              <w:t>вимоги законодавства дотримано</w:t>
            </w:r>
            <w:r w:rsidR="00083A93">
              <w:rPr>
                <w:sz w:val="20"/>
                <w:szCs w:val="20"/>
                <w:highlight w:val="white"/>
              </w:rPr>
              <w:t>»</w:t>
            </w:r>
            <w:r w:rsidRPr="00055D92">
              <w:rPr>
                <w:sz w:val="20"/>
                <w:szCs w:val="20"/>
                <w:highlight w:val="white"/>
              </w:rPr>
              <w:t xml:space="preserve">. Якщо окремі питання щодо додержання </w:t>
            </w:r>
            <w:r w:rsidR="00083A93">
              <w:rPr>
                <w:sz w:val="20"/>
                <w:szCs w:val="20"/>
                <w:highlight w:val="white"/>
              </w:rPr>
              <w:t xml:space="preserve">вимог законодавства у сфері </w:t>
            </w:r>
            <w:r w:rsidRPr="00055D92">
              <w:rPr>
                <w:sz w:val="20"/>
                <w:szCs w:val="20"/>
                <w:highlight w:val="white"/>
              </w:rPr>
              <w:t>освіти не поширюються на з</w:t>
            </w:r>
            <w:r w:rsidR="00083A93">
              <w:rPr>
                <w:sz w:val="20"/>
                <w:szCs w:val="20"/>
                <w:highlight w:val="white"/>
              </w:rPr>
              <w:t>аклад освіти – вноситься запис «</w:t>
            </w:r>
            <w:r w:rsidRPr="00055D92">
              <w:rPr>
                <w:sz w:val="20"/>
                <w:szCs w:val="20"/>
                <w:highlight w:val="white"/>
              </w:rPr>
              <w:t>не розглядалося</w:t>
            </w:r>
            <w:r w:rsidR="00083A93">
              <w:rPr>
                <w:sz w:val="20"/>
                <w:szCs w:val="20"/>
                <w:highlight w:val="white"/>
              </w:rPr>
              <w:t>»</w:t>
            </w:r>
            <w:r w:rsidRPr="00055D92">
              <w:rPr>
                <w:sz w:val="20"/>
                <w:szCs w:val="20"/>
                <w:highlight w:val="white"/>
              </w:rPr>
              <w:t>.</w:t>
            </w:r>
            <w:r w:rsidRPr="00055D92">
              <w:rPr>
                <w:sz w:val="20"/>
                <w:szCs w:val="20"/>
                <w:highlight w:val="white"/>
              </w:rPr>
              <w:br/>
            </w:r>
            <w:r w:rsidRPr="00055D92">
              <w:rPr>
                <w:color w:val="000000"/>
                <w:sz w:val="20"/>
                <w:szCs w:val="20"/>
              </w:rPr>
              <w:br/>
              <w:t xml:space="preserve">**** Ці розділи заповнюються під час проведення інституційного аудиту в </w:t>
            </w:r>
            <w:r w:rsidRPr="00055D92">
              <w:rPr>
                <w:sz w:val="20"/>
                <w:szCs w:val="20"/>
              </w:rPr>
              <w:t xml:space="preserve">спеціальних або спеціалізованих закладах </w:t>
            </w:r>
            <w:r w:rsidRPr="00055D92">
              <w:rPr>
                <w:color w:val="000000"/>
                <w:sz w:val="20"/>
                <w:szCs w:val="20"/>
              </w:rPr>
              <w:t xml:space="preserve"> освіти.</w:t>
            </w:r>
          </w:p>
        </w:tc>
      </w:tr>
    </w:tbl>
    <w:p w:rsidR="00DC50B3" w:rsidRDefault="00B66ED0" w:rsidP="0064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br/>
      </w:r>
      <w:r w:rsidR="00642BE4">
        <w:rPr>
          <w:color w:val="000000"/>
        </w:rPr>
        <w:t>_______________________________________________________________________</w:t>
      </w:r>
    </w:p>
    <w:sectPr w:rsidR="00DC50B3" w:rsidSect="00055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1134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FB" w:rsidRDefault="006B05FB" w:rsidP="00055D92">
      <w:pPr>
        <w:spacing w:line="240" w:lineRule="auto"/>
        <w:ind w:left="0" w:hanging="2"/>
      </w:pPr>
      <w:r>
        <w:separator/>
      </w:r>
    </w:p>
  </w:endnote>
  <w:endnote w:type="continuationSeparator" w:id="0">
    <w:p w:rsidR="006B05FB" w:rsidRDefault="006B05FB" w:rsidP="00055D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92" w:rsidRDefault="00055D92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92" w:rsidRDefault="00055D92">
    <w:pPr>
      <w:pStyle w:val="af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92" w:rsidRDefault="00055D92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FB" w:rsidRDefault="006B05FB" w:rsidP="00055D92">
      <w:pPr>
        <w:spacing w:line="240" w:lineRule="auto"/>
        <w:ind w:left="0" w:hanging="2"/>
      </w:pPr>
      <w:r>
        <w:separator/>
      </w:r>
    </w:p>
  </w:footnote>
  <w:footnote w:type="continuationSeparator" w:id="0">
    <w:p w:rsidR="006B05FB" w:rsidRDefault="006B05FB" w:rsidP="00055D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92" w:rsidRDefault="00055D92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638947"/>
      <w:docPartObj>
        <w:docPartGallery w:val="Page Numbers (Top of Page)"/>
        <w:docPartUnique/>
      </w:docPartObj>
    </w:sdtPr>
    <w:sdtEndPr/>
    <w:sdtContent>
      <w:p w:rsidR="00055D92" w:rsidRDefault="00055D92">
        <w:pPr>
          <w:pStyle w:val="af3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64">
          <w:rPr>
            <w:noProof/>
          </w:rPr>
          <w:t>6</w:t>
        </w:r>
        <w:r>
          <w:fldChar w:fldCharType="end"/>
        </w:r>
      </w:p>
    </w:sdtContent>
  </w:sdt>
  <w:p w:rsidR="00055D92" w:rsidRDefault="00055D92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92" w:rsidRDefault="00055D92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A45"/>
    <w:multiLevelType w:val="hybridMultilevel"/>
    <w:tmpl w:val="42808CE2"/>
    <w:lvl w:ilvl="0" w:tplc="0520EBC4">
      <w:start w:val="1"/>
      <w:numFmt w:val="bullet"/>
      <w:lvlText w:val="□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3DE26A7"/>
    <w:multiLevelType w:val="hybridMultilevel"/>
    <w:tmpl w:val="637ADB3E"/>
    <w:lvl w:ilvl="0" w:tplc="0520EBC4">
      <w:start w:val="1"/>
      <w:numFmt w:val="bullet"/>
      <w:lvlText w:val="□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B3"/>
    <w:rsid w:val="00055D92"/>
    <w:rsid w:val="00083A93"/>
    <w:rsid w:val="001B34E5"/>
    <w:rsid w:val="002F603A"/>
    <w:rsid w:val="004B5123"/>
    <w:rsid w:val="00616058"/>
    <w:rsid w:val="00642BE4"/>
    <w:rsid w:val="006B05FB"/>
    <w:rsid w:val="00A23864"/>
    <w:rsid w:val="00B66ED0"/>
    <w:rsid w:val="00DC50B3"/>
    <w:rsid w:val="00F7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E18D"/>
  <w15:docId w15:val="{BF82688E-8166-4331-AE23-7A396FE4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uk-UA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055D92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055D92"/>
    <w:rPr>
      <w:position w:val="-1"/>
      <w:sz w:val="24"/>
      <w:szCs w:val="24"/>
      <w:lang w:val="uk-UA" w:eastAsia="ru-RU"/>
    </w:rPr>
  </w:style>
  <w:style w:type="paragraph" w:styleId="af5">
    <w:name w:val="footer"/>
    <w:basedOn w:val="a"/>
    <w:link w:val="af6"/>
    <w:uiPriority w:val="99"/>
    <w:unhideWhenUsed/>
    <w:rsid w:val="00055D92"/>
    <w:pPr>
      <w:tabs>
        <w:tab w:val="center" w:pos="4819"/>
        <w:tab w:val="right" w:pos="9639"/>
      </w:tabs>
      <w:spacing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055D92"/>
    <w:rPr>
      <w:position w:val="-1"/>
      <w:sz w:val="24"/>
      <w:szCs w:val="24"/>
      <w:lang w:val="uk-UA" w:eastAsia="ru-RU"/>
    </w:rPr>
  </w:style>
  <w:style w:type="paragraph" w:styleId="af7">
    <w:name w:val="List Paragraph"/>
    <w:basedOn w:val="a"/>
    <w:uiPriority w:val="34"/>
    <w:qFormat/>
    <w:rsid w:val="0061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ZakonFB/temp/RE36431_IMG_023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vqGrP2cMaqo2HI2/wX90g05rA==">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7596</Words>
  <Characters>4331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Василенкова Наталя Миколаївна</dc:creator>
  <cp:lastModifiedBy>Заритов Віталій</cp:lastModifiedBy>
  <cp:revision>6</cp:revision>
  <dcterms:created xsi:type="dcterms:W3CDTF">2025-07-25T11:32:00Z</dcterms:created>
  <dcterms:modified xsi:type="dcterms:W3CDTF">2025-09-23T09:36:00Z</dcterms:modified>
</cp:coreProperties>
</file>