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1B" w:rsidRPr="00417F1B" w:rsidRDefault="0098634C" w:rsidP="0098634C">
      <w:pPr>
        <w:ind w:right="-284"/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-179070</wp:posOffset>
            </wp:positionV>
            <wp:extent cx="5940425" cy="1942465"/>
            <wp:effectExtent l="0" t="0" r="3175" b="63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9" t="4511" r="5998" b="7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2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957C6" w:rsidRPr="00E957C6" w:rsidRDefault="00E957C6" w:rsidP="0098634C">
      <w:pPr>
        <w:ind w:right="-284"/>
        <w:jc w:val="both"/>
        <w:rPr>
          <w:sz w:val="20"/>
        </w:rPr>
      </w:pPr>
    </w:p>
    <w:p w:rsidR="00171FAC" w:rsidRDefault="0098634C" w:rsidP="0098634C">
      <w:pPr>
        <w:ind w:right="-284"/>
        <w:jc w:val="right"/>
        <w:rPr>
          <w:sz w:val="20"/>
        </w:rPr>
      </w:pPr>
      <w:r w:rsidRPr="00E957C6">
        <w:rPr>
          <w:sz w:val="20"/>
        </w:rPr>
        <w:tab/>
      </w:r>
      <w:r w:rsidRPr="00E957C6">
        <w:rPr>
          <w:sz w:val="20"/>
        </w:rPr>
        <w:tab/>
      </w:r>
      <w:r w:rsidRPr="00E957C6">
        <w:rPr>
          <w:sz w:val="20"/>
        </w:rPr>
        <w:tab/>
      </w:r>
      <w:r w:rsidRPr="00E957C6">
        <w:rPr>
          <w:sz w:val="20"/>
        </w:rPr>
        <w:tab/>
      </w:r>
      <w:r w:rsidRPr="00E957C6">
        <w:rPr>
          <w:sz w:val="20"/>
        </w:rPr>
        <w:tab/>
      </w:r>
    </w:p>
    <w:p w:rsidR="002815F4" w:rsidRDefault="002815F4" w:rsidP="0098634C">
      <w:pPr>
        <w:ind w:right="-284"/>
        <w:jc w:val="right"/>
        <w:rPr>
          <w:sz w:val="20"/>
        </w:rPr>
      </w:pPr>
    </w:p>
    <w:p w:rsidR="002815F4" w:rsidRDefault="002815F4" w:rsidP="0098634C">
      <w:pPr>
        <w:ind w:right="-284"/>
        <w:jc w:val="right"/>
        <w:rPr>
          <w:sz w:val="20"/>
        </w:rPr>
      </w:pPr>
    </w:p>
    <w:p w:rsidR="002815F4" w:rsidRDefault="002815F4" w:rsidP="0098634C">
      <w:pPr>
        <w:ind w:right="-284"/>
        <w:jc w:val="right"/>
        <w:rPr>
          <w:sz w:val="20"/>
        </w:rPr>
      </w:pPr>
    </w:p>
    <w:p w:rsidR="002815F4" w:rsidRDefault="002815F4" w:rsidP="0098634C">
      <w:pPr>
        <w:ind w:right="-284"/>
        <w:jc w:val="right"/>
        <w:rPr>
          <w:sz w:val="20"/>
        </w:rPr>
      </w:pPr>
    </w:p>
    <w:p w:rsidR="002815F4" w:rsidRPr="00E6501D" w:rsidRDefault="002815F4" w:rsidP="0098634C">
      <w:pPr>
        <w:ind w:right="-284"/>
        <w:jc w:val="right"/>
        <w:rPr>
          <w:szCs w:val="28"/>
        </w:rPr>
      </w:pPr>
    </w:p>
    <w:p w:rsidR="00DE0BC4" w:rsidRDefault="00DE0BC4" w:rsidP="0098634C">
      <w:pPr>
        <w:tabs>
          <w:tab w:val="left" w:pos="8416"/>
        </w:tabs>
        <w:ind w:right="-284"/>
        <w:jc w:val="both"/>
      </w:pPr>
    </w:p>
    <w:p w:rsidR="00C91DA5" w:rsidRDefault="00C91DA5" w:rsidP="00264314">
      <w:pPr>
        <w:pStyle w:val="ac"/>
        <w:jc w:val="both"/>
        <w:rPr>
          <w:b/>
          <w:sz w:val="28"/>
          <w:szCs w:val="28"/>
        </w:rPr>
      </w:pPr>
    </w:p>
    <w:p w:rsidR="00DF02E6" w:rsidRDefault="00C91DA5" w:rsidP="00264314">
      <w:pPr>
        <w:pStyle w:val="ac"/>
        <w:jc w:val="both"/>
        <w:rPr>
          <w:rStyle w:val="eop"/>
          <w:sz w:val="28"/>
          <w:szCs w:val="28"/>
        </w:rPr>
      </w:pPr>
      <w:r w:rsidRPr="00C91DA5">
        <w:rPr>
          <w:b/>
          <w:sz w:val="28"/>
          <w:szCs w:val="28"/>
        </w:rPr>
        <w:t xml:space="preserve">Про внесення змін до </w:t>
      </w:r>
      <w:r w:rsidR="00636A78" w:rsidRPr="00DF02E6">
        <w:rPr>
          <w:b/>
          <w:sz w:val="28"/>
          <w:szCs w:val="28"/>
        </w:rPr>
        <w:t>Положення</w:t>
      </w:r>
      <w:r w:rsidR="00636A78">
        <w:rPr>
          <w:b/>
        </w:rPr>
        <w:t xml:space="preserve"> </w:t>
      </w:r>
      <w:r w:rsidR="00264314" w:rsidRPr="00264314">
        <w:rPr>
          <w:b/>
          <w:color w:val="000000"/>
          <w:sz w:val="28"/>
          <w:szCs w:val="28"/>
        </w:rPr>
        <w:t xml:space="preserve">про почесні звання «Народний </w:t>
      </w:r>
      <w:r w:rsidR="00264314">
        <w:rPr>
          <w:b/>
          <w:color w:val="000000"/>
          <w:sz w:val="28"/>
          <w:szCs w:val="28"/>
        </w:rPr>
        <w:br/>
      </w:r>
      <w:r w:rsidR="00264314" w:rsidRPr="00264314">
        <w:rPr>
          <w:b/>
          <w:color w:val="000000"/>
          <w:sz w:val="28"/>
          <w:szCs w:val="28"/>
        </w:rPr>
        <w:t xml:space="preserve">художній колектив» і «Зразковий художній колектив» </w:t>
      </w:r>
      <w:r w:rsidR="00264314">
        <w:rPr>
          <w:b/>
          <w:color w:val="000000"/>
          <w:sz w:val="28"/>
          <w:szCs w:val="28"/>
        </w:rPr>
        <w:br/>
      </w:r>
      <w:r w:rsidR="00264314" w:rsidRPr="00264314">
        <w:rPr>
          <w:b/>
          <w:color w:val="000000"/>
          <w:sz w:val="28"/>
          <w:szCs w:val="28"/>
        </w:rPr>
        <w:t>системи Міністерства освіти і науки України</w:t>
      </w:r>
    </w:p>
    <w:p w:rsidR="0098634C" w:rsidRDefault="0098634C" w:rsidP="0098634C">
      <w:pPr>
        <w:tabs>
          <w:tab w:val="left" w:pos="8416"/>
        </w:tabs>
        <w:ind w:right="-284"/>
        <w:jc w:val="both"/>
        <w:rPr>
          <w:b/>
        </w:rPr>
      </w:pPr>
    </w:p>
    <w:p w:rsidR="0098634C" w:rsidRDefault="0098634C" w:rsidP="00830212">
      <w:pPr>
        <w:tabs>
          <w:tab w:val="left" w:pos="8416"/>
        </w:tabs>
        <w:ind w:firstLine="567"/>
        <w:jc w:val="both"/>
      </w:pPr>
      <w:r w:rsidRPr="0098634C">
        <w:t>Відповідно до частини т</w:t>
      </w:r>
      <w:r w:rsidR="00830212">
        <w:t>ретьої статті 10 Закону України</w:t>
      </w:r>
      <w:r>
        <w:br/>
      </w:r>
      <w:r w:rsidRPr="0098634C">
        <w:t>«Про позашкільну освіту», підпункту</w:t>
      </w:r>
      <w:r w:rsidR="00830212">
        <w:t xml:space="preserve"> 5 пункту 4, пункту 8 Положення</w:t>
      </w:r>
      <w:r>
        <w:br/>
      </w:r>
      <w:r w:rsidRPr="0098634C">
        <w:t>про Міністерство освіти і науки України, за</w:t>
      </w:r>
      <w:r w:rsidR="00830212">
        <w:t xml:space="preserve">твердженого постановою Кабінету </w:t>
      </w:r>
      <w:r w:rsidRPr="0098634C">
        <w:t>Міністрів України ві</w:t>
      </w:r>
      <w:r w:rsidR="00830212">
        <w:t>д 16 жовтня 2014 року № 630, з метою підтримки</w:t>
      </w:r>
      <w:r>
        <w:br/>
      </w:r>
      <w:r w:rsidRPr="0098634C">
        <w:t>та стимулювання творчої діяльності дітей та молоді, удосконалення системи мотивацій і заохочень роботи з художніми колективами, визнання результативності такої роботи, підвищення престижності здобуття позашкільної освіти та праці педагогів</w:t>
      </w:r>
      <w:bookmarkStart w:id="0" w:name="_GoBack"/>
      <w:bookmarkEnd w:id="0"/>
    </w:p>
    <w:p w:rsidR="0098634C" w:rsidRDefault="0098634C" w:rsidP="0098634C">
      <w:pPr>
        <w:tabs>
          <w:tab w:val="left" w:pos="8416"/>
        </w:tabs>
        <w:ind w:right="-284" w:firstLine="567"/>
        <w:jc w:val="both"/>
      </w:pPr>
    </w:p>
    <w:p w:rsidR="0098634C" w:rsidRDefault="0098634C" w:rsidP="0098634C">
      <w:pPr>
        <w:tabs>
          <w:tab w:val="left" w:pos="8416"/>
        </w:tabs>
        <w:ind w:right="-284"/>
        <w:jc w:val="both"/>
      </w:pPr>
      <w:r w:rsidRPr="0098634C">
        <w:rPr>
          <w:b/>
        </w:rPr>
        <w:t>НАКАЗУЮ</w:t>
      </w:r>
      <w:r>
        <w:t>:</w:t>
      </w:r>
    </w:p>
    <w:p w:rsidR="0098634C" w:rsidRDefault="0098634C" w:rsidP="0098634C">
      <w:pPr>
        <w:tabs>
          <w:tab w:val="left" w:pos="8416"/>
        </w:tabs>
        <w:ind w:right="-284"/>
        <w:jc w:val="both"/>
      </w:pPr>
    </w:p>
    <w:p w:rsidR="00C91DA5" w:rsidRDefault="0098634C" w:rsidP="00C91DA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02E6">
        <w:rPr>
          <w:sz w:val="28"/>
          <w:szCs w:val="28"/>
        </w:rPr>
        <w:t xml:space="preserve">1. </w:t>
      </w:r>
      <w:proofErr w:type="spellStart"/>
      <w:r w:rsidR="00C91DA5" w:rsidRPr="00C91DA5">
        <w:rPr>
          <w:sz w:val="28"/>
          <w:szCs w:val="28"/>
        </w:rPr>
        <w:t>Внести</w:t>
      </w:r>
      <w:proofErr w:type="spellEnd"/>
      <w:r w:rsidR="00C91DA5" w:rsidRPr="00C91DA5">
        <w:rPr>
          <w:sz w:val="28"/>
          <w:szCs w:val="28"/>
        </w:rPr>
        <w:t xml:space="preserve"> зміни до Положення про почесні звання «Народний художній колектив» і «Зразковий художній колектив» системи Міністерства освіти і науки України, затвердженого наказом </w:t>
      </w:r>
      <w:r w:rsidR="00C91DA5" w:rsidRPr="00C91DA5">
        <w:rPr>
          <w:sz w:val="28"/>
          <w:szCs w:val="28"/>
        </w:rPr>
        <w:t>Міністерства освіти і науки України</w:t>
      </w:r>
      <w:r w:rsidR="00C91DA5">
        <w:br/>
      </w:r>
      <w:r w:rsidR="00C91DA5" w:rsidRPr="00C91DA5">
        <w:rPr>
          <w:sz w:val="28"/>
          <w:szCs w:val="28"/>
        </w:rPr>
        <w:t xml:space="preserve">від 14 серпня 2002 р. № 461, зареєстрованого </w:t>
      </w:r>
      <w:r w:rsidR="00830212">
        <w:rPr>
          <w:sz w:val="28"/>
          <w:szCs w:val="28"/>
        </w:rPr>
        <w:t>у Міністерстві юстиції України</w:t>
      </w:r>
      <w:r w:rsidR="00C91DA5">
        <w:rPr>
          <w:sz w:val="28"/>
          <w:szCs w:val="28"/>
        </w:rPr>
        <w:br/>
      </w:r>
      <w:r w:rsidR="00C91DA5" w:rsidRPr="00C91DA5">
        <w:rPr>
          <w:sz w:val="28"/>
          <w:szCs w:val="28"/>
        </w:rPr>
        <w:t>29 листопада 2002 р. за № 936/7224</w:t>
      </w:r>
      <w:r w:rsidR="00C91DA5" w:rsidRPr="00C91DA5">
        <w:rPr>
          <w:sz w:val="28"/>
          <w:szCs w:val="28"/>
        </w:rPr>
        <w:t>, виклавши його в редакції, що додається.</w:t>
      </w:r>
    </w:p>
    <w:p w:rsidR="001603C4" w:rsidRDefault="001603C4" w:rsidP="00C91DA5">
      <w:pPr>
        <w:tabs>
          <w:tab w:val="left" w:pos="8416"/>
        </w:tabs>
        <w:ind w:firstLine="709"/>
        <w:jc w:val="both"/>
      </w:pPr>
    </w:p>
    <w:p w:rsidR="0098634C" w:rsidRDefault="00C91DA5" w:rsidP="00C91DA5">
      <w:pPr>
        <w:tabs>
          <w:tab w:val="left" w:pos="8416"/>
        </w:tabs>
        <w:ind w:firstLine="709"/>
        <w:jc w:val="both"/>
      </w:pPr>
      <w:r>
        <w:t>2</w:t>
      </w:r>
      <w:r w:rsidR="0098634C">
        <w:t>. Д</w:t>
      </w:r>
      <w:r w:rsidR="0098634C" w:rsidRPr="0098634C">
        <w:t>иректорату шкільної освіти (</w:t>
      </w:r>
      <w:proofErr w:type="spellStart"/>
      <w:r>
        <w:t>Альохін</w:t>
      </w:r>
      <w:proofErr w:type="spellEnd"/>
      <w:r>
        <w:t xml:space="preserve"> Михайло</w:t>
      </w:r>
      <w:r w:rsidR="0098634C" w:rsidRPr="0098634C">
        <w:t>) забезпечити подання цього наказу на державну реєстрацію до Міністерства юстиції України.</w:t>
      </w:r>
    </w:p>
    <w:p w:rsidR="0098634C" w:rsidRDefault="0098634C" w:rsidP="00C91DA5">
      <w:pPr>
        <w:tabs>
          <w:tab w:val="left" w:pos="8416"/>
        </w:tabs>
        <w:ind w:firstLine="709"/>
        <w:jc w:val="both"/>
      </w:pPr>
    </w:p>
    <w:p w:rsidR="0098634C" w:rsidRDefault="00C91DA5" w:rsidP="00C91DA5">
      <w:pPr>
        <w:tabs>
          <w:tab w:val="left" w:pos="851"/>
          <w:tab w:val="left" w:pos="8416"/>
        </w:tabs>
        <w:ind w:firstLine="709"/>
        <w:jc w:val="both"/>
      </w:pPr>
      <w:r>
        <w:t>3</w:t>
      </w:r>
      <w:r w:rsidR="0098634C">
        <w:t>. Цей наказ набирає чинності з дня його офіційного опублікування.</w:t>
      </w:r>
    </w:p>
    <w:p w:rsidR="0098634C" w:rsidRDefault="0098634C" w:rsidP="00C91DA5">
      <w:pPr>
        <w:tabs>
          <w:tab w:val="left" w:pos="851"/>
          <w:tab w:val="left" w:pos="8416"/>
        </w:tabs>
        <w:ind w:firstLine="709"/>
        <w:jc w:val="both"/>
      </w:pPr>
    </w:p>
    <w:p w:rsidR="0098634C" w:rsidRDefault="00C91DA5" w:rsidP="00C91DA5">
      <w:pPr>
        <w:tabs>
          <w:tab w:val="left" w:pos="851"/>
          <w:tab w:val="left" w:pos="8416"/>
        </w:tabs>
        <w:ind w:firstLine="709"/>
        <w:jc w:val="both"/>
      </w:pPr>
      <w:r>
        <w:t>4</w:t>
      </w:r>
      <w:r w:rsidR="0098634C">
        <w:t>. Контроль за виконанням цього наказу покласти на заступника Міністра</w:t>
      </w:r>
      <w:r w:rsidR="00830212">
        <w:t xml:space="preserve"> </w:t>
      </w:r>
      <w:proofErr w:type="spellStart"/>
      <w:r w:rsidR="001603C4">
        <w:t>Кудрявця</w:t>
      </w:r>
      <w:proofErr w:type="spellEnd"/>
      <w:r w:rsidR="001603C4">
        <w:t xml:space="preserve"> Євгена</w:t>
      </w:r>
      <w:r w:rsidR="00CC4F6A">
        <w:t>.</w:t>
      </w:r>
    </w:p>
    <w:p w:rsidR="0098634C" w:rsidRDefault="0098634C" w:rsidP="0098634C">
      <w:pPr>
        <w:tabs>
          <w:tab w:val="left" w:pos="851"/>
          <w:tab w:val="left" w:pos="8416"/>
        </w:tabs>
        <w:ind w:right="-284" w:firstLine="567"/>
        <w:jc w:val="both"/>
      </w:pPr>
    </w:p>
    <w:p w:rsidR="00C91DA5" w:rsidRPr="00830212" w:rsidRDefault="00C91DA5" w:rsidP="0098634C">
      <w:pPr>
        <w:tabs>
          <w:tab w:val="left" w:pos="851"/>
          <w:tab w:val="left" w:pos="8416"/>
        </w:tabs>
        <w:ind w:right="-284" w:firstLine="567"/>
        <w:jc w:val="both"/>
        <w:rPr>
          <w:szCs w:val="28"/>
        </w:rPr>
      </w:pPr>
    </w:p>
    <w:p w:rsidR="0098634C" w:rsidRPr="0098634C" w:rsidRDefault="0098634C" w:rsidP="0098634C">
      <w:pPr>
        <w:tabs>
          <w:tab w:val="left" w:pos="851"/>
          <w:tab w:val="left" w:pos="1134"/>
        </w:tabs>
        <w:ind w:right="-284"/>
        <w:jc w:val="both"/>
        <w:rPr>
          <w:b/>
        </w:rPr>
      </w:pPr>
      <w:r w:rsidRPr="0098634C">
        <w:rPr>
          <w:b/>
        </w:rPr>
        <w:t>Міністр</w:t>
      </w:r>
      <w:r w:rsidRPr="0098634C">
        <w:rPr>
          <w:b/>
        </w:rPr>
        <w:tab/>
      </w:r>
      <w:r w:rsidRPr="0098634C">
        <w:rPr>
          <w:b/>
        </w:rPr>
        <w:tab/>
      </w:r>
      <w:r w:rsidRPr="0098634C">
        <w:rPr>
          <w:b/>
        </w:rPr>
        <w:tab/>
      </w:r>
      <w:r w:rsidRPr="0098634C">
        <w:rPr>
          <w:b/>
        </w:rPr>
        <w:tab/>
      </w:r>
      <w:r w:rsidRPr="0098634C">
        <w:rPr>
          <w:b/>
        </w:rPr>
        <w:tab/>
      </w:r>
      <w:r w:rsidRPr="0098634C">
        <w:rPr>
          <w:b/>
        </w:rPr>
        <w:tab/>
      </w:r>
      <w:r w:rsidRPr="0098634C">
        <w:rPr>
          <w:b/>
        </w:rPr>
        <w:tab/>
      </w:r>
      <w:r w:rsidRPr="0098634C">
        <w:rPr>
          <w:b/>
        </w:rPr>
        <w:tab/>
      </w:r>
      <w:r w:rsidRPr="0098634C">
        <w:rPr>
          <w:b/>
        </w:rPr>
        <w:tab/>
      </w:r>
      <w:r w:rsidRPr="0098634C">
        <w:rPr>
          <w:b/>
        </w:rPr>
        <w:tab/>
        <w:t>Оксен ЛІСОВИЙ</w:t>
      </w:r>
    </w:p>
    <w:sectPr w:rsidR="0098634C" w:rsidRPr="0098634C" w:rsidSect="00830212">
      <w:pgSz w:w="11907" w:h="16839" w:code="9"/>
      <w:pgMar w:top="851" w:right="708" w:bottom="993" w:left="1560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C3"/>
    <w:rsid w:val="0000717A"/>
    <w:rsid w:val="000653F3"/>
    <w:rsid w:val="000C08FC"/>
    <w:rsid w:val="001603C4"/>
    <w:rsid w:val="00171FAC"/>
    <w:rsid w:val="001942BB"/>
    <w:rsid w:val="00223171"/>
    <w:rsid w:val="00264314"/>
    <w:rsid w:val="002815F4"/>
    <w:rsid w:val="002C7A2A"/>
    <w:rsid w:val="002D095C"/>
    <w:rsid w:val="003556DA"/>
    <w:rsid w:val="00370671"/>
    <w:rsid w:val="00375C1A"/>
    <w:rsid w:val="003D48D7"/>
    <w:rsid w:val="00417F1B"/>
    <w:rsid w:val="00461BFB"/>
    <w:rsid w:val="00472D25"/>
    <w:rsid w:val="004856CF"/>
    <w:rsid w:val="004A6647"/>
    <w:rsid w:val="004E4F55"/>
    <w:rsid w:val="00500C86"/>
    <w:rsid w:val="00540A49"/>
    <w:rsid w:val="005704CE"/>
    <w:rsid w:val="00574E60"/>
    <w:rsid w:val="005D03AF"/>
    <w:rsid w:val="005E004D"/>
    <w:rsid w:val="0063375B"/>
    <w:rsid w:val="00636A78"/>
    <w:rsid w:val="006525CA"/>
    <w:rsid w:val="00657463"/>
    <w:rsid w:val="0067240B"/>
    <w:rsid w:val="006C46EA"/>
    <w:rsid w:val="00734D8C"/>
    <w:rsid w:val="00745156"/>
    <w:rsid w:val="00782CD5"/>
    <w:rsid w:val="00830212"/>
    <w:rsid w:val="008627B9"/>
    <w:rsid w:val="008C3385"/>
    <w:rsid w:val="008F68ED"/>
    <w:rsid w:val="00984A00"/>
    <w:rsid w:val="0098634C"/>
    <w:rsid w:val="009B5D7F"/>
    <w:rsid w:val="009F6536"/>
    <w:rsid w:val="00A50A5F"/>
    <w:rsid w:val="00AB6458"/>
    <w:rsid w:val="00AB796F"/>
    <w:rsid w:val="00AC2BE7"/>
    <w:rsid w:val="00AE4994"/>
    <w:rsid w:val="00B261CB"/>
    <w:rsid w:val="00B848D8"/>
    <w:rsid w:val="00BA3616"/>
    <w:rsid w:val="00BA62C3"/>
    <w:rsid w:val="00BB4A21"/>
    <w:rsid w:val="00BC0D96"/>
    <w:rsid w:val="00BF0A14"/>
    <w:rsid w:val="00C638C9"/>
    <w:rsid w:val="00C80F28"/>
    <w:rsid w:val="00C917D4"/>
    <w:rsid w:val="00C91DA5"/>
    <w:rsid w:val="00CB08EF"/>
    <w:rsid w:val="00CB151F"/>
    <w:rsid w:val="00CC25CB"/>
    <w:rsid w:val="00CC4F6A"/>
    <w:rsid w:val="00D05C0D"/>
    <w:rsid w:val="00D419F7"/>
    <w:rsid w:val="00D66AA5"/>
    <w:rsid w:val="00D90EB1"/>
    <w:rsid w:val="00D9774F"/>
    <w:rsid w:val="00DA0BCC"/>
    <w:rsid w:val="00DE0BC4"/>
    <w:rsid w:val="00DF02E6"/>
    <w:rsid w:val="00E32DD1"/>
    <w:rsid w:val="00E6501D"/>
    <w:rsid w:val="00E957C6"/>
    <w:rsid w:val="00F3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6BE1A"/>
  <w15:chartTrackingRefBased/>
  <w15:docId w15:val="{8EBCD5A2-A7B5-4873-93D2-BF779209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val="uk-UA"/>
    </w:rPr>
  </w:style>
  <w:style w:type="paragraph" w:styleId="1">
    <w:name w:val="heading 1"/>
    <w:basedOn w:val="a"/>
    <w:next w:val="a"/>
    <w:qFormat/>
    <w:pPr>
      <w:keepNext/>
      <w:widowControl w:val="0"/>
      <w:spacing w:line="260" w:lineRule="auto"/>
      <w:ind w:right="-85"/>
      <w:outlineLvl w:val="0"/>
    </w:pPr>
    <w:rPr>
      <w:snapToGrid w:val="0"/>
    </w:rPr>
  </w:style>
  <w:style w:type="paragraph" w:styleId="2">
    <w:name w:val="heading 2"/>
    <w:basedOn w:val="a"/>
    <w:next w:val="a"/>
    <w:qFormat/>
    <w:pPr>
      <w:keepNext/>
      <w:widowControl w:val="0"/>
      <w:spacing w:line="300" w:lineRule="auto"/>
      <w:ind w:left="400" w:hanging="420"/>
      <w:jc w:val="center"/>
      <w:outlineLvl w:val="1"/>
    </w:pPr>
    <w:rPr>
      <w:b/>
      <w:snapToGrid w:val="0"/>
      <w:spacing w:val="20"/>
    </w:rPr>
  </w:style>
  <w:style w:type="paragraph" w:styleId="3">
    <w:name w:val="heading 3"/>
    <w:basedOn w:val="a"/>
    <w:next w:val="a"/>
    <w:link w:val="30"/>
    <w:qFormat/>
    <w:rsid w:val="00574E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before="240" w:line="220" w:lineRule="auto"/>
      <w:ind w:firstLine="920"/>
      <w:jc w:val="both"/>
    </w:pPr>
    <w:rPr>
      <w:snapToGrid w:val="0"/>
    </w:rPr>
  </w:style>
  <w:style w:type="table" w:styleId="a4">
    <w:name w:val="Table Grid"/>
    <w:basedOn w:val="a1"/>
    <w:rsid w:val="002C7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75C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957C6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rsid w:val="00E957C6"/>
    <w:rPr>
      <w:sz w:val="28"/>
      <w:lang w:eastAsia="ru-RU"/>
    </w:rPr>
  </w:style>
  <w:style w:type="paragraph" w:styleId="a8">
    <w:name w:val="footer"/>
    <w:basedOn w:val="a"/>
    <w:link w:val="a9"/>
    <w:uiPriority w:val="99"/>
    <w:rsid w:val="00E957C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E957C6"/>
    <w:rPr>
      <w:sz w:val="28"/>
      <w:lang w:eastAsia="ru-RU"/>
    </w:rPr>
  </w:style>
  <w:style w:type="character" w:customStyle="1" w:styleId="30">
    <w:name w:val="Заголовок 3 Знак"/>
    <w:link w:val="3"/>
    <w:semiHidden/>
    <w:rsid w:val="00574E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a">
    <w:name w:val="Hyperlink"/>
    <w:basedOn w:val="a0"/>
    <w:rsid w:val="004856C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8634C"/>
    <w:pPr>
      <w:ind w:left="720"/>
      <w:contextualSpacing/>
    </w:pPr>
  </w:style>
  <w:style w:type="character" w:customStyle="1" w:styleId="eop">
    <w:name w:val="eop"/>
    <w:basedOn w:val="a0"/>
    <w:rsid w:val="00DF02E6"/>
  </w:style>
  <w:style w:type="paragraph" w:styleId="ac">
    <w:name w:val="Normal (Web)"/>
    <w:basedOn w:val="a"/>
    <w:uiPriority w:val="99"/>
    <w:unhideWhenUsed/>
    <w:rsid w:val="00DF02E6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2FD18F5543B4A9ABA91D2C0C65E6C" ma:contentTypeVersion="0" ma:contentTypeDescription="Створення нового документа." ma:contentTypeScope="" ma:versionID="f7eb46f3e5bc40b98d4da6e930029c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38077a2837cf0430dc02f8d5a88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3CEC0-2653-4C42-917C-3388C5C41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C09855-5A74-4610-A036-EFB629D31B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98E3B3-451B-4E13-8C8F-E28544F64F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МОНУ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</dc:creator>
  <cp:lastModifiedBy>Клясен Наталія</cp:lastModifiedBy>
  <cp:revision>16</cp:revision>
  <cp:lastPrinted>2014-01-11T13:16:00Z</cp:lastPrinted>
  <dcterms:created xsi:type="dcterms:W3CDTF">2019-02-14T14:21:00Z</dcterms:created>
  <dcterms:modified xsi:type="dcterms:W3CDTF">2025-05-14T08:48:00Z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0x0101002642FD18F5543B4A9ABA91D2C0C65E6C</vt:lpwstr>
  </property>
</Properties>
</file>