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E7" w:rsidRPr="004E4EA3" w:rsidRDefault="00F926E7" w:rsidP="004E4EA3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7"/>
          <w:szCs w:val="27"/>
        </w:rPr>
      </w:pPr>
      <w:r w:rsidRPr="004E4EA3">
        <w:rPr>
          <w:rStyle w:val="FontStyle23"/>
          <w:b/>
          <w:caps/>
          <w:sz w:val="27"/>
          <w:szCs w:val="27"/>
        </w:rPr>
        <w:t>ПОВІДОМЛЕННЯ</w:t>
      </w:r>
    </w:p>
    <w:p w:rsidR="007D270C" w:rsidRPr="00507E33" w:rsidRDefault="007D270C" w:rsidP="004E4EA3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7"/>
          <w:szCs w:val="27"/>
        </w:rPr>
      </w:pPr>
      <w:r w:rsidRPr="00507E33">
        <w:rPr>
          <w:rStyle w:val="FontStyle23"/>
          <w:b/>
          <w:sz w:val="27"/>
          <w:szCs w:val="27"/>
        </w:rPr>
        <w:t xml:space="preserve">про оприлюднення </w:t>
      </w:r>
      <w:proofErr w:type="spellStart"/>
      <w:r w:rsidR="00542ED7" w:rsidRPr="00507E33">
        <w:rPr>
          <w:rStyle w:val="FontStyle23"/>
          <w:b/>
          <w:sz w:val="27"/>
          <w:szCs w:val="27"/>
        </w:rPr>
        <w:t>п</w:t>
      </w:r>
      <w:r w:rsidR="00845A8B" w:rsidRPr="00507E33">
        <w:rPr>
          <w:rStyle w:val="FontStyle23"/>
          <w:b/>
          <w:sz w:val="27"/>
          <w:szCs w:val="27"/>
        </w:rPr>
        <w:t>роє</w:t>
      </w:r>
      <w:r w:rsidR="00542ED7" w:rsidRPr="00507E33">
        <w:rPr>
          <w:rStyle w:val="FontStyle23"/>
          <w:b/>
          <w:sz w:val="27"/>
          <w:szCs w:val="27"/>
        </w:rPr>
        <w:t>кту</w:t>
      </w:r>
      <w:proofErr w:type="spellEnd"/>
      <w:r w:rsidR="00542ED7" w:rsidRPr="00507E33">
        <w:rPr>
          <w:rStyle w:val="FontStyle23"/>
          <w:b/>
          <w:sz w:val="27"/>
          <w:szCs w:val="27"/>
        </w:rPr>
        <w:t xml:space="preserve"> </w:t>
      </w:r>
      <w:r w:rsidRPr="00507E33">
        <w:rPr>
          <w:rStyle w:val="FontStyle23"/>
          <w:b/>
          <w:sz w:val="27"/>
          <w:szCs w:val="27"/>
        </w:rPr>
        <w:t xml:space="preserve">регуляторного </w:t>
      </w:r>
      <w:proofErr w:type="spellStart"/>
      <w:r w:rsidRPr="00507E33">
        <w:rPr>
          <w:rStyle w:val="FontStyle23"/>
          <w:b/>
          <w:sz w:val="27"/>
          <w:szCs w:val="27"/>
        </w:rPr>
        <w:t>акта</w:t>
      </w:r>
      <w:proofErr w:type="spellEnd"/>
      <w:r w:rsidRPr="00507E33">
        <w:rPr>
          <w:rStyle w:val="FontStyle23"/>
          <w:b/>
          <w:sz w:val="27"/>
          <w:szCs w:val="27"/>
        </w:rPr>
        <w:t xml:space="preserve"> –</w:t>
      </w:r>
    </w:p>
    <w:p w:rsidR="00542ED7" w:rsidRPr="00507E33" w:rsidRDefault="00845A8B" w:rsidP="004E4EA3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7"/>
          <w:szCs w:val="27"/>
        </w:rPr>
      </w:pPr>
      <w:proofErr w:type="spellStart"/>
      <w:r w:rsidRPr="00507E33">
        <w:rPr>
          <w:rStyle w:val="FontStyle23"/>
          <w:b/>
          <w:sz w:val="27"/>
          <w:szCs w:val="27"/>
        </w:rPr>
        <w:t>проєкту</w:t>
      </w:r>
      <w:proofErr w:type="spellEnd"/>
      <w:r w:rsidRPr="00507E33">
        <w:rPr>
          <w:rStyle w:val="FontStyle23"/>
          <w:b/>
          <w:sz w:val="27"/>
          <w:szCs w:val="27"/>
        </w:rPr>
        <w:t xml:space="preserve"> </w:t>
      </w:r>
      <w:r w:rsidR="007D270C" w:rsidRPr="00507E33">
        <w:rPr>
          <w:rStyle w:val="FontStyle23"/>
          <w:b/>
          <w:sz w:val="27"/>
          <w:szCs w:val="27"/>
        </w:rPr>
        <w:t>наказу Міністерства освіти і науки</w:t>
      </w:r>
      <w:r w:rsidR="00542ED7" w:rsidRPr="00507E33">
        <w:rPr>
          <w:rStyle w:val="FontStyle23"/>
          <w:b/>
          <w:sz w:val="27"/>
          <w:szCs w:val="27"/>
        </w:rPr>
        <w:t xml:space="preserve"> України</w:t>
      </w:r>
    </w:p>
    <w:p w:rsidR="00D53B91" w:rsidRPr="00507E33" w:rsidRDefault="00D53B91" w:rsidP="00507E33">
      <w:pPr>
        <w:pStyle w:val="a4"/>
        <w:spacing w:before="0" w:beforeAutospacing="0" w:after="0" w:afterAutospacing="0"/>
        <w:jc w:val="center"/>
        <w:rPr>
          <w:rStyle w:val="eop"/>
          <w:b/>
          <w:sz w:val="27"/>
          <w:szCs w:val="27"/>
          <w:lang w:val="uk-UA"/>
        </w:rPr>
      </w:pPr>
      <w:r w:rsidRPr="00507E33">
        <w:rPr>
          <w:b/>
          <w:sz w:val="27"/>
          <w:szCs w:val="27"/>
          <w:lang w:val="uk-UA"/>
        </w:rPr>
        <w:t>«</w:t>
      </w:r>
      <w:r w:rsidR="00507E33" w:rsidRPr="00507E33">
        <w:rPr>
          <w:b/>
          <w:sz w:val="27"/>
          <w:szCs w:val="27"/>
          <w:lang w:val="uk-UA"/>
        </w:rPr>
        <w:t xml:space="preserve">Про внесення змін до Положення про почесні звання «Народний </w:t>
      </w:r>
      <w:r w:rsidR="00507E33" w:rsidRPr="00507E33">
        <w:rPr>
          <w:b/>
          <w:sz w:val="27"/>
          <w:szCs w:val="27"/>
          <w:lang w:val="uk-UA"/>
        </w:rPr>
        <w:br/>
        <w:t xml:space="preserve">художній колектив» і «Зразковий художній колектив» </w:t>
      </w:r>
      <w:r w:rsidR="00507E33" w:rsidRPr="00507E33">
        <w:rPr>
          <w:b/>
          <w:sz w:val="27"/>
          <w:szCs w:val="27"/>
          <w:lang w:val="uk-UA"/>
        </w:rPr>
        <w:br/>
        <w:t>системи Міністерства освіти і науки України</w:t>
      </w:r>
      <w:r w:rsidRPr="004E4EA3">
        <w:rPr>
          <w:b/>
          <w:color w:val="000000"/>
          <w:sz w:val="27"/>
          <w:szCs w:val="27"/>
          <w:lang w:val="uk-UA"/>
        </w:rPr>
        <w:t>»</w:t>
      </w:r>
    </w:p>
    <w:p w:rsidR="00C614A6" w:rsidRDefault="00C614A6" w:rsidP="004E4EA3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textAlignment w:val="baseline"/>
        <w:rPr>
          <w:rStyle w:val="FontStyle23"/>
          <w:rFonts w:eastAsia="Calibri"/>
          <w:b/>
          <w:sz w:val="27"/>
          <w:szCs w:val="27"/>
          <w:lang w:eastAsia="en-US"/>
        </w:rPr>
      </w:pPr>
    </w:p>
    <w:p w:rsidR="004E4EA3" w:rsidRPr="004E4EA3" w:rsidRDefault="004E4EA3" w:rsidP="004E4EA3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textAlignment w:val="baseline"/>
        <w:rPr>
          <w:rStyle w:val="FontStyle23"/>
          <w:rFonts w:eastAsia="Calibri"/>
          <w:b/>
          <w:sz w:val="16"/>
          <w:szCs w:val="16"/>
          <w:lang w:eastAsia="en-US"/>
        </w:rPr>
      </w:pPr>
    </w:p>
    <w:p w:rsidR="00D53B91" w:rsidRPr="00D53B91" w:rsidRDefault="00D53B91" w:rsidP="004E4EA3">
      <w:pPr>
        <w:tabs>
          <w:tab w:val="left" w:pos="841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3B91">
        <w:rPr>
          <w:rFonts w:ascii="Times New Roman" w:eastAsia="Times New Roman" w:hAnsi="Times New Roman"/>
          <w:sz w:val="27"/>
          <w:szCs w:val="27"/>
          <w:lang w:eastAsia="ru-RU"/>
        </w:rPr>
        <w:t xml:space="preserve">Відповідно до частини третьої статті 10 Закону України </w:t>
      </w:r>
      <w:r w:rsidRPr="00D53B91">
        <w:rPr>
          <w:rFonts w:ascii="Times New Roman" w:eastAsia="Times New Roman" w:hAnsi="Times New Roman"/>
          <w:sz w:val="27"/>
          <w:szCs w:val="27"/>
          <w:lang w:eastAsia="ru-RU"/>
        </w:rPr>
        <w:br/>
        <w:t xml:space="preserve">«Про позашкільну освіту», підпункту 5 пункту 4, пункту 8 Положення </w:t>
      </w:r>
      <w:r w:rsidRPr="00D53B91">
        <w:rPr>
          <w:rFonts w:ascii="Times New Roman" w:eastAsia="Times New Roman" w:hAnsi="Times New Roman"/>
          <w:sz w:val="27"/>
          <w:szCs w:val="27"/>
          <w:lang w:eastAsia="ru-RU"/>
        </w:rPr>
        <w:br/>
        <w:t>про Міністерство освіти і науки України, затвердженого постановою Кабінету Міністрів України від 16 жовтня 2014 року № 63</w:t>
      </w:r>
      <w:r w:rsidR="00507E33">
        <w:rPr>
          <w:rFonts w:ascii="Times New Roman" w:eastAsia="Times New Roman" w:hAnsi="Times New Roman"/>
          <w:sz w:val="27"/>
          <w:szCs w:val="27"/>
          <w:lang w:eastAsia="ru-RU"/>
        </w:rPr>
        <w:t xml:space="preserve">0, </w:t>
      </w:r>
      <w:r w:rsidRPr="00D53B91">
        <w:rPr>
          <w:rFonts w:ascii="Times New Roman" w:eastAsia="Times New Roman" w:hAnsi="Times New Roman"/>
          <w:sz w:val="27"/>
          <w:szCs w:val="27"/>
          <w:lang w:eastAsia="ru-RU"/>
        </w:rPr>
        <w:t xml:space="preserve">з метою підтримки </w:t>
      </w:r>
      <w:r w:rsidRPr="00D53B91">
        <w:rPr>
          <w:rFonts w:ascii="Times New Roman" w:eastAsia="Times New Roman" w:hAnsi="Times New Roman"/>
          <w:sz w:val="27"/>
          <w:szCs w:val="27"/>
          <w:lang w:eastAsia="ru-RU"/>
        </w:rPr>
        <w:br/>
        <w:t>та стимулювання творчої діяльності дітей та молоді, удосконалення системи мотивацій і заохочень роботи з художніми колективами, визнання результативності такої роботи, підвищення престижності здобуття позашкільної освіти та праці педагогів</w:t>
      </w:r>
      <w:r w:rsidRPr="004E4EA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A5163" w:rsidRPr="004E4EA3" w:rsidRDefault="00D10335" w:rsidP="004E4E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</w:p>
    <w:p w:rsidR="00D53B91" w:rsidRPr="00D53B91" w:rsidRDefault="00D53B91" w:rsidP="004E4EA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53B9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Необхідність прийняття </w:t>
      </w:r>
      <w:proofErr w:type="spellStart"/>
      <w:r w:rsidRPr="00D53B9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акта</w:t>
      </w:r>
      <w:proofErr w:type="spellEnd"/>
      <w:r w:rsidRPr="00D53B9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обумовлена потребою в приведенні до вимог законодавства нормативно-правової бази функціонування сфери позашкільної освіти, а саме художньо-естетичного напряму як найчисельнішого серед інших напрямів позашкільної освіти; надання підтримки мережі закладів позашкільної освіти в оновленні, шляхом мотивації високопрофесійних педагогів; оновлення системи заохочення та мотивації для розвитку художніх колективів як унікального середовища громадянина України; осучаснення змісту позашкільної освіти художньо-естетичного напряму та модернізація підходів до оцінювання діяльності художніх колективів.</w:t>
      </w:r>
    </w:p>
    <w:p w:rsidR="00C614A6" w:rsidRPr="004E4EA3" w:rsidRDefault="00C614A6" w:rsidP="004E4EA3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D10335" w:rsidRPr="004E4EA3" w:rsidRDefault="00D10335" w:rsidP="004E4EA3">
      <w:pPr>
        <w:pStyle w:val="HTML"/>
        <w:shd w:val="clear" w:color="auto" w:fill="FFFFFF"/>
        <w:ind w:firstLine="709"/>
        <w:jc w:val="both"/>
        <w:textAlignment w:val="baseline"/>
        <w:rPr>
          <w:rStyle w:val="FontStyle23"/>
          <w:b/>
          <w:sz w:val="27"/>
          <w:szCs w:val="27"/>
        </w:rPr>
      </w:pPr>
      <w:r w:rsidRPr="004E4EA3">
        <w:rPr>
          <w:rStyle w:val="FontStyle23"/>
          <w:b/>
          <w:sz w:val="27"/>
          <w:szCs w:val="27"/>
        </w:rPr>
        <w:t>Найменування установи, що розробляла регуляторний акт, адреса, телефон:</w:t>
      </w:r>
    </w:p>
    <w:p w:rsidR="00D10335" w:rsidRPr="004E4EA3" w:rsidRDefault="00D10335" w:rsidP="004E4EA3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4E4EA3">
        <w:rPr>
          <w:rFonts w:ascii="Times New Roman" w:hAnsi="Times New Roman" w:cs="Times New Roman"/>
          <w:sz w:val="27"/>
          <w:szCs w:val="27"/>
        </w:rPr>
        <w:t xml:space="preserve">Розробником </w:t>
      </w:r>
      <w:proofErr w:type="spellStart"/>
      <w:r w:rsidRPr="004E4EA3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4E4EA3">
        <w:rPr>
          <w:rFonts w:ascii="Times New Roman" w:hAnsi="Times New Roman" w:cs="Times New Roman"/>
          <w:sz w:val="27"/>
          <w:szCs w:val="27"/>
        </w:rPr>
        <w:t xml:space="preserve"> регуляторного </w:t>
      </w:r>
      <w:proofErr w:type="spellStart"/>
      <w:r w:rsidRPr="004E4EA3">
        <w:rPr>
          <w:rFonts w:ascii="Times New Roman" w:hAnsi="Times New Roman" w:cs="Times New Roman"/>
          <w:sz w:val="27"/>
          <w:szCs w:val="27"/>
        </w:rPr>
        <w:t>акта</w:t>
      </w:r>
      <w:proofErr w:type="spellEnd"/>
      <w:r w:rsidRPr="004E4EA3">
        <w:rPr>
          <w:rFonts w:ascii="Times New Roman" w:hAnsi="Times New Roman" w:cs="Times New Roman"/>
          <w:sz w:val="27"/>
          <w:szCs w:val="27"/>
        </w:rPr>
        <w:t xml:space="preserve"> є Міністерство освіти і науки України</w:t>
      </w:r>
      <w:r w:rsidR="00EA5163" w:rsidRPr="004E4EA3">
        <w:rPr>
          <w:rFonts w:ascii="Times New Roman" w:hAnsi="Times New Roman" w:cs="Times New Roman"/>
          <w:sz w:val="27"/>
          <w:szCs w:val="27"/>
        </w:rPr>
        <w:t>.</w:t>
      </w:r>
    </w:p>
    <w:p w:rsidR="00D10335" w:rsidRPr="004E4EA3" w:rsidRDefault="00D10335" w:rsidP="004E4E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proofErr w:type="spellStart"/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>Проєкт</w:t>
      </w:r>
      <w:proofErr w:type="spellEnd"/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 наказу Міністерства освіти і науки України </w:t>
      </w:r>
      <w:r w:rsidR="00D53B91"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«Про </w:t>
      </w:r>
      <w:r w:rsidR="00925AAB">
        <w:rPr>
          <w:rFonts w:ascii="Times New Roman" w:eastAsia="Times New Roman" w:hAnsi="Times New Roman"/>
          <w:sz w:val="27"/>
          <w:szCs w:val="27"/>
          <w:lang w:eastAsia="uk-UA"/>
        </w:rPr>
        <w:t xml:space="preserve">внесення змін до </w:t>
      </w:r>
      <w:r w:rsidR="00D53B91"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 Положення про почесні звання «Народний художній колектив» і «Зразковий художній колектив» системи Міністерства освіти</w:t>
      </w:r>
      <w:r w:rsidR="00493851">
        <w:rPr>
          <w:rFonts w:ascii="Times New Roman" w:eastAsia="Times New Roman" w:hAnsi="Times New Roman"/>
          <w:sz w:val="27"/>
          <w:szCs w:val="27"/>
          <w:lang w:eastAsia="uk-UA"/>
        </w:rPr>
        <w:t xml:space="preserve"> і науки України» оприлюднено 14</w:t>
      </w:r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="00D53B91" w:rsidRPr="004E4EA3">
        <w:rPr>
          <w:rFonts w:ascii="Times New Roman" w:eastAsia="Times New Roman" w:hAnsi="Times New Roman"/>
          <w:sz w:val="27"/>
          <w:szCs w:val="27"/>
          <w:lang w:eastAsia="uk-UA"/>
        </w:rPr>
        <w:t>травня 2025</w:t>
      </w:r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 року </w:t>
      </w:r>
      <w:bookmarkStart w:id="0" w:name="_GoBack"/>
      <w:bookmarkEnd w:id="0"/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>у розділі «Регуляторна політика» офіційного веб-сайту МОН (</w:t>
      </w:r>
      <w:hyperlink r:id="rId4" w:history="1">
        <w:r w:rsidRPr="004E4EA3">
          <w:rPr>
            <w:rStyle w:val="a3"/>
            <w:rFonts w:ascii="Times New Roman" w:eastAsia="Times New Roman" w:hAnsi="Times New Roman"/>
            <w:sz w:val="27"/>
            <w:szCs w:val="27"/>
            <w:lang w:eastAsia="uk-UA"/>
          </w:rPr>
          <w:t>www.mon.gov.ua</w:t>
        </w:r>
      </w:hyperlink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>).</w:t>
      </w:r>
    </w:p>
    <w:p w:rsidR="00D10335" w:rsidRPr="004E4EA3" w:rsidRDefault="00D10335" w:rsidP="004E4E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6F6659" w:rsidRPr="004E4EA3" w:rsidRDefault="00EA5163" w:rsidP="004E4E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Зауваження та пропозиції до </w:t>
      </w:r>
      <w:proofErr w:type="spellStart"/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>законопроєкту</w:t>
      </w:r>
      <w:proofErr w:type="spellEnd"/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="006F6659" w:rsidRPr="004E4EA3">
        <w:rPr>
          <w:rFonts w:ascii="Times New Roman" w:eastAsia="Times New Roman" w:hAnsi="Times New Roman"/>
          <w:sz w:val="27"/>
          <w:szCs w:val="27"/>
          <w:lang w:eastAsia="uk-UA"/>
        </w:rPr>
        <w:t>приймаються в письмовому вигляді та електронною поштою протягом місяця за адресами:</w:t>
      </w:r>
    </w:p>
    <w:p w:rsidR="006F6659" w:rsidRPr="004E4EA3" w:rsidRDefault="006F6659" w:rsidP="004E4E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Міністерство освіти і науки України, проспект </w:t>
      </w:r>
      <w:r w:rsidR="00B4353C" w:rsidRPr="004E4EA3">
        <w:rPr>
          <w:rFonts w:ascii="Times New Roman" w:eastAsia="Times New Roman" w:hAnsi="Times New Roman"/>
          <w:sz w:val="27"/>
          <w:szCs w:val="27"/>
          <w:lang w:eastAsia="uk-UA"/>
        </w:rPr>
        <w:t>Берестейський</w:t>
      </w:r>
      <w:r w:rsidR="00EA5163"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, 10, м. Київ, 01135; </w:t>
      </w:r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>e-</w:t>
      </w:r>
      <w:proofErr w:type="spellStart"/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>mail</w:t>
      </w:r>
      <w:proofErr w:type="spellEnd"/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: </w:t>
      </w:r>
      <w:hyperlink r:id="rId5" w:history="1">
        <w:r w:rsidR="00E32F73" w:rsidRPr="004E4EA3">
          <w:rPr>
            <w:rStyle w:val="a3"/>
            <w:rFonts w:ascii="Times New Roman" w:eastAsia="Times New Roman" w:hAnsi="Times New Roman"/>
            <w:sz w:val="27"/>
            <w:szCs w:val="27"/>
            <w:lang w:eastAsia="uk-UA"/>
          </w:rPr>
          <w:t>nataliia.kliasen@mon.gov.ua</w:t>
        </w:r>
      </w:hyperlink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>;</w:t>
      </w:r>
    </w:p>
    <w:p w:rsidR="006F6659" w:rsidRPr="004E4EA3" w:rsidRDefault="006F6659" w:rsidP="004E4E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>Державна регуляторна служба України, вул. Арсенальна, 9/11, м. Київ, 01011;</w:t>
      </w:r>
      <w:r w:rsidR="002451EC"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>е-</w:t>
      </w:r>
      <w:proofErr w:type="spellStart"/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>mail</w:t>
      </w:r>
      <w:proofErr w:type="spellEnd"/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: </w:t>
      </w:r>
      <w:hyperlink r:id="rId6" w:history="1">
        <w:r w:rsidR="00E32F73" w:rsidRPr="004E4EA3">
          <w:rPr>
            <w:rStyle w:val="a3"/>
            <w:rFonts w:ascii="Times New Roman" w:eastAsia="Times New Roman" w:hAnsi="Times New Roman"/>
            <w:sz w:val="27"/>
            <w:szCs w:val="27"/>
            <w:lang w:eastAsia="uk-UA"/>
          </w:rPr>
          <w:t>inform@dkrp.gov.ua</w:t>
        </w:r>
      </w:hyperlink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>.</w:t>
      </w:r>
    </w:p>
    <w:p w:rsidR="006F6659" w:rsidRPr="004E4EA3" w:rsidRDefault="006F6659" w:rsidP="004E4EA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6F6659" w:rsidRPr="004E4EA3" w:rsidRDefault="00EA5163" w:rsidP="004E4E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Контактна особа для надання консультацій: Наталія Клясен, державний експерт експертної групи з питань нормативно-правового забезпечення, директорату шкільної освіти, номер телефону: </w:t>
      </w:r>
      <w:r w:rsidR="004E4EA3" w:rsidRPr="004E4EA3">
        <w:rPr>
          <w:rFonts w:ascii="Times New Roman" w:eastAsia="Times New Roman" w:hAnsi="Times New Roman"/>
          <w:sz w:val="27"/>
          <w:szCs w:val="27"/>
          <w:lang w:eastAsia="uk-UA"/>
        </w:rPr>
        <w:t>(044) 481 32 78</w:t>
      </w:r>
      <w:r w:rsidR="004E4EA3">
        <w:rPr>
          <w:rFonts w:ascii="Times New Roman" w:eastAsia="Times New Roman" w:hAnsi="Times New Roman"/>
          <w:sz w:val="27"/>
          <w:szCs w:val="27"/>
          <w:lang w:eastAsia="uk-UA"/>
        </w:rPr>
        <w:t>.</w:t>
      </w:r>
    </w:p>
    <w:sectPr w:rsidR="006F6659" w:rsidRPr="004E4EA3" w:rsidSect="004E4EA3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E7"/>
    <w:rsid w:val="00050287"/>
    <w:rsid w:val="000C5DC3"/>
    <w:rsid w:val="000D2B66"/>
    <w:rsid w:val="000E189C"/>
    <w:rsid w:val="002451EC"/>
    <w:rsid w:val="002A1116"/>
    <w:rsid w:val="00364CE3"/>
    <w:rsid w:val="003A421F"/>
    <w:rsid w:val="0043789F"/>
    <w:rsid w:val="00493851"/>
    <w:rsid w:val="004A388C"/>
    <w:rsid w:val="004B0D77"/>
    <w:rsid w:val="004E4EA3"/>
    <w:rsid w:val="005038E4"/>
    <w:rsid w:val="00507E33"/>
    <w:rsid w:val="00542ED7"/>
    <w:rsid w:val="00554263"/>
    <w:rsid w:val="00592C89"/>
    <w:rsid w:val="005E3B4F"/>
    <w:rsid w:val="005F3E4B"/>
    <w:rsid w:val="006C0DA9"/>
    <w:rsid w:val="006F6659"/>
    <w:rsid w:val="007078B0"/>
    <w:rsid w:val="00763183"/>
    <w:rsid w:val="00770A55"/>
    <w:rsid w:val="007832CF"/>
    <w:rsid w:val="007C52A2"/>
    <w:rsid w:val="007D270C"/>
    <w:rsid w:val="007E3DFE"/>
    <w:rsid w:val="007F57ED"/>
    <w:rsid w:val="0082380F"/>
    <w:rsid w:val="00840446"/>
    <w:rsid w:val="00845A8B"/>
    <w:rsid w:val="00895C8C"/>
    <w:rsid w:val="008D3464"/>
    <w:rsid w:val="00925AAB"/>
    <w:rsid w:val="009F4AA3"/>
    <w:rsid w:val="00B4353C"/>
    <w:rsid w:val="00B67D42"/>
    <w:rsid w:val="00BC05DA"/>
    <w:rsid w:val="00C614A6"/>
    <w:rsid w:val="00C83D65"/>
    <w:rsid w:val="00CF23FF"/>
    <w:rsid w:val="00D10335"/>
    <w:rsid w:val="00D53B91"/>
    <w:rsid w:val="00DB2AC0"/>
    <w:rsid w:val="00DF6C3E"/>
    <w:rsid w:val="00E32F73"/>
    <w:rsid w:val="00E33690"/>
    <w:rsid w:val="00E933BE"/>
    <w:rsid w:val="00EA5163"/>
    <w:rsid w:val="00EE78D3"/>
    <w:rsid w:val="00F26C2A"/>
    <w:rsid w:val="00F3199F"/>
    <w:rsid w:val="00F669C8"/>
    <w:rsid w:val="00F926E7"/>
    <w:rsid w:val="00FA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0B4E4-332C-4C5E-9DDD-3BD09378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F926E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F92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rsid w:val="00F926E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uiPriority w:val="99"/>
    <w:unhideWhenUsed/>
    <w:rsid w:val="00F926E7"/>
    <w:rPr>
      <w:color w:val="0563C1"/>
      <w:u w:val="single"/>
    </w:rPr>
  </w:style>
  <w:style w:type="character" w:customStyle="1" w:styleId="rvts9">
    <w:name w:val="rvts9"/>
    <w:rsid w:val="00E33690"/>
  </w:style>
  <w:style w:type="paragraph" w:customStyle="1" w:styleId="rvps2">
    <w:name w:val="rvps2"/>
    <w:basedOn w:val="a"/>
    <w:rsid w:val="006F6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B435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40446"/>
    <w:rPr>
      <w:rFonts w:ascii="Segoe UI" w:hAnsi="Segoe UI" w:cs="Segoe UI"/>
      <w:sz w:val="18"/>
      <w:szCs w:val="18"/>
      <w:lang w:eastAsia="en-US"/>
    </w:rPr>
  </w:style>
  <w:style w:type="character" w:customStyle="1" w:styleId="eop">
    <w:name w:val="eop"/>
    <w:rsid w:val="00D5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@dkrp.gov.ua" TargetMode="External"/><Relationship Id="rId5" Type="http://schemas.openxmlformats.org/officeDocument/2006/relationships/hyperlink" Target="mailto:nataliia.kliasen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1624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Links>
    <vt:vector size="18" baseType="variant">
      <vt:variant>
        <vt:i4>2097247</vt:i4>
      </vt:variant>
      <vt:variant>
        <vt:i4>6</vt:i4>
      </vt:variant>
      <vt:variant>
        <vt:i4>0</vt:i4>
      </vt:variant>
      <vt:variant>
        <vt:i4>5</vt:i4>
      </vt:variant>
      <vt:variant>
        <vt:lpwstr>mailto:inform@dkrp.gov.ua</vt:lpwstr>
      </vt:variant>
      <vt:variant>
        <vt:lpwstr/>
      </vt:variant>
      <vt:variant>
        <vt:i4>1703994</vt:i4>
      </vt:variant>
      <vt:variant>
        <vt:i4>3</vt:i4>
      </vt:variant>
      <vt:variant>
        <vt:i4>0</vt:i4>
      </vt:variant>
      <vt:variant>
        <vt:i4>5</vt:i4>
      </vt:variant>
      <vt:variant>
        <vt:lpwstr>mailto:nataliia.kliasen@mon.gov.ua</vt:lpwstr>
      </vt:variant>
      <vt:variant>
        <vt:lpwstr/>
      </vt:variant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>http://www.mon.gov.ua/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Shumik I.V.</dc:creator>
  <cp:keywords/>
  <dc:description/>
  <cp:lastModifiedBy>Волик Іван Анатолійович</cp:lastModifiedBy>
  <cp:revision>3</cp:revision>
  <cp:lastPrinted>2024-03-25T13:18:00Z</cp:lastPrinted>
  <dcterms:created xsi:type="dcterms:W3CDTF">2025-05-14T13:33:00Z</dcterms:created>
  <dcterms:modified xsi:type="dcterms:W3CDTF">2025-05-14T13:34:00Z</dcterms:modified>
</cp:coreProperties>
</file>