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24B" w:rsidRDefault="004D6045">
      <w:pPr>
        <w:shd w:val="clear" w:color="auto" w:fill="FFFFFF"/>
        <w:spacing w:after="0" w:line="240" w:lineRule="auto"/>
        <w:jc w:val="both"/>
      </w:pPr>
      <w:r>
        <w:rPr>
          <w:noProof/>
          <w:lang w:eastAsia="uk-UA"/>
        </w:rPr>
        <w:drawing>
          <wp:inline distT="0" distB="0" distL="0" distR="0">
            <wp:extent cx="5937885" cy="1944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dpi="0"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1944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082A" w:rsidRDefault="0096082A" w:rsidP="00E108C2">
      <w:pPr>
        <w:spacing w:after="0" w:line="240" w:lineRule="auto"/>
        <w:ind w:right="5526"/>
        <w:jc w:val="both"/>
        <w:rPr>
          <w:rFonts w:ascii="Times New Roman" w:hAnsi="Times New Roman"/>
          <w:b/>
          <w:sz w:val="28"/>
          <w:szCs w:val="28"/>
        </w:rPr>
      </w:pPr>
    </w:p>
    <w:p w:rsidR="00DA5B77" w:rsidRDefault="0034702E" w:rsidP="0066254E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 w:rsidRPr="0034702E">
        <w:rPr>
          <w:rFonts w:ascii="Times New Roman" w:hAnsi="Times New Roman"/>
          <w:b/>
          <w:sz w:val="28"/>
          <w:szCs w:val="28"/>
        </w:rPr>
        <w:t xml:space="preserve">Про внесення змін до </w:t>
      </w:r>
    </w:p>
    <w:p w:rsidR="00DA5B77" w:rsidRDefault="0066254E" w:rsidP="0066254E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деяких нормативно-</w:t>
      </w:r>
    </w:p>
    <w:p w:rsidR="00DA5B77" w:rsidRDefault="0066254E" w:rsidP="0066254E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правових актів Міністерства </w:t>
      </w:r>
    </w:p>
    <w:p w:rsidR="005A4CB8" w:rsidRDefault="0066254E" w:rsidP="0066254E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освіти і науки  України</w:t>
      </w:r>
    </w:p>
    <w:p w:rsidR="005A4CB8" w:rsidRDefault="005A4CB8" w:rsidP="00AB7E09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</w:p>
    <w:p w:rsidR="0034702E" w:rsidRDefault="0034702E" w:rsidP="00AB7E09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34702E" w:rsidRPr="0034702E" w:rsidRDefault="000E517D" w:rsidP="000E517D">
      <w:pPr>
        <w:ind w:firstLine="567"/>
        <w:jc w:val="both"/>
        <w:rPr>
          <w:rFonts w:ascii="Times New Roman" w:hAnsi="Times New Roman"/>
          <w:color w:val="0070C0"/>
          <w:sz w:val="28"/>
          <w:szCs w:val="28"/>
        </w:rPr>
      </w:pPr>
      <w:r w:rsidRPr="000E517D">
        <w:rPr>
          <w:rFonts w:ascii="Times New Roman" w:hAnsi="Times New Roman"/>
          <w:sz w:val="28"/>
          <w:szCs w:val="28"/>
        </w:rPr>
        <w:t xml:space="preserve">Відповідно до частини </w:t>
      </w:r>
      <w:r w:rsidR="00E84CF5">
        <w:rPr>
          <w:rFonts w:ascii="Times New Roman" w:hAnsi="Times New Roman"/>
          <w:sz w:val="28"/>
          <w:szCs w:val="28"/>
        </w:rPr>
        <w:t>дванадцятої</w:t>
      </w:r>
      <w:r w:rsidRPr="000E517D">
        <w:rPr>
          <w:rFonts w:ascii="Times New Roman" w:hAnsi="Times New Roman"/>
          <w:sz w:val="28"/>
          <w:szCs w:val="28"/>
        </w:rPr>
        <w:t xml:space="preserve"> статті </w:t>
      </w:r>
      <w:r w:rsidR="00E84CF5">
        <w:rPr>
          <w:rFonts w:ascii="Times New Roman" w:hAnsi="Times New Roman"/>
          <w:sz w:val="28"/>
          <w:szCs w:val="28"/>
        </w:rPr>
        <w:t>9</w:t>
      </w:r>
      <w:r w:rsidR="008D6373">
        <w:rPr>
          <w:rFonts w:ascii="Times New Roman" w:hAnsi="Times New Roman"/>
          <w:sz w:val="28"/>
          <w:szCs w:val="28"/>
        </w:rPr>
        <w:t xml:space="preserve"> </w:t>
      </w:r>
      <w:r w:rsidRPr="000E517D">
        <w:rPr>
          <w:rFonts w:ascii="Times New Roman" w:hAnsi="Times New Roman"/>
          <w:sz w:val="28"/>
          <w:szCs w:val="28"/>
        </w:rPr>
        <w:t>Закону України «Про освіту»,</w:t>
      </w:r>
      <w:r w:rsidR="00E84CF5">
        <w:rPr>
          <w:rFonts w:ascii="Times New Roman" w:hAnsi="Times New Roman"/>
          <w:sz w:val="28"/>
          <w:szCs w:val="28"/>
        </w:rPr>
        <w:t xml:space="preserve"> частини третьої статті 4 та частини </w:t>
      </w:r>
      <w:r w:rsidR="008D6373">
        <w:rPr>
          <w:rFonts w:ascii="Times New Roman" w:hAnsi="Times New Roman"/>
          <w:sz w:val="28"/>
          <w:szCs w:val="28"/>
        </w:rPr>
        <w:t>четвертої статті 9 Закону України «Про повну  загальну середню освіту»,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517D">
        <w:rPr>
          <w:rFonts w:ascii="Times New Roman" w:hAnsi="Times New Roman"/>
          <w:sz w:val="28"/>
          <w:szCs w:val="28"/>
        </w:rPr>
        <w:t>пункту 8 Положення про Міністерство освіти і науки України, затвердженого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517D">
        <w:rPr>
          <w:rFonts w:ascii="Times New Roman" w:hAnsi="Times New Roman"/>
          <w:sz w:val="28"/>
          <w:szCs w:val="28"/>
        </w:rPr>
        <w:t xml:space="preserve">постановою Кабінету Міністрів України від 16 жовтня 2014 року № 630, </w:t>
      </w:r>
    </w:p>
    <w:p w:rsidR="0001224B" w:rsidRDefault="000122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224B" w:rsidRDefault="004D60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НАКАЗУЮ:</w:t>
      </w:r>
    </w:p>
    <w:p w:rsidR="0001224B" w:rsidRDefault="0001224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C18C1" w:rsidRDefault="00662066" w:rsidP="0034702E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74B2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8452B">
        <w:rPr>
          <w:rFonts w:ascii="Times New Roman" w:hAnsi="Times New Roman"/>
          <w:sz w:val="28"/>
          <w:szCs w:val="28"/>
        </w:rPr>
        <w:t>Внести</w:t>
      </w:r>
      <w:proofErr w:type="spellEnd"/>
      <w:r w:rsidR="0098452B">
        <w:rPr>
          <w:rFonts w:ascii="Times New Roman" w:hAnsi="Times New Roman"/>
          <w:sz w:val="28"/>
          <w:szCs w:val="28"/>
        </w:rPr>
        <w:t xml:space="preserve"> до абзацу</w:t>
      </w:r>
      <w:r w:rsidR="00010E68" w:rsidRPr="0034702E">
        <w:rPr>
          <w:rFonts w:ascii="Times New Roman" w:hAnsi="Times New Roman"/>
          <w:sz w:val="28"/>
          <w:szCs w:val="28"/>
        </w:rPr>
        <w:t xml:space="preserve"> </w:t>
      </w:r>
      <w:r w:rsidR="0098452B">
        <w:rPr>
          <w:rFonts w:ascii="Times New Roman" w:hAnsi="Times New Roman"/>
          <w:sz w:val="28"/>
          <w:szCs w:val="28"/>
        </w:rPr>
        <w:t>третього</w:t>
      </w:r>
      <w:r w:rsidR="00010E68">
        <w:rPr>
          <w:rFonts w:ascii="Times New Roman" w:hAnsi="Times New Roman"/>
          <w:sz w:val="28"/>
          <w:szCs w:val="28"/>
        </w:rPr>
        <w:t xml:space="preserve"> </w:t>
      </w:r>
      <w:r w:rsidR="00010E68" w:rsidRPr="0034702E">
        <w:rPr>
          <w:rFonts w:ascii="Times New Roman" w:hAnsi="Times New Roman"/>
          <w:sz w:val="28"/>
          <w:szCs w:val="28"/>
        </w:rPr>
        <w:t xml:space="preserve">пункту 3 розділу V Положення про індивідуальну форму здобуття повної загальної середньої освіти, </w:t>
      </w:r>
      <w:bookmarkStart w:id="0" w:name="n7"/>
      <w:bookmarkEnd w:id="0"/>
      <w:r w:rsidR="00010E68" w:rsidRPr="00974B2A">
        <w:rPr>
          <w:rFonts w:ascii="Times New Roman" w:hAnsi="Times New Roman"/>
          <w:sz w:val="28"/>
          <w:szCs w:val="28"/>
        </w:rPr>
        <w:t xml:space="preserve">затвердженого наказом Міністерства освіти і науки України від 12 січня 2016 року № 8, зареєстрованого в Міністерстві юстиції України 03 лютого 2016 року за </w:t>
      </w:r>
      <w:r w:rsidR="0035671C">
        <w:rPr>
          <w:rFonts w:ascii="Times New Roman" w:hAnsi="Times New Roman"/>
          <w:sz w:val="28"/>
          <w:szCs w:val="28"/>
        </w:rPr>
        <w:br/>
      </w:r>
      <w:r w:rsidR="00010E68" w:rsidRPr="00974B2A">
        <w:rPr>
          <w:rFonts w:ascii="Times New Roman" w:hAnsi="Times New Roman"/>
          <w:sz w:val="28"/>
          <w:szCs w:val="28"/>
        </w:rPr>
        <w:t xml:space="preserve">№ 184/28314 (у редакції наказу Міністерства освіти і науки України </w:t>
      </w:r>
      <w:r w:rsidR="0059516D">
        <w:rPr>
          <w:rFonts w:ascii="Times New Roman" w:hAnsi="Times New Roman"/>
          <w:sz w:val="28"/>
          <w:szCs w:val="28"/>
        </w:rPr>
        <w:br/>
      </w:r>
      <w:r w:rsidR="00010E68" w:rsidRPr="00974B2A">
        <w:rPr>
          <w:rFonts w:ascii="Times New Roman" w:hAnsi="Times New Roman"/>
          <w:sz w:val="28"/>
          <w:szCs w:val="28"/>
        </w:rPr>
        <w:t>від 10 лютого 2021 року № 160)</w:t>
      </w:r>
      <w:r w:rsidR="00010E68">
        <w:rPr>
          <w:rFonts w:ascii="Times New Roman" w:hAnsi="Times New Roman"/>
          <w:sz w:val="28"/>
          <w:szCs w:val="28"/>
        </w:rPr>
        <w:t xml:space="preserve">, </w:t>
      </w:r>
      <w:r w:rsidR="0098452B">
        <w:rPr>
          <w:rFonts w:ascii="Times New Roman" w:hAnsi="Times New Roman"/>
          <w:sz w:val="28"/>
          <w:szCs w:val="28"/>
        </w:rPr>
        <w:t xml:space="preserve">зміну, замінивши слова та цифри «у підпунктах 1, 4, 5» </w:t>
      </w:r>
      <w:r w:rsidR="0098452B">
        <w:rPr>
          <w:rFonts w:ascii="Times New Roman" w:hAnsi="Times New Roman"/>
          <w:sz w:val="28"/>
          <w:szCs w:val="28"/>
        </w:rPr>
        <w:t xml:space="preserve"> </w:t>
      </w:r>
      <w:r w:rsidR="0098452B">
        <w:rPr>
          <w:rFonts w:ascii="Times New Roman" w:hAnsi="Times New Roman"/>
          <w:sz w:val="28"/>
          <w:szCs w:val="28"/>
        </w:rPr>
        <w:t>словами та цифрами «</w:t>
      </w:r>
      <w:r w:rsidR="0098452B">
        <w:rPr>
          <w:rFonts w:ascii="Times New Roman" w:hAnsi="Times New Roman"/>
          <w:sz w:val="28"/>
          <w:szCs w:val="28"/>
        </w:rPr>
        <w:t>у підпунктах 1, 4, 5</w:t>
      </w:r>
      <w:r w:rsidR="0098452B">
        <w:rPr>
          <w:rFonts w:ascii="Times New Roman" w:hAnsi="Times New Roman"/>
          <w:sz w:val="28"/>
          <w:szCs w:val="28"/>
        </w:rPr>
        <w:t>, 6».</w:t>
      </w:r>
    </w:p>
    <w:p w:rsidR="00010E68" w:rsidRDefault="00010E68" w:rsidP="0034702E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10E68" w:rsidRDefault="0098452B" w:rsidP="00010E68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C18C1">
        <w:rPr>
          <w:rFonts w:ascii="Times New Roman" w:hAnsi="Times New Roman"/>
          <w:sz w:val="28"/>
          <w:szCs w:val="28"/>
        </w:rPr>
        <w:t xml:space="preserve">. </w:t>
      </w:r>
      <w:r w:rsidR="00FC5AD0">
        <w:rPr>
          <w:rFonts w:ascii="Times New Roman" w:hAnsi="Times New Roman"/>
          <w:sz w:val="28"/>
          <w:szCs w:val="28"/>
        </w:rPr>
        <w:t xml:space="preserve"> В</w:t>
      </w:r>
      <w:r w:rsidR="00010E68">
        <w:rPr>
          <w:rFonts w:ascii="Times New Roman" w:hAnsi="Times New Roman"/>
          <w:sz w:val="28"/>
          <w:szCs w:val="28"/>
        </w:rPr>
        <w:t xml:space="preserve"> абзаці третьому пункту 6 розділу І Поряд</w:t>
      </w:r>
      <w:r w:rsidR="00010E68" w:rsidRPr="00974B2A">
        <w:rPr>
          <w:rFonts w:ascii="Times New Roman" w:hAnsi="Times New Roman"/>
          <w:sz w:val="28"/>
          <w:szCs w:val="28"/>
        </w:rPr>
        <w:t>к</w:t>
      </w:r>
      <w:r w:rsidR="00010E68">
        <w:rPr>
          <w:rFonts w:ascii="Times New Roman" w:hAnsi="Times New Roman"/>
          <w:sz w:val="28"/>
          <w:szCs w:val="28"/>
        </w:rPr>
        <w:t>у</w:t>
      </w:r>
      <w:r w:rsidR="00010E68" w:rsidRPr="00974B2A">
        <w:rPr>
          <w:rFonts w:ascii="Times New Roman" w:hAnsi="Times New Roman"/>
          <w:sz w:val="28"/>
          <w:szCs w:val="28"/>
        </w:rPr>
        <w:t xml:space="preserve">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</w:t>
      </w:r>
      <w:r w:rsidR="00010E68">
        <w:rPr>
          <w:rFonts w:ascii="Times New Roman" w:hAnsi="Times New Roman"/>
          <w:sz w:val="28"/>
          <w:szCs w:val="28"/>
        </w:rPr>
        <w:t>ого</w:t>
      </w:r>
      <w:r w:rsidR="00010E68" w:rsidRPr="00974B2A">
        <w:rPr>
          <w:rFonts w:ascii="Times New Roman" w:hAnsi="Times New Roman"/>
          <w:sz w:val="28"/>
          <w:szCs w:val="28"/>
        </w:rPr>
        <w:t xml:space="preserve"> наказом Міністерства освіти і науки України від 16</w:t>
      </w:r>
      <w:r w:rsidR="00010E68">
        <w:rPr>
          <w:rFonts w:ascii="Times New Roman" w:hAnsi="Times New Roman"/>
          <w:sz w:val="28"/>
          <w:szCs w:val="28"/>
        </w:rPr>
        <w:t xml:space="preserve"> квітня </w:t>
      </w:r>
      <w:r w:rsidR="00010E68" w:rsidRPr="00974B2A">
        <w:rPr>
          <w:rFonts w:ascii="Times New Roman" w:hAnsi="Times New Roman"/>
          <w:sz w:val="28"/>
          <w:szCs w:val="28"/>
        </w:rPr>
        <w:t>2018</w:t>
      </w:r>
      <w:r w:rsidR="00010E68">
        <w:rPr>
          <w:rFonts w:ascii="Times New Roman" w:hAnsi="Times New Roman"/>
          <w:sz w:val="28"/>
          <w:szCs w:val="28"/>
        </w:rPr>
        <w:t xml:space="preserve"> року </w:t>
      </w:r>
      <w:r w:rsidR="00010E68" w:rsidRPr="00974B2A">
        <w:rPr>
          <w:rFonts w:ascii="Times New Roman" w:hAnsi="Times New Roman"/>
          <w:sz w:val="28"/>
          <w:szCs w:val="28"/>
        </w:rPr>
        <w:t>№ 367</w:t>
      </w:r>
      <w:r w:rsidR="00010E68">
        <w:rPr>
          <w:rFonts w:ascii="Times New Roman" w:hAnsi="Times New Roman"/>
          <w:sz w:val="28"/>
          <w:szCs w:val="28"/>
        </w:rPr>
        <w:t xml:space="preserve">, </w:t>
      </w:r>
      <w:r w:rsidR="00010E68" w:rsidRPr="00974B2A">
        <w:rPr>
          <w:rFonts w:ascii="Times New Roman" w:hAnsi="Times New Roman"/>
          <w:sz w:val="28"/>
          <w:szCs w:val="28"/>
        </w:rPr>
        <w:t xml:space="preserve">затвердженому наказом Міністерства освіти і науки України від 16 квітня 2018 року № 367, зареєстрованому в Міністерстві юстиції України 05 </w:t>
      </w:r>
      <w:r w:rsidR="00010E68">
        <w:rPr>
          <w:rFonts w:ascii="Times New Roman" w:hAnsi="Times New Roman"/>
          <w:sz w:val="28"/>
          <w:szCs w:val="28"/>
        </w:rPr>
        <w:t>т</w:t>
      </w:r>
      <w:r w:rsidR="0035671C">
        <w:rPr>
          <w:rFonts w:ascii="Times New Roman" w:hAnsi="Times New Roman"/>
          <w:sz w:val="28"/>
          <w:szCs w:val="28"/>
        </w:rPr>
        <w:t xml:space="preserve">равня 2018 року за № 564/32016 </w:t>
      </w:r>
      <w:r w:rsidR="00010E68">
        <w:rPr>
          <w:rFonts w:ascii="Times New Roman" w:hAnsi="Times New Roman"/>
          <w:sz w:val="28"/>
          <w:szCs w:val="28"/>
        </w:rPr>
        <w:t>слова «</w:t>
      </w:r>
      <w:r w:rsidR="00010E68" w:rsidRPr="00EA6A1E">
        <w:rPr>
          <w:rFonts w:ascii="Times New Roman" w:hAnsi="Times New Roman"/>
          <w:sz w:val="28"/>
          <w:szCs w:val="28"/>
        </w:rPr>
        <w:t>або у кілька закладів за умови зарахування на різні форми навчання</w:t>
      </w:r>
      <w:r w:rsidR="00010E68">
        <w:rPr>
          <w:rFonts w:ascii="Times New Roman" w:hAnsi="Times New Roman"/>
          <w:sz w:val="28"/>
          <w:szCs w:val="28"/>
        </w:rPr>
        <w:t>»</w:t>
      </w:r>
      <w:r w:rsidR="00FC5AD0">
        <w:rPr>
          <w:rFonts w:ascii="Times New Roman" w:hAnsi="Times New Roman"/>
          <w:sz w:val="28"/>
          <w:szCs w:val="28"/>
        </w:rPr>
        <w:t xml:space="preserve"> виключити</w:t>
      </w:r>
      <w:bookmarkStart w:id="1" w:name="_GoBack"/>
      <w:bookmarkEnd w:id="1"/>
      <w:r w:rsidR="00010E68">
        <w:rPr>
          <w:rFonts w:ascii="Times New Roman" w:hAnsi="Times New Roman"/>
          <w:sz w:val="28"/>
          <w:szCs w:val="28"/>
        </w:rPr>
        <w:t>.</w:t>
      </w:r>
    </w:p>
    <w:p w:rsidR="00010E68" w:rsidRDefault="00010E68" w:rsidP="00010E68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4702E" w:rsidRDefault="0098452B" w:rsidP="0034702E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4702E" w:rsidRPr="0034702E">
        <w:rPr>
          <w:rFonts w:ascii="Times New Roman" w:hAnsi="Times New Roman"/>
          <w:sz w:val="28"/>
          <w:szCs w:val="28"/>
        </w:rPr>
        <w:t>. Департаменту забезпечення документообігу, контролю та інформаційних технологій (</w:t>
      </w:r>
      <w:proofErr w:type="spellStart"/>
      <w:r w:rsidR="00662066">
        <w:rPr>
          <w:rFonts w:ascii="Times New Roman" w:hAnsi="Times New Roman"/>
          <w:sz w:val="28"/>
          <w:szCs w:val="28"/>
        </w:rPr>
        <w:t>Єрко</w:t>
      </w:r>
      <w:proofErr w:type="spellEnd"/>
      <w:r w:rsidR="00662066">
        <w:rPr>
          <w:rFonts w:ascii="Times New Roman" w:hAnsi="Times New Roman"/>
          <w:sz w:val="28"/>
          <w:szCs w:val="28"/>
        </w:rPr>
        <w:t xml:space="preserve"> Інна</w:t>
      </w:r>
      <w:r w:rsidR="0034702E" w:rsidRPr="0034702E">
        <w:rPr>
          <w:rFonts w:ascii="Times New Roman" w:hAnsi="Times New Roman"/>
          <w:sz w:val="28"/>
          <w:szCs w:val="28"/>
        </w:rPr>
        <w:t xml:space="preserve">) у встановленому порядку зробити відмітку в справах архіву. </w:t>
      </w:r>
    </w:p>
    <w:p w:rsidR="0034702E" w:rsidRDefault="0034702E" w:rsidP="0034702E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4702E" w:rsidRDefault="0098452B" w:rsidP="0034702E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10E68">
        <w:rPr>
          <w:rFonts w:ascii="Times New Roman" w:hAnsi="Times New Roman"/>
          <w:sz w:val="28"/>
          <w:szCs w:val="28"/>
        </w:rPr>
        <w:t>.</w:t>
      </w:r>
      <w:r w:rsidR="0034702E" w:rsidRPr="0034702E">
        <w:rPr>
          <w:rFonts w:ascii="Times New Roman" w:hAnsi="Times New Roman"/>
          <w:sz w:val="28"/>
          <w:szCs w:val="28"/>
        </w:rPr>
        <w:t xml:space="preserve"> Директорату шкільної освіти (</w:t>
      </w:r>
      <w:proofErr w:type="spellStart"/>
      <w:r w:rsidR="0034702E" w:rsidRPr="0034702E">
        <w:rPr>
          <w:rFonts w:ascii="Times New Roman" w:hAnsi="Times New Roman"/>
          <w:sz w:val="28"/>
          <w:szCs w:val="28"/>
        </w:rPr>
        <w:t>Кільдерова</w:t>
      </w:r>
      <w:proofErr w:type="spellEnd"/>
      <w:r w:rsidR="0034702E" w:rsidRPr="0034702E">
        <w:rPr>
          <w:rFonts w:ascii="Times New Roman" w:hAnsi="Times New Roman"/>
          <w:sz w:val="28"/>
          <w:szCs w:val="28"/>
        </w:rPr>
        <w:t xml:space="preserve"> Інна) забезпечити подання цього наказу на державну реєстрацію до Міністерства юстиції України в установленому законодавством порядку. </w:t>
      </w:r>
    </w:p>
    <w:p w:rsidR="0034702E" w:rsidRDefault="0034702E" w:rsidP="0034702E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4702E" w:rsidRDefault="0098452B" w:rsidP="0034702E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10E68">
        <w:rPr>
          <w:rFonts w:ascii="Times New Roman" w:hAnsi="Times New Roman"/>
          <w:sz w:val="28"/>
          <w:szCs w:val="28"/>
        </w:rPr>
        <w:t>.</w:t>
      </w:r>
      <w:r w:rsidR="0034702E" w:rsidRPr="0034702E">
        <w:rPr>
          <w:rFonts w:ascii="Times New Roman" w:hAnsi="Times New Roman"/>
          <w:sz w:val="28"/>
          <w:szCs w:val="28"/>
        </w:rPr>
        <w:t xml:space="preserve"> Цей наказ набирає чинності з дня його офіційного опублікування. </w:t>
      </w:r>
    </w:p>
    <w:p w:rsidR="0034702E" w:rsidRDefault="0034702E" w:rsidP="0034702E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1224B" w:rsidRDefault="0098452B" w:rsidP="0034702E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4702E" w:rsidRPr="0034702E">
        <w:rPr>
          <w:rFonts w:ascii="Times New Roman" w:hAnsi="Times New Roman"/>
          <w:sz w:val="28"/>
          <w:szCs w:val="28"/>
        </w:rPr>
        <w:t xml:space="preserve">. Контроль за виконанням цього наказу покласти на заступника Міністра </w:t>
      </w:r>
      <w:proofErr w:type="spellStart"/>
      <w:r w:rsidR="0034702E" w:rsidRPr="0034702E">
        <w:rPr>
          <w:rFonts w:ascii="Times New Roman" w:hAnsi="Times New Roman"/>
          <w:sz w:val="28"/>
          <w:szCs w:val="28"/>
        </w:rPr>
        <w:t>Кузьмичову</w:t>
      </w:r>
      <w:proofErr w:type="spellEnd"/>
      <w:r w:rsidR="0034702E" w:rsidRPr="0034702E">
        <w:rPr>
          <w:rFonts w:ascii="Times New Roman" w:hAnsi="Times New Roman"/>
          <w:sz w:val="28"/>
          <w:szCs w:val="28"/>
        </w:rPr>
        <w:t xml:space="preserve"> Надію.</w:t>
      </w:r>
    </w:p>
    <w:p w:rsidR="0096082A" w:rsidRDefault="0096082A" w:rsidP="0034702E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1224B" w:rsidRDefault="002B41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Міністр</w:t>
      </w:r>
      <w:r w:rsidR="004D6045">
        <w:rPr>
          <w:rFonts w:ascii="Times New Roman" w:hAnsi="Times New Roman"/>
          <w:b/>
          <w:sz w:val="28"/>
          <w:szCs w:val="28"/>
          <w:lang w:eastAsia="uk-UA"/>
        </w:rPr>
        <w:t xml:space="preserve">  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                      </w:t>
      </w:r>
      <w:r w:rsidR="004D6045">
        <w:rPr>
          <w:rFonts w:ascii="Times New Roman" w:hAnsi="Times New Roman"/>
          <w:b/>
          <w:sz w:val="28"/>
          <w:szCs w:val="28"/>
          <w:lang w:eastAsia="uk-UA"/>
        </w:rPr>
        <w:t xml:space="preserve">  </w:t>
      </w:r>
      <w:r w:rsidR="00EA6A1E">
        <w:rPr>
          <w:rFonts w:ascii="Times New Roman" w:hAnsi="Times New Roman"/>
          <w:b/>
          <w:sz w:val="28"/>
          <w:szCs w:val="28"/>
          <w:lang w:eastAsia="uk-UA"/>
        </w:rPr>
        <w:t>Оксен ЛІСОВИЙ</w:t>
      </w:r>
    </w:p>
    <w:p w:rsidR="0001224B" w:rsidRDefault="000122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01224B" w:rsidRDefault="0001224B">
      <w:pPr>
        <w:spacing w:after="0" w:line="276" w:lineRule="auto"/>
        <w:ind w:left="6237"/>
        <w:rPr>
          <w:rFonts w:ascii="Times New Roman" w:hAnsi="Times New Roman"/>
          <w:sz w:val="28"/>
          <w:szCs w:val="28"/>
          <w:lang w:eastAsia="ru-RU"/>
        </w:rPr>
      </w:pPr>
    </w:p>
    <w:sectPr w:rsidR="0001224B" w:rsidSect="0096082A">
      <w:headerReference w:type="default" r:id="rId9"/>
      <w:pgSz w:w="11906" w:h="16838"/>
      <w:pgMar w:top="851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B7A" w:rsidRDefault="00EC4B7A" w:rsidP="0096082A">
      <w:pPr>
        <w:spacing w:after="0" w:line="240" w:lineRule="auto"/>
      </w:pPr>
      <w:r>
        <w:separator/>
      </w:r>
    </w:p>
  </w:endnote>
  <w:endnote w:type="continuationSeparator" w:id="0">
    <w:p w:rsidR="00EC4B7A" w:rsidRDefault="00EC4B7A" w:rsidP="00960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B7A" w:rsidRDefault="00EC4B7A" w:rsidP="0096082A">
      <w:pPr>
        <w:spacing w:after="0" w:line="240" w:lineRule="auto"/>
      </w:pPr>
      <w:r>
        <w:separator/>
      </w:r>
    </w:p>
  </w:footnote>
  <w:footnote w:type="continuationSeparator" w:id="0">
    <w:p w:rsidR="00EC4B7A" w:rsidRDefault="00EC4B7A" w:rsidP="00960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15292"/>
      <w:docPartObj>
        <w:docPartGallery w:val="Page Numbers (Top of Page)"/>
        <w:docPartUnique/>
      </w:docPartObj>
    </w:sdtPr>
    <w:sdtEndPr/>
    <w:sdtContent>
      <w:p w:rsidR="0096082A" w:rsidRDefault="0096082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52B">
          <w:rPr>
            <w:noProof/>
          </w:rPr>
          <w:t>2</w:t>
        </w:r>
        <w:r>
          <w:fldChar w:fldCharType="end"/>
        </w:r>
      </w:p>
    </w:sdtContent>
  </w:sdt>
  <w:p w:rsidR="0096082A" w:rsidRDefault="0096082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089C"/>
    <w:multiLevelType w:val="hybridMultilevel"/>
    <w:tmpl w:val="B5B0B0D6"/>
    <w:lvl w:ilvl="0" w:tplc="ABC2E4C4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C835CB"/>
    <w:multiLevelType w:val="multilevel"/>
    <w:tmpl w:val="2312BF6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98C75EB"/>
    <w:multiLevelType w:val="hybridMultilevel"/>
    <w:tmpl w:val="4C025DB2"/>
    <w:lvl w:ilvl="0" w:tplc="143A3BF0">
      <w:start w:val="1"/>
      <w:numFmt w:val="decimal"/>
      <w:suff w:val="space"/>
      <w:lvlText w:val="%1)"/>
      <w:lvlJc w:val="left"/>
      <w:pPr>
        <w:ind w:left="1632" w:hanging="106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9F0412"/>
    <w:multiLevelType w:val="multilevel"/>
    <w:tmpl w:val="FDD0C91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13711782"/>
    <w:multiLevelType w:val="multilevel"/>
    <w:tmpl w:val="E668E30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179F6F05"/>
    <w:multiLevelType w:val="multilevel"/>
    <w:tmpl w:val="3DBE019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1A3108B7"/>
    <w:multiLevelType w:val="multilevel"/>
    <w:tmpl w:val="6EB6D6E0"/>
    <w:lvl w:ilvl="0">
      <w:start w:val="1"/>
      <w:numFmt w:val="decimal"/>
      <w:suff w:val="space"/>
      <w:lvlText w:val="%1."/>
      <w:lvlJc w:val="left"/>
      <w:pPr>
        <w:ind w:left="567" w:hanging="207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257C4C3B"/>
    <w:multiLevelType w:val="hybridMultilevel"/>
    <w:tmpl w:val="E264A056"/>
    <w:lvl w:ilvl="0" w:tplc="BF34C080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8114D69"/>
    <w:multiLevelType w:val="multilevel"/>
    <w:tmpl w:val="DCEE579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28520F51"/>
    <w:multiLevelType w:val="hybridMultilevel"/>
    <w:tmpl w:val="A8B805E8"/>
    <w:lvl w:ilvl="0" w:tplc="190EA9B8">
      <w:start w:val="1"/>
      <w:numFmt w:val="decimal"/>
      <w:suff w:val="space"/>
      <w:lvlText w:val="%1)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A046893"/>
    <w:multiLevelType w:val="multilevel"/>
    <w:tmpl w:val="B25A972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41BA3EFB"/>
    <w:multiLevelType w:val="hybridMultilevel"/>
    <w:tmpl w:val="357C25DC"/>
    <w:lvl w:ilvl="0" w:tplc="87A2B750">
      <w:start w:val="1"/>
      <w:numFmt w:val="decimal"/>
      <w:lvlText w:val="%1.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461A23A4"/>
    <w:multiLevelType w:val="multilevel"/>
    <w:tmpl w:val="9F3A024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46283C80"/>
    <w:multiLevelType w:val="multilevel"/>
    <w:tmpl w:val="B7223E6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581C789F"/>
    <w:multiLevelType w:val="multilevel"/>
    <w:tmpl w:val="42BEE14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599034D1"/>
    <w:multiLevelType w:val="multilevel"/>
    <w:tmpl w:val="4C8E749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5F8C57A0"/>
    <w:multiLevelType w:val="multilevel"/>
    <w:tmpl w:val="337C7A3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66DC61E7"/>
    <w:multiLevelType w:val="hybridMultilevel"/>
    <w:tmpl w:val="3DC662D4"/>
    <w:lvl w:ilvl="0" w:tplc="B2BA1616">
      <w:start w:val="1"/>
      <w:numFmt w:val="decimal"/>
      <w:lvlText w:val="%1.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6DD72D4D"/>
    <w:multiLevelType w:val="hybridMultilevel"/>
    <w:tmpl w:val="81227AFA"/>
    <w:lvl w:ilvl="0" w:tplc="89F2AEC0">
      <w:start w:val="2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71AB7F5B"/>
    <w:multiLevelType w:val="hybridMultilevel"/>
    <w:tmpl w:val="A24EF46E"/>
    <w:lvl w:ilvl="0" w:tplc="5044DAD4">
      <w:start w:val="1"/>
      <w:numFmt w:val="decimal"/>
      <w:suff w:val="space"/>
      <w:lvlText w:val="%1)"/>
      <w:lvlJc w:val="left"/>
      <w:pPr>
        <w:ind w:left="786" w:hanging="360"/>
      </w:pPr>
      <w:rPr>
        <w:rFonts w:ascii="Times New Roman" w:hAnsi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7FF54D5"/>
    <w:multiLevelType w:val="multilevel"/>
    <w:tmpl w:val="9A288404"/>
    <w:lvl w:ilvl="0">
      <w:start w:val="1"/>
      <w:numFmt w:val="decimal"/>
      <w:suff w:val="space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8234" w:hanging="720"/>
      </w:pPr>
    </w:lvl>
    <w:lvl w:ilvl="2">
      <w:start w:val="1"/>
      <w:numFmt w:val="decimal"/>
      <w:isLgl/>
      <w:lvlText w:val="%1.%2.%3."/>
      <w:lvlJc w:val="left"/>
      <w:pPr>
        <w:ind w:left="8234" w:hanging="720"/>
      </w:pPr>
    </w:lvl>
    <w:lvl w:ilvl="3">
      <w:start w:val="1"/>
      <w:numFmt w:val="decimal"/>
      <w:isLgl/>
      <w:lvlText w:val="%1.%2.%3.%4."/>
      <w:lvlJc w:val="left"/>
      <w:pPr>
        <w:ind w:left="8594" w:hanging="1080"/>
      </w:pPr>
    </w:lvl>
    <w:lvl w:ilvl="4">
      <w:start w:val="1"/>
      <w:numFmt w:val="decimal"/>
      <w:isLgl/>
      <w:lvlText w:val="%1.%2.%3.%4.%5."/>
      <w:lvlJc w:val="left"/>
      <w:pPr>
        <w:ind w:left="8594" w:hanging="1080"/>
      </w:pPr>
    </w:lvl>
    <w:lvl w:ilvl="5">
      <w:start w:val="1"/>
      <w:numFmt w:val="decimal"/>
      <w:isLgl/>
      <w:lvlText w:val="%1.%2.%3.%4.%5.%6."/>
      <w:lvlJc w:val="left"/>
      <w:pPr>
        <w:ind w:left="8954" w:hanging="1440"/>
      </w:pPr>
    </w:lvl>
    <w:lvl w:ilvl="6">
      <w:start w:val="1"/>
      <w:numFmt w:val="decimal"/>
      <w:isLgl/>
      <w:lvlText w:val="%1.%2.%3.%4.%5.%6.%7."/>
      <w:lvlJc w:val="left"/>
      <w:pPr>
        <w:ind w:left="9314" w:hanging="1800"/>
      </w:pPr>
    </w:lvl>
    <w:lvl w:ilvl="7">
      <w:start w:val="1"/>
      <w:numFmt w:val="decimal"/>
      <w:isLgl/>
      <w:lvlText w:val="%1.%2.%3.%4.%5.%6.%7.%8."/>
      <w:lvlJc w:val="left"/>
      <w:pPr>
        <w:ind w:left="9314" w:hanging="1800"/>
      </w:pPr>
    </w:lvl>
    <w:lvl w:ilvl="8">
      <w:start w:val="1"/>
      <w:numFmt w:val="decimal"/>
      <w:isLgl/>
      <w:lvlText w:val="%1.%2.%3.%4.%5.%6.%7.%8.%9."/>
      <w:lvlJc w:val="left"/>
      <w:pPr>
        <w:ind w:left="9674" w:hanging="2160"/>
      </w:pPr>
    </w:lvl>
  </w:abstractNum>
  <w:num w:numId="1">
    <w:abstractNumId w:val="20"/>
  </w:num>
  <w:num w:numId="2">
    <w:abstractNumId w:val="9"/>
  </w:num>
  <w:num w:numId="3">
    <w:abstractNumId w:val="19"/>
  </w:num>
  <w:num w:numId="4">
    <w:abstractNumId w:val="11"/>
  </w:num>
  <w:num w:numId="5">
    <w:abstractNumId w:val="17"/>
  </w:num>
  <w:num w:numId="6">
    <w:abstractNumId w:val="18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6"/>
  </w:num>
  <w:num w:numId="13">
    <w:abstractNumId w:val="1"/>
  </w:num>
  <w:num w:numId="14">
    <w:abstractNumId w:val="10"/>
  </w:num>
  <w:num w:numId="15">
    <w:abstractNumId w:val="5"/>
  </w:num>
  <w:num w:numId="16">
    <w:abstractNumId w:val="12"/>
  </w:num>
  <w:num w:numId="17">
    <w:abstractNumId w:val="4"/>
  </w:num>
  <w:num w:numId="18">
    <w:abstractNumId w:val="3"/>
  </w:num>
  <w:num w:numId="19">
    <w:abstractNumId w:val="6"/>
  </w:num>
  <w:num w:numId="20">
    <w:abstractNumId w:val="13"/>
  </w:num>
  <w:num w:numId="21">
    <w:abstractNumId w:val="14"/>
  </w:num>
  <w:num w:numId="22">
    <w:abstractNumId w:val="15"/>
  </w:num>
  <w:num w:numId="23">
    <w:abstractNumId w:val="7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4B"/>
    <w:rsid w:val="00010E68"/>
    <w:rsid w:val="0001224B"/>
    <w:rsid w:val="000843E3"/>
    <w:rsid w:val="000E517D"/>
    <w:rsid w:val="000F4739"/>
    <w:rsid w:val="00145D1B"/>
    <w:rsid w:val="00211D4F"/>
    <w:rsid w:val="00241300"/>
    <w:rsid w:val="00262375"/>
    <w:rsid w:val="002667AA"/>
    <w:rsid w:val="002B41F8"/>
    <w:rsid w:val="002D30BB"/>
    <w:rsid w:val="002F77F5"/>
    <w:rsid w:val="00301475"/>
    <w:rsid w:val="00330437"/>
    <w:rsid w:val="0034702E"/>
    <w:rsid w:val="0035671C"/>
    <w:rsid w:val="003A63AD"/>
    <w:rsid w:val="00425D5A"/>
    <w:rsid w:val="00440527"/>
    <w:rsid w:val="0048760D"/>
    <w:rsid w:val="004A5696"/>
    <w:rsid w:val="004D6045"/>
    <w:rsid w:val="004E5712"/>
    <w:rsid w:val="00543D7D"/>
    <w:rsid w:val="00574771"/>
    <w:rsid w:val="0059516D"/>
    <w:rsid w:val="005A4CB8"/>
    <w:rsid w:val="005F04E5"/>
    <w:rsid w:val="0062134E"/>
    <w:rsid w:val="0062728A"/>
    <w:rsid w:val="006446FF"/>
    <w:rsid w:val="00656B82"/>
    <w:rsid w:val="00662066"/>
    <w:rsid w:val="0066254E"/>
    <w:rsid w:val="006C18C1"/>
    <w:rsid w:val="006C5954"/>
    <w:rsid w:val="006D5F4D"/>
    <w:rsid w:val="00756B6C"/>
    <w:rsid w:val="00781E6C"/>
    <w:rsid w:val="007D0E48"/>
    <w:rsid w:val="007D2126"/>
    <w:rsid w:val="00804D98"/>
    <w:rsid w:val="00807E21"/>
    <w:rsid w:val="008C658A"/>
    <w:rsid w:val="008D6373"/>
    <w:rsid w:val="0091632F"/>
    <w:rsid w:val="0096082A"/>
    <w:rsid w:val="00974B2A"/>
    <w:rsid w:val="0098452B"/>
    <w:rsid w:val="009A711A"/>
    <w:rsid w:val="00A824B5"/>
    <w:rsid w:val="00AB7E09"/>
    <w:rsid w:val="00B2313F"/>
    <w:rsid w:val="00B403AC"/>
    <w:rsid w:val="00B65098"/>
    <w:rsid w:val="00CC27C0"/>
    <w:rsid w:val="00D778FF"/>
    <w:rsid w:val="00DA5B77"/>
    <w:rsid w:val="00DB1D8F"/>
    <w:rsid w:val="00DE3AC5"/>
    <w:rsid w:val="00E03B02"/>
    <w:rsid w:val="00E108C2"/>
    <w:rsid w:val="00E84CF5"/>
    <w:rsid w:val="00EA4800"/>
    <w:rsid w:val="00EA6A1E"/>
    <w:rsid w:val="00EC4B7A"/>
    <w:rsid w:val="00F160CE"/>
    <w:rsid w:val="00F24C0F"/>
    <w:rsid w:val="00F2653E"/>
    <w:rsid w:val="00F62506"/>
    <w:rsid w:val="00F940A1"/>
    <w:rsid w:val="00FA0C47"/>
    <w:rsid w:val="00FC5AD0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0F5E3"/>
  <w15:docId w15:val="{C48E1BA3-5D1A-410C-AC43-90494C1F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Tahoma" w:hAnsi="Tahoma"/>
      <w:sz w:val="16"/>
      <w:szCs w:val="16"/>
    </w:rPr>
  </w:style>
  <w:style w:type="paragraph" w:styleId="a5">
    <w:name w:val="List Paragraph"/>
    <w:basedOn w:val="a"/>
    <w:qFormat/>
    <w:pPr>
      <w:ind w:left="720"/>
      <w:contextualSpacing/>
    </w:p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character" w:customStyle="1" w:styleId="a4">
    <w:name w:val="Текст у виносці Знак"/>
    <w:basedOn w:val="a0"/>
    <w:link w:val="a3"/>
    <w:semiHidden/>
    <w:rPr>
      <w:rFonts w:ascii="Tahoma" w:hAnsi="Tahoma"/>
      <w:sz w:val="16"/>
      <w:szCs w:val="16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9608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96082A"/>
  </w:style>
  <w:style w:type="paragraph" w:styleId="aa">
    <w:name w:val="footer"/>
    <w:basedOn w:val="a"/>
    <w:link w:val="ab"/>
    <w:uiPriority w:val="99"/>
    <w:unhideWhenUsed/>
    <w:rsid w:val="009608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960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6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D8FE6-6283-4891-9DFE-70C78D521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1306</Words>
  <Characters>745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Koretska N.</dc:creator>
  <cp:lastModifiedBy>Чуприна Дмитро</cp:lastModifiedBy>
  <cp:revision>3</cp:revision>
  <cp:lastPrinted>2024-12-25T12:19:00Z</cp:lastPrinted>
  <dcterms:created xsi:type="dcterms:W3CDTF">2025-05-01T14:37:00Z</dcterms:created>
  <dcterms:modified xsi:type="dcterms:W3CDTF">2025-05-02T11:15:00Z</dcterms:modified>
</cp:coreProperties>
</file>