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B9DF" w14:textId="77777777" w:rsidR="00EE44C7" w:rsidRPr="00EE44C7" w:rsidRDefault="00EE44C7" w:rsidP="00EE44C7">
      <w:pPr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постановою Кабінету Міністрів України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від                         р. № </w:t>
      </w:r>
    </w:p>
    <w:p w14:paraId="61ECA289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01A8D9" w14:textId="77777777" w:rsidR="002962FD" w:rsidRDefault="002962FD" w:rsidP="00EE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3119E63" w14:textId="05F63FFE" w:rsidR="002962FD" w:rsidRDefault="00EE44C7" w:rsidP="00EE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 w:rsidR="002962FD"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ОЛОЖЕННЯ</w:t>
      </w: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4E244BCB" w14:textId="4B61694D" w:rsidR="00EE44C7" w:rsidRPr="00EE44C7" w:rsidRDefault="00EE44C7" w:rsidP="00EE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центр розвитку дитини </w:t>
      </w:r>
    </w:p>
    <w:p w14:paraId="617C8568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16DEBF" w14:textId="5907BE4E" w:rsidR="00EE44C7" w:rsidRPr="00EE44C7" w:rsidRDefault="00EE44C7" w:rsidP="00EE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14:paraId="791A74C2" w14:textId="18B215D3" w:rsidR="00EE44C7" w:rsidRDefault="00EE44C7" w:rsidP="00A15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7B53801" w14:textId="77777777" w:rsidR="00A15326" w:rsidRDefault="00A15326" w:rsidP="00A15326">
      <w:pPr>
        <w:tabs>
          <w:tab w:val="left" w:pos="98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AA5FC" w14:textId="7BAD7727" w:rsidR="00A15326" w:rsidRPr="00A15326" w:rsidRDefault="00A15326" w:rsidP="00A15326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>Це Положення визначає основні засади функціонування заклад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дошкільної освіти, 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іб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публічного чи приватного права </w:t>
      </w:r>
      <w:r w:rsidRPr="00A15326">
        <w:rPr>
          <w:rFonts w:ascii="Times New Roman" w:hAnsi="Times New Roman" w:cs="Times New Roman"/>
          <w:color w:val="000000"/>
          <w:sz w:val="28"/>
          <w:szCs w:val="28"/>
        </w:rPr>
        <w:t>(далі – юридич</w:t>
      </w:r>
      <w:r w:rsidRPr="004D5915">
        <w:rPr>
          <w:rFonts w:ascii="Times New Roman" w:hAnsi="Times New Roman" w:cs="Times New Roman"/>
          <w:sz w:val="28"/>
          <w:szCs w:val="28"/>
        </w:rPr>
        <w:t>н</w:t>
      </w:r>
      <w:r w:rsidR="00FA535C" w:rsidRPr="004D5915">
        <w:rPr>
          <w:rFonts w:ascii="Times New Roman" w:hAnsi="Times New Roman" w:cs="Times New Roman"/>
          <w:sz w:val="28"/>
          <w:szCs w:val="28"/>
        </w:rPr>
        <w:t>і</w:t>
      </w:r>
      <w:r w:rsidRPr="00A15326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FA535C">
        <w:rPr>
          <w:rFonts w:ascii="Times New Roman" w:hAnsi="Times New Roman" w:cs="Times New Roman"/>
          <w:color w:val="000000"/>
          <w:sz w:val="28"/>
          <w:szCs w:val="28"/>
        </w:rPr>
        <w:t>оби</w:t>
      </w:r>
      <w:r w:rsidRPr="00A1532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фізични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іб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>-підприємц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 xml:space="preserve">ів, які провадять освітню діяльність у сфері дошкільної освіти (далі разом – суб’єкти освітньої діяльності) 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типом організації освітньої діяльності 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розвитку дитини</w:t>
      </w:r>
      <w:r w:rsidRPr="00A153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FE33B0" w14:textId="3310EF66" w:rsidR="00EE44C7" w:rsidRDefault="00EE44C7" w:rsidP="00EE44C7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BBCF6B8" w14:textId="32DA8D27" w:rsidR="00A15326" w:rsidRDefault="00A15326" w:rsidP="00A153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2. Ц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ентр розвитку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–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тип організації освітньої діяльності, що забезпечує здобуття дошкільної освіти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</w:t>
      </w:r>
      <w:proofErr w:type="spellStart"/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розвиткових</w:t>
      </w:r>
      <w:proofErr w:type="spellEnd"/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послуг.</w:t>
      </w:r>
    </w:p>
    <w:p w14:paraId="1D841430" w14:textId="77777777" w:rsidR="00A15326" w:rsidRPr="00EE44C7" w:rsidRDefault="00A15326" w:rsidP="00A1532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26BD7A" w14:textId="1AB687F8" w:rsidR="00A15326" w:rsidRDefault="00EE44C7" w:rsidP="00944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Положенні інші терміни вживаються у значенні, наведеному в Законах України «Про освіту» та «Про дошкільну освіту».</w:t>
      </w:r>
    </w:p>
    <w:p w14:paraId="4BAED1DA" w14:textId="1302453C" w:rsidR="00A15326" w:rsidRDefault="00A15326" w:rsidP="00944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53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1A7F6E1" w14:textId="2A3532AB" w:rsidR="00A15326" w:rsidRDefault="00A15326" w:rsidP="00944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15326">
        <w:rPr>
          <w:rFonts w:ascii="Times New Roman" w:eastAsia="Calibri" w:hAnsi="Times New Roman" w:cs="Times New Roman"/>
          <w:color w:val="000000"/>
          <w:sz w:val="28"/>
          <w:szCs w:val="28"/>
        </w:rPr>
        <w:t>Норми щодо батьків, визначені цим Положенням, поширюються також на інших законних представників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5E5A35C" w14:textId="77777777" w:rsidR="00E60B2E" w:rsidRDefault="00E60B2E" w:rsidP="00944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7A01EC8" w14:textId="2BC752FB" w:rsidR="00BB0E2B" w:rsidRPr="00E60B2E" w:rsidRDefault="00EE44C7" w:rsidP="00D1193D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Суб’єкти освітньої діяльності</w:t>
      </w:r>
      <w:r w:rsidR="00E60B2E"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60B2E" w:rsidRPr="00E6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функціонують за типом освітньої діяльності «центр розвитку дитини» у своїй діяльності </w:t>
      </w:r>
      <w:r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керуються Конституцією України, Законами України «Про освіту», «Про дошкільну освіту», </w:t>
      </w:r>
      <w:r w:rsidR="00942A63"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міжнародними договорами України, згода на обов’язковість яких надана Верховною Радою України</w:t>
      </w:r>
      <w:r w:rsidR="00942A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942A63"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</w:t>
      </w:r>
      <w:r w:rsidR="00942A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нормативно-правовими актами,</w:t>
      </w:r>
      <w:r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0E2B" w:rsidRPr="00E60B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 Положенням.</w:t>
      </w:r>
    </w:p>
    <w:p w14:paraId="14C99E46" w14:textId="77777777" w:rsidR="00EE44C7" w:rsidRPr="00EE44C7" w:rsidRDefault="00BB0E2B" w:rsidP="00BB0E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898671C" w14:textId="2F8BB0D3" w:rsidR="00E75769" w:rsidRPr="00E60B2E" w:rsidRDefault="00E75769" w:rsidP="00E60B2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2E">
        <w:rPr>
          <w:rFonts w:ascii="Times New Roman" w:hAnsi="Times New Roman" w:cs="Times New Roman"/>
          <w:sz w:val="28"/>
          <w:szCs w:val="28"/>
        </w:rPr>
        <w:t>Тривалість навчального року, робочого тижня і робочого дня суб’єктів освітньої діяльності, які функціонують за типом організації освітньої діяльності «</w:t>
      </w:r>
      <w:r w:rsidR="00CD630A" w:rsidRPr="00E60B2E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Pr="00E60B2E">
        <w:rPr>
          <w:rFonts w:ascii="Times New Roman" w:hAnsi="Times New Roman" w:cs="Times New Roman"/>
          <w:sz w:val="28"/>
          <w:szCs w:val="28"/>
        </w:rPr>
        <w:t>», визначається їхніми засновниками або уповнова</w:t>
      </w:r>
      <w:r w:rsidR="00CD630A" w:rsidRPr="00E60B2E">
        <w:rPr>
          <w:rFonts w:ascii="Times New Roman" w:hAnsi="Times New Roman" w:cs="Times New Roman"/>
          <w:sz w:val="28"/>
          <w:szCs w:val="28"/>
        </w:rPr>
        <w:t>женими ними органами (особами)</w:t>
      </w:r>
      <w:r w:rsidR="00E60B2E" w:rsidRPr="00E47063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="00E60B2E">
        <w:rPr>
          <w:rFonts w:ascii="Times New Roman" w:eastAsia="Times New Roman" w:hAnsi="Times New Roman" w:cs="Times New Roman"/>
          <w:sz w:val="28"/>
          <w:szCs w:val="28"/>
        </w:rPr>
        <w:t>ож самостійно фізичними особами-</w:t>
      </w:r>
      <w:r w:rsidR="00E60B2E" w:rsidRPr="00E47063">
        <w:rPr>
          <w:rFonts w:ascii="Times New Roman" w:eastAsia="Times New Roman" w:hAnsi="Times New Roman" w:cs="Times New Roman"/>
          <w:sz w:val="28"/>
          <w:szCs w:val="28"/>
        </w:rPr>
        <w:t>підприємцями</w:t>
      </w:r>
      <w:r w:rsidR="00CD630A" w:rsidRPr="00E60B2E">
        <w:rPr>
          <w:rFonts w:ascii="Times New Roman" w:hAnsi="Times New Roman" w:cs="Times New Roman"/>
          <w:sz w:val="28"/>
          <w:szCs w:val="28"/>
        </w:rPr>
        <w:t>.</w:t>
      </w:r>
    </w:p>
    <w:p w14:paraId="5789B467" w14:textId="77777777" w:rsidR="00E60B2E" w:rsidRPr="00E60B2E" w:rsidRDefault="00E60B2E" w:rsidP="00E60B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D0B5A08" w14:textId="5CD1DB8D" w:rsidR="00E60B2E" w:rsidRPr="00E60B2E" w:rsidRDefault="00E60B2E" w:rsidP="00E60B2E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B2E">
        <w:rPr>
          <w:rFonts w:ascii="Times New Roman" w:eastAsia="Times New Roman" w:hAnsi="Times New Roman" w:cs="Times New Roman"/>
          <w:sz w:val="28"/>
          <w:szCs w:val="28"/>
        </w:rPr>
        <w:t xml:space="preserve">Суб'єкти освітньої діяльності можуть поєднувати різні типи організації освітньої діяльності, визначені частиною першою статті 35 Закону України «Про </w:t>
      </w:r>
      <w:r w:rsidRPr="00E60B2E">
        <w:rPr>
          <w:rFonts w:ascii="Times New Roman" w:eastAsia="Times New Roman" w:hAnsi="Times New Roman" w:cs="Times New Roman"/>
          <w:sz w:val="28"/>
          <w:szCs w:val="28"/>
        </w:rPr>
        <w:lastRenderedPageBreak/>
        <w:t>дошкільну освіту», утворюючи для цього окремі структурні підрозділи та/або групи вихованців.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B89461" w14:textId="77777777" w:rsidR="00E75769" w:rsidRDefault="00E75769" w:rsidP="00135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14D10" w14:textId="5FFAAAE0" w:rsidR="00E75769" w:rsidRDefault="00E60B2E" w:rsidP="00E75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5769" w:rsidRPr="00E75769">
        <w:rPr>
          <w:rFonts w:ascii="Times New Roman" w:hAnsi="Times New Roman" w:cs="Times New Roman"/>
          <w:sz w:val="28"/>
          <w:szCs w:val="28"/>
        </w:rPr>
        <w:t xml:space="preserve">. Рішення про визначення, зміну та поєднання типів організації освітньої діяльності, утворення та припинення для цього структурних підрозділів </w:t>
      </w:r>
      <w:r w:rsidR="006C0B67">
        <w:rPr>
          <w:rFonts w:ascii="Times New Roman" w:hAnsi="Times New Roman" w:cs="Times New Roman"/>
          <w:sz w:val="28"/>
          <w:szCs w:val="28"/>
        </w:rPr>
        <w:t>суб’єкт</w:t>
      </w:r>
      <w:r w:rsidR="00890B47">
        <w:rPr>
          <w:rFonts w:ascii="Times New Roman" w:hAnsi="Times New Roman" w:cs="Times New Roman"/>
          <w:sz w:val="28"/>
          <w:szCs w:val="28"/>
        </w:rPr>
        <w:t>а</w:t>
      </w:r>
      <w:r w:rsidR="00135E1C">
        <w:rPr>
          <w:rFonts w:ascii="Times New Roman" w:hAnsi="Times New Roman" w:cs="Times New Roman"/>
          <w:sz w:val="28"/>
          <w:szCs w:val="28"/>
        </w:rPr>
        <w:t xml:space="preserve">  освітньої діяльності</w:t>
      </w:r>
      <w:r w:rsidR="00E75769" w:rsidRPr="00E75769">
        <w:rPr>
          <w:rFonts w:ascii="Times New Roman" w:hAnsi="Times New Roman" w:cs="Times New Roman"/>
          <w:sz w:val="28"/>
          <w:szCs w:val="28"/>
        </w:rPr>
        <w:t xml:space="preserve"> приймає засновник (засновники) або уповноважений ним (ними) орган (особа). </w:t>
      </w:r>
    </w:p>
    <w:p w14:paraId="3D965A5F" w14:textId="77777777" w:rsidR="00E75769" w:rsidRDefault="00E75769" w:rsidP="00E75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197553" w14:textId="2CF23BC8" w:rsidR="004338EC" w:rsidRDefault="00E75769" w:rsidP="004338E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567">
        <w:rPr>
          <w:rFonts w:ascii="Times New Roman" w:hAnsi="Times New Roman" w:cs="Times New Roman"/>
          <w:sz w:val="28"/>
          <w:szCs w:val="28"/>
        </w:rPr>
        <w:t xml:space="preserve">Рішення про утворення та припинення функціонування груп вихованців приймається керівником </w:t>
      </w:r>
      <w:r w:rsidR="004338EC" w:rsidRPr="00623567">
        <w:rPr>
          <w:rFonts w:ascii="Times New Roman" w:eastAsia="Times New Roman" w:hAnsi="Times New Roman" w:cs="Times New Roman"/>
          <w:sz w:val="28"/>
          <w:szCs w:val="28"/>
        </w:rPr>
        <w:t>закладу дошкільної освіти, керівником іншої юридичної особи чи дошкільного підрозділу самостійно.</w:t>
      </w:r>
      <w:r w:rsidR="004338EC" w:rsidRPr="000C2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EC3FC5" w14:textId="77777777" w:rsidR="00942A63" w:rsidRDefault="00942A63" w:rsidP="004338E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57848" w14:textId="77777777" w:rsidR="00942A63" w:rsidRPr="00E37CFB" w:rsidRDefault="00942A63" w:rsidP="00942A6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про визначення, зміну та поєднання типів організації освітньої діяльності, утворення та припинення </w:t>
      </w:r>
      <w:r w:rsidRPr="009E5FA6">
        <w:rPr>
          <w:rFonts w:ascii="Times New Roman" w:hAnsi="Times New Roman"/>
          <w:sz w:val="28"/>
          <w:szCs w:val="28"/>
        </w:rPr>
        <w:t>функціонування</w:t>
      </w:r>
      <w:r>
        <w:rPr>
          <w:rFonts w:ascii="Times New Roman" w:hAnsi="Times New Roman"/>
          <w:sz w:val="28"/>
          <w:szCs w:val="28"/>
        </w:rPr>
        <w:t xml:space="preserve"> груп вихованців, </w:t>
      </w:r>
      <w:bookmarkStart w:id="0" w:name="_Hlk191244736"/>
      <w:r>
        <w:rPr>
          <w:rFonts w:ascii="Times New Roman" w:hAnsi="Times New Roman"/>
          <w:sz w:val="28"/>
          <w:szCs w:val="28"/>
        </w:rPr>
        <w:t>фізична особа - підприємець приймає самостійно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14:paraId="77F975CA" w14:textId="3BE94211" w:rsidR="00E75769" w:rsidRPr="004338EC" w:rsidRDefault="00E75769" w:rsidP="00E7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8CA1C" w14:textId="5458B209" w:rsidR="00E75769" w:rsidRDefault="004338EC" w:rsidP="00E75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5769" w:rsidRPr="00E75769">
        <w:rPr>
          <w:rFonts w:ascii="Times New Roman" w:hAnsi="Times New Roman" w:cs="Times New Roman"/>
          <w:sz w:val="28"/>
          <w:szCs w:val="28"/>
        </w:rPr>
        <w:t>. Зарахування, відрахування та переведення дітей до державного та комунального закладу дошкільної освіти</w:t>
      </w:r>
      <w:r w:rsidR="00FA535C">
        <w:rPr>
          <w:rFonts w:ascii="Times New Roman" w:hAnsi="Times New Roman" w:cs="Times New Roman"/>
          <w:sz w:val="28"/>
          <w:szCs w:val="28"/>
        </w:rPr>
        <w:t xml:space="preserve"> </w:t>
      </w:r>
      <w:r w:rsidR="00FA535C" w:rsidRPr="00AC303B">
        <w:rPr>
          <w:rFonts w:ascii="Times New Roman" w:hAnsi="Times New Roman" w:cs="Times New Roman"/>
          <w:sz w:val="28"/>
          <w:szCs w:val="28"/>
        </w:rPr>
        <w:t>(дошкільного підрозділу)</w:t>
      </w:r>
      <w:r w:rsidR="00E75769" w:rsidRPr="00E75769">
        <w:rPr>
          <w:rFonts w:ascii="Times New Roman" w:hAnsi="Times New Roman" w:cs="Times New Roman"/>
          <w:sz w:val="28"/>
          <w:szCs w:val="28"/>
        </w:rPr>
        <w:t xml:space="preserve"> за типом організації освітньої діяльності «</w:t>
      </w:r>
      <w:r w:rsidR="00964AD8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="00E75769" w:rsidRPr="00E75769">
        <w:rPr>
          <w:rFonts w:ascii="Times New Roman" w:hAnsi="Times New Roman" w:cs="Times New Roman"/>
          <w:sz w:val="28"/>
          <w:szCs w:val="28"/>
        </w:rPr>
        <w:t xml:space="preserve">» здійснюється відповідно до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5769" w:rsidRPr="00E75769">
        <w:rPr>
          <w:rFonts w:ascii="Times New Roman" w:hAnsi="Times New Roman" w:cs="Times New Roman"/>
          <w:sz w:val="28"/>
          <w:szCs w:val="28"/>
        </w:rPr>
        <w:t>орядку, затверджено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E75769" w:rsidRPr="00E75769">
        <w:rPr>
          <w:rFonts w:ascii="Times New Roman" w:hAnsi="Times New Roman" w:cs="Times New Roman"/>
          <w:sz w:val="28"/>
          <w:szCs w:val="28"/>
        </w:rPr>
        <w:t xml:space="preserve"> МОН. </w:t>
      </w:r>
    </w:p>
    <w:p w14:paraId="0FDE543D" w14:textId="77777777" w:rsidR="00E75769" w:rsidRDefault="00E75769" w:rsidP="00E75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7F122B" w14:textId="2AFD5CD1" w:rsidR="004338EC" w:rsidRPr="001274B9" w:rsidRDefault="00E75769" w:rsidP="004338E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33">
        <w:rPr>
          <w:rFonts w:ascii="Times New Roman" w:hAnsi="Times New Roman" w:cs="Times New Roman"/>
          <w:sz w:val="28"/>
          <w:szCs w:val="28"/>
        </w:rPr>
        <w:t xml:space="preserve">Порядок зарахування, відрахування та переведення дітей 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 xml:space="preserve">суб’єкта освітньої діяльності, що є юридичною особою 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>приватного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 xml:space="preserve"> визначається 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 xml:space="preserve"> засновником (засновниками)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>або уповноважен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 xml:space="preserve"> ним (ними) орган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 xml:space="preserve"> (особ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58B7" w:rsidRPr="00AC30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 xml:space="preserve"> фізичн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 xml:space="preserve"> особ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>-підприєм</w:t>
      </w:r>
      <w:r w:rsidR="004338EC">
        <w:rPr>
          <w:rFonts w:ascii="Times New Roman" w:eastAsia="Times New Roman" w:hAnsi="Times New Roman" w:cs="Times New Roman"/>
          <w:sz w:val="28"/>
          <w:szCs w:val="28"/>
        </w:rPr>
        <w:t>цем</w:t>
      </w:r>
      <w:r w:rsidR="004338EC" w:rsidRPr="00DC58B7">
        <w:rPr>
          <w:rFonts w:ascii="Times New Roman" w:eastAsia="Times New Roman" w:hAnsi="Times New Roman" w:cs="Times New Roman"/>
          <w:sz w:val="28"/>
          <w:szCs w:val="28"/>
        </w:rPr>
        <w:t xml:space="preserve"> визначається </w:t>
      </w:r>
      <w:r w:rsidR="004338EC" w:rsidRPr="001274B9">
        <w:rPr>
          <w:rFonts w:ascii="Times New Roman" w:eastAsia="Times New Roman" w:hAnsi="Times New Roman" w:cs="Times New Roman"/>
          <w:sz w:val="28"/>
          <w:szCs w:val="28"/>
        </w:rPr>
        <w:t>самостійно.</w:t>
      </w:r>
    </w:p>
    <w:p w14:paraId="774FD9D7" w14:textId="2CE8B7F1" w:rsidR="00E75769" w:rsidRDefault="00E75769" w:rsidP="00E75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3AC00" w14:textId="1B212F9B" w:rsidR="004338EC" w:rsidRPr="004338EC" w:rsidRDefault="004338EC" w:rsidP="004338EC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8EC">
        <w:rPr>
          <w:rFonts w:ascii="Times New Roman" w:eastAsia="Times New Roman" w:hAnsi="Times New Roman" w:cs="Times New Roman"/>
          <w:sz w:val="28"/>
          <w:szCs w:val="28"/>
        </w:rPr>
        <w:t>Повне або тимчасове припинення освітньої діяльності здійснюється за рішенням засновника (засновників) закладу дошкільної освіти, іншої юридичної особи або фізичної особи-підприємця відповідно до Закону України «Про дошкільну освіту», а також у разі зупинення дії ліцензії на здійснення освітньої діяльності у сфері дошкільної освіти з підстав і в порядку, визначеному законодавством.</w:t>
      </w:r>
    </w:p>
    <w:p w14:paraId="287B0681" w14:textId="77777777" w:rsidR="004338EC" w:rsidRPr="004338EC" w:rsidRDefault="004338EC" w:rsidP="004338EC">
      <w:pPr>
        <w:pStyle w:val="a3"/>
        <w:tabs>
          <w:tab w:val="left" w:pos="1080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B219F8" w14:textId="1BE09831" w:rsidR="00EE44C7" w:rsidRPr="00EE44C7" w:rsidRDefault="00EE44C7" w:rsidP="003F03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Формування та наповнюваність груп вихованців</w:t>
      </w:r>
      <w:bookmarkStart w:id="1" w:name="_GoBack"/>
      <w:bookmarkEnd w:id="1"/>
    </w:p>
    <w:p w14:paraId="199B0168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91C31A" w14:textId="04F0E83A" w:rsidR="00710636" w:rsidRDefault="00AC303B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10636" w:rsidRPr="00710636">
        <w:rPr>
          <w:rFonts w:ascii="Times New Roman" w:hAnsi="Times New Roman" w:cs="Times New Roman"/>
          <w:sz w:val="28"/>
          <w:szCs w:val="28"/>
        </w:rPr>
        <w:t>Суб'єкти освітньої діяльності з типом організації освітньої діяльності «центр розвитку дитини»</w:t>
      </w:r>
      <w:r w:rsidR="00710636">
        <w:rPr>
          <w:rFonts w:ascii="Times New Roman" w:hAnsi="Times New Roman" w:cs="Times New Roman"/>
          <w:sz w:val="28"/>
          <w:szCs w:val="28"/>
        </w:rPr>
        <w:t xml:space="preserve"> мають право </w:t>
      </w:r>
      <w:r w:rsidR="00710636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</w:t>
      </w:r>
      <w:r w:rsidR="007106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вати</w:t>
      </w:r>
      <w:r w:rsidR="00710636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групи вихованців</w:t>
      </w:r>
      <w:r w:rsidR="007106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такими критеріями:</w:t>
      </w:r>
    </w:p>
    <w:p w14:paraId="74F6B1DB" w14:textId="77777777" w:rsidR="00710636" w:rsidRDefault="00710636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віком (раннього, дошкільного віку, 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різновікові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14:paraId="3712109A" w14:textId="77777777" w:rsidR="003B3FDE" w:rsidRDefault="00710636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наявною особливою освітньою потребою (інклюзивні, 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спеціальні</w:t>
      </w:r>
      <w:r w:rsidR="003B3F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14:paraId="4B13A91B" w14:textId="77777777" w:rsidR="003B3FDE" w:rsidRDefault="003B3FDE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="00902D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нахилами,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здібностями</w:t>
      </w:r>
      <w:r w:rsidR="00902D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обдаруваннями кожної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</w:t>
      </w:r>
      <w:r w:rsid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итини</w:t>
      </w:r>
      <w:r w:rsidR="00902D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4C4B3D63" w14:textId="77777777" w:rsidR="003B3FDE" w:rsidRDefault="003B3FDE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пріоритетним напрямом організації освітнього процесу згідно з інваріантним складником державного стандарту дошкільної освіти;</w:t>
      </w:r>
    </w:p>
    <w:p w14:paraId="7D7ECADD" w14:textId="77777777" w:rsidR="003B3FDE" w:rsidRDefault="003B3FDE" w:rsidP="003B3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за пріоритетним напрямом організації освітнього процесу згідно з варіативним складником державного стандарту дошкільної освіти;</w:t>
      </w:r>
    </w:p>
    <w:p w14:paraId="04398091" w14:textId="77777777" w:rsidR="003B3FDE" w:rsidRDefault="003B3FDE" w:rsidP="003B3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тривалістю </w:t>
      </w:r>
      <w:r w:rsidR="008377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розпорядком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перебування вихованців у групі (</w:t>
      </w: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повного дня, короткотривалі, чергові тощо)</w:t>
      </w:r>
      <w:r w:rsidR="00902D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05ECF4" w14:textId="77777777" w:rsidR="00EE44C7" w:rsidRPr="00902D3C" w:rsidRDefault="00EE44C7" w:rsidP="0090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76021E8" w14:textId="77777777" w:rsidR="00EE44C7" w:rsidRDefault="00EE44C7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для формування групи з короткотривалим перебуванням немає достатньої кількості дітей, то для короткотривалого перебування вихованці можуть відвідувати інші групи, що сформовані суб'єктом освітньої діяльності.</w:t>
      </w:r>
    </w:p>
    <w:p w14:paraId="1E01B63F" w14:textId="77777777" w:rsidR="00C65344" w:rsidRPr="00EE44C7" w:rsidRDefault="00C65344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5B2B10" w14:textId="77777777" w:rsidR="004F521A" w:rsidRDefault="004F521A" w:rsidP="004F5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Групи вихованців формуються відповідно до рішення керівника закладу дошкільної освіти, керівника іншої юридичної особи чи дошкільного підрозділу, фізичної особи - підприємця або  уповноваженої нею особи.</w:t>
      </w:r>
    </w:p>
    <w:p w14:paraId="42B9571E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4FF7A2" w14:textId="288600AE" w:rsidR="00EE44C7" w:rsidRPr="00AC303B" w:rsidRDefault="00AC303B" w:rsidP="00AC30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 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груп та визначен</w:t>
      </w:r>
      <w:r w:rsidR="00837718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їх наповненості здійснюється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статті 17 Закону України «Про дошкільну освіту».</w:t>
      </w:r>
    </w:p>
    <w:p w14:paraId="25DBE49C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DDF794" w14:textId="24B6A120" w:rsidR="00121931" w:rsidRDefault="00AC303B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Інклюзивні та/або спеціальні групи вихованців створюються на підставі заяв їхніх батьків</w:t>
      </w:r>
      <w:r w:rsidR="00121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121931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висновку </w:t>
      </w:r>
      <w:proofErr w:type="spellStart"/>
      <w:r w:rsidR="00121931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</w:t>
      </w:r>
      <w:proofErr w:type="spellEnd"/>
      <w:r w:rsidR="00121931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-ресурсного центру про комплексну психолого-педагогічну оцінку розвитку дитини</w:t>
      </w:r>
      <w:r w:rsidR="00121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16FF0D7" w14:textId="77777777" w:rsidR="00121931" w:rsidRDefault="00121931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E771630" w14:textId="77777777" w:rsidR="00EE44C7" w:rsidRDefault="00121931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5E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забезпечення індивідуалізації освітнього процесу для дітей з особливими освітніми потребами відповідно до висновку </w:t>
      </w:r>
      <w:proofErr w:type="spellStart"/>
      <w:r w:rsidRPr="00135E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</w:t>
      </w:r>
      <w:proofErr w:type="spellEnd"/>
      <w:r w:rsidRPr="00135E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складається індивідуальна програма розвитку, що розробляється командою пс</w:t>
      </w:r>
      <w:r w:rsidR="00135E1C" w:rsidRPr="00135E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ихолого-педагогічного супроводу.</w:t>
      </w:r>
    </w:p>
    <w:p w14:paraId="799AFE1C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137933" w14:textId="10B49C61" w:rsidR="00EE44C7" w:rsidRDefault="00AC303B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освіти, </w:t>
      </w:r>
      <w:r w:rsidR="00121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затвердженого 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постановою Кабінету Міністрів України від 10 квітня 2019 р. № 530</w:t>
      </w:r>
      <w:r w:rsidR="00121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135E1C" w:rsidRPr="00135E1C">
        <w:rPr>
          <w:rFonts w:ascii="Times New Roman" w:hAnsi="Times New Roman" w:cs="Times New Roman"/>
          <w:sz w:val="28"/>
          <w:szCs w:val="28"/>
        </w:rPr>
        <w:t>Офіційний вісник України, 2019 р., № 51, ст. 1735</w:t>
      </w:r>
      <w:r w:rsidR="00121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81D6B46" w14:textId="77777777" w:rsidR="00C65344" w:rsidRPr="00EE44C7" w:rsidRDefault="00C65344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A93CC9" w14:textId="77777777" w:rsidR="00EE44C7" w:rsidRDefault="00EE44C7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Здобуття дошкільної освіти дитиною з особливими освітніми потребами може забезпечуватися за допомогою асистента дитини, який допускається до участі в освітньому процесі у порядку, визначеному МОН.</w:t>
      </w:r>
    </w:p>
    <w:p w14:paraId="368DDB7D" w14:textId="77777777" w:rsidR="00C65344" w:rsidRPr="00EE44C7" w:rsidRDefault="00C65344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2A1689" w14:textId="1F0E512F" w:rsidR="00EE44C7" w:rsidRPr="00EE44C7" w:rsidRDefault="00EE44C7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Спеціальні групи формуються і діють відповідно до Порядку, що затверджується Кабінетом Міністрів України.</w:t>
      </w:r>
    </w:p>
    <w:p w14:paraId="18AF7497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693C4F" w14:textId="739CE256" w:rsidR="00C83018" w:rsidRPr="00AC303B" w:rsidRDefault="00AC303B" w:rsidP="00AC3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і розпорядок перебування вихованців  у групах (повний день</w:t>
      </w:r>
      <w:r w:rsidR="00945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455D2" w:rsidRPr="009455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(не більше 12 годин)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короткотривале, сезонне перебування вихованців, у вихідні, святкові та неробочі дні тощо) встановлюються рішенням керівника </w:t>
      </w:r>
      <w:r w:rsidR="0006515C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суб’єкта освітньої діяльності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уповноважено</w:t>
      </w:r>
      <w:r w:rsidR="0006515C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</w:t>
      </w:r>
      <w:r w:rsidR="0006515C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 особою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якщо інше не встановлено 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засновником (засновниками) </w:t>
      </w:r>
      <w:r w:rsidR="0006515C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суб’єкта освітньої діяльності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уповнов</w:t>
      </w:r>
      <w:r w:rsidR="00C83018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аженим ним (ними) органом (особою).</w:t>
      </w:r>
    </w:p>
    <w:p w14:paraId="522B387F" w14:textId="54203C07" w:rsidR="00C83018" w:rsidRDefault="00C83018" w:rsidP="00AC30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50FB17" w14:textId="54104FC6" w:rsidR="004F521A" w:rsidRPr="00AC303B" w:rsidRDefault="00AC303B" w:rsidP="00AC303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4F521A" w:rsidRPr="00AC303B">
        <w:rPr>
          <w:rFonts w:ascii="Times New Roman" w:eastAsia="Times New Roman" w:hAnsi="Times New Roman" w:cs="Times New Roman"/>
          <w:sz w:val="28"/>
          <w:szCs w:val="28"/>
        </w:rPr>
        <w:t xml:space="preserve">В умовах надзвичайного або воєнного стану в Україні </w:t>
      </w:r>
      <w:r w:rsidR="00BA797D" w:rsidRPr="00AC303B">
        <w:rPr>
          <w:rFonts w:ascii="Times New Roman" w:eastAsia="Times New Roman" w:hAnsi="Times New Roman" w:cs="Times New Roman"/>
          <w:sz w:val="28"/>
          <w:szCs w:val="28"/>
        </w:rPr>
        <w:t>в державному</w:t>
      </w:r>
      <w:r w:rsidR="004F521A" w:rsidRPr="00AC303B">
        <w:rPr>
          <w:rFonts w:ascii="Times New Roman" w:eastAsia="Times New Roman" w:hAnsi="Times New Roman" w:cs="Times New Roman"/>
          <w:sz w:val="28"/>
          <w:szCs w:val="28"/>
        </w:rPr>
        <w:t>, комунальн</w:t>
      </w:r>
      <w:r w:rsidR="00BA797D" w:rsidRPr="00AC303B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4F521A" w:rsidRPr="00AC303B">
        <w:rPr>
          <w:rFonts w:ascii="Times New Roman" w:eastAsia="Times New Roman" w:hAnsi="Times New Roman" w:cs="Times New Roman"/>
          <w:sz w:val="28"/>
          <w:szCs w:val="28"/>
        </w:rPr>
        <w:t xml:space="preserve"> заклад</w:t>
      </w:r>
      <w:r w:rsidR="00BA797D" w:rsidRPr="00AC303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4F521A" w:rsidRPr="00AC303B">
        <w:rPr>
          <w:rFonts w:ascii="Times New Roman" w:eastAsia="Times New Roman" w:hAnsi="Times New Roman" w:cs="Times New Roman"/>
          <w:sz w:val="28"/>
          <w:szCs w:val="28"/>
        </w:rPr>
        <w:t xml:space="preserve"> дошкільної освіти</w:t>
      </w:r>
      <w:r w:rsidR="00BA797D" w:rsidRPr="00AC303B">
        <w:rPr>
          <w:rFonts w:ascii="Times New Roman" w:eastAsia="Times New Roman" w:hAnsi="Times New Roman" w:cs="Times New Roman"/>
          <w:sz w:val="28"/>
          <w:szCs w:val="28"/>
        </w:rPr>
        <w:t xml:space="preserve"> (дошкільному підрозділі)</w:t>
      </w:r>
      <w:r w:rsidR="004F521A" w:rsidRPr="00AC303B">
        <w:rPr>
          <w:rFonts w:ascii="Times New Roman" w:eastAsia="Times New Roman" w:hAnsi="Times New Roman" w:cs="Times New Roman"/>
          <w:sz w:val="28"/>
          <w:szCs w:val="28"/>
        </w:rPr>
        <w:t xml:space="preserve"> створюються окремі різновікові групи для вихованців, які не відвідують його  протягом двох місяців.</w:t>
      </w:r>
      <w:r w:rsidR="00BA797D" w:rsidRPr="00AC3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21A" w:rsidRPr="00AC303B">
        <w:rPr>
          <w:rFonts w:ascii="Times New Roman" w:eastAsia="Times New Roman" w:hAnsi="Times New Roman" w:cs="Times New Roman"/>
          <w:sz w:val="28"/>
          <w:szCs w:val="28"/>
        </w:rPr>
        <w:t>Вихованці, які були вимушені змінити задеклароване/зареєстроване місце проживання (перебування) та/або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групи, а у разі втрати зв’язку з батьками такого вихованця наказом керівника переводять до складу окремої різновікової групи до закінчення або скасування надзвичайного або воєнного стану.</w:t>
      </w:r>
    </w:p>
    <w:p w14:paraId="3BBD7008" w14:textId="77777777" w:rsidR="004F521A" w:rsidRDefault="004F521A" w:rsidP="00C830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FB21A" w14:textId="77777777" w:rsidR="004F521A" w:rsidRDefault="004F521A" w:rsidP="004F5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FDE">
        <w:rPr>
          <w:rFonts w:ascii="Times New Roman" w:eastAsia="Times New Roman" w:hAnsi="Times New Roman" w:cs="Times New Roman"/>
          <w:sz w:val="28"/>
          <w:szCs w:val="28"/>
        </w:rPr>
        <w:t>У разі повернення вихованця до задекларованого/зареєстрованого місця проживання (перебування) за заявою одного з батьків наказом керівника державного, комунального закладу дошкільної освіти такого вихованця переводять зі складу окремої різновікової групи до складу відповідної вікової групи.</w:t>
      </w:r>
    </w:p>
    <w:p w14:paraId="56E08F6C" w14:textId="77777777" w:rsidR="004F521A" w:rsidRDefault="004F521A" w:rsidP="004F5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B055C" w14:textId="77777777" w:rsidR="004F521A" w:rsidRPr="00741350" w:rsidRDefault="004F521A" w:rsidP="004F521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D4">
        <w:rPr>
          <w:rFonts w:ascii="Times New Roman" w:eastAsia="Times New Roman" w:hAnsi="Times New Roman" w:cs="Times New Roman"/>
          <w:sz w:val="28"/>
          <w:szCs w:val="28"/>
        </w:rPr>
        <w:t xml:space="preserve">У разі повернення вихованця до державного, комунального закладу дошкільної освіти та відсутності вільних місць за згодою одного з батьків такий вихованець переводиться до іншого суб’єкта освітньої діяльності зі збереженням всіх гарантій на здобуття дошкільної освіти, визначених Законом України «Про дошкільну освіту» та </w:t>
      </w:r>
      <w:r w:rsidRPr="00183AE0">
        <w:rPr>
          <w:rFonts w:ascii="Times New Roman" w:eastAsia="Times New Roman" w:hAnsi="Times New Roman" w:cs="Times New Roman"/>
          <w:sz w:val="28"/>
          <w:szCs w:val="28"/>
        </w:rPr>
        <w:t>рішеннями (у разі їх ухвалення) органів місцевого самоврядування.</w:t>
      </w:r>
    </w:p>
    <w:p w14:paraId="2F877B9E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B9E1C4F" w14:textId="259A5994" w:rsidR="00EE44C7" w:rsidRPr="00EE44C7" w:rsidRDefault="00EE44C7" w:rsidP="00EE44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</w:t>
      </w:r>
      <w:r w:rsidR="00C83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я,</w:t>
      </w:r>
      <w:r w:rsidR="00C83018" w:rsidRPr="00C8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018" w:rsidRPr="00D57278">
        <w:rPr>
          <w:rFonts w:ascii="Times New Roman" w:hAnsi="Times New Roman" w:cs="Times New Roman"/>
          <w:b/>
          <w:sz w:val="28"/>
          <w:szCs w:val="28"/>
        </w:rPr>
        <w:t>забезпечення та реалізація</w:t>
      </w:r>
      <w:r w:rsidRPr="00EE4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освітнього процесу</w:t>
      </w:r>
    </w:p>
    <w:p w14:paraId="7BB10093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0700D99" w14:textId="23773F60" w:rsidR="00EE44C7" w:rsidRPr="00EE44C7" w:rsidRDefault="00AC303B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EE44C7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Освітній процес має ґрунтуватися на культурних цінностях Українського народу, інших цінностях і принципах, визначених  </w:t>
      </w:r>
      <w:r w:rsidR="0006515C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статтею 15 </w:t>
      </w:r>
      <w:r w:rsidR="00EE44C7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</w:t>
      </w:r>
      <w:r w:rsidR="0006515C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EE44C7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</w:t>
      </w:r>
      <w:r w:rsidR="0006515C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44C7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дошкільну освіту»</w:t>
      </w:r>
      <w:r w:rsidR="0006515C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EE44C7" w:rsidRP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65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5C68CB5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3DEF9F" w14:textId="1E9BAC02" w:rsidR="00942A63" w:rsidRDefault="002758C5" w:rsidP="00642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процес організов</w:t>
      </w:r>
      <w:r w:rsidR="0065486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ується відповідно до освітніх, 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парціальних</w:t>
      </w:r>
      <w:r w:rsidR="006F4243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</w:t>
      </w:r>
      <w:r w:rsidR="00204E8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зі статтею 16 Закону України «Про дошкільну освіту»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9455D2" w:rsidRPr="00CA153C">
        <w:rPr>
          <w:rFonts w:ascii="Times New Roman" w:hAnsi="Times New Roman"/>
          <w:sz w:val="28"/>
          <w:szCs w:val="28"/>
        </w:rPr>
        <w:t xml:space="preserve">програми розвитку та </w:t>
      </w:r>
      <w:r w:rsidR="00EE44C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роботи на рік суб’єкта освітньої діяльності та спрямовується на розвиток особистості, обдарувань вихованців, досягнення ними результатів, визначених державним стандартом дошкільної освіти. </w:t>
      </w:r>
    </w:p>
    <w:p w14:paraId="1C486AE4" w14:textId="77777777" w:rsidR="00942A63" w:rsidRDefault="00942A63" w:rsidP="00642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81ECA9F" w14:textId="37824972" w:rsidR="00642E15" w:rsidRPr="00642E15" w:rsidRDefault="00642E15" w:rsidP="00642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про використання в освітньому процесі конкретної освітньої, парціальної програми (конкретних освітніх, парціальних програм) схвалюється педагогічною радою суб'єкта освітньої діяльності, а у разі її відсутності - його </w:t>
      </w:r>
      <w:r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керівником чи керівником дошкільного підрозділу, фізичною особою - підприємцем </w:t>
      </w:r>
      <w:r w:rsidR="00204E87"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самостійно </w:t>
      </w:r>
      <w:r w:rsidRPr="00AC30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уповноваженою нею особою.</w:t>
      </w:r>
    </w:p>
    <w:p w14:paraId="6D2EF3E3" w14:textId="494FC315" w:rsidR="0006515C" w:rsidRPr="00EE44C7" w:rsidRDefault="0006515C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4F3EB4" w14:textId="77777777" w:rsidR="00EE44C7" w:rsidRPr="00EE44C7" w:rsidRDefault="00EE44C7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Освітній процес організовується у безпечному, здоровому та інклюзивному чи спеціальному освітньому середовищі, здійснюється з урахуванням вікових особливостей, фізичного, психічного та інтелектуального розвитку вихованців, їхніх особливих освітніх потреб.</w:t>
      </w:r>
    </w:p>
    <w:p w14:paraId="24256751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F965CB" w14:textId="5CB0C727" w:rsidR="00EE44C7" w:rsidRDefault="002758C5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Освітній процес провадиться із застосуванням засобів і методів розвитку, виховання, навчання, форм взаємодії з вихованцями, що є найбільш прийнятними для дітей відповідного віку та враховують їхні освітні потреби</w:t>
      </w:r>
      <w:r w:rsidR="00C830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C83018" w:rsidRPr="00C8301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  <w:t xml:space="preserve"> </w:t>
      </w:r>
      <w:r w:rsidR="00C83018" w:rsidRPr="00C830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нахили, здібності та обдарування кожної дитини</w:t>
      </w:r>
      <w:r w:rsidR="00EE44C7" w:rsidRPr="00C830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зокрема шляхом адаптації/модифікації змісту освітньої програми.</w:t>
      </w:r>
      <w:r w:rsidR="00E109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FC2EEA4" w14:textId="77777777" w:rsidR="00C65344" w:rsidRPr="00EE44C7" w:rsidRDefault="00C65344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49F7DF" w14:textId="77777777" w:rsidR="00EE44C7" w:rsidRPr="00EE44C7" w:rsidRDefault="00EE44C7" w:rsidP="00EE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забезпечення тимчасової або постійної підтримки дітей в освітньому процесі, здійснення психолого-педагогічного супроводу, включно з організацією та проведенням корекційно-</w:t>
      </w:r>
      <w:proofErr w:type="spellStart"/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розвиткових</w:t>
      </w:r>
      <w:proofErr w:type="spellEnd"/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занять з дітьми з особливими освітніми потребами, суб'єктами освітньої діяльності облаштовуються ресурсні кімнати або осередки, сенсорні кімнати тощо.</w:t>
      </w:r>
    </w:p>
    <w:p w14:paraId="3ED9BCBA" w14:textId="146FA0EF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29EF3B" w14:textId="2A72C88D" w:rsidR="00EE44C7" w:rsidRPr="00EE44C7" w:rsidRDefault="002758C5" w:rsidP="00EE44C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 метою виявлення та розвитку обдарувань, здібностей вихованців освітній процес організову</w:t>
      </w:r>
      <w:r w:rsidR="00942A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ється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одним чи кількома пріоритетними напрямами (художньо-естетичний, фізкультурно-оздоровчий, музичний, гуманітарний тощо).</w:t>
      </w:r>
    </w:p>
    <w:p w14:paraId="5DCB8518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BDE1AD" w14:textId="60CD8731" w:rsidR="00EE44C7" w:rsidRPr="00EE44C7" w:rsidRDefault="002758C5" w:rsidP="00EE44C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 метою найкращого 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  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 комбінувати, інтегрувати, а також в інший спосіб адаптувати обрані ними освітні та парціальні програми.</w:t>
      </w:r>
    </w:p>
    <w:p w14:paraId="0687A2A3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C76F333" w14:textId="2D3A999D" w:rsidR="00EE44C7" w:rsidRPr="00EE44C7" w:rsidRDefault="002758C5" w:rsidP="008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2D0AF9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ержавн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2D0AF9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комунальн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2D0AF9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2D0AF9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дошкільної </w:t>
      </w:r>
      <w:r w:rsidR="002D0AF9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(дошкільні підрозділи), 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="002D0AF9" w:rsidRPr="00E60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функціонують за типом 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організації </w:t>
      </w:r>
      <w:r w:rsidR="002D0AF9" w:rsidRPr="00E60B2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освітньої діяльності «центр розвитку дитини»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реалізують о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світні та парціальні програми, спрямовані на забезпечення досягнення вихованцями результатів, визначених державним стандартом, виключно за кошти державного бюджету, місцевих бюджетів, інших джерел</w:t>
      </w:r>
      <w:r w:rsidR="002D0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 заборонених законодавством,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не можуть реалізовуватися чи забезпечуватися (повністю або частково) за кошти батьків дітей.</w:t>
      </w:r>
    </w:p>
    <w:p w14:paraId="1A5CB6E8" w14:textId="77777777" w:rsidR="00EE44C7" w:rsidRPr="00EE44C7" w:rsidRDefault="00EE44C7" w:rsidP="00EE44C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1E1B1C7" w14:textId="0794264B" w:rsidR="00EE44C7" w:rsidRPr="00EE44C7" w:rsidRDefault="002758C5" w:rsidP="008167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</w:t>
      </w:r>
      <w:r w:rsid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 участь у створенні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безпечн</w:t>
      </w:r>
      <w:r w:rsid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освітн</w:t>
      </w:r>
      <w:r w:rsid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ього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середовищ</w:t>
      </w:r>
      <w:r w:rsid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вільн</w:t>
      </w:r>
      <w:r w:rsid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будь-яких проявів жорстокого поводження з дитиною, насильства, у тому числі </w:t>
      </w:r>
      <w:proofErr w:type="spellStart"/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14:paraId="7A6E14C7" w14:textId="77777777" w:rsidR="00EE44C7" w:rsidRPr="00EE44C7" w:rsidRDefault="00EE44C7" w:rsidP="00EE4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200F4D" w14:textId="34C16238" w:rsidR="00EE44C7" w:rsidRPr="00EE44C7" w:rsidRDefault="002758C5" w:rsidP="004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Залучення вихованців під час освітнього процесу до участі у заходах, не пов’язаних з виконанням освітніх та/або парціальних програм, забороняється.</w:t>
      </w:r>
    </w:p>
    <w:p w14:paraId="24F7E44D" w14:textId="77777777" w:rsidR="00EE44C7" w:rsidRPr="00EE44C7" w:rsidRDefault="00EE44C7" w:rsidP="004D59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F57CC1" w14:textId="676057B4" w:rsidR="00816744" w:rsidRPr="004D5915" w:rsidRDefault="002758C5" w:rsidP="004D591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2D0AF9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організації роботи с</w:t>
      </w:r>
      <w:r w:rsidR="00EE44C7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уб’єкт освітньої діяльності</w:t>
      </w:r>
      <w:r w:rsidR="002D0AF9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EE44C7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0AF9" w:rsidRPr="004D5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функціонує за типом освітньої діяльності «центр розвитку дитини», </w:t>
      </w:r>
      <w:r w:rsidR="00EE44C7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залучати на договірній основі фізичних та юридичних осіб</w:t>
      </w:r>
      <w:r w:rsidR="00816744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D0AF9" w:rsidRPr="004D59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744" w:rsidRPr="004D5915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Вимоги до працівників визначені у статті 25 Закону України «Про дошкільну освіту».</w:t>
      </w:r>
    </w:p>
    <w:p w14:paraId="34B91A61" w14:textId="77777777" w:rsidR="00EE44C7" w:rsidRPr="00EE44C7" w:rsidRDefault="00EE44C7" w:rsidP="004D59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BE2AC5" w14:textId="59391E7A" w:rsidR="00816744" w:rsidRPr="002758C5" w:rsidRDefault="002758C5" w:rsidP="002758C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816744" w:rsidRPr="002758C5">
        <w:rPr>
          <w:rFonts w:ascii="Times New Roman" w:eastAsia="Times New Roman" w:hAnsi="Times New Roman" w:cs="Times New Roman"/>
          <w:sz w:val="28"/>
          <w:szCs w:val="28"/>
        </w:rPr>
        <w:t xml:space="preserve">У групових приміщеннях облаштовуються осередки розвитку, у тому числі </w:t>
      </w:r>
      <w:r w:rsidR="003F2AE6" w:rsidRPr="002758C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816744" w:rsidRPr="002758C5">
        <w:rPr>
          <w:rFonts w:ascii="Times New Roman" w:eastAsia="Times New Roman" w:hAnsi="Times New Roman" w:cs="Times New Roman"/>
          <w:sz w:val="28"/>
          <w:szCs w:val="28"/>
        </w:rPr>
        <w:t xml:space="preserve">ігрових </w:t>
      </w:r>
      <w:r w:rsidR="00816744" w:rsidRPr="002758C5">
        <w:rPr>
          <w:rFonts w:ascii="Times New Roman" w:hAnsi="Times New Roman" w:cs="Times New Roman"/>
          <w:sz w:val="28"/>
          <w:szCs w:val="28"/>
        </w:rPr>
        <w:t>та фізкультурних</w:t>
      </w:r>
      <w:r w:rsidR="00816744" w:rsidRPr="00275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6744" w:rsidRPr="002758C5">
        <w:rPr>
          <w:rFonts w:ascii="Times New Roman" w:eastAsia="Times New Roman" w:hAnsi="Times New Roman" w:cs="Times New Roman"/>
          <w:sz w:val="28"/>
          <w:szCs w:val="28"/>
        </w:rPr>
        <w:t>активностей</w:t>
      </w:r>
      <w:proofErr w:type="spellEnd"/>
      <w:r w:rsidR="00816744" w:rsidRPr="002758C5">
        <w:rPr>
          <w:rFonts w:ascii="Times New Roman" w:eastAsia="Times New Roman" w:hAnsi="Times New Roman" w:cs="Times New Roman"/>
          <w:sz w:val="28"/>
          <w:szCs w:val="28"/>
        </w:rPr>
        <w:t>, осередки дозвілля та відпочинку вихованців.</w:t>
      </w:r>
      <w:r w:rsidR="00816744" w:rsidRPr="002758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BAEB052" w14:textId="77777777" w:rsidR="00816744" w:rsidRPr="00816744" w:rsidRDefault="00816744" w:rsidP="004D59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35BC0D" w14:textId="1D17B2DB" w:rsidR="00EE44C7" w:rsidRPr="00816744" w:rsidRDefault="00816744" w:rsidP="004D59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Освітнє середовище має відповідати віковим особливостям вихованців, дават</w:t>
      </w:r>
      <w:r w:rsidR="00EE44C7" w:rsidRP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їм змогу займатися різними видами </w:t>
      </w:r>
      <w:proofErr w:type="spellStart"/>
      <w:r w:rsidR="00EE44C7" w:rsidRP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активностей</w:t>
      </w:r>
      <w:proofErr w:type="spellEnd"/>
      <w:r w:rsidR="00EE44C7" w:rsidRPr="00816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усамітнюватися, підтримувати ініціативу й самостійність.</w:t>
      </w:r>
    </w:p>
    <w:p w14:paraId="747C1D21" w14:textId="77777777" w:rsidR="00EE44C7" w:rsidRPr="00EE44C7" w:rsidRDefault="00EE44C7" w:rsidP="004D591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767618" w14:textId="065B2649" w:rsidR="00EE44C7" w:rsidRDefault="002758C5" w:rsidP="004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Педагогічні працівники забезпечуються ресурсами (</w:t>
      </w:r>
      <w:hyperlink r:id="rId7" w:anchor="w1_2" w:history="1">
        <w:r w:rsidR="00EE44C7" w:rsidRPr="003F2AE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ігр</w:t>
        </w:r>
      </w:hyperlink>
      <w:r w:rsidR="00EE44C7"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овими, дидактичними, науково-методичними, матеріально-технічними, інформаційними тощо), необхідними для</w:t>
      </w:r>
      <w:r w:rsidR="003F2A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здійснення освітнього процесу.</w:t>
      </w:r>
    </w:p>
    <w:p w14:paraId="539D6157" w14:textId="77777777" w:rsidR="00C65344" w:rsidRPr="00EE44C7" w:rsidRDefault="00C65344" w:rsidP="004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AC32A7" w14:textId="77777777" w:rsidR="00EE44C7" w:rsidRPr="00EE44C7" w:rsidRDefault="00EE44C7" w:rsidP="004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E44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Орієнтовний  перелік матеріально-технічного, ігрового, навчально-дидактичного та інформаційного забезпечення організації освітньої діяльності закладу дошкільної освіти за типом «центр розвитку дитини» затверджується  МОН. </w:t>
      </w:r>
    </w:p>
    <w:p w14:paraId="042007AA" w14:textId="77777777" w:rsidR="00E75769" w:rsidRDefault="00E75769" w:rsidP="004D5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911CA37" w14:textId="65359319" w:rsidR="00E21ED4" w:rsidRPr="00D57278" w:rsidRDefault="00E21ED4" w:rsidP="00E21ED4">
      <w:pPr>
        <w:tabs>
          <w:tab w:val="left" w:pos="54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D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5D2">
        <w:rPr>
          <w:rFonts w:ascii="Times New Roman" w:hAnsi="Times New Roman" w:cs="Times New Roman"/>
          <w:b/>
          <w:sz w:val="28"/>
          <w:szCs w:val="28"/>
        </w:rPr>
        <w:t>В</w:t>
      </w:r>
      <w:r w:rsidRPr="00D57278">
        <w:rPr>
          <w:rFonts w:ascii="Times New Roman" w:hAnsi="Times New Roman" w:cs="Times New Roman"/>
          <w:b/>
          <w:sz w:val="28"/>
          <w:szCs w:val="28"/>
        </w:rPr>
        <w:t>икористання майна</w:t>
      </w:r>
    </w:p>
    <w:p w14:paraId="7A876C2E" w14:textId="77777777" w:rsidR="00E21ED4" w:rsidRPr="00D57278" w:rsidRDefault="00E21ED4" w:rsidP="00E21ED4">
      <w:pPr>
        <w:tabs>
          <w:tab w:val="left" w:pos="5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E1680" w14:textId="4562A64B" w:rsidR="00E21ED4" w:rsidRPr="00D57278" w:rsidRDefault="002758C5" w:rsidP="00E21ED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="00E21ED4" w:rsidRPr="00D57278">
        <w:rPr>
          <w:color w:val="000000"/>
          <w:sz w:val="28"/>
          <w:szCs w:val="28"/>
          <w:lang w:val="uk-UA"/>
        </w:rPr>
        <w:t>. Для організації освітньої діяльності за типом «</w:t>
      </w:r>
      <w:bookmarkStart w:id="2" w:name="_Hlk191760891"/>
      <w:r w:rsidR="00E21ED4">
        <w:rPr>
          <w:color w:val="000000"/>
          <w:sz w:val="28"/>
          <w:szCs w:val="28"/>
          <w:lang w:val="uk-UA"/>
        </w:rPr>
        <w:t>центр розвитку дитини</w:t>
      </w:r>
      <w:bookmarkEnd w:id="2"/>
      <w:r w:rsidR="00E21ED4" w:rsidRPr="00D57278">
        <w:rPr>
          <w:color w:val="000000"/>
          <w:sz w:val="28"/>
          <w:szCs w:val="28"/>
          <w:lang w:val="uk-UA"/>
        </w:rPr>
        <w:t>» суб’єкт освітньої діяльності використовує на вибір будівлі, споруди, окремі приміщення</w:t>
      </w:r>
      <w:r w:rsidR="00E21ED4">
        <w:rPr>
          <w:color w:val="000000"/>
          <w:sz w:val="28"/>
          <w:szCs w:val="28"/>
          <w:lang w:val="uk-UA"/>
        </w:rPr>
        <w:t xml:space="preserve"> (далі – приміщення)</w:t>
      </w:r>
      <w:r w:rsidR="00E21ED4" w:rsidRPr="00D57278">
        <w:rPr>
          <w:color w:val="000000"/>
          <w:sz w:val="28"/>
          <w:szCs w:val="28"/>
          <w:lang w:val="uk-UA"/>
        </w:rPr>
        <w:t xml:space="preserve"> </w:t>
      </w:r>
      <w:r w:rsidR="00E21ED4" w:rsidRPr="00D57278">
        <w:rPr>
          <w:sz w:val="28"/>
          <w:szCs w:val="28"/>
          <w:lang w:val="uk-UA"/>
        </w:rPr>
        <w:t xml:space="preserve">власні чи взяті у </w:t>
      </w:r>
      <w:proofErr w:type="spellStart"/>
      <w:r w:rsidR="00E21ED4" w:rsidRPr="00D57278">
        <w:rPr>
          <w:sz w:val="28"/>
          <w:szCs w:val="28"/>
          <w:lang w:val="uk-UA"/>
        </w:rPr>
        <w:t>найм</w:t>
      </w:r>
      <w:proofErr w:type="spellEnd"/>
      <w:r w:rsidR="00E21ED4" w:rsidRPr="00D57278">
        <w:rPr>
          <w:sz w:val="28"/>
          <w:szCs w:val="28"/>
          <w:lang w:val="uk-UA"/>
        </w:rPr>
        <w:t xml:space="preserve"> (оренду), отримані у користування від </w:t>
      </w:r>
      <w:r w:rsidR="00E21ED4">
        <w:rPr>
          <w:color w:val="000000"/>
          <w:sz w:val="28"/>
          <w:szCs w:val="28"/>
          <w:lang w:val="uk-UA"/>
        </w:rPr>
        <w:t>засновника (засновників)</w:t>
      </w:r>
      <w:r w:rsidR="003F2AE6">
        <w:rPr>
          <w:color w:val="000000"/>
          <w:sz w:val="28"/>
          <w:szCs w:val="28"/>
          <w:lang w:val="uk-UA"/>
        </w:rPr>
        <w:t>,</w:t>
      </w:r>
      <w:r w:rsidR="00E21ED4" w:rsidRPr="00D57278">
        <w:rPr>
          <w:color w:val="000000"/>
          <w:sz w:val="28"/>
          <w:szCs w:val="28"/>
          <w:lang w:val="uk-UA"/>
        </w:rPr>
        <w:t xml:space="preserve"> </w:t>
      </w:r>
      <w:r w:rsidR="003F2AE6" w:rsidRPr="004D5915">
        <w:rPr>
          <w:color w:val="000000"/>
          <w:sz w:val="28"/>
          <w:szCs w:val="28"/>
          <w:lang w:val="uk-UA"/>
        </w:rPr>
        <w:t>та</w:t>
      </w:r>
      <w:r w:rsidR="003F2AE6">
        <w:rPr>
          <w:color w:val="000000"/>
          <w:sz w:val="28"/>
          <w:szCs w:val="28"/>
          <w:lang w:val="uk-UA"/>
        </w:rPr>
        <w:t xml:space="preserve"> </w:t>
      </w:r>
      <w:r w:rsidR="00E21ED4" w:rsidRPr="00D57278">
        <w:rPr>
          <w:sz w:val="28"/>
          <w:szCs w:val="28"/>
          <w:lang w:val="uk-UA"/>
        </w:rPr>
        <w:t xml:space="preserve">на інших </w:t>
      </w:r>
      <w:r w:rsidR="00E21ED4">
        <w:rPr>
          <w:sz w:val="28"/>
          <w:szCs w:val="28"/>
          <w:lang w:val="uk-UA"/>
        </w:rPr>
        <w:t>законних підставах</w:t>
      </w:r>
      <w:r w:rsidR="00E21ED4">
        <w:rPr>
          <w:color w:val="000000"/>
          <w:sz w:val="28"/>
          <w:szCs w:val="28"/>
          <w:lang w:val="uk-UA"/>
        </w:rPr>
        <w:t>.</w:t>
      </w:r>
    </w:p>
    <w:p w14:paraId="26C1F4A8" w14:textId="77777777" w:rsidR="00E21ED4" w:rsidRPr="00D57278" w:rsidRDefault="00E21ED4" w:rsidP="00E21ED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9D3A7CC" w14:textId="79CB6712" w:rsidR="00E21ED4" w:rsidRPr="00CE0E23" w:rsidRDefault="00E21ED4" w:rsidP="00E21ED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E0E23">
        <w:rPr>
          <w:sz w:val="28"/>
          <w:szCs w:val="28"/>
          <w:lang w:val="uk-UA"/>
        </w:rPr>
        <w:t>2</w:t>
      </w:r>
      <w:r w:rsidR="002758C5">
        <w:rPr>
          <w:sz w:val="28"/>
          <w:szCs w:val="28"/>
          <w:lang w:val="uk-UA"/>
        </w:rPr>
        <w:t>7</w:t>
      </w:r>
      <w:r w:rsidRPr="00CE0E23">
        <w:rPr>
          <w:sz w:val="28"/>
          <w:szCs w:val="28"/>
          <w:lang w:val="uk-UA"/>
        </w:rPr>
        <w:t xml:space="preserve">. Освітня діяльність за </w:t>
      </w:r>
      <w:r w:rsidRPr="00CE0E23">
        <w:rPr>
          <w:color w:val="000000"/>
          <w:sz w:val="28"/>
          <w:szCs w:val="28"/>
          <w:lang w:val="uk-UA"/>
        </w:rPr>
        <w:t>типом «</w:t>
      </w:r>
      <w:r>
        <w:rPr>
          <w:color w:val="000000"/>
          <w:sz w:val="28"/>
          <w:szCs w:val="28"/>
          <w:lang w:val="uk-UA"/>
        </w:rPr>
        <w:t>центр розвитку дитини</w:t>
      </w:r>
      <w:r w:rsidRPr="00CE0E23">
        <w:rPr>
          <w:color w:val="000000"/>
          <w:sz w:val="28"/>
          <w:szCs w:val="28"/>
          <w:lang w:val="uk-UA"/>
        </w:rPr>
        <w:t>» може бути організована:</w:t>
      </w:r>
    </w:p>
    <w:p w14:paraId="47D923FC" w14:textId="77777777" w:rsidR="00E21ED4" w:rsidRPr="00CE0E23" w:rsidRDefault="00E21ED4" w:rsidP="00E21ED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0466385" w14:textId="4A6CAE88" w:rsidR="00E21ED4" w:rsidRPr="00CE0E23" w:rsidRDefault="00E21ED4" w:rsidP="00E21ED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E0E23">
        <w:rPr>
          <w:color w:val="000000"/>
          <w:sz w:val="28"/>
          <w:szCs w:val="28"/>
          <w:lang w:val="uk-UA"/>
        </w:rPr>
        <w:t>в приміщенні, цільове призначення якого за проектом будівлі: заклад дошкільної освіти</w:t>
      </w:r>
      <w:r w:rsidR="003F2AE6">
        <w:rPr>
          <w:color w:val="000000"/>
          <w:sz w:val="28"/>
          <w:szCs w:val="28"/>
          <w:lang w:val="uk-UA"/>
        </w:rPr>
        <w:t>,</w:t>
      </w:r>
      <w:r w:rsidRPr="00CE0E23">
        <w:rPr>
          <w:color w:val="000000"/>
          <w:sz w:val="28"/>
          <w:szCs w:val="28"/>
          <w:lang w:val="uk-UA"/>
        </w:rPr>
        <w:t xml:space="preserve"> у тому числі за типом організації освітньої діяльності «</w:t>
      </w:r>
      <w:r>
        <w:rPr>
          <w:color w:val="000000"/>
          <w:sz w:val="28"/>
          <w:szCs w:val="28"/>
          <w:lang w:val="uk-UA"/>
        </w:rPr>
        <w:t>центр розвитку дитини</w:t>
      </w:r>
      <w:r w:rsidRPr="00CE0E23">
        <w:rPr>
          <w:color w:val="000000"/>
          <w:sz w:val="28"/>
          <w:szCs w:val="28"/>
          <w:lang w:val="uk-UA"/>
        </w:rPr>
        <w:t>»</w:t>
      </w:r>
      <w:r w:rsidRPr="00CE0E23">
        <w:rPr>
          <w:sz w:val="28"/>
          <w:szCs w:val="28"/>
          <w:lang w:val="uk-UA"/>
        </w:rPr>
        <w:t>;</w:t>
      </w:r>
    </w:p>
    <w:p w14:paraId="5764D183" w14:textId="77777777" w:rsidR="00E21ED4" w:rsidRPr="00CE0E23" w:rsidRDefault="00E21ED4" w:rsidP="00E21ED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1C67384" w14:textId="77777777" w:rsidR="00E21ED4" w:rsidRPr="00CE0E23" w:rsidRDefault="00E21ED4" w:rsidP="00E21ED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E0E23">
        <w:rPr>
          <w:color w:val="000000"/>
          <w:sz w:val="28"/>
          <w:szCs w:val="28"/>
          <w:lang w:val="uk-UA"/>
        </w:rPr>
        <w:t xml:space="preserve">в індивідуальному житловому будинку або </w:t>
      </w:r>
      <w:r w:rsidRPr="00CE0E23">
        <w:rPr>
          <w:sz w:val="28"/>
          <w:szCs w:val="28"/>
          <w:lang w:val="uk-UA"/>
        </w:rPr>
        <w:t>іншому пристосованому приміщенні</w:t>
      </w:r>
      <w:r w:rsidRPr="00CE0E23">
        <w:rPr>
          <w:lang w:val="uk-UA"/>
        </w:rPr>
        <w:t xml:space="preserve"> </w:t>
      </w:r>
      <w:r w:rsidRPr="00CE0E23">
        <w:rPr>
          <w:sz w:val="28"/>
          <w:szCs w:val="28"/>
          <w:lang w:val="uk-UA"/>
        </w:rPr>
        <w:t>(не вище третього поверх</w:t>
      </w:r>
      <w:r>
        <w:rPr>
          <w:sz w:val="28"/>
          <w:szCs w:val="28"/>
          <w:lang w:val="uk-UA"/>
        </w:rPr>
        <w:t>у</w:t>
      </w:r>
      <w:r w:rsidRPr="00CE0E23">
        <w:rPr>
          <w:sz w:val="28"/>
          <w:szCs w:val="28"/>
          <w:lang w:val="uk-UA"/>
        </w:rPr>
        <w:t>).</w:t>
      </w:r>
    </w:p>
    <w:p w14:paraId="454A827E" w14:textId="77777777" w:rsidR="00E21ED4" w:rsidRPr="00CE0E23" w:rsidRDefault="00E21ED4" w:rsidP="00E21ED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567CF90F" w14:textId="4EC1415C" w:rsidR="00E21ED4" w:rsidRDefault="002758C5" w:rsidP="00E21ED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="00E21ED4" w:rsidRPr="001D5CCE">
        <w:rPr>
          <w:color w:val="000000"/>
          <w:sz w:val="28"/>
          <w:szCs w:val="28"/>
          <w:lang w:val="uk-UA"/>
        </w:rPr>
        <w:t xml:space="preserve">. Суб’єкт освітньої діяльності </w:t>
      </w:r>
      <w:r w:rsidR="00E21ED4" w:rsidRPr="00CE0E23">
        <w:rPr>
          <w:color w:val="000000"/>
          <w:sz w:val="28"/>
          <w:szCs w:val="28"/>
          <w:lang w:val="uk-UA"/>
        </w:rPr>
        <w:t xml:space="preserve">повинен мати </w:t>
      </w:r>
      <w:r w:rsidR="00E21ED4" w:rsidRPr="001D5CCE">
        <w:rPr>
          <w:color w:val="000000"/>
          <w:sz w:val="28"/>
          <w:szCs w:val="28"/>
          <w:lang w:val="uk-UA"/>
        </w:rPr>
        <w:t>у пішій доступності спортивно-ігровий (-</w:t>
      </w:r>
      <w:r w:rsidR="009455D2">
        <w:rPr>
          <w:color w:val="000000"/>
          <w:sz w:val="28"/>
          <w:szCs w:val="28"/>
          <w:lang w:val="uk-UA"/>
        </w:rPr>
        <w:t>ігрові) майданчик (майданчики),</w:t>
      </w:r>
      <w:r w:rsidR="009455D2" w:rsidRPr="009455D2">
        <w:rPr>
          <w:sz w:val="28"/>
          <w:szCs w:val="28"/>
          <w:lang w:val="uk-UA"/>
        </w:rPr>
        <w:t xml:space="preserve"> доступ до якого обмежений для сторонніх осіб під час перебування на ньому вихованців</w:t>
      </w:r>
      <w:r w:rsidR="00E21ED4" w:rsidRPr="001D5CCE">
        <w:rPr>
          <w:color w:val="000000"/>
          <w:sz w:val="28"/>
          <w:szCs w:val="28"/>
          <w:lang w:val="uk-UA"/>
        </w:rPr>
        <w:t>.</w:t>
      </w:r>
    </w:p>
    <w:p w14:paraId="136B93C3" w14:textId="77777777" w:rsidR="00E21ED4" w:rsidRDefault="00E21ED4" w:rsidP="00E21ED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6CF6CB8F" w14:textId="21E2BA2B" w:rsidR="009455D2" w:rsidRDefault="002758C5" w:rsidP="009455D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2CAC">
        <w:rPr>
          <w:rFonts w:ascii="Times New Roman" w:hAnsi="Times New Roman" w:cs="Times New Roman"/>
          <w:sz w:val="28"/>
          <w:szCs w:val="28"/>
        </w:rPr>
        <w:t>29</w:t>
      </w:r>
      <w:r w:rsidR="00E21ED4" w:rsidRPr="008B2CAC">
        <w:rPr>
          <w:rFonts w:ascii="Times New Roman" w:hAnsi="Times New Roman" w:cs="Times New Roman"/>
          <w:sz w:val="28"/>
          <w:szCs w:val="28"/>
        </w:rPr>
        <w:t>.</w:t>
      </w:r>
      <w:r w:rsidR="00E21ED4" w:rsidRPr="001D5CCE">
        <w:rPr>
          <w:sz w:val="28"/>
          <w:szCs w:val="28"/>
        </w:rPr>
        <w:t xml:space="preserve"> </w:t>
      </w:r>
      <w:r w:rsidR="009455D2" w:rsidRPr="00CA153C">
        <w:rPr>
          <w:rFonts w:ascii="Times New Roman" w:hAnsi="Times New Roman"/>
          <w:sz w:val="28"/>
          <w:szCs w:val="28"/>
        </w:rPr>
        <w:t>Суб’єкт освітньої діяльності повинен мати можливість використовувати у пішій доступності від місця безпосереднього здійснення освітнього процесу захисні споруди цивільного захисту, зокрема найпростіші укриття, сховища (власну (власне), отриману (отримане) у користування на договірних умовах з іншою фізичною та/чи юридичною особою, в інший законний спосіб) з дотримання вимог до цивільного захисту дітей віку немовляти, раннього та дошкільного віку.</w:t>
      </w:r>
    </w:p>
    <w:p w14:paraId="120CD645" w14:textId="1A60F0A6" w:rsidR="009455D2" w:rsidRDefault="009455D2" w:rsidP="009455D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870306A" w14:textId="34099A14" w:rsidR="008B2CAC" w:rsidRPr="00CA153C" w:rsidRDefault="008B2CAC" w:rsidP="008B2CAC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CA153C">
        <w:rPr>
          <w:rFonts w:ascii="Times New Roman" w:hAnsi="Times New Roman"/>
          <w:sz w:val="28"/>
          <w:szCs w:val="28"/>
        </w:rPr>
        <w:t>У приміщенні</w:t>
      </w:r>
      <w:r>
        <w:rPr>
          <w:rFonts w:ascii="Times New Roman" w:hAnsi="Times New Roman"/>
          <w:sz w:val="28"/>
          <w:szCs w:val="28"/>
        </w:rPr>
        <w:t>,</w:t>
      </w:r>
      <w:r w:rsidRPr="00CA1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 здійснюється освітній процес,</w:t>
      </w:r>
      <w:r w:rsidRPr="00CA153C">
        <w:rPr>
          <w:rFonts w:ascii="Times New Roman" w:hAnsi="Times New Roman"/>
          <w:sz w:val="28"/>
          <w:szCs w:val="28"/>
        </w:rPr>
        <w:t xml:space="preserve"> обов’язково облаштовується медичний осередок відповідно до переліку обов’язкових заходів з охорони здоров’я вихованців, затвердженому  Кабінетом Міністрів України.</w:t>
      </w:r>
    </w:p>
    <w:p w14:paraId="13FCBE3D" w14:textId="33525CEC" w:rsidR="009455D2" w:rsidRPr="00CA153C" w:rsidRDefault="009455D2" w:rsidP="009455D2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A9E18FF" w14:textId="2913858A" w:rsidR="00E21ED4" w:rsidRDefault="00E21ED4" w:rsidP="009455D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14:paraId="36D5186F" w14:textId="6002B16E" w:rsidR="00EE44C7" w:rsidRPr="00EE44C7" w:rsidRDefault="00EE44C7" w:rsidP="00E2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1738D0" w14:textId="77777777" w:rsidR="006A74F6" w:rsidRDefault="006A74F6"/>
    <w:sectPr w:rsidR="006A74F6" w:rsidSect="002962FD">
      <w:headerReference w:type="default" r:id="rId8"/>
      <w:pgSz w:w="11906" w:h="16838"/>
      <w:pgMar w:top="850" w:right="850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8C23D" w14:textId="77777777" w:rsidR="00A4485A" w:rsidRDefault="00A4485A" w:rsidP="002962FD">
      <w:pPr>
        <w:spacing w:after="0" w:line="240" w:lineRule="auto"/>
      </w:pPr>
      <w:r>
        <w:separator/>
      </w:r>
    </w:p>
  </w:endnote>
  <w:endnote w:type="continuationSeparator" w:id="0">
    <w:p w14:paraId="2D4770EA" w14:textId="77777777" w:rsidR="00A4485A" w:rsidRDefault="00A4485A" w:rsidP="0029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1D5E" w14:textId="77777777" w:rsidR="00A4485A" w:rsidRDefault="00A4485A" w:rsidP="002962FD">
      <w:pPr>
        <w:spacing w:after="0" w:line="240" w:lineRule="auto"/>
      </w:pPr>
      <w:r>
        <w:separator/>
      </w:r>
    </w:p>
  </w:footnote>
  <w:footnote w:type="continuationSeparator" w:id="0">
    <w:p w14:paraId="47E0A9AE" w14:textId="77777777" w:rsidR="00A4485A" w:rsidRDefault="00A4485A" w:rsidP="0029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403860"/>
      <w:docPartObj>
        <w:docPartGallery w:val="Page Numbers (Top of Page)"/>
        <w:docPartUnique/>
      </w:docPartObj>
    </w:sdtPr>
    <w:sdtEndPr/>
    <w:sdtContent>
      <w:p w14:paraId="2B71B89B" w14:textId="7EB61B17" w:rsidR="002962FD" w:rsidRDefault="002962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6A">
          <w:rPr>
            <w:noProof/>
          </w:rPr>
          <w:t>7</w:t>
        </w:r>
        <w:r>
          <w:fldChar w:fldCharType="end"/>
        </w:r>
      </w:p>
    </w:sdtContent>
  </w:sdt>
  <w:p w14:paraId="306BF9A8" w14:textId="77777777" w:rsidR="002962FD" w:rsidRDefault="00296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A59"/>
    <w:multiLevelType w:val="hybridMultilevel"/>
    <w:tmpl w:val="1F7E8C94"/>
    <w:lvl w:ilvl="0" w:tplc="0D7E13A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0D0617E"/>
    <w:multiLevelType w:val="hybridMultilevel"/>
    <w:tmpl w:val="B5B2EB2C"/>
    <w:lvl w:ilvl="0" w:tplc="0D7E13A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5C7797"/>
    <w:multiLevelType w:val="multilevel"/>
    <w:tmpl w:val="7254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55225"/>
    <w:multiLevelType w:val="multilevel"/>
    <w:tmpl w:val="27DA1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D6D0FB7"/>
    <w:multiLevelType w:val="multilevel"/>
    <w:tmpl w:val="9BE8B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60A0C"/>
    <w:multiLevelType w:val="multilevel"/>
    <w:tmpl w:val="2988C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B2982"/>
    <w:multiLevelType w:val="hybridMultilevel"/>
    <w:tmpl w:val="912A98B0"/>
    <w:lvl w:ilvl="0" w:tplc="4EC2E10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89A2355"/>
    <w:multiLevelType w:val="hybridMultilevel"/>
    <w:tmpl w:val="9954B9B2"/>
    <w:lvl w:ilvl="0" w:tplc="AC18818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4F1BD4"/>
    <w:multiLevelType w:val="hybridMultilevel"/>
    <w:tmpl w:val="0A688512"/>
    <w:lvl w:ilvl="0" w:tplc="660E9E4A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BAB148B"/>
    <w:multiLevelType w:val="hybridMultilevel"/>
    <w:tmpl w:val="9F54E38C"/>
    <w:lvl w:ilvl="0" w:tplc="A3CA1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FC"/>
    <w:rsid w:val="0006515C"/>
    <w:rsid w:val="00121931"/>
    <w:rsid w:val="00135E1C"/>
    <w:rsid w:val="001B11A4"/>
    <w:rsid w:val="00204E87"/>
    <w:rsid w:val="002758C5"/>
    <w:rsid w:val="002962FD"/>
    <w:rsid w:val="002D0AF9"/>
    <w:rsid w:val="002E6C02"/>
    <w:rsid w:val="003A5880"/>
    <w:rsid w:val="003B3FDE"/>
    <w:rsid w:val="003F036A"/>
    <w:rsid w:val="003F2AE6"/>
    <w:rsid w:val="004338EC"/>
    <w:rsid w:val="004D5915"/>
    <w:rsid w:val="004F521A"/>
    <w:rsid w:val="00623567"/>
    <w:rsid w:val="00642E15"/>
    <w:rsid w:val="00654867"/>
    <w:rsid w:val="006A74F6"/>
    <w:rsid w:val="006C0B67"/>
    <w:rsid w:val="006E3CCC"/>
    <w:rsid w:val="006F4243"/>
    <w:rsid w:val="00710636"/>
    <w:rsid w:val="00816744"/>
    <w:rsid w:val="0082320F"/>
    <w:rsid w:val="00837718"/>
    <w:rsid w:val="00857508"/>
    <w:rsid w:val="00890B47"/>
    <w:rsid w:val="008B232F"/>
    <w:rsid w:val="008B2CAC"/>
    <w:rsid w:val="00902D3C"/>
    <w:rsid w:val="00942A63"/>
    <w:rsid w:val="00944799"/>
    <w:rsid w:val="009455D2"/>
    <w:rsid w:val="00964AD8"/>
    <w:rsid w:val="00A15326"/>
    <w:rsid w:val="00A4485A"/>
    <w:rsid w:val="00AC303B"/>
    <w:rsid w:val="00B878E5"/>
    <w:rsid w:val="00BA797D"/>
    <w:rsid w:val="00BB0E2B"/>
    <w:rsid w:val="00C65344"/>
    <w:rsid w:val="00C83018"/>
    <w:rsid w:val="00CD630A"/>
    <w:rsid w:val="00CE01B8"/>
    <w:rsid w:val="00D35DD4"/>
    <w:rsid w:val="00D4683A"/>
    <w:rsid w:val="00DC58B7"/>
    <w:rsid w:val="00E10933"/>
    <w:rsid w:val="00E21ED4"/>
    <w:rsid w:val="00E60B2E"/>
    <w:rsid w:val="00E70A75"/>
    <w:rsid w:val="00E75769"/>
    <w:rsid w:val="00EC65FC"/>
    <w:rsid w:val="00EE44C7"/>
    <w:rsid w:val="00EF0B76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2912"/>
  <w15:chartTrackingRefBased/>
  <w15:docId w15:val="{42D8E306-1897-4714-B8F4-E8718BC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26"/>
    <w:pPr>
      <w:ind w:left="720"/>
      <w:contextualSpacing/>
    </w:pPr>
  </w:style>
  <w:style w:type="paragraph" w:styleId="a4">
    <w:name w:val="Normal (Web)"/>
    <w:basedOn w:val="a"/>
    <w:uiPriority w:val="99"/>
    <w:rsid w:val="00E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9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962FD"/>
  </w:style>
  <w:style w:type="paragraph" w:styleId="a7">
    <w:name w:val="footer"/>
    <w:basedOn w:val="a"/>
    <w:link w:val="a8"/>
    <w:uiPriority w:val="99"/>
    <w:unhideWhenUsed/>
    <w:rsid w:val="0029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9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88-20?find=1&amp;text=%D1%96%D0%B3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7</Pages>
  <Words>8984</Words>
  <Characters>5121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Нерянова Світлана Іванівна</dc:creator>
  <cp:keywords/>
  <dc:description/>
  <cp:lastModifiedBy>Нерянова Світлана Іванівна</cp:lastModifiedBy>
  <cp:revision>25</cp:revision>
  <dcterms:created xsi:type="dcterms:W3CDTF">2025-02-18T14:44:00Z</dcterms:created>
  <dcterms:modified xsi:type="dcterms:W3CDTF">2025-03-20T15:27:00Z</dcterms:modified>
</cp:coreProperties>
</file>