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4DE30" w14:textId="77777777" w:rsidR="005E5933" w:rsidRDefault="005E5933" w:rsidP="005E5933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</w:p>
    <w:p w14:paraId="3FC52711" w14:textId="77777777" w:rsidR="00315851" w:rsidRDefault="00315851" w:rsidP="005E5933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14:paraId="22DCA3A4" w14:textId="2C4DCD2E" w:rsidR="005E5933" w:rsidRDefault="005E5933" w:rsidP="005E5933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14:paraId="057E9A02" w14:textId="77777777" w:rsidR="005E5933" w:rsidRDefault="005E5933" w:rsidP="005E5933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Наказ Міністерства освіти і</w:t>
      </w:r>
    </w:p>
    <w:p w14:paraId="64E6E084" w14:textId="77777777" w:rsidR="005E5933" w:rsidRDefault="005E5933" w:rsidP="005E5933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науки України</w:t>
      </w:r>
    </w:p>
    <w:p w14:paraId="08402516" w14:textId="283A6F39" w:rsidR="005E5933" w:rsidRDefault="005E5933" w:rsidP="005E5933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№ _____</w:t>
      </w:r>
    </w:p>
    <w:p w14:paraId="470A59E4" w14:textId="71633A9D" w:rsidR="005E5933" w:rsidRDefault="005E593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F577A3" w:rsidRDefault="006843B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Положення про мережеву форму здобуття дошкільної освіти</w:t>
      </w:r>
    </w:p>
    <w:p w14:paraId="00000004" w14:textId="77777777" w:rsidR="00F577A3" w:rsidRDefault="00F577A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</w:p>
    <w:p w14:paraId="00000005" w14:textId="77777777" w:rsidR="00F577A3" w:rsidRDefault="006843B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Загальні положення</w:t>
      </w:r>
    </w:p>
    <w:p w14:paraId="00000006" w14:textId="77777777" w:rsidR="00F577A3" w:rsidRDefault="00F577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F577A3" w:rsidRDefault="006843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Це Положення визначає порядок здобуття дошкільної освіти дітьми за мережевою формою.</w:t>
      </w:r>
    </w:p>
    <w:p w14:paraId="00000008" w14:textId="77777777" w:rsidR="00F577A3" w:rsidRDefault="00F577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F577A3" w:rsidRDefault="006843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Мережева форма здобуття дошкільної освіти (далі – мережева форма) організовується закладами дошкільної освіти, дошкільними підрозділами юридичних осіб публічного чи приватного права, фізичними особами-підприємцями, які провадять освітню діяльність у сфері </w:t>
      </w:r>
      <w:r>
        <w:rPr>
          <w:rFonts w:ascii="Times New Roman" w:eastAsia="Times New Roman" w:hAnsi="Times New Roman" w:cs="Times New Roman"/>
          <w:sz w:val="28"/>
          <w:szCs w:val="28"/>
        </w:rPr>
        <w:t>дошкільної освіти (далі – суб’єкт освітньої діяльності або заклад дошкільної освіти).</w:t>
      </w:r>
    </w:p>
    <w:p w14:paraId="0000000A" w14:textId="77777777" w:rsidR="00F577A3" w:rsidRDefault="00F577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F577A3" w:rsidRDefault="006843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Норми цього Положення, що стосуються батьків, поширюються також на інших законних представників дитини.</w:t>
      </w:r>
    </w:p>
    <w:p w14:paraId="0000000C" w14:textId="77777777" w:rsidR="00F577A3" w:rsidRDefault="00F577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F577A3" w:rsidRDefault="006843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 цьому Положенні терміни вживаються у таких значеннях:</w:t>
      </w:r>
    </w:p>
    <w:p w14:paraId="0000000E" w14:textId="77777777" w:rsidR="00F577A3" w:rsidRDefault="00F577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F577A3" w:rsidRDefault="006843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базо</w:t>
      </w:r>
      <w:r>
        <w:rPr>
          <w:rFonts w:ascii="Times New Roman" w:eastAsia="Times New Roman" w:hAnsi="Times New Roman" w:cs="Times New Roman"/>
          <w:sz w:val="28"/>
          <w:szCs w:val="28"/>
        </w:rPr>
        <w:t>вий заклад дошкільної освіти – це субʼєкт освітньої діяльності, до якого зарахований вихованець та який забезпечує здобуття дошкільної освіти за мережевою формою;</w:t>
      </w:r>
    </w:p>
    <w:p w14:paraId="00000010" w14:textId="77777777" w:rsidR="00F577A3" w:rsidRDefault="00F577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017FDE69" w:rsidR="00F577A3" w:rsidRDefault="006843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партнер – це заклад освіти, у тому числі заклад позашкільної освіти, який забезпечує розвито</w:t>
      </w:r>
      <w:r>
        <w:rPr>
          <w:rFonts w:ascii="Times New Roman" w:eastAsia="Times New Roman" w:hAnsi="Times New Roman" w:cs="Times New Roman"/>
          <w:sz w:val="28"/>
          <w:szCs w:val="28"/>
        </w:rPr>
        <w:t>к здібностей дітей у сфері освіти, науки, культури, фізичної культури та спорту, технічної та іншої творчості за різними напрямами (художньо-естетичним, мистецьким, туристсько-краєзнавчим, еколого-натуралістичним, науково-технічним, дослідницько- експериме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нтальним,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фізкультурно-спортивним військово-патріотичним, гуманітарним тощо) та на договірних засадах залучений до освітнього процесу за мережевою формою</w:t>
      </w:r>
      <w:r w:rsidR="005E5933">
        <w:rPr>
          <w:rFonts w:ascii="Times New Roman" w:eastAsia="Times New Roman" w:hAnsi="Times New Roman" w:cs="Times New Roman"/>
          <w:sz w:val="28"/>
          <w:szCs w:val="28"/>
        </w:rPr>
        <w:t xml:space="preserve"> у закладах освіти.</w:t>
      </w:r>
    </w:p>
    <w:p w14:paraId="00000012" w14:textId="77777777" w:rsidR="00F577A3" w:rsidRDefault="00F577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F577A3" w:rsidRDefault="006843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цьому Положенні терміни вживаються у значенні, наведеном</w:t>
      </w:r>
      <w:r>
        <w:rPr>
          <w:rFonts w:ascii="Times New Roman" w:eastAsia="Times New Roman" w:hAnsi="Times New Roman" w:cs="Times New Roman"/>
          <w:sz w:val="28"/>
          <w:szCs w:val="28"/>
        </w:rPr>
        <w:t>у в Законах України «Про освіту» та «Про дошкільну освіту».</w:t>
      </w:r>
    </w:p>
    <w:p w14:paraId="00000014" w14:textId="77777777" w:rsidR="00F577A3" w:rsidRDefault="00F577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F577A3" w:rsidRDefault="006843BF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Мережева форма - це форма, за якою освітній процес організовується та здійснюється через співпрацю закладу дошкільної освіти з іншими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закладами освіти, </w:t>
      </w:r>
      <w:r>
        <w:rPr>
          <w:rFonts w:ascii="Times New Roman" w:eastAsia="Times New Roman" w:hAnsi="Times New Roman" w:cs="Times New Roman"/>
          <w:sz w:val="28"/>
          <w:szCs w:val="28"/>
        </w:rPr>
        <w:t>як партнерами, задля забезпечення якісно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ї дошкільної освіти дітей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 урахуванням індивідуальних особливостей, потреб і можливостей кожної дитини.</w:t>
      </w:r>
    </w:p>
    <w:p w14:paraId="00000016" w14:textId="77777777" w:rsidR="00F577A3" w:rsidRDefault="00F577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F577A3" w:rsidRDefault="006843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Мережева форма упроваджується з метою:</w:t>
      </w:r>
    </w:p>
    <w:p w14:paraId="00000018" w14:textId="77777777" w:rsidR="00F577A3" w:rsidRDefault="00F577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F577A3" w:rsidRDefault="006843B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створення умов для всебічного розвитку дитини через доступ до різноманітних освітніх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1A" w14:textId="77777777" w:rsidR="00F577A3" w:rsidRDefault="00F577A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B" w14:textId="77777777" w:rsidR="00F577A3" w:rsidRDefault="006843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розширення можливостей для реалізації індивідуальних потреб, інтересів, здібностей та обдарувань дітей шляхом залучення та поєднання додаткових ресурсів (зокрема, кадрових, матеріально-технічних, навчально-методичних, інформаційних) інших суб’єктів освітнь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ої діяльності </w:t>
      </w:r>
      <w:r>
        <w:rPr>
          <w:rFonts w:ascii="Times New Roman" w:eastAsia="Times New Roman" w:hAnsi="Times New Roman" w:cs="Times New Roman"/>
          <w:sz w:val="28"/>
          <w:szCs w:val="28"/>
        </w:rPr>
        <w:t>(партнерів).</w:t>
      </w:r>
    </w:p>
    <w:p w14:paraId="0000001C" w14:textId="77777777" w:rsidR="00F577A3" w:rsidRDefault="00F577A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D" w14:textId="77777777" w:rsidR="00F577A3" w:rsidRDefault="006843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Базовий заклад дошкільної освіти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обирає партнера(ів), розробляє та узгоджує з ним(и) перспективу й орієнтовний очікуваний результат реалізації вибраних (розроблених) освітніх, парціальних  програм, період, форми, види діяльн</w:t>
      </w:r>
      <w:r>
        <w:rPr>
          <w:rFonts w:ascii="Times New Roman" w:eastAsia="Times New Roman" w:hAnsi="Times New Roman" w:cs="Times New Roman"/>
          <w:sz w:val="28"/>
          <w:szCs w:val="28"/>
        </w:rPr>
        <w:t>ості, ресурсне забезпечення та обсяг участі партнерів,   фінансові, інші питання мережевої взаємодії у кожному конкретному випадку.</w:t>
      </w:r>
    </w:p>
    <w:p w14:paraId="0000001E" w14:textId="77777777" w:rsidR="00F577A3" w:rsidRDefault="00F577A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77777777" w:rsidR="00F577A3" w:rsidRDefault="006843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Здобуття дошкільної освіти за мережевою формою здійснюється відповідно до вимог санітарного законодавства.</w:t>
      </w:r>
    </w:p>
    <w:p w14:paraId="53848FDA" w14:textId="3EB29FFD" w:rsidR="005E5933" w:rsidRDefault="005E59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B08B3E" w14:textId="77777777" w:rsidR="00315851" w:rsidRDefault="003158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14:paraId="42E6A26A" w14:textId="77777777" w:rsidR="005E5933" w:rsidRDefault="005E59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1" w14:textId="77777777" w:rsidR="00F577A3" w:rsidRDefault="006843B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Організація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та забезпечення мережевої форми</w:t>
      </w:r>
    </w:p>
    <w:p w14:paraId="00000022" w14:textId="77777777" w:rsidR="00F577A3" w:rsidRDefault="00F577A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5" w14:textId="530B7462" w:rsidR="00F577A3" w:rsidRDefault="006843BF" w:rsidP="005E59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</w:rPr>
        <w:t>Організація мережевої форми здійснюється на підставі рішення засновника суб’єкта освітньої діяльності з  урахуванням  стратегії розвитку закладу дошкільної освіти, особливостей розвитку вихованців, а також за запитом батьків.</w:t>
      </w:r>
    </w:p>
    <w:p w14:paraId="00000026" w14:textId="77777777" w:rsidR="00F577A3" w:rsidRDefault="006843BF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Керівник закладу д</w:t>
      </w:r>
      <w:r>
        <w:rPr>
          <w:rFonts w:ascii="Times New Roman" w:eastAsia="Times New Roman" w:hAnsi="Times New Roman" w:cs="Times New Roman"/>
          <w:sz w:val="28"/>
          <w:szCs w:val="28"/>
        </w:rPr>
        <w:t>ошкільної освіти  самостійно обирає партнера(ів).</w:t>
      </w:r>
    </w:p>
    <w:p w14:paraId="00000027" w14:textId="77777777" w:rsidR="00F577A3" w:rsidRDefault="00F577A3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8" w14:textId="77777777" w:rsidR="00F577A3" w:rsidRDefault="00684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Для забезпечення організації здобуття дошкільної освіти за мережевою формою між базовим закладом дошкільної освіти та партнером (партнерами) укладається договір про співпрацю, який повинен містити, зокр</w:t>
      </w:r>
      <w:r>
        <w:rPr>
          <w:rFonts w:ascii="Times New Roman" w:eastAsia="Times New Roman" w:hAnsi="Times New Roman" w:cs="Times New Roman"/>
          <w:sz w:val="28"/>
          <w:szCs w:val="28"/>
        </w:rPr>
        <w:t>ема, наступні умови:</w:t>
      </w:r>
    </w:p>
    <w:p w14:paraId="00000029" w14:textId="77777777" w:rsidR="00F577A3" w:rsidRDefault="00684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предмет, в якому зазначається напрям співпраці сторін;</w:t>
      </w:r>
    </w:p>
    <w:p w14:paraId="0000002A" w14:textId="77777777" w:rsidR="00F577A3" w:rsidRDefault="00684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договору;</w:t>
      </w:r>
    </w:p>
    <w:p w14:paraId="0000002B" w14:textId="77777777" w:rsidR="00F577A3" w:rsidRDefault="00684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порядок та умови взаємодії сторін при організації мережевої форми здобуття дошкільної освіти;</w:t>
      </w:r>
    </w:p>
    <w:p w14:paraId="0000002C" w14:textId="0DCA1ADC" w:rsidR="00F577A3" w:rsidRDefault="00684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та обовʼязки сторін при організації мережевої форми здобуття дошк</w:t>
      </w:r>
      <w:r>
        <w:rPr>
          <w:rFonts w:ascii="Times New Roman" w:eastAsia="Times New Roman" w:hAnsi="Times New Roman" w:cs="Times New Roman"/>
          <w:sz w:val="28"/>
          <w:szCs w:val="28"/>
        </w:rPr>
        <w:t>ільної освіти;</w:t>
      </w:r>
    </w:p>
    <w:p w14:paraId="1D7521D2" w14:textId="6A286D7C" w:rsidR="005E5933" w:rsidRPr="005E5933" w:rsidRDefault="005E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933">
        <w:rPr>
          <w:rFonts w:ascii="Times New Roman" w:eastAsia="Times New Roman" w:hAnsi="Times New Roman" w:cs="Times New Roman"/>
          <w:sz w:val="28"/>
          <w:szCs w:val="28"/>
          <w:highlight w:val="white"/>
        </w:rPr>
        <w:t>ф</w:t>
      </w:r>
      <w:r w:rsidRPr="005E593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орми та види занять з дітьми відповідно до можливостей сторін та потреб у забезпеченні якісних умов </w:t>
      </w:r>
      <w:r w:rsidR="00F73A93">
        <w:rPr>
          <w:rFonts w:ascii="Times New Roman" w:eastAsia="Times New Roman" w:hAnsi="Times New Roman" w:cs="Times New Roman"/>
          <w:sz w:val="28"/>
          <w:szCs w:val="28"/>
          <w:highlight w:val="white"/>
        </w:rPr>
        <w:t>реалізації Д</w:t>
      </w:r>
      <w:r w:rsidRPr="005E5933">
        <w:rPr>
          <w:rFonts w:ascii="Times New Roman" w:eastAsia="Times New Roman" w:hAnsi="Times New Roman" w:cs="Times New Roman"/>
          <w:sz w:val="28"/>
          <w:szCs w:val="28"/>
          <w:highlight w:val="white"/>
        </w:rPr>
        <w:t>ержавного стандарту</w:t>
      </w:r>
      <w:r w:rsidRPr="005E593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289EA01" w14:textId="7286B8A2" w:rsidR="005E5933" w:rsidRDefault="005E5933" w:rsidP="005E5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A93">
        <w:rPr>
          <w:rFonts w:ascii="Times New Roman" w:eastAsia="Times New Roman" w:hAnsi="Times New Roman" w:cs="Times New Roman"/>
          <w:sz w:val="28"/>
          <w:szCs w:val="28"/>
        </w:rPr>
        <w:t>очікувані результати</w:t>
      </w:r>
      <w:r w:rsidR="00F73A93" w:rsidRPr="00F73A9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F73A93" w:rsidRPr="00F73A93">
        <w:rPr>
          <w:rFonts w:ascii="Times New Roman" w:eastAsia="Arial" w:hAnsi="Times New Roman" w:cs="Times New Roman"/>
          <w:sz w:val="28"/>
          <w:szCs w:val="28"/>
        </w:rPr>
        <w:t>формуванн</w:t>
      </w:r>
      <w:r w:rsidR="00F73A93">
        <w:rPr>
          <w:rFonts w:ascii="Times New Roman" w:eastAsia="Arial" w:hAnsi="Times New Roman" w:cs="Times New Roman"/>
          <w:sz w:val="28"/>
          <w:szCs w:val="28"/>
        </w:rPr>
        <w:t xml:space="preserve">я у вихованців компетентностей, </w:t>
      </w:r>
      <w:r w:rsidR="00F73A93" w:rsidRPr="00F73A93">
        <w:rPr>
          <w:rFonts w:ascii="Times New Roman" w:eastAsia="Times New Roman" w:hAnsi="Times New Roman" w:cs="Times New Roman"/>
          <w:sz w:val="28"/>
          <w:szCs w:val="28"/>
        </w:rPr>
        <w:t>у кожної сторони договору</w:t>
      </w:r>
      <w:r w:rsidR="00F73A93" w:rsidRPr="00F73A9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F73A93" w:rsidRPr="00F73A93">
        <w:rPr>
          <w:rFonts w:ascii="Times New Roman" w:eastAsia="Arial" w:hAnsi="Times New Roman" w:cs="Times New Roman"/>
          <w:sz w:val="28"/>
          <w:szCs w:val="28"/>
        </w:rPr>
        <w:t>відповідно до Державного стандарту дошкільної освіти</w:t>
      </w:r>
      <w:r w:rsidRPr="00F73A9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8E04A54" w14:textId="7350642D" w:rsidR="005E5933" w:rsidRDefault="00315851" w:rsidP="00315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критерії моніторингу якості освіти (рівень розвитку компетентностей дітей);</w:t>
      </w:r>
    </w:p>
    <w:p w14:paraId="00000033" w14:textId="77777777" w:rsidR="00F577A3" w:rsidRDefault="00684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відповідальність за безпеку вихованців під час їх перебування на території чи у приміщеннях партнера;</w:t>
      </w:r>
    </w:p>
    <w:p w14:paraId="00000034" w14:textId="77777777" w:rsidR="00F577A3" w:rsidRDefault="00684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строк дії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договору.</w:t>
      </w:r>
    </w:p>
    <w:p w14:paraId="00000035" w14:textId="77777777" w:rsidR="00F577A3" w:rsidRDefault="00F577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6" w14:textId="77777777" w:rsidR="00F577A3" w:rsidRDefault="00684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Договір про співпрацю між базовим закладом дошкільної освіти та партнером може бути оплатним або безоплатним.</w:t>
      </w:r>
    </w:p>
    <w:p w14:paraId="00000038" w14:textId="70734E30" w:rsidR="00F577A3" w:rsidRDefault="00F577A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9" w14:textId="77777777" w:rsidR="00F577A3" w:rsidRDefault="006843BF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У разі потреби додаткового фінансування залучення партнера(ів) до освітнього процесу у державних та комунальних закладах дошкільної освіти мережева форма організовується за згодою батьків щодо здійснення такого фінансування.</w:t>
      </w:r>
    </w:p>
    <w:p w14:paraId="0000003A" w14:textId="77777777" w:rsidR="00F577A3" w:rsidRDefault="006843BF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світній процес за мереж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евою формою передбачає постійну взаємодію вихованців із педагогічними працівниками, помічниками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вихователя (за потреби — асистентами дитини), іншими вихованцями та учасниками освітнього процесу. Взаємодія відбувається у різних видах діяльності через спілку</w:t>
      </w:r>
      <w:r>
        <w:rPr>
          <w:rFonts w:ascii="Times New Roman" w:eastAsia="Times New Roman" w:hAnsi="Times New Roman" w:cs="Times New Roman"/>
          <w:sz w:val="28"/>
          <w:szCs w:val="28"/>
        </w:rPr>
        <w:t>вання, гру та пізнання безпосередньо в базовому закладі дошкільної освіти та/або на території чи в приміщеннях партнерів.</w:t>
      </w:r>
    </w:p>
    <w:p w14:paraId="0000003C" w14:textId="135DB080" w:rsidR="00F577A3" w:rsidRDefault="00F577A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D" w14:textId="77777777" w:rsidR="00F577A3" w:rsidRDefault="006843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Під час створення освітнього середовища базовий заклад дошкільної освіти та партнер(и) дотримуються принципів універсального диз</w:t>
      </w:r>
      <w:r>
        <w:rPr>
          <w:rFonts w:ascii="Times New Roman" w:eastAsia="Times New Roman" w:hAnsi="Times New Roman" w:cs="Times New Roman"/>
          <w:sz w:val="28"/>
          <w:szCs w:val="28"/>
        </w:rPr>
        <w:t>айну та розумного пристосування, що необхідні для здійснення освітнього процесу.</w:t>
      </w:r>
    </w:p>
    <w:p w14:paraId="0000003E" w14:textId="77777777" w:rsidR="00F577A3" w:rsidRDefault="00F577A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F" w14:textId="77777777" w:rsidR="00F577A3" w:rsidRDefault="006843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Освітні та парціальні програми, обрані або розроблені і в установленому порядку затверджені закладом дошкільної освіти, мають забезпечувати різноманітність видів діяльнос</w:t>
      </w:r>
      <w:r>
        <w:rPr>
          <w:rFonts w:ascii="Times New Roman" w:eastAsia="Times New Roman" w:hAnsi="Times New Roman" w:cs="Times New Roman"/>
          <w:sz w:val="28"/>
          <w:szCs w:val="28"/>
        </w:rPr>
        <w:t>ті та форм організації освітнього процесу.</w:t>
      </w:r>
    </w:p>
    <w:p w14:paraId="00000040" w14:textId="77777777" w:rsidR="00F577A3" w:rsidRDefault="00F577A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41" w14:textId="77777777" w:rsidR="00F577A3" w:rsidRDefault="00684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13. Мережева форма здобуття дошкільної освіти для дітей з особливими освітніми потребами здійснюється відповідно до законодавства та з урахуванням індивідуальної програми розвитку вихованця.</w:t>
      </w:r>
    </w:p>
    <w:p w14:paraId="00000042" w14:textId="77777777" w:rsidR="00F577A3" w:rsidRDefault="00F577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00000043" w14:textId="77777777" w:rsidR="00F577A3" w:rsidRDefault="00684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Додаткові психолого-педагогічні та корекційно-розвиткові заняття (послуги) проводяться за погодженням з батьками (одним із них) відповідно до індивідуальної програми розвитку, з урахуванням потреб і можливостей дитини.</w:t>
      </w:r>
    </w:p>
    <w:p w14:paraId="00000044" w14:textId="77777777" w:rsidR="00F577A3" w:rsidRDefault="00F577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6" w14:textId="77777777" w:rsidR="00F577A3" w:rsidRDefault="00F577A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7" w14:textId="77777777" w:rsidR="00F577A3" w:rsidRDefault="00F577A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8" w14:textId="77777777" w:rsidR="00F577A3" w:rsidRDefault="00F577A3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9" w14:textId="77777777" w:rsidR="00F577A3" w:rsidRDefault="00F577A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577A3">
      <w:headerReference w:type="default" r:id="rId7"/>
      <w:pgSz w:w="12240" w:h="15840"/>
      <w:pgMar w:top="1440" w:right="1160" w:bottom="1440" w:left="172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0BC6F" w14:textId="77777777" w:rsidR="006843BF" w:rsidRDefault="006843BF">
      <w:pPr>
        <w:spacing w:after="0" w:line="240" w:lineRule="auto"/>
      </w:pPr>
      <w:r>
        <w:separator/>
      </w:r>
    </w:p>
  </w:endnote>
  <w:endnote w:type="continuationSeparator" w:id="0">
    <w:p w14:paraId="46137F71" w14:textId="77777777" w:rsidR="006843BF" w:rsidRDefault="0068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E2001" w14:textId="77777777" w:rsidR="006843BF" w:rsidRDefault="006843BF">
      <w:pPr>
        <w:spacing w:after="0" w:line="240" w:lineRule="auto"/>
      </w:pPr>
      <w:r>
        <w:separator/>
      </w:r>
    </w:p>
  </w:footnote>
  <w:footnote w:type="continuationSeparator" w:id="0">
    <w:p w14:paraId="6C74BC8F" w14:textId="77777777" w:rsidR="006843BF" w:rsidRDefault="0068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A" w14:textId="68415D5B" w:rsidR="00F577A3" w:rsidRDefault="006843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5E5933">
      <w:rPr>
        <w:color w:val="000000"/>
      </w:rPr>
      <w:fldChar w:fldCharType="separate"/>
    </w:r>
    <w:r w:rsidR="00315851">
      <w:rPr>
        <w:noProof/>
        <w:color w:val="000000"/>
      </w:rPr>
      <w:t>4</w:t>
    </w:r>
    <w:r>
      <w:rPr>
        <w:color w:val="000000"/>
      </w:rPr>
      <w:fldChar w:fldCharType="end"/>
    </w:r>
  </w:p>
  <w:p w14:paraId="0000004B" w14:textId="77777777" w:rsidR="00F577A3" w:rsidRDefault="00F577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A3"/>
    <w:rsid w:val="00315851"/>
    <w:rsid w:val="005E5933"/>
    <w:rsid w:val="006843BF"/>
    <w:rsid w:val="00F577A3"/>
    <w:rsid w:val="00F7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633AF"/>
  <w15:docId w15:val="{CE2B7630-6096-4DB3-9E72-F4609BC0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uk-UA" w:eastAsia="uk-U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2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E12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12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2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2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25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252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25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25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25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252C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link w:val="a3"/>
    <w:uiPriority w:val="10"/>
    <w:rsid w:val="00E12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pPr>
      <w:pBdr>
        <w:top w:val="nil"/>
        <w:left w:val="nil"/>
        <w:bottom w:val="nil"/>
        <w:right w:val="nil"/>
        <w:between w:val="nil"/>
      </w:pBdr>
    </w:pPr>
    <w:rPr>
      <w:color w:val="595959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12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12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5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5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125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25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1252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252C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EB1B3B"/>
    <w:rPr>
      <w:color w:val="96607D" w:themeColor="followedHyperlink"/>
      <w:u w:val="single"/>
    </w:rPr>
  </w:style>
  <w:style w:type="paragraph" w:styleId="af0">
    <w:name w:val="Normal (Web)"/>
    <w:basedOn w:val="a"/>
    <w:uiPriority w:val="99"/>
    <w:semiHidden/>
    <w:unhideWhenUsed/>
    <w:rsid w:val="00D20125"/>
    <w:rPr>
      <w:rFonts w:ascii="Times New Roman" w:hAnsi="Times New Roman" w:cs="Times New Roman"/>
    </w:rPr>
  </w:style>
  <w:style w:type="paragraph" w:styleId="af1">
    <w:name w:val="Balloon Text"/>
    <w:basedOn w:val="a"/>
    <w:link w:val="af2"/>
    <w:uiPriority w:val="99"/>
    <w:semiHidden/>
    <w:unhideWhenUsed/>
    <w:rsid w:val="00EA5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EA59B6"/>
    <w:rPr>
      <w:rFonts w:ascii="Segoe UI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271E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71E79"/>
  </w:style>
  <w:style w:type="paragraph" w:styleId="af5">
    <w:name w:val="footer"/>
    <w:basedOn w:val="a"/>
    <w:link w:val="af6"/>
    <w:uiPriority w:val="99"/>
    <w:unhideWhenUsed/>
    <w:rsid w:val="00271E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71E79"/>
  </w:style>
  <w:style w:type="paragraph" w:styleId="af7">
    <w:name w:val="annotation text"/>
    <w:basedOn w:val="a"/>
    <w:link w:val="af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8">
    <w:name w:val="Текст примітки Знак"/>
    <w:basedOn w:val="a0"/>
    <w:link w:val="af7"/>
    <w:uiPriority w:val="99"/>
    <w:semiHidden/>
    <w:rPr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SL/4YZlKQoPhOSOV+tdBGuwgQQ==">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3603</Words>
  <Characters>2055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Tymoshenko</dc:creator>
  <cp:lastModifiedBy>Нащубська Інна</cp:lastModifiedBy>
  <cp:revision>2</cp:revision>
  <dcterms:created xsi:type="dcterms:W3CDTF">2025-02-11T11:54:00Z</dcterms:created>
  <dcterms:modified xsi:type="dcterms:W3CDTF">2025-03-17T10:04:00Z</dcterms:modified>
</cp:coreProperties>
</file>