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A4B4C" w:rsidRDefault="004755FB" w:rsidP="00824F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ЗАТВЕРДЖЕНО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постановою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від                         р. № </w:t>
      </w:r>
    </w:p>
    <w:p w14:paraId="00000002" w14:textId="77777777" w:rsidR="00BA4B4C" w:rsidRDefault="00BA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BA4B4C" w:rsidRDefault="00BA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4" w14:textId="77777777" w:rsidR="00BA4B4C" w:rsidRDefault="00BA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5" w14:textId="27B3AF86" w:rsidR="00BA4B4C" w:rsidRDefault="00824F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Положення про міні-садок </w:t>
      </w:r>
    </w:p>
    <w:p w14:paraId="00000006" w14:textId="77777777" w:rsidR="00BA4B4C" w:rsidRDefault="00BA4B4C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7" w14:textId="398298BD" w:rsidR="00BA4B4C" w:rsidRDefault="00475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="00824F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агальні положення</w:t>
      </w:r>
    </w:p>
    <w:p w14:paraId="267744F1" w14:textId="77777777" w:rsidR="00F7430D" w:rsidRDefault="00F74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8" w14:textId="3E45BA35" w:rsidR="00BA4B4C" w:rsidRDefault="004755FB" w:rsidP="00912F55">
      <w:pPr>
        <w:numPr>
          <w:ilvl w:val="0"/>
          <w:numId w:val="1"/>
        </w:numPr>
        <w:tabs>
          <w:tab w:val="left" w:pos="98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 Положення визначає основні засади 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функціонування заклад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 xml:space="preserve">ів 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дошкільної освіти,  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>інших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юридичн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 xml:space="preserve">іб 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публічного чи приватного права (далі - юридичні особ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 xml:space="preserve">и) 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>та фізични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>х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>іб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підприємц</w:t>
      </w:r>
      <w:r w:rsidR="003C2824">
        <w:rPr>
          <w:rFonts w:ascii="Times New Roman" w:eastAsia="Times New Roman" w:hAnsi="Times New Roman" w:cs="Times New Roman"/>
          <w:sz w:val="28"/>
          <w:szCs w:val="28"/>
        </w:rPr>
        <w:t>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які провадять освітню діяльність у сфері дошкільної освіти (далі разом </w:t>
      </w:r>
      <w:r w:rsidR="00F110AD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суб’єкти освітньої діяльності)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типом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організації освітньої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24FAD">
        <w:rPr>
          <w:rFonts w:ascii="Times New Roman" w:eastAsia="Times New Roman" w:hAnsi="Times New Roman" w:cs="Times New Roman"/>
          <w:color w:val="000000"/>
          <w:sz w:val="28"/>
          <w:szCs w:val="28"/>
        </w:rPr>
        <w:t>міні-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садок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1145CA" w14:textId="77777777" w:rsidR="00465B0B" w:rsidRDefault="00465B0B" w:rsidP="00912F55">
      <w:pPr>
        <w:tabs>
          <w:tab w:val="left" w:pos="983"/>
        </w:tabs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9" w14:textId="29CFA6BD" w:rsidR="00BA4B4C" w:rsidRDefault="004755FB" w:rsidP="00912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цьому Положенні термін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C13BB">
        <w:rPr>
          <w:rFonts w:ascii="Times New Roman" w:eastAsia="Times New Roman" w:hAnsi="Times New Roman" w:cs="Times New Roman"/>
          <w:sz w:val="28"/>
          <w:szCs w:val="28"/>
        </w:rPr>
        <w:t>міні-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садок»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інші терміни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вживаються у значенні</w:t>
      </w:r>
      <w:r w:rsidR="00C73C61">
        <w:rPr>
          <w:rFonts w:ascii="Times New Roman" w:eastAsia="Times New Roman" w:hAnsi="Times New Roman" w:cs="Times New Roman"/>
          <w:color w:val="000000"/>
          <w:sz w:val="28"/>
          <w:szCs w:val="28"/>
        </w:rPr>
        <w:t>, наведеному в Законах України «Про освіту» та «Про дошкільну освіту»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A" w14:textId="77777777" w:rsidR="00BA4B4C" w:rsidRDefault="00BA4B4C" w:rsidP="00912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B" w14:textId="0FCDC5CE" w:rsidR="00BA4B4C" w:rsidRDefault="004755FB" w:rsidP="00912F5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Суб’єкти освітньої діяльності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які функціонують за типом організації освітньої діяльності 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>міні-садок</w:t>
      </w:r>
      <w:r w:rsidR="003B26F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B26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керуються Конститу</w:t>
      </w:r>
      <w:r w:rsidR="00C73C61">
        <w:rPr>
          <w:rFonts w:ascii="Times New Roman" w:eastAsia="Times New Roman" w:hAnsi="Times New Roman" w:cs="Times New Roman"/>
          <w:color w:val="000000"/>
          <w:sz w:val="28"/>
          <w:szCs w:val="28"/>
        </w:rPr>
        <w:t>цією України, Законами України «Про освіту», «Про дошкільну освіту»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іншими нормативно-правовими актами, міжнародними договорами України, згода на обов’язковість яких надана Верховною Радою України, рішеннями (розпорядженнями) засновника (засновників) або уповноваженого ним (ними) органу (особи), цим Положенням, власними установчими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внутрішніми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7889435A" w14:textId="77777777" w:rsidR="002D05E4" w:rsidRDefault="002D05E4" w:rsidP="00912F55">
      <w:pPr>
        <w:tabs>
          <w:tab w:val="left" w:pos="1080"/>
        </w:tabs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9D82274" w14:textId="4430080F" w:rsidR="00AB442A" w:rsidRPr="00AB442A" w:rsidRDefault="00EC13BB" w:rsidP="00912F5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C13BB">
        <w:rPr>
          <w:rFonts w:ascii="Times New Roman" w:eastAsia="Times New Roman" w:hAnsi="Times New Roman" w:cs="Times New Roman"/>
          <w:sz w:val="28"/>
          <w:szCs w:val="28"/>
        </w:rPr>
        <w:t xml:space="preserve">іні-садок </w:t>
      </w:r>
      <w:r w:rsidR="00F110A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C13BB">
        <w:rPr>
          <w:rFonts w:ascii="Times New Roman" w:eastAsia="Times New Roman" w:hAnsi="Times New Roman" w:cs="Times New Roman"/>
          <w:sz w:val="28"/>
          <w:szCs w:val="28"/>
        </w:rPr>
        <w:t xml:space="preserve"> тип організації освітньої діяльності з одночасним перебуванням не більше п’яти дітей</w:t>
      </w:r>
      <w:r w:rsidR="00E47063" w:rsidRPr="00E4706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D8D568" w14:textId="36CFB825" w:rsidR="002D05E4" w:rsidRPr="002D05E4" w:rsidRDefault="004755FB" w:rsidP="00912F55">
      <w:pPr>
        <w:tabs>
          <w:tab w:val="left" w:pos="1080"/>
        </w:tabs>
        <w:spacing w:after="0" w:line="240" w:lineRule="auto"/>
        <w:ind w:left="4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F" w14:textId="28159823" w:rsidR="00BA4B4C" w:rsidRDefault="00E47063" w:rsidP="00912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063">
        <w:rPr>
          <w:rFonts w:ascii="Times New Roman" w:eastAsia="Times New Roman" w:hAnsi="Times New Roman" w:cs="Times New Roman"/>
          <w:sz w:val="28"/>
          <w:szCs w:val="28"/>
        </w:rPr>
        <w:t xml:space="preserve">Тривалість навчального року, робочого тижня і робочого дня </w:t>
      </w:r>
      <w:bookmarkStart w:id="0" w:name="_Hlk190202373"/>
      <w:r w:rsidRPr="00E47063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="00F17D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47063">
        <w:rPr>
          <w:rFonts w:ascii="Times New Roman" w:eastAsia="Times New Roman" w:hAnsi="Times New Roman" w:cs="Times New Roman"/>
          <w:sz w:val="28"/>
          <w:szCs w:val="28"/>
        </w:rPr>
        <w:t xml:space="preserve"> дошкільної освіти</w:t>
      </w:r>
      <w:r w:rsidR="00F17D40">
        <w:rPr>
          <w:rFonts w:ascii="Times New Roman" w:eastAsia="Times New Roman" w:hAnsi="Times New Roman" w:cs="Times New Roman"/>
          <w:sz w:val="28"/>
          <w:szCs w:val="28"/>
        </w:rPr>
        <w:t xml:space="preserve"> за типом </w:t>
      </w:r>
      <w:r w:rsidR="005B18A2">
        <w:rPr>
          <w:rFonts w:ascii="Times New Roman" w:eastAsia="Times New Roman" w:hAnsi="Times New Roman" w:cs="Times New Roman"/>
          <w:sz w:val="28"/>
          <w:szCs w:val="28"/>
        </w:rPr>
        <w:t xml:space="preserve">організації </w:t>
      </w:r>
      <w:r w:rsidR="00F17D40">
        <w:rPr>
          <w:rFonts w:ascii="Times New Roman" w:eastAsia="Times New Roman" w:hAnsi="Times New Roman" w:cs="Times New Roman"/>
          <w:sz w:val="28"/>
          <w:szCs w:val="28"/>
        </w:rPr>
        <w:t>освітньої діяльності «міні-садок»</w:t>
      </w:r>
      <w:bookmarkEnd w:id="0"/>
      <w:r w:rsidRPr="00E47063">
        <w:rPr>
          <w:rFonts w:ascii="Times New Roman" w:eastAsia="Times New Roman" w:hAnsi="Times New Roman" w:cs="Times New Roman"/>
          <w:sz w:val="28"/>
          <w:szCs w:val="28"/>
        </w:rPr>
        <w:t>, інших юридичних осіб визначається їхніми засновниками або уповноваженими ними органами  (особами), а також самостійно фізичними особами – підприємцями.</w:t>
      </w:r>
    </w:p>
    <w:p w14:paraId="50D4DFA7" w14:textId="77777777" w:rsidR="00E47063" w:rsidRDefault="00E47063" w:rsidP="00912F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2C7EBD" w14:textId="317DEDD7" w:rsidR="00FD563A" w:rsidRDefault="00F17D40" w:rsidP="00912F55">
      <w:pPr>
        <w:pStyle w:val="afa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textAlignment w:val="baseline"/>
        <w:rPr>
          <w:color w:val="000000"/>
          <w:sz w:val="28"/>
          <w:szCs w:val="28"/>
        </w:rPr>
      </w:pPr>
      <w:bookmarkStart w:id="1" w:name="_Hlk190210686"/>
      <w:r w:rsidRPr="00F17D40">
        <w:rPr>
          <w:color w:val="000000"/>
          <w:sz w:val="28"/>
          <w:szCs w:val="28"/>
          <w:lang w:val="uk-UA"/>
        </w:rPr>
        <w:t xml:space="preserve">Заклад дошкільної освіти за типом </w:t>
      </w:r>
      <w:r w:rsidR="00A36B1B">
        <w:rPr>
          <w:color w:val="000000"/>
          <w:sz w:val="28"/>
          <w:szCs w:val="28"/>
          <w:lang w:val="uk-UA"/>
        </w:rPr>
        <w:t xml:space="preserve">організації </w:t>
      </w:r>
      <w:r w:rsidRPr="00F17D40">
        <w:rPr>
          <w:color w:val="000000"/>
          <w:sz w:val="28"/>
          <w:szCs w:val="28"/>
          <w:lang w:val="uk-UA"/>
        </w:rPr>
        <w:t>освітньої діяльності «міні-садок»</w:t>
      </w:r>
      <w:r w:rsidR="00FD563A">
        <w:rPr>
          <w:color w:val="000000"/>
          <w:sz w:val="28"/>
          <w:szCs w:val="28"/>
        </w:rPr>
        <w:t xml:space="preserve"> </w:t>
      </w:r>
      <w:bookmarkEnd w:id="1"/>
      <w:r w:rsidR="00FD563A" w:rsidRPr="00F110AD">
        <w:rPr>
          <w:color w:val="000000"/>
          <w:sz w:val="28"/>
          <w:szCs w:val="28"/>
          <w:lang w:val="uk-UA"/>
        </w:rPr>
        <w:t>може створюватись</w:t>
      </w:r>
      <w:r w:rsidR="00FD563A">
        <w:rPr>
          <w:color w:val="000000"/>
          <w:sz w:val="28"/>
          <w:szCs w:val="28"/>
        </w:rPr>
        <w:t xml:space="preserve"> за таких умов: </w:t>
      </w:r>
    </w:p>
    <w:p w14:paraId="6F43EAAE" w14:textId="77777777" w:rsidR="00F17D40" w:rsidRPr="00F17D40" w:rsidRDefault="00F17D40" w:rsidP="00912F55">
      <w:pPr>
        <w:pStyle w:val="afa"/>
        <w:spacing w:before="0" w:beforeAutospacing="0" w:after="0" w:afterAutospacing="0"/>
        <w:ind w:left="720" w:firstLine="567"/>
        <w:jc w:val="both"/>
        <w:textAlignment w:val="baseline"/>
        <w:rPr>
          <w:color w:val="000000"/>
          <w:sz w:val="28"/>
          <w:szCs w:val="28"/>
        </w:rPr>
      </w:pPr>
    </w:p>
    <w:p w14:paraId="304B4C47" w14:textId="20AB82C9" w:rsidR="005B55EE" w:rsidRDefault="00FD563A" w:rsidP="00912F55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FD563A">
        <w:rPr>
          <w:color w:val="000000"/>
          <w:sz w:val="28"/>
          <w:szCs w:val="28"/>
          <w:lang w:val="uk-UA"/>
        </w:rPr>
        <w:t>наявності приміщення (власного або найманого житлового будинку,</w:t>
      </w:r>
      <w:r>
        <w:rPr>
          <w:color w:val="000000"/>
          <w:sz w:val="28"/>
          <w:szCs w:val="28"/>
        </w:rPr>
        <w:t> </w:t>
      </w:r>
      <w:r w:rsidR="005B18A2">
        <w:rPr>
          <w:color w:val="000000"/>
          <w:sz w:val="28"/>
          <w:szCs w:val="28"/>
          <w:lang w:val="uk-UA"/>
        </w:rPr>
        <w:t xml:space="preserve"> квартири</w:t>
      </w:r>
      <w:r w:rsidRPr="00FD563A">
        <w:rPr>
          <w:color w:val="000000"/>
          <w:sz w:val="28"/>
          <w:szCs w:val="28"/>
          <w:lang w:val="uk-UA"/>
        </w:rPr>
        <w:t xml:space="preserve"> або іншого приміщення), що відповідає санітарним та будівельним нормам для перебування дітей раннього та дошкільного віку;</w:t>
      </w:r>
    </w:p>
    <w:p w14:paraId="4A04D262" w14:textId="1C4C259A" w:rsidR="005B55EE" w:rsidRDefault="005B55EE" w:rsidP="00912F55">
      <w:pPr>
        <w:pStyle w:val="afa"/>
        <w:spacing w:before="0" w:beforeAutospacing="0" w:after="0" w:afterAutospacing="0"/>
        <w:ind w:firstLine="567"/>
        <w:jc w:val="both"/>
      </w:pPr>
      <w:r w:rsidRPr="005B55EE">
        <w:t xml:space="preserve"> </w:t>
      </w:r>
    </w:p>
    <w:p w14:paraId="47DBF8E2" w14:textId="07E146F5" w:rsidR="00211E36" w:rsidRPr="00F110AD" w:rsidRDefault="00673270" w:rsidP="00912F55">
      <w:pPr>
        <w:pStyle w:val="afa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>за наявності 1 вихователя</w:t>
      </w:r>
      <w:r w:rsidR="00211E36" w:rsidRPr="00211E36">
        <w:rPr>
          <w:color w:val="000000"/>
          <w:sz w:val="28"/>
          <w:szCs w:val="28"/>
          <w:lang w:val="uk-UA"/>
        </w:rPr>
        <w:t xml:space="preserve"> з педагогічною освітою, відповідно до статті 25 Закону України «Про дошкільну освіту»</w:t>
      </w:r>
      <w:r>
        <w:rPr>
          <w:color w:val="000000"/>
          <w:sz w:val="28"/>
          <w:szCs w:val="28"/>
          <w:lang w:val="uk-UA"/>
        </w:rPr>
        <w:t xml:space="preserve"> (</w:t>
      </w:r>
      <w:r w:rsidRPr="00F110AD">
        <w:rPr>
          <w:color w:val="000000"/>
          <w:sz w:val="28"/>
          <w:szCs w:val="28"/>
          <w:lang w:val="uk-UA"/>
        </w:rPr>
        <w:t>фізична ос</w:t>
      </w:r>
      <w:r w:rsidRPr="00F110AD">
        <w:rPr>
          <w:sz w:val="28"/>
          <w:szCs w:val="28"/>
          <w:lang w:val="uk-UA"/>
        </w:rPr>
        <w:t xml:space="preserve">оба </w:t>
      </w:r>
      <w:r w:rsidRPr="00F110AD">
        <w:rPr>
          <w:color w:val="000000"/>
          <w:sz w:val="28"/>
          <w:szCs w:val="28"/>
          <w:lang w:val="uk-UA"/>
        </w:rPr>
        <w:t xml:space="preserve">– підприємець </w:t>
      </w:r>
      <w:r w:rsidRPr="00F110AD">
        <w:rPr>
          <w:sz w:val="28"/>
          <w:szCs w:val="28"/>
          <w:lang w:val="uk-UA"/>
        </w:rPr>
        <w:t>може самостійно здійснювати освітній процес з дітьми або</w:t>
      </w:r>
      <w:r w:rsidR="00F110AD" w:rsidRPr="00F110AD">
        <w:rPr>
          <w:sz w:val="28"/>
          <w:szCs w:val="28"/>
          <w:lang w:val="uk-UA"/>
        </w:rPr>
        <w:t xml:space="preserve"> в</w:t>
      </w:r>
      <w:r w:rsidR="00F110AD" w:rsidRPr="00F110AD">
        <w:rPr>
          <w:sz w:val="28"/>
          <w:szCs w:val="28"/>
          <w:shd w:val="clear" w:color="auto" w:fill="FFFFFF"/>
          <w:lang w:val="uk-UA"/>
        </w:rPr>
        <w:t>икористовувати</w:t>
      </w:r>
      <w:bookmarkStart w:id="2" w:name="w1_1"/>
      <w:r w:rsidR="00F110AD" w:rsidRPr="00F110AD">
        <w:rPr>
          <w:sz w:val="28"/>
          <w:szCs w:val="28"/>
          <w:shd w:val="clear" w:color="auto" w:fill="FFFFFF"/>
          <w:lang w:val="uk-UA"/>
        </w:rPr>
        <w:t xml:space="preserve"> </w:t>
      </w:r>
      <w:hyperlink r:id="rId8" w:anchor="w1_2" w:history="1">
        <w:r w:rsidR="00F110AD" w:rsidRPr="00F110AD">
          <w:rPr>
            <w:rStyle w:val="af"/>
            <w:color w:val="auto"/>
            <w:sz w:val="28"/>
            <w:szCs w:val="28"/>
            <w:u w:val="none"/>
            <w:lang w:val="uk-UA"/>
          </w:rPr>
          <w:t>найман</w:t>
        </w:r>
      </w:hyperlink>
      <w:bookmarkEnd w:id="2"/>
      <w:r w:rsidR="00F110AD" w:rsidRPr="00F110AD">
        <w:rPr>
          <w:sz w:val="28"/>
          <w:szCs w:val="28"/>
          <w:shd w:val="clear" w:color="auto" w:fill="FFFFFF"/>
          <w:lang w:val="uk-UA"/>
        </w:rPr>
        <w:t>ого працівника)</w:t>
      </w:r>
      <w:r w:rsidR="00211E36" w:rsidRPr="00F110AD">
        <w:rPr>
          <w:color w:val="000000"/>
          <w:sz w:val="28"/>
          <w:szCs w:val="28"/>
          <w:lang w:val="uk-UA"/>
        </w:rPr>
        <w:t>;</w:t>
      </w:r>
      <w:r w:rsidR="00211E36" w:rsidRPr="00F110AD">
        <w:rPr>
          <w:lang w:val="uk-UA"/>
        </w:rPr>
        <w:t xml:space="preserve"> </w:t>
      </w:r>
    </w:p>
    <w:p w14:paraId="4204BA89" w14:textId="77777777" w:rsidR="00211E36" w:rsidRDefault="00211E36" w:rsidP="00912F55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</w:p>
    <w:p w14:paraId="3806DDAC" w14:textId="5CE7C1DA" w:rsidR="00FD563A" w:rsidRDefault="005B55EE" w:rsidP="00912F55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5B55EE">
        <w:rPr>
          <w:color w:val="000000"/>
          <w:sz w:val="28"/>
          <w:szCs w:val="28"/>
          <w:lang w:val="uk-UA"/>
        </w:rPr>
        <w:t>мати в безпосередній близькості дитячий ігровий майданчик</w:t>
      </w:r>
      <w:r>
        <w:rPr>
          <w:color w:val="000000"/>
          <w:sz w:val="28"/>
          <w:szCs w:val="28"/>
          <w:lang w:val="uk-UA"/>
        </w:rPr>
        <w:t>;</w:t>
      </w:r>
    </w:p>
    <w:p w14:paraId="73F97C10" w14:textId="77777777" w:rsidR="00211E36" w:rsidRDefault="00211E36" w:rsidP="00912F55">
      <w:pPr>
        <w:pStyle w:val="afa"/>
        <w:spacing w:before="0" w:beforeAutospacing="0" w:after="0" w:afterAutospacing="0"/>
        <w:ind w:firstLine="567"/>
        <w:jc w:val="both"/>
        <w:rPr>
          <w:lang w:val="uk-UA"/>
        </w:rPr>
      </w:pPr>
    </w:p>
    <w:p w14:paraId="7CF6498C" w14:textId="281DF17D" w:rsidR="00211E36" w:rsidRPr="00211E36" w:rsidRDefault="00211E36" w:rsidP="00912F55">
      <w:pPr>
        <w:pStyle w:val="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</w:t>
      </w:r>
      <w:r w:rsidRPr="00211E36">
        <w:rPr>
          <w:color w:val="000000"/>
          <w:sz w:val="28"/>
          <w:szCs w:val="28"/>
          <w:lang w:val="uk-UA"/>
        </w:rPr>
        <w:t xml:space="preserve"> умовах особливого періоду </w:t>
      </w:r>
      <w:r w:rsidR="002D79C1">
        <w:rPr>
          <w:color w:val="000000"/>
          <w:sz w:val="28"/>
          <w:szCs w:val="28"/>
          <w:lang w:val="uk-UA"/>
        </w:rPr>
        <w:t>розташовуватись</w:t>
      </w:r>
      <w:r w:rsidRPr="00211E36">
        <w:rPr>
          <w:color w:val="000000"/>
          <w:sz w:val="28"/>
          <w:szCs w:val="28"/>
          <w:lang w:val="uk-UA"/>
        </w:rPr>
        <w:t xml:space="preserve"> поруч із захисною спорудою цивільного захисту, зокрема найпростішим укриттям, сховищем.</w:t>
      </w:r>
    </w:p>
    <w:p w14:paraId="2664DFCF" w14:textId="4A74FAA7" w:rsidR="00FD563A" w:rsidRPr="00211E36" w:rsidRDefault="00FD563A" w:rsidP="00912F55">
      <w:pPr>
        <w:pStyle w:val="afa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  </w:t>
      </w:r>
    </w:p>
    <w:p w14:paraId="0E293206" w14:textId="798712CD" w:rsidR="00EA3864" w:rsidRDefault="00EA3864" w:rsidP="00912F5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864"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 освітньої діяльності може залучати на договірній основі фізичних та юридичних осіб для організації його роботи.</w:t>
      </w:r>
    </w:p>
    <w:p w14:paraId="4DE93988" w14:textId="77777777" w:rsidR="00EA3864" w:rsidRPr="00EA3864" w:rsidRDefault="00EA3864" w:rsidP="00EA3864">
      <w:pPr>
        <w:tabs>
          <w:tab w:val="left" w:pos="108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1ED9373F" w:rsidR="00BA4B4C" w:rsidRDefault="004755FB" w:rsidP="00912F5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Суб'єкти освітньої діяльності можуть поєднувати різні типи організації освітньої діяльності, визначені частиною першою статті 35 Закон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у України «Про дошкільну освіту»</w:t>
      </w:r>
      <w:r>
        <w:rPr>
          <w:rFonts w:ascii="Times New Roman" w:eastAsia="Times New Roman" w:hAnsi="Times New Roman" w:cs="Times New Roman"/>
          <w:sz w:val="28"/>
          <w:szCs w:val="28"/>
        </w:rPr>
        <w:t>, утворюючи для цього окремі структурні підрозділи та/або групи вихованців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1" w14:textId="77777777" w:rsidR="00BA4B4C" w:rsidRDefault="00BA4B4C" w:rsidP="00912F5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101E714" w14:textId="0545DBEB" w:rsidR="00912F55" w:rsidRDefault="004755FB" w:rsidP="00912F55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про визначення</w:t>
      </w:r>
      <w:r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міну 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поєднання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типів організації освітньої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утворення та припинення для цього структурних підрозділів закладу дошкільної освіти, іншої юридичної особи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приймає її (їх) засновник (засновники) або уповноважений ним (ними) орган (особа).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4128130" w14:textId="77777777" w:rsidR="00912F55" w:rsidRPr="00912F55" w:rsidRDefault="00912F55" w:rsidP="00912F5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55DD620B" w:rsidR="00BA4B4C" w:rsidRPr="00912F55" w:rsidRDefault="004755FB" w:rsidP="00912F5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 про визначення, зміну та поєднання типів організації освітньої діяльності, утворення та припинення </w:t>
      </w:r>
      <w:r w:rsidR="003A08E7" w:rsidRPr="009E5FA6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r w:rsidR="003A0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F44">
        <w:rPr>
          <w:rFonts w:ascii="Times New Roman" w:eastAsia="Times New Roman" w:hAnsi="Times New Roman" w:cs="Times New Roman"/>
          <w:sz w:val="28"/>
          <w:szCs w:val="28"/>
        </w:rPr>
        <w:t xml:space="preserve">закладу дошкільної освіти </w:t>
      </w:r>
      <w:r>
        <w:rPr>
          <w:rFonts w:ascii="Times New Roman" w:eastAsia="Times New Roman" w:hAnsi="Times New Roman" w:cs="Times New Roman"/>
          <w:sz w:val="28"/>
          <w:szCs w:val="28"/>
        </w:rPr>
        <w:t>фізична особа - підприємець приймає самостійно.</w:t>
      </w:r>
      <w:r w:rsidR="00912F55" w:rsidRPr="0091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3" w14:textId="77777777" w:rsidR="00BA4B4C" w:rsidRDefault="00BA4B4C" w:rsidP="00912F5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25F27FB3" w:rsidR="00BA4B4C" w:rsidRPr="00912F55" w:rsidRDefault="004755FB" w:rsidP="00912F55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55">
        <w:rPr>
          <w:rFonts w:ascii="Times New Roman" w:eastAsia="Times New Roman" w:hAnsi="Times New Roman" w:cs="Times New Roman"/>
          <w:sz w:val="28"/>
          <w:szCs w:val="28"/>
        </w:rPr>
        <w:t xml:space="preserve">Повне або тимчасове </w:t>
      </w:r>
      <w:r w:rsidR="005A7F44">
        <w:rPr>
          <w:rFonts w:ascii="Times New Roman" w:eastAsia="Times New Roman" w:hAnsi="Times New Roman" w:cs="Times New Roman"/>
          <w:sz w:val="28"/>
          <w:szCs w:val="28"/>
        </w:rPr>
        <w:t>припинення освітньої діяльності</w:t>
      </w:r>
      <w:r w:rsidR="00C1310C">
        <w:rPr>
          <w:rFonts w:ascii="Times New Roman" w:eastAsia="Times New Roman" w:hAnsi="Times New Roman" w:cs="Times New Roman"/>
          <w:sz w:val="28"/>
          <w:szCs w:val="28"/>
        </w:rPr>
        <w:t xml:space="preserve"> закладу дошкільної освіти</w:t>
      </w:r>
      <w:r w:rsidR="00AB442A" w:rsidRPr="00912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F55">
        <w:rPr>
          <w:rFonts w:ascii="Times New Roman" w:eastAsia="Times New Roman" w:hAnsi="Times New Roman" w:cs="Times New Roman"/>
          <w:sz w:val="28"/>
          <w:szCs w:val="28"/>
        </w:rPr>
        <w:t>може здійснюватися за рішенням засновника (засновників) закладу дошкільної освіти, іншої юридичної особи або фізичної особи-підприємця відповідно до Закон</w:t>
      </w:r>
      <w:r w:rsidR="00C73C61" w:rsidRPr="00912F55">
        <w:rPr>
          <w:rFonts w:ascii="Times New Roman" w:eastAsia="Times New Roman" w:hAnsi="Times New Roman" w:cs="Times New Roman"/>
          <w:sz w:val="28"/>
          <w:szCs w:val="28"/>
        </w:rPr>
        <w:t>у України «Про дошкільну освіту»</w:t>
      </w:r>
      <w:r w:rsidRPr="00912F55">
        <w:rPr>
          <w:rFonts w:ascii="Times New Roman" w:eastAsia="Times New Roman" w:hAnsi="Times New Roman" w:cs="Times New Roman"/>
          <w:sz w:val="28"/>
          <w:szCs w:val="28"/>
        </w:rPr>
        <w:t>, а також у разі анулювання ліцензії на здійснення освітньої діяльності у сфері дошкільної освіти з підстав і в порядку, визначених з</w:t>
      </w:r>
      <w:r w:rsidR="00C73C61" w:rsidRPr="00912F55">
        <w:rPr>
          <w:rFonts w:ascii="Times New Roman" w:eastAsia="Times New Roman" w:hAnsi="Times New Roman" w:cs="Times New Roman"/>
          <w:sz w:val="28"/>
          <w:szCs w:val="28"/>
        </w:rPr>
        <w:t>аконами України «Про освіту» і «</w:t>
      </w:r>
      <w:r w:rsidRPr="00912F55">
        <w:rPr>
          <w:rFonts w:ascii="Times New Roman" w:eastAsia="Times New Roman" w:hAnsi="Times New Roman" w:cs="Times New Roman"/>
          <w:sz w:val="28"/>
          <w:szCs w:val="28"/>
        </w:rPr>
        <w:t>Про ліцензування</w:t>
      </w:r>
      <w:r w:rsidR="00C73C61" w:rsidRPr="00912F55">
        <w:rPr>
          <w:rFonts w:ascii="Times New Roman" w:eastAsia="Times New Roman" w:hAnsi="Times New Roman" w:cs="Times New Roman"/>
          <w:sz w:val="28"/>
          <w:szCs w:val="28"/>
        </w:rPr>
        <w:t xml:space="preserve"> видів господарської діяльності»</w:t>
      </w:r>
      <w:r w:rsidRPr="00912F55">
        <w:rPr>
          <w:rFonts w:ascii="Times New Roman" w:eastAsia="Times New Roman" w:hAnsi="Times New Roman" w:cs="Times New Roman"/>
          <w:sz w:val="28"/>
          <w:szCs w:val="28"/>
        </w:rPr>
        <w:t xml:space="preserve"> чи за рішенням суду, інших органів державної влади з підстав і в порядку, визначених законами України.</w:t>
      </w:r>
    </w:p>
    <w:p w14:paraId="682EC41E" w14:textId="39D949A0" w:rsidR="00912F55" w:rsidRDefault="00912F55" w:rsidP="00912F55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6494A3" w14:textId="0E9380E7" w:rsidR="00912F55" w:rsidRPr="00912F55" w:rsidRDefault="00912F55" w:rsidP="00912F55">
      <w:pPr>
        <w:pStyle w:val="a4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F55">
        <w:rPr>
          <w:rFonts w:ascii="Times New Roman" w:eastAsia="Times New Roman" w:hAnsi="Times New Roman" w:cs="Times New Roman"/>
          <w:sz w:val="28"/>
          <w:szCs w:val="28"/>
        </w:rPr>
        <w:t xml:space="preserve">Зарахування, відрахування та переведення дітей до державного та комунального закладу дошкільної освіти за типом </w:t>
      </w:r>
      <w:r w:rsidR="002C5B34">
        <w:rPr>
          <w:rFonts w:ascii="Times New Roman" w:eastAsia="Times New Roman" w:hAnsi="Times New Roman" w:cs="Times New Roman"/>
          <w:sz w:val="28"/>
          <w:szCs w:val="28"/>
        </w:rPr>
        <w:t xml:space="preserve">організації </w:t>
      </w:r>
      <w:r w:rsidRPr="00912F55">
        <w:rPr>
          <w:rFonts w:ascii="Times New Roman" w:eastAsia="Times New Roman" w:hAnsi="Times New Roman" w:cs="Times New Roman"/>
          <w:sz w:val="28"/>
          <w:szCs w:val="28"/>
        </w:rPr>
        <w:t xml:space="preserve">освітньої діяльності «міні-садок» здійснюється відповідно до Порядку зарахування, відрахування та переведення вихованців до державних та комунальних закладів освіти для здобуття дошкільної освіти, затвердженого </w:t>
      </w:r>
      <w:r w:rsidR="005A7F44">
        <w:rPr>
          <w:rFonts w:ascii="Times New Roman" w:eastAsia="Times New Roman" w:hAnsi="Times New Roman" w:cs="Times New Roman"/>
          <w:sz w:val="28"/>
          <w:szCs w:val="28"/>
        </w:rPr>
        <w:t>МОН</w:t>
      </w:r>
      <w:r w:rsidRPr="00912F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51F7E3" w14:textId="77777777" w:rsidR="00912F55" w:rsidRPr="00912F55" w:rsidRDefault="00912F55" w:rsidP="00912F55">
      <w:pPr>
        <w:pStyle w:val="a4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61DA5" w14:textId="493B513C" w:rsidR="00C641D0" w:rsidRDefault="00912F55" w:rsidP="005B18A2">
      <w:pPr>
        <w:pStyle w:val="a4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2F5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Порядок </w:t>
      </w:r>
      <w:r w:rsidRPr="00F110AD">
        <w:rPr>
          <w:rFonts w:ascii="Times New Roman" w:eastAsia="Times New Roman" w:hAnsi="Times New Roman" w:cs="Times New Roman"/>
          <w:sz w:val="28"/>
          <w:szCs w:val="28"/>
        </w:rPr>
        <w:t xml:space="preserve">зарахування, відрахування та переведення дітей до приватного і корпоративного </w:t>
      </w:r>
      <w:r w:rsidR="00C1310C" w:rsidRPr="00F110AD">
        <w:rPr>
          <w:rFonts w:ascii="Times New Roman" w:eastAsia="Times New Roman" w:hAnsi="Times New Roman" w:cs="Times New Roman"/>
          <w:sz w:val="28"/>
          <w:szCs w:val="28"/>
        </w:rPr>
        <w:t>закладу дошкільної освіти</w:t>
      </w:r>
      <w:r w:rsidRPr="00F110AD">
        <w:rPr>
          <w:rFonts w:ascii="Times New Roman" w:eastAsia="Times New Roman" w:hAnsi="Times New Roman" w:cs="Times New Roman"/>
          <w:sz w:val="28"/>
          <w:szCs w:val="28"/>
        </w:rPr>
        <w:t xml:space="preserve"> визначається їхнім засновником</w:t>
      </w:r>
      <w:r w:rsidRPr="00912F5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A83714" w14:textId="77777777" w:rsidR="005B18A2" w:rsidRPr="005B18A2" w:rsidRDefault="005B18A2" w:rsidP="005B18A2">
      <w:pPr>
        <w:pStyle w:val="a4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C7DF33" w14:textId="3ED26223" w:rsidR="00C641D0" w:rsidRPr="00C641D0" w:rsidRDefault="00C641D0" w:rsidP="00C641D0">
      <w:pPr>
        <w:pStyle w:val="afa"/>
        <w:spacing w:before="0" w:beforeAutospacing="0" w:after="0" w:afterAutospacing="0"/>
        <w:ind w:firstLine="567"/>
        <w:jc w:val="both"/>
        <w:rPr>
          <w:lang w:val="uk-UA"/>
        </w:rPr>
      </w:pPr>
      <w:r w:rsidRPr="00C641D0">
        <w:rPr>
          <w:color w:val="000000"/>
          <w:sz w:val="28"/>
          <w:szCs w:val="28"/>
          <w:lang w:val="uk-UA"/>
        </w:rPr>
        <w:t xml:space="preserve">Організація харчування </w:t>
      </w:r>
      <w:r>
        <w:rPr>
          <w:color w:val="000000"/>
          <w:sz w:val="28"/>
          <w:szCs w:val="28"/>
          <w:lang w:val="uk-UA"/>
        </w:rPr>
        <w:t xml:space="preserve">у </w:t>
      </w:r>
      <w:r w:rsidRPr="00C641D0">
        <w:rPr>
          <w:sz w:val="28"/>
          <w:szCs w:val="28"/>
          <w:lang w:val="uk-UA"/>
        </w:rPr>
        <w:t>заклад</w:t>
      </w:r>
      <w:r>
        <w:rPr>
          <w:sz w:val="28"/>
          <w:szCs w:val="28"/>
          <w:lang w:val="uk-UA"/>
        </w:rPr>
        <w:t>і</w:t>
      </w:r>
      <w:r w:rsidRPr="00C641D0">
        <w:rPr>
          <w:sz w:val="28"/>
          <w:szCs w:val="28"/>
          <w:lang w:val="uk-UA"/>
        </w:rPr>
        <w:t xml:space="preserve"> дошкільної освіти за типом організації освітньої діяльності «міні-садок»</w:t>
      </w:r>
      <w:r>
        <w:rPr>
          <w:sz w:val="28"/>
          <w:szCs w:val="28"/>
          <w:lang w:val="uk-UA"/>
        </w:rPr>
        <w:t xml:space="preserve"> </w:t>
      </w:r>
      <w:r w:rsidRPr="00C641D0">
        <w:rPr>
          <w:color w:val="000000"/>
          <w:sz w:val="28"/>
          <w:szCs w:val="28"/>
          <w:lang w:val="uk-UA"/>
        </w:rPr>
        <w:t xml:space="preserve">може забезпечуватися та здійснюватися </w:t>
      </w:r>
      <w:r>
        <w:rPr>
          <w:color w:val="000000"/>
          <w:sz w:val="28"/>
          <w:szCs w:val="28"/>
          <w:lang w:val="uk-UA"/>
        </w:rPr>
        <w:t xml:space="preserve"> </w:t>
      </w:r>
      <w:r w:rsidRPr="00C641D0">
        <w:rPr>
          <w:color w:val="000000"/>
          <w:sz w:val="28"/>
          <w:szCs w:val="28"/>
          <w:lang w:val="uk-UA"/>
        </w:rPr>
        <w:t xml:space="preserve"> самостійно та/або шляхом</w:t>
      </w:r>
      <w:r>
        <w:rPr>
          <w:color w:val="000000"/>
          <w:sz w:val="28"/>
          <w:szCs w:val="28"/>
        </w:rPr>
        <w:t> </w:t>
      </w:r>
      <w:r w:rsidRPr="00C641D0">
        <w:rPr>
          <w:color w:val="000000"/>
          <w:sz w:val="28"/>
          <w:szCs w:val="28"/>
          <w:lang w:val="uk-UA"/>
        </w:rPr>
        <w:t xml:space="preserve"> залучення на договірних умовах інших суб’єктів господарювання, що мають право надавати відповідні послуги.</w:t>
      </w:r>
    </w:p>
    <w:p w14:paraId="444D6E83" w14:textId="3939DDDA" w:rsidR="005A7F44" w:rsidRPr="00C641D0" w:rsidRDefault="005A7F44" w:rsidP="00C641D0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6" w14:textId="4F9B2B80" w:rsidR="00BA4B4C" w:rsidRDefault="005B55EE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Формування та наповнюваність </w:t>
      </w:r>
      <w:r w:rsidRPr="005B55EE">
        <w:rPr>
          <w:rFonts w:ascii="Times New Roman" w:eastAsia="Times New Roman" w:hAnsi="Times New Roman" w:cs="Times New Roman"/>
          <w:b/>
          <w:sz w:val="28"/>
          <w:szCs w:val="28"/>
        </w:rPr>
        <w:t>закладу дошкільної освіти за типом освітньої діяльності «міні-садок»</w:t>
      </w:r>
    </w:p>
    <w:p w14:paraId="250706E1" w14:textId="77777777" w:rsidR="00F7430D" w:rsidRDefault="00F7430D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CB4CB" w14:textId="128E9CAC" w:rsidR="00D164AA" w:rsidRDefault="00826FB3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6FB3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B84">
        <w:rPr>
          <w:rFonts w:ascii="Times New Roman" w:eastAsia="Times New Roman" w:hAnsi="Times New Roman" w:cs="Times New Roman"/>
          <w:sz w:val="28"/>
          <w:szCs w:val="28"/>
        </w:rPr>
        <w:t xml:space="preserve">Група </w:t>
      </w:r>
      <w:bookmarkStart w:id="3" w:name="_Hlk190207325"/>
      <w:r w:rsidR="00726B84">
        <w:rPr>
          <w:rFonts w:ascii="Times New Roman" w:eastAsia="Times New Roman" w:hAnsi="Times New Roman" w:cs="Times New Roman"/>
          <w:sz w:val="28"/>
          <w:szCs w:val="28"/>
        </w:rPr>
        <w:t xml:space="preserve">може </w:t>
      </w:r>
      <w:r w:rsidR="00673270">
        <w:rPr>
          <w:rFonts w:ascii="Times New Roman" w:eastAsia="Times New Roman" w:hAnsi="Times New Roman" w:cs="Times New Roman"/>
          <w:sz w:val="28"/>
          <w:szCs w:val="28"/>
        </w:rPr>
        <w:t>створю</w:t>
      </w:r>
      <w:r w:rsidR="00726B84">
        <w:rPr>
          <w:rFonts w:ascii="Times New Roman" w:eastAsia="Times New Roman" w:hAnsi="Times New Roman" w:cs="Times New Roman"/>
          <w:sz w:val="28"/>
          <w:szCs w:val="28"/>
        </w:rPr>
        <w:t xml:space="preserve">ватися </w:t>
      </w:r>
      <w:bookmarkEnd w:id="3"/>
      <w:r w:rsidR="00726B84">
        <w:rPr>
          <w:rFonts w:ascii="Times New Roman" w:eastAsia="Times New Roman" w:hAnsi="Times New Roman" w:cs="Times New Roman"/>
          <w:sz w:val="28"/>
          <w:szCs w:val="28"/>
        </w:rPr>
        <w:t xml:space="preserve">для дітей </w:t>
      </w:r>
      <w:r w:rsidR="006269EF"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 w:rsidR="006269EF" w:rsidRPr="00A337C2">
        <w:rPr>
          <w:rFonts w:ascii="Times New Roman" w:eastAsia="Times New Roman" w:hAnsi="Times New Roman" w:cs="Times New Roman"/>
          <w:sz w:val="28"/>
          <w:szCs w:val="28"/>
        </w:rPr>
        <w:t>вік</w:t>
      </w:r>
      <w:r w:rsidR="00726B84">
        <w:rPr>
          <w:rFonts w:ascii="Times New Roman" w:eastAsia="Times New Roman" w:hAnsi="Times New Roman" w:cs="Times New Roman"/>
          <w:sz w:val="28"/>
          <w:szCs w:val="28"/>
        </w:rPr>
        <w:t xml:space="preserve">у або </w:t>
      </w:r>
      <w:r w:rsidR="006269EF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726B84">
        <w:rPr>
          <w:rFonts w:ascii="Times New Roman" w:eastAsia="Times New Roman" w:hAnsi="Times New Roman" w:cs="Times New Roman"/>
          <w:sz w:val="28"/>
          <w:szCs w:val="28"/>
        </w:rPr>
        <w:t>різницею у віці,</w:t>
      </w:r>
      <w:r w:rsidR="00D164AA">
        <w:rPr>
          <w:rFonts w:ascii="Times New Roman" w:eastAsia="Times New Roman" w:hAnsi="Times New Roman" w:cs="Times New Roman"/>
          <w:sz w:val="28"/>
          <w:szCs w:val="28"/>
        </w:rPr>
        <w:t xml:space="preserve"> а також</w:t>
      </w:r>
      <w:r w:rsidR="00726B84">
        <w:rPr>
          <w:rFonts w:ascii="Times New Roman" w:eastAsia="Times New Roman" w:hAnsi="Times New Roman" w:cs="Times New Roman"/>
          <w:sz w:val="28"/>
          <w:szCs w:val="28"/>
        </w:rPr>
        <w:t xml:space="preserve"> бути</w:t>
      </w:r>
      <w:r w:rsidR="006269EF" w:rsidRPr="00A337C2">
        <w:rPr>
          <w:rFonts w:ascii="Times New Roman" w:eastAsia="Times New Roman" w:hAnsi="Times New Roman" w:cs="Times New Roman"/>
          <w:sz w:val="28"/>
          <w:szCs w:val="28"/>
        </w:rPr>
        <w:t xml:space="preserve"> інклюзивн</w:t>
      </w:r>
      <w:r w:rsidR="00726B84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6269EF" w:rsidRPr="00A337C2">
        <w:rPr>
          <w:rFonts w:ascii="Times New Roman" w:eastAsia="Times New Roman" w:hAnsi="Times New Roman" w:cs="Times New Roman"/>
          <w:sz w:val="28"/>
          <w:szCs w:val="28"/>
        </w:rPr>
        <w:t xml:space="preserve"> та/або спеціальн</w:t>
      </w:r>
      <w:r w:rsidR="00726B84">
        <w:rPr>
          <w:rFonts w:ascii="Times New Roman" w:eastAsia="Times New Roman" w:hAnsi="Times New Roman" w:cs="Times New Roman"/>
          <w:sz w:val="28"/>
          <w:szCs w:val="28"/>
        </w:rPr>
        <w:t>ою</w:t>
      </w:r>
      <w:r w:rsidR="006269EF" w:rsidRPr="00A337C2">
        <w:rPr>
          <w:rFonts w:ascii="Times New Roman" w:eastAsia="Times New Roman" w:hAnsi="Times New Roman" w:cs="Times New Roman"/>
          <w:sz w:val="28"/>
          <w:szCs w:val="28"/>
        </w:rPr>
        <w:t>)</w:t>
      </w:r>
      <w:r w:rsidR="00D164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B5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9" w14:textId="77777777" w:rsidR="00BA4B4C" w:rsidRDefault="00BA4B4C" w:rsidP="003E3C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C9DB783" w14:textId="6D053FEC" w:rsidR="00AB442A" w:rsidRPr="003E3C08" w:rsidRDefault="00C90998" w:rsidP="003E3C08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FB3" w:rsidRPr="003B26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E3C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5FB" w:rsidRPr="00AB442A">
        <w:rPr>
          <w:sz w:val="28"/>
          <w:szCs w:val="28"/>
        </w:rPr>
        <w:t xml:space="preserve"> </w:t>
      </w:r>
      <w:r w:rsidR="003E3C08" w:rsidRPr="003E3C08">
        <w:t xml:space="preserve"> </w:t>
      </w:r>
      <w:r w:rsidR="00491EA9">
        <w:rPr>
          <w:rFonts w:ascii="Times New Roman" w:hAnsi="Times New Roman" w:cs="Times New Roman"/>
          <w:sz w:val="28"/>
          <w:szCs w:val="28"/>
        </w:rPr>
        <w:t xml:space="preserve">Суб’єкт освітньої діяльності самостійно визначає </w:t>
      </w:r>
      <w:r w:rsidR="00491EA9" w:rsidRPr="003E3C08">
        <w:rPr>
          <w:rFonts w:ascii="Times New Roman" w:hAnsi="Times New Roman" w:cs="Times New Roman"/>
          <w:color w:val="000000"/>
          <w:sz w:val="28"/>
          <w:szCs w:val="28"/>
        </w:rPr>
        <w:t>час і розпоряд</w:t>
      </w:r>
      <w:r w:rsidR="00491E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91EA9" w:rsidRPr="003E3C08">
        <w:rPr>
          <w:rFonts w:ascii="Times New Roman" w:hAnsi="Times New Roman" w:cs="Times New Roman"/>
          <w:color w:val="000000"/>
          <w:sz w:val="28"/>
          <w:szCs w:val="28"/>
        </w:rPr>
        <w:t>к перебування</w:t>
      </w:r>
      <w:r w:rsidR="00491EA9">
        <w:rPr>
          <w:rFonts w:ascii="Times New Roman" w:hAnsi="Times New Roman" w:cs="Times New Roman"/>
          <w:color w:val="000000"/>
          <w:sz w:val="28"/>
          <w:szCs w:val="28"/>
        </w:rPr>
        <w:t xml:space="preserve"> дітей у групі</w:t>
      </w:r>
      <w:r w:rsidR="00491EA9" w:rsidRPr="003E3C08">
        <w:rPr>
          <w:rFonts w:ascii="Times New Roman" w:hAnsi="Times New Roman" w:cs="Times New Roman"/>
          <w:color w:val="000000"/>
          <w:sz w:val="28"/>
          <w:szCs w:val="28"/>
        </w:rPr>
        <w:t>, зокрема повного дня (не більше 12 годин), з короткотривалим перебуванням, чергов</w:t>
      </w:r>
      <w:r w:rsidR="00491E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91EA9" w:rsidRPr="003E3C08">
        <w:rPr>
          <w:rFonts w:ascii="Times New Roman" w:hAnsi="Times New Roman" w:cs="Times New Roman"/>
          <w:color w:val="000000"/>
          <w:sz w:val="28"/>
          <w:szCs w:val="28"/>
        </w:rPr>
        <w:t xml:space="preserve"> (в ранкові, вечірні години, у вихідні, святкові та неробочі дні), з цілодобовим перебуванням</w:t>
      </w:r>
      <w:r w:rsidR="00D164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91EA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164AA">
        <w:rPr>
          <w:rFonts w:ascii="Times New Roman" w:eastAsia="Times New Roman" w:hAnsi="Times New Roman" w:cs="Times New Roman"/>
          <w:sz w:val="28"/>
          <w:szCs w:val="28"/>
        </w:rPr>
        <w:t>відповідно до запитів батьків та/або законних представників дитини</w:t>
      </w:r>
      <w:r w:rsidR="00D164AA" w:rsidRPr="00A608C9">
        <w:rPr>
          <w:rFonts w:ascii="Times New Roman" w:eastAsia="Times New Roman" w:hAnsi="Times New Roman" w:cs="Times New Roman"/>
          <w:sz w:val="28"/>
          <w:szCs w:val="28"/>
        </w:rPr>
        <w:t xml:space="preserve"> (далі </w:t>
      </w:r>
      <w:r w:rsidR="00D164A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164AA" w:rsidRPr="00A608C9">
        <w:rPr>
          <w:rFonts w:ascii="Times New Roman" w:eastAsia="Times New Roman" w:hAnsi="Times New Roman" w:cs="Times New Roman"/>
          <w:sz w:val="28"/>
          <w:szCs w:val="28"/>
        </w:rPr>
        <w:t xml:space="preserve"> батьки)</w:t>
      </w:r>
      <w:r w:rsidR="00D164AA" w:rsidRPr="00A337C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904066" w14:textId="77777777" w:rsidR="00F3733E" w:rsidRPr="003B26F6" w:rsidRDefault="00F3733E" w:rsidP="002D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9AF0BC" w14:textId="1918A4A1" w:rsidR="002316DD" w:rsidRDefault="002D79C1" w:rsidP="002316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6F6"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FB3" w:rsidRPr="003B26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6DD" w:rsidRPr="002316DD">
        <w:rPr>
          <w:rFonts w:ascii="Times New Roman" w:eastAsia="Times New Roman" w:hAnsi="Times New Roman" w:cs="Times New Roman"/>
          <w:sz w:val="28"/>
          <w:szCs w:val="28"/>
        </w:rPr>
        <w:t xml:space="preserve">Суб’єктом освітньої діяльності можуть бути створені умови для тимчасового цілодобового перебування вихованця (вихованців) віком від трьох років і з підстав, визначених частиною четвертою статті 17 Закону України «Про дошкільну освіту». Група з цілодобовим перебуванням функціонує у вечірній, нічний та ранковий час. </w:t>
      </w:r>
    </w:p>
    <w:p w14:paraId="7317768E" w14:textId="77777777" w:rsidR="009B48D3" w:rsidRPr="002316DD" w:rsidRDefault="009B48D3" w:rsidP="002316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54D0D7" w14:textId="30227208" w:rsidR="00AB442A" w:rsidRDefault="002316DD" w:rsidP="002316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DD">
        <w:rPr>
          <w:rFonts w:ascii="Times New Roman" w:eastAsia="Times New Roman" w:hAnsi="Times New Roman" w:cs="Times New Roman"/>
          <w:sz w:val="28"/>
          <w:szCs w:val="28"/>
        </w:rPr>
        <w:t xml:space="preserve">Загальний строк перебування вихованців у </w:t>
      </w:r>
      <w:proofErr w:type="spellStart"/>
      <w:r w:rsidRPr="002316DD">
        <w:rPr>
          <w:rFonts w:ascii="Times New Roman" w:eastAsia="Times New Roman" w:hAnsi="Times New Roman" w:cs="Times New Roman"/>
          <w:sz w:val="28"/>
          <w:szCs w:val="28"/>
        </w:rPr>
        <w:t>цілодобов</w:t>
      </w:r>
      <w:r w:rsidR="00A608C9">
        <w:rPr>
          <w:rFonts w:ascii="Times New Roman" w:eastAsia="Times New Roman" w:hAnsi="Times New Roman" w:cs="Times New Roman"/>
          <w:sz w:val="28"/>
          <w:szCs w:val="28"/>
          <w:lang w:val="ru-RU"/>
        </w:rPr>
        <w:t>ій</w:t>
      </w:r>
      <w:proofErr w:type="spellEnd"/>
      <w:r w:rsidRPr="002316DD">
        <w:rPr>
          <w:rFonts w:ascii="Times New Roman" w:eastAsia="Times New Roman" w:hAnsi="Times New Roman" w:cs="Times New Roman"/>
          <w:sz w:val="28"/>
          <w:szCs w:val="28"/>
        </w:rPr>
        <w:t xml:space="preserve"> груп</w:t>
      </w:r>
      <w:r w:rsidR="00A608C9">
        <w:rPr>
          <w:rFonts w:ascii="Times New Roman" w:eastAsia="Times New Roman" w:hAnsi="Times New Roman" w:cs="Times New Roman"/>
          <w:sz w:val="28"/>
          <w:szCs w:val="28"/>
          <w:lang w:val="ru-RU"/>
        </w:rPr>
        <w:t>і</w:t>
      </w:r>
      <w:r w:rsidR="003C2824">
        <w:rPr>
          <w:rFonts w:ascii="Times New Roman" w:eastAsia="Times New Roman" w:hAnsi="Times New Roman" w:cs="Times New Roman"/>
          <w:sz w:val="28"/>
          <w:szCs w:val="28"/>
        </w:rPr>
        <w:t xml:space="preserve"> має бути не більше</w:t>
      </w:r>
      <w:r w:rsidRPr="002316DD">
        <w:rPr>
          <w:rFonts w:ascii="Times New Roman" w:eastAsia="Times New Roman" w:hAnsi="Times New Roman" w:cs="Times New Roman"/>
          <w:sz w:val="28"/>
          <w:szCs w:val="28"/>
        </w:rPr>
        <w:t xml:space="preserve"> 10 діб на місяць.</w:t>
      </w:r>
    </w:p>
    <w:p w14:paraId="0000001F" w14:textId="6563F903" w:rsidR="00BA4B4C" w:rsidRDefault="004755F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0" w14:textId="37AD28D6" w:rsidR="00BA4B4C" w:rsidRDefault="002316DD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6DD">
        <w:rPr>
          <w:rFonts w:ascii="Times New Roman" w:eastAsia="Times New Roman" w:hAnsi="Times New Roman" w:cs="Times New Roman"/>
          <w:sz w:val="28"/>
          <w:szCs w:val="28"/>
        </w:rPr>
        <w:t>Порядок надання послуги цілодобового перебування вихованц</w:t>
      </w:r>
      <w:r w:rsidR="005B18A2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2316DD">
        <w:rPr>
          <w:rFonts w:ascii="Times New Roman" w:eastAsia="Times New Roman" w:hAnsi="Times New Roman" w:cs="Times New Roman"/>
          <w:sz w:val="28"/>
          <w:szCs w:val="28"/>
        </w:rPr>
        <w:t xml:space="preserve">, включно з розміром і процедурою її оплати, підставами звільнення від оплати, визначається засновником (засновниками) або уповноваженим ним (ними) органом (особою) закладу дошкільної освіти, іншої юридичної особи або самостійно фізичною особою-підприємцем. 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1" w14:textId="77777777" w:rsidR="00BA4B4C" w:rsidRDefault="00BA4B4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F4DF49" w14:textId="31037863" w:rsidR="004344D2" w:rsidRPr="00A608C9" w:rsidRDefault="004755FB" w:rsidP="00A608C9">
      <w:pPr>
        <w:pStyle w:val="afa"/>
        <w:spacing w:before="0" w:beforeAutospacing="0" w:after="0" w:afterAutospacing="0"/>
        <w:ind w:firstLine="420"/>
        <w:jc w:val="both"/>
        <w:rPr>
          <w:sz w:val="28"/>
          <w:szCs w:val="28"/>
          <w:lang w:val="uk-UA" w:eastAsia="uk-UA"/>
        </w:rPr>
      </w:pPr>
      <w:r w:rsidRPr="004344D2">
        <w:rPr>
          <w:sz w:val="28"/>
          <w:szCs w:val="28"/>
          <w:lang w:val="uk-UA"/>
        </w:rPr>
        <w:t>1</w:t>
      </w:r>
      <w:r w:rsidR="00826FB3">
        <w:rPr>
          <w:sz w:val="28"/>
          <w:szCs w:val="28"/>
          <w:lang w:val="uk-UA"/>
        </w:rPr>
        <w:t>3</w:t>
      </w:r>
      <w:r w:rsidRPr="004344D2">
        <w:rPr>
          <w:sz w:val="28"/>
          <w:szCs w:val="28"/>
          <w:lang w:val="uk-UA"/>
        </w:rPr>
        <w:t xml:space="preserve">. </w:t>
      </w:r>
      <w:r w:rsidR="00A608C9">
        <w:rPr>
          <w:sz w:val="28"/>
          <w:szCs w:val="28"/>
          <w:lang w:val="uk-UA"/>
        </w:rPr>
        <w:t>К</w:t>
      </w:r>
      <w:r w:rsidR="004344D2" w:rsidRPr="00A608C9">
        <w:rPr>
          <w:color w:val="000000"/>
          <w:sz w:val="28"/>
          <w:szCs w:val="28"/>
          <w:lang w:val="uk-UA" w:eastAsia="uk-UA"/>
        </w:rPr>
        <w:t>ількість вихованців у приміщенн</w:t>
      </w:r>
      <w:r w:rsidR="00A608C9">
        <w:rPr>
          <w:color w:val="000000"/>
          <w:sz w:val="28"/>
          <w:szCs w:val="28"/>
          <w:lang w:val="uk-UA" w:eastAsia="uk-UA"/>
        </w:rPr>
        <w:t>і</w:t>
      </w:r>
      <w:r w:rsidR="004344D2" w:rsidRPr="00A608C9">
        <w:rPr>
          <w:color w:val="000000"/>
          <w:sz w:val="28"/>
          <w:szCs w:val="28"/>
          <w:lang w:val="uk-UA" w:eastAsia="uk-UA"/>
        </w:rPr>
        <w:t xml:space="preserve"> суб’єкт</w:t>
      </w:r>
      <w:r w:rsidR="00A608C9">
        <w:rPr>
          <w:color w:val="000000"/>
          <w:sz w:val="28"/>
          <w:szCs w:val="28"/>
          <w:lang w:val="uk-UA" w:eastAsia="uk-UA"/>
        </w:rPr>
        <w:t>а</w:t>
      </w:r>
      <w:r w:rsidR="004344D2" w:rsidRPr="00A608C9">
        <w:rPr>
          <w:color w:val="000000"/>
          <w:sz w:val="28"/>
          <w:szCs w:val="28"/>
          <w:lang w:val="uk-UA" w:eastAsia="uk-UA"/>
        </w:rPr>
        <w:t xml:space="preserve"> освітньої діяльності має відповідати вимогам законодавства і не може порушувати права вихованців на належні, безпечні та здорові умови розвитку, виховання та навчання, а також права працівників на належні, безпечні та здорові умови праці.</w:t>
      </w:r>
    </w:p>
    <w:p w14:paraId="31C01037" w14:textId="77777777" w:rsidR="004344D2" w:rsidRPr="004344D2" w:rsidRDefault="004344D2" w:rsidP="004344D2">
      <w:pPr>
        <w:pStyle w:val="afa"/>
        <w:spacing w:before="0" w:beforeAutospacing="0" w:after="0" w:afterAutospacing="0"/>
        <w:ind w:firstLine="420"/>
        <w:jc w:val="both"/>
        <w:rPr>
          <w:lang w:val="uk-UA" w:eastAsia="uk-UA"/>
        </w:rPr>
      </w:pPr>
    </w:p>
    <w:p w14:paraId="100DC23E" w14:textId="3A5A28B0" w:rsidR="00AB442A" w:rsidRDefault="00445A4C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5A4C">
        <w:rPr>
          <w:rFonts w:ascii="Times New Roman" w:eastAsia="Times New Roman" w:hAnsi="Times New Roman" w:cs="Times New Roman"/>
          <w:sz w:val="28"/>
          <w:szCs w:val="28"/>
        </w:rPr>
        <w:t>Кількість вихованців у груп</w:t>
      </w:r>
      <w:r w:rsidR="00A608C9" w:rsidRPr="00A608C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45A4C">
        <w:rPr>
          <w:rFonts w:ascii="Times New Roman" w:eastAsia="Times New Roman" w:hAnsi="Times New Roman" w:cs="Times New Roman"/>
          <w:sz w:val="28"/>
          <w:szCs w:val="28"/>
        </w:rPr>
        <w:t xml:space="preserve">,  не може становити </w:t>
      </w:r>
      <w:r w:rsidR="00A608C9" w:rsidRPr="00F110AD">
        <w:rPr>
          <w:rFonts w:ascii="Times New Roman" w:eastAsia="Times New Roman" w:hAnsi="Times New Roman" w:cs="Times New Roman"/>
          <w:sz w:val="28"/>
          <w:szCs w:val="28"/>
        </w:rPr>
        <w:t>більше</w:t>
      </w:r>
      <w:r w:rsidRPr="00445A4C">
        <w:rPr>
          <w:rFonts w:ascii="Times New Roman" w:eastAsia="Times New Roman" w:hAnsi="Times New Roman" w:cs="Times New Roman"/>
          <w:sz w:val="28"/>
          <w:szCs w:val="28"/>
        </w:rPr>
        <w:t xml:space="preserve"> ніж п'ять дітей.</w:t>
      </w:r>
    </w:p>
    <w:p w14:paraId="00000028" w14:textId="0E818592" w:rsidR="00BA4B4C" w:rsidRDefault="00BA4B4C" w:rsidP="00AB4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563E15C7" w:rsidR="00BA4B4C" w:rsidRDefault="004755F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826FB3" w:rsidRPr="00826FB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Інклюзивн</w:t>
      </w:r>
      <w:r w:rsidR="00A608C9" w:rsidRPr="00A608C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та/або спеціальн</w:t>
      </w:r>
      <w:r w:rsidR="00A608C9" w:rsidRPr="00A608C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</w:t>
      </w:r>
      <w:r w:rsidR="00A608C9" w:rsidRPr="00A608C9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вихованців створю</w:t>
      </w:r>
      <w:r w:rsidR="00A608C9" w:rsidRPr="00A608C9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ться на підставі заяв їх батьків для забезпечення 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послуг. </w:t>
      </w:r>
    </w:p>
    <w:p w14:paraId="3FE831A5" w14:textId="77777777" w:rsidR="00AB442A" w:rsidRDefault="00AB442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A" w14:textId="69B94B16" w:rsidR="00BA4B4C" w:rsidRDefault="004755FB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забезпечення індивідуалізації освітнього процесу для дітей з особливими освітніми потребами відповідно до висновку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інклюзивно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-ресурсного центру про комплексну психолого-педагогічну оцінку розвитку дитини, індивідуальної програми реабілітації дитини з інвалідністю (за наявності) складається індивідуальна програма розвитку, що розробляється командою психолого-педагогічного супроводу.</w:t>
      </w:r>
    </w:p>
    <w:p w14:paraId="048287D4" w14:textId="77777777" w:rsidR="00AB442A" w:rsidRDefault="00AB442A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DE2C50" w14:textId="0FB5856A" w:rsidR="002462F6" w:rsidRDefault="00AF1CF6" w:rsidP="005B18A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1CF6">
        <w:rPr>
          <w:rFonts w:ascii="Times New Roman" w:eastAsia="Times New Roman" w:hAnsi="Times New Roman" w:cs="Times New Roman"/>
          <w:sz w:val="28"/>
          <w:szCs w:val="28"/>
        </w:rPr>
        <w:t>Для дітей з особливими освітніми потребами в інклюзивн</w:t>
      </w:r>
      <w:r w:rsidR="00A608C9" w:rsidRPr="00A608C9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AF1CF6">
        <w:rPr>
          <w:rFonts w:ascii="Times New Roman" w:eastAsia="Times New Roman" w:hAnsi="Times New Roman" w:cs="Times New Roman"/>
          <w:sz w:val="28"/>
          <w:szCs w:val="28"/>
        </w:rPr>
        <w:t xml:space="preserve"> груп</w:t>
      </w:r>
      <w:r w:rsidR="00A608C9" w:rsidRPr="00A608C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AF1CF6">
        <w:rPr>
          <w:rFonts w:ascii="Times New Roman" w:eastAsia="Times New Roman" w:hAnsi="Times New Roman" w:cs="Times New Roman"/>
          <w:sz w:val="28"/>
          <w:szCs w:val="28"/>
        </w:rPr>
        <w:t xml:space="preserve"> організовується інклюзивне навчання відповідно до Порядку організації інклюзивного навчання у закладах дошкільної освіти, постановою Кабінету Міністрів України від 10 квітня 2019 р. № 530.</w:t>
      </w:r>
    </w:p>
    <w:p w14:paraId="74258404" w14:textId="77777777" w:rsidR="005B18A2" w:rsidRPr="002462F6" w:rsidRDefault="005B18A2" w:rsidP="005B18A2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4680B1" w14:textId="4991F92F" w:rsidR="005B18A2" w:rsidRDefault="005B18A2" w:rsidP="005B18A2">
      <w:pPr>
        <w:pStyle w:val="afa"/>
        <w:spacing w:before="0" w:beforeAutospacing="0" w:after="0" w:afterAutospacing="0"/>
        <w:ind w:firstLine="420"/>
        <w:jc w:val="both"/>
        <w:rPr>
          <w:sz w:val="28"/>
          <w:szCs w:val="28"/>
          <w:lang w:val="uk-UA"/>
        </w:rPr>
      </w:pPr>
      <w:r w:rsidRPr="002462F6">
        <w:rPr>
          <w:sz w:val="28"/>
          <w:szCs w:val="28"/>
          <w:lang w:val="uk-UA"/>
        </w:rPr>
        <w:t>Спеціальн</w:t>
      </w:r>
      <w:r>
        <w:rPr>
          <w:sz w:val="28"/>
          <w:szCs w:val="28"/>
          <w:lang w:val="uk-UA"/>
        </w:rPr>
        <w:t>а</w:t>
      </w:r>
      <w:r w:rsidRPr="002462F6">
        <w:rPr>
          <w:sz w:val="28"/>
          <w:szCs w:val="28"/>
          <w:lang w:val="uk-UA"/>
        </w:rPr>
        <w:t xml:space="preserve"> груп</w:t>
      </w:r>
      <w:r>
        <w:rPr>
          <w:sz w:val="28"/>
          <w:szCs w:val="28"/>
          <w:lang w:val="uk-UA"/>
        </w:rPr>
        <w:t>а</w:t>
      </w:r>
      <w:r w:rsidRPr="002462F6">
        <w:rPr>
          <w:sz w:val="28"/>
          <w:szCs w:val="28"/>
          <w:lang w:val="uk-UA"/>
        </w:rPr>
        <w:t xml:space="preserve"> форму</w:t>
      </w:r>
      <w:r>
        <w:rPr>
          <w:sz w:val="28"/>
          <w:szCs w:val="28"/>
          <w:lang w:val="uk-UA"/>
        </w:rPr>
        <w:t>є</w:t>
      </w:r>
      <w:r w:rsidRPr="002462F6">
        <w:rPr>
          <w:sz w:val="28"/>
          <w:szCs w:val="28"/>
          <w:lang w:val="uk-UA"/>
        </w:rPr>
        <w:t>ться і ді</w:t>
      </w:r>
      <w:r>
        <w:rPr>
          <w:sz w:val="28"/>
          <w:szCs w:val="28"/>
          <w:lang w:val="uk-UA"/>
        </w:rPr>
        <w:t>є</w:t>
      </w:r>
      <w:r w:rsidRPr="002462F6">
        <w:rPr>
          <w:sz w:val="28"/>
          <w:szCs w:val="28"/>
          <w:lang w:val="uk-UA"/>
        </w:rPr>
        <w:t xml:space="preserve"> відповідно до Порядку утворення та функціонування спеціальних груп вихованців закладів дошкільної освіти, що затверджується Кабінетом Міністрів України.</w:t>
      </w:r>
    </w:p>
    <w:p w14:paraId="001168C1" w14:textId="77777777" w:rsidR="005B18A2" w:rsidRDefault="005B18A2" w:rsidP="005B18A2">
      <w:pPr>
        <w:pStyle w:val="afa"/>
        <w:spacing w:before="0" w:beforeAutospacing="0" w:after="0" w:afterAutospacing="0"/>
        <w:ind w:firstLine="420"/>
        <w:jc w:val="both"/>
        <w:rPr>
          <w:sz w:val="28"/>
          <w:szCs w:val="28"/>
          <w:lang w:val="uk-UA"/>
        </w:rPr>
      </w:pPr>
      <w:bookmarkStart w:id="4" w:name="_GoBack"/>
      <w:bookmarkEnd w:id="4"/>
    </w:p>
    <w:p w14:paraId="04C86B52" w14:textId="6F55AFFC" w:rsidR="002462F6" w:rsidRPr="002462F6" w:rsidRDefault="002462F6" w:rsidP="002462F6">
      <w:pPr>
        <w:pStyle w:val="afa"/>
        <w:spacing w:before="0" w:beforeAutospacing="0" w:after="0" w:afterAutospacing="0"/>
        <w:ind w:firstLine="420"/>
        <w:jc w:val="both"/>
        <w:rPr>
          <w:sz w:val="28"/>
          <w:szCs w:val="28"/>
          <w:lang w:val="uk-UA" w:eastAsia="uk-UA"/>
        </w:rPr>
      </w:pPr>
      <w:r w:rsidRPr="002462F6">
        <w:rPr>
          <w:iCs/>
          <w:sz w:val="28"/>
          <w:szCs w:val="28"/>
          <w:shd w:val="clear" w:color="auto" w:fill="FFFFFF"/>
          <w:lang w:val="uk-UA"/>
        </w:rPr>
        <w:t xml:space="preserve">Здобуття дошкільної освіти дитиною з особливими освітніми потребами може забезпечуватися за допомогою асистента дитини, який допускається до участі в освітньому процесі у порядку, визначеному </w:t>
      </w:r>
      <w:r w:rsidR="009E5FA6">
        <w:rPr>
          <w:iCs/>
          <w:sz w:val="28"/>
          <w:szCs w:val="28"/>
          <w:shd w:val="clear" w:color="auto" w:fill="FFFFFF"/>
          <w:lang w:val="uk-UA"/>
        </w:rPr>
        <w:t>МОН.</w:t>
      </w:r>
    </w:p>
    <w:p w14:paraId="00000035" w14:textId="77777777" w:rsidR="00BA4B4C" w:rsidRDefault="00BA4B4C" w:rsidP="00CD4F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6" w14:textId="00BCF7F3" w:rsidR="00BA4B4C" w:rsidRDefault="00475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D4F98">
        <w:rPr>
          <w:rFonts w:ascii="Times New Roman" w:eastAsia="Times New Roman" w:hAnsi="Times New Roman" w:cs="Times New Roman"/>
          <w:b/>
          <w:sz w:val="28"/>
          <w:szCs w:val="28"/>
        </w:rPr>
        <w:t>рганізація освітнього процесу</w:t>
      </w:r>
    </w:p>
    <w:p w14:paraId="00000037" w14:textId="77777777" w:rsidR="00BA4B4C" w:rsidRDefault="00BA4B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8" w14:textId="08718C9E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FB3" w:rsidRPr="00826FB3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 Освітній процес має ґрунтуватися на культурних цінностях Українського народу, інших цінностях і принципах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, визначених  Законами України «Про освіту»</w:t>
      </w:r>
      <w:r>
        <w:rPr>
          <w:rFonts w:ascii="Times New Roman" w:eastAsia="Times New Roman" w:hAnsi="Times New Roman" w:cs="Times New Roman"/>
          <w:sz w:val="28"/>
          <w:szCs w:val="28"/>
        </w:rPr>
        <w:t>, «Про дошкільну освіту» та спрямовуватися на формування у вихованців суспільних цінностей, зокрема правди, справедливості, патріотизму, гуманізму, милосердя, толерантності, поваги до честі та гідності людини і результатів її праці, здорового способу життя та екологічної поведінки, цінностей постійного пізнання і розвитку.</w:t>
      </w:r>
    </w:p>
    <w:p w14:paraId="00000039" w14:textId="77777777" w:rsidR="00BA4B4C" w:rsidRDefault="00BA4B4C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29CA97" w14:textId="47226F4E" w:rsidR="002462F6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FB3" w:rsidRPr="00826FB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Освітній процес організовується відповідно до законодавства, освітніх і парціальних програм, плану роботи на рік суб’єкта освітньої діяльності та спрямовується на розвиток особистості, обдарувань вихованців, досягнення ними результатів, визначених державним стандартом дошкільної освіти. </w:t>
      </w:r>
    </w:p>
    <w:p w14:paraId="7201B716" w14:textId="77777777" w:rsidR="00111B72" w:rsidRDefault="00111B72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46D9AF11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Освітній процес організовується у безпечному, здоровому та інклюзивному чи спеціальному освітньому середовищі, здійснюється з урахуванням вікових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особливостей, фізичного, психічного та інтелектуального розвитку вихованців, їхніх особливих освітніх потреб.</w:t>
      </w:r>
    </w:p>
    <w:p w14:paraId="281E048E" w14:textId="77777777" w:rsidR="00111B72" w:rsidRDefault="00111B72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22A18C36" w:rsidR="00BA4B4C" w:rsidRDefault="00111B72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B72">
        <w:rPr>
          <w:rFonts w:ascii="Times New Roman" w:eastAsia="Times New Roman" w:hAnsi="Times New Roman" w:cs="Times New Roman"/>
          <w:sz w:val="28"/>
          <w:szCs w:val="28"/>
        </w:rPr>
        <w:t>Основною формою організації освітньої діяльності є очна.</w:t>
      </w:r>
    </w:p>
    <w:p w14:paraId="2A8CB82E" w14:textId="77777777" w:rsidR="00111B72" w:rsidRDefault="00111B72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2FA0CB92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FB3" w:rsidRPr="003B26F6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250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5043" w:rsidRPr="00325043">
        <w:rPr>
          <w:rFonts w:ascii="Times New Roman" w:eastAsia="Times New Roman" w:hAnsi="Times New Roman" w:cs="Times New Roman"/>
          <w:sz w:val="28"/>
          <w:szCs w:val="28"/>
        </w:rPr>
        <w:t>Освітній процес провадиться  із застосуванням засобів і методів розвитку, виховання, навчання, форм взаємодії з вихованцями, що є найбільш прийнятними для дітей відповідного віку та враховують їхні освітні потреби, зокрема шляхом адаптації/модифікації змісту освітньої програми.</w:t>
      </w:r>
    </w:p>
    <w:p w14:paraId="1DFA9F96" w14:textId="77777777" w:rsidR="002462F6" w:rsidRDefault="002462F6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05CEDF0F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забезпечення тимчасової або постійної підтримки дітей в освітньому процесі, здійснення психолого-педагогічного супроводу, включно з організацією та проведенням корекційно-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розвиткових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занять з дітьми з особливими освітніми потребами, суб'єктами освітньої діяльності облаштову</w:t>
      </w:r>
      <w:r w:rsidR="00CD4F98" w:rsidRPr="00CD4F98">
        <w:rPr>
          <w:rFonts w:ascii="Times New Roman" w:eastAsia="Times New Roman" w:hAnsi="Times New Roman" w:cs="Times New Roman"/>
          <w:sz w:val="28"/>
          <w:szCs w:val="28"/>
        </w:rPr>
        <w:t>є</w:t>
      </w:r>
      <w:r>
        <w:rPr>
          <w:rFonts w:ascii="Times New Roman" w:eastAsia="Times New Roman" w:hAnsi="Times New Roman" w:cs="Times New Roman"/>
          <w:sz w:val="28"/>
          <w:szCs w:val="28"/>
        </w:rPr>
        <w:t>ться ресурсн</w:t>
      </w:r>
      <w:r w:rsidR="00CD4F98" w:rsidRPr="00CD4F9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кімнат</w:t>
      </w:r>
      <w:r w:rsidR="00CD4F98" w:rsidRPr="00CD4F9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або ресурсн</w:t>
      </w:r>
      <w:r w:rsidR="00CD4F98" w:rsidRPr="00CD4F98"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осеред</w:t>
      </w:r>
      <w:r w:rsidR="00CD4F98" w:rsidRPr="00CD4F98">
        <w:rPr>
          <w:rFonts w:ascii="Times New Roman" w:eastAsia="Times New Roman" w:hAnsi="Times New Roman" w:cs="Times New Roman"/>
          <w:sz w:val="28"/>
          <w:szCs w:val="28"/>
        </w:rPr>
        <w:t xml:space="preserve">ок, </w:t>
      </w:r>
      <w:r>
        <w:rPr>
          <w:rFonts w:ascii="Times New Roman" w:eastAsia="Times New Roman" w:hAnsi="Times New Roman" w:cs="Times New Roman"/>
          <w:sz w:val="28"/>
          <w:szCs w:val="28"/>
        </w:rPr>
        <w:t>сенсорн</w:t>
      </w:r>
      <w:r w:rsidR="00CD4F98" w:rsidRPr="00CD4F98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кімнат</w:t>
      </w:r>
      <w:r w:rsidR="00DA7A94" w:rsidRPr="00DA7A94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тощо.</w:t>
      </w:r>
    </w:p>
    <w:p w14:paraId="0000003E" w14:textId="77777777" w:rsidR="00BA4B4C" w:rsidRDefault="00BA4B4C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2D784A91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FB3" w:rsidRPr="00826FB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Суб’єкти освітньої діяльності організовують та здійснюють освітній процес за однією або декількома освітніми та/або парціальними програмами, визначеними згідн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о зі статтею 16 Закону України «Про дошкільну освіту»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BEEA24" w14:textId="77777777" w:rsidR="00111B72" w:rsidRDefault="00111B72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514502D1" w:rsidR="00BA4B4C" w:rsidRDefault="008477BF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7BF">
        <w:rPr>
          <w:rFonts w:ascii="Times New Roman" w:eastAsia="Times New Roman" w:hAnsi="Times New Roman" w:cs="Times New Roman"/>
          <w:sz w:val="28"/>
          <w:szCs w:val="28"/>
        </w:rPr>
        <w:t>Рішення про використання в освітньому процесі конкретної освітньої, парціальної програми (конкретних освітніх, парціальних програм) схвалюється педагогічною радою суб'єкта освітньої діяльності, а у разі її відсутності - його керівником чи керівником дошкільного підрозділу, фізичною особою - підприємцем або уповноваженою нею особою самостійно.</w:t>
      </w:r>
    </w:p>
    <w:p w14:paraId="00000041" w14:textId="77777777" w:rsidR="00BA4B4C" w:rsidRDefault="00BA4B4C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513AF1EF" w:rsidR="00BA4B4C" w:rsidRDefault="004A65E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26FB3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>. З метою виявлення та розвитку обдарувань, здібностей вихованців освітній процес може організовуватися за пріоритетними напрямами (художньо-естетичний, фізкультурно-оздоровчий, музичний, гуманітарний тощо).</w:t>
      </w:r>
    </w:p>
    <w:p w14:paraId="00000043" w14:textId="77777777" w:rsidR="00BA4B4C" w:rsidRDefault="00BA4B4C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C7919F" w14:textId="6E33BD7F" w:rsidR="001E79D3" w:rsidRDefault="00826FB3">
      <w:pPr>
        <w:tabs>
          <w:tab w:val="left" w:pos="900"/>
        </w:tabs>
        <w:spacing w:after="0" w:line="240" w:lineRule="auto"/>
        <w:ind w:firstLine="420"/>
        <w:jc w:val="both"/>
        <w:rPr>
          <w:color w:val="000000"/>
          <w:sz w:val="26"/>
          <w:szCs w:val="26"/>
        </w:rPr>
      </w:pPr>
      <w:r w:rsidRPr="00826F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755F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665C6" w:rsidRPr="000665C6">
        <w:rPr>
          <w:rFonts w:ascii="Times New Roman" w:hAnsi="Times New Roman" w:cs="Times New Roman"/>
          <w:color w:val="000000"/>
          <w:sz w:val="28"/>
          <w:szCs w:val="28"/>
        </w:rPr>
        <w:t>З метою найкращого забезпечення інтересів і потреб вихованців, досягнення ними результатів, визначених державним стандартом дошкільної освіти, та з урахуванням особливостей і специфіки  місцезнаходження та діяльності, фахової підготовки та академічної свободи педагогічних працівників, контингенту вихованців тощо суб’єкти освітньої діяльності мають право комбінувати, інтегрувати, а також в інший спосіб адаптувати обрані ними освітні та парціальні програми.</w:t>
      </w:r>
    </w:p>
    <w:p w14:paraId="00000045" w14:textId="23AB1B39" w:rsidR="00BA4B4C" w:rsidRDefault="00BA4B4C" w:rsidP="001E79D3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1C5D3A" w14:textId="6E2FE0BC" w:rsidR="001E79D3" w:rsidRDefault="004755FB" w:rsidP="001E79D3">
      <w:pPr>
        <w:pStyle w:val="afa"/>
        <w:spacing w:before="0" w:beforeAutospacing="0" w:after="0" w:afterAutospacing="0"/>
        <w:ind w:firstLine="420"/>
        <w:jc w:val="both"/>
        <w:rPr>
          <w:lang w:eastAsia="uk-UA"/>
        </w:rPr>
      </w:pPr>
      <w:r>
        <w:rPr>
          <w:sz w:val="28"/>
          <w:szCs w:val="28"/>
        </w:rPr>
        <w:t>2</w:t>
      </w:r>
      <w:r w:rsidR="00826FB3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</w:t>
      </w:r>
      <w:r w:rsidR="0013643C" w:rsidRPr="0013643C">
        <w:rPr>
          <w:color w:val="000000"/>
          <w:sz w:val="28"/>
          <w:szCs w:val="28"/>
          <w:lang w:val="uk-UA"/>
        </w:rPr>
        <w:t xml:space="preserve">Освітні та парціальні програми, спрямовані на забезпечення досягнення вихованцями результатів, визначених державним стандартом, реалізуються державними, комунальними закладами освіти, що забезпечують здобуття дошкільної освіти, виключно за кошти державного бюджету, місцевих бюджетів, </w:t>
      </w:r>
      <w:r w:rsidR="0013643C" w:rsidRPr="0013643C">
        <w:rPr>
          <w:color w:val="000000"/>
          <w:sz w:val="28"/>
          <w:szCs w:val="28"/>
          <w:lang w:val="uk-UA"/>
        </w:rPr>
        <w:lastRenderedPageBreak/>
        <w:t>інших джерел, не заборонених законодавством, і не можуть реалізовуватися чи забезпечуватися (повністю або частково) за кошти батьків дітей.</w:t>
      </w:r>
    </w:p>
    <w:p w14:paraId="00000047" w14:textId="19015B53" w:rsidR="00BA4B4C" w:rsidRDefault="001E79D3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48" w14:textId="119C7BF0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6FB3" w:rsidRPr="00826FB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Освітній процес організовують педагогічні працівники та особи, залучені до освітнього процесу, які у партнерстві з батьками забезпечують єдність </w:t>
      </w:r>
      <w:r w:rsidR="00461277">
        <w:rPr>
          <w:rFonts w:ascii="Times New Roman" w:eastAsia="Times New Roman" w:hAnsi="Times New Roman" w:cs="Times New Roman"/>
          <w:sz w:val="28"/>
          <w:szCs w:val="28"/>
        </w:rPr>
        <w:t xml:space="preserve">розвитку, виховання і навчання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вихованців, створюють безпечне освітнє середовище, вільне від будь-яких проявів жорстокого поводження з дитиною, насильства, у тому числі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(цькування).</w:t>
      </w:r>
    </w:p>
    <w:p w14:paraId="75962DAA" w14:textId="77777777" w:rsidR="00461277" w:rsidRDefault="00461277">
      <w:pPr>
        <w:spacing w:after="0" w:line="240" w:lineRule="auto"/>
        <w:ind w:firstLine="420"/>
        <w:jc w:val="both"/>
      </w:pPr>
    </w:p>
    <w:p w14:paraId="0000004B" w14:textId="54E6BE7D" w:rsidR="00BA4B4C" w:rsidRDefault="004755FB" w:rsidP="001A5504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0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826FB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2D05E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92708" w:rsidRPr="00E92708">
        <w:rPr>
          <w:rFonts w:ascii="Times New Roman" w:eastAsia="Times New Roman" w:hAnsi="Times New Roman" w:cs="Times New Roman"/>
          <w:sz w:val="28"/>
          <w:szCs w:val="28"/>
        </w:rPr>
        <w:t>Залучення вихованців під час освітнього процесу до участі у заходах, не пов’язаних з виконанням освітніх та/або парціальних програм, забороняється.</w:t>
      </w:r>
    </w:p>
    <w:p w14:paraId="0000004C" w14:textId="77777777" w:rsidR="00BA4B4C" w:rsidRDefault="00BA4B4C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4941F421" w:rsidR="00BA4B4C" w:rsidRPr="00F110AD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6FB3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26FB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110AD">
        <w:rPr>
          <w:rFonts w:ascii="Times New Roman" w:eastAsia="Times New Roman" w:hAnsi="Times New Roman" w:cs="Times New Roman"/>
          <w:sz w:val="28"/>
          <w:szCs w:val="28"/>
        </w:rPr>
        <w:t>групов</w:t>
      </w:r>
      <w:r w:rsidR="00DA7A94" w:rsidRPr="00F110AD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F110AD">
        <w:rPr>
          <w:rFonts w:ascii="Times New Roman" w:eastAsia="Times New Roman" w:hAnsi="Times New Roman" w:cs="Times New Roman"/>
          <w:sz w:val="28"/>
          <w:szCs w:val="28"/>
        </w:rPr>
        <w:t xml:space="preserve"> приміщен</w:t>
      </w:r>
      <w:r w:rsidR="00DA7A94" w:rsidRPr="00F110AD">
        <w:rPr>
          <w:rFonts w:ascii="Times New Roman" w:eastAsia="Times New Roman" w:hAnsi="Times New Roman" w:cs="Times New Roman"/>
          <w:sz w:val="28"/>
          <w:szCs w:val="28"/>
        </w:rPr>
        <w:t>ні</w:t>
      </w:r>
      <w:r w:rsidRPr="00F110AD">
        <w:rPr>
          <w:rFonts w:ascii="Times New Roman" w:eastAsia="Times New Roman" w:hAnsi="Times New Roman" w:cs="Times New Roman"/>
          <w:sz w:val="28"/>
          <w:szCs w:val="28"/>
        </w:rPr>
        <w:t xml:space="preserve"> облаштовуються осередки розвитку, у тому числі ігрових </w:t>
      </w:r>
      <w:proofErr w:type="spellStart"/>
      <w:r w:rsidRPr="00F110AD">
        <w:rPr>
          <w:rFonts w:ascii="Times New Roman" w:eastAsia="Times New Roman" w:hAnsi="Times New Roman" w:cs="Times New Roman"/>
          <w:sz w:val="28"/>
          <w:szCs w:val="28"/>
        </w:rPr>
        <w:t>активностей</w:t>
      </w:r>
      <w:proofErr w:type="spellEnd"/>
      <w:r w:rsidRPr="00F110AD">
        <w:rPr>
          <w:rFonts w:ascii="Times New Roman" w:eastAsia="Times New Roman" w:hAnsi="Times New Roman" w:cs="Times New Roman"/>
          <w:sz w:val="28"/>
          <w:szCs w:val="28"/>
        </w:rPr>
        <w:t>, дозвілля та відпочинку вихованців.</w:t>
      </w:r>
    </w:p>
    <w:p w14:paraId="5F415D3C" w14:textId="77777777" w:rsidR="00F167AE" w:rsidRPr="00F110AD" w:rsidRDefault="00F167AE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F" w14:textId="77777777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10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Освітнє середовище має відповідати віковим особливостям вихованців, давати їм змогу займатися різними видами </w:t>
      </w:r>
      <w:proofErr w:type="spellStart"/>
      <w:r w:rsidRPr="00F110AD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 усамітнюватися, підтримувати ініціативу й самостійність.</w:t>
      </w:r>
    </w:p>
    <w:p w14:paraId="00000050" w14:textId="77777777" w:rsidR="00BA4B4C" w:rsidRDefault="00BA4B4C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784A3" w14:textId="7F600B58" w:rsidR="002C0941" w:rsidRDefault="004755FB" w:rsidP="002C0941">
      <w:pPr>
        <w:pStyle w:val="afa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  <w:lang w:val="uk-UA"/>
        </w:rPr>
      </w:pPr>
      <w:r w:rsidRPr="002C0941">
        <w:rPr>
          <w:sz w:val="28"/>
          <w:szCs w:val="28"/>
          <w:lang w:val="uk-UA"/>
        </w:rPr>
        <w:t>2</w:t>
      </w:r>
      <w:r w:rsidR="00826FB3">
        <w:rPr>
          <w:sz w:val="28"/>
          <w:szCs w:val="28"/>
          <w:lang w:val="uk-UA"/>
        </w:rPr>
        <w:t>5</w:t>
      </w:r>
      <w:r w:rsidRPr="002C0941">
        <w:rPr>
          <w:sz w:val="28"/>
          <w:szCs w:val="28"/>
          <w:lang w:val="uk-UA"/>
        </w:rPr>
        <w:t xml:space="preserve">. </w:t>
      </w:r>
      <w:r w:rsidR="00DA7A94">
        <w:rPr>
          <w:color w:val="000000"/>
          <w:sz w:val="28"/>
          <w:szCs w:val="28"/>
          <w:lang w:val="uk-UA"/>
        </w:rPr>
        <w:t>З</w:t>
      </w:r>
      <w:r w:rsidR="00DA7A94" w:rsidRPr="00DA7A94">
        <w:rPr>
          <w:color w:val="000000"/>
          <w:sz w:val="28"/>
          <w:szCs w:val="28"/>
          <w:lang w:val="uk-UA"/>
        </w:rPr>
        <w:t>аклад</w:t>
      </w:r>
      <w:r w:rsidR="00DA7A94">
        <w:rPr>
          <w:color w:val="000000"/>
          <w:sz w:val="28"/>
          <w:szCs w:val="28"/>
          <w:lang w:val="uk-UA"/>
        </w:rPr>
        <w:t xml:space="preserve"> </w:t>
      </w:r>
      <w:r w:rsidR="00DA7A94" w:rsidRPr="00DA7A94">
        <w:rPr>
          <w:color w:val="000000"/>
          <w:sz w:val="28"/>
          <w:szCs w:val="28"/>
          <w:lang w:val="uk-UA"/>
        </w:rPr>
        <w:t xml:space="preserve">дошкільної освіти за типом </w:t>
      </w:r>
      <w:r w:rsidR="00B36F10">
        <w:rPr>
          <w:color w:val="000000"/>
          <w:sz w:val="28"/>
          <w:szCs w:val="28"/>
          <w:lang w:val="uk-UA"/>
        </w:rPr>
        <w:t xml:space="preserve">організації </w:t>
      </w:r>
      <w:r w:rsidR="00DA7A94" w:rsidRPr="00DA7A94">
        <w:rPr>
          <w:color w:val="000000"/>
          <w:sz w:val="28"/>
          <w:szCs w:val="28"/>
          <w:lang w:val="uk-UA"/>
        </w:rPr>
        <w:t xml:space="preserve">освітньої діяльності «міні-садок» </w:t>
      </w:r>
      <w:r w:rsidR="00DA7A94">
        <w:rPr>
          <w:color w:val="000000"/>
          <w:sz w:val="28"/>
          <w:szCs w:val="28"/>
          <w:lang w:val="uk-UA"/>
        </w:rPr>
        <w:t xml:space="preserve">повинен </w:t>
      </w:r>
      <w:r w:rsidR="00111B72">
        <w:rPr>
          <w:color w:val="000000"/>
          <w:sz w:val="28"/>
          <w:szCs w:val="28"/>
          <w:lang w:val="uk-UA"/>
        </w:rPr>
        <w:t xml:space="preserve">бути </w:t>
      </w:r>
      <w:r w:rsidR="00DA7A94">
        <w:rPr>
          <w:color w:val="000000"/>
          <w:sz w:val="28"/>
          <w:szCs w:val="28"/>
          <w:lang w:val="uk-UA"/>
        </w:rPr>
        <w:t>забезпеч</w:t>
      </w:r>
      <w:r w:rsidR="00111B72">
        <w:rPr>
          <w:color w:val="000000"/>
          <w:sz w:val="28"/>
          <w:szCs w:val="28"/>
          <w:lang w:val="uk-UA"/>
        </w:rPr>
        <w:t>ений</w:t>
      </w:r>
      <w:r w:rsidR="00DA7A94">
        <w:rPr>
          <w:color w:val="000000"/>
          <w:sz w:val="28"/>
          <w:szCs w:val="28"/>
          <w:lang w:val="uk-UA"/>
        </w:rPr>
        <w:t xml:space="preserve"> </w:t>
      </w:r>
      <w:r w:rsidR="002C0941" w:rsidRPr="002C0941">
        <w:rPr>
          <w:color w:val="000000"/>
          <w:sz w:val="28"/>
          <w:szCs w:val="28"/>
          <w:lang w:val="uk-UA"/>
        </w:rPr>
        <w:t>ресурсами (</w:t>
      </w:r>
      <w:hyperlink r:id="rId9" w:anchor="w1_2" w:history="1">
        <w:r w:rsidR="002C0941" w:rsidRPr="002C0941">
          <w:rPr>
            <w:rStyle w:val="af"/>
            <w:color w:val="000000"/>
            <w:sz w:val="28"/>
            <w:szCs w:val="28"/>
            <w:u w:val="none"/>
            <w:lang w:val="uk-UA"/>
          </w:rPr>
          <w:t>ігр</w:t>
        </w:r>
      </w:hyperlink>
      <w:r w:rsidR="002C0941" w:rsidRPr="002C0941">
        <w:rPr>
          <w:color w:val="000000"/>
          <w:sz w:val="28"/>
          <w:szCs w:val="28"/>
          <w:lang w:val="uk-UA"/>
        </w:rPr>
        <w:t xml:space="preserve">овими, дидактичними, науково-методичними, матеріально-технічними, інформаційними тощо), необхідними для здійснення освітнього процесу, реалізації освітньої, парціальної програми та виконання державного стандарту дошкільної освіти. </w:t>
      </w:r>
    </w:p>
    <w:p w14:paraId="0FBF2421" w14:textId="77777777" w:rsidR="00111B72" w:rsidRDefault="00111B72" w:rsidP="002C0941">
      <w:pPr>
        <w:pStyle w:val="afa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  <w:lang w:val="uk-UA"/>
        </w:rPr>
      </w:pPr>
    </w:p>
    <w:p w14:paraId="094F359A" w14:textId="5D4E4CC7" w:rsidR="001E79D3" w:rsidRDefault="002C0941" w:rsidP="002C0941">
      <w:pPr>
        <w:pStyle w:val="afa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  <w:lang w:val="uk-UA"/>
        </w:rPr>
      </w:pPr>
      <w:r w:rsidRPr="002C0941">
        <w:rPr>
          <w:color w:val="000000"/>
          <w:sz w:val="28"/>
          <w:szCs w:val="28"/>
          <w:lang w:val="uk-UA"/>
        </w:rPr>
        <w:t xml:space="preserve">Орієнтовний  перелік, матеріально-технічного, ігрового, навчально-дидактичного та інформаційного забезпечення </w:t>
      </w:r>
      <w:r w:rsidR="00B36F10">
        <w:rPr>
          <w:color w:val="000000"/>
          <w:sz w:val="28"/>
          <w:szCs w:val="28"/>
          <w:lang w:val="uk-UA"/>
        </w:rPr>
        <w:t>з</w:t>
      </w:r>
      <w:r w:rsidR="00B36F10" w:rsidRPr="00DA7A94">
        <w:rPr>
          <w:color w:val="000000"/>
          <w:sz w:val="28"/>
          <w:szCs w:val="28"/>
          <w:lang w:val="uk-UA"/>
        </w:rPr>
        <w:t>аклад</w:t>
      </w:r>
      <w:r w:rsidR="00B36F10">
        <w:rPr>
          <w:color w:val="000000"/>
          <w:sz w:val="28"/>
          <w:szCs w:val="28"/>
          <w:lang w:val="uk-UA"/>
        </w:rPr>
        <w:t xml:space="preserve">у </w:t>
      </w:r>
      <w:r w:rsidR="00B36F10" w:rsidRPr="00DA7A94">
        <w:rPr>
          <w:color w:val="000000"/>
          <w:sz w:val="28"/>
          <w:szCs w:val="28"/>
          <w:lang w:val="uk-UA"/>
        </w:rPr>
        <w:t xml:space="preserve">дошкільної освіти за типом </w:t>
      </w:r>
      <w:r w:rsidR="00B36F10">
        <w:rPr>
          <w:color w:val="000000"/>
          <w:sz w:val="28"/>
          <w:szCs w:val="28"/>
          <w:lang w:val="uk-UA"/>
        </w:rPr>
        <w:t xml:space="preserve">організації </w:t>
      </w:r>
      <w:r w:rsidR="00B36F10" w:rsidRPr="00DA7A94">
        <w:rPr>
          <w:color w:val="000000"/>
          <w:sz w:val="28"/>
          <w:szCs w:val="28"/>
          <w:lang w:val="uk-UA"/>
        </w:rPr>
        <w:t>освітньої діяльності «міні-садок»</w:t>
      </w:r>
      <w:r w:rsidRPr="002C0941">
        <w:rPr>
          <w:color w:val="000000"/>
          <w:sz w:val="28"/>
          <w:szCs w:val="28"/>
          <w:lang w:val="uk-UA"/>
        </w:rPr>
        <w:t xml:space="preserve"> затверджується  МОН. </w:t>
      </w:r>
    </w:p>
    <w:p w14:paraId="680B779E" w14:textId="77777777" w:rsidR="00111B72" w:rsidRDefault="00111B72" w:rsidP="002C0941">
      <w:pPr>
        <w:pStyle w:val="afa"/>
        <w:spacing w:before="0" w:beforeAutospacing="0" w:after="0" w:afterAutospacing="0"/>
        <w:ind w:firstLine="420"/>
        <w:jc w:val="both"/>
        <w:rPr>
          <w:color w:val="000000"/>
          <w:sz w:val="28"/>
          <w:szCs w:val="28"/>
          <w:lang w:val="uk-UA"/>
        </w:rPr>
      </w:pPr>
    </w:p>
    <w:p w14:paraId="4FDA808D" w14:textId="3853FE4A" w:rsidR="002C0941" w:rsidRPr="002C0941" w:rsidRDefault="002C0941" w:rsidP="002C0941">
      <w:pPr>
        <w:pStyle w:val="afa"/>
        <w:spacing w:before="0" w:beforeAutospacing="0" w:after="0" w:afterAutospacing="0"/>
        <w:ind w:firstLine="420"/>
        <w:jc w:val="both"/>
        <w:rPr>
          <w:lang w:val="uk-UA" w:eastAsia="uk-UA"/>
        </w:rPr>
      </w:pPr>
      <w:r w:rsidRPr="002C0941">
        <w:rPr>
          <w:color w:val="000000"/>
          <w:sz w:val="28"/>
          <w:szCs w:val="28"/>
          <w:lang w:val="uk-UA"/>
        </w:rPr>
        <w:t>Відповідні переліки можуть бути адаптовані до потреб суб'єкта освітньої діяльності.</w:t>
      </w:r>
    </w:p>
    <w:p w14:paraId="52D7FF48" w14:textId="58939A2F" w:rsidR="005B1749" w:rsidRPr="002C0941" w:rsidRDefault="005B1749" w:rsidP="002C0941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55" w14:textId="4C875B3E" w:rsidR="00BA4B4C" w:rsidRDefault="004755FB">
      <w:pPr>
        <w:tabs>
          <w:tab w:val="left" w:pos="900"/>
        </w:tabs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26FB3" w:rsidRPr="003B26F6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Методичне забезпечення змісту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 xml:space="preserve"> освітньої діяльності </w:t>
      </w:r>
      <w:r w:rsidR="00B36F10">
        <w:rPr>
          <w:rFonts w:ascii="Times New Roman" w:eastAsia="Times New Roman" w:hAnsi="Times New Roman" w:cs="Times New Roman"/>
          <w:sz w:val="28"/>
          <w:szCs w:val="28"/>
        </w:rPr>
        <w:t xml:space="preserve">у закладі дошкільної освіти 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за типом «</w:t>
      </w:r>
      <w:r w:rsidR="00DA7A94" w:rsidRPr="00DA7A94">
        <w:rPr>
          <w:rFonts w:ascii="Times New Roman" w:eastAsia="Times New Roman" w:hAnsi="Times New Roman" w:cs="Times New Roman"/>
          <w:sz w:val="28"/>
          <w:szCs w:val="28"/>
        </w:rPr>
        <w:t>міні-</w:t>
      </w:r>
      <w:r w:rsidR="00C73C61">
        <w:rPr>
          <w:rFonts w:ascii="Times New Roman" w:eastAsia="Times New Roman" w:hAnsi="Times New Roman" w:cs="Times New Roman"/>
          <w:sz w:val="28"/>
          <w:szCs w:val="28"/>
        </w:rPr>
        <w:t>садок»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здійснюється </w:t>
      </w:r>
      <w:r w:rsidR="009E5FA6" w:rsidRPr="009E5F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МОН</w:t>
      </w:r>
      <w:r w:rsidR="00C73C61" w:rsidRPr="009E5FA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14:paraId="6A4D20AB" w14:textId="09CA3D00" w:rsidR="00F167AE" w:rsidRDefault="00111B72" w:rsidP="00F167AE">
      <w:pPr>
        <w:tabs>
          <w:tab w:val="left" w:pos="5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9C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_________________________________________________</w:t>
      </w:r>
      <w:r w:rsidR="002C0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F167AE">
      <w:footerReference w:type="even" r:id="rId10"/>
      <w:footerReference w:type="default" r:id="rId11"/>
      <w:pgSz w:w="11906" w:h="16838"/>
      <w:pgMar w:top="1133" w:right="566" w:bottom="1106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D1626" w14:textId="77777777" w:rsidR="009D4D61" w:rsidRDefault="009D4D61">
      <w:pPr>
        <w:spacing w:after="0" w:line="240" w:lineRule="auto"/>
      </w:pPr>
      <w:r>
        <w:separator/>
      </w:r>
    </w:p>
  </w:endnote>
  <w:endnote w:type="continuationSeparator" w:id="0">
    <w:p w14:paraId="2AB8BC71" w14:textId="77777777" w:rsidR="009D4D61" w:rsidRDefault="009D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A" w14:textId="77777777" w:rsidR="00BA4B4C" w:rsidRDefault="004755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5B" w14:textId="77777777" w:rsidR="00BA4B4C" w:rsidRDefault="00BA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8" w14:textId="4DE20B69" w:rsidR="00BA4B4C" w:rsidRDefault="004755F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F7F91">
      <w:rPr>
        <w:noProof/>
        <w:color w:val="000000"/>
      </w:rPr>
      <w:t>6</w:t>
    </w:r>
    <w:r>
      <w:rPr>
        <w:color w:val="000000"/>
      </w:rPr>
      <w:fldChar w:fldCharType="end"/>
    </w:r>
  </w:p>
  <w:p w14:paraId="00000059" w14:textId="77777777" w:rsidR="00BA4B4C" w:rsidRDefault="00BA4B4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F4596" w14:textId="77777777" w:rsidR="009D4D61" w:rsidRDefault="009D4D61">
      <w:pPr>
        <w:spacing w:after="0" w:line="240" w:lineRule="auto"/>
      </w:pPr>
      <w:r>
        <w:separator/>
      </w:r>
    </w:p>
  </w:footnote>
  <w:footnote w:type="continuationSeparator" w:id="0">
    <w:p w14:paraId="364244BA" w14:textId="77777777" w:rsidR="009D4D61" w:rsidRDefault="009D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C5AF1"/>
    <w:multiLevelType w:val="multilevel"/>
    <w:tmpl w:val="10AE4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065307"/>
    <w:multiLevelType w:val="multilevel"/>
    <w:tmpl w:val="10AE4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55225"/>
    <w:multiLevelType w:val="multilevel"/>
    <w:tmpl w:val="27DA1B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4C"/>
    <w:rsid w:val="000615C7"/>
    <w:rsid w:val="000665C6"/>
    <w:rsid w:val="00111B72"/>
    <w:rsid w:val="0013643C"/>
    <w:rsid w:val="00143DD3"/>
    <w:rsid w:val="001A5504"/>
    <w:rsid w:val="001C771D"/>
    <w:rsid w:val="001E79D3"/>
    <w:rsid w:val="00203012"/>
    <w:rsid w:val="00211E36"/>
    <w:rsid w:val="002316DD"/>
    <w:rsid w:val="002462F6"/>
    <w:rsid w:val="00272D56"/>
    <w:rsid w:val="00274731"/>
    <w:rsid w:val="002C0941"/>
    <w:rsid w:val="002C314B"/>
    <w:rsid w:val="002C5B34"/>
    <w:rsid w:val="002D05E4"/>
    <w:rsid w:val="002D79C1"/>
    <w:rsid w:val="00325043"/>
    <w:rsid w:val="0036415E"/>
    <w:rsid w:val="003A08E7"/>
    <w:rsid w:val="003B26F6"/>
    <w:rsid w:val="003C2824"/>
    <w:rsid w:val="003C2CEC"/>
    <w:rsid w:val="003E3C08"/>
    <w:rsid w:val="004016B2"/>
    <w:rsid w:val="00412F7A"/>
    <w:rsid w:val="004344D2"/>
    <w:rsid w:val="0044018B"/>
    <w:rsid w:val="00445A4C"/>
    <w:rsid w:val="00461277"/>
    <w:rsid w:val="00465B0B"/>
    <w:rsid w:val="004755FB"/>
    <w:rsid w:val="00483B0B"/>
    <w:rsid w:val="00491EA9"/>
    <w:rsid w:val="004A65EB"/>
    <w:rsid w:val="004F7F91"/>
    <w:rsid w:val="00514C7A"/>
    <w:rsid w:val="005770FB"/>
    <w:rsid w:val="005842FA"/>
    <w:rsid w:val="005A7F44"/>
    <w:rsid w:val="005B1749"/>
    <w:rsid w:val="005B18A2"/>
    <w:rsid w:val="005B55EE"/>
    <w:rsid w:val="00613D33"/>
    <w:rsid w:val="006269EF"/>
    <w:rsid w:val="00673270"/>
    <w:rsid w:val="00684139"/>
    <w:rsid w:val="00726B84"/>
    <w:rsid w:val="007C1981"/>
    <w:rsid w:val="00824FAD"/>
    <w:rsid w:val="00826FB3"/>
    <w:rsid w:val="008477BF"/>
    <w:rsid w:val="008B47C0"/>
    <w:rsid w:val="00912F55"/>
    <w:rsid w:val="00951EDD"/>
    <w:rsid w:val="009B48D3"/>
    <w:rsid w:val="009D0289"/>
    <w:rsid w:val="009D4D61"/>
    <w:rsid w:val="009E5FA6"/>
    <w:rsid w:val="00A337C2"/>
    <w:rsid w:val="00A36B1B"/>
    <w:rsid w:val="00A608C9"/>
    <w:rsid w:val="00A65FDE"/>
    <w:rsid w:val="00AB442A"/>
    <w:rsid w:val="00AF1CF6"/>
    <w:rsid w:val="00B2410A"/>
    <w:rsid w:val="00B36F10"/>
    <w:rsid w:val="00BA4B4C"/>
    <w:rsid w:val="00C1310C"/>
    <w:rsid w:val="00C641D0"/>
    <w:rsid w:val="00C73C61"/>
    <w:rsid w:val="00C90998"/>
    <w:rsid w:val="00CB46DB"/>
    <w:rsid w:val="00CD4F98"/>
    <w:rsid w:val="00D12723"/>
    <w:rsid w:val="00D164AA"/>
    <w:rsid w:val="00D32D6E"/>
    <w:rsid w:val="00DA7A94"/>
    <w:rsid w:val="00DB6CC2"/>
    <w:rsid w:val="00E47063"/>
    <w:rsid w:val="00E76534"/>
    <w:rsid w:val="00E816E4"/>
    <w:rsid w:val="00E86EE2"/>
    <w:rsid w:val="00E92708"/>
    <w:rsid w:val="00EA3864"/>
    <w:rsid w:val="00EC13A1"/>
    <w:rsid w:val="00EC13BB"/>
    <w:rsid w:val="00EC41D4"/>
    <w:rsid w:val="00F110AD"/>
    <w:rsid w:val="00F167AE"/>
    <w:rsid w:val="00F174A3"/>
    <w:rsid w:val="00F17D40"/>
    <w:rsid w:val="00F3733E"/>
    <w:rsid w:val="00F719A5"/>
    <w:rsid w:val="00F7430D"/>
    <w:rsid w:val="00FA4188"/>
    <w:rsid w:val="00FD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DFA23"/>
  <w15:docId w15:val="{0A429894-6F3F-443F-9A24-42826F73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4B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link w:val="40"/>
    <w:uiPriority w:val="99"/>
    <w:qFormat/>
    <w:locked/>
    <w:rsid w:val="00F318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9"/>
    <w:semiHidden/>
    <w:locked/>
    <w:rsid w:val="00F318CD"/>
    <w:rPr>
      <w:rFonts w:ascii="Calibri" w:hAnsi="Calibri" w:cs="Calibri"/>
      <w:b/>
      <w:sz w:val="24"/>
      <w:szCs w:val="24"/>
      <w:lang w:val="uk-UA" w:eastAsia="ru-RU" w:bidi="ar-SA"/>
    </w:rPr>
  </w:style>
  <w:style w:type="paragraph" w:styleId="a4">
    <w:name w:val="List Paragraph"/>
    <w:basedOn w:val="a"/>
    <w:uiPriority w:val="99"/>
    <w:qFormat/>
    <w:rsid w:val="00EC6A0A"/>
    <w:pPr>
      <w:ind w:left="720"/>
      <w:contextualSpacing/>
    </w:pPr>
  </w:style>
  <w:style w:type="paragraph" w:customStyle="1" w:styleId="10">
    <w:name w:val="Основной текст1"/>
    <w:basedOn w:val="a"/>
    <w:uiPriority w:val="99"/>
    <w:rsid w:val="003E285F"/>
    <w:pPr>
      <w:widowControl w:val="0"/>
      <w:shd w:val="clear" w:color="auto" w:fill="FFFFFF"/>
      <w:spacing w:after="0" w:line="391" w:lineRule="auto"/>
      <w:ind w:firstLine="320"/>
    </w:pPr>
    <w:rPr>
      <w:rFonts w:ascii="Times New Roman" w:hAnsi="Times New Roman"/>
      <w:sz w:val="26"/>
      <w:szCs w:val="20"/>
      <w:lang w:val="ru-RU" w:eastAsia="ru-RU"/>
    </w:rPr>
  </w:style>
  <w:style w:type="character" w:customStyle="1" w:styleId="rvts0">
    <w:name w:val="rvts0"/>
    <w:uiPriority w:val="99"/>
    <w:rsid w:val="00AC1270"/>
  </w:style>
  <w:style w:type="paragraph" w:customStyle="1" w:styleId="rvps2">
    <w:name w:val="rvps2"/>
    <w:basedOn w:val="a"/>
    <w:rsid w:val="00AC1270"/>
    <w:pPr>
      <w:spacing w:beforeAutospacing="1" w:after="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3">
    <w:name w:val="rvts23"/>
    <w:uiPriority w:val="99"/>
    <w:rsid w:val="00314240"/>
  </w:style>
  <w:style w:type="paragraph" w:customStyle="1" w:styleId="3f3f3f3f3f3f3f3f3f3f3f3f3f">
    <w:name w:val="О3fс3fн3fо3fв3fн3fи3fй3f т3fе3fк3fс3fт3f"/>
    <w:basedOn w:val="a"/>
    <w:next w:val="a"/>
    <w:uiPriority w:val="99"/>
    <w:rsid w:val="00314240"/>
    <w:pPr>
      <w:widowControl w:val="0"/>
      <w:spacing w:after="0" w:line="230" w:lineRule="exact"/>
      <w:ind w:firstLine="280"/>
      <w:jc w:val="both"/>
    </w:pPr>
    <w:rPr>
      <w:rFonts w:ascii="Times New Roman" w:hAnsi="Times New Roman"/>
      <w:sz w:val="17"/>
      <w:szCs w:val="17"/>
      <w:lang w:eastAsia="uk-UA"/>
    </w:rPr>
  </w:style>
  <w:style w:type="paragraph" w:styleId="a5">
    <w:name w:val="Body Text Indent"/>
    <w:basedOn w:val="a"/>
    <w:link w:val="a6"/>
    <w:uiPriority w:val="99"/>
    <w:rsid w:val="00314240"/>
    <w:pPr>
      <w:widowControl w:val="0"/>
      <w:spacing w:after="120" w:line="240" w:lineRule="auto"/>
      <w:ind w:left="283"/>
    </w:pPr>
    <w:rPr>
      <w:rFonts w:ascii="Microsoft Sans Serif" w:hAnsi="Microsoft Sans Serif"/>
      <w:color w:val="000000"/>
      <w:sz w:val="24"/>
      <w:szCs w:val="24"/>
      <w:lang w:eastAsia="uk-UA"/>
    </w:rPr>
  </w:style>
  <w:style w:type="character" w:customStyle="1" w:styleId="BodyTextIndentChar">
    <w:name w:val="Body Text Indent Char"/>
    <w:basedOn w:val="a0"/>
    <w:uiPriority w:val="99"/>
    <w:semiHidden/>
    <w:locked/>
    <w:rsid w:val="00102B79"/>
    <w:rPr>
      <w:rFonts w:cs="Times New Roman"/>
      <w:lang w:val="uk-UA" w:eastAsia="en-US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314240"/>
    <w:rPr>
      <w:rFonts w:ascii="Microsoft Sans Serif" w:hAnsi="Microsoft Sans Serif" w:cs="Times New Roman"/>
      <w:color w:val="000000"/>
      <w:sz w:val="24"/>
      <w:szCs w:val="24"/>
      <w:lang w:val="uk-UA" w:eastAsia="uk-UA" w:bidi="ar-SA"/>
    </w:rPr>
  </w:style>
  <w:style w:type="character" w:styleId="a7">
    <w:name w:val="Strong"/>
    <w:basedOn w:val="a0"/>
    <w:uiPriority w:val="99"/>
    <w:qFormat/>
    <w:locked/>
    <w:rsid w:val="00314240"/>
    <w:rPr>
      <w:rFonts w:cs="Times New Roman"/>
      <w:b/>
    </w:rPr>
  </w:style>
  <w:style w:type="character" w:customStyle="1" w:styleId="a8">
    <w:name w:val="Ïå÷àòíàÿ ìàøèíêà"/>
    <w:uiPriority w:val="99"/>
    <w:rsid w:val="0052100F"/>
    <w:rPr>
      <w:rFonts w:ascii="Courier New" w:hAnsi="Courier New"/>
      <w:sz w:val="20"/>
    </w:rPr>
  </w:style>
  <w:style w:type="character" w:customStyle="1" w:styleId="a9">
    <w:name w:val="Печатная машинка"/>
    <w:uiPriority w:val="99"/>
    <w:rsid w:val="0052100F"/>
    <w:rPr>
      <w:rFonts w:ascii="Courier New" w:hAnsi="Courier New"/>
      <w:sz w:val="20"/>
    </w:rPr>
  </w:style>
  <w:style w:type="character" w:customStyle="1" w:styleId="rvts15">
    <w:name w:val="rvts15"/>
    <w:basedOn w:val="a0"/>
    <w:uiPriority w:val="99"/>
    <w:rsid w:val="00136037"/>
    <w:rPr>
      <w:rFonts w:cs="Times New Roman"/>
    </w:rPr>
  </w:style>
  <w:style w:type="paragraph" w:customStyle="1" w:styleId="aa">
    <w:name w:val="Ãîòîâûé"/>
    <w:basedOn w:val="a"/>
    <w:uiPriority w:val="99"/>
    <w:rsid w:val="00136037"/>
    <w:pPr>
      <w:widowControl w:val="0"/>
      <w:tabs>
        <w:tab w:val="left" w:pos="0"/>
        <w:tab w:val="left" w:pos="958"/>
        <w:tab w:val="left" w:pos="1916"/>
        <w:tab w:val="left" w:pos="2874"/>
        <w:tab w:val="left" w:pos="3838"/>
        <w:tab w:val="left" w:pos="4796"/>
        <w:tab w:val="left" w:pos="5754"/>
        <w:tab w:val="left" w:pos="6712"/>
        <w:tab w:val="left" w:pos="7671"/>
        <w:tab w:val="left" w:pos="8629"/>
        <w:tab w:val="left" w:pos="9592"/>
      </w:tabs>
      <w:spacing w:after="0" w:line="276" w:lineRule="auto"/>
      <w:ind w:firstLine="539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b">
    <w:name w:val="Готовый"/>
    <w:basedOn w:val="a"/>
    <w:uiPriority w:val="99"/>
    <w:rsid w:val="0013603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normal1">
    <w:name w:val="normal1"/>
    <w:uiPriority w:val="99"/>
    <w:rsid w:val="00F318CD"/>
    <w:pPr>
      <w:spacing w:line="256" w:lineRule="auto"/>
    </w:pPr>
  </w:style>
  <w:style w:type="paragraph" w:styleId="ac">
    <w:name w:val="footer"/>
    <w:basedOn w:val="a"/>
    <w:link w:val="ad"/>
    <w:uiPriority w:val="99"/>
    <w:rsid w:val="009262C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semiHidden/>
    <w:locked/>
    <w:rsid w:val="00FA5674"/>
    <w:rPr>
      <w:rFonts w:cs="Times New Roman"/>
      <w:lang w:val="uk-UA" w:eastAsia="en-US"/>
    </w:rPr>
  </w:style>
  <w:style w:type="character" w:styleId="ae">
    <w:name w:val="page number"/>
    <w:basedOn w:val="a0"/>
    <w:uiPriority w:val="99"/>
    <w:rsid w:val="009262C5"/>
    <w:rPr>
      <w:rFonts w:cs="Times New Roman"/>
    </w:rPr>
  </w:style>
  <w:style w:type="paragraph" w:customStyle="1" w:styleId="rvps7">
    <w:name w:val="rvps7"/>
    <w:basedOn w:val="a"/>
    <w:uiPriority w:val="99"/>
    <w:rsid w:val="001916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">
    <w:name w:val="Hyperlink"/>
    <w:basedOn w:val="a0"/>
    <w:uiPriority w:val="99"/>
    <w:rsid w:val="00B94119"/>
    <w:rPr>
      <w:rFonts w:cs="Times New Roman"/>
      <w:color w:val="0000FF"/>
      <w:u w:val="single"/>
    </w:rPr>
  </w:style>
  <w:style w:type="character" w:customStyle="1" w:styleId="af0">
    <w:name w:val="Основной текст_"/>
    <w:link w:val="11"/>
    <w:uiPriority w:val="99"/>
    <w:locked/>
    <w:rsid w:val="00E524BE"/>
    <w:rPr>
      <w:sz w:val="26"/>
    </w:rPr>
  </w:style>
  <w:style w:type="paragraph" w:customStyle="1" w:styleId="11">
    <w:name w:val="Заголовок №1"/>
    <w:basedOn w:val="a"/>
    <w:link w:val="af0"/>
    <w:uiPriority w:val="99"/>
    <w:rsid w:val="00E524BE"/>
    <w:pPr>
      <w:widowControl w:val="0"/>
      <w:shd w:val="clear" w:color="auto" w:fill="FFFFFF"/>
      <w:spacing w:after="220" w:line="240" w:lineRule="auto"/>
      <w:jc w:val="center"/>
      <w:outlineLvl w:val="0"/>
    </w:pPr>
    <w:rPr>
      <w:rFonts w:ascii="Times New Roman" w:hAnsi="Times New Roman"/>
      <w:noProof/>
      <w:sz w:val="26"/>
      <w:szCs w:val="20"/>
      <w:lang w:val="ru-RU" w:eastAsia="ru-RU"/>
    </w:rPr>
  </w:style>
  <w:style w:type="character" w:styleId="af1">
    <w:name w:val="annotation reference"/>
    <w:basedOn w:val="a0"/>
    <w:uiPriority w:val="99"/>
    <w:semiHidden/>
    <w:unhideWhenUsed/>
    <w:rsid w:val="00D12109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12109"/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rsid w:val="00D12109"/>
    <w:rPr>
      <w:sz w:val="20"/>
      <w:szCs w:val="20"/>
      <w:lang w:val="uk-UA"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12109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D12109"/>
    <w:rPr>
      <w:b/>
      <w:bCs/>
      <w:sz w:val="20"/>
      <w:szCs w:val="20"/>
      <w:lang w:val="uk-UA" w:eastAsia="en-US"/>
    </w:rPr>
  </w:style>
  <w:style w:type="paragraph" w:styleId="af6">
    <w:name w:val="Revision"/>
    <w:hidden/>
    <w:uiPriority w:val="99"/>
    <w:semiHidden/>
    <w:rsid w:val="00117A90"/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FA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FA617F"/>
    <w:rPr>
      <w:rFonts w:ascii="Segoe UI" w:hAnsi="Segoe UI" w:cs="Segoe UI"/>
      <w:sz w:val="18"/>
      <w:szCs w:val="18"/>
      <w:lang w:val="uk-UA" w:eastAsia="en-US"/>
    </w:rPr>
  </w:style>
  <w:style w:type="paragraph" w:styleId="af9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rvts82">
    <w:name w:val="rvts82"/>
    <w:basedOn w:val="a0"/>
    <w:rsid w:val="00272D56"/>
  </w:style>
  <w:style w:type="paragraph" w:styleId="afa">
    <w:name w:val="Normal (Web)"/>
    <w:basedOn w:val="a"/>
    <w:uiPriority w:val="99"/>
    <w:rsid w:val="00F71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788-20?find=1&amp;text=%D0%BD%D0%B0%D0%B9%D0%BC%D0%B0%D0%B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788-20?find=1&amp;text=%D1%96%D0%B3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m19PM6FSWSZKC1kGNcG1dc8bTA==">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1792</TotalTime>
  <Pages>6</Pages>
  <Words>8131</Words>
  <Characters>4635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Нерянова Світлана Іванівна</dc:creator>
  <cp:lastModifiedBy>Нерянова Світлана Іванівна</cp:lastModifiedBy>
  <cp:revision>59</cp:revision>
  <dcterms:created xsi:type="dcterms:W3CDTF">2025-02-07T09:32:00Z</dcterms:created>
  <dcterms:modified xsi:type="dcterms:W3CDTF">2025-02-17T09:55:00Z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8093147af2053480989a219b55d77263adb9e36eb695e15529af8548f8032464</vt:lpwstr>
  </property>
</Properties>
</file>