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A316C" w:rsidRDefault="000F6E6B">
      <w:pPr>
        <w:spacing w:after="0" w:line="240" w:lineRule="auto"/>
        <w:ind w:left="524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w:t>
      </w:r>
    </w:p>
    <w:p w14:paraId="00000002" w14:textId="77777777" w:rsidR="008A316C" w:rsidRDefault="000F6E6B">
      <w:pPr>
        <w:spacing w:after="0" w:line="240" w:lineRule="auto"/>
        <w:ind w:left="5245"/>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ЗАТВЕРДЖЕНО</w:t>
      </w:r>
    </w:p>
    <w:p w14:paraId="00000003" w14:textId="77777777" w:rsidR="008A316C" w:rsidRDefault="000F6E6B">
      <w:pPr>
        <w:spacing w:after="0" w:line="240" w:lineRule="auto"/>
        <w:ind w:left="5245"/>
        <w:rPr>
          <w:rFonts w:ascii="Times New Roman" w:eastAsia="Times New Roman" w:hAnsi="Times New Roman" w:cs="Times New Roman"/>
          <w:sz w:val="28"/>
          <w:szCs w:val="28"/>
        </w:rPr>
      </w:pPr>
      <w:r>
        <w:rPr>
          <w:rFonts w:ascii="Times New Roman" w:eastAsia="Times New Roman" w:hAnsi="Times New Roman" w:cs="Times New Roman"/>
          <w:sz w:val="28"/>
          <w:szCs w:val="28"/>
        </w:rPr>
        <w:t>Наказ Міністерства освіти і</w:t>
      </w:r>
    </w:p>
    <w:p w14:paraId="00000004" w14:textId="77777777" w:rsidR="008A316C" w:rsidRDefault="000F6E6B">
      <w:pPr>
        <w:spacing w:after="0" w:line="240" w:lineRule="auto"/>
        <w:ind w:left="5245"/>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науки України</w:t>
      </w:r>
    </w:p>
    <w:p w14:paraId="00000005" w14:textId="77777777" w:rsidR="008A316C" w:rsidRDefault="000F6E6B">
      <w:pPr>
        <w:spacing w:after="0" w:line="240" w:lineRule="auto"/>
        <w:ind w:left="5245"/>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 2024 року № _____</w:t>
      </w:r>
    </w:p>
    <w:p w14:paraId="00000006" w14:textId="77777777" w:rsidR="008A316C" w:rsidRDefault="008A316C">
      <w:pPr>
        <w:spacing w:after="0" w:line="240" w:lineRule="auto"/>
        <w:ind w:firstLine="709"/>
        <w:rPr>
          <w:rFonts w:ascii="Times New Roman" w:eastAsia="Times New Roman" w:hAnsi="Times New Roman" w:cs="Times New Roman"/>
          <w:sz w:val="28"/>
          <w:szCs w:val="28"/>
        </w:rPr>
      </w:pPr>
    </w:p>
    <w:p w14:paraId="00000007" w14:textId="77777777" w:rsidR="008A316C" w:rsidRDefault="008A316C">
      <w:pPr>
        <w:spacing w:after="0" w:line="240" w:lineRule="auto"/>
        <w:ind w:firstLine="709"/>
        <w:rPr>
          <w:rFonts w:ascii="Times New Roman" w:eastAsia="Times New Roman" w:hAnsi="Times New Roman" w:cs="Times New Roman"/>
          <w:sz w:val="28"/>
          <w:szCs w:val="28"/>
        </w:rPr>
      </w:pPr>
    </w:p>
    <w:p w14:paraId="00000008" w14:textId="77777777" w:rsidR="008A316C" w:rsidRDefault="000F6E6B">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ПОЛОЖЕННЯ</w:t>
      </w:r>
    </w:p>
    <w:p w14:paraId="00000009" w14:textId="77777777" w:rsidR="008A316C" w:rsidRDefault="000F6E6B">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асистента дитини з особливими освітніми потребами</w:t>
      </w:r>
    </w:p>
    <w:p w14:paraId="0000000A" w14:textId="112EB8BC" w:rsidR="008A316C" w:rsidRDefault="00644012">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закладі дошкільн</w:t>
      </w:r>
      <w:r>
        <w:rPr>
          <w:rFonts w:ascii="Times New Roman" w:eastAsia="Times New Roman" w:hAnsi="Times New Roman" w:cs="Times New Roman"/>
          <w:b/>
          <w:sz w:val="28"/>
          <w:szCs w:val="28"/>
          <w:lang w:val="uk-UA"/>
        </w:rPr>
        <w:t>ої</w:t>
      </w:r>
      <w:r>
        <w:rPr>
          <w:rFonts w:ascii="Times New Roman" w:eastAsia="Times New Roman" w:hAnsi="Times New Roman" w:cs="Times New Roman"/>
          <w:b/>
          <w:sz w:val="28"/>
          <w:szCs w:val="28"/>
        </w:rPr>
        <w:t xml:space="preserve"> освіти</w:t>
      </w:r>
    </w:p>
    <w:p w14:paraId="0000000B" w14:textId="77777777" w:rsidR="008A316C" w:rsidRDefault="008A316C">
      <w:pPr>
        <w:spacing w:after="0" w:line="240" w:lineRule="auto"/>
        <w:ind w:firstLine="709"/>
        <w:jc w:val="center"/>
        <w:rPr>
          <w:rFonts w:ascii="Times New Roman" w:eastAsia="Times New Roman" w:hAnsi="Times New Roman" w:cs="Times New Roman"/>
          <w:b/>
          <w:sz w:val="28"/>
          <w:szCs w:val="28"/>
        </w:rPr>
      </w:pPr>
    </w:p>
    <w:p w14:paraId="0000000C" w14:textId="77777777" w:rsidR="008A316C" w:rsidRDefault="000F6E6B">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Загальні положення</w:t>
      </w:r>
    </w:p>
    <w:p w14:paraId="0000000D" w14:textId="77777777" w:rsidR="008A316C" w:rsidRDefault="008A316C">
      <w:pPr>
        <w:spacing w:after="0" w:line="240" w:lineRule="auto"/>
        <w:ind w:firstLine="709"/>
        <w:rPr>
          <w:rFonts w:ascii="Times New Roman" w:eastAsia="Times New Roman" w:hAnsi="Times New Roman" w:cs="Times New Roman"/>
          <w:sz w:val="28"/>
          <w:szCs w:val="28"/>
        </w:rPr>
      </w:pPr>
    </w:p>
    <w:p w14:paraId="0000000E" w14:textId="221A42A4"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Це Положення визначає принципи діяльності, основні функції (обов'язки) асистента дитини з особливими освітніми потребами, порядок та умови його допуску до освітнього процесу, вимоги до нього, а також основні </w:t>
      </w:r>
      <w:proofErr w:type="gramStart"/>
      <w:r>
        <w:rPr>
          <w:rFonts w:ascii="Times New Roman" w:eastAsia="Times New Roman" w:hAnsi="Times New Roman" w:cs="Times New Roman"/>
          <w:sz w:val="28"/>
          <w:szCs w:val="28"/>
        </w:rPr>
        <w:t>правила  перебування</w:t>
      </w:r>
      <w:proofErr w:type="gramEnd"/>
      <w:r>
        <w:rPr>
          <w:rFonts w:ascii="Times New Roman" w:eastAsia="Times New Roman" w:hAnsi="Times New Roman" w:cs="Times New Roman"/>
          <w:sz w:val="28"/>
          <w:szCs w:val="28"/>
        </w:rPr>
        <w:t xml:space="preserve"> асистента дитини з особливими освітніми потребами </w:t>
      </w:r>
      <w:r w:rsidR="001B5CE2">
        <w:rPr>
          <w:rFonts w:ascii="Times New Roman" w:eastAsia="Times New Roman" w:hAnsi="Times New Roman" w:cs="Times New Roman"/>
          <w:sz w:val="28"/>
          <w:szCs w:val="28"/>
          <w:lang w:val="uk-UA"/>
        </w:rPr>
        <w:t xml:space="preserve">в закладі дошкільної освіти </w:t>
      </w:r>
      <w:r>
        <w:rPr>
          <w:rFonts w:ascii="Times New Roman" w:eastAsia="Times New Roman" w:hAnsi="Times New Roman" w:cs="Times New Roman"/>
          <w:sz w:val="28"/>
          <w:szCs w:val="28"/>
        </w:rPr>
        <w:t>та його участі в освітньому процесі.</w:t>
      </w:r>
    </w:p>
    <w:p w14:paraId="0000000F"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10" w14:textId="47583876"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 Положення поширюється на заклади дошкільної освіти</w:t>
      </w:r>
      <w:r w:rsidR="003E364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дошкільні підрозділи спеціальних закладів загальної середньої освіти </w:t>
      </w:r>
      <w:r w:rsidR="003E3644">
        <w:rPr>
          <w:rFonts w:ascii="Times New Roman" w:eastAsia="Times New Roman" w:hAnsi="Times New Roman" w:cs="Times New Roman"/>
          <w:sz w:val="28"/>
          <w:szCs w:val="28"/>
          <w:lang w:val="uk-UA"/>
        </w:rPr>
        <w:t>чи інших юридичних осіб та фізичних осіб - підприємців, які провадять освітню діяльність у сфері дошкільної освіти</w:t>
      </w:r>
      <w:r>
        <w:rPr>
          <w:rFonts w:ascii="Times New Roman" w:eastAsia="Times New Roman" w:hAnsi="Times New Roman" w:cs="Times New Roman"/>
          <w:sz w:val="28"/>
          <w:szCs w:val="28"/>
        </w:rPr>
        <w:t xml:space="preserve"> (далі - заклади дошкільної освіти).</w:t>
      </w:r>
    </w:p>
    <w:p w14:paraId="00000011" w14:textId="77777777" w:rsidR="008A316C" w:rsidRDefault="008A316C">
      <w:pPr>
        <w:spacing w:after="0" w:line="240" w:lineRule="auto"/>
        <w:ind w:firstLine="709"/>
        <w:jc w:val="both"/>
        <w:rPr>
          <w:rFonts w:ascii="Times New Roman" w:eastAsia="Times New Roman" w:hAnsi="Times New Roman" w:cs="Times New Roman"/>
          <w:sz w:val="28"/>
          <w:szCs w:val="28"/>
        </w:rPr>
      </w:pPr>
      <w:bookmarkStart w:id="0" w:name="_GoBack"/>
      <w:bookmarkEnd w:id="0"/>
    </w:p>
    <w:p w14:paraId="00000012"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 цьому Положенні терміни вживаються у значеннях, наведених у Законах України </w:t>
      </w:r>
      <w:hyperlink r:id="rId8">
        <w:r>
          <w:rPr>
            <w:rFonts w:ascii="Times New Roman" w:eastAsia="Times New Roman" w:hAnsi="Times New Roman" w:cs="Times New Roman"/>
            <w:color w:val="000000"/>
            <w:sz w:val="28"/>
            <w:szCs w:val="28"/>
          </w:rPr>
          <w:t>«Про освіту»</w:t>
        </w:r>
      </w:hyperlink>
      <w:r>
        <w:rPr>
          <w:rFonts w:ascii="Times New Roman" w:eastAsia="Times New Roman" w:hAnsi="Times New Roman" w:cs="Times New Roman"/>
          <w:sz w:val="28"/>
          <w:szCs w:val="28"/>
        </w:rPr>
        <w:t>, </w:t>
      </w:r>
      <w:hyperlink r:id="rId9" w:anchor="w1_6">
        <w:r>
          <w:rPr>
            <w:rFonts w:ascii="Times New Roman" w:eastAsia="Times New Roman" w:hAnsi="Times New Roman" w:cs="Times New Roman"/>
            <w:color w:val="000000"/>
            <w:sz w:val="28"/>
            <w:szCs w:val="28"/>
          </w:rPr>
          <w:t>«Про дошкільну освіту»</w:t>
        </w:r>
      </w:hyperlink>
      <w:r>
        <w:rPr>
          <w:rFonts w:ascii="Times New Roman" w:eastAsia="Times New Roman" w:hAnsi="Times New Roman" w:cs="Times New Roman"/>
          <w:sz w:val="28"/>
          <w:szCs w:val="28"/>
        </w:rPr>
        <w:t>, «Про повну загальну середню освіту», </w:t>
      </w:r>
      <w:hyperlink r:id="rId10">
        <w:r>
          <w:rPr>
            <w:rFonts w:ascii="Times New Roman" w:eastAsia="Times New Roman" w:hAnsi="Times New Roman" w:cs="Times New Roman"/>
            <w:color w:val="000000"/>
            <w:sz w:val="28"/>
            <w:szCs w:val="28"/>
          </w:rPr>
          <w:t>«Про охорону дитинства»</w:t>
        </w:r>
      </w:hyperlink>
      <w:r>
        <w:rPr>
          <w:rFonts w:ascii="Times New Roman" w:eastAsia="Times New Roman" w:hAnsi="Times New Roman" w:cs="Times New Roman"/>
          <w:sz w:val="28"/>
          <w:szCs w:val="28"/>
        </w:rPr>
        <w:t>, «Про соціальні послуги» та інших нормативно-правових актах у сфері освіти.</w:t>
      </w:r>
    </w:p>
    <w:p w14:paraId="00000013"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14" w14:textId="5A6ED6AB"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Асистент дитини забезпечує </w:t>
      </w:r>
      <w:r w:rsidR="00380A1B">
        <w:rPr>
          <w:rFonts w:ascii="Times New Roman" w:eastAsia="Times New Roman" w:hAnsi="Times New Roman" w:cs="Times New Roman"/>
          <w:sz w:val="28"/>
          <w:szCs w:val="28"/>
          <w:lang w:val="uk-UA"/>
        </w:rPr>
        <w:t>під час</w:t>
      </w:r>
      <w:r w:rsidR="00380A1B">
        <w:rPr>
          <w:rFonts w:ascii="Times New Roman" w:eastAsia="Times New Roman" w:hAnsi="Times New Roman" w:cs="Times New Roman"/>
          <w:sz w:val="28"/>
          <w:szCs w:val="28"/>
        </w:rPr>
        <w:t xml:space="preserve"> освітнього процесу</w:t>
      </w:r>
      <w:r>
        <w:rPr>
          <w:rFonts w:ascii="Times New Roman" w:eastAsia="Times New Roman" w:hAnsi="Times New Roman" w:cs="Times New Roman"/>
          <w:sz w:val="28"/>
          <w:szCs w:val="28"/>
        </w:rPr>
        <w:t xml:space="preserve"> соціальні та соціально-побутові потреби дитини з о</w:t>
      </w:r>
      <w:r w:rsidR="0012144B">
        <w:rPr>
          <w:rFonts w:ascii="Times New Roman" w:eastAsia="Times New Roman" w:hAnsi="Times New Roman" w:cs="Times New Roman"/>
          <w:sz w:val="28"/>
          <w:szCs w:val="28"/>
        </w:rPr>
        <w:t>собливими освітніми потребами/</w:t>
      </w:r>
      <w:r>
        <w:rPr>
          <w:rFonts w:ascii="Times New Roman" w:eastAsia="Times New Roman" w:hAnsi="Times New Roman" w:cs="Times New Roman"/>
          <w:sz w:val="28"/>
          <w:szCs w:val="28"/>
        </w:rPr>
        <w:t>надає соціальну послугу супроводу під час інклюзивного навчання в закладах дошкільної освіти.</w:t>
      </w:r>
    </w:p>
    <w:p w14:paraId="00000015"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16"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Асистентом дитини з особливими освітніми потребами може бути один із батьків (інший законний представник) такої дитини, уповноважена ними особа або соціальний робітник, який надає соціальну послугу супроводу під час інклюзивного навчання.</w:t>
      </w:r>
    </w:p>
    <w:p w14:paraId="00000017"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18" w14:textId="77777777" w:rsidR="008A316C" w:rsidRDefault="000F6E6B">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 Принципи діяльності та основні функції (обов'язки)</w:t>
      </w:r>
    </w:p>
    <w:p w14:paraId="00000019" w14:textId="77777777" w:rsidR="008A316C" w:rsidRDefault="000F6E6B">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асистента дитини з особливими освітніми потребами</w:t>
      </w:r>
      <w:r>
        <w:rPr>
          <w:rFonts w:ascii="Times New Roman" w:eastAsia="Times New Roman" w:hAnsi="Times New Roman" w:cs="Times New Roman"/>
          <w:sz w:val="28"/>
          <w:szCs w:val="28"/>
        </w:rPr>
        <w:br/>
      </w:r>
    </w:p>
    <w:p w14:paraId="0000001A" w14:textId="77777777" w:rsidR="008A316C" w:rsidRDefault="000F6E6B">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Основними принципами діяльності асистента дитини з особливими освітніми потребами є:</w:t>
      </w:r>
    </w:p>
    <w:p w14:paraId="0000001B"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1C"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співпраця з працівниками закладу дошкільної освіти та батьками (іншими законними представниками) дитини з особливими освітніми потребами в межах своїх повноважень;</w:t>
      </w:r>
    </w:p>
    <w:p w14:paraId="0000001D"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1E"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діяльність в інтересах дитини з особливими освітніми потребами;</w:t>
      </w:r>
    </w:p>
    <w:p w14:paraId="0000001F"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20"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повага до гідності дитини з особливими освітніми потребами та врахування її індивідуальних особливостей розвитку;</w:t>
      </w:r>
    </w:p>
    <w:p w14:paraId="00000021"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22"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недопущення дискримінації та порушення прав дитини з особливими освітніми потребами;</w:t>
      </w:r>
    </w:p>
    <w:p w14:paraId="00000023"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24"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конфіденційність та дотримання етичних норм;</w:t>
      </w:r>
    </w:p>
    <w:p w14:paraId="00000025"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26"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недопущення будь-яких форм фізичного та психологічного насильства, приниження честі та гідності, дискримінації за будь-якою ознакою;</w:t>
      </w:r>
    </w:p>
    <w:p w14:paraId="00000027"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28"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повага до гідності, прав, свобод і законних інтересів усіх учасників освітнього процесу.</w:t>
      </w:r>
    </w:p>
    <w:p w14:paraId="00000029"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2A" w14:textId="77777777" w:rsidR="008A316C" w:rsidRDefault="000F6E6B">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Основними функціями (обов'язками) асистента дитини з особливими освітніми потребами є:</w:t>
      </w:r>
    </w:p>
    <w:p w14:paraId="0000002B"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2C" w14:textId="1BB0EA5D"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забезпечення соціальних та </w:t>
      </w:r>
      <w:r w:rsidR="00380A1B">
        <w:rPr>
          <w:rFonts w:ascii="Times New Roman" w:eastAsia="Times New Roman" w:hAnsi="Times New Roman" w:cs="Times New Roman"/>
          <w:sz w:val="28"/>
          <w:szCs w:val="28"/>
          <w:lang w:val="uk-UA"/>
        </w:rPr>
        <w:t>соціально-</w:t>
      </w:r>
      <w:r>
        <w:rPr>
          <w:rFonts w:ascii="Times New Roman" w:eastAsia="Times New Roman" w:hAnsi="Times New Roman" w:cs="Times New Roman"/>
          <w:sz w:val="28"/>
          <w:szCs w:val="28"/>
        </w:rPr>
        <w:t xml:space="preserve">побутових потреб дитини з особливими освітніми потребами під час освітнього процесу (підтримка та допомога в пересуванні, орієнтуванні у </w:t>
      </w:r>
      <w:proofErr w:type="gramStart"/>
      <w:r>
        <w:rPr>
          <w:rFonts w:ascii="Times New Roman" w:eastAsia="Times New Roman" w:hAnsi="Times New Roman" w:cs="Times New Roman"/>
          <w:sz w:val="28"/>
          <w:szCs w:val="28"/>
        </w:rPr>
        <w:t>просторі,  самообслуговуванні</w:t>
      </w:r>
      <w:proofErr w:type="gramEnd"/>
      <w:r>
        <w:rPr>
          <w:rFonts w:ascii="Times New Roman" w:eastAsia="Times New Roman" w:hAnsi="Times New Roman" w:cs="Times New Roman"/>
          <w:sz w:val="28"/>
          <w:szCs w:val="28"/>
        </w:rPr>
        <w:t>, комунікації, харчуванні, організації денного відпочинку (сну), а також виконання інших обов'язків, встановлених договором);</w:t>
      </w:r>
    </w:p>
    <w:p w14:paraId="0000002D"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2E" w14:textId="77A23F59"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спостереження за станом здоров’я дитини з особливими о</w:t>
      </w:r>
      <w:r w:rsidR="00380A1B">
        <w:rPr>
          <w:rFonts w:ascii="Times New Roman" w:eastAsia="Times New Roman" w:hAnsi="Times New Roman" w:cs="Times New Roman"/>
          <w:sz w:val="28"/>
          <w:szCs w:val="28"/>
        </w:rPr>
        <w:t>світніми потребами та надання у разі</w:t>
      </w:r>
      <w:r>
        <w:rPr>
          <w:rFonts w:ascii="Times New Roman" w:eastAsia="Times New Roman" w:hAnsi="Times New Roman" w:cs="Times New Roman"/>
          <w:sz w:val="28"/>
          <w:szCs w:val="28"/>
        </w:rPr>
        <w:t xml:space="preserve"> потреби допомоги медичному працівнику під </w:t>
      </w:r>
      <w:proofErr w:type="gramStart"/>
      <w:r>
        <w:rPr>
          <w:rFonts w:ascii="Times New Roman" w:eastAsia="Times New Roman" w:hAnsi="Times New Roman" w:cs="Times New Roman"/>
          <w:sz w:val="28"/>
          <w:szCs w:val="28"/>
        </w:rPr>
        <w:t>час  проведення</w:t>
      </w:r>
      <w:proofErr w:type="gramEnd"/>
      <w:r>
        <w:rPr>
          <w:rFonts w:ascii="Times New Roman" w:eastAsia="Times New Roman" w:hAnsi="Times New Roman" w:cs="Times New Roman"/>
          <w:sz w:val="28"/>
          <w:szCs w:val="28"/>
        </w:rPr>
        <w:t xml:space="preserve"> необхідних процедур;</w:t>
      </w:r>
    </w:p>
    <w:p w14:paraId="0000002F"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30"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разі </w:t>
      </w:r>
      <w:proofErr w:type="gramStart"/>
      <w:r>
        <w:rPr>
          <w:rFonts w:ascii="Times New Roman" w:eastAsia="Times New Roman" w:hAnsi="Times New Roman" w:cs="Times New Roman"/>
          <w:sz w:val="28"/>
          <w:szCs w:val="28"/>
        </w:rPr>
        <w:t>погіршення  або</w:t>
      </w:r>
      <w:proofErr w:type="gramEnd"/>
      <w:r>
        <w:rPr>
          <w:rFonts w:ascii="Times New Roman" w:eastAsia="Times New Roman" w:hAnsi="Times New Roman" w:cs="Times New Roman"/>
          <w:sz w:val="28"/>
          <w:szCs w:val="28"/>
        </w:rPr>
        <w:t xml:space="preserve"> будь-яких змін у стані здоров’я  дитини з особливими освітніми потребами своєчасно інформувати керівника закладу дошкільної освіти, медичного працівника закладу дошкільної освіти або визначену особу та  одного з батьків (іншого законного представника);  </w:t>
      </w:r>
    </w:p>
    <w:p w14:paraId="00000031"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32"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дитині з особливими освітніми потребами допомоги під час ігрової діяльності, інших видів діяльності під час освітнього процесу;</w:t>
      </w:r>
    </w:p>
    <w:p w14:paraId="00000033"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34"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безпеки дитини з особливими освітніми потребами під час освітнього процесу;</w:t>
      </w:r>
    </w:p>
    <w:p w14:paraId="00000035"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36"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своєчасне інформування відповідальних осіб про потреби дитини з особливими освітніми потребами, зокрема про потребу в придбанні необхідного обладнання тощо;</w:t>
      </w:r>
    </w:p>
    <w:p w14:paraId="00000037"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38"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участь у роботі команди психолого-педагогічного супроводу дитини з особливими освітніми потребами;</w:t>
      </w:r>
    </w:p>
    <w:p w14:paraId="00000039"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3A" w14:textId="624DAD50"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невідкладне інформування керівника закладу дошкільної освіти про факти булінгу (цькування), свідком якого він був особисто</w:t>
      </w:r>
      <w:r w:rsidR="00A64F9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або </w:t>
      </w:r>
      <w:r w:rsidR="00A64F9D">
        <w:rPr>
          <w:rFonts w:ascii="Times New Roman" w:eastAsia="Times New Roman" w:hAnsi="Times New Roman" w:cs="Times New Roman"/>
          <w:sz w:val="28"/>
          <w:szCs w:val="28"/>
          <w:lang w:val="uk-UA"/>
        </w:rPr>
        <w:t xml:space="preserve">про </w:t>
      </w:r>
      <w:r w:rsidR="00A64F9D">
        <w:rPr>
          <w:rFonts w:ascii="Times New Roman" w:eastAsia="Times New Roman" w:hAnsi="Times New Roman" w:cs="Times New Roman"/>
          <w:sz w:val="28"/>
          <w:szCs w:val="28"/>
        </w:rPr>
        <w:t>інформацію</w:t>
      </w:r>
      <w:r w:rsidR="00A64F9D">
        <w:rPr>
          <w:rFonts w:ascii="Times New Roman" w:eastAsia="Times New Roman" w:hAnsi="Times New Roman" w:cs="Times New Roman"/>
          <w:sz w:val="28"/>
          <w:szCs w:val="28"/>
          <w:lang w:val="uk-UA"/>
        </w:rPr>
        <w:t>,</w:t>
      </w:r>
      <w:r w:rsidR="00A64F9D">
        <w:rPr>
          <w:rFonts w:ascii="Times New Roman" w:eastAsia="Times New Roman" w:hAnsi="Times New Roman" w:cs="Times New Roman"/>
          <w:sz w:val="28"/>
          <w:szCs w:val="28"/>
        </w:rPr>
        <w:t xml:space="preserve"> яку</w:t>
      </w:r>
      <w:r>
        <w:rPr>
          <w:rFonts w:ascii="Times New Roman" w:eastAsia="Times New Roman" w:hAnsi="Times New Roman" w:cs="Times New Roman"/>
          <w:sz w:val="28"/>
          <w:szCs w:val="28"/>
        </w:rPr>
        <w:t xml:space="preserve"> отримав від інших осіб, вживання невідкладних заходів для припинення цькування.</w:t>
      </w:r>
    </w:p>
    <w:p w14:paraId="0000003B"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3C" w14:textId="77777777" w:rsidR="008A316C" w:rsidRDefault="000F6E6B">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ІІІ. Порядок та умови допуску асистента дитини з особливими освітніми потребами до освітнього процесу</w:t>
      </w:r>
    </w:p>
    <w:p w14:paraId="0000003D" w14:textId="77777777" w:rsidR="008A316C" w:rsidRDefault="008A316C">
      <w:pPr>
        <w:spacing w:after="0" w:line="240" w:lineRule="auto"/>
        <w:ind w:firstLine="709"/>
        <w:jc w:val="center"/>
        <w:rPr>
          <w:rFonts w:ascii="Times New Roman" w:eastAsia="Times New Roman" w:hAnsi="Times New Roman" w:cs="Times New Roman"/>
          <w:b/>
          <w:sz w:val="28"/>
          <w:szCs w:val="28"/>
        </w:rPr>
      </w:pPr>
    </w:p>
    <w:p w14:paraId="0000003E"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Умовами допуску асистента дитини з особливими освітніми </w:t>
      </w:r>
      <w:proofErr w:type="gramStart"/>
      <w:r>
        <w:rPr>
          <w:rFonts w:ascii="Times New Roman" w:eastAsia="Times New Roman" w:hAnsi="Times New Roman" w:cs="Times New Roman"/>
          <w:sz w:val="28"/>
          <w:szCs w:val="28"/>
        </w:rPr>
        <w:t>потребами  до</w:t>
      </w:r>
      <w:proofErr w:type="gramEnd"/>
      <w:r>
        <w:rPr>
          <w:rFonts w:ascii="Times New Roman" w:eastAsia="Times New Roman" w:hAnsi="Times New Roman" w:cs="Times New Roman"/>
          <w:sz w:val="28"/>
          <w:szCs w:val="28"/>
        </w:rPr>
        <w:t xml:space="preserve"> освітнього процесу є:</w:t>
      </w:r>
    </w:p>
    <w:p w14:paraId="0000003F"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40"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письмова заява у довільній формі одного з батьків (іншого законного представника) дитини щодо допуску асистента дитини з особливими освітніми потребами до освітнього процесу (далі - заява);</w:t>
      </w:r>
    </w:p>
    <w:p w14:paraId="00000041"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42"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підписання договору між керівником закладу дошкільної освіти та асистентом дитини з особливими освітніми потребами про участь асистента дитини з особливими освітніми </w:t>
      </w:r>
      <w:proofErr w:type="gramStart"/>
      <w:r>
        <w:rPr>
          <w:rFonts w:ascii="Times New Roman" w:eastAsia="Times New Roman" w:hAnsi="Times New Roman" w:cs="Times New Roman"/>
          <w:sz w:val="28"/>
          <w:szCs w:val="28"/>
        </w:rPr>
        <w:t>потребами  в</w:t>
      </w:r>
      <w:proofErr w:type="gramEnd"/>
      <w:r>
        <w:rPr>
          <w:rFonts w:ascii="Times New Roman" w:eastAsia="Times New Roman" w:hAnsi="Times New Roman" w:cs="Times New Roman"/>
          <w:sz w:val="28"/>
          <w:szCs w:val="28"/>
        </w:rPr>
        <w:t xml:space="preserve"> освітньому процесі в закладі дошкільної освіти.</w:t>
      </w:r>
    </w:p>
    <w:p w14:paraId="00000045" w14:textId="517B0445" w:rsidR="008A316C" w:rsidRDefault="008A316C" w:rsidP="00780B99">
      <w:pPr>
        <w:spacing w:after="0" w:line="240" w:lineRule="auto"/>
        <w:jc w:val="both"/>
        <w:rPr>
          <w:rFonts w:ascii="Times New Roman" w:eastAsia="Times New Roman" w:hAnsi="Times New Roman" w:cs="Times New Roman"/>
          <w:sz w:val="28"/>
          <w:szCs w:val="28"/>
        </w:rPr>
      </w:pPr>
    </w:p>
    <w:p w14:paraId="00000046"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випадку, якщо асистентом дитини з особливими освітніми потребами є соціальний робітник, до заяви та договору додаються копії:</w:t>
      </w:r>
    </w:p>
    <w:p w14:paraId="00000047"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48"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договору про надання соціальної послуги супроводу під час інклюзивного навчання між надавачем соціальних послуг та одним з батьків (іншим законним представником) отримувача соціальної послуги, який укладається на основі </w:t>
      </w:r>
      <w:hyperlink r:id="rId11" w:anchor="n15">
        <w:r>
          <w:rPr>
            <w:rFonts w:ascii="Times New Roman" w:eastAsia="Times New Roman" w:hAnsi="Times New Roman" w:cs="Times New Roman"/>
            <w:color w:val="000000"/>
            <w:sz w:val="28"/>
            <w:szCs w:val="28"/>
          </w:rPr>
          <w:t>Типового договору про надання соціальних послуг</w:t>
        </w:r>
      </w:hyperlink>
      <w:r>
        <w:rPr>
          <w:rFonts w:ascii="Times New Roman" w:eastAsia="Times New Roman" w:hAnsi="Times New Roman" w:cs="Times New Roman"/>
          <w:sz w:val="28"/>
          <w:szCs w:val="28"/>
        </w:rPr>
        <w:t>, затвердженого наказом Міністерства соціальної політики України від 23 грудня 2020 року  № 847 «Про затвердження Типового договору про надання соціальних послуг», зареєстрованого в Міністерстві юстиції України 19 лютого 2021 року за № 214/35836;</w:t>
      </w:r>
    </w:p>
    <w:p w14:paraId="00000049"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4A"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індивідуального плану надання соціальної послуги супроводу під час інклюзивного навчання;</w:t>
      </w:r>
    </w:p>
    <w:p w14:paraId="0000004B"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4C"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письмова згода одного з батьків (іншого законного представника) дитини на допуск асистента дитини з особливими освітніми потребами до освітнього процесу;</w:t>
      </w:r>
    </w:p>
    <w:p w14:paraId="0000004D"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4E"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наявність в закладі дошкільної освіти висновку про комплексну психолого-педагогічну оцінку розвитку дитини, виданого інклюзивно-ресурсним центром, де зазначена потреба в асистенті дитини з особливими освітніми потребами (супроводі під час інклюзивного навчання);</w:t>
      </w:r>
    </w:p>
    <w:p w14:paraId="0000004F"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50"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проходження асистентом дитини з особливими освітніми потребами спеціальної підготовки обсягом не менше 15 годин, яка має включати інформацію щодо дотримання правил охорони праці та безпеки життєдіяльності в закладі освіти, надання першої домедичної допомоги, ознайомлення з правами та обов’язками учасників освітнього процесу в закладах дошкільної освіти, що підтверджено документом про проходження підготовки (підвищення кваліфікації), виданим суб’єктом надання освітніх послуг з підвищення кваліфікації.</w:t>
      </w:r>
    </w:p>
    <w:p w14:paraId="00000051"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52"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Спеціальна підготовка соціальних робітників, які надають послугу супроводу під час інклюзивного навчання, проводиться на базі обласних, Київського міського центру соціальних служб за програмою, затвердженою наказом Міністерства соціальної політики України, та підтверджується документом про проходження такої підготовки.</w:t>
      </w:r>
    </w:p>
    <w:p w14:paraId="00000053"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54" w14:textId="232651A1"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Спеціальна підготовка батьків (інших законних представників) дитини, уповнова</w:t>
      </w:r>
      <w:r w:rsidR="00380A1B">
        <w:rPr>
          <w:rFonts w:ascii="Times New Roman" w:eastAsia="Times New Roman" w:hAnsi="Times New Roman" w:cs="Times New Roman"/>
          <w:sz w:val="28"/>
          <w:szCs w:val="28"/>
        </w:rPr>
        <w:t>жених ними осіб, які є асистентом дитини</w:t>
      </w:r>
      <w:r>
        <w:rPr>
          <w:rFonts w:ascii="Times New Roman" w:eastAsia="Times New Roman" w:hAnsi="Times New Roman" w:cs="Times New Roman"/>
          <w:sz w:val="28"/>
          <w:szCs w:val="28"/>
        </w:rPr>
        <w:t xml:space="preserve"> з особливими освітніми потребами, проводиться суб’єктами надання освітніх послуг з підвищення кваліфікації за</w:t>
      </w:r>
      <w:r w:rsidR="00380A1B">
        <w:rPr>
          <w:rFonts w:ascii="Times New Roman" w:eastAsia="Times New Roman" w:hAnsi="Times New Roman" w:cs="Times New Roman"/>
          <w:sz w:val="28"/>
          <w:szCs w:val="28"/>
          <w:lang w:val="uk-UA"/>
        </w:rPr>
        <w:t xml:space="preserve"> типовою</w:t>
      </w:r>
      <w:r>
        <w:rPr>
          <w:rFonts w:ascii="Times New Roman" w:eastAsia="Times New Roman" w:hAnsi="Times New Roman" w:cs="Times New Roman"/>
          <w:sz w:val="28"/>
          <w:szCs w:val="28"/>
        </w:rPr>
        <w:t xml:space="preserve"> програмою, затвердженою наказом Міністерства освіти і науки України, та підтверджується документом про проходження такої спеціальної підготовки</w:t>
      </w:r>
    </w:p>
    <w:p w14:paraId="00000055"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56" w14:textId="439EDB66"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Батьки (інші законні представники) дитини та уповнова</w:t>
      </w:r>
      <w:r w:rsidR="00380A1B">
        <w:rPr>
          <w:rFonts w:ascii="Times New Roman" w:eastAsia="Times New Roman" w:hAnsi="Times New Roman" w:cs="Times New Roman"/>
          <w:sz w:val="28"/>
          <w:szCs w:val="28"/>
        </w:rPr>
        <w:t>жені ними особи, які є асистентом дитини</w:t>
      </w:r>
      <w:r>
        <w:rPr>
          <w:rFonts w:ascii="Times New Roman" w:eastAsia="Times New Roman" w:hAnsi="Times New Roman" w:cs="Times New Roman"/>
          <w:sz w:val="28"/>
          <w:szCs w:val="28"/>
        </w:rPr>
        <w:t xml:space="preserve"> з особливими освітніми потребами, за рішенням керівника закладу дошкільної освіти можуть бути допущені до освітнього процесу за умови зобов'язання ними проходження спеціальної підготовки протягом трьох місяців з моменту підписання договору. У випадку невиконання цієї умови доступ асистента дитини з особливими освітніми потребами до освітнього процесу буде призупинено </w:t>
      </w:r>
      <w:proofErr w:type="gramStart"/>
      <w:r>
        <w:rPr>
          <w:rFonts w:ascii="Times New Roman" w:eastAsia="Times New Roman" w:hAnsi="Times New Roman" w:cs="Times New Roman"/>
          <w:sz w:val="28"/>
          <w:szCs w:val="28"/>
        </w:rPr>
        <w:t>до моменту</w:t>
      </w:r>
      <w:proofErr w:type="gramEnd"/>
      <w:r>
        <w:rPr>
          <w:rFonts w:ascii="Times New Roman" w:eastAsia="Times New Roman" w:hAnsi="Times New Roman" w:cs="Times New Roman"/>
          <w:sz w:val="28"/>
          <w:szCs w:val="28"/>
        </w:rPr>
        <w:t xml:space="preserve"> надання документа про проходження спеціальної підготовки.</w:t>
      </w:r>
    </w:p>
    <w:p w14:paraId="00000057"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58"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проходження асистентом дитини з особливими освітніми потребами профілактичного медичного огляду;</w:t>
      </w:r>
    </w:p>
    <w:p w14:paraId="00000059"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5A" w14:textId="302F342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 дотримання асистентом дитини з особливими освітніми потребами правил внутрішнього розпорядку закладу </w:t>
      </w:r>
      <w:r w:rsidR="00380A1B">
        <w:rPr>
          <w:rFonts w:ascii="Times New Roman" w:eastAsia="Times New Roman" w:hAnsi="Times New Roman" w:cs="Times New Roman"/>
          <w:sz w:val="28"/>
          <w:szCs w:val="28"/>
          <w:lang w:val="uk-UA"/>
        </w:rPr>
        <w:t xml:space="preserve">дошкільної </w:t>
      </w:r>
      <w:r>
        <w:rPr>
          <w:rFonts w:ascii="Times New Roman" w:eastAsia="Times New Roman" w:hAnsi="Times New Roman" w:cs="Times New Roman"/>
          <w:sz w:val="28"/>
          <w:szCs w:val="28"/>
        </w:rPr>
        <w:t>освіти, правил охорони праці, безпеки життєдіяльності, пожежної безпеки, принципу конфіденційності стосовно стану здоров’я та іншої особистої інформації про учасників освітнього процесу.</w:t>
      </w:r>
    </w:p>
    <w:p w14:paraId="0000005B"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5C"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Допуск асистента дитини з особливими освітніми потребами до освітнього процесу здійснюється відповідно до наказу керівника закладу </w:t>
      </w:r>
      <w:proofErr w:type="gramStart"/>
      <w:r>
        <w:rPr>
          <w:rFonts w:ascii="Times New Roman" w:eastAsia="Times New Roman" w:hAnsi="Times New Roman" w:cs="Times New Roman"/>
          <w:sz w:val="28"/>
          <w:szCs w:val="28"/>
        </w:rPr>
        <w:t>дошкільної  освіти</w:t>
      </w:r>
      <w:proofErr w:type="gramEnd"/>
      <w:r>
        <w:rPr>
          <w:rFonts w:ascii="Times New Roman" w:eastAsia="Times New Roman" w:hAnsi="Times New Roman" w:cs="Times New Roman"/>
          <w:sz w:val="28"/>
          <w:szCs w:val="28"/>
        </w:rPr>
        <w:t>.</w:t>
      </w:r>
    </w:p>
    <w:p w14:paraId="0000005D"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5E"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виконанням умов допуску асистента дитини з особливими освітніми потребами до освітнього процесу для виконання його функцій та вимог до нього покладається на керівника закладу дошкільної освіти, який зокрема:</w:t>
      </w:r>
    </w:p>
    <w:p w14:paraId="0000005F"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60"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допускає асистента дитини з особливими освітніми потребами до освітнього процесу у випадку не проходження ним профілактичного медичного огляду відповідно до законодавства, перебування у стані алкогольного, наркотичного чи іншого сп’яніння або інших станах, що загрожують безпеці та здоров’ю учасників освітнього процесу;</w:t>
      </w:r>
    </w:p>
    <w:p w14:paraId="00000061"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62"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інформує батьків (інших законних представників) дитини з особливими освітніми потребами (у випадку, якщо асистентом дитини з особливими освітніми потребами є уповноважена ними особа або соціальний робітник) про порушення асистентом дитини з особливими освітніми потребами обов’язків, визначених договором; про перебування асистента дитини з особливими освітніми потребами у стані алкогольного, наркотичного чи іншого сп’яніння або інших станах, що загрожують безпеці та здоров’ю учасників освітнього процесу;</w:t>
      </w:r>
    </w:p>
    <w:p w14:paraId="00000063"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64" w14:textId="2DCA817E"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своєчасно отримує інформацію про неможливість забезпечення асистентом дитини з особливими освітніми потребами соціальних та соціа</w:t>
      </w:r>
      <w:r w:rsidR="0012144B">
        <w:rPr>
          <w:rFonts w:ascii="Times New Roman" w:eastAsia="Times New Roman" w:hAnsi="Times New Roman" w:cs="Times New Roman"/>
          <w:sz w:val="28"/>
          <w:szCs w:val="28"/>
        </w:rPr>
        <w:t>льно-побутових потреб вихованця/</w:t>
      </w:r>
      <w:r>
        <w:rPr>
          <w:rFonts w:ascii="Times New Roman" w:eastAsia="Times New Roman" w:hAnsi="Times New Roman" w:cs="Times New Roman"/>
          <w:sz w:val="28"/>
          <w:szCs w:val="28"/>
        </w:rPr>
        <w:t>надання соціальної послуги супроводу під час інклюзивного навчання, відсутність або можливу відсутність вихованця чи асистента дитини з особливими освітніми потребами у закладі дошкільної освіти;</w:t>
      </w:r>
    </w:p>
    <w:p w14:paraId="00000065"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66" w14:textId="594DAFCD"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отримує інформацію від одного з батьків </w:t>
      </w:r>
      <w:r w:rsidR="0012144B">
        <w:rPr>
          <w:rFonts w:ascii="Times New Roman" w:eastAsia="Times New Roman" w:hAnsi="Times New Roman" w:cs="Times New Roman"/>
          <w:sz w:val="28"/>
          <w:szCs w:val="28"/>
        </w:rPr>
        <w:t>(іншого законного представника)</w:t>
      </w:r>
      <w:r w:rsidR="0012144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про фізичне і психічне здоров’я дитини з особливими освітніми потребами, що може вплинути на забезпечення соціальних та соціально-побутових потреб </w:t>
      </w:r>
      <w:r w:rsidR="0012144B">
        <w:rPr>
          <w:rFonts w:ascii="Times New Roman" w:eastAsia="Times New Roman" w:hAnsi="Times New Roman" w:cs="Times New Roman"/>
          <w:sz w:val="28"/>
          <w:szCs w:val="28"/>
          <w:lang w:val="uk-UA"/>
        </w:rPr>
        <w:t>вихованця</w:t>
      </w:r>
      <w:r>
        <w:rPr>
          <w:rFonts w:ascii="Times New Roman" w:eastAsia="Times New Roman" w:hAnsi="Times New Roman" w:cs="Times New Roman"/>
          <w:sz w:val="28"/>
          <w:szCs w:val="28"/>
        </w:rPr>
        <w:t>;</w:t>
      </w:r>
    </w:p>
    <w:p w14:paraId="00000067"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68" w14:textId="4A1D7518"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отримує від одного з батьків (іншого законного представника) дитини не менше ніж за п'ять  робочих дні</w:t>
      </w:r>
      <w:r w:rsidR="00A64F9D">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інформацію про зміну уповноваженої ним особи, розірвання договору про надання соціальної послуги супроводу під час інклюзивного навчання між надавачем соціальних послуг та одним з батьків (іншим законним представником) отримувача соціальної послуги, зміну надавачем соціальної послуги супроводу під час інклюзивного навчання особи соціального робітника (крім випадків хвороби соціального робітника).</w:t>
      </w:r>
    </w:p>
    <w:p w14:paraId="00000069"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6A" w14:textId="13BC6E93" w:rsidR="008A316C" w:rsidRPr="00780B99" w:rsidRDefault="000F6E6B">
      <w:pPr>
        <w:spacing w:after="0" w:line="240" w:lineRule="auto"/>
        <w:ind w:firstLine="709"/>
        <w:jc w:val="both"/>
        <w:rPr>
          <w:rFonts w:ascii="Times New Roman" w:eastAsia="Times New Roman" w:hAnsi="Times New Roman" w:cs="Times New Roman"/>
          <w:sz w:val="28"/>
          <w:szCs w:val="28"/>
        </w:rPr>
      </w:pPr>
      <w:r w:rsidRPr="00780B99">
        <w:rPr>
          <w:rFonts w:ascii="Times New Roman" w:eastAsia="Times New Roman" w:hAnsi="Times New Roman" w:cs="Times New Roman"/>
          <w:sz w:val="28"/>
          <w:szCs w:val="28"/>
        </w:rPr>
        <w:t>4. З метою належної організації освітнього процесу дитин</w:t>
      </w:r>
      <w:r w:rsidR="00B44CDE" w:rsidRPr="00780B99">
        <w:rPr>
          <w:rFonts w:ascii="Times New Roman" w:eastAsia="Times New Roman" w:hAnsi="Times New Roman" w:cs="Times New Roman"/>
          <w:sz w:val="28"/>
          <w:szCs w:val="28"/>
          <w:lang w:val="uk-UA"/>
        </w:rPr>
        <w:t>і</w:t>
      </w:r>
      <w:r w:rsidRPr="00780B99">
        <w:rPr>
          <w:rFonts w:ascii="Times New Roman" w:eastAsia="Times New Roman" w:hAnsi="Times New Roman" w:cs="Times New Roman"/>
          <w:sz w:val="28"/>
          <w:szCs w:val="28"/>
        </w:rPr>
        <w:t xml:space="preserve"> з особливими освітніми потребами один з її батьків (інший законний представник): </w:t>
      </w:r>
    </w:p>
    <w:p w14:paraId="3C230A98" w14:textId="5FE22DA0" w:rsidR="007C758A" w:rsidRPr="00780B99" w:rsidRDefault="007C758A">
      <w:pPr>
        <w:spacing w:after="0" w:line="240" w:lineRule="auto"/>
        <w:ind w:firstLine="709"/>
        <w:jc w:val="both"/>
        <w:rPr>
          <w:rFonts w:ascii="Times New Roman" w:eastAsia="Times New Roman" w:hAnsi="Times New Roman" w:cs="Times New Roman"/>
          <w:sz w:val="28"/>
          <w:szCs w:val="28"/>
          <w:lang w:val="uk-UA"/>
        </w:rPr>
      </w:pPr>
      <w:r w:rsidRPr="00780B99">
        <w:rPr>
          <w:rFonts w:ascii="Times New Roman" w:eastAsia="Times New Roman" w:hAnsi="Times New Roman" w:cs="Times New Roman"/>
          <w:sz w:val="28"/>
          <w:szCs w:val="28"/>
          <w:lang w:val="uk-UA"/>
        </w:rPr>
        <w:t xml:space="preserve"> </w:t>
      </w:r>
    </w:p>
    <w:p w14:paraId="78E6DC2E" w14:textId="48EC9D62" w:rsidR="007C758A" w:rsidRPr="00780B99" w:rsidRDefault="006B7BBC" w:rsidP="006B7BBC">
      <w:pPr>
        <w:spacing w:after="0" w:line="240" w:lineRule="auto"/>
        <w:ind w:firstLine="709"/>
        <w:jc w:val="both"/>
        <w:rPr>
          <w:rFonts w:ascii="Times New Roman" w:eastAsia="Times New Roman" w:hAnsi="Times New Roman" w:cs="Times New Roman"/>
          <w:sz w:val="28"/>
          <w:szCs w:val="28"/>
          <w:lang w:val="uk-UA"/>
        </w:rPr>
      </w:pPr>
      <w:r w:rsidRPr="00780B99">
        <w:rPr>
          <w:rFonts w:ascii="Times New Roman" w:hAnsi="Times New Roman" w:cs="Times New Roman"/>
          <w:sz w:val="28"/>
          <w:szCs w:val="28"/>
          <w:shd w:val="clear" w:color="auto" w:fill="FFFFFF"/>
          <w:lang w:val="uk-UA"/>
        </w:rPr>
        <w:t xml:space="preserve">1) </w:t>
      </w:r>
      <w:r w:rsidRPr="00780B99">
        <w:rPr>
          <w:rFonts w:ascii="Times New Roman" w:eastAsia="Times New Roman" w:hAnsi="Times New Roman" w:cs="Times New Roman"/>
          <w:sz w:val="28"/>
          <w:szCs w:val="28"/>
          <w:lang w:val="uk-UA"/>
        </w:rPr>
        <w:t>відповідно до висновку про комплексну психолого-педагогічну оцінку розвитку дитини, наданого</w:t>
      </w:r>
      <w:r w:rsidRPr="00780B99">
        <w:rPr>
          <w:rFonts w:ascii="Times New Roman" w:hAnsi="Times New Roman" w:cs="Times New Roman"/>
          <w:sz w:val="28"/>
          <w:szCs w:val="28"/>
          <w:shd w:val="clear" w:color="auto" w:fill="FFFFFF"/>
          <w:lang w:val="uk-UA"/>
        </w:rPr>
        <w:t xml:space="preserve"> </w:t>
      </w:r>
      <w:r w:rsidRPr="00780B99">
        <w:rPr>
          <w:rFonts w:ascii="Times New Roman" w:eastAsia="Times New Roman" w:hAnsi="Times New Roman" w:cs="Times New Roman"/>
          <w:sz w:val="28"/>
          <w:szCs w:val="28"/>
          <w:lang w:val="uk-UA"/>
        </w:rPr>
        <w:t xml:space="preserve">інклюзивно-ресурсним центром, </w:t>
      </w:r>
      <w:r w:rsidR="007C758A" w:rsidRPr="00780B99">
        <w:rPr>
          <w:rFonts w:ascii="Times New Roman" w:hAnsi="Times New Roman" w:cs="Times New Roman"/>
          <w:sz w:val="28"/>
          <w:szCs w:val="28"/>
          <w:shd w:val="clear" w:color="auto" w:fill="FFFFFF"/>
          <w:lang w:val="uk-UA"/>
        </w:rPr>
        <w:t xml:space="preserve">звертається до виконавчого органу сільської, селищної, міської ради щодо отримання соціальної послуги </w:t>
      </w:r>
      <w:r w:rsidRPr="00780B99">
        <w:rPr>
          <w:rFonts w:ascii="Times New Roman" w:eastAsia="Times New Roman" w:hAnsi="Times New Roman" w:cs="Times New Roman"/>
          <w:sz w:val="28"/>
          <w:szCs w:val="28"/>
          <w:lang w:val="uk-UA"/>
        </w:rPr>
        <w:t xml:space="preserve">супроводу під час інклюзивного навчання </w:t>
      </w:r>
      <w:r w:rsidR="007C758A" w:rsidRPr="00780B99">
        <w:rPr>
          <w:rFonts w:ascii="Times New Roman" w:hAnsi="Times New Roman" w:cs="Times New Roman"/>
          <w:sz w:val="28"/>
          <w:szCs w:val="28"/>
          <w:shd w:val="clear" w:color="auto" w:fill="FFFFFF"/>
          <w:lang w:val="uk-UA"/>
        </w:rPr>
        <w:t xml:space="preserve">за рахунок бюджетних коштів </w:t>
      </w:r>
      <w:r w:rsidRPr="00780B99">
        <w:rPr>
          <w:rFonts w:ascii="Times New Roman" w:hAnsi="Times New Roman" w:cs="Times New Roman"/>
          <w:sz w:val="28"/>
          <w:szCs w:val="28"/>
          <w:shd w:val="clear" w:color="auto" w:fill="FFFFFF"/>
          <w:lang w:val="uk-UA"/>
        </w:rPr>
        <w:t xml:space="preserve">або визначає </w:t>
      </w:r>
      <w:r w:rsidRPr="00780B99">
        <w:rPr>
          <w:rFonts w:ascii="Times New Roman" w:eastAsia="Times New Roman" w:hAnsi="Times New Roman" w:cs="Times New Roman"/>
          <w:sz w:val="28"/>
          <w:szCs w:val="28"/>
          <w:lang w:val="uk-UA"/>
        </w:rPr>
        <w:t>уповноважену особу, яка буде виконувати функції асистента дитини з особливими освітніми потребами;</w:t>
      </w:r>
    </w:p>
    <w:p w14:paraId="0000006D" w14:textId="70831187" w:rsidR="008A316C" w:rsidRDefault="008A316C" w:rsidP="00780B99">
      <w:pPr>
        <w:spacing w:after="0" w:line="240" w:lineRule="auto"/>
        <w:jc w:val="both"/>
        <w:rPr>
          <w:rFonts w:ascii="Times New Roman" w:eastAsia="Times New Roman" w:hAnsi="Times New Roman" w:cs="Times New Roman"/>
          <w:sz w:val="28"/>
          <w:szCs w:val="28"/>
        </w:rPr>
      </w:pPr>
    </w:p>
    <w:p w14:paraId="0000006E" w14:textId="5B07A47E" w:rsidR="008A316C" w:rsidRDefault="007C75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попереджає</w:t>
      </w:r>
      <w:r w:rsidR="000F6E6B">
        <w:rPr>
          <w:rFonts w:ascii="Times New Roman" w:eastAsia="Times New Roman" w:hAnsi="Times New Roman" w:cs="Times New Roman"/>
          <w:sz w:val="28"/>
          <w:szCs w:val="28"/>
        </w:rPr>
        <w:t xml:space="preserve"> не менше ніж за п'ять робочих днів </w:t>
      </w:r>
      <w:r>
        <w:rPr>
          <w:rFonts w:ascii="Times New Roman" w:eastAsia="Times New Roman" w:hAnsi="Times New Roman" w:cs="Times New Roman"/>
          <w:sz w:val="28"/>
          <w:szCs w:val="28"/>
          <w:lang w:val="uk-UA"/>
        </w:rPr>
        <w:t xml:space="preserve">керівника </w:t>
      </w:r>
      <w:r w:rsidR="000F6E6B">
        <w:rPr>
          <w:rFonts w:ascii="Times New Roman" w:eastAsia="Times New Roman" w:hAnsi="Times New Roman" w:cs="Times New Roman"/>
          <w:sz w:val="28"/>
          <w:szCs w:val="28"/>
        </w:rPr>
        <w:t>заклад</w:t>
      </w:r>
      <w:r>
        <w:rPr>
          <w:rFonts w:ascii="Times New Roman" w:eastAsia="Times New Roman" w:hAnsi="Times New Roman" w:cs="Times New Roman"/>
          <w:sz w:val="28"/>
          <w:szCs w:val="28"/>
          <w:lang w:val="uk-UA"/>
        </w:rPr>
        <w:t>у</w:t>
      </w:r>
      <w:r w:rsidR="000F6E6B">
        <w:rPr>
          <w:rFonts w:ascii="Times New Roman" w:eastAsia="Times New Roman" w:hAnsi="Times New Roman" w:cs="Times New Roman"/>
          <w:sz w:val="28"/>
          <w:szCs w:val="28"/>
        </w:rPr>
        <w:t xml:space="preserve"> дошкільної освіти про зміну уповноваженої ним особи;</w:t>
      </w:r>
    </w:p>
    <w:p w14:paraId="0000006F"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70" w14:textId="39185E2F"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інформу</w:t>
      </w:r>
      <w:r w:rsidR="00B44CDE">
        <w:rPr>
          <w:rFonts w:ascii="Times New Roman" w:eastAsia="Times New Roman" w:hAnsi="Times New Roman" w:cs="Times New Roman"/>
          <w:sz w:val="28"/>
          <w:szCs w:val="28"/>
          <w:lang w:val="uk-UA"/>
        </w:rPr>
        <w:t>є</w:t>
      </w:r>
      <w:r>
        <w:rPr>
          <w:rFonts w:ascii="Times New Roman" w:eastAsia="Times New Roman" w:hAnsi="Times New Roman" w:cs="Times New Roman"/>
          <w:sz w:val="28"/>
          <w:szCs w:val="28"/>
        </w:rPr>
        <w:t xml:space="preserve"> </w:t>
      </w:r>
      <w:r w:rsidR="00A93159">
        <w:rPr>
          <w:rFonts w:ascii="Times New Roman" w:eastAsia="Times New Roman" w:hAnsi="Times New Roman" w:cs="Times New Roman"/>
          <w:sz w:val="28"/>
          <w:szCs w:val="28"/>
          <w:lang w:val="uk-UA"/>
        </w:rPr>
        <w:t xml:space="preserve">керівника </w:t>
      </w:r>
      <w:r w:rsidR="00A93159">
        <w:rPr>
          <w:rFonts w:ascii="Times New Roman" w:eastAsia="Times New Roman" w:hAnsi="Times New Roman" w:cs="Times New Roman"/>
          <w:sz w:val="28"/>
          <w:szCs w:val="28"/>
        </w:rPr>
        <w:t>заклад</w:t>
      </w:r>
      <w:r w:rsidR="00A93159">
        <w:rPr>
          <w:rFonts w:ascii="Times New Roman" w:eastAsia="Times New Roman" w:hAnsi="Times New Roman" w:cs="Times New Roman"/>
          <w:sz w:val="28"/>
          <w:szCs w:val="28"/>
          <w:lang w:val="uk-UA"/>
        </w:rPr>
        <w:t>у</w:t>
      </w:r>
      <w:r w:rsidR="00A93159">
        <w:rPr>
          <w:rFonts w:ascii="Times New Roman" w:eastAsia="Times New Roman" w:hAnsi="Times New Roman" w:cs="Times New Roman"/>
          <w:sz w:val="28"/>
          <w:szCs w:val="28"/>
        </w:rPr>
        <w:t xml:space="preserve"> дошкільної освіти </w:t>
      </w:r>
      <w:r>
        <w:rPr>
          <w:rFonts w:ascii="Times New Roman" w:eastAsia="Times New Roman" w:hAnsi="Times New Roman" w:cs="Times New Roman"/>
          <w:sz w:val="28"/>
          <w:szCs w:val="28"/>
        </w:rPr>
        <w:t>про розірвання договору про надання соціальної послуги супроводу під час інклюзивного навчання між надавачем соціальних послуг та одним з батьків (іншим законним представником) отримувача соціальної послуги; </w:t>
      </w:r>
    </w:p>
    <w:p w14:paraId="00000071"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72" w14:textId="239F9C54" w:rsidR="008A316C" w:rsidRDefault="00A9315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своєчасно інформує</w:t>
      </w:r>
      <w:r w:rsidR="000F6E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керівника </w:t>
      </w:r>
      <w:r>
        <w:rPr>
          <w:rFonts w:ascii="Times New Roman" w:eastAsia="Times New Roman" w:hAnsi="Times New Roman" w:cs="Times New Roman"/>
          <w:sz w:val="28"/>
          <w:szCs w:val="28"/>
        </w:rPr>
        <w:t>заклад</w:t>
      </w:r>
      <w:r>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 xml:space="preserve"> дошкільної освіти </w:t>
      </w:r>
      <w:r w:rsidR="000F6E6B">
        <w:rPr>
          <w:rFonts w:ascii="Times New Roman" w:eastAsia="Times New Roman" w:hAnsi="Times New Roman" w:cs="Times New Roman"/>
          <w:sz w:val="28"/>
          <w:szCs w:val="28"/>
        </w:rPr>
        <w:t>про фізичне і психічне здоров’я дитини з особливими освітніми потребами, невідвідування нею закладу дошкільної освіти, зміну режиму дня, що може вплинути на забезпечення соціальних та соціально-побутових потреб дитини.</w:t>
      </w:r>
    </w:p>
    <w:p w14:paraId="00000073" w14:textId="77777777" w:rsidR="008A316C" w:rsidRDefault="008A316C">
      <w:pPr>
        <w:spacing w:after="0" w:line="240" w:lineRule="auto"/>
        <w:jc w:val="both"/>
        <w:rPr>
          <w:rFonts w:ascii="Times New Roman" w:eastAsia="Times New Roman" w:hAnsi="Times New Roman" w:cs="Times New Roman"/>
          <w:sz w:val="28"/>
          <w:szCs w:val="28"/>
        </w:rPr>
      </w:pPr>
    </w:p>
    <w:p w14:paraId="00000074" w14:textId="77777777" w:rsidR="008A316C" w:rsidRDefault="000F6E6B">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ІV. Основні правила перебування асистента дитини</w:t>
      </w:r>
    </w:p>
    <w:p w14:paraId="00000075" w14:textId="77777777" w:rsidR="008A316C" w:rsidRDefault="000F6E6B">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 особливими освітніми потребами в закладі дошкільної освіти</w:t>
      </w:r>
    </w:p>
    <w:p w14:paraId="00000076" w14:textId="77777777" w:rsidR="008A316C" w:rsidRDefault="000F6E6B">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 його участі в освітньому процесі</w:t>
      </w:r>
    </w:p>
    <w:p w14:paraId="00000077" w14:textId="77777777" w:rsidR="008A316C" w:rsidRDefault="008A316C">
      <w:pPr>
        <w:spacing w:after="0" w:line="240" w:lineRule="auto"/>
        <w:ind w:firstLine="709"/>
        <w:rPr>
          <w:rFonts w:ascii="Times New Roman" w:eastAsia="Times New Roman" w:hAnsi="Times New Roman" w:cs="Times New Roman"/>
          <w:sz w:val="28"/>
          <w:szCs w:val="28"/>
        </w:rPr>
      </w:pPr>
    </w:p>
    <w:p w14:paraId="00000078"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Під час перебування в закладі дошкільної освіти асистент дитини з особливими освітніми потребами дотримується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або спеціального освітнього середовища.</w:t>
      </w:r>
    </w:p>
    <w:p w14:paraId="00000079"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7A"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Асистент дитини з особливими освітніми потребами комунікує з працівниками закладу дошкільної освіти в межах їхнього робочого часу та у спосіб, визначений внутрішніми документами закладу дошкільної освіти та/або узгоджений з такими працівниками.</w:t>
      </w:r>
    </w:p>
    <w:p w14:paraId="0000007B"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7C" w14:textId="6B654179" w:rsidR="008A316C" w:rsidRDefault="000F6E6B">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Асистент дитини з особливими освітніми потребами організовує свою діяльність відповідно до договору та з урахуванням індивідуальної програм</w:t>
      </w:r>
      <w:r w:rsidR="00A93159">
        <w:rPr>
          <w:rFonts w:ascii="Times New Roman" w:eastAsia="Times New Roman" w:hAnsi="Times New Roman" w:cs="Times New Roman"/>
          <w:color w:val="000000"/>
          <w:sz w:val="28"/>
          <w:szCs w:val="28"/>
        </w:rPr>
        <w:t xml:space="preserve">и розвитку </w:t>
      </w:r>
      <w:proofErr w:type="gramStart"/>
      <w:r w:rsidR="00A93159">
        <w:rPr>
          <w:rFonts w:ascii="Times New Roman" w:eastAsia="Times New Roman" w:hAnsi="Times New Roman" w:cs="Times New Roman"/>
          <w:color w:val="000000"/>
          <w:sz w:val="28"/>
          <w:szCs w:val="28"/>
        </w:rPr>
        <w:t>дитини</w:t>
      </w:r>
      <w:r w:rsidR="00A93159">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не</w:t>
      </w:r>
      <w:proofErr w:type="gramEnd"/>
      <w:r>
        <w:rPr>
          <w:rFonts w:ascii="Times New Roman" w:eastAsia="Times New Roman" w:hAnsi="Times New Roman" w:cs="Times New Roman"/>
          <w:color w:val="000000"/>
          <w:sz w:val="28"/>
          <w:szCs w:val="28"/>
        </w:rPr>
        <w:t xml:space="preserve"> перешкоджає педагогічним працівникам у здійсненні </w:t>
      </w:r>
      <w:r w:rsidR="00A93159">
        <w:rPr>
          <w:rFonts w:ascii="Times New Roman" w:eastAsia="Times New Roman" w:hAnsi="Times New Roman" w:cs="Times New Roman"/>
          <w:color w:val="000000"/>
          <w:sz w:val="28"/>
          <w:szCs w:val="28"/>
          <w:lang w:val="uk-UA"/>
        </w:rPr>
        <w:t>професійної</w:t>
      </w:r>
      <w:r>
        <w:rPr>
          <w:rFonts w:ascii="Times New Roman" w:eastAsia="Times New Roman" w:hAnsi="Times New Roman" w:cs="Times New Roman"/>
          <w:color w:val="000000"/>
          <w:sz w:val="28"/>
          <w:szCs w:val="28"/>
        </w:rPr>
        <w:t xml:space="preserve"> діяльності.</w:t>
      </w:r>
    </w:p>
    <w:p w14:paraId="0000007D" w14:textId="77777777" w:rsidR="008A316C" w:rsidRDefault="008A316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0000007E" w14:textId="3BBD7DCE" w:rsidR="008A316C" w:rsidRDefault="000F6E6B">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Асистент дитини з особливими освітніми потребами має право звертатися до керівника закладу дошкільної освіти у разі порушення його прав, передбачених законодавством, та іншими внутрішніми документами закладу дошкільної освіти.</w:t>
      </w:r>
    </w:p>
    <w:p w14:paraId="0000007F"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80" w14:textId="77777777" w:rsidR="008A316C" w:rsidRDefault="000F6E6B">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Відповідно до вимог законодавства асистент дитини з особливими освітніми потребами проходить щорічний профілактичний медичний огляд.</w:t>
      </w:r>
    </w:p>
    <w:p w14:paraId="00000081" w14:textId="77777777" w:rsidR="008A316C" w:rsidRDefault="008A316C">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14:paraId="00000082" w14:textId="77777777" w:rsidR="008A316C" w:rsidRDefault="000F6E6B">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Асистент дитини з особливими освітніми потребами бере участь у роботі команди психолого-педагогічного супроводу дитини з особливими освітніми потребами. </w:t>
      </w:r>
    </w:p>
    <w:p w14:paraId="00000083" w14:textId="77777777" w:rsidR="008A316C" w:rsidRDefault="008A316C">
      <w:p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p>
    <w:p w14:paraId="00000084"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Асистент дитини з особливими освітніми потребами поважає гідність, права, свободи і законні інтереси дитини та інших учасників освітнього процесу.</w:t>
      </w:r>
    </w:p>
    <w:p w14:paraId="00000085" w14:textId="77777777" w:rsidR="008A316C" w:rsidRDefault="008A316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87" w14:textId="2E57C01A" w:rsidR="008A316C" w:rsidRDefault="000F6E6B" w:rsidP="00A64F9D">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 </w:t>
      </w:r>
    </w:p>
    <w:sectPr w:rsidR="008A316C" w:rsidSect="00A64F9D">
      <w:headerReference w:type="default" r:id="rId12"/>
      <w:pgSz w:w="11906" w:h="16838"/>
      <w:pgMar w:top="567" w:right="851" w:bottom="1701"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5454E" w14:textId="77777777" w:rsidR="006E0281" w:rsidRDefault="006E0281">
      <w:pPr>
        <w:spacing w:after="0" w:line="240" w:lineRule="auto"/>
      </w:pPr>
      <w:r>
        <w:separator/>
      </w:r>
    </w:p>
  </w:endnote>
  <w:endnote w:type="continuationSeparator" w:id="0">
    <w:p w14:paraId="27963E51" w14:textId="77777777" w:rsidR="006E0281" w:rsidRDefault="006E0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DEFE2" w14:textId="77777777" w:rsidR="006E0281" w:rsidRDefault="006E0281">
      <w:pPr>
        <w:spacing w:after="0" w:line="240" w:lineRule="auto"/>
      </w:pPr>
      <w:r>
        <w:separator/>
      </w:r>
    </w:p>
  </w:footnote>
  <w:footnote w:type="continuationSeparator" w:id="0">
    <w:p w14:paraId="19BFF35A" w14:textId="77777777" w:rsidR="006E0281" w:rsidRDefault="006E0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8" w14:textId="1A801E8D" w:rsidR="008A316C" w:rsidRDefault="000F6E6B">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E3644">
      <w:rPr>
        <w:noProof/>
        <w:color w:val="000000"/>
      </w:rPr>
      <w:t>2</w:t>
    </w:r>
    <w:r>
      <w:rPr>
        <w:color w:val="000000"/>
      </w:rPr>
      <w:fldChar w:fldCharType="end"/>
    </w:r>
  </w:p>
  <w:p w14:paraId="00000089" w14:textId="77777777" w:rsidR="008A316C" w:rsidRDefault="008A316C">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770E"/>
    <w:multiLevelType w:val="multilevel"/>
    <w:tmpl w:val="4DAA020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622C0C7A"/>
    <w:multiLevelType w:val="hybridMultilevel"/>
    <w:tmpl w:val="35E01FE4"/>
    <w:lvl w:ilvl="0" w:tplc="90660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6C"/>
    <w:rsid w:val="000653DD"/>
    <w:rsid w:val="000F6E6B"/>
    <w:rsid w:val="0012144B"/>
    <w:rsid w:val="001B5CE2"/>
    <w:rsid w:val="002814AB"/>
    <w:rsid w:val="00380A1B"/>
    <w:rsid w:val="003E3644"/>
    <w:rsid w:val="00474974"/>
    <w:rsid w:val="00644012"/>
    <w:rsid w:val="006B0632"/>
    <w:rsid w:val="006B6E22"/>
    <w:rsid w:val="006B7BBC"/>
    <w:rsid w:val="006D6A38"/>
    <w:rsid w:val="006E0281"/>
    <w:rsid w:val="00780B99"/>
    <w:rsid w:val="007C758A"/>
    <w:rsid w:val="00880E86"/>
    <w:rsid w:val="008A316C"/>
    <w:rsid w:val="00A64F9D"/>
    <w:rsid w:val="00A93159"/>
    <w:rsid w:val="00B44CDE"/>
    <w:rsid w:val="00D753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071D"/>
  <w15:docId w15:val="{345F62D2-09AD-48D6-A713-86E7E910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2DB"/>
  </w:style>
  <w:style w:type="paragraph" w:styleId="1">
    <w:name w:val="heading 1"/>
    <w:basedOn w:val="a"/>
    <w:next w:val="a"/>
    <w:rsid w:val="00955E55"/>
    <w:pPr>
      <w:keepNext/>
      <w:keepLines/>
      <w:spacing w:before="480" w:after="120"/>
      <w:outlineLvl w:val="0"/>
    </w:pPr>
    <w:rPr>
      <w:b/>
      <w:sz w:val="48"/>
      <w:szCs w:val="48"/>
    </w:rPr>
  </w:style>
  <w:style w:type="paragraph" w:styleId="2">
    <w:name w:val="heading 2"/>
    <w:basedOn w:val="a"/>
    <w:next w:val="a"/>
    <w:rsid w:val="00955E55"/>
    <w:pPr>
      <w:keepNext/>
      <w:keepLines/>
      <w:spacing w:before="360" w:after="80"/>
      <w:outlineLvl w:val="1"/>
    </w:pPr>
    <w:rPr>
      <w:b/>
      <w:sz w:val="36"/>
      <w:szCs w:val="36"/>
    </w:rPr>
  </w:style>
  <w:style w:type="paragraph" w:styleId="3">
    <w:name w:val="heading 3"/>
    <w:basedOn w:val="a"/>
    <w:next w:val="a"/>
    <w:rsid w:val="00955E55"/>
    <w:pPr>
      <w:keepNext/>
      <w:keepLines/>
      <w:spacing w:before="280" w:after="80"/>
      <w:outlineLvl w:val="2"/>
    </w:pPr>
    <w:rPr>
      <w:b/>
      <w:sz w:val="28"/>
      <w:szCs w:val="28"/>
    </w:rPr>
  </w:style>
  <w:style w:type="paragraph" w:styleId="4">
    <w:name w:val="heading 4"/>
    <w:basedOn w:val="a"/>
    <w:next w:val="a"/>
    <w:rsid w:val="00955E55"/>
    <w:pPr>
      <w:keepNext/>
      <w:keepLines/>
      <w:spacing w:before="240" w:after="40"/>
      <w:outlineLvl w:val="3"/>
    </w:pPr>
    <w:rPr>
      <w:b/>
      <w:sz w:val="24"/>
      <w:szCs w:val="24"/>
    </w:rPr>
  </w:style>
  <w:style w:type="paragraph" w:styleId="5">
    <w:name w:val="heading 5"/>
    <w:basedOn w:val="a"/>
    <w:next w:val="a"/>
    <w:rsid w:val="00955E55"/>
    <w:pPr>
      <w:keepNext/>
      <w:keepLines/>
      <w:spacing w:before="220" w:after="40"/>
      <w:outlineLvl w:val="4"/>
    </w:pPr>
    <w:rPr>
      <w:b/>
    </w:rPr>
  </w:style>
  <w:style w:type="paragraph" w:styleId="6">
    <w:name w:val="heading 6"/>
    <w:basedOn w:val="a"/>
    <w:next w:val="a"/>
    <w:rsid w:val="00955E5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rsid w:val="00955E55"/>
    <w:pPr>
      <w:keepNext/>
      <w:keepLines/>
      <w:spacing w:before="480" w:after="120"/>
    </w:pPr>
    <w:rPr>
      <w:b/>
      <w:sz w:val="72"/>
      <w:szCs w:val="72"/>
    </w:rPr>
  </w:style>
  <w:style w:type="table" w:customStyle="1" w:styleId="TableNormal0">
    <w:name w:val="Table Normal"/>
    <w:rsid w:val="00955E55"/>
    <w:tblPr>
      <w:tblCellMar>
        <w:top w:w="0" w:type="dxa"/>
        <w:left w:w="0" w:type="dxa"/>
        <w:bottom w:w="0" w:type="dxa"/>
        <w:right w:w="0" w:type="dxa"/>
      </w:tblCellMar>
    </w:tblPr>
  </w:style>
  <w:style w:type="paragraph" w:styleId="a4">
    <w:name w:val="Normal (Web)"/>
    <w:basedOn w:val="a"/>
    <w:uiPriority w:val="99"/>
    <w:unhideWhenUsed/>
    <w:rsid w:val="00A3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93203"/>
    <w:rPr>
      <w:color w:val="0000FF"/>
      <w:u w:val="single"/>
    </w:rPr>
  </w:style>
  <w:style w:type="paragraph" w:customStyle="1" w:styleId="rvps2">
    <w:name w:val="rvps2"/>
    <w:basedOn w:val="a"/>
    <w:rsid w:val="008E3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A6D2B"/>
    <w:pPr>
      <w:ind w:left="720"/>
      <w:contextualSpacing/>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a8">
    <w:name w:val="header"/>
    <w:basedOn w:val="a"/>
    <w:link w:val="a9"/>
    <w:uiPriority w:val="99"/>
    <w:unhideWhenUsed/>
    <w:rsid w:val="00114D4D"/>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114D4D"/>
  </w:style>
  <w:style w:type="paragraph" w:styleId="aa">
    <w:name w:val="footer"/>
    <w:basedOn w:val="a"/>
    <w:link w:val="ab"/>
    <w:uiPriority w:val="99"/>
    <w:unhideWhenUsed/>
    <w:rsid w:val="00114D4D"/>
    <w:pPr>
      <w:tabs>
        <w:tab w:val="center" w:pos="4819"/>
        <w:tab w:val="right" w:pos="9639"/>
      </w:tabs>
      <w:spacing w:after="0" w:line="240" w:lineRule="auto"/>
    </w:pPr>
  </w:style>
  <w:style w:type="character" w:customStyle="1" w:styleId="ab">
    <w:name w:val="Нижній колонтитул Знак"/>
    <w:basedOn w:val="a0"/>
    <w:link w:val="aa"/>
    <w:uiPriority w:val="99"/>
    <w:rsid w:val="00114D4D"/>
  </w:style>
  <w:style w:type="paragraph" w:styleId="ac">
    <w:name w:val="Balloon Text"/>
    <w:basedOn w:val="a"/>
    <w:link w:val="ad"/>
    <w:uiPriority w:val="99"/>
    <w:semiHidden/>
    <w:unhideWhenUsed/>
    <w:rsid w:val="00474974"/>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4749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214-21" TargetMode="External"/><Relationship Id="rId5" Type="http://schemas.openxmlformats.org/officeDocument/2006/relationships/webSettings" Target="webSettings.xml"/><Relationship Id="rId10" Type="http://schemas.openxmlformats.org/officeDocument/2006/relationships/hyperlink" Target="https://zakon.rada.gov.ua/laws/show/2402-14" TargetMode="External"/><Relationship Id="rId4" Type="http://schemas.openxmlformats.org/officeDocument/2006/relationships/settings" Target="settings.xml"/><Relationship Id="rId9" Type="http://schemas.openxmlformats.org/officeDocument/2006/relationships/hyperlink" Target="https://zakon.rada.gov.ua/laws/show/3788-20?find=1&amp;text=%D1%83%D1%87%D0%B0%D1%81%D0%BD%D0%B8%D0%B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sHopKJ/MYm4Xvp1gwPXVakmONQ==">CgMxLjA4AHIhMThHdnlZcFI4V01aZ1RCbGZaMFZwRjlYa2M3U1c5a3VY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8582</Words>
  <Characters>4892</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Novosad V.</cp:lastModifiedBy>
  <cp:revision>8</cp:revision>
  <cp:lastPrinted>2024-11-18T08:16:00Z</cp:lastPrinted>
  <dcterms:created xsi:type="dcterms:W3CDTF">2024-11-15T09:55:00Z</dcterms:created>
  <dcterms:modified xsi:type="dcterms:W3CDTF">2024-12-09T09:24:00Z</dcterms:modified>
</cp:coreProperties>
</file>