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66" w:rsidRDefault="00554C1B">
      <w:r>
        <w:rPr>
          <w:noProof/>
          <w:lang w:eastAsia="uk-UA"/>
        </w:rPr>
        <w:drawing>
          <wp:inline distT="0" distB="0" distL="0" distR="0">
            <wp:extent cx="5937885" cy="1944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B3E" w:rsidRDefault="00306B3E" w:rsidP="006C774D">
      <w:pPr>
        <w:jc w:val="right"/>
        <w:rPr>
          <w:sz w:val="20"/>
        </w:rPr>
      </w:pPr>
    </w:p>
    <w:p w:rsidR="004B7F66" w:rsidRPr="006C774D" w:rsidRDefault="00554C1B" w:rsidP="006C774D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6C774D" w:rsidRDefault="006C774D" w:rsidP="006C774D">
      <w:pPr>
        <w:rPr>
          <w:b/>
        </w:rPr>
      </w:pPr>
      <w:r w:rsidRPr="006C774D">
        <w:rPr>
          <w:b/>
        </w:rPr>
        <w:t xml:space="preserve">Про затвердження Положення </w:t>
      </w:r>
    </w:p>
    <w:p w:rsidR="006C774D" w:rsidRDefault="006C774D" w:rsidP="006C774D">
      <w:pPr>
        <w:rPr>
          <w:b/>
        </w:rPr>
      </w:pPr>
      <w:r w:rsidRPr="006C774D">
        <w:rPr>
          <w:b/>
        </w:rPr>
        <w:t xml:space="preserve">про асистента дитини з </w:t>
      </w:r>
    </w:p>
    <w:p w:rsidR="006C774D" w:rsidRDefault="006C774D" w:rsidP="006C774D">
      <w:pPr>
        <w:rPr>
          <w:b/>
          <w:szCs w:val="28"/>
        </w:rPr>
      </w:pPr>
      <w:r w:rsidRPr="006C774D">
        <w:rPr>
          <w:b/>
        </w:rPr>
        <w:t>особливими освітніми потребами</w:t>
      </w:r>
      <w:r w:rsidRPr="006C774D">
        <w:rPr>
          <w:b/>
          <w:szCs w:val="28"/>
        </w:rPr>
        <w:t xml:space="preserve"> </w:t>
      </w:r>
    </w:p>
    <w:p w:rsidR="006C774D" w:rsidRDefault="006C774D" w:rsidP="006C774D">
      <w:pPr>
        <w:rPr>
          <w:b/>
          <w:szCs w:val="28"/>
        </w:rPr>
      </w:pPr>
      <w:r w:rsidRPr="006C774D">
        <w:rPr>
          <w:b/>
          <w:szCs w:val="28"/>
        </w:rPr>
        <w:t>в закладі дошкільної освіти</w:t>
      </w:r>
    </w:p>
    <w:p w:rsidR="006C774D" w:rsidRDefault="006C774D" w:rsidP="006C774D">
      <w:pPr>
        <w:rPr>
          <w:b/>
          <w:szCs w:val="28"/>
        </w:rPr>
      </w:pPr>
    </w:p>
    <w:p w:rsidR="00306B3E" w:rsidRPr="006C774D" w:rsidRDefault="00306B3E" w:rsidP="006C774D">
      <w:pPr>
        <w:rPr>
          <w:b/>
          <w:szCs w:val="28"/>
        </w:rPr>
      </w:pPr>
    </w:p>
    <w:p w:rsidR="007B1057" w:rsidRDefault="006C774D" w:rsidP="007B1057">
      <w:pPr>
        <w:ind w:firstLine="709"/>
        <w:jc w:val="both"/>
        <w:rPr>
          <w:szCs w:val="28"/>
        </w:rPr>
      </w:pPr>
      <w:r>
        <w:t xml:space="preserve">Відповідно до абзацу четвертого частини третьої статті 19 Закону України від 6 червня 2024 року № 3788-ІX «Про дошкільну освіту», пункту 8 Положення про Міністерство освіти і науки України, затвердженого постановою Кабінету Міністрів України від 16 жовтня 2014 року № 630, з метою забезпечення </w:t>
      </w:r>
      <w:r w:rsidR="007B1057" w:rsidRPr="007B1057">
        <w:rPr>
          <w:shd w:val="clear" w:color="auto" w:fill="FFFFFF"/>
        </w:rPr>
        <w:t xml:space="preserve">прав </w:t>
      </w:r>
      <w:r w:rsidR="007B1057">
        <w:rPr>
          <w:szCs w:val="28"/>
        </w:rPr>
        <w:t>дитини з особливими освітніми потребами</w:t>
      </w:r>
    </w:p>
    <w:p w:rsidR="006C774D" w:rsidRDefault="006C774D">
      <w:pPr>
        <w:jc w:val="both"/>
      </w:pPr>
    </w:p>
    <w:p w:rsidR="004B7F66" w:rsidRPr="001F109E" w:rsidRDefault="00554C1B" w:rsidP="00E61FA4">
      <w:pPr>
        <w:ind w:firstLine="709"/>
        <w:jc w:val="both"/>
        <w:rPr>
          <w:b/>
          <w:szCs w:val="28"/>
        </w:rPr>
      </w:pPr>
      <w:r w:rsidRPr="001F109E">
        <w:rPr>
          <w:b/>
          <w:szCs w:val="28"/>
        </w:rPr>
        <w:t>НАКАЗУЮ:</w:t>
      </w:r>
    </w:p>
    <w:p w:rsidR="004B7F66" w:rsidRPr="001F109E" w:rsidRDefault="004B7F66">
      <w:pPr>
        <w:ind w:firstLine="567"/>
        <w:jc w:val="both"/>
        <w:rPr>
          <w:szCs w:val="28"/>
        </w:rPr>
      </w:pPr>
    </w:p>
    <w:p w:rsidR="004B7F66" w:rsidRPr="00487A4E" w:rsidRDefault="00E61FA4" w:rsidP="00867C06">
      <w:pPr>
        <w:pStyle w:val="a9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Cs w:val="28"/>
          <w:shd w:val="clear" w:color="auto" w:fill="FFFFFF"/>
        </w:rPr>
      </w:pPr>
      <w:r>
        <w:t>Затвердити Положення про асистента дитини з особливими освітніми потребами</w:t>
      </w:r>
      <w:r w:rsidR="00487A4E">
        <w:t xml:space="preserve"> в закладі</w:t>
      </w:r>
      <w:r>
        <w:t xml:space="preserve"> дошк</w:t>
      </w:r>
      <w:r w:rsidR="00487A4E">
        <w:t>ільної освіти</w:t>
      </w:r>
      <w:r>
        <w:t>, що додається.</w:t>
      </w:r>
    </w:p>
    <w:p w:rsidR="00487A4E" w:rsidRPr="00487A4E" w:rsidRDefault="00487A4E" w:rsidP="00487A4E">
      <w:pPr>
        <w:pStyle w:val="a9"/>
        <w:tabs>
          <w:tab w:val="left" w:pos="851"/>
        </w:tabs>
        <w:ind w:left="567"/>
        <w:jc w:val="both"/>
        <w:rPr>
          <w:szCs w:val="28"/>
          <w:shd w:val="clear" w:color="auto" w:fill="FFFFFF"/>
        </w:rPr>
      </w:pPr>
    </w:p>
    <w:p w:rsidR="005B7B97" w:rsidRPr="00AC54CB" w:rsidRDefault="00AC54CB" w:rsidP="00867C06">
      <w:pPr>
        <w:pStyle w:val="a9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Style w:val="rvts9"/>
          <w:szCs w:val="28"/>
          <w:shd w:val="clear" w:color="auto" w:fill="FFFFFF"/>
        </w:rPr>
      </w:pPr>
      <w:proofErr w:type="spellStart"/>
      <w:r>
        <w:rPr>
          <w:szCs w:val="28"/>
          <w:shd w:val="clear" w:color="auto" w:fill="FFFFFF"/>
        </w:rPr>
        <w:t>Внести</w:t>
      </w:r>
      <w:proofErr w:type="spellEnd"/>
      <w:r w:rsidR="00487A4E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 </w:t>
      </w:r>
      <w:r w:rsidR="00487A4E">
        <w:rPr>
          <w:szCs w:val="28"/>
          <w:shd w:val="clear" w:color="auto" w:fill="FFFFFF"/>
        </w:rPr>
        <w:t>до наказу Міністерства освіти і науки України</w:t>
      </w:r>
      <w:r w:rsidR="00732A2F" w:rsidRPr="00732A2F">
        <w:rPr>
          <w:b/>
          <w:bCs/>
          <w:color w:val="333333"/>
          <w:shd w:val="clear" w:color="auto" w:fill="FFFFFF"/>
        </w:rPr>
        <w:t xml:space="preserve"> </w:t>
      </w:r>
      <w:r w:rsidR="00732A2F" w:rsidRPr="005B7B97">
        <w:rPr>
          <w:bCs/>
          <w:szCs w:val="28"/>
          <w:shd w:val="clear" w:color="auto" w:fill="FFFFFF"/>
        </w:rPr>
        <w:t>від 17 листопада 2021  року № 1236</w:t>
      </w:r>
      <w:r w:rsidR="00487A4E" w:rsidRPr="005B7B97">
        <w:rPr>
          <w:szCs w:val="28"/>
          <w:shd w:val="clear" w:color="auto" w:fill="FFFFFF"/>
        </w:rPr>
        <w:t xml:space="preserve"> </w:t>
      </w:r>
      <w:r w:rsidR="00732A2F" w:rsidRPr="005B7B97">
        <w:rPr>
          <w:szCs w:val="28"/>
          <w:shd w:val="clear" w:color="auto" w:fill="FFFFFF"/>
        </w:rPr>
        <w:t>«</w:t>
      </w:r>
      <w:r w:rsidR="00732A2F" w:rsidRPr="005B7B97">
        <w:rPr>
          <w:bCs/>
          <w:szCs w:val="28"/>
          <w:shd w:val="clear" w:color="auto" w:fill="FFFFFF"/>
        </w:rPr>
        <w:t>Про затвердження Умов допуску асистента учня (дитини) до освітнього процесу для виконання його функцій та вимог до нього</w:t>
      </w:r>
      <w:r w:rsidR="00732A2F" w:rsidRPr="005B7B97">
        <w:rPr>
          <w:szCs w:val="28"/>
          <w:shd w:val="clear" w:color="auto" w:fill="FFFFFF"/>
        </w:rPr>
        <w:t>»,</w:t>
      </w:r>
      <w:r w:rsidR="00732A2F" w:rsidRPr="005B7B97">
        <w:rPr>
          <w:szCs w:val="28"/>
          <w:lang w:eastAsia="uk-UA"/>
        </w:rPr>
        <w:t xml:space="preserve"> </w:t>
      </w:r>
      <w:r w:rsidR="00732A2F" w:rsidRPr="00732A2F">
        <w:rPr>
          <w:szCs w:val="28"/>
          <w:lang w:eastAsia="uk-UA"/>
        </w:rPr>
        <w:t>зареєстрованого в Міністерстві юстиції України</w:t>
      </w:r>
      <w:r w:rsidR="00732A2F" w:rsidRPr="005B7B97">
        <w:rPr>
          <w:szCs w:val="28"/>
          <w:shd w:val="clear" w:color="auto" w:fill="FFFFFF"/>
        </w:rPr>
        <w:t xml:space="preserve"> </w:t>
      </w:r>
      <w:r w:rsidR="00732A2F" w:rsidRPr="005B7B97">
        <w:rPr>
          <w:rStyle w:val="rvts9"/>
          <w:bCs/>
          <w:szCs w:val="28"/>
          <w:shd w:val="clear" w:color="auto" w:fill="FFFFFF"/>
        </w:rPr>
        <w:t>21 січня 2022 року за № 73/37409</w:t>
      </w:r>
      <w:r w:rsidR="00503A4D">
        <w:rPr>
          <w:rStyle w:val="rvts9"/>
          <w:bCs/>
          <w:szCs w:val="28"/>
          <w:shd w:val="clear" w:color="auto" w:fill="FFFFFF"/>
        </w:rPr>
        <w:t>,</w:t>
      </w:r>
      <w:r>
        <w:rPr>
          <w:rStyle w:val="rvts9"/>
          <w:bCs/>
          <w:szCs w:val="28"/>
          <w:shd w:val="clear" w:color="auto" w:fill="FFFFFF"/>
        </w:rPr>
        <w:t xml:space="preserve"> такі зміни:</w:t>
      </w:r>
    </w:p>
    <w:p w:rsidR="00AC54CB" w:rsidRPr="00AC54CB" w:rsidRDefault="00AC54CB" w:rsidP="00AC54CB">
      <w:pPr>
        <w:pStyle w:val="a9"/>
        <w:rPr>
          <w:szCs w:val="28"/>
          <w:shd w:val="clear" w:color="auto" w:fill="FFFFFF"/>
        </w:rPr>
      </w:pPr>
    </w:p>
    <w:p w:rsidR="00867C06" w:rsidRPr="00867C06" w:rsidRDefault="00AC54CB" w:rsidP="00867C06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у назві та пункті 1 цього наказу </w:t>
      </w:r>
      <w:r w:rsidR="00867C06" w:rsidRPr="00344522">
        <w:rPr>
          <w:szCs w:val="28"/>
          <w:lang w:eastAsia="uk-UA"/>
        </w:rPr>
        <w:t>слова «учня (дитини)» замінити словом «учня»;</w:t>
      </w:r>
    </w:p>
    <w:p w:rsidR="00867C06" w:rsidRPr="00867C06" w:rsidRDefault="00867C06" w:rsidP="00867C06">
      <w:pPr>
        <w:pStyle w:val="a9"/>
        <w:tabs>
          <w:tab w:val="left" w:pos="851"/>
        </w:tabs>
        <w:ind w:left="567"/>
        <w:jc w:val="both"/>
        <w:rPr>
          <w:szCs w:val="28"/>
          <w:shd w:val="clear" w:color="auto" w:fill="FFFFFF"/>
        </w:rPr>
      </w:pPr>
    </w:p>
    <w:p w:rsidR="005B7B97" w:rsidRPr="00867C06" w:rsidRDefault="00867C06" w:rsidP="00867C06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Cs w:val="28"/>
          <w:shd w:val="clear" w:color="auto" w:fill="FFFFFF"/>
        </w:rPr>
      </w:pPr>
      <w:r w:rsidRPr="00867C06">
        <w:rPr>
          <w:szCs w:val="28"/>
          <w:shd w:val="clear" w:color="auto" w:fill="FFFFFF"/>
        </w:rPr>
        <w:t xml:space="preserve">в </w:t>
      </w:r>
      <w:r w:rsidRPr="00867C06">
        <w:rPr>
          <w:bCs/>
          <w:szCs w:val="28"/>
          <w:shd w:val="clear" w:color="auto" w:fill="FFFFFF"/>
        </w:rPr>
        <w:t>Умов</w:t>
      </w:r>
      <w:r w:rsidR="00503A4D">
        <w:rPr>
          <w:bCs/>
          <w:szCs w:val="28"/>
          <w:shd w:val="clear" w:color="auto" w:fill="FFFFFF"/>
        </w:rPr>
        <w:t>ах</w:t>
      </w:r>
      <w:r w:rsidRPr="00867C06">
        <w:rPr>
          <w:bCs/>
          <w:szCs w:val="28"/>
          <w:shd w:val="clear" w:color="auto" w:fill="FFFFFF"/>
        </w:rPr>
        <w:t xml:space="preserve"> допуску асистента учня (дитини) до освітнього процесу для виконання його функцій та вимог до нього, затверджених цим наказом</w:t>
      </w:r>
      <w:r>
        <w:rPr>
          <w:bCs/>
          <w:szCs w:val="28"/>
          <w:shd w:val="clear" w:color="auto" w:fill="FFFFFF"/>
        </w:rPr>
        <w:t>:</w:t>
      </w:r>
    </w:p>
    <w:p w:rsidR="00867C06" w:rsidRPr="00867C06" w:rsidRDefault="00867C06" w:rsidP="00867C06">
      <w:pPr>
        <w:pStyle w:val="a9"/>
        <w:rPr>
          <w:szCs w:val="28"/>
          <w:shd w:val="clear" w:color="auto" w:fill="FFFFFF"/>
        </w:rPr>
      </w:pPr>
    </w:p>
    <w:p w:rsidR="00867C06" w:rsidRDefault="00867C06" w:rsidP="00867C06">
      <w:pPr>
        <w:shd w:val="clear" w:color="auto" w:fill="FFFFFF"/>
        <w:ind w:firstLine="709"/>
        <w:jc w:val="both"/>
        <w:rPr>
          <w:szCs w:val="28"/>
          <w:lang w:eastAsia="uk-UA"/>
        </w:rPr>
      </w:pPr>
      <w:r w:rsidRPr="00344522">
        <w:rPr>
          <w:szCs w:val="28"/>
          <w:lang w:eastAsia="uk-UA"/>
        </w:rPr>
        <w:t xml:space="preserve">у пункті 1 </w:t>
      </w:r>
      <w:r>
        <w:rPr>
          <w:szCs w:val="28"/>
          <w:lang w:eastAsia="uk-UA"/>
        </w:rPr>
        <w:t xml:space="preserve">слова «дошкільної та» </w:t>
      </w:r>
      <w:r w:rsidRPr="00344522">
        <w:rPr>
          <w:szCs w:val="28"/>
          <w:lang w:eastAsia="uk-UA"/>
        </w:rPr>
        <w:t>виключити</w:t>
      </w:r>
      <w:r>
        <w:rPr>
          <w:szCs w:val="28"/>
          <w:lang w:eastAsia="uk-UA"/>
        </w:rPr>
        <w:t>;</w:t>
      </w:r>
    </w:p>
    <w:p w:rsidR="00867C06" w:rsidRDefault="00867C06" w:rsidP="00867C06">
      <w:pPr>
        <w:shd w:val="clear" w:color="auto" w:fill="FFFFFF"/>
        <w:ind w:firstLine="709"/>
        <w:jc w:val="both"/>
        <w:rPr>
          <w:szCs w:val="28"/>
          <w:lang w:eastAsia="uk-UA"/>
        </w:rPr>
      </w:pPr>
    </w:p>
    <w:p w:rsidR="00867C06" w:rsidRDefault="00867C06" w:rsidP="00867C06">
      <w:pPr>
        <w:shd w:val="clear" w:color="auto" w:fill="FFFFFF"/>
        <w:ind w:firstLine="709"/>
        <w:jc w:val="both"/>
        <w:rPr>
          <w:szCs w:val="28"/>
          <w:lang w:eastAsia="uk-UA"/>
        </w:rPr>
      </w:pPr>
      <w:r w:rsidRPr="00344522">
        <w:rPr>
          <w:szCs w:val="28"/>
          <w:lang w:eastAsia="uk-UA"/>
        </w:rPr>
        <w:lastRenderedPageBreak/>
        <w:t>у пункті 2 сл</w:t>
      </w:r>
      <w:r w:rsidR="00503A4D">
        <w:rPr>
          <w:szCs w:val="28"/>
          <w:lang w:eastAsia="uk-UA"/>
        </w:rPr>
        <w:t>ова ««Про дошкільну освіту»,</w:t>
      </w:r>
      <w:r>
        <w:rPr>
          <w:szCs w:val="28"/>
          <w:lang w:eastAsia="uk-UA"/>
        </w:rPr>
        <w:t>»</w:t>
      </w:r>
      <w:r w:rsidR="00503A4D" w:rsidRPr="00503A4D">
        <w:rPr>
          <w:szCs w:val="28"/>
          <w:lang w:eastAsia="uk-UA"/>
        </w:rPr>
        <w:t xml:space="preserve"> </w:t>
      </w:r>
      <w:r w:rsidR="00503A4D" w:rsidRPr="00344522">
        <w:rPr>
          <w:szCs w:val="28"/>
          <w:lang w:eastAsia="uk-UA"/>
        </w:rPr>
        <w:t>виключити</w:t>
      </w:r>
      <w:r w:rsidR="00503A4D">
        <w:rPr>
          <w:szCs w:val="28"/>
          <w:lang w:eastAsia="uk-UA"/>
        </w:rPr>
        <w:t>;</w:t>
      </w:r>
    </w:p>
    <w:p w:rsidR="00867C06" w:rsidRDefault="00867C06" w:rsidP="00867C06">
      <w:pPr>
        <w:shd w:val="clear" w:color="auto" w:fill="FFFFFF"/>
        <w:ind w:firstLine="709"/>
        <w:jc w:val="both"/>
        <w:rPr>
          <w:szCs w:val="28"/>
          <w:lang w:eastAsia="uk-UA"/>
        </w:rPr>
      </w:pPr>
    </w:p>
    <w:p w:rsidR="00867C06" w:rsidRDefault="00867C06" w:rsidP="00867C06">
      <w:pPr>
        <w:shd w:val="clear" w:color="auto" w:fill="FFFFFF"/>
        <w:ind w:firstLine="709"/>
        <w:jc w:val="both"/>
        <w:rPr>
          <w:szCs w:val="28"/>
          <w:lang w:eastAsia="uk-UA"/>
        </w:rPr>
      </w:pPr>
      <w:r w:rsidRPr="00344522">
        <w:rPr>
          <w:szCs w:val="28"/>
          <w:lang w:eastAsia="uk-UA"/>
        </w:rPr>
        <w:t>по тексту слова «учня (дитини)» замінити словом «учня»;</w:t>
      </w:r>
    </w:p>
    <w:p w:rsidR="00867C06" w:rsidRPr="00867C06" w:rsidRDefault="00867C06" w:rsidP="00867C06">
      <w:pPr>
        <w:tabs>
          <w:tab w:val="left" w:pos="851"/>
        </w:tabs>
        <w:jc w:val="both"/>
        <w:rPr>
          <w:szCs w:val="28"/>
          <w:shd w:val="clear" w:color="auto" w:fill="FFFFFF"/>
        </w:rPr>
      </w:pPr>
    </w:p>
    <w:p w:rsidR="002565CE" w:rsidRPr="002565CE" w:rsidRDefault="002565CE" w:rsidP="002565CE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shd w:val="clear" w:color="auto" w:fill="FFFFFF"/>
        </w:rPr>
      </w:pPr>
      <w:r>
        <w:t>Директорату дошкільної та інклюзивної освіти (Лотоцька А.) забезпечити подання цього наказу на державну реєстрацію до Міністерства юстиції України у встановленому законодавством порядку.</w:t>
      </w:r>
    </w:p>
    <w:p w:rsidR="002565CE" w:rsidRPr="00487A4E" w:rsidRDefault="002565CE" w:rsidP="002565CE">
      <w:pPr>
        <w:pStyle w:val="a9"/>
        <w:tabs>
          <w:tab w:val="left" w:pos="851"/>
        </w:tabs>
        <w:ind w:left="567"/>
        <w:jc w:val="both"/>
        <w:rPr>
          <w:szCs w:val="28"/>
          <w:shd w:val="clear" w:color="auto" w:fill="FFFFFF"/>
        </w:rPr>
      </w:pPr>
    </w:p>
    <w:p w:rsidR="003604E6" w:rsidRDefault="003604E6" w:rsidP="003604E6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shd w:val="clear" w:color="auto" w:fill="FFFFFF"/>
        </w:rPr>
      </w:pPr>
      <w:r w:rsidRPr="003604E6">
        <w:rPr>
          <w:szCs w:val="28"/>
          <w:shd w:val="clear" w:color="auto" w:fill="FFFFFF"/>
        </w:rPr>
        <w:t>Департаменту забезпечення документообігу, контролю та інформаційних технологій (</w:t>
      </w:r>
      <w:proofErr w:type="spellStart"/>
      <w:r w:rsidRPr="003604E6">
        <w:rPr>
          <w:szCs w:val="28"/>
          <w:shd w:val="clear" w:color="auto" w:fill="FFFFFF"/>
        </w:rPr>
        <w:t>Єрко</w:t>
      </w:r>
      <w:proofErr w:type="spellEnd"/>
      <w:r w:rsidRPr="003604E6">
        <w:rPr>
          <w:szCs w:val="28"/>
          <w:shd w:val="clear" w:color="auto" w:fill="FFFFFF"/>
        </w:rPr>
        <w:t xml:space="preserve"> І.) в установленому порядку зробити відмітку у справах архіву.</w:t>
      </w:r>
    </w:p>
    <w:p w:rsidR="00487A4E" w:rsidRPr="002565CE" w:rsidRDefault="00487A4E" w:rsidP="002565CE">
      <w:pPr>
        <w:rPr>
          <w:szCs w:val="28"/>
          <w:shd w:val="clear" w:color="auto" w:fill="FFFFFF"/>
        </w:rPr>
      </w:pPr>
    </w:p>
    <w:p w:rsidR="00487A4E" w:rsidRPr="001F109E" w:rsidRDefault="00487A4E" w:rsidP="00306B3E">
      <w:pPr>
        <w:pStyle w:val="a9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Cs w:val="28"/>
          <w:shd w:val="clear" w:color="auto" w:fill="FFFFFF"/>
        </w:rPr>
      </w:pPr>
      <w:r>
        <w:t>Цей наказ набирає чинності з 01 вересня 2025 року.</w:t>
      </w:r>
    </w:p>
    <w:p w:rsidR="004B7F66" w:rsidRPr="00487A4E" w:rsidRDefault="004B7F66" w:rsidP="00487A4E">
      <w:pPr>
        <w:rPr>
          <w:szCs w:val="28"/>
          <w:lang w:eastAsia="en-US"/>
        </w:rPr>
      </w:pPr>
    </w:p>
    <w:p w:rsidR="004B7F66" w:rsidRDefault="00554C1B" w:rsidP="00306B3E">
      <w:pPr>
        <w:pStyle w:val="a9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Контроль за виконанням цього наказу </w:t>
      </w:r>
      <w:r w:rsidR="003447FD">
        <w:rPr>
          <w:color w:val="000000"/>
          <w:szCs w:val="28"/>
        </w:rPr>
        <w:t>залишаю за собою.</w:t>
      </w:r>
    </w:p>
    <w:p w:rsidR="004B7F66" w:rsidRDefault="004B7F66">
      <w:pPr>
        <w:jc w:val="both"/>
        <w:rPr>
          <w:szCs w:val="28"/>
        </w:rPr>
      </w:pPr>
    </w:p>
    <w:p w:rsidR="004B7F66" w:rsidRDefault="004B7F66">
      <w:pPr>
        <w:jc w:val="both"/>
        <w:rPr>
          <w:b/>
          <w:szCs w:val="28"/>
        </w:rPr>
      </w:pPr>
    </w:p>
    <w:p w:rsidR="004B7F66" w:rsidRDefault="00554C1B">
      <w:pPr>
        <w:jc w:val="both"/>
        <w:rPr>
          <w:b/>
          <w:szCs w:val="28"/>
        </w:rPr>
      </w:pPr>
      <w:r>
        <w:rPr>
          <w:b/>
          <w:szCs w:val="28"/>
        </w:rPr>
        <w:t>Міністр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Оксен ЛІСОВИЙ</w:t>
      </w:r>
    </w:p>
    <w:p w:rsidR="00732A2F" w:rsidRDefault="00732A2F">
      <w:pPr>
        <w:jc w:val="both"/>
        <w:rPr>
          <w:b/>
          <w:szCs w:val="28"/>
        </w:rPr>
      </w:pPr>
    </w:p>
    <w:p w:rsidR="003604E6" w:rsidRDefault="003604E6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604E6" w:rsidRDefault="003604E6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604E6" w:rsidRDefault="003604E6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604E6" w:rsidRDefault="003604E6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732A2F" w:rsidRDefault="00732A2F">
      <w:pPr>
        <w:jc w:val="both"/>
        <w:rPr>
          <w:szCs w:val="28"/>
        </w:rPr>
      </w:pPr>
      <w:bookmarkStart w:id="0" w:name="_GoBack"/>
      <w:bookmarkEnd w:id="0"/>
    </w:p>
    <w:sectPr w:rsidR="00732A2F" w:rsidSect="003604E6">
      <w:pgSz w:w="11907" w:h="16839" w:code="9"/>
      <w:pgMar w:top="993" w:right="851" w:bottom="212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980"/>
    <w:multiLevelType w:val="hybridMultilevel"/>
    <w:tmpl w:val="D062D092"/>
    <w:lvl w:ilvl="0" w:tplc="C8B427A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CA80FCD"/>
    <w:multiLevelType w:val="hybridMultilevel"/>
    <w:tmpl w:val="A4A868AE"/>
    <w:lvl w:ilvl="0" w:tplc="BD7CBBA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5AA77A74"/>
    <w:multiLevelType w:val="hybridMultilevel"/>
    <w:tmpl w:val="E358294C"/>
    <w:lvl w:ilvl="0" w:tplc="0422000F">
      <w:start w:val="1"/>
      <w:numFmt w:val="decimal"/>
      <w:lvlText w:val="%1."/>
      <w:lvlJc w:val="left"/>
      <w:pPr>
        <w:ind w:left="1920" w:hanging="360"/>
      </w:p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0803C65"/>
    <w:multiLevelType w:val="hybridMultilevel"/>
    <w:tmpl w:val="F0F818A4"/>
    <w:lvl w:ilvl="0" w:tplc="8EE0A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66"/>
    <w:rsid w:val="001A03D6"/>
    <w:rsid w:val="001F109E"/>
    <w:rsid w:val="002565CE"/>
    <w:rsid w:val="00306B3E"/>
    <w:rsid w:val="00344522"/>
    <w:rsid w:val="003447FD"/>
    <w:rsid w:val="003604E6"/>
    <w:rsid w:val="00401681"/>
    <w:rsid w:val="00487A4E"/>
    <w:rsid w:val="0049105E"/>
    <w:rsid w:val="004B7F66"/>
    <w:rsid w:val="00503A4D"/>
    <w:rsid w:val="00534CCB"/>
    <w:rsid w:val="00554C1B"/>
    <w:rsid w:val="00591338"/>
    <w:rsid w:val="005B7B97"/>
    <w:rsid w:val="00642CDC"/>
    <w:rsid w:val="00670E66"/>
    <w:rsid w:val="00674F0B"/>
    <w:rsid w:val="006C774D"/>
    <w:rsid w:val="00732A2F"/>
    <w:rsid w:val="007B1057"/>
    <w:rsid w:val="007C5B0A"/>
    <w:rsid w:val="00842F3C"/>
    <w:rsid w:val="00867C06"/>
    <w:rsid w:val="009043F4"/>
    <w:rsid w:val="00AC54CB"/>
    <w:rsid w:val="00C903BF"/>
    <w:rsid w:val="00E61FA4"/>
    <w:rsid w:val="00E764E6"/>
    <w:rsid w:val="00F33FE7"/>
    <w:rsid w:val="00F67A10"/>
    <w:rsid w:val="00FA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1FA7"/>
  <w15:docId w15:val="{2D5C3801-F9AC-4267-A1B8-EB945314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before="240" w:line="220" w:lineRule="auto"/>
      <w:ind w:firstLine="920"/>
      <w:jc w:val="both"/>
    </w:pPr>
    <w:rPr>
      <w:snapToGrid w:val="0"/>
    </w:rPr>
  </w:style>
  <w:style w:type="paragraph" w:styleId="a4">
    <w:name w:val="Balloon Text"/>
    <w:basedOn w:val="a"/>
    <w:semiHidden/>
    <w:rPr>
      <w:rFonts w:ascii="Tahoma" w:hAnsi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No Spacing"/>
    <w:qFormat/>
    <w:rPr>
      <w:rFonts w:ascii="Calibri" w:hAnsi="Calibri"/>
      <w:sz w:val="22"/>
      <w:lang w:val="uk-UA" w:eastAsia="en-US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563C1" w:themeColor="hyperlink"/>
      <w:u w:val="single"/>
    </w:rPr>
  </w:style>
  <w:style w:type="character" w:customStyle="1" w:styleId="a6">
    <w:name w:val="Верхній колонтитул Знак"/>
    <w:link w:val="a5"/>
    <w:rPr>
      <w:sz w:val="28"/>
      <w:lang w:eastAsia="ru-RU"/>
    </w:rPr>
  </w:style>
  <w:style w:type="character" w:customStyle="1" w:styleId="a8">
    <w:name w:val="Нижній колонтитул Знак"/>
    <w:link w:val="a7"/>
    <w:rPr>
      <w:sz w:val="28"/>
      <w:lang w:eastAsia="ru-RU"/>
    </w:rPr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  <w:lang w:eastAsia="ru-RU"/>
    </w:rPr>
  </w:style>
  <w:style w:type="character" w:customStyle="1" w:styleId="go">
    <w:name w:val="go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1F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3CEC0-2653-4C42-917C-3388C5C41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C09855-5A74-4610-A036-EFB629D31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98E3B3-451B-4E13-8C8F-E28544F64F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МОНУ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Novosad V.</cp:lastModifiedBy>
  <cp:revision>7</cp:revision>
  <cp:lastPrinted>2024-11-20T14:50:00Z</cp:lastPrinted>
  <dcterms:created xsi:type="dcterms:W3CDTF">2024-11-20T11:52:00Z</dcterms:created>
  <dcterms:modified xsi:type="dcterms:W3CDTF">2024-12-11T08:50:00Z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