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1B" w:rsidRPr="00417F1B" w:rsidRDefault="001D3367" w:rsidP="00417F1B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-455295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7C6" w:rsidRPr="00E957C6" w:rsidRDefault="00E957C6" w:rsidP="00E957C6">
      <w:pPr>
        <w:ind w:right="-104"/>
        <w:jc w:val="both"/>
        <w:rPr>
          <w:sz w:val="20"/>
        </w:rPr>
      </w:pPr>
    </w:p>
    <w:p w:rsidR="00171FAC" w:rsidRDefault="001D3367" w:rsidP="004E4F55">
      <w:pPr>
        <w:jc w:val="right"/>
        <w:rPr>
          <w:sz w:val="20"/>
        </w:rPr>
      </w:pP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Pr="00E6501D" w:rsidRDefault="002815F4" w:rsidP="004E4F55">
      <w:pPr>
        <w:jc w:val="right"/>
        <w:rPr>
          <w:szCs w:val="28"/>
        </w:rPr>
      </w:pPr>
    </w:p>
    <w:p w:rsidR="002815F4" w:rsidRPr="00E957C6" w:rsidRDefault="002815F4" w:rsidP="004E4F55">
      <w:pPr>
        <w:jc w:val="right"/>
        <w:rPr>
          <w:szCs w:val="28"/>
        </w:rPr>
      </w:pPr>
    </w:p>
    <w:p w:rsidR="001D3367" w:rsidRPr="001D3367" w:rsidRDefault="001D3367" w:rsidP="001D3367">
      <w:pPr>
        <w:tabs>
          <w:tab w:val="left" w:pos="8416"/>
        </w:tabs>
        <w:ind w:right="-1"/>
        <w:jc w:val="both"/>
        <w:rPr>
          <w:b/>
        </w:rPr>
      </w:pPr>
      <w:r w:rsidRPr="001D3367">
        <w:rPr>
          <w:b/>
        </w:rPr>
        <w:t>Про внесення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</w:p>
    <w:p w:rsidR="001D3367" w:rsidRDefault="001D3367" w:rsidP="001D3367">
      <w:pPr>
        <w:tabs>
          <w:tab w:val="left" w:pos="8416"/>
        </w:tabs>
        <w:jc w:val="both"/>
      </w:pPr>
    </w:p>
    <w:p w:rsidR="001D3367" w:rsidRDefault="001D3367" w:rsidP="001D3367">
      <w:pPr>
        <w:tabs>
          <w:tab w:val="left" w:pos="8416"/>
        </w:tabs>
        <w:ind w:firstLine="567"/>
        <w:jc w:val="both"/>
      </w:pPr>
      <w:r>
        <w:t>Відповідно до пункту 6 Розділу Х Прикінцеві та перехідні положення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</w:t>
      </w:r>
      <w:r w:rsidR="00C57DE5">
        <w:t xml:space="preserve"> жовтня </w:t>
      </w:r>
      <w:r>
        <w:t xml:space="preserve">2014 року № 630 (із змінами), з метою приведення у відповідність до вимог законодавства </w:t>
      </w:r>
    </w:p>
    <w:p w:rsidR="001D3367" w:rsidRDefault="001D3367" w:rsidP="001D3367">
      <w:pPr>
        <w:tabs>
          <w:tab w:val="left" w:pos="8416"/>
        </w:tabs>
        <w:jc w:val="both"/>
      </w:pPr>
    </w:p>
    <w:p w:rsidR="001D3367" w:rsidRDefault="001D3367" w:rsidP="001D3367">
      <w:pPr>
        <w:tabs>
          <w:tab w:val="left" w:pos="8416"/>
        </w:tabs>
        <w:jc w:val="both"/>
      </w:pPr>
      <w:r>
        <w:t>НАКАЗУЮ:</w:t>
      </w:r>
    </w:p>
    <w:p w:rsidR="001D3367" w:rsidRDefault="001D3367" w:rsidP="001D3367">
      <w:pPr>
        <w:tabs>
          <w:tab w:val="left" w:pos="8416"/>
        </w:tabs>
        <w:jc w:val="both"/>
      </w:pP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  <w:r>
        <w:t>1.</w:t>
      </w:r>
      <w:r>
        <w:tab/>
      </w:r>
      <w:proofErr w:type="spellStart"/>
      <w:r>
        <w:t>Внести</w:t>
      </w:r>
      <w:proofErr w:type="spellEnd"/>
      <w:r>
        <w:t xml:space="preserve">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</w:t>
      </w:r>
      <w:r w:rsidR="00C57DE5">
        <w:t xml:space="preserve"> квітня </w:t>
      </w:r>
      <w:r>
        <w:t>2018 року № 367, зареєстрованого у Міністерстві юстиції України 05</w:t>
      </w:r>
      <w:r w:rsidR="00C57DE5">
        <w:t xml:space="preserve"> </w:t>
      </w:r>
      <w:bookmarkStart w:id="0" w:name="_GoBack"/>
      <w:bookmarkEnd w:id="0"/>
      <w:r w:rsidR="00C57DE5">
        <w:t xml:space="preserve">травня </w:t>
      </w:r>
      <w:r>
        <w:t>2018 року за № 564/32016, зміни, що додаються.</w:t>
      </w:r>
    </w:p>
    <w:p w:rsidR="001D3367" w:rsidRDefault="001D3367" w:rsidP="001D3367">
      <w:pPr>
        <w:tabs>
          <w:tab w:val="left" w:pos="8416"/>
        </w:tabs>
        <w:jc w:val="both"/>
      </w:pP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  <w:r>
        <w:t>2.</w:t>
      </w:r>
      <w:r>
        <w:tab/>
        <w:t>Департаменту забезпечення документообігу, контролю та інформаційних технологій (</w:t>
      </w:r>
      <w:proofErr w:type="spellStart"/>
      <w:r>
        <w:t>Єрко</w:t>
      </w:r>
      <w:proofErr w:type="spellEnd"/>
      <w:r>
        <w:t xml:space="preserve"> І.) у встановленому порядку зробити відмітку в справах архіву.</w:t>
      </w: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  <w:r>
        <w:t>3.</w:t>
      </w:r>
      <w:r>
        <w:tab/>
        <w:t>Директорату шкільної освіти (</w:t>
      </w:r>
      <w:proofErr w:type="spellStart"/>
      <w:r>
        <w:t>Балашова</w:t>
      </w:r>
      <w:proofErr w:type="spellEnd"/>
      <w:r>
        <w:t xml:space="preserve"> Т.) забезпечити подання цього наказу на державну реєстрацію до Міністерства юстиції України в установленому порядку.</w:t>
      </w: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  <w:r>
        <w:t>4.</w:t>
      </w:r>
      <w:r>
        <w:tab/>
        <w:t>Цей наказ набирає чинності з дня його офіційного опублікування.</w:t>
      </w: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  <w:r>
        <w:t>5.</w:t>
      </w:r>
      <w:r>
        <w:tab/>
        <w:t xml:space="preserve">Контроль за виконанням цього наказу покласти на заступника Міністра </w:t>
      </w:r>
      <w:proofErr w:type="spellStart"/>
      <w:r>
        <w:t>Сташківа</w:t>
      </w:r>
      <w:proofErr w:type="spellEnd"/>
      <w:r>
        <w:t xml:space="preserve"> А.</w:t>
      </w: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</w:p>
    <w:p w:rsidR="001D3367" w:rsidRDefault="001D3367" w:rsidP="001D3367">
      <w:pPr>
        <w:tabs>
          <w:tab w:val="left" w:pos="284"/>
          <w:tab w:val="left" w:pos="851"/>
        </w:tabs>
        <w:ind w:firstLine="567"/>
        <w:jc w:val="both"/>
      </w:pPr>
    </w:p>
    <w:p w:rsidR="00DE0BC4" w:rsidRPr="001D3367" w:rsidRDefault="001D3367" w:rsidP="001D3367">
      <w:pPr>
        <w:tabs>
          <w:tab w:val="left" w:pos="284"/>
          <w:tab w:val="left" w:pos="851"/>
        </w:tabs>
        <w:jc w:val="both"/>
        <w:rPr>
          <w:b/>
        </w:rPr>
      </w:pPr>
      <w:r>
        <w:rPr>
          <w:b/>
        </w:rPr>
        <w:t>Міністр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1D3367">
        <w:rPr>
          <w:b/>
        </w:rPr>
        <w:t>Оксен ЛІСОВИЙ</w:t>
      </w:r>
    </w:p>
    <w:sectPr w:rsidR="00DE0BC4" w:rsidRPr="001D3367" w:rsidSect="002815F4">
      <w:pgSz w:w="11907" w:h="16839" w:code="9"/>
      <w:pgMar w:top="1134" w:right="851" w:bottom="1361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653F3"/>
    <w:rsid w:val="000C08FC"/>
    <w:rsid w:val="00171FAC"/>
    <w:rsid w:val="001942BB"/>
    <w:rsid w:val="001D3367"/>
    <w:rsid w:val="00223171"/>
    <w:rsid w:val="002815F4"/>
    <w:rsid w:val="002C7A2A"/>
    <w:rsid w:val="002D095C"/>
    <w:rsid w:val="003556DA"/>
    <w:rsid w:val="00370671"/>
    <w:rsid w:val="00375C1A"/>
    <w:rsid w:val="003D48D7"/>
    <w:rsid w:val="00417F1B"/>
    <w:rsid w:val="00461BFB"/>
    <w:rsid w:val="00472D25"/>
    <w:rsid w:val="004856CF"/>
    <w:rsid w:val="004A6647"/>
    <w:rsid w:val="004E4F55"/>
    <w:rsid w:val="00500C86"/>
    <w:rsid w:val="00540A49"/>
    <w:rsid w:val="005704CE"/>
    <w:rsid w:val="00574E60"/>
    <w:rsid w:val="005D03AF"/>
    <w:rsid w:val="005E004D"/>
    <w:rsid w:val="0063375B"/>
    <w:rsid w:val="00657463"/>
    <w:rsid w:val="0067240B"/>
    <w:rsid w:val="006C46EA"/>
    <w:rsid w:val="00734D8C"/>
    <w:rsid w:val="00745156"/>
    <w:rsid w:val="00782CD5"/>
    <w:rsid w:val="008627B9"/>
    <w:rsid w:val="008C3385"/>
    <w:rsid w:val="008F68ED"/>
    <w:rsid w:val="00984A00"/>
    <w:rsid w:val="009B5D7F"/>
    <w:rsid w:val="009F6536"/>
    <w:rsid w:val="00A50A5F"/>
    <w:rsid w:val="00AB6458"/>
    <w:rsid w:val="00AB796F"/>
    <w:rsid w:val="00AC2BE7"/>
    <w:rsid w:val="00AE4994"/>
    <w:rsid w:val="00B261CB"/>
    <w:rsid w:val="00B848D8"/>
    <w:rsid w:val="00BA3616"/>
    <w:rsid w:val="00BA62C3"/>
    <w:rsid w:val="00BB4A21"/>
    <w:rsid w:val="00BC0D96"/>
    <w:rsid w:val="00C57DE5"/>
    <w:rsid w:val="00C638C9"/>
    <w:rsid w:val="00C80F28"/>
    <w:rsid w:val="00C917D4"/>
    <w:rsid w:val="00CB08EF"/>
    <w:rsid w:val="00CB151F"/>
    <w:rsid w:val="00CC25CB"/>
    <w:rsid w:val="00D05C0D"/>
    <w:rsid w:val="00D419F7"/>
    <w:rsid w:val="00D66AA5"/>
    <w:rsid w:val="00D90EB1"/>
    <w:rsid w:val="00D9774F"/>
    <w:rsid w:val="00DA0BCC"/>
    <w:rsid w:val="00DE0BC4"/>
    <w:rsid w:val="00E32DD1"/>
    <w:rsid w:val="00E6501D"/>
    <w:rsid w:val="00E957C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73623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Заритов Віталій</cp:lastModifiedBy>
  <cp:revision>7</cp:revision>
  <cp:lastPrinted>2014-01-11T13:16:00Z</cp:lastPrinted>
  <dcterms:created xsi:type="dcterms:W3CDTF">2019-02-14T14:21:00Z</dcterms:created>
  <dcterms:modified xsi:type="dcterms:W3CDTF">2023-08-25T11:36:00Z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