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B" w:rsidRPr="0012301C" w:rsidRDefault="0076614B" w:rsidP="0076614B">
      <w:pPr>
        <w:ind w:left="5103"/>
        <w:rPr>
          <w:rFonts w:ascii="Times New Roman" w:hAnsi="Times New Roman"/>
          <w:sz w:val="28"/>
          <w:szCs w:val="28"/>
        </w:rPr>
      </w:pPr>
      <w:r w:rsidRPr="0012301C">
        <w:rPr>
          <w:rFonts w:ascii="Times New Roman" w:hAnsi="Times New Roman"/>
          <w:sz w:val="28"/>
          <w:szCs w:val="28"/>
        </w:rPr>
        <w:t>ЗАТВЕРДЖЕНО</w:t>
      </w:r>
    </w:p>
    <w:p w:rsidR="0076614B" w:rsidRPr="0012301C" w:rsidRDefault="0076614B" w:rsidP="0076614B">
      <w:pPr>
        <w:ind w:left="5103"/>
        <w:rPr>
          <w:rFonts w:ascii="Times New Roman" w:hAnsi="Times New Roman"/>
          <w:sz w:val="28"/>
          <w:szCs w:val="28"/>
        </w:rPr>
      </w:pPr>
      <w:r w:rsidRPr="0012301C">
        <w:rPr>
          <w:rFonts w:ascii="Times New Roman" w:hAnsi="Times New Roman"/>
          <w:sz w:val="28"/>
          <w:szCs w:val="28"/>
        </w:rPr>
        <w:t>Наказ Міністерства освіти</w:t>
      </w:r>
    </w:p>
    <w:p w:rsidR="0076614B" w:rsidRPr="0012301C" w:rsidRDefault="0076614B" w:rsidP="0076614B">
      <w:pPr>
        <w:ind w:left="5103"/>
        <w:rPr>
          <w:rFonts w:ascii="Times New Roman" w:hAnsi="Times New Roman"/>
          <w:sz w:val="28"/>
          <w:szCs w:val="28"/>
        </w:rPr>
      </w:pPr>
      <w:r w:rsidRPr="0012301C">
        <w:rPr>
          <w:rFonts w:ascii="Times New Roman" w:hAnsi="Times New Roman"/>
          <w:sz w:val="28"/>
          <w:szCs w:val="28"/>
        </w:rPr>
        <w:t xml:space="preserve">і науки України </w:t>
      </w:r>
    </w:p>
    <w:p w:rsidR="0076614B" w:rsidRDefault="0076614B" w:rsidP="0076614B">
      <w:pPr>
        <w:ind w:left="5103"/>
        <w:rPr>
          <w:rFonts w:ascii="Times New Roman" w:hAnsi="Times New Roman"/>
          <w:sz w:val="28"/>
          <w:szCs w:val="28"/>
        </w:rPr>
      </w:pPr>
      <w:r w:rsidRPr="0012301C">
        <w:rPr>
          <w:rFonts w:ascii="Times New Roman" w:hAnsi="Times New Roman"/>
          <w:sz w:val="28"/>
          <w:szCs w:val="28"/>
        </w:rPr>
        <w:t>від __ __________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12301C">
        <w:rPr>
          <w:rFonts w:ascii="Times New Roman" w:hAnsi="Times New Roman"/>
          <w:sz w:val="28"/>
          <w:szCs w:val="28"/>
        </w:rPr>
        <w:t xml:space="preserve"> року № ___</w:t>
      </w:r>
    </w:p>
    <w:p w:rsidR="0076614B" w:rsidRPr="0012301C" w:rsidRDefault="0076614B" w:rsidP="0076614B">
      <w:pPr>
        <w:ind w:left="4678"/>
        <w:rPr>
          <w:rFonts w:ascii="Times New Roman" w:hAnsi="Times New Roman"/>
          <w:sz w:val="28"/>
          <w:szCs w:val="28"/>
        </w:rPr>
      </w:pPr>
    </w:p>
    <w:p w:rsidR="0076614B" w:rsidRDefault="0076614B" w:rsidP="0076614B">
      <w:pPr>
        <w:pStyle w:val="a9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12301C">
        <w:rPr>
          <w:rFonts w:ascii="Times New Roman" w:hAnsi="Times New Roman"/>
          <w:b w:val="0"/>
          <w:sz w:val="28"/>
          <w:szCs w:val="28"/>
        </w:rPr>
        <w:t xml:space="preserve">ПЕРЕЛІК </w:t>
      </w:r>
      <w:r w:rsidRPr="0012301C">
        <w:rPr>
          <w:rFonts w:ascii="Times New Roman" w:hAnsi="Times New Roman"/>
          <w:b w:val="0"/>
          <w:sz w:val="28"/>
          <w:szCs w:val="28"/>
        </w:rPr>
        <w:br/>
        <w:t>спеціальностей, здобуття ступеня освіти з яких необхідне для доступу до професій, для яких запроваджено додаткове регулювання</w:t>
      </w:r>
    </w:p>
    <w:p w:rsidR="0076614B" w:rsidRPr="0012301C" w:rsidRDefault="0076614B" w:rsidP="0076614B">
      <w:pPr>
        <w:pStyle w:val="a8"/>
      </w:pP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86"/>
        <w:gridCol w:w="992"/>
        <w:gridCol w:w="2126"/>
        <w:gridCol w:w="4961"/>
      </w:tblGrid>
      <w:tr w:rsidR="0076614B" w:rsidRPr="00844D2E" w:rsidTr="00806D14">
        <w:trPr>
          <w:trHeight w:val="20"/>
          <w:tblHeader/>
        </w:trPr>
        <w:tc>
          <w:tcPr>
            <w:tcW w:w="925" w:type="dxa"/>
            <w:shd w:val="clear" w:color="auto" w:fill="auto"/>
            <w:vAlign w:val="center"/>
            <w:hideMark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Шифр галузі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Галузь знань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844D2E">
              <w:rPr>
                <w:rFonts w:ascii="Times New Roman" w:hAnsi="Times New Roman"/>
                <w:sz w:val="24"/>
                <w:szCs w:val="24"/>
              </w:rPr>
              <w:t>спеціа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4D2E">
              <w:rPr>
                <w:rFonts w:ascii="Times New Roman" w:hAnsi="Times New Roman"/>
                <w:sz w:val="24"/>
                <w:szCs w:val="24"/>
              </w:rPr>
              <w:t>льності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r w:rsidRPr="00844D2E">
              <w:rPr>
                <w:rFonts w:ascii="Times New Roman" w:hAnsi="Times New Roman"/>
                <w:sz w:val="24"/>
                <w:szCs w:val="24"/>
              </w:rPr>
              <w:br/>
              <w:t>спеціальності</w:t>
            </w:r>
          </w:p>
        </w:tc>
        <w:tc>
          <w:tcPr>
            <w:tcW w:w="4961" w:type="dxa"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або міжнародні договори, які визначають вимоги доступу до професійної діяльності, крім </w:t>
            </w:r>
            <w:r w:rsidRPr="00EB12A4">
              <w:rPr>
                <w:rFonts w:ascii="Times New Roman" w:hAnsi="Times New Roman"/>
                <w:sz w:val="24"/>
                <w:szCs w:val="24"/>
              </w:rPr>
              <w:t>наявності освіти відповідного рівня та спеціальності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4961" w:type="dxa"/>
          </w:tcPr>
          <w:p w:rsidR="0076614B" w:rsidRPr="00C515E2" w:rsidRDefault="0076614B" w:rsidP="00806D14">
            <w:pPr>
              <w:pStyle w:val="rvps14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С</w:t>
            </w:r>
            <w:r w:rsidRPr="00C515E2">
              <w:rPr>
                <w:rStyle w:val="rvts0"/>
              </w:rPr>
              <w:t>т</w:t>
            </w:r>
            <w:r>
              <w:rPr>
                <w:rStyle w:val="rvts0"/>
              </w:rPr>
              <w:t>атті </w:t>
            </w:r>
            <w:r w:rsidRPr="00C515E2">
              <w:rPr>
                <w:rStyle w:val="rvts0"/>
              </w:rPr>
              <w:t>69</w:t>
            </w:r>
            <w:r>
              <w:rPr>
                <w:rStyle w:val="rvts0"/>
              </w:rPr>
              <w:t>, 73-75</w:t>
            </w:r>
            <w:r w:rsidRPr="00C515E2">
              <w:rPr>
                <w:rStyle w:val="rvts0"/>
              </w:rPr>
              <w:t xml:space="preserve"> Закону України «Про судоустрій і статус суддів»</w:t>
            </w:r>
            <w:r>
              <w:rPr>
                <w:rStyle w:val="rvts0"/>
              </w:rPr>
              <w:t xml:space="preserve"> (</w:t>
            </w:r>
            <w:r w:rsidRPr="002B488C">
              <w:rPr>
                <w:rStyle w:val="rvts0"/>
              </w:rPr>
              <w:t xml:space="preserve">Офіційний вісник України від 26.07.2016 — 2016 р., № 56, </w:t>
            </w:r>
            <w:proofErr w:type="spellStart"/>
            <w:r w:rsidRPr="002B488C">
              <w:rPr>
                <w:rStyle w:val="rvts0"/>
              </w:rPr>
              <w:t>стор</w:t>
            </w:r>
            <w:proofErr w:type="spellEnd"/>
            <w:r w:rsidRPr="002B488C">
              <w:rPr>
                <w:rStyle w:val="rvts0"/>
              </w:rPr>
              <w:t xml:space="preserve">. 9, стаття 1935, код </w:t>
            </w:r>
            <w:proofErr w:type="spellStart"/>
            <w:r w:rsidRPr="002B488C">
              <w:rPr>
                <w:rStyle w:val="rvts0"/>
              </w:rPr>
              <w:t>акта</w:t>
            </w:r>
            <w:proofErr w:type="spellEnd"/>
            <w:r w:rsidRPr="002B488C">
              <w:rPr>
                <w:rStyle w:val="rvts0"/>
              </w:rPr>
              <w:t xml:space="preserve"> 82460/2016</w:t>
            </w:r>
            <w:r>
              <w:rPr>
                <w:rStyle w:val="rvts0"/>
              </w:rPr>
              <w:t>)</w:t>
            </w:r>
          </w:p>
          <w:p w:rsidR="0076614B" w:rsidRDefault="0076614B" w:rsidP="00806D14">
            <w:pPr>
              <w:pStyle w:val="rvps14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Статті 27, 31-33 Закону України «Про прокуратуру» (</w:t>
            </w:r>
            <w:hyperlink r:id="rId6" w:tgtFrame="_blank" w:history="1">
              <w:r w:rsidRPr="002B488C">
                <w:rPr>
                  <w:rStyle w:val="rvts0"/>
                </w:rPr>
                <w:t>Офіційний вісник України</w:t>
              </w:r>
            </w:hyperlink>
            <w:r>
              <w:rPr>
                <w:rStyle w:val="rvts0"/>
              </w:rPr>
              <w:t xml:space="preserve"> </w:t>
            </w:r>
            <w:r w:rsidRPr="002B488C">
              <w:rPr>
                <w:rStyle w:val="rvts0"/>
              </w:rPr>
              <w:t>від 07.11.2014</w:t>
            </w:r>
            <w:r>
              <w:rPr>
                <w:rStyle w:val="rvts0"/>
              </w:rPr>
              <w:t xml:space="preserve"> </w:t>
            </w:r>
            <w:r w:rsidRPr="002B488C">
              <w:rPr>
                <w:rStyle w:val="rvts0"/>
              </w:rPr>
              <w:t xml:space="preserve">— 2014 р., № 87, </w:t>
            </w:r>
            <w:proofErr w:type="spellStart"/>
            <w:r w:rsidRPr="002B488C">
              <w:rPr>
                <w:rStyle w:val="rvts0"/>
              </w:rPr>
              <w:t>стор</w:t>
            </w:r>
            <w:proofErr w:type="spellEnd"/>
            <w:r w:rsidRPr="002B488C">
              <w:rPr>
                <w:rStyle w:val="rvts0"/>
              </w:rPr>
              <w:t xml:space="preserve">. 9, стаття 2471, код </w:t>
            </w:r>
            <w:proofErr w:type="spellStart"/>
            <w:r w:rsidRPr="002B488C">
              <w:rPr>
                <w:rStyle w:val="rvts0"/>
              </w:rPr>
              <w:t>акта</w:t>
            </w:r>
            <w:proofErr w:type="spellEnd"/>
            <w:r w:rsidRPr="002B488C">
              <w:rPr>
                <w:rStyle w:val="rvts0"/>
              </w:rPr>
              <w:t xml:space="preserve"> 74507/2014</w:t>
            </w:r>
            <w:r>
              <w:rPr>
                <w:rStyle w:val="rvts0"/>
              </w:rPr>
              <w:t>)</w:t>
            </w:r>
          </w:p>
          <w:p w:rsidR="0076614B" w:rsidRPr="00C515E2" w:rsidRDefault="0076614B" w:rsidP="00806D14">
            <w:pPr>
              <w:pStyle w:val="rvps14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С</w:t>
            </w:r>
            <w:r w:rsidRPr="00C515E2">
              <w:rPr>
                <w:rStyle w:val="rvts0"/>
              </w:rPr>
              <w:t>т</w:t>
            </w:r>
            <w:r>
              <w:rPr>
                <w:rStyle w:val="rvts0"/>
              </w:rPr>
              <w:t>атті 6, 9</w:t>
            </w:r>
            <w:r w:rsidRPr="00C515E2">
              <w:rPr>
                <w:rStyle w:val="rvts0"/>
              </w:rPr>
              <w:t xml:space="preserve"> Закону України «Про</w:t>
            </w:r>
            <w:r>
              <w:rPr>
                <w:rStyle w:val="rvts0"/>
              </w:rPr>
              <w:t xml:space="preserve"> адвокатуру та адвокатську діяльність</w:t>
            </w:r>
            <w:r w:rsidRPr="00C515E2">
              <w:rPr>
                <w:rStyle w:val="rvts0"/>
              </w:rPr>
              <w:t>»</w:t>
            </w:r>
            <w:r>
              <w:rPr>
                <w:rStyle w:val="rvts0"/>
              </w:rPr>
              <w:t xml:space="preserve"> (</w:t>
            </w:r>
            <w:r w:rsidRPr="002B488C">
              <w:rPr>
                <w:rStyle w:val="rvts0"/>
              </w:rPr>
              <w:t xml:space="preserve">Офіційний вісник України від 23.08.2012 — 2012 р., № 62, </w:t>
            </w:r>
            <w:proofErr w:type="spellStart"/>
            <w:r w:rsidRPr="002B488C">
              <w:rPr>
                <w:rStyle w:val="rvts0"/>
              </w:rPr>
              <w:t>стор</w:t>
            </w:r>
            <w:proofErr w:type="spellEnd"/>
            <w:r w:rsidRPr="002B488C">
              <w:rPr>
                <w:rStyle w:val="rvts0"/>
              </w:rPr>
              <w:t xml:space="preserve">. 17, стаття 2509, код </w:t>
            </w:r>
            <w:proofErr w:type="spellStart"/>
            <w:r w:rsidRPr="002B488C">
              <w:rPr>
                <w:rStyle w:val="rvts0"/>
              </w:rPr>
              <w:t>акта</w:t>
            </w:r>
            <w:proofErr w:type="spellEnd"/>
            <w:r w:rsidRPr="002B488C">
              <w:rPr>
                <w:rStyle w:val="rvts0"/>
              </w:rPr>
              <w:t xml:space="preserve"> 62964/2012</w:t>
            </w:r>
            <w:r>
              <w:rPr>
                <w:rStyle w:val="rvts0"/>
              </w:rPr>
              <w:t>)</w:t>
            </w:r>
          </w:p>
          <w:p w:rsidR="0076614B" w:rsidRPr="00C515E2" w:rsidRDefault="0076614B" w:rsidP="00806D14">
            <w:pPr>
              <w:pStyle w:val="rvps14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Статті 3, 13 Закону України «Про нотаріат» (</w:t>
            </w:r>
            <w:r w:rsidRPr="002B488C">
              <w:rPr>
                <w:rStyle w:val="rvts0"/>
              </w:rPr>
              <w:t>Відомості Верховної Ради України від 28.09.1993 — 1993 р., № 39, стаття 383</w:t>
            </w:r>
            <w:r>
              <w:rPr>
                <w:rStyle w:val="rvts0"/>
              </w:rPr>
              <w:t>)</w:t>
            </w:r>
          </w:p>
          <w:p w:rsidR="0076614B" w:rsidRPr="00C515E2" w:rsidRDefault="0076614B" w:rsidP="00806D14">
            <w:pPr>
              <w:pStyle w:val="rvps14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Статті 10, 18, 21 Закону України «Про органи та осіб, які здійснюють примусове виконання судових рішень і рішень інших органів» (</w:t>
            </w:r>
            <w:r w:rsidRPr="002B488C">
              <w:rPr>
                <w:rStyle w:val="rvts0"/>
              </w:rPr>
              <w:t xml:space="preserve">Офіційний вісник України від 15.07.2016 — 2016 р., № 53, </w:t>
            </w:r>
            <w:proofErr w:type="spellStart"/>
            <w:r w:rsidRPr="002B488C">
              <w:rPr>
                <w:rStyle w:val="rvts0"/>
              </w:rPr>
              <w:t>стор</w:t>
            </w:r>
            <w:proofErr w:type="spellEnd"/>
            <w:r w:rsidRPr="002B488C">
              <w:rPr>
                <w:rStyle w:val="rvts0"/>
              </w:rPr>
              <w:t xml:space="preserve">. 7, стаття 1851, код </w:t>
            </w:r>
            <w:proofErr w:type="spellStart"/>
            <w:r w:rsidRPr="002B488C">
              <w:rPr>
                <w:rStyle w:val="rvts0"/>
              </w:rPr>
              <w:t>акта</w:t>
            </w:r>
            <w:proofErr w:type="spellEnd"/>
            <w:r w:rsidRPr="002B488C">
              <w:rPr>
                <w:rStyle w:val="rvts0"/>
              </w:rPr>
              <w:t xml:space="preserve"> 82365/2016</w:t>
            </w:r>
            <w:r>
              <w:rPr>
                <w:rStyle w:val="rvts0"/>
              </w:rPr>
              <w:t>)</w:t>
            </w:r>
          </w:p>
        </w:tc>
      </w:tr>
      <w:tr w:rsidR="0076614B" w:rsidRPr="00844D2E" w:rsidTr="00C72FC6">
        <w:trPr>
          <w:trHeight w:val="3050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Електрична інженерія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76614B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76614B">
            <w:pPr>
              <w:pStyle w:val="a8"/>
              <w:ind w:firstLine="0"/>
              <w:jc w:val="center"/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Атомна енергетика</w:t>
            </w:r>
          </w:p>
        </w:tc>
        <w:tc>
          <w:tcPr>
            <w:tcW w:w="4961" w:type="dxa"/>
          </w:tcPr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</w:t>
            </w: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32, 35-36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 «Про використання ядерної енергії та радіаційну безпеку» (</w:t>
            </w:r>
            <w:r w:rsidRPr="002B4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Верховної Ради України від 21.03.1995 — 1995 р., № 12, стаття 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B4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13.04.1995</w:t>
            </w:r>
          </w:p>
          <w:p w:rsidR="0076614B" w:rsidRPr="0071168B" w:rsidRDefault="0076614B" w:rsidP="0076614B">
            <w:pPr>
              <w:pStyle w:val="a8"/>
              <w:spacing w:before="100" w:beforeAutospacing="1"/>
              <w:ind w:firstLine="29"/>
              <w:jc w:val="both"/>
              <w:rPr>
                <w:color w:val="000000"/>
              </w:rPr>
            </w:pP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Стаття 12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 ринок електричної енергії» (Офіційний вісник України від 23.06.2017 — 2017 р., № 49,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1506, код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86261/2017)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Теплоенергетика</w:t>
            </w:r>
          </w:p>
        </w:tc>
        <w:tc>
          <w:tcPr>
            <w:tcW w:w="4961" w:type="dxa"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Стаття 12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 ринок електричної енергії» (Офіційний вісник України від 23.06.2017 — 2017 р., № 49,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1506, код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86261/2017)</w:t>
            </w:r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917, код </w:t>
            </w:r>
            <w:proofErr w:type="spellStart"/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89535/2018)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Гідроенергетика</w:t>
            </w:r>
          </w:p>
        </w:tc>
        <w:tc>
          <w:tcPr>
            <w:tcW w:w="4961" w:type="dxa"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Стаття 12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 ринок електричної енергії» (Офіційний вісник України від 23.06.2017 — 2017 р., № 49,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1506, код </w:t>
            </w:r>
            <w:proofErr w:type="spellStart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C11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86261/2017)</w:t>
            </w:r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917, код </w:t>
            </w:r>
            <w:proofErr w:type="spellStart"/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49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89535/2018)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Архітектура та будівництво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Архітектура та містобудування</w:t>
            </w:r>
          </w:p>
        </w:tc>
        <w:tc>
          <w:tcPr>
            <w:tcW w:w="4961" w:type="dxa"/>
          </w:tcPr>
          <w:p w:rsidR="0076614B" w:rsidRPr="00000ED9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 1, 17 Закону України «Про архітектурну діяльність» (Офіційний вісник України від 02.07.1999 — 1999 р., № 24, </w:t>
            </w:r>
            <w:proofErr w:type="spellStart"/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27, стаття 1089, код </w:t>
            </w:r>
            <w:proofErr w:type="spellStart"/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7949/1999)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медицина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Ветеринарна медицина</w:t>
            </w:r>
          </w:p>
        </w:tc>
        <w:tc>
          <w:tcPr>
            <w:tcW w:w="4961" w:type="dxa"/>
            <w:vMerge w:val="restart"/>
          </w:tcPr>
          <w:p w:rsidR="0076614B" w:rsidRPr="00E301B5" w:rsidRDefault="0076614B" w:rsidP="00806D14">
            <w:pPr>
              <w:pStyle w:val="a8"/>
              <w:spacing w:before="100" w:beforeAutospacing="1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атті 100, 101</w:t>
            </w:r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Закону України «Про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ветеринарну медицину</w:t>
            </w:r>
            <w:r w:rsidRPr="00E301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46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24.07.1992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46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Верховної Ради України від 08.09.1992 — 1992 р., № 36, стаття 531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1E416D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6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Ветеринарна гігієна, санітарія і експертиза</w:t>
            </w:r>
          </w:p>
        </w:tc>
        <w:tc>
          <w:tcPr>
            <w:tcW w:w="4961" w:type="dxa"/>
            <w:vMerge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9D4DA3" w:rsidRPr="0014602D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602D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Охорона здоров’я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14602D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602D">
              <w:rPr>
                <w:rFonts w:ascii="Times New Roman" w:hAnsi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Стоматологія</w:t>
            </w:r>
          </w:p>
        </w:tc>
        <w:tc>
          <w:tcPr>
            <w:tcW w:w="4961" w:type="dxa"/>
            <w:vMerge w:val="restart"/>
          </w:tcPr>
          <w:p w:rsidR="009D4DA3" w:rsidRPr="00000ED9" w:rsidRDefault="009D4DA3" w:rsidP="00806D14">
            <w:pPr>
              <w:pStyle w:val="a8"/>
              <w:spacing w:before="100" w:beforeAutospacing="1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аття 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74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акону 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«Основи законодавства України про охорону здоров'я»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15.12.1992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Верховної Ради України від 26.01.1993 — 1993 р., № 4, стаття 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5E7159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Медицина</w:t>
            </w:r>
          </w:p>
        </w:tc>
        <w:tc>
          <w:tcPr>
            <w:tcW w:w="4961" w:type="dxa"/>
            <w:vMerge/>
          </w:tcPr>
          <w:p w:rsidR="009D4DA3" w:rsidRPr="00000ED9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5E7159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Медсестринство</w:t>
            </w:r>
            <w:proofErr w:type="spellEnd"/>
          </w:p>
        </w:tc>
        <w:tc>
          <w:tcPr>
            <w:tcW w:w="4961" w:type="dxa"/>
            <w:vMerge/>
          </w:tcPr>
          <w:p w:rsidR="009D4DA3" w:rsidRPr="0071168B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5E7159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Технології медичної діагностики та лікування</w:t>
            </w:r>
          </w:p>
        </w:tc>
        <w:tc>
          <w:tcPr>
            <w:tcW w:w="4961" w:type="dxa"/>
            <w:vMerge/>
          </w:tcPr>
          <w:p w:rsidR="009D4DA3" w:rsidRPr="00000ED9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5E7159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Медична психологія</w:t>
            </w:r>
          </w:p>
        </w:tc>
        <w:tc>
          <w:tcPr>
            <w:tcW w:w="4961" w:type="dxa"/>
            <w:vMerge/>
          </w:tcPr>
          <w:p w:rsidR="009D4DA3" w:rsidRPr="0071168B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Фармація, промислова фармація</w:t>
            </w:r>
          </w:p>
        </w:tc>
        <w:tc>
          <w:tcPr>
            <w:tcW w:w="4961" w:type="dxa"/>
            <w:vMerge/>
          </w:tcPr>
          <w:p w:rsidR="009D4DA3" w:rsidRPr="00000ED9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Фізична терапія, </w:t>
            </w:r>
            <w:proofErr w:type="spellStart"/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ерготерапія</w:t>
            </w:r>
            <w:proofErr w:type="spellEnd"/>
          </w:p>
        </w:tc>
        <w:tc>
          <w:tcPr>
            <w:tcW w:w="4961" w:type="dxa"/>
            <w:vMerge/>
          </w:tcPr>
          <w:p w:rsidR="009D4DA3" w:rsidRPr="0071168B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Педіатрія</w:t>
            </w:r>
          </w:p>
        </w:tc>
        <w:tc>
          <w:tcPr>
            <w:tcW w:w="4961" w:type="dxa"/>
            <w:vMerge/>
          </w:tcPr>
          <w:p w:rsidR="009D4DA3" w:rsidRPr="00000ED9" w:rsidRDefault="009D4DA3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DA3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DA3" w:rsidRPr="009D4DA3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DA3" w:rsidRPr="00844D2E" w:rsidRDefault="009D4DA3" w:rsidP="00806D14">
            <w:pPr>
              <w:pStyle w:val="a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Громадське здоров’я</w:t>
            </w:r>
          </w:p>
        </w:tc>
        <w:tc>
          <w:tcPr>
            <w:tcW w:w="4961" w:type="dxa"/>
          </w:tcPr>
          <w:p w:rsidR="009D4DA3" w:rsidRPr="00882D68" w:rsidRDefault="009D4DA3" w:rsidP="0076614B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Воєнні науки, національна безпека, безпека </w:t>
            </w: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державного кордону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Державна безпека</w:t>
            </w:r>
          </w:p>
        </w:tc>
        <w:tc>
          <w:tcPr>
            <w:tcW w:w="4961" w:type="dxa"/>
          </w:tcPr>
          <w:p w:rsidR="0076614B" w:rsidRPr="00000ED9" w:rsidRDefault="0076614B" w:rsidP="0076614B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аття 19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акону 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службу безпеки України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13.05.1992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5E7159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Безпека державного кордону</w:t>
            </w:r>
          </w:p>
        </w:tc>
        <w:tc>
          <w:tcPr>
            <w:tcW w:w="4961" w:type="dxa"/>
          </w:tcPr>
          <w:p w:rsidR="0076614B" w:rsidRPr="00000ED9" w:rsidRDefault="0076614B" w:rsidP="00806D14">
            <w:pPr>
              <w:pStyle w:val="a8"/>
              <w:spacing w:before="100" w:beforeAutospacing="1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аття 14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акону 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державну прикордонну службу України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Офіційний вісник України від 08.05.2003 — 2003 р., № 17, </w:t>
            </w:r>
            <w:proofErr w:type="spellStart"/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15, стаття 740, код </w:t>
            </w:r>
            <w:proofErr w:type="spellStart"/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24981/2003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5E7159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159">
              <w:rPr>
                <w:rFonts w:ascii="Times New Roman" w:hAnsi="Times New Roman"/>
                <w:sz w:val="24"/>
                <w:szCs w:val="24"/>
                <w:lang w:val="ru-RU"/>
              </w:rPr>
              <w:t>253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Військове управління (за видами збройних сил)</w:t>
            </w:r>
          </w:p>
        </w:tc>
        <w:tc>
          <w:tcPr>
            <w:tcW w:w="4961" w:type="dxa"/>
            <w:vMerge w:val="restart"/>
          </w:tcPr>
          <w:p w:rsidR="0076614B" w:rsidRPr="00000ED9" w:rsidRDefault="0076614B" w:rsidP="0076614B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атті 20,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акону 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країни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військовий обов’язок і військову службу</w:t>
            </w:r>
            <w:r w:rsidRPr="00882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12.05.1992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Забезпечення військ (сил)</w:t>
            </w:r>
          </w:p>
        </w:tc>
        <w:tc>
          <w:tcPr>
            <w:tcW w:w="4961" w:type="dxa"/>
            <w:vMerge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Озброєння та військова техніка</w:t>
            </w:r>
          </w:p>
        </w:tc>
        <w:tc>
          <w:tcPr>
            <w:tcW w:w="4961" w:type="dxa"/>
            <w:vMerge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14B" w:rsidRPr="00844D2E" w:rsidTr="00806D14">
        <w:trPr>
          <w:trHeight w:val="397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Цивільна безпека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rvps14"/>
              <w:spacing w:before="150" w:after="150"/>
              <w:jc w:val="center"/>
              <w:rPr>
                <w:color w:val="000000"/>
              </w:rPr>
            </w:pPr>
            <w:r w:rsidRPr="00844D2E">
              <w:rPr>
                <w:color w:val="000000"/>
              </w:rPr>
              <w:t>Пожежна безпека</w:t>
            </w:r>
          </w:p>
        </w:tc>
        <w:tc>
          <w:tcPr>
            <w:tcW w:w="4961" w:type="dxa"/>
          </w:tcPr>
          <w:p w:rsidR="0076614B" w:rsidRPr="00712CC8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Pr="00712C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і 48, 90-91 Кодексу цивільного захисту України (Офіційний вісник України </w:t>
            </w:r>
            <w:r w:rsidRPr="00964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від 30.11.2012 — 2012 р., № 89, </w:t>
            </w:r>
            <w:proofErr w:type="spellStart"/>
            <w:r w:rsidRPr="00964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964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3589, код </w:t>
            </w:r>
            <w:proofErr w:type="spellStart"/>
            <w:r w:rsidRPr="00964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964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64336/2012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Правоохоронна діяльність</w:t>
            </w:r>
          </w:p>
        </w:tc>
        <w:tc>
          <w:tcPr>
            <w:tcW w:w="4961" w:type="dxa"/>
          </w:tcPr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 49, 72-75 Закону України «Про Національну поліцію» (</w:t>
            </w:r>
            <w:r w:rsidRPr="00597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Офіційний вісник України від 18.08.2015 — 2015 р., № 63, </w:t>
            </w:r>
            <w:proofErr w:type="spellStart"/>
            <w:r w:rsidRPr="00597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597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33, стаття 2075, код </w:t>
            </w:r>
            <w:proofErr w:type="spellStart"/>
            <w:r w:rsidRPr="00597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597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78051/2015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rvps14"/>
              <w:spacing w:before="150" w:after="150"/>
              <w:jc w:val="center"/>
              <w:rPr>
                <w:color w:val="000000"/>
              </w:rPr>
            </w:pPr>
            <w:r w:rsidRPr="00844D2E">
              <w:rPr>
                <w:color w:val="000000"/>
              </w:rPr>
              <w:t>Річковий та морський транспорт</w:t>
            </w:r>
          </w:p>
        </w:tc>
        <w:tc>
          <w:tcPr>
            <w:tcW w:w="4961" w:type="dxa"/>
          </w:tcPr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Міжнародна конвенція про підготовку і </w:t>
            </w:r>
            <w:proofErr w:type="spellStart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дипломування</w:t>
            </w:r>
            <w:proofErr w:type="spellEnd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моряків та несення вахти 1978 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(Офіційний вісник України </w:t>
            </w:r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від 17.08.2009 — 2009 р., № 60, </w:t>
            </w:r>
            <w:proofErr w:type="spellStart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85, стаття 2148, код </w:t>
            </w:r>
            <w:proofErr w:type="spellStart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944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47498/2009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Стаття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17 Закону </w:t>
            </w: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 «Про транспорт»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ої Ради України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 20.12.1994 — 1994 р., № 51, стаття 446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11.01.1995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color w:val="000000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 51, 52 Кодексу торговельного мореплавства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12.07.1995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Верховної Ради України від 21.11.1995 — 1995 р., № 47, стаття 349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E13EB8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B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B91DA7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Авіаційний транспорт</w:t>
            </w:r>
          </w:p>
        </w:tc>
        <w:tc>
          <w:tcPr>
            <w:tcW w:w="4961" w:type="dxa"/>
          </w:tcPr>
          <w:p w:rsidR="0076614B" w:rsidRPr="00B91DA7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 32, 33, 39-40 Конвенції про міжнародну цивільну авіацію 1944 р. (Офіційний вісник України від 22.10.2004 — 2004 р., № 40, </w:t>
            </w:r>
            <w:proofErr w:type="spellStart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195, стаття 2667, код </w:t>
            </w:r>
            <w:proofErr w:type="spellStart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30261/2004)</w:t>
            </w:r>
          </w:p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Стаття</w:t>
            </w:r>
            <w:r w:rsidRPr="00FA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17 Закону </w:t>
            </w: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 «Про транспорт»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ої Ради України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 20.12.1994 — 1994 р., № 51, стаття 446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11.01.1995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Pr="00B91DA7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  49-56 Повітряного Кодексу України</w:t>
            </w:r>
            <w:r w:rsidRPr="00B91DA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(Офіційний вісник України від 29.06.2011 — 2011 р., № 46, </w:t>
            </w:r>
            <w:proofErr w:type="spellStart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27, стаття 1881, код </w:t>
            </w:r>
            <w:proofErr w:type="spellStart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B9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57159/2011)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6A331B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B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Залізничний транспорт</w:t>
            </w:r>
          </w:p>
        </w:tc>
        <w:tc>
          <w:tcPr>
            <w:tcW w:w="4961" w:type="dxa"/>
          </w:tcPr>
          <w:p w:rsidR="0076614B" w:rsidRPr="00B91DA7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17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 «Про транспорт» (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ої Ради України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 20.12.1994 — 1994 р., № 51, стаття 446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7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11.01.1995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71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071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Закону України «Про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залізничний транспорт</w:t>
            </w:r>
            <w:r w:rsidRPr="00071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 України від 25.07.1996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Відомості Верховної Ради України від 01.10.1996 — 1996 р., № 40, стаття 183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:rsidR="0076614B" w:rsidRPr="00B91DA7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Публічне управління та </w:t>
            </w:r>
            <w:proofErr w:type="spellStart"/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стрування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B91DA7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A7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4961" w:type="dxa"/>
          </w:tcPr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 19, 20 Закону України «Про державну службу»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Офіційний вісник України від 15.01.2016 — 2016 р., № 3, </w:t>
            </w:r>
            <w:proofErr w:type="spellStart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28, стаття 149, код </w:t>
            </w:r>
            <w:proofErr w:type="spellStart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80271/2016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 10,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12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 «Про службу в органах місцевого самоврядування» (</w:t>
            </w:r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Урядовий кур'єр від 04.07.2001 — № 116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Голос України, </w:t>
            </w:r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 10.07.2001 — № 119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Офіційний вісник України від 13.07.2001 — 2001 р., № 26, </w:t>
            </w:r>
            <w:proofErr w:type="spellStart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6, стаття 1151, код </w:t>
            </w:r>
            <w:proofErr w:type="spellStart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8169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19273/2001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614B" w:rsidRPr="0007186F" w:rsidRDefault="0076614B" w:rsidP="0076614B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9D4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Статті 8, 18 Закону України «Про житлово-комунальні послуги» (Відомості Верховної Ради (ВВР), 2018, № 1, ст.1</w:t>
            </w:r>
            <w:bookmarkEnd w:id="0"/>
          </w:p>
        </w:tc>
      </w:tr>
      <w:tr w:rsidR="0076614B" w:rsidRPr="00844D2E" w:rsidTr="00806D14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Міжнародні відносини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D2E"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14B" w:rsidRPr="00844D2E" w:rsidRDefault="0076614B" w:rsidP="00806D14">
            <w:pPr>
              <w:pStyle w:val="a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Міжнародне право</w:t>
            </w:r>
          </w:p>
        </w:tc>
        <w:tc>
          <w:tcPr>
            <w:tcW w:w="4961" w:type="dxa"/>
          </w:tcPr>
          <w:p w:rsidR="0076614B" w:rsidRPr="00E13EB8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 69, 73-75 Закону України «Про судоустрій і статус суддів» (Офіційний вісник України від 26.07.2016 — 2016 р., № 56,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1935, код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82460/2016)</w:t>
            </w:r>
          </w:p>
          <w:p w:rsidR="0076614B" w:rsidRPr="00E13EB8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 27, 31-33 Закону України «Про прокуратуру» (Офіційний вісник України від 07.11.2014 — 2014 р., № 87,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9, стаття 2471, код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74507/2014)</w:t>
            </w:r>
          </w:p>
          <w:p w:rsidR="0076614B" w:rsidRPr="00E13EB8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 6, 9 Закону України «Про адвокатуру та адвокатську діяльність» (Офіційний вісник України від 23.08.2012 — 2012 р., № 62,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17, стаття 2509, код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62964/2012)</w:t>
            </w:r>
          </w:p>
          <w:p w:rsidR="0076614B" w:rsidRPr="00E13EB8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Статті 3, 13 Закону України «Про нотаріат» (Відомості Верховної Ради України від 28.09.1993 — 1993 р., № 39, стаття 383, Голос України від 05.10.1993)</w:t>
            </w:r>
          </w:p>
          <w:p w:rsidR="0076614B" w:rsidRPr="0071168B" w:rsidRDefault="0076614B" w:rsidP="00806D14">
            <w:pPr>
              <w:pStyle w:val="a8"/>
              <w:spacing w:before="100" w:beforeAutospacing="1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Статті 10, 18, 21 Закону України «Про органи та осіб, які здійснюють примусове виконання судових рішень і рішень інших органів» </w:t>
            </w:r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(Офіційний вісник України від 15.07.2016 — 2016 р., № 53,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7, стаття 1851, код </w:t>
            </w:r>
            <w:proofErr w:type="spellStart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E13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82365/2016)</w:t>
            </w:r>
          </w:p>
        </w:tc>
      </w:tr>
    </w:tbl>
    <w:p w:rsidR="007242AA" w:rsidRDefault="007242AA"/>
    <w:sectPr w:rsidR="007242AA" w:rsidSect="008169C3">
      <w:headerReference w:type="even" r:id="rId7"/>
      <w:headerReference w:type="default" r:id="rId8"/>
      <w:pgSz w:w="11906" w:h="16838" w:code="9"/>
      <w:pgMar w:top="1134" w:right="70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47" w:rsidRDefault="00145B47">
      <w:r>
        <w:separator/>
      </w:r>
    </w:p>
  </w:endnote>
  <w:endnote w:type="continuationSeparator" w:id="0">
    <w:p w:rsidR="00145B47" w:rsidRDefault="001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47" w:rsidRDefault="00145B47">
      <w:r>
        <w:separator/>
      </w:r>
    </w:p>
  </w:footnote>
  <w:footnote w:type="continuationSeparator" w:id="0">
    <w:p w:rsidR="00145B47" w:rsidRDefault="001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7661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B12A4" w:rsidRDefault="00145B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7661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D4DA3">
      <w:rPr>
        <w:noProof/>
      </w:rPr>
      <w:t>5</w:t>
    </w:r>
    <w:r>
      <w:fldChar w:fldCharType="end"/>
    </w:r>
  </w:p>
  <w:p w:rsidR="00EB12A4" w:rsidRDefault="00145B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4B"/>
    <w:rsid w:val="00145B47"/>
    <w:rsid w:val="0041706A"/>
    <w:rsid w:val="007242AA"/>
    <w:rsid w:val="0076614B"/>
    <w:rsid w:val="009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1C2D"/>
  <w15:chartTrackingRefBased/>
  <w15:docId w15:val="{CB19AD65-BF3D-422B-857D-72DF9031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4B"/>
    <w:rPr>
      <w:rFonts w:ascii="Antiqua" w:eastAsia="Times New Roman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</w:style>
  <w:style w:type="paragraph" w:customStyle="1" w:styleId="a8">
    <w:name w:val="Нормальний текст"/>
    <w:basedOn w:val="a"/>
    <w:rsid w:val="0076614B"/>
    <w:pPr>
      <w:spacing w:before="120"/>
      <w:ind w:firstLine="567"/>
    </w:pPr>
  </w:style>
  <w:style w:type="paragraph" w:customStyle="1" w:styleId="a9">
    <w:name w:val="Назва документа"/>
    <w:basedOn w:val="a"/>
    <w:next w:val="a8"/>
    <w:rsid w:val="0076614B"/>
    <w:pPr>
      <w:keepNext/>
      <w:keepLines/>
      <w:spacing w:before="240" w:after="240"/>
      <w:jc w:val="center"/>
    </w:pPr>
    <w:rPr>
      <w:b/>
    </w:rPr>
  </w:style>
  <w:style w:type="paragraph" w:customStyle="1" w:styleId="rvps14">
    <w:name w:val="rvps14"/>
    <w:basedOn w:val="a"/>
    <w:rsid w:val="007661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76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main/b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4482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2</cp:revision>
  <dcterms:created xsi:type="dcterms:W3CDTF">2020-01-28T09:51:00Z</dcterms:created>
  <dcterms:modified xsi:type="dcterms:W3CDTF">2020-01-28T15:37:00Z</dcterms:modified>
</cp:coreProperties>
</file>