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740EFF" w:rsidRPr="00EE7B47" w:rsidRDefault="007B09FB" w:rsidP="00740EFF">
      <w:pPr>
        <w:spacing w:after="0" w:line="240" w:lineRule="auto"/>
        <w:ind w:left="5812"/>
        <w:rPr>
          <w:rFonts w:eastAsia="Calibri" w:cs="Times New Roman"/>
          <w:szCs w:val="28"/>
          <w:lang w:val="ru-RU"/>
        </w:rPr>
      </w:pPr>
      <w:r>
        <w:rPr>
          <w:rFonts w:eastAsia="Calibri" w:cs="Times New Roman"/>
          <w:szCs w:val="28"/>
        </w:rPr>
        <w:t xml:space="preserve">від </w:t>
      </w:r>
      <w:r w:rsidR="006A182C">
        <w:rPr>
          <w:rFonts w:eastAsia="Calibri" w:cs="Times New Roman"/>
          <w:szCs w:val="28"/>
        </w:rPr>
        <w:t>14.06.2021 № 236-а</w:t>
      </w:r>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0D216B" w:rsidRDefault="00740EFF" w:rsidP="00740EFF">
      <w:pPr>
        <w:shd w:val="clear" w:color="auto" w:fill="FFFFFF"/>
        <w:spacing w:after="0" w:line="240" w:lineRule="auto"/>
        <w:ind w:left="450" w:right="450"/>
        <w:jc w:val="center"/>
        <w:rPr>
          <w:color w:val="000000"/>
          <w:szCs w:val="28"/>
        </w:rPr>
      </w:pPr>
      <w:r w:rsidRPr="00C568A3">
        <w:rPr>
          <w:color w:val="000000"/>
          <w:szCs w:val="28"/>
        </w:rPr>
        <w:t xml:space="preserve">УМОВИ </w:t>
      </w:r>
      <w:r w:rsidRPr="00C568A3">
        <w:rPr>
          <w:color w:val="000000"/>
          <w:szCs w:val="28"/>
        </w:rPr>
        <w:br/>
        <w:t>проведення конкурсу</w:t>
      </w:r>
    </w:p>
    <w:p w:rsidR="00A94AB4" w:rsidRPr="00EE7B47" w:rsidRDefault="00A94AB4" w:rsidP="00740EFF">
      <w:pPr>
        <w:shd w:val="clear" w:color="auto" w:fill="FFFFFF"/>
        <w:spacing w:after="0" w:line="240" w:lineRule="auto"/>
        <w:ind w:left="450" w:right="450"/>
        <w:jc w:val="center"/>
        <w:rPr>
          <w:rFonts w:eastAsia="Times New Roman" w:cs="Times New Roman"/>
          <w:color w:val="000000"/>
          <w:szCs w:val="28"/>
        </w:rPr>
      </w:pPr>
    </w:p>
    <w:tbl>
      <w:tblPr>
        <w:tblW w:w="5445" w:type="pct"/>
        <w:tblInd w:w="-429" w:type="dxa"/>
        <w:tblCellMar>
          <w:left w:w="0" w:type="dxa"/>
          <w:right w:w="0" w:type="dxa"/>
        </w:tblCellMar>
        <w:tblLook w:val="04A0" w:firstRow="1" w:lastRow="0" w:firstColumn="1" w:lastColumn="0" w:noHBand="0" w:noVBand="1"/>
      </w:tblPr>
      <w:tblGrid>
        <w:gridCol w:w="3261"/>
        <w:gridCol w:w="7229"/>
      </w:tblGrid>
      <w:tr w:rsidR="00740EFF"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spacing w:after="0" w:line="240" w:lineRule="auto"/>
              <w:ind w:left="144"/>
              <w:rPr>
                <w:color w:val="000000"/>
                <w:szCs w:val="28"/>
              </w:rPr>
            </w:pPr>
            <w:r w:rsidRPr="00C568A3">
              <w:rPr>
                <w:color w:val="000000"/>
                <w:szCs w:val="28"/>
              </w:rPr>
              <w:t>Найменування і місцезнаходження державного органу</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 xml:space="preserve">Міністерство освіти і науки України, </w:t>
            </w:r>
          </w:p>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Проспект Перемоги, 10</w:t>
            </w:r>
          </w:p>
        </w:tc>
      </w:tr>
      <w:tr w:rsidR="00ED1E42"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ED1E42" w:rsidRPr="00EE7B47" w:rsidRDefault="00ED1E42" w:rsidP="00ED1E42">
            <w:pPr>
              <w:spacing w:after="0" w:line="240" w:lineRule="auto"/>
              <w:ind w:left="144"/>
              <w:rPr>
                <w:rFonts w:eastAsia="Times New Roman" w:cs="Times New Roman"/>
                <w:szCs w:val="28"/>
              </w:rPr>
            </w:pPr>
            <w:r w:rsidRPr="00EE7B47">
              <w:rPr>
                <w:rFonts w:eastAsia="Times New Roman" w:cs="Times New Roman"/>
                <w:szCs w:val="28"/>
              </w:rPr>
              <w:t>Назва посади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D1E42" w:rsidRPr="00ED1E42" w:rsidRDefault="003F1A82" w:rsidP="00261E08">
            <w:pPr>
              <w:keepNext/>
              <w:keepLines/>
              <w:ind w:left="284"/>
              <w:jc w:val="both"/>
              <w:rPr>
                <w:color w:val="000000"/>
                <w:szCs w:val="28"/>
                <w:highlight w:val="yellow"/>
              </w:rPr>
            </w:pPr>
            <w:r w:rsidRPr="003F1A82">
              <w:rPr>
                <w:color w:val="000000"/>
                <w:szCs w:val="28"/>
              </w:rPr>
              <w:t xml:space="preserve">Головний спеціаліст відділу </w:t>
            </w:r>
            <w:r w:rsidR="00261E08">
              <w:rPr>
                <w:color w:val="000000"/>
                <w:szCs w:val="28"/>
              </w:rPr>
              <w:t>кадрів апарату міністерства</w:t>
            </w:r>
            <w:r w:rsidRPr="003F1A82">
              <w:rPr>
                <w:color w:val="000000"/>
                <w:szCs w:val="28"/>
              </w:rPr>
              <w:t xml:space="preserve"> департаменту кадрового забезпечення</w:t>
            </w:r>
            <w:r>
              <w:rPr>
                <w:color w:val="000000"/>
                <w:szCs w:val="28"/>
              </w:rPr>
              <w:t xml:space="preserve"> Міністерства освіти і науки України</w:t>
            </w:r>
            <w:r w:rsidRPr="003F1A82">
              <w:rPr>
                <w:color w:val="000000"/>
                <w:szCs w:val="28"/>
              </w:rPr>
              <w:t xml:space="preserve">, категорія В1 </w:t>
            </w:r>
          </w:p>
        </w:tc>
      </w:tr>
      <w:tr w:rsidR="00ED1E42" w:rsidRPr="00EE7B47" w:rsidTr="00D5688F">
        <w:trPr>
          <w:trHeight w:val="846"/>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EE7B47" w:rsidRDefault="00ED1E42" w:rsidP="00EA3912">
            <w:pPr>
              <w:spacing w:after="0" w:line="240" w:lineRule="auto"/>
              <w:ind w:left="144" w:right="-284"/>
              <w:rPr>
                <w:rFonts w:eastAsia="Times New Roman" w:cs="Times New Roman"/>
                <w:szCs w:val="28"/>
              </w:rPr>
            </w:pPr>
            <w:bookmarkStart w:id="0" w:name="n766"/>
            <w:bookmarkEnd w:id="0"/>
            <w:r w:rsidRPr="00EE7B47">
              <w:rPr>
                <w:rFonts w:eastAsia="Times New Roman" w:cs="Times New Roman"/>
                <w:szCs w:val="28"/>
              </w:rPr>
              <w:t xml:space="preserve">Посадові обов’язки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817EF3" w:rsidRDefault="00ED1E42" w:rsidP="00EA3912">
            <w:pPr>
              <w:tabs>
                <w:tab w:val="left" w:pos="6946"/>
              </w:tabs>
              <w:ind w:left="142" w:right="285"/>
              <w:jc w:val="both"/>
              <w:rPr>
                <w:szCs w:val="28"/>
                <w:lang w:bidi="uk-UA"/>
              </w:rPr>
            </w:pPr>
            <w:r w:rsidRPr="00817EF3">
              <w:rPr>
                <w:szCs w:val="28"/>
              </w:rPr>
              <w:t xml:space="preserve">Відповідно до основних завдань та обов’язків головного спеціаліста </w:t>
            </w:r>
            <w:r w:rsidRPr="00817EF3">
              <w:rPr>
                <w:color w:val="000000"/>
                <w:szCs w:val="28"/>
              </w:rPr>
              <w:t xml:space="preserve">відділу </w:t>
            </w:r>
            <w:r w:rsidR="00261E08">
              <w:rPr>
                <w:color w:val="000000"/>
                <w:szCs w:val="28"/>
              </w:rPr>
              <w:t>апарату міністерства</w:t>
            </w:r>
            <w:r w:rsidR="003F1A82" w:rsidRPr="00817EF3">
              <w:rPr>
                <w:color w:val="000000"/>
                <w:szCs w:val="28"/>
              </w:rPr>
              <w:t xml:space="preserve"> департаменту кадрового забезпечення</w:t>
            </w:r>
            <w:r w:rsidR="00197EF2" w:rsidRPr="00817EF3">
              <w:rPr>
                <w:color w:val="000000"/>
                <w:szCs w:val="28"/>
              </w:rPr>
              <w:t xml:space="preserve"> Міністерства</w:t>
            </w:r>
            <w:r w:rsidR="00817EF3" w:rsidRPr="00817EF3">
              <w:rPr>
                <w:color w:val="000000"/>
                <w:szCs w:val="28"/>
              </w:rPr>
              <w:t xml:space="preserve"> освіти і науки</w:t>
            </w:r>
            <w:r w:rsidR="007C2051">
              <w:rPr>
                <w:szCs w:val="28"/>
              </w:rPr>
              <w:t xml:space="preserve"> </w:t>
            </w:r>
            <w:r w:rsidR="00817EF3" w:rsidRPr="007C2051">
              <w:rPr>
                <w:szCs w:val="28"/>
                <w:lang w:bidi="uk-UA"/>
              </w:rPr>
              <w:t>здійсн</w:t>
            </w:r>
            <w:r w:rsidR="007C2051">
              <w:rPr>
                <w:szCs w:val="28"/>
                <w:lang w:bidi="uk-UA"/>
              </w:rPr>
              <w:t>ює</w:t>
            </w:r>
            <w:r w:rsidR="00817EF3" w:rsidRPr="007C2051">
              <w:rPr>
                <w:szCs w:val="28"/>
                <w:lang w:bidi="uk-UA"/>
              </w:rPr>
              <w:t>:</w:t>
            </w:r>
          </w:p>
          <w:p w:rsidR="00EA3912" w:rsidRPr="00492D94" w:rsidRDefault="00EA3912" w:rsidP="00EA3912">
            <w:pPr>
              <w:pStyle w:val="a3"/>
              <w:tabs>
                <w:tab w:val="left" w:pos="6946"/>
              </w:tabs>
              <w:ind w:left="142" w:right="285" w:firstLine="0"/>
              <w:jc w:val="both"/>
              <w:rPr>
                <w:rFonts w:ascii="Times New Roman" w:hAnsi="Times New Roman"/>
                <w:sz w:val="28"/>
                <w:szCs w:val="28"/>
              </w:rPr>
            </w:pPr>
            <w:r>
              <w:rPr>
                <w:rFonts w:ascii="Times New Roman" w:hAnsi="Times New Roman"/>
                <w:sz w:val="28"/>
                <w:szCs w:val="28"/>
              </w:rPr>
              <w:t>1. Внесення даних в і</w:t>
            </w:r>
            <w:r w:rsidRPr="00492D94">
              <w:rPr>
                <w:rFonts w:ascii="Times New Roman" w:hAnsi="Times New Roman"/>
                <w:sz w:val="28"/>
                <w:szCs w:val="28"/>
              </w:rPr>
              <w:t xml:space="preserve">нформаційну систему </w:t>
            </w:r>
            <w:r w:rsidRPr="00EA3912">
              <w:rPr>
                <w:rFonts w:ascii="Times New Roman" w:hAnsi="Times New Roman"/>
                <w:sz w:val="28"/>
                <w:szCs w:val="28"/>
              </w:rPr>
              <w:t xml:space="preserve">HRMIS </w:t>
            </w:r>
            <w:r w:rsidRPr="00492D94">
              <w:rPr>
                <w:rFonts w:ascii="Times New Roman" w:hAnsi="Times New Roman"/>
                <w:sz w:val="28"/>
                <w:szCs w:val="28"/>
              </w:rPr>
              <w:t>про:</w:t>
            </w:r>
          </w:p>
          <w:p w:rsidR="00EA3912" w:rsidRPr="00492D94" w:rsidRDefault="00EA3912" w:rsidP="00EA3912">
            <w:pPr>
              <w:pStyle w:val="a3"/>
              <w:tabs>
                <w:tab w:val="left" w:pos="6946"/>
              </w:tabs>
              <w:ind w:left="142" w:right="285"/>
              <w:jc w:val="both"/>
              <w:rPr>
                <w:rFonts w:ascii="Times New Roman" w:hAnsi="Times New Roman"/>
                <w:sz w:val="28"/>
                <w:szCs w:val="28"/>
              </w:rPr>
            </w:pPr>
            <w:r w:rsidRPr="00492D94">
              <w:rPr>
                <w:rFonts w:ascii="Times New Roman" w:hAnsi="Times New Roman"/>
                <w:sz w:val="28"/>
                <w:szCs w:val="28"/>
              </w:rPr>
              <w:t>структуру державного органу;</w:t>
            </w:r>
          </w:p>
          <w:p w:rsidR="00EA3912" w:rsidRPr="00492D94" w:rsidRDefault="00EA3912" w:rsidP="00EA3912">
            <w:pPr>
              <w:pStyle w:val="a3"/>
              <w:tabs>
                <w:tab w:val="left" w:pos="6946"/>
              </w:tabs>
              <w:ind w:left="142" w:right="285"/>
              <w:jc w:val="both"/>
              <w:rPr>
                <w:rFonts w:ascii="Times New Roman" w:hAnsi="Times New Roman"/>
                <w:sz w:val="28"/>
                <w:szCs w:val="28"/>
              </w:rPr>
            </w:pPr>
            <w:r w:rsidRPr="00492D94">
              <w:rPr>
                <w:rFonts w:ascii="Times New Roman" w:hAnsi="Times New Roman"/>
                <w:sz w:val="28"/>
                <w:szCs w:val="28"/>
              </w:rPr>
              <w:t>штатний розпис державного органу;</w:t>
            </w:r>
          </w:p>
          <w:p w:rsidR="00EA3912" w:rsidRPr="00492D94" w:rsidRDefault="00EA3912" w:rsidP="00EA3912">
            <w:pPr>
              <w:pStyle w:val="a3"/>
              <w:tabs>
                <w:tab w:val="left" w:pos="6946"/>
              </w:tabs>
              <w:ind w:left="142" w:right="285"/>
              <w:jc w:val="both"/>
              <w:rPr>
                <w:rFonts w:ascii="Times New Roman" w:hAnsi="Times New Roman"/>
                <w:sz w:val="28"/>
                <w:szCs w:val="28"/>
              </w:rPr>
            </w:pPr>
            <w:r w:rsidRPr="00492D94">
              <w:rPr>
                <w:rFonts w:ascii="Times New Roman" w:hAnsi="Times New Roman"/>
                <w:sz w:val="28"/>
                <w:szCs w:val="28"/>
              </w:rPr>
              <w:t>посади державної служби;</w:t>
            </w:r>
          </w:p>
          <w:p w:rsidR="00EA3912" w:rsidRPr="00492D94" w:rsidRDefault="00EA3912" w:rsidP="00EA3912">
            <w:pPr>
              <w:pStyle w:val="a3"/>
              <w:tabs>
                <w:tab w:val="left" w:pos="6946"/>
              </w:tabs>
              <w:ind w:left="142" w:right="285"/>
              <w:jc w:val="both"/>
              <w:rPr>
                <w:rFonts w:ascii="Times New Roman" w:hAnsi="Times New Roman"/>
                <w:sz w:val="28"/>
                <w:szCs w:val="28"/>
              </w:rPr>
            </w:pPr>
            <w:r w:rsidRPr="00492D94">
              <w:rPr>
                <w:rFonts w:ascii="Times New Roman" w:hAnsi="Times New Roman"/>
                <w:sz w:val="28"/>
                <w:szCs w:val="28"/>
              </w:rPr>
              <w:t>посади, які не належать до посад державної служби;</w:t>
            </w:r>
          </w:p>
          <w:p w:rsidR="00EA3912" w:rsidRPr="00492D94" w:rsidRDefault="00EA3912" w:rsidP="00EA3912">
            <w:pPr>
              <w:pStyle w:val="a3"/>
              <w:tabs>
                <w:tab w:val="left" w:pos="6946"/>
              </w:tabs>
              <w:ind w:left="142" w:right="285"/>
              <w:jc w:val="both"/>
              <w:rPr>
                <w:rFonts w:ascii="Times New Roman" w:hAnsi="Times New Roman"/>
                <w:sz w:val="28"/>
                <w:szCs w:val="28"/>
              </w:rPr>
            </w:pPr>
            <w:r w:rsidRPr="00492D94">
              <w:rPr>
                <w:rFonts w:ascii="Times New Roman" w:hAnsi="Times New Roman"/>
                <w:sz w:val="28"/>
                <w:szCs w:val="28"/>
              </w:rPr>
              <w:t>державних службовців та інших працівників державного органу</w:t>
            </w:r>
            <w:r>
              <w:rPr>
                <w:rFonts w:ascii="Times New Roman" w:hAnsi="Times New Roman"/>
                <w:sz w:val="28"/>
                <w:szCs w:val="28"/>
              </w:rPr>
              <w:t>;</w:t>
            </w:r>
          </w:p>
          <w:p w:rsidR="00EA3912" w:rsidRPr="00492D94" w:rsidRDefault="00EA3912" w:rsidP="00EA3912">
            <w:pPr>
              <w:pStyle w:val="a3"/>
              <w:tabs>
                <w:tab w:val="left" w:pos="6946"/>
              </w:tabs>
              <w:ind w:left="142" w:right="285"/>
              <w:jc w:val="both"/>
              <w:rPr>
                <w:rFonts w:ascii="Times New Roman" w:hAnsi="Times New Roman"/>
                <w:sz w:val="28"/>
                <w:szCs w:val="28"/>
              </w:rPr>
            </w:pPr>
            <w:r w:rsidRPr="00492D94">
              <w:rPr>
                <w:rFonts w:ascii="Times New Roman" w:hAnsi="Times New Roman"/>
                <w:sz w:val="28"/>
                <w:szCs w:val="28"/>
              </w:rPr>
              <w:t>результатів службової діяльності, стажу державної служби, рангу та умов контракту про проходження державної служби (у разі укладення)</w:t>
            </w:r>
            <w:r>
              <w:rPr>
                <w:rFonts w:ascii="Times New Roman" w:hAnsi="Times New Roman"/>
                <w:sz w:val="28"/>
                <w:szCs w:val="28"/>
              </w:rPr>
              <w:t xml:space="preserve"> державних службовців та </w:t>
            </w:r>
            <w:r w:rsidRPr="00492D94">
              <w:rPr>
                <w:rFonts w:ascii="Times New Roman" w:hAnsi="Times New Roman"/>
                <w:sz w:val="28"/>
                <w:szCs w:val="28"/>
              </w:rPr>
              <w:t>інших працівників державного органу;</w:t>
            </w:r>
          </w:p>
          <w:p w:rsidR="00EA3912" w:rsidRDefault="00EA3912" w:rsidP="00EA3912">
            <w:pPr>
              <w:pStyle w:val="a3"/>
              <w:tabs>
                <w:tab w:val="left" w:pos="6946"/>
              </w:tabs>
              <w:ind w:left="142" w:right="285"/>
              <w:jc w:val="both"/>
              <w:rPr>
                <w:rFonts w:ascii="Times New Roman" w:hAnsi="Times New Roman"/>
                <w:bCs/>
                <w:sz w:val="28"/>
                <w:szCs w:val="28"/>
              </w:rPr>
            </w:pPr>
            <w:r w:rsidRPr="00492D94">
              <w:rPr>
                <w:rFonts w:ascii="Times New Roman" w:hAnsi="Times New Roman"/>
                <w:bCs/>
                <w:sz w:val="28"/>
                <w:szCs w:val="28"/>
              </w:rPr>
              <w:t>вступ/проходження/припинення державної служби державними службовцями та прийняття/проходження/припинення трудової діяльності іншими працівниками державного органу, які не є державними службовцями.</w:t>
            </w:r>
          </w:p>
          <w:p w:rsidR="00EA3912" w:rsidRPr="00492D94" w:rsidRDefault="00EA3912" w:rsidP="00EA3912">
            <w:pPr>
              <w:pStyle w:val="a3"/>
              <w:tabs>
                <w:tab w:val="left" w:pos="6946"/>
              </w:tabs>
              <w:ind w:right="285" w:firstLine="0"/>
              <w:jc w:val="both"/>
              <w:rPr>
                <w:rFonts w:ascii="Times New Roman" w:hAnsi="Times New Roman"/>
                <w:bCs/>
                <w:sz w:val="28"/>
                <w:szCs w:val="28"/>
              </w:rPr>
            </w:pPr>
            <w:r>
              <w:rPr>
                <w:rFonts w:ascii="Times New Roman" w:hAnsi="Times New Roman"/>
                <w:bCs/>
                <w:sz w:val="28"/>
                <w:szCs w:val="28"/>
              </w:rPr>
              <w:t xml:space="preserve">   2. Забезпечує реалізацію державної політики щодо регулювання відносин, пов’язаних із захистом персональних даних під час їх обробки в рамках діяльності Міністерства з метою ведення кадрового діловодства, підготовки статистичної, адміністративної та іншої інформації з питань персоналу, а також внутрішніх документів з питань реалізації трудового законодавства.</w:t>
            </w:r>
          </w:p>
          <w:p w:rsidR="00ED1E42" w:rsidRPr="00D5688F" w:rsidRDefault="00EA3912" w:rsidP="00D5688F">
            <w:pPr>
              <w:ind w:left="284" w:right="427"/>
              <w:jc w:val="both"/>
              <w:rPr>
                <w:szCs w:val="28"/>
              </w:rPr>
            </w:pPr>
            <w:r>
              <w:rPr>
                <w:szCs w:val="28"/>
              </w:rPr>
              <w:lastRenderedPageBreak/>
              <w:t xml:space="preserve">3. </w:t>
            </w:r>
            <w:r w:rsidR="00D5688F">
              <w:rPr>
                <w:szCs w:val="28"/>
              </w:rPr>
              <w:t xml:space="preserve">Бере участь </w:t>
            </w:r>
            <w:r>
              <w:rPr>
                <w:szCs w:val="28"/>
              </w:rPr>
              <w:t>в підготовці,  перепідготовці та підвищення кваліфікації</w:t>
            </w:r>
            <w:r w:rsidR="00D5688F">
              <w:rPr>
                <w:szCs w:val="28"/>
              </w:rPr>
              <w:t xml:space="preserve"> державних службовців апарату Міністерства, </w:t>
            </w:r>
            <w:r>
              <w:rPr>
                <w:szCs w:val="28"/>
              </w:rPr>
              <w:t xml:space="preserve">  </w:t>
            </w:r>
            <w:r w:rsidR="00D5688F">
              <w:rPr>
                <w:szCs w:val="28"/>
              </w:rPr>
              <w:t>в організації їх професійного навчання.</w:t>
            </w:r>
          </w:p>
        </w:tc>
      </w:tr>
      <w:tr w:rsidR="006A7956" w:rsidRPr="00EE7B47" w:rsidTr="00A94AB4">
        <w:trPr>
          <w:trHeight w:val="402"/>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Умови оплати праці</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 xml:space="preserve">посадовий оклад – </w:t>
            </w:r>
            <w:r w:rsidRPr="003F1A82">
              <w:rPr>
                <w:rFonts w:eastAsia="Times New Roman" w:cs="Times New Roman"/>
                <w:szCs w:val="28"/>
              </w:rPr>
              <w:t>10600</w:t>
            </w:r>
            <w:r w:rsidRPr="00ED1E42">
              <w:rPr>
                <w:rFonts w:eastAsia="Times New Roman" w:cs="Times New Roman"/>
                <w:szCs w:val="28"/>
              </w:rPr>
              <w:t xml:space="preserve"> грн.;</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надбавка за ранг державного службовця – 20</w:t>
            </w:r>
            <w:r w:rsidR="007C2051">
              <w:rPr>
                <w:rFonts w:eastAsia="Times New Roman" w:cs="Times New Roman"/>
                <w:szCs w:val="28"/>
              </w:rPr>
              <w:t>0</w:t>
            </w:r>
            <w:r w:rsidRPr="00ED1E42">
              <w:rPr>
                <w:rFonts w:eastAsia="Times New Roman" w:cs="Times New Roman"/>
                <w:szCs w:val="28"/>
              </w:rPr>
              <w:t xml:space="preserve">-500 грн.; </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6A7956" w:rsidRPr="00EE7B47"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інші виплати, премії – у разі встановлення</w:t>
            </w:r>
          </w:p>
        </w:tc>
      </w:tr>
      <w:tr w:rsidR="006A7956" w:rsidRPr="00EE7B47" w:rsidTr="00A94AB4">
        <w:trPr>
          <w:trHeight w:val="1413"/>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Інформація про строковість чи безстроковість призначення на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7D77D9" w:rsidRDefault="006A7956" w:rsidP="00A94AB4">
            <w:pPr>
              <w:widowControl w:val="0"/>
              <w:spacing w:after="0" w:line="240" w:lineRule="auto"/>
              <w:ind w:left="136" w:right="143"/>
              <w:jc w:val="both"/>
              <w:rPr>
                <w:szCs w:val="28"/>
              </w:rPr>
            </w:pPr>
            <w:r w:rsidRPr="007D77D9">
              <w:rPr>
                <w:szCs w:val="28"/>
              </w:rPr>
              <w:t>Безстроково.</w:t>
            </w:r>
          </w:p>
          <w:p w:rsidR="006A7956" w:rsidRPr="00C568A3" w:rsidRDefault="006A7956" w:rsidP="00A94AB4">
            <w:pPr>
              <w:widowControl w:val="0"/>
              <w:spacing w:after="0" w:line="240" w:lineRule="auto"/>
              <w:ind w:left="136" w:right="143"/>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Перелік інформації, необхідної для участі в конкурсі, та строк її подання</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4B3336" w:rsidRDefault="006A7956" w:rsidP="00A94AB4">
            <w:pPr>
              <w:widowControl w:val="0"/>
              <w:spacing w:after="0" w:line="240" w:lineRule="auto"/>
              <w:ind w:left="136" w:right="143"/>
              <w:jc w:val="both"/>
              <w:rPr>
                <w:szCs w:val="28"/>
              </w:rPr>
            </w:pPr>
            <w:r w:rsidRPr="004B3336">
              <w:rPr>
                <w:szCs w:val="28"/>
              </w:rPr>
              <w:t>Особа, яка бажає взяти участь у конкурсі, подає через Єдиний портал вакансій державної служби таку інформацію:</w:t>
            </w:r>
          </w:p>
          <w:p w:rsidR="006A7956" w:rsidRPr="004B3336" w:rsidRDefault="006A7956" w:rsidP="00A94AB4">
            <w:pPr>
              <w:widowControl w:val="0"/>
              <w:spacing w:after="0" w:line="240" w:lineRule="auto"/>
              <w:ind w:left="136" w:right="143"/>
              <w:jc w:val="both"/>
              <w:rPr>
                <w:szCs w:val="28"/>
              </w:rPr>
            </w:pPr>
            <w:r w:rsidRPr="004B3336">
              <w:rPr>
                <w:szCs w:val="28"/>
              </w:rPr>
              <w:t>1) заяву про участь у конкурсі із зазначенням основних мотивів щодо зайняття посади за формою згідно з додатком 2;</w:t>
            </w:r>
          </w:p>
          <w:p w:rsidR="006A7956" w:rsidRPr="004B3336" w:rsidRDefault="006A7956" w:rsidP="00A94AB4">
            <w:pPr>
              <w:widowControl w:val="0"/>
              <w:spacing w:after="0" w:line="240" w:lineRule="auto"/>
              <w:ind w:left="136" w:right="143"/>
              <w:jc w:val="both"/>
              <w:rPr>
                <w:szCs w:val="28"/>
              </w:rPr>
            </w:pPr>
            <w:r w:rsidRPr="004B3336">
              <w:rPr>
                <w:szCs w:val="28"/>
              </w:rPr>
              <w:t>2) резюме за формою згідно з додатком 2</w:t>
            </w:r>
            <w:r w:rsidRPr="004B3336">
              <w:rPr>
                <w:szCs w:val="28"/>
                <w:vertAlign w:val="superscript"/>
              </w:rPr>
              <w:t>1</w:t>
            </w:r>
            <w:r w:rsidRPr="004B3336">
              <w:rPr>
                <w:szCs w:val="28"/>
              </w:rPr>
              <w:t>, в якому обов’язково зазначається така інформація:</w:t>
            </w:r>
          </w:p>
          <w:p w:rsidR="006A7956" w:rsidRPr="004B3336" w:rsidRDefault="006A7956" w:rsidP="00A94AB4">
            <w:pPr>
              <w:widowControl w:val="0"/>
              <w:spacing w:after="0" w:line="240" w:lineRule="auto"/>
              <w:ind w:left="136" w:right="143"/>
              <w:jc w:val="both"/>
              <w:rPr>
                <w:szCs w:val="28"/>
              </w:rPr>
            </w:pPr>
            <w:r w:rsidRPr="004B3336">
              <w:rPr>
                <w:szCs w:val="28"/>
              </w:rPr>
              <w:t>прізвище, ім’я, по батькові кандидата;</w:t>
            </w:r>
          </w:p>
          <w:p w:rsidR="006A7956" w:rsidRPr="004B3336" w:rsidRDefault="006A7956" w:rsidP="00A94AB4">
            <w:pPr>
              <w:widowControl w:val="0"/>
              <w:spacing w:after="0" w:line="240" w:lineRule="auto"/>
              <w:ind w:left="136" w:right="143"/>
              <w:jc w:val="both"/>
              <w:rPr>
                <w:szCs w:val="28"/>
              </w:rPr>
            </w:pPr>
            <w:r w:rsidRPr="004B3336">
              <w:rPr>
                <w:szCs w:val="28"/>
              </w:rPr>
              <w:t>реквізити документа, що посвідчує особу та підтверджує громадянство України;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наявності відповідного ступеня вищої освіти;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рівня вільного володіння державною мовою;</w:t>
            </w:r>
          </w:p>
          <w:p w:rsidR="006A7956" w:rsidRPr="004B3336" w:rsidRDefault="006A7956" w:rsidP="00A94AB4">
            <w:pPr>
              <w:widowControl w:val="0"/>
              <w:spacing w:after="0" w:line="240" w:lineRule="auto"/>
              <w:ind w:left="136" w:right="143"/>
              <w:jc w:val="both"/>
              <w:rPr>
                <w:szCs w:val="28"/>
              </w:rPr>
            </w:pPr>
            <w:r w:rsidRPr="004B3336">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6A7956" w:rsidRPr="004B3336" w:rsidRDefault="006A7956" w:rsidP="00A94AB4">
            <w:pPr>
              <w:widowControl w:val="0"/>
              <w:spacing w:after="0" w:line="240" w:lineRule="auto"/>
              <w:ind w:left="136" w:right="143"/>
              <w:jc w:val="both"/>
              <w:rPr>
                <w:szCs w:val="28"/>
              </w:rPr>
            </w:pPr>
            <w:r w:rsidRPr="004B3336">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6A7956" w:rsidRPr="004B3336" w:rsidRDefault="006A7956" w:rsidP="00A94AB4">
            <w:pPr>
              <w:widowControl w:val="0"/>
              <w:spacing w:after="0" w:line="240" w:lineRule="auto"/>
              <w:ind w:left="136" w:right="143"/>
              <w:jc w:val="both"/>
              <w:rPr>
                <w:szCs w:val="28"/>
              </w:rPr>
            </w:pPr>
            <w:r w:rsidRPr="004B3336">
              <w:rPr>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w:t>
            </w:r>
            <w:r w:rsidRPr="004B3336">
              <w:rPr>
                <w:szCs w:val="28"/>
              </w:rPr>
              <w:lastRenderedPageBreak/>
              <w:t>(характеристики, рекомендації, наукові публікації тощо).</w:t>
            </w:r>
          </w:p>
          <w:p w:rsidR="006A7956" w:rsidRPr="004B3336" w:rsidRDefault="006A7956" w:rsidP="00A94AB4">
            <w:pPr>
              <w:widowControl w:val="0"/>
              <w:spacing w:after="0" w:line="240" w:lineRule="auto"/>
              <w:ind w:left="136" w:right="143"/>
              <w:jc w:val="both"/>
              <w:rPr>
                <w:szCs w:val="28"/>
              </w:rPr>
            </w:pPr>
          </w:p>
          <w:p w:rsidR="006A7956" w:rsidRDefault="006A7956" w:rsidP="007B09FB">
            <w:pPr>
              <w:widowControl w:val="0"/>
              <w:spacing w:after="0" w:line="240" w:lineRule="auto"/>
              <w:ind w:left="136" w:right="143"/>
              <w:jc w:val="both"/>
              <w:rPr>
                <w:szCs w:val="28"/>
              </w:rPr>
            </w:pPr>
            <w:r w:rsidRPr="004B3336">
              <w:rPr>
                <w:szCs w:val="28"/>
              </w:rPr>
              <w:t xml:space="preserve">Інформація приймається до </w:t>
            </w:r>
            <w:r w:rsidR="007C2051">
              <w:rPr>
                <w:szCs w:val="28"/>
              </w:rPr>
              <w:t>21.06.2021 до 17:00</w:t>
            </w:r>
          </w:p>
          <w:p w:rsidR="007B09FB" w:rsidRPr="004B3336" w:rsidRDefault="007B09FB" w:rsidP="007B09FB">
            <w:pPr>
              <w:widowControl w:val="0"/>
              <w:spacing w:after="0" w:line="240" w:lineRule="auto"/>
              <w:ind w:left="136" w:right="143"/>
              <w:jc w:val="both"/>
              <w:rPr>
                <w:szCs w:val="28"/>
              </w:rPr>
            </w:pP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3E153D">
            <w:pPr>
              <w:spacing w:after="0" w:line="240" w:lineRule="auto"/>
              <w:ind w:left="144"/>
              <w:rPr>
                <w:szCs w:val="28"/>
              </w:rPr>
            </w:pPr>
            <w:r w:rsidRPr="00C568A3">
              <w:rPr>
                <w:szCs w:val="28"/>
              </w:rPr>
              <w:lastRenderedPageBreak/>
              <w:t>Додаткові (необов’язкові) документи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6A7956" w:rsidP="00A94AB4">
            <w:pPr>
              <w:spacing w:after="0" w:line="240" w:lineRule="auto"/>
              <w:ind w:left="142" w:right="143"/>
              <w:jc w:val="both"/>
              <w:rPr>
                <w:szCs w:val="28"/>
              </w:rPr>
            </w:pPr>
            <w:r w:rsidRPr="004B3336">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Дата і час початку проведення тестування кандидатів.</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тестування.</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(із зазначенням електронної платформи для комунікації дистанційно)</w:t>
            </w:r>
          </w:p>
          <w:p w:rsidR="003E153D" w:rsidRPr="007F2F3C" w:rsidRDefault="003E153D"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B262F0" w:rsidRPr="004B3336" w:rsidRDefault="006A182C" w:rsidP="00B262F0">
            <w:pPr>
              <w:pStyle w:val="a7"/>
              <w:spacing w:before="0" w:beforeAutospacing="0" w:after="0" w:afterAutospacing="0"/>
              <w:ind w:right="143"/>
              <w:jc w:val="both"/>
              <w:rPr>
                <w:sz w:val="28"/>
                <w:szCs w:val="28"/>
                <w:lang w:val="uk-UA"/>
              </w:rPr>
            </w:pPr>
            <w:r>
              <w:rPr>
                <w:sz w:val="28"/>
                <w:szCs w:val="28"/>
                <w:lang w:val="uk-UA"/>
              </w:rPr>
              <w:t xml:space="preserve">  </w:t>
            </w:r>
            <w:r w:rsidR="00B262F0">
              <w:rPr>
                <w:sz w:val="28"/>
                <w:szCs w:val="28"/>
                <w:lang w:val="uk-UA"/>
              </w:rPr>
              <w:t>25 червня 2021 року о 09:00</w:t>
            </w:r>
          </w:p>
          <w:p w:rsidR="006A7956" w:rsidRDefault="006A7956" w:rsidP="00A94AB4">
            <w:pPr>
              <w:pStyle w:val="a7"/>
              <w:spacing w:before="0" w:beforeAutospacing="0" w:after="0" w:afterAutospacing="0"/>
              <w:ind w:right="143"/>
              <w:jc w:val="both"/>
              <w:rPr>
                <w:sz w:val="28"/>
                <w:szCs w:val="28"/>
                <w:lang w:val="uk-UA"/>
              </w:rPr>
            </w:pPr>
            <w:bookmarkStart w:id="1" w:name="_GoBack"/>
            <w:bookmarkEnd w:id="1"/>
          </w:p>
          <w:p w:rsidR="006A182C" w:rsidRPr="004B3336" w:rsidRDefault="006A182C" w:rsidP="00A94AB4">
            <w:pPr>
              <w:pStyle w:val="a7"/>
              <w:spacing w:before="0" w:beforeAutospacing="0" w:after="0" w:afterAutospacing="0"/>
              <w:ind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r w:rsidRPr="004B3336">
              <w:rPr>
                <w:sz w:val="28"/>
                <w:szCs w:val="28"/>
                <w:lang w:val="uk-UA"/>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spacing w:after="0" w:line="240" w:lineRule="auto"/>
              <w:ind w:left="142" w:right="143"/>
              <w:jc w:val="both"/>
              <w:rPr>
                <w:szCs w:val="28"/>
                <w:lang w:eastAsia="ru-RU"/>
              </w:rPr>
            </w:pPr>
            <w:r w:rsidRPr="004B3336">
              <w:rPr>
                <w:szCs w:val="28"/>
              </w:rPr>
              <w:t xml:space="preserve">За рішенням суб’єкта призначення проведення співбесід може проводитися дистанційно в режимі </w:t>
            </w:r>
            <w:proofErr w:type="spellStart"/>
            <w:r w:rsidRPr="004B3336">
              <w:rPr>
                <w:szCs w:val="28"/>
              </w:rPr>
              <w:t>відеоконференції</w:t>
            </w:r>
            <w:proofErr w:type="spellEnd"/>
            <w:r w:rsidRPr="004B3336">
              <w:rPr>
                <w:szCs w:val="28"/>
              </w:rPr>
              <w:t xml:space="preserve"> (п</w:t>
            </w:r>
            <w:r w:rsidRPr="004B3336">
              <w:rPr>
                <w:szCs w:val="28"/>
                <w:lang w:eastAsia="ru-RU"/>
              </w:rPr>
              <w:t xml:space="preserve">латформа Microsoft </w:t>
            </w:r>
            <w:proofErr w:type="spellStart"/>
            <w:r w:rsidRPr="004B3336">
              <w:rPr>
                <w:szCs w:val="28"/>
                <w:lang w:eastAsia="ru-RU"/>
              </w:rPr>
              <w:t>Teams</w:t>
            </w:r>
            <w:proofErr w:type="spellEnd"/>
            <w:r w:rsidRPr="004B3336">
              <w:rPr>
                <w:szCs w:val="28"/>
                <w:lang w:eastAsia="ru-RU"/>
              </w:rPr>
              <w:t>).</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202" w:right="141"/>
              <w:rPr>
                <w:rFonts w:cs="Times New Roman"/>
                <w:szCs w:val="28"/>
              </w:rPr>
            </w:pPr>
            <w:r w:rsidRPr="00EE7B47">
              <w:rPr>
                <w:rFonts w:cs="Times New Roman"/>
                <w:szCs w:val="28"/>
              </w:rPr>
              <w:t>Ращенко Анастасія Юріївна</w:t>
            </w:r>
          </w:p>
          <w:p w:rsidR="006A7956" w:rsidRPr="00EE7B47" w:rsidRDefault="006A7956" w:rsidP="003E153D">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6A7956" w:rsidRPr="00EE7B47" w:rsidRDefault="006A7956" w:rsidP="003E153D">
            <w:pPr>
              <w:spacing w:after="0" w:line="240" w:lineRule="auto"/>
              <w:ind w:left="202" w:right="141"/>
              <w:rPr>
                <w:rFonts w:cs="Times New Roman"/>
                <w:szCs w:val="28"/>
              </w:rPr>
            </w:pPr>
            <w:r w:rsidRPr="00EE7B47">
              <w:rPr>
                <w:rFonts w:cs="Times New Roman"/>
                <w:szCs w:val="28"/>
              </w:rPr>
              <w:t>e-</w:t>
            </w:r>
            <w:proofErr w:type="spellStart"/>
            <w:r w:rsidRPr="00EE7B47">
              <w:rPr>
                <w:rFonts w:cs="Times New Roman"/>
                <w:szCs w:val="28"/>
              </w:rPr>
              <w:t>mail</w:t>
            </w:r>
            <w:proofErr w:type="spellEnd"/>
            <w:r w:rsidRPr="00EE7B47">
              <w:rPr>
                <w:rFonts w:cs="Times New Roman"/>
                <w:szCs w:val="28"/>
              </w:rPr>
              <w:t>: rashchenko@mon.gov.ua</w:t>
            </w:r>
          </w:p>
        </w:tc>
      </w:tr>
      <w:tr w:rsidR="006A7956" w:rsidRPr="00EE7B47" w:rsidTr="00A94AB4">
        <w:trPr>
          <w:trHeight w:val="297"/>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ED1E42" w:rsidRPr="00EE7B47" w:rsidTr="00A94AB4">
        <w:trPr>
          <w:trHeight w:val="551"/>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t>Освіта</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C13E6C" w:rsidRDefault="00ED1E42" w:rsidP="008670C9">
            <w:pPr>
              <w:ind w:right="141"/>
              <w:jc w:val="both"/>
              <w:rPr>
                <w:szCs w:val="28"/>
              </w:rPr>
            </w:pPr>
            <w:r w:rsidRPr="00C13E6C">
              <w:rPr>
                <w:szCs w:val="28"/>
                <w:shd w:val="clear" w:color="auto" w:fill="FFFFFF"/>
              </w:rPr>
              <w:t>вища осві</w:t>
            </w:r>
            <w:r w:rsidR="008670C9">
              <w:rPr>
                <w:szCs w:val="28"/>
                <w:shd w:val="clear" w:color="auto" w:fill="FFFFFF"/>
              </w:rPr>
              <w:t>та, не нижче ступеня бакалавра</w:t>
            </w:r>
          </w:p>
        </w:tc>
      </w:tr>
      <w:tr w:rsidR="00ED1E42"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7C2051" w:rsidRDefault="00ED1E42" w:rsidP="00ED1E42">
            <w:pPr>
              <w:spacing w:after="0" w:line="240" w:lineRule="auto"/>
              <w:ind w:left="149" w:right="142"/>
              <w:rPr>
                <w:rFonts w:eastAsia="Times New Roman" w:cs="Times New Roman"/>
                <w:szCs w:val="28"/>
              </w:rPr>
            </w:pPr>
            <w:r w:rsidRPr="007C2051">
              <w:rPr>
                <w:rFonts w:eastAsia="Times New Roman" w:cs="Times New Roman"/>
                <w:szCs w:val="28"/>
              </w:rPr>
              <w:t xml:space="preserve">Досвід роботи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7C2051" w:rsidRDefault="00B12AD8" w:rsidP="00B12AD8">
            <w:pPr>
              <w:ind w:right="141"/>
              <w:jc w:val="both"/>
              <w:rPr>
                <w:szCs w:val="28"/>
              </w:rPr>
            </w:pPr>
            <w:r>
              <w:rPr>
                <w:szCs w:val="28"/>
              </w:rPr>
              <w:t>досвід роботи у системах електронного документообігу на державних підприємствах</w:t>
            </w:r>
          </w:p>
        </w:tc>
      </w:tr>
      <w:tr w:rsidR="00ED1E42"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lastRenderedPageBreak/>
              <w:t>Володіння державною мовою</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C13E6C" w:rsidRDefault="00ED1E42" w:rsidP="00ED1E42">
            <w:pPr>
              <w:ind w:right="141"/>
              <w:rPr>
                <w:szCs w:val="28"/>
              </w:rPr>
            </w:pPr>
            <w:r w:rsidRPr="00C13E6C">
              <w:rPr>
                <w:szCs w:val="28"/>
              </w:rPr>
              <w:t>вільне володіння державною мовою</w:t>
            </w:r>
          </w:p>
        </w:tc>
      </w:tr>
      <w:tr w:rsidR="006A7956" w:rsidRPr="007248AE" w:rsidTr="00A94AB4">
        <w:trPr>
          <w:trHeight w:val="143"/>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7C2051" w:rsidRDefault="006A7956" w:rsidP="007C2051">
            <w:pPr>
              <w:spacing w:after="0"/>
              <w:jc w:val="center"/>
              <w:rPr>
                <w:b/>
              </w:rPr>
            </w:pPr>
            <w:r w:rsidRPr="00885F31">
              <w:rPr>
                <w:b/>
              </w:rPr>
              <w:t>Вимоги до компетентності</w:t>
            </w:r>
          </w:p>
        </w:tc>
      </w:tr>
      <w:tr w:rsidR="006A7956" w:rsidTr="00A94AB4">
        <w:trPr>
          <w:trHeight w:val="75"/>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885F31">
            <w:pPr>
              <w:spacing w:after="0"/>
              <w:jc w:val="center"/>
              <w:rPr>
                <w:b/>
              </w:rPr>
            </w:pPr>
            <w:r w:rsidRPr="00885F31">
              <w:rPr>
                <w:b/>
              </w:rPr>
              <w:t>Вимога</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6A7956">
            <w:pPr>
              <w:spacing w:after="0"/>
              <w:jc w:val="center"/>
              <w:rPr>
                <w:b/>
              </w:rPr>
            </w:pPr>
            <w:r w:rsidRPr="00885F31">
              <w:rPr>
                <w:b/>
              </w:rPr>
              <w:t>Компоненти вимоги</w:t>
            </w:r>
          </w:p>
        </w:tc>
      </w:tr>
      <w:tr w:rsidR="0092122E" w:rsidRPr="00061F5A" w:rsidTr="0092122E">
        <w:trPr>
          <w:trHeight w:val="421"/>
        </w:trPr>
        <w:tc>
          <w:tcPr>
            <w:tcW w:w="3261" w:type="dxa"/>
            <w:tcBorders>
              <w:top w:val="single" w:sz="2" w:space="0" w:color="auto"/>
              <w:left w:val="single" w:sz="2" w:space="0" w:color="auto"/>
              <w:bottom w:val="single" w:sz="2" w:space="0" w:color="auto"/>
              <w:right w:val="single" w:sz="2" w:space="0" w:color="auto"/>
            </w:tcBorders>
            <w:shd w:val="clear" w:color="auto" w:fill="auto"/>
          </w:tcPr>
          <w:p w:rsidR="0092122E" w:rsidRPr="0092122E" w:rsidRDefault="0092122E" w:rsidP="0092122E">
            <w:pPr>
              <w:pStyle w:val="20"/>
              <w:shd w:val="clear" w:color="auto" w:fill="auto"/>
              <w:spacing w:after="0" w:line="240" w:lineRule="auto"/>
              <w:ind w:left="180"/>
              <w:jc w:val="left"/>
              <w:rPr>
                <w:sz w:val="28"/>
                <w:szCs w:val="28"/>
              </w:rPr>
            </w:pPr>
            <w:r w:rsidRPr="0092122E">
              <w:rPr>
                <w:rStyle w:val="212pt"/>
                <w:sz w:val="28"/>
                <w:szCs w:val="28"/>
              </w:rPr>
              <w:t>Комунікація та взаємодія</w:t>
            </w:r>
          </w:p>
        </w:tc>
        <w:tc>
          <w:tcPr>
            <w:tcW w:w="7229" w:type="dxa"/>
            <w:tcBorders>
              <w:top w:val="single" w:sz="2" w:space="0" w:color="auto"/>
              <w:left w:val="single" w:sz="2" w:space="0" w:color="auto"/>
              <w:bottom w:val="single" w:sz="2" w:space="0" w:color="auto"/>
              <w:right w:val="single" w:sz="2" w:space="0" w:color="auto"/>
            </w:tcBorders>
            <w:shd w:val="clear" w:color="auto" w:fill="auto"/>
            <w:vAlign w:val="bottom"/>
          </w:tcPr>
          <w:p w:rsidR="0092122E" w:rsidRPr="0092122E" w:rsidRDefault="0092122E" w:rsidP="0092122E">
            <w:pPr>
              <w:pStyle w:val="20"/>
              <w:numPr>
                <w:ilvl w:val="0"/>
                <w:numId w:val="9"/>
              </w:numPr>
              <w:shd w:val="clear" w:color="auto" w:fill="auto"/>
              <w:tabs>
                <w:tab w:val="left" w:pos="245"/>
              </w:tabs>
              <w:spacing w:after="0" w:line="240" w:lineRule="auto"/>
              <w:jc w:val="both"/>
              <w:rPr>
                <w:sz w:val="28"/>
                <w:szCs w:val="28"/>
              </w:rPr>
            </w:pPr>
            <w:r w:rsidRPr="0092122E">
              <w:rPr>
                <w:rStyle w:val="212pt"/>
                <w:sz w:val="28"/>
                <w:szCs w:val="28"/>
              </w:rPr>
              <w:t>вміння визначати заінтересовані і впливові сторони та розбудовувати партнерські відносини;</w:t>
            </w:r>
          </w:p>
          <w:p w:rsidR="0092122E" w:rsidRPr="0092122E" w:rsidRDefault="0092122E" w:rsidP="0092122E">
            <w:pPr>
              <w:pStyle w:val="20"/>
              <w:numPr>
                <w:ilvl w:val="0"/>
                <w:numId w:val="9"/>
              </w:numPr>
              <w:shd w:val="clear" w:color="auto" w:fill="auto"/>
              <w:tabs>
                <w:tab w:val="left" w:pos="149"/>
              </w:tabs>
              <w:spacing w:after="0" w:line="240" w:lineRule="auto"/>
              <w:jc w:val="both"/>
              <w:rPr>
                <w:sz w:val="28"/>
                <w:szCs w:val="28"/>
              </w:rPr>
            </w:pPr>
            <w:r w:rsidRPr="0092122E">
              <w:rPr>
                <w:rStyle w:val="212pt"/>
                <w:sz w:val="28"/>
                <w:szCs w:val="28"/>
              </w:rPr>
              <w:t>здатність ефективно взаємодіяти - дослухатися, сприймати та викладати думку;</w:t>
            </w:r>
          </w:p>
          <w:p w:rsidR="0092122E" w:rsidRPr="0092122E" w:rsidRDefault="0092122E" w:rsidP="0092122E">
            <w:pPr>
              <w:pStyle w:val="20"/>
              <w:shd w:val="clear" w:color="auto" w:fill="auto"/>
              <w:spacing w:after="0" w:line="240" w:lineRule="auto"/>
              <w:jc w:val="both"/>
              <w:rPr>
                <w:sz w:val="28"/>
                <w:szCs w:val="28"/>
              </w:rPr>
            </w:pPr>
            <w:r w:rsidRPr="0092122E">
              <w:rPr>
                <w:rStyle w:val="212pt"/>
                <w:sz w:val="28"/>
                <w:szCs w:val="28"/>
              </w:rPr>
              <w:t>-вміння публічно виступати перед аудиторією;</w:t>
            </w:r>
          </w:p>
          <w:p w:rsidR="0092122E" w:rsidRPr="0092122E" w:rsidRDefault="0092122E" w:rsidP="0092122E">
            <w:pPr>
              <w:pStyle w:val="20"/>
              <w:numPr>
                <w:ilvl w:val="0"/>
                <w:numId w:val="9"/>
              </w:numPr>
              <w:shd w:val="clear" w:color="auto" w:fill="auto"/>
              <w:tabs>
                <w:tab w:val="left" w:pos="173"/>
              </w:tabs>
              <w:spacing w:after="0" w:line="240" w:lineRule="auto"/>
              <w:jc w:val="both"/>
              <w:rPr>
                <w:sz w:val="28"/>
                <w:szCs w:val="28"/>
              </w:rPr>
            </w:pPr>
            <w:r w:rsidRPr="0092122E">
              <w:rPr>
                <w:rStyle w:val="212pt"/>
                <w:sz w:val="28"/>
                <w:szCs w:val="28"/>
              </w:rPr>
              <w:t>здатність переконувати інших за допомогою аргументів та послідовної комунікації</w:t>
            </w:r>
          </w:p>
        </w:tc>
      </w:tr>
      <w:tr w:rsidR="006A7956"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8E211A" w:rsidRDefault="006A7956" w:rsidP="008E211A">
            <w:pPr>
              <w:spacing w:after="0" w:line="240" w:lineRule="auto"/>
              <w:ind w:left="144"/>
              <w:rPr>
                <w:szCs w:val="28"/>
              </w:rPr>
            </w:pPr>
            <w:r w:rsidRPr="008E211A">
              <w:rPr>
                <w:szCs w:val="28"/>
              </w:rPr>
              <w:t>Досягнення результатів</w:t>
            </w:r>
            <w:r w:rsidR="007B09FB" w:rsidRPr="008E211A">
              <w:rPr>
                <w:szCs w:val="28"/>
              </w:rPr>
              <w:t xml:space="preserve"> </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8E211A" w:rsidRDefault="006A7956" w:rsidP="00A94AB4">
            <w:pPr>
              <w:spacing w:after="0" w:line="240" w:lineRule="auto"/>
              <w:ind w:left="134" w:right="285"/>
              <w:jc w:val="both"/>
              <w:rPr>
                <w:szCs w:val="28"/>
              </w:rPr>
            </w:pPr>
            <w:r w:rsidRPr="008E211A">
              <w:rPr>
                <w:szCs w:val="28"/>
              </w:rPr>
              <w:t>- здатність до чіткого бачення результатів діяльності;</w:t>
            </w:r>
          </w:p>
          <w:p w:rsidR="006A7956" w:rsidRPr="008E211A" w:rsidRDefault="006A7956" w:rsidP="00A94AB4">
            <w:pPr>
              <w:spacing w:after="0" w:line="240" w:lineRule="auto"/>
              <w:ind w:left="134" w:right="285"/>
              <w:jc w:val="both"/>
              <w:rPr>
                <w:szCs w:val="28"/>
              </w:rPr>
            </w:pPr>
            <w:r w:rsidRPr="008E211A">
              <w:rPr>
                <w:szCs w:val="28"/>
              </w:rPr>
              <w:t>- вміння фокусувати зусилля для досягнення результату діяльності;</w:t>
            </w:r>
          </w:p>
          <w:p w:rsidR="006A7956" w:rsidRPr="008E211A" w:rsidRDefault="006A7956" w:rsidP="00A94AB4">
            <w:pPr>
              <w:spacing w:after="0" w:line="240" w:lineRule="auto"/>
              <w:ind w:left="134" w:right="285"/>
              <w:jc w:val="both"/>
              <w:rPr>
                <w:szCs w:val="28"/>
              </w:rPr>
            </w:pPr>
            <w:r w:rsidRPr="008E211A">
              <w:rPr>
                <w:szCs w:val="28"/>
              </w:rPr>
              <w:t>- вміння запобігати та ефективно долати перешкоди</w:t>
            </w:r>
          </w:p>
        </w:tc>
      </w:tr>
      <w:tr w:rsidR="006A7956" w:rsidRPr="00EE7B47" w:rsidTr="00A94AB4">
        <w:trPr>
          <w:trHeight w:val="411"/>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7C2051">
            <w:pPr>
              <w:spacing w:after="0" w:line="240" w:lineRule="auto"/>
              <w:ind w:right="141"/>
              <w:jc w:val="center"/>
              <w:rPr>
                <w:rFonts w:eastAsia="Times New Roman" w:cs="Times New Roman"/>
                <w:b/>
                <w:szCs w:val="28"/>
              </w:rPr>
            </w:pPr>
            <w:r w:rsidRPr="00885F31">
              <w:rPr>
                <w:rFonts w:eastAsia="Times New Roman" w:cs="Times New Roman"/>
                <w:b/>
                <w:szCs w:val="28"/>
              </w:rPr>
              <w:t>Професійні знання</w:t>
            </w:r>
            <w:r w:rsidR="007B09FB">
              <w:rPr>
                <w:rFonts w:eastAsia="Times New Roman" w:cs="Times New Roman"/>
                <w:b/>
                <w:szCs w:val="28"/>
              </w:rPr>
              <w:t xml:space="preserve"> </w:t>
            </w:r>
          </w:p>
        </w:tc>
      </w:tr>
      <w:tr w:rsidR="006A7956" w:rsidRPr="00C568A3" w:rsidTr="00A94A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261"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Вимога</w:t>
            </w:r>
          </w:p>
        </w:tc>
        <w:tc>
          <w:tcPr>
            <w:tcW w:w="7229"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Компоненти вимоги</w:t>
            </w:r>
          </w:p>
        </w:tc>
      </w:tr>
      <w:tr w:rsidR="006A7956" w:rsidRPr="00EE7B47" w:rsidTr="00A94AB4">
        <w:trPr>
          <w:trHeight w:val="175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3E153D">
            <w:pPr>
              <w:spacing w:after="0"/>
              <w:ind w:left="144"/>
              <w:rPr>
                <w:color w:val="000000"/>
                <w:szCs w:val="28"/>
              </w:rPr>
            </w:pPr>
            <w:r w:rsidRPr="00C568A3">
              <w:rPr>
                <w:color w:val="000000"/>
                <w:szCs w:val="28"/>
              </w:rPr>
              <w:t>Знання законодавства</w:t>
            </w:r>
          </w:p>
          <w:p w:rsidR="007B09FB" w:rsidRPr="00C568A3" w:rsidRDefault="007B09FB" w:rsidP="003E153D">
            <w:pPr>
              <w:spacing w:after="0"/>
              <w:ind w:left="144"/>
              <w:rPr>
                <w:color w:val="000000"/>
                <w:szCs w:val="28"/>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99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8E211A" w:rsidRDefault="008E211A" w:rsidP="0099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Pr>
                <w:szCs w:val="28"/>
              </w:rPr>
              <w:t>- Закону України «Про</w:t>
            </w:r>
            <w:r w:rsidR="00A3480B">
              <w:rPr>
                <w:szCs w:val="28"/>
              </w:rPr>
              <w:t xml:space="preserve"> </w:t>
            </w:r>
            <w:r>
              <w:rPr>
                <w:szCs w:val="28"/>
              </w:rPr>
              <w:t>вищу освіту»;</w:t>
            </w:r>
          </w:p>
          <w:p w:rsidR="006A7956" w:rsidRDefault="006A7956" w:rsidP="0099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 xml:space="preserve">- Закону України </w:t>
            </w:r>
            <w:r w:rsidR="00A94AB4">
              <w:rPr>
                <w:szCs w:val="28"/>
              </w:rPr>
              <w:t>«</w:t>
            </w:r>
            <w:r w:rsidRPr="000301AA">
              <w:rPr>
                <w:szCs w:val="28"/>
              </w:rPr>
              <w:t>Про державну службу</w:t>
            </w:r>
            <w:r w:rsidR="00A94AB4">
              <w:rPr>
                <w:szCs w:val="28"/>
              </w:rPr>
              <w:t>»</w:t>
            </w:r>
            <w:r w:rsidRPr="000301AA">
              <w:rPr>
                <w:szCs w:val="28"/>
              </w:rPr>
              <w:t>;</w:t>
            </w:r>
          </w:p>
          <w:p w:rsidR="006A7956" w:rsidRPr="000301AA" w:rsidRDefault="00A94AB4" w:rsidP="00A94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color w:val="548DD4"/>
                <w:szCs w:val="28"/>
              </w:rPr>
            </w:pPr>
            <w:r>
              <w:rPr>
                <w:szCs w:val="28"/>
                <w:lang w:val="ru-RU"/>
              </w:rPr>
              <w:t>- </w:t>
            </w:r>
            <w:r w:rsidR="006A7956" w:rsidRPr="000301AA">
              <w:rPr>
                <w:szCs w:val="28"/>
              </w:rPr>
              <w:t xml:space="preserve">Закону України </w:t>
            </w:r>
            <w:r>
              <w:rPr>
                <w:szCs w:val="28"/>
              </w:rPr>
              <w:t>«</w:t>
            </w:r>
            <w:r w:rsidR="006A7956" w:rsidRPr="000301AA">
              <w:rPr>
                <w:szCs w:val="28"/>
              </w:rPr>
              <w:t>Про запобігання корупції</w:t>
            </w:r>
            <w:r>
              <w:rPr>
                <w:szCs w:val="28"/>
              </w:rPr>
              <w:t>»</w:t>
            </w:r>
            <w:r w:rsidR="006A7956" w:rsidRPr="000301AA">
              <w:rPr>
                <w:szCs w:val="28"/>
              </w:rPr>
              <w:br/>
            </w:r>
            <w:r w:rsidR="006A7956" w:rsidRPr="000301AA">
              <w:rPr>
                <w:rStyle w:val="st42"/>
                <w:szCs w:val="28"/>
              </w:rPr>
              <w:t>та іншого законодавства</w:t>
            </w:r>
          </w:p>
        </w:tc>
      </w:tr>
      <w:tr w:rsidR="007C2051"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C2051" w:rsidRPr="00A3480B" w:rsidRDefault="007C2051" w:rsidP="007C2051">
            <w:pPr>
              <w:spacing w:after="0"/>
              <w:ind w:left="144"/>
              <w:rPr>
                <w:szCs w:val="28"/>
              </w:rPr>
            </w:pPr>
            <w:r w:rsidRPr="00A3480B">
              <w:rPr>
                <w:szCs w:val="28"/>
              </w:rPr>
              <w:t xml:space="preserve">Знання, необхідні для виконання посадових обов’язків </w:t>
            </w:r>
          </w:p>
          <w:p w:rsidR="007C2051" w:rsidRPr="007B09FB" w:rsidRDefault="007C2051" w:rsidP="007C2051">
            <w:pPr>
              <w:spacing w:after="0"/>
              <w:ind w:left="144"/>
              <w:rPr>
                <w:rFonts w:eastAsia="Times New Roman" w:cs="Times New Roman"/>
                <w:szCs w:val="28"/>
                <w:highlight w:val="yellow"/>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D5688F" w:rsidRDefault="00D5688F" w:rsidP="00D5688F">
            <w:pPr>
              <w:rPr>
                <w:bCs/>
                <w:szCs w:val="28"/>
              </w:rPr>
            </w:pPr>
            <w:r>
              <w:rPr>
                <w:rFonts w:eastAsia="Times New Roman" w:cs="Times New Roman"/>
                <w:szCs w:val="28"/>
              </w:rPr>
              <w:t>знання законодавства, що регулює трудові відносини з д</w:t>
            </w:r>
            <w:r w:rsidRPr="00492D94">
              <w:rPr>
                <w:bCs/>
                <w:szCs w:val="28"/>
              </w:rPr>
              <w:t xml:space="preserve">ержавними службовцями </w:t>
            </w:r>
            <w:r>
              <w:rPr>
                <w:bCs/>
                <w:szCs w:val="28"/>
              </w:rPr>
              <w:t xml:space="preserve">та </w:t>
            </w:r>
            <w:r w:rsidRPr="00492D94">
              <w:rPr>
                <w:bCs/>
                <w:szCs w:val="28"/>
              </w:rPr>
              <w:t xml:space="preserve">працівниками державного органу, </w:t>
            </w:r>
            <w:r>
              <w:rPr>
                <w:bCs/>
                <w:szCs w:val="28"/>
              </w:rPr>
              <w:t>які не є державними службовцями;</w:t>
            </w:r>
          </w:p>
          <w:p w:rsidR="00D5688F" w:rsidRPr="00D5688F" w:rsidRDefault="00D5688F" w:rsidP="00D5688F">
            <w:pPr>
              <w:spacing w:after="0" w:line="240" w:lineRule="auto"/>
              <w:ind w:right="142"/>
              <w:rPr>
                <w:rFonts w:eastAsia="Times New Roman" w:cs="Times New Roman"/>
                <w:szCs w:val="28"/>
              </w:rPr>
            </w:pPr>
            <w:r>
              <w:rPr>
                <w:rFonts w:eastAsia="Times New Roman" w:cs="Times New Roman"/>
                <w:szCs w:val="28"/>
              </w:rPr>
              <w:t xml:space="preserve">вміння працювати в системах електронного документообігу,  електронних програмах з управління персоналом </w:t>
            </w:r>
          </w:p>
        </w:tc>
      </w:tr>
    </w:tbl>
    <w:p w:rsidR="00B25185" w:rsidRPr="00600BF2" w:rsidRDefault="00B25185" w:rsidP="00CE1E4D">
      <w:pPr>
        <w:spacing w:after="0" w:line="240" w:lineRule="auto"/>
        <w:jc w:val="both"/>
        <w:rPr>
          <w:rFonts w:cs="Times New Roman"/>
          <w:szCs w:val="28"/>
        </w:rPr>
      </w:pPr>
    </w:p>
    <w:sectPr w:rsidR="00B25185" w:rsidRPr="00600BF2" w:rsidSect="00A94AB4">
      <w:pgSz w:w="11906" w:h="16838"/>
      <w:pgMar w:top="993"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7FB594A"/>
    <w:multiLevelType w:val="multilevel"/>
    <w:tmpl w:val="7786C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3" w15:restartNumberingAfterBreak="0">
    <w:nsid w:val="305C03B9"/>
    <w:multiLevelType w:val="hybridMultilevel"/>
    <w:tmpl w:val="1C3EB958"/>
    <w:lvl w:ilvl="0" w:tplc="A0DA7D4A">
      <w:numFmt w:val="bullet"/>
      <w:lvlText w:val="-"/>
      <w:lvlJc w:val="left"/>
      <w:pPr>
        <w:ind w:left="869" w:hanging="360"/>
      </w:pPr>
      <w:rPr>
        <w:rFonts w:ascii="Times New Roman" w:eastAsiaTheme="minorHAnsi" w:hAnsi="Times New Roman" w:cs="Times New Roman" w:hint="default"/>
      </w:rPr>
    </w:lvl>
    <w:lvl w:ilvl="1" w:tplc="04220003" w:tentative="1">
      <w:start w:val="1"/>
      <w:numFmt w:val="bullet"/>
      <w:lvlText w:val="o"/>
      <w:lvlJc w:val="left"/>
      <w:pPr>
        <w:ind w:left="1589" w:hanging="360"/>
      </w:pPr>
      <w:rPr>
        <w:rFonts w:ascii="Courier New" w:hAnsi="Courier New" w:cs="Courier New" w:hint="default"/>
      </w:rPr>
    </w:lvl>
    <w:lvl w:ilvl="2" w:tplc="04220005" w:tentative="1">
      <w:start w:val="1"/>
      <w:numFmt w:val="bullet"/>
      <w:lvlText w:val=""/>
      <w:lvlJc w:val="left"/>
      <w:pPr>
        <w:ind w:left="2309" w:hanging="360"/>
      </w:pPr>
      <w:rPr>
        <w:rFonts w:ascii="Wingdings" w:hAnsi="Wingdings" w:hint="default"/>
      </w:rPr>
    </w:lvl>
    <w:lvl w:ilvl="3" w:tplc="04220001" w:tentative="1">
      <w:start w:val="1"/>
      <w:numFmt w:val="bullet"/>
      <w:lvlText w:val=""/>
      <w:lvlJc w:val="left"/>
      <w:pPr>
        <w:ind w:left="3029" w:hanging="360"/>
      </w:pPr>
      <w:rPr>
        <w:rFonts w:ascii="Symbol" w:hAnsi="Symbol" w:hint="default"/>
      </w:rPr>
    </w:lvl>
    <w:lvl w:ilvl="4" w:tplc="04220003" w:tentative="1">
      <w:start w:val="1"/>
      <w:numFmt w:val="bullet"/>
      <w:lvlText w:val="o"/>
      <w:lvlJc w:val="left"/>
      <w:pPr>
        <w:ind w:left="3749" w:hanging="360"/>
      </w:pPr>
      <w:rPr>
        <w:rFonts w:ascii="Courier New" w:hAnsi="Courier New" w:cs="Courier New" w:hint="default"/>
      </w:rPr>
    </w:lvl>
    <w:lvl w:ilvl="5" w:tplc="04220005" w:tentative="1">
      <w:start w:val="1"/>
      <w:numFmt w:val="bullet"/>
      <w:lvlText w:val=""/>
      <w:lvlJc w:val="left"/>
      <w:pPr>
        <w:ind w:left="4469" w:hanging="360"/>
      </w:pPr>
      <w:rPr>
        <w:rFonts w:ascii="Wingdings" w:hAnsi="Wingdings" w:hint="default"/>
      </w:rPr>
    </w:lvl>
    <w:lvl w:ilvl="6" w:tplc="04220001" w:tentative="1">
      <w:start w:val="1"/>
      <w:numFmt w:val="bullet"/>
      <w:lvlText w:val=""/>
      <w:lvlJc w:val="left"/>
      <w:pPr>
        <w:ind w:left="5189" w:hanging="360"/>
      </w:pPr>
      <w:rPr>
        <w:rFonts w:ascii="Symbol" w:hAnsi="Symbol" w:hint="default"/>
      </w:rPr>
    </w:lvl>
    <w:lvl w:ilvl="7" w:tplc="04220003" w:tentative="1">
      <w:start w:val="1"/>
      <w:numFmt w:val="bullet"/>
      <w:lvlText w:val="o"/>
      <w:lvlJc w:val="left"/>
      <w:pPr>
        <w:ind w:left="5909" w:hanging="360"/>
      </w:pPr>
      <w:rPr>
        <w:rFonts w:ascii="Courier New" w:hAnsi="Courier New" w:cs="Courier New" w:hint="default"/>
      </w:rPr>
    </w:lvl>
    <w:lvl w:ilvl="8" w:tplc="04220005" w:tentative="1">
      <w:start w:val="1"/>
      <w:numFmt w:val="bullet"/>
      <w:lvlText w:val=""/>
      <w:lvlJc w:val="left"/>
      <w:pPr>
        <w:ind w:left="6629" w:hanging="360"/>
      </w:pPr>
      <w:rPr>
        <w:rFonts w:ascii="Wingdings" w:hAnsi="Wingdings" w:hint="default"/>
      </w:rPr>
    </w:lvl>
  </w:abstractNum>
  <w:abstractNum w:abstractNumId="4" w15:restartNumberingAfterBreak="0">
    <w:nsid w:val="357340E5"/>
    <w:multiLevelType w:val="hybridMultilevel"/>
    <w:tmpl w:val="BBA8A1BA"/>
    <w:lvl w:ilvl="0" w:tplc="8E305A76">
      <w:start w:val="19"/>
      <w:numFmt w:val="bullet"/>
      <w:lvlText w:val="˗"/>
      <w:lvlJc w:val="left"/>
      <w:pPr>
        <w:ind w:left="1489" w:hanging="360"/>
      </w:pPr>
      <w:rPr>
        <w:rFonts w:ascii="Times New Roman" w:eastAsia="Times New Roman" w:hAnsi="Times New Roman" w:cs="Times New Roman" w:hint="default"/>
      </w:rPr>
    </w:lvl>
    <w:lvl w:ilvl="1" w:tplc="04220003" w:tentative="1">
      <w:start w:val="1"/>
      <w:numFmt w:val="bullet"/>
      <w:lvlText w:val="o"/>
      <w:lvlJc w:val="left"/>
      <w:pPr>
        <w:ind w:left="2209" w:hanging="360"/>
      </w:pPr>
      <w:rPr>
        <w:rFonts w:ascii="Courier New" w:hAnsi="Courier New" w:cs="Courier New" w:hint="default"/>
      </w:rPr>
    </w:lvl>
    <w:lvl w:ilvl="2" w:tplc="04220005" w:tentative="1">
      <w:start w:val="1"/>
      <w:numFmt w:val="bullet"/>
      <w:lvlText w:val=""/>
      <w:lvlJc w:val="left"/>
      <w:pPr>
        <w:ind w:left="2929" w:hanging="360"/>
      </w:pPr>
      <w:rPr>
        <w:rFonts w:ascii="Wingdings" w:hAnsi="Wingdings" w:hint="default"/>
      </w:rPr>
    </w:lvl>
    <w:lvl w:ilvl="3" w:tplc="04220001" w:tentative="1">
      <w:start w:val="1"/>
      <w:numFmt w:val="bullet"/>
      <w:lvlText w:val=""/>
      <w:lvlJc w:val="left"/>
      <w:pPr>
        <w:ind w:left="3649" w:hanging="360"/>
      </w:pPr>
      <w:rPr>
        <w:rFonts w:ascii="Symbol" w:hAnsi="Symbol" w:hint="default"/>
      </w:rPr>
    </w:lvl>
    <w:lvl w:ilvl="4" w:tplc="04220003" w:tentative="1">
      <w:start w:val="1"/>
      <w:numFmt w:val="bullet"/>
      <w:lvlText w:val="o"/>
      <w:lvlJc w:val="left"/>
      <w:pPr>
        <w:ind w:left="4369" w:hanging="360"/>
      </w:pPr>
      <w:rPr>
        <w:rFonts w:ascii="Courier New" w:hAnsi="Courier New" w:cs="Courier New" w:hint="default"/>
      </w:rPr>
    </w:lvl>
    <w:lvl w:ilvl="5" w:tplc="04220005" w:tentative="1">
      <w:start w:val="1"/>
      <w:numFmt w:val="bullet"/>
      <w:lvlText w:val=""/>
      <w:lvlJc w:val="left"/>
      <w:pPr>
        <w:ind w:left="5089" w:hanging="360"/>
      </w:pPr>
      <w:rPr>
        <w:rFonts w:ascii="Wingdings" w:hAnsi="Wingdings" w:hint="default"/>
      </w:rPr>
    </w:lvl>
    <w:lvl w:ilvl="6" w:tplc="04220001" w:tentative="1">
      <w:start w:val="1"/>
      <w:numFmt w:val="bullet"/>
      <w:lvlText w:val=""/>
      <w:lvlJc w:val="left"/>
      <w:pPr>
        <w:ind w:left="5809" w:hanging="360"/>
      </w:pPr>
      <w:rPr>
        <w:rFonts w:ascii="Symbol" w:hAnsi="Symbol" w:hint="default"/>
      </w:rPr>
    </w:lvl>
    <w:lvl w:ilvl="7" w:tplc="04220003" w:tentative="1">
      <w:start w:val="1"/>
      <w:numFmt w:val="bullet"/>
      <w:lvlText w:val="o"/>
      <w:lvlJc w:val="left"/>
      <w:pPr>
        <w:ind w:left="6529" w:hanging="360"/>
      </w:pPr>
      <w:rPr>
        <w:rFonts w:ascii="Courier New" w:hAnsi="Courier New" w:cs="Courier New" w:hint="default"/>
      </w:rPr>
    </w:lvl>
    <w:lvl w:ilvl="8" w:tplc="04220005" w:tentative="1">
      <w:start w:val="1"/>
      <w:numFmt w:val="bullet"/>
      <w:lvlText w:val=""/>
      <w:lvlJc w:val="left"/>
      <w:pPr>
        <w:ind w:left="7249" w:hanging="360"/>
      </w:pPr>
      <w:rPr>
        <w:rFonts w:ascii="Wingdings" w:hAnsi="Wingdings" w:hint="default"/>
      </w:rPr>
    </w:lvl>
  </w:abstractNum>
  <w:abstractNum w:abstractNumId="5" w15:restartNumberingAfterBreak="0">
    <w:nsid w:val="366A3116"/>
    <w:multiLevelType w:val="hybridMultilevel"/>
    <w:tmpl w:val="4AE47BAA"/>
    <w:lvl w:ilvl="0" w:tplc="E14CB3C0">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FF3190E"/>
    <w:multiLevelType w:val="hybridMultilevel"/>
    <w:tmpl w:val="0978A55E"/>
    <w:lvl w:ilvl="0" w:tplc="B0D8F4E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28B7821"/>
    <w:multiLevelType w:val="hybridMultilevel"/>
    <w:tmpl w:val="F7F04892"/>
    <w:lvl w:ilvl="0" w:tplc="A0C087EC">
      <w:start w:val="5"/>
      <w:numFmt w:val="bullet"/>
      <w:lvlText w:val="-"/>
      <w:lvlJc w:val="left"/>
      <w:pPr>
        <w:ind w:left="1205" w:hanging="360"/>
      </w:pPr>
      <w:rPr>
        <w:rFonts w:ascii="Times New Roman" w:eastAsia="Times New Roman" w:hAnsi="Times New Roman" w:cs="Times New Roman" w:hint="default"/>
      </w:rPr>
    </w:lvl>
    <w:lvl w:ilvl="1" w:tplc="04220003" w:tentative="1">
      <w:start w:val="1"/>
      <w:numFmt w:val="bullet"/>
      <w:lvlText w:val="o"/>
      <w:lvlJc w:val="left"/>
      <w:pPr>
        <w:ind w:left="1925" w:hanging="360"/>
      </w:pPr>
      <w:rPr>
        <w:rFonts w:ascii="Courier New" w:hAnsi="Courier New" w:cs="Courier New" w:hint="default"/>
      </w:rPr>
    </w:lvl>
    <w:lvl w:ilvl="2" w:tplc="04220005" w:tentative="1">
      <w:start w:val="1"/>
      <w:numFmt w:val="bullet"/>
      <w:lvlText w:val=""/>
      <w:lvlJc w:val="left"/>
      <w:pPr>
        <w:ind w:left="2645" w:hanging="360"/>
      </w:pPr>
      <w:rPr>
        <w:rFonts w:ascii="Wingdings" w:hAnsi="Wingdings" w:hint="default"/>
      </w:rPr>
    </w:lvl>
    <w:lvl w:ilvl="3" w:tplc="04220001" w:tentative="1">
      <w:start w:val="1"/>
      <w:numFmt w:val="bullet"/>
      <w:lvlText w:val=""/>
      <w:lvlJc w:val="left"/>
      <w:pPr>
        <w:ind w:left="3365" w:hanging="360"/>
      </w:pPr>
      <w:rPr>
        <w:rFonts w:ascii="Symbol" w:hAnsi="Symbol" w:hint="default"/>
      </w:rPr>
    </w:lvl>
    <w:lvl w:ilvl="4" w:tplc="04220003" w:tentative="1">
      <w:start w:val="1"/>
      <w:numFmt w:val="bullet"/>
      <w:lvlText w:val="o"/>
      <w:lvlJc w:val="left"/>
      <w:pPr>
        <w:ind w:left="4085" w:hanging="360"/>
      </w:pPr>
      <w:rPr>
        <w:rFonts w:ascii="Courier New" w:hAnsi="Courier New" w:cs="Courier New" w:hint="default"/>
      </w:rPr>
    </w:lvl>
    <w:lvl w:ilvl="5" w:tplc="04220005" w:tentative="1">
      <w:start w:val="1"/>
      <w:numFmt w:val="bullet"/>
      <w:lvlText w:val=""/>
      <w:lvlJc w:val="left"/>
      <w:pPr>
        <w:ind w:left="4805" w:hanging="360"/>
      </w:pPr>
      <w:rPr>
        <w:rFonts w:ascii="Wingdings" w:hAnsi="Wingdings" w:hint="default"/>
      </w:rPr>
    </w:lvl>
    <w:lvl w:ilvl="6" w:tplc="04220001" w:tentative="1">
      <w:start w:val="1"/>
      <w:numFmt w:val="bullet"/>
      <w:lvlText w:val=""/>
      <w:lvlJc w:val="left"/>
      <w:pPr>
        <w:ind w:left="5525" w:hanging="360"/>
      </w:pPr>
      <w:rPr>
        <w:rFonts w:ascii="Symbol" w:hAnsi="Symbol" w:hint="default"/>
      </w:rPr>
    </w:lvl>
    <w:lvl w:ilvl="7" w:tplc="04220003" w:tentative="1">
      <w:start w:val="1"/>
      <w:numFmt w:val="bullet"/>
      <w:lvlText w:val="o"/>
      <w:lvlJc w:val="left"/>
      <w:pPr>
        <w:ind w:left="6245" w:hanging="360"/>
      </w:pPr>
      <w:rPr>
        <w:rFonts w:ascii="Courier New" w:hAnsi="Courier New" w:cs="Courier New" w:hint="default"/>
      </w:rPr>
    </w:lvl>
    <w:lvl w:ilvl="8" w:tplc="04220005" w:tentative="1">
      <w:start w:val="1"/>
      <w:numFmt w:val="bullet"/>
      <w:lvlText w:val=""/>
      <w:lvlJc w:val="left"/>
      <w:pPr>
        <w:ind w:left="6965" w:hanging="360"/>
      </w:pPr>
      <w:rPr>
        <w:rFonts w:ascii="Wingdings" w:hAnsi="Wingdings" w:hint="default"/>
      </w:rPr>
    </w:lvl>
  </w:abstractNum>
  <w:abstractNum w:abstractNumId="8" w15:restartNumberingAfterBreak="0">
    <w:nsid w:val="67B42041"/>
    <w:multiLevelType w:val="hybridMultilevel"/>
    <w:tmpl w:val="6F42A768"/>
    <w:lvl w:ilvl="0" w:tplc="D57A2D8A">
      <w:start w:val="19"/>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5"/>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3C9B"/>
    <w:rsid w:val="000675A7"/>
    <w:rsid w:val="00097300"/>
    <w:rsid w:val="000D216B"/>
    <w:rsid w:val="000D44F0"/>
    <w:rsid w:val="000F13B6"/>
    <w:rsid w:val="0010097A"/>
    <w:rsid w:val="00122B97"/>
    <w:rsid w:val="001233DF"/>
    <w:rsid w:val="00124041"/>
    <w:rsid w:val="00136FFC"/>
    <w:rsid w:val="001440D6"/>
    <w:rsid w:val="001616D2"/>
    <w:rsid w:val="00170C82"/>
    <w:rsid w:val="00182DF7"/>
    <w:rsid w:val="00190E17"/>
    <w:rsid w:val="00193665"/>
    <w:rsid w:val="00197EF2"/>
    <w:rsid w:val="001A04F0"/>
    <w:rsid w:val="001B18CB"/>
    <w:rsid w:val="001B257B"/>
    <w:rsid w:val="001D72C6"/>
    <w:rsid w:val="00200EC0"/>
    <w:rsid w:val="002052E9"/>
    <w:rsid w:val="00243168"/>
    <w:rsid w:val="00261E08"/>
    <w:rsid w:val="002734F3"/>
    <w:rsid w:val="002A0E18"/>
    <w:rsid w:val="002F1775"/>
    <w:rsid w:val="003279D5"/>
    <w:rsid w:val="0033116B"/>
    <w:rsid w:val="00352163"/>
    <w:rsid w:val="003B0FBC"/>
    <w:rsid w:val="003C0A9A"/>
    <w:rsid w:val="003E153D"/>
    <w:rsid w:val="003E3B0F"/>
    <w:rsid w:val="003F1A82"/>
    <w:rsid w:val="004204EB"/>
    <w:rsid w:val="00423C27"/>
    <w:rsid w:val="00463FCB"/>
    <w:rsid w:val="004B1132"/>
    <w:rsid w:val="004B22F4"/>
    <w:rsid w:val="004B3336"/>
    <w:rsid w:val="004D3657"/>
    <w:rsid w:val="00520749"/>
    <w:rsid w:val="00553D63"/>
    <w:rsid w:val="00575A90"/>
    <w:rsid w:val="00591B44"/>
    <w:rsid w:val="005B0D8E"/>
    <w:rsid w:val="005C0144"/>
    <w:rsid w:val="005D672D"/>
    <w:rsid w:val="00600BF2"/>
    <w:rsid w:val="00603065"/>
    <w:rsid w:val="00647FA4"/>
    <w:rsid w:val="00691A49"/>
    <w:rsid w:val="006A182C"/>
    <w:rsid w:val="006A7956"/>
    <w:rsid w:val="006F302D"/>
    <w:rsid w:val="007164EA"/>
    <w:rsid w:val="00740EFF"/>
    <w:rsid w:val="00781460"/>
    <w:rsid w:val="007B09FB"/>
    <w:rsid w:val="007C2051"/>
    <w:rsid w:val="007F2F3C"/>
    <w:rsid w:val="008117C6"/>
    <w:rsid w:val="00817EF3"/>
    <w:rsid w:val="008414C4"/>
    <w:rsid w:val="008670C9"/>
    <w:rsid w:val="00885F31"/>
    <w:rsid w:val="008A74D0"/>
    <w:rsid w:val="008C4899"/>
    <w:rsid w:val="008E1E71"/>
    <w:rsid w:val="008E211A"/>
    <w:rsid w:val="0092122E"/>
    <w:rsid w:val="00990EFC"/>
    <w:rsid w:val="009E059D"/>
    <w:rsid w:val="009E0FAC"/>
    <w:rsid w:val="00A2452F"/>
    <w:rsid w:val="00A31191"/>
    <w:rsid w:val="00A3480B"/>
    <w:rsid w:val="00A46DBD"/>
    <w:rsid w:val="00A61527"/>
    <w:rsid w:val="00A67C49"/>
    <w:rsid w:val="00A94AB4"/>
    <w:rsid w:val="00A9675E"/>
    <w:rsid w:val="00AB13B2"/>
    <w:rsid w:val="00AB2E7E"/>
    <w:rsid w:val="00AB5201"/>
    <w:rsid w:val="00B010E6"/>
    <w:rsid w:val="00B12AD8"/>
    <w:rsid w:val="00B25185"/>
    <w:rsid w:val="00B2524E"/>
    <w:rsid w:val="00B262F0"/>
    <w:rsid w:val="00B67B51"/>
    <w:rsid w:val="00B7269D"/>
    <w:rsid w:val="00BF56CC"/>
    <w:rsid w:val="00C67583"/>
    <w:rsid w:val="00CB73C0"/>
    <w:rsid w:val="00CE1E4D"/>
    <w:rsid w:val="00CE1E8D"/>
    <w:rsid w:val="00CE3B9D"/>
    <w:rsid w:val="00CF7063"/>
    <w:rsid w:val="00D2461E"/>
    <w:rsid w:val="00D5688F"/>
    <w:rsid w:val="00D57716"/>
    <w:rsid w:val="00D6003D"/>
    <w:rsid w:val="00D77829"/>
    <w:rsid w:val="00D83AA5"/>
    <w:rsid w:val="00D905E6"/>
    <w:rsid w:val="00DD1675"/>
    <w:rsid w:val="00E11DF2"/>
    <w:rsid w:val="00E356D2"/>
    <w:rsid w:val="00E364E4"/>
    <w:rsid w:val="00E52CC2"/>
    <w:rsid w:val="00EA3912"/>
    <w:rsid w:val="00EB3C1B"/>
    <w:rsid w:val="00EC727D"/>
    <w:rsid w:val="00ED1E42"/>
    <w:rsid w:val="00EE4314"/>
    <w:rsid w:val="00EE7B47"/>
    <w:rsid w:val="00EF0B4D"/>
    <w:rsid w:val="00EF34E3"/>
    <w:rsid w:val="00F6581B"/>
    <w:rsid w:val="00F6695F"/>
    <w:rsid w:val="00F72217"/>
    <w:rsid w:val="00F76472"/>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1">
    <w:name w:val="Основний текст Знак1"/>
    <w:basedOn w:val="a0"/>
    <w:link w:val="ab"/>
    <w:uiPriority w:val="99"/>
    <w:rsid w:val="006A7956"/>
    <w:rPr>
      <w:rFonts w:ascii="Times New Roman" w:hAnsi="Times New Roman" w:cs="Times New Roman"/>
      <w:sz w:val="28"/>
      <w:szCs w:val="28"/>
      <w:shd w:val="clear" w:color="auto" w:fill="FFFFFF"/>
    </w:rPr>
  </w:style>
  <w:style w:type="paragraph" w:styleId="ab">
    <w:name w:val="Body Text"/>
    <w:basedOn w:val="a"/>
    <w:link w:val="1"/>
    <w:uiPriority w:val="99"/>
    <w:rsid w:val="006A7956"/>
    <w:pPr>
      <w:shd w:val="clear" w:color="auto" w:fill="FFFFFF"/>
      <w:spacing w:before="480" w:after="0" w:line="328" w:lineRule="exact"/>
      <w:jc w:val="both"/>
    </w:pPr>
    <w:rPr>
      <w:rFonts w:cs="Times New Roman"/>
      <w:szCs w:val="28"/>
    </w:rPr>
  </w:style>
  <w:style w:type="character" w:customStyle="1" w:styleId="ac">
    <w:name w:val="Основний текст Знак"/>
    <w:basedOn w:val="a0"/>
    <w:uiPriority w:val="99"/>
    <w:semiHidden/>
    <w:rsid w:val="006A7956"/>
    <w:rPr>
      <w:rFonts w:ascii="Times New Roman" w:hAnsi="Times New Roman" w:cstheme="minorHAnsi"/>
      <w:sz w:val="28"/>
    </w:rPr>
  </w:style>
  <w:style w:type="paragraph" w:styleId="ad">
    <w:name w:val="List Paragraph"/>
    <w:basedOn w:val="a"/>
    <w:uiPriority w:val="34"/>
    <w:qFormat/>
    <w:rsid w:val="002A0E18"/>
    <w:pPr>
      <w:ind w:left="720"/>
      <w:contextualSpacing/>
    </w:pPr>
  </w:style>
  <w:style w:type="character" w:customStyle="1" w:styleId="2">
    <w:name w:val="Основной текст (2)_"/>
    <w:basedOn w:val="a0"/>
    <w:link w:val="20"/>
    <w:rsid w:val="0092122E"/>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92122E"/>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paragraph" w:customStyle="1" w:styleId="20">
    <w:name w:val="Основной текст (2)"/>
    <w:basedOn w:val="a"/>
    <w:link w:val="2"/>
    <w:rsid w:val="0092122E"/>
    <w:pPr>
      <w:widowControl w:val="0"/>
      <w:shd w:val="clear" w:color="auto" w:fill="FFFFFF"/>
      <w:spacing w:after="540" w:line="320" w:lineRule="exact"/>
      <w:jc w:val="center"/>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20CE6-B1EA-4A78-B0C0-78A6FFF16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4003</Words>
  <Characters>2283</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Ращенко Анастасія Юріївна</cp:lastModifiedBy>
  <cp:revision>8</cp:revision>
  <cp:lastPrinted>2021-06-10T10:33:00Z</cp:lastPrinted>
  <dcterms:created xsi:type="dcterms:W3CDTF">2021-06-09T08:02:00Z</dcterms:created>
  <dcterms:modified xsi:type="dcterms:W3CDTF">2021-06-14T13:33:00Z</dcterms:modified>
</cp:coreProperties>
</file>