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0EFF" w:rsidRPr="00EE7B47" w:rsidRDefault="00740EFF" w:rsidP="00740EFF">
      <w:pPr>
        <w:spacing w:after="0" w:line="240" w:lineRule="auto"/>
        <w:ind w:left="5812"/>
        <w:rPr>
          <w:rFonts w:eastAsia="Calibri" w:cs="Times New Roman"/>
          <w:szCs w:val="28"/>
        </w:rPr>
      </w:pPr>
      <w:r w:rsidRPr="00EE7B47">
        <w:rPr>
          <w:rFonts w:eastAsia="Calibri" w:cs="Times New Roman"/>
          <w:szCs w:val="28"/>
        </w:rPr>
        <w:t xml:space="preserve">ЗАТВЕРДЖЕНО </w:t>
      </w:r>
    </w:p>
    <w:p w:rsidR="00740EFF" w:rsidRPr="00EE7B47" w:rsidRDefault="00740EFF" w:rsidP="00740EFF">
      <w:pPr>
        <w:spacing w:after="0" w:line="240" w:lineRule="auto"/>
        <w:ind w:left="5812"/>
        <w:rPr>
          <w:rFonts w:eastAsia="Calibri" w:cs="Times New Roman"/>
          <w:szCs w:val="28"/>
        </w:rPr>
      </w:pPr>
      <w:r w:rsidRPr="00EE7B47">
        <w:rPr>
          <w:rFonts w:eastAsia="Calibri" w:cs="Times New Roman"/>
          <w:szCs w:val="28"/>
        </w:rPr>
        <w:t>наказ</w:t>
      </w:r>
      <w:r>
        <w:rPr>
          <w:rFonts w:eastAsia="Calibri" w:cs="Times New Roman"/>
          <w:szCs w:val="28"/>
        </w:rPr>
        <w:t>ом</w:t>
      </w:r>
      <w:r w:rsidRPr="00EE7B47">
        <w:rPr>
          <w:rFonts w:eastAsia="Calibri" w:cs="Times New Roman"/>
          <w:szCs w:val="28"/>
        </w:rPr>
        <w:t xml:space="preserve"> Міністерства освіти і науки України </w:t>
      </w:r>
    </w:p>
    <w:p w:rsidR="00BD60D1" w:rsidRDefault="00BD60D1" w:rsidP="00BD60D1">
      <w:pPr>
        <w:spacing w:after="0" w:line="240" w:lineRule="auto"/>
        <w:ind w:left="5812"/>
        <w:rPr>
          <w:rFonts w:eastAsia="Calibri" w:cs="Times New Roman"/>
          <w:szCs w:val="28"/>
        </w:rPr>
      </w:pPr>
      <w:r>
        <w:rPr>
          <w:rFonts w:eastAsia="Calibri" w:cs="Times New Roman"/>
          <w:szCs w:val="28"/>
        </w:rPr>
        <w:t xml:space="preserve">від </w:t>
      </w:r>
      <w:r>
        <w:rPr>
          <w:rFonts w:eastAsia="Calibri" w:cs="Times New Roman"/>
          <w:szCs w:val="28"/>
          <w:lang w:val="ru-RU"/>
        </w:rPr>
        <w:t>14.06.</w:t>
      </w:r>
      <w:r>
        <w:rPr>
          <w:rFonts w:eastAsia="Calibri" w:cs="Times New Roman"/>
          <w:szCs w:val="28"/>
          <w:lang w:val="en-US"/>
        </w:rPr>
        <w:t xml:space="preserve">2021 </w:t>
      </w:r>
      <w:r>
        <w:rPr>
          <w:rFonts w:eastAsia="Calibri" w:cs="Times New Roman"/>
          <w:szCs w:val="28"/>
        </w:rPr>
        <w:t xml:space="preserve">№ </w:t>
      </w:r>
      <w:r>
        <w:rPr>
          <w:rFonts w:eastAsia="Calibri" w:cs="Times New Roman"/>
          <w:szCs w:val="28"/>
          <w:lang w:val="en-US"/>
        </w:rPr>
        <w:t>236-</w:t>
      </w:r>
      <w:r>
        <w:rPr>
          <w:rFonts w:eastAsia="Calibri" w:cs="Times New Roman"/>
          <w:szCs w:val="28"/>
        </w:rPr>
        <w:t>а</w:t>
      </w:r>
    </w:p>
    <w:p w:rsidR="00740EFF" w:rsidRPr="00EE7B47" w:rsidRDefault="00740EFF" w:rsidP="00740EFF">
      <w:pPr>
        <w:shd w:val="clear" w:color="auto" w:fill="FFFFFF"/>
        <w:spacing w:after="0" w:line="240" w:lineRule="auto"/>
        <w:ind w:left="450" w:right="450"/>
        <w:jc w:val="center"/>
        <w:rPr>
          <w:rFonts w:eastAsia="Times New Roman" w:cs="Times New Roman"/>
          <w:b/>
          <w:bCs/>
          <w:color w:val="000000"/>
          <w:szCs w:val="28"/>
        </w:rPr>
      </w:pPr>
    </w:p>
    <w:p w:rsidR="000D216B" w:rsidRDefault="00740EFF" w:rsidP="00740EFF">
      <w:pPr>
        <w:shd w:val="clear" w:color="auto" w:fill="FFFFFF"/>
        <w:spacing w:after="0" w:line="240" w:lineRule="auto"/>
        <w:ind w:left="450" w:right="450"/>
        <w:jc w:val="center"/>
        <w:rPr>
          <w:color w:val="000000"/>
          <w:szCs w:val="28"/>
        </w:rPr>
      </w:pPr>
      <w:r w:rsidRPr="00C568A3">
        <w:rPr>
          <w:color w:val="000000"/>
          <w:szCs w:val="28"/>
        </w:rPr>
        <w:t xml:space="preserve">УМОВИ </w:t>
      </w:r>
      <w:r w:rsidRPr="00C568A3">
        <w:rPr>
          <w:color w:val="000000"/>
          <w:szCs w:val="28"/>
        </w:rPr>
        <w:br/>
        <w:t>проведення конкурсу</w:t>
      </w:r>
    </w:p>
    <w:p w:rsidR="00A94AB4" w:rsidRPr="00EE7B47" w:rsidRDefault="00A94AB4" w:rsidP="00740EFF">
      <w:pPr>
        <w:shd w:val="clear" w:color="auto" w:fill="FFFFFF"/>
        <w:spacing w:after="0" w:line="240" w:lineRule="auto"/>
        <w:ind w:left="450" w:right="450"/>
        <w:jc w:val="center"/>
        <w:rPr>
          <w:rFonts w:eastAsia="Times New Roman" w:cs="Times New Roman"/>
          <w:color w:val="000000"/>
          <w:szCs w:val="28"/>
        </w:rPr>
      </w:pPr>
    </w:p>
    <w:tbl>
      <w:tblPr>
        <w:tblW w:w="5445" w:type="pct"/>
        <w:tblInd w:w="-429" w:type="dxa"/>
        <w:tblCellMar>
          <w:left w:w="0" w:type="dxa"/>
          <w:right w:w="0" w:type="dxa"/>
        </w:tblCellMar>
        <w:tblLook w:val="04A0" w:firstRow="1" w:lastRow="0" w:firstColumn="1" w:lastColumn="0" w:noHBand="0" w:noVBand="1"/>
      </w:tblPr>
      <w:tblGrid>
        <w:gridCol w:w="3261"/>
        <w:gridCol w:w="7229"/>
      </w:tblGrid>
      <w:tr w:rsidR="00740EFF" w:rsidRPr="00EE7B47" w:rsidTr="00A94AB4">
        <w:trPr>
          <w:trHeight w:val="987"/>
        </w:trPr>
        <w:tc>
          <w:tcPr>
            <w:tcW w:w="3261" w:type="dxa"/>
            <w:tcBorders>
              <w:top w:val="single" w:sz="2" w:space="0" w:color="auto"/>
              <w:left w:val="single" w:sz="2" w:space="0" w:color="auto"/>
              <w:bottom w:val="single" w:sz="2" w:space="0" w:color="auto"/>
              <w:right w:val="single" w:sz="2" w:space="0" w:color="auto"/>
            </w:tcBorders>
            <w:shd w:val="clear" w:color="auto" w:fill="auto"/>
          </w:tcPr>
          <w:p w:rsidR="00740EFF" w:rsidRPr="00C568A3" w:rsidRDefault="00740EFF" w:rsidP="003E153D">
            <w:pPr>
              <w:spacing w:after="0" w:line="240" w:lineRule="auto"/>
              <w:ind w:left="144"/>
              <w:rPr>
                <w:color w:val="000000"/>
                <w:szCs w:val="28"/>
              </w:rPr>
            </w:pPr>
            <w:r w:rsidRPr="00C568A3">
              <w:rPr>
                <w:color w:val="000000"/>
                <w:szCs w:val="28"/>
              </w:rPr>
              <w:t>Найменування і місцезнаходження державного органу</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740EFF" w:rsidRPr="00C568A3" w:rsidRDefault="00740EFF" w:rsidP="003E153D">
            <w:pPr>
              <w:widowControl w:val="0"/>
              <w:tabs>
                <w:tab w:val="left" w:pos="1276"/>
              </w:tabs>
              <w:spacing w:after="0" w:line="240" w:lineRule="auto"/>
              <w:ind w:left="136"/>
              <w:jc w:val="both"/>
              <w:rPr>
                <w:color w:val="000000"/>
                <w:szCs w:val="28"/>
              </w:rPr>
            </w:pPr>
            <w:r w:rsidRPr="00C568A3">
              <w:rPr>
                <w:color w:val="000000"/>
                <w:szCs w:val="28"/>
              </w:rPr>
              <w:t xml:space="preserve">Міністерство освіти і науки України, </w:t>
            </w:r>
          </w:p>
          <w:p w:rsidR="00740EFF" w:rsidRPr="00C568A3" w:rsidRDefault="00740EFF" w:rsidP="003E153D">
            <w:pPr>
              <w:widowControl w:val="0"/>
              <w:tabs>
                <w:tab w:val="left" w:pos="1276"/>
              </w:tabs>
              <w:spacing w:after="0" w:line="240" w:lineRule="auto"/>
              <w:ind w:left="136"/>
              <w:jc w:val="both"/>
              <w:rPr>
                <w:color w:val="000000"/>
                <w:szCs w:val="28"/>
              </w:rPr>
            </w:pPr>
            <w:r w:rsidRPr="00C568A3">
              <w:rPr>
                <w:color w:val="000000"/>
                <w:szCs w:val="28"/>
              </w:rPr>
              <w:t>Проспект Перемоги, 10</w:t>
            </w:r>
          </w:p>
        </w:tc>
      </w:tr>
      <w:tr w:rsidR="00ED1E42" w:rsidRPr="00EE7B47" w:rsidTr="00A94AB4">
        <w:trPr>
          <w:trHeight w:val="987"/>
        </w:trPr>
        <w:tc>
          <w:tcPr>
            <w:tcW w:w="3261" w:type="dxa"/>
            <w:tcBorders>
              <w:top w:val="single" w:sz="2" w:space="0" w:color="auto"/>
              <w:left w:val="single" w:sz="2" w:space="0" w:color="auto"/>
              <w:bottom w:val="single" w:sz="2" w:space="0" w:color="auto"/>
              <w:right w:val="single" w:sz="2" w:space="0" w:color="auto"/>
            </w:tcBorders>
            <w:shd w:val="clear" w:color="auto" w:fill="auto"/>
          </w:tcPr>
          <w:p w:rsidR="00ED1E42" w:rsidRPr="00EE7B47" w:rsidRDefault="00ED1E42" w:rsidP="00ED1E42">
            <w:pPr>
              <w:spacing w:after="0" w:line="240" w:lineRule="auto"/>
              <w:ind w:left="144"/>
              <w:rPr>
                <w:rFonts w:eastAsia="Times New Roman" w:cs="Times New Roman"/>
                <w:szCs w:val="28"/>
              </w:rPr>
            </w:pPr>
            <w:r w:rsidRPr="00EE7B47">
              <w:rPr>
                <w:rFonts w:eastAsia="Times New Roman" w:cs="Times New Roman"/>
                <w:szCs w:val="28"/>
              </w:rPr>
              <w:t>Назва посади</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365A93" w:rsidRDefault="00365A93" w:rsidP="003A3124">
            <w:pPr>
              <w:spacing w:after="0" w:line="240" w:lineRule="auto"/>
              <w:ind w:left="202" w:right="143"/>
              <w:jc w:val="both"/>
              <w:rPr>
                <w:rFonts w:eastAsia="Times New Roman" w:cs="Times New Roman"/>
                <w:szCs w:val="28"/>
              </w:rPr>
            </w:pPr>
            <w:r w:rsidRPr="00A31191">
              <w:rPr>
                <w:rFonts w:eastAsia="Times New Roman" w:cs="Times New Roman"/>
                <w:szCs w:val="28"/>
              </w:rPr>
              <w:t xml:space="preserve">Головний спеціаліст </w:t>
            </w:r>
            <w:r w:rsidR="002A12F5">
              <w:rPr>
                <w:rFonts w:eastAsia="Times New Roman" w:cs="Times New Roman"/>
                <w:szCs w:val="28"/>
              </w:rPr>
              <w:t xml:space="preserve">відділу </w:t>
            </w:r>
            <w:r w:rsidRPr="00C976BB">
              <w:rPr>
                <w:rFonts w:eastAsia="Times New Roman" w:cs="Times New Roman"/>
                <w:szCs w:val="28"/>
              </w:rPr>
              <w:t>преси та інформації</w:t>
            </w:r>
            <w:r w:rsidRPr="00182DF7">
              <w:rPr>
                <w:rFonts w:eastAsia="Times New Roman" w:cs="Times New Roman"/>
                <w:szCs w:val="28"/>
              </w:rPr>
              <w:t xml:space="preserve"> </w:t>
            </w:r>
            <w:r w:rsidRPr="00A31191">
              <w:rPr>
                <w:rFonts w:eastAsia="Times New Roman" w:cs="Times New Roman"/>
                <w:szCs w:val="28"/>
              </w:rPr>
              <w:t>Міністерства освіти і науки України, категорія В1</w:t>
            </w:r>
          </w:p>
          <w:p w:rsidR="00ED1E42" w:rsidRPr="00ED1E42" w:rsidRDefault="00B16E35" w:rsidP="00365A93">
            <w:pPr>
              <w:spacing w:after="0" w:line="240" w:lineRule="auto"/>
              <w:ind w:left="202"/>
              <w:rPr>
                <w:color w:val="000000"/>
                <w:szCs w:val="28"/>
                <w:highlight w:val="yellow"/>
              </w:rPr>
            </w:pPr>
            <w:r>
              <w:rPr>
                <w:rFonts w:eastAsia="Times New Roman" w:cs="Times New Roman"/>
                <w:i/>
                <w:szCs w:val="28"/>
              </w:rPr>
              <w:t>(4</w:t>
            </w:r>
            <w:r w:rsidR="00365A93" w:rsidRPr="001B53C2">
              <w:rPr>
                <w:rFonts w:eastAsia="Times New Roman" w:cs="Times New Roman"/>
                <w:i/>
                <w:szCs w:val="28"/>
              </w:rPr>
              <w:t xml:space="preserve"> посади)</w:t>
            </w:r>
          </w:p>
          <w:p w:rsidR="00ED1E42" w:rsidRPr="00ED1E42" w:rsidRDefault="00ED1E42" w:rsidP="00ED1E42">
            <w:pPr>
              <w:keepNext/>
              <w:keepLines/>
              <w:jc w:val="both"/>
              <w:rPr>
                <w:color w:val="000000"/>
                <w:szCs w:val="28"/>
                <w:highlight w:val="yellow"/>
              </w:rPr>
            </w:pPr>
          </w:p>
        </w:tc>
      </w:tr>
      <w:tr w:rsidR="00ED1E42" w:rsidRPr="00EE7B47" w:rsidTr="00A94AB4">
        <w:trPr>
          <w:trHeight w:val="266"/>
        </w:trPr>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ED1E42" w:rsidRPr="00EE7B47" w:rsidRDefault="00ED1E42" w:rsidP="00ED1E42">
            <w:pPr>
              <w:spacing w:after="0" w:line="240" w:lineRule="auto"/>
              <w:ind w:left="144"/>
              <w:rPr>
                <w:rFonts w:eastAsia="Times New Roman" w:cs="Times New Roman"/>
                <w:szCs w:val="28"/>
              </w:rPr>
            </w:pPr>
            <w:bookmarkStart w:id="0" w:name="n766"/>
            <w:bookmarkEnd w:id="0"/>
            <w:r w:rsidRPr="00EE7B47">
              <w:rPr>
                <w:rFonts w:eastAsia="Times New Roman" w:cs="Times New Roman"/>
                <w:szCs w:val="28"/>
              </w:rPr>
              <w:t xml:space="preserve">Посадові обов’язки </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ED1E42" w:rsidRPr="00365A93" w:rsidRDefault="00ED1E42" w:rsidP="00365A93">
            <w:pPr>
              <w:ind w:left="284" w:right="143"/>
              <w:jc w:val="both"/>
              <w:rPr>
                <w:szCs w:val="28"/>
              </w:rPr>
            </w:pPr>
            <w:r w:rsidRPr="00365A93">
              <w:rPr>
                <w:szCs w:val="28"/>
              </w:rPr>
              <w:t xml:space="preserve">Відповідно до основних завдань та обов’язків головного спеціаліста </w:t>
            </w:r>
            <w:r w:rsidRPr="00365A93">
              <w:rPr>
                <w:color w:val="000000"/>
                <w:szCs w:val="28"/>
              </w:rPr>
              <w:t xml:space="preserve">відділу </w:t>
            </w:r>
            <w:r w:rsidR="00365A93" w:rsidRPr="00365A93">
              <w:rPr>
                <w:color w:val="000000"/>
                <w:szCs w:val="28"/>
              </w:rPr>
              <w:t>преси та інформації</w:t>
            </w:r>
            <w:r w:rsidRPr="00365A93">
              <w:rPr>
                <w:szCs w:val="28"/>
              </w:rPr>
              <w:t xml:space="preserve"> Міністерства освіти і науки України:</w:t>
            </w:r>
          </w:p>
          <w:p w:rsidR="00365A93" w:rsidRPr="00FB4100"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rsidRPr="00FB4100">
              <w:rPr>
                <w:rFonts w:eastAsia="Times New Roman" w:cs="Times New Roman"/>
                <w:color w:val="000000"/>
                <w:szCs w:val="28"/>
                <w:lang w:eastAsia="uk-UA"/>
              </w:rPr>
              <w:t>забезпеч</w:t>
            </w:r>
            <w:r w:rsidR="003A3124">
              <w:rPr>
                <w:rFonts w:eastAsia="Times New Roman" w:cs="Times New Roman"/>
                <w:color w:val="000000"/>
                <w:szCs w:val="28"/>
                <w:lang w:eastAsia="uk-UA"/>
              </w:rPr>
              <w:t>ення</w:t>
            </w:r>
            <w:r w:rsidRPr="00FB4100">
              <w:rPr>
                <w:rFonts w:eastAsia="Times New Roman" w:cs="Times New Roman"/>
                <w:color w:val="000000"/>
                <w:szCs w:val="28"/>
                <w:lang w:eastAsia="uk-UA"/>
              </w:rPr>
              <w:t xml:space="preserve"> ефективн</w:t>
            </w:r>
            <w:r w:rsidR="003A3124">
              <w:rPr>
                <w:rFonts w:eastAsia="Times New Roman" w:cs="Times New Roman"/>
                <w:color w:val="000000"/>
                <w:szCs w:val="28"/>
                <w:lang w:eastAsia="uk-UA"/>
              </w:rPr>
              <w:t>ої</w:t>
            </w:r>
            <w:r w:rsidRPr="00FB4100">
              <w:rPr>
                <w:rFonts w:eastAsia="Times New Roman" w:cs="Times New Roman"/>
                <w:color w:val="000000"/>
                <w:szCs w:val="28"/>
                <w:lang w:eastAsia="uk-UA"/>
              </w:rPr>
              <w:t xml:space="preserve"> взаємоді</w:t>
            </w:r>
            <w:r w:rsidR="003A3124">
              <w:rPr>
                <w:rFonts w:eastAsia="Times New Roman" w:cs="Times New Roman"/>
                <w:color w:val="000000"/>
                <w:szCs w:val="28"/>
                <w:lang w:eastAsia="uk-UA"/>
              </w:rPr>
              <w:t>ї</w:t>
            </w:r>
            <w:r w:rsidRPr="00FB4100">
              <w:rPr>
                <w:rFonts w:eastAsia="Times New Roman" w:cs="Times New Roman"/>
                <w:color w:val="000000"/>
                <w:szCs w:val="28"/>
                <w:lang w:eastAsia="uk-UA"/>
              </w:rPr>
              <w:t xml:space="preserve"> з засобами масової інформації, висвітлення діяльності Міністра, керівного складу Міністерства, установ та організацій, що належить до сфери управління Міністерства;</w:t>
            </w:r>
          </w:p>
          <w:p w:rsidR="00365A93" w:rsidRPr="00BB5626" w:rsidRDefault="003A3124" w:rsidP="003A3124">
            <w:pPr>
              <w:pStyle w:val="ad"/>
              <w:numPr>
                <w:ilvl w:val="0"/>
                <w:numId w:val="7"/>
              </w:numPr>
              <w:spacing w:after="0" w:line="240" w:lineRule="auto"/>
              <w:ind w:left="284" w:right="143" w:firstLine="283"/>
              <w:jc w:val="both"/>
              <w:rPr>
                <w:rFonts w:eastAsia="Times New Roman" w:cs="Times New Roman"/>
                <w:sz w:val="24"/>
                <w:szCs w:val="24"/>
                <w:lang w:eastAsia="uk-UA"/>
              </w:rPr>
            </w:pPr>
            <w:r>
              <w:rPr>
                <w:rFonts w:eastAsia="Times New Roman" w:cs="Times New Roman"/>
                <w:color w:val="000000"/>
                <w:szCs w:val="28"/>
                <w:lang w:eastAsia="uk-UA"/>
              </w:rPr>
              <w:t>підготовка</w:t>
            </w:r>
            <w:r w:rsidR="00365A93" w:rsidRPr="00F7441E">
              <w:rPr>
                <w:rFonts w:eastAsia="Times New Roman" w:cs="Times New Roman"/>
                <w:color w:val="000000"/>
                <w:szCs w:val="28"/>
                <w:lang w:eastAsia="uk-UA"/>
              </w:rPr>
              <w:t xml:space="preserve"> інформаційн</w:t>
            </w:r>
            <w:r>
              <w:rPr>
                <w:rFonts w:eastAsia="Times New Roman" w:cs="Times New Roman"/>
                <w:color w:val="000000"/>
                <w:szCs w:val="28"/>
                <w:lang w:eastAsia="uk-UA"/>
              </w:rPr>
              <w:t>их</w:t>
            </w:r>
            <w:r w:rsidR="00365A93" w:rsidRPr="00F7441E">
              <w:rPr>
                <w:rFonts w:eastAsia="Times New Roman" w:cs="Times New Roman"/>
                <w:color w:val="000000"/>
                <w:szCs w:val="28"/>
                <w:lang w:eastAsia="uk-UA"/>
              </w:rPr>
              <w:t xml:space="preserve"> матеріал</w:t>
            </w:r>
            <w:r>
              <w:rPr>
                <w:rFonts w:eastAsia="Times New Roman" w:cs="Times New Roman"/>
                <w:color w:val="000000"/>
                <w:szCs w:val="28"/>
                <w:lang w:eastAsia="uk-UA"/>
              </w:rPr>
              <w:t>ів</w:t>
            </w:r>
            <w:r w:rsidR="00365A93" w:rsidRPr="00F7441E">
              <w:rPr>
                <w:rFonts w:eastAsia="Times New Roman" w:cs="Times New Roman"/>
                <w:color w:val="000000"/>
                <w:szCs w:val="28"/>
                <w:lang w:eastAsia="uk-UA"/>
              </w:rPr>
              <w:t xml:space="preserve"> про діяльність Міністерства для поширення у </w:t>
            </w:r>
            <w:r w:rsidR="00365A93">
              <w:rPr>
                <w:rFonts w:eastAsia="Times New Roman" w:cs="Times New Roman"/>
                <w:color w:val="000000"/>
                <w:szCs w:val="28"/>
                <w:lang w:eastAsia="uk-UA"/>
              </w:rPr>
              <w:t>ЗМІ</w:t>
            </w:r>
            <w:r w:rsidR="00365A93" w:rsidRPr="00F7441E">
              <w:rPr>
                <w:rFonts w:eastAsia="Times New Roman" w:cs="Times New Roman"/>
                <w:color w:val="000000"/>
                <w:szCs w:val="28"/>
                <w:lang w:eastAsia="uk-UA"/>
              </w:rPr>
              <w:t>;</w:t>
            </w:r>
          </w:p>
          <w:p w:rsidR="00BB5626" w:rsidRPr="000416D3" w:rsidRDefault="00BB5626" w:rsidP="003A3124">
            <w:pPr>
              <w:pStyle w:val="ad"/>
              <w:numPr>
                <w:ilvl w:val="0"/>
                <w:numId w:val="7"/>
              </w:numPr>
              <w:spacing w:after="0" w:line="240" w:lineRule="auto"/>
              <w:ind w:left="284" w:right="143" w:firstLine="283"/>
              <w:jc w:val="both"/>
              <w:rPr>
                <w:rFonts w:eastAsia="Times New Roman" w:cs="Times New Roman"/>
                <w:sz w:val="24"/>
                <w:szCs w:val="24"/>
                <w:lang w:eastAsia="uk-UA"/>
              </w:rPr>
            </w:pPr>
            <w:r>
              <w:rPr>
                <w:rFonts w:eastAsia="Times New Roman" w:cs="Times New Roman"/>
                <w:color w:val="000000"/>
                <w:szCs w:val="28"/>
                <w:lang w:eastAsia="uk-UA"/>
              </w:rPr>
              <w:t xml:space="preserve">створення </w:t>
            </w:r>
            <w:proofErr w:type="spellStart"/>
            <w:r>
              <w:rPr>
                <w:rFonts w:eastAsia="Times New Roman" w:cs="Times New Roman"/>
                <w:color w:val="000000"/>
                <w:szCs w:val="28"/>
                <w:lang w:eastAsia="uk-UA"/>
              </w:rPr>
              <w:t>інфографік</w:t>
            </w:r>
            <w:proofErr w:type="spellEnd"/>
            <w:r>
              <w:rPr>
                <w:rFonts w:eastAsia="Times New Roman" w:cs="Times New Roman"/>
                <w:color w:val="000000"/>
                <w:szCs w:val="28"/>
                <w:lang w:eastAsia="uk-UA"/>
              </w:rPr>
              <w:t xml:space="preserve"> та інших презентаційних матеріалів;</w:t>
            </w:r>
          </w:p>
          <w:p w:rsidR="000416D3" w:rsidRPr="000416D3" w:rsidRDefault="000416D3" w:rsidP="000416D3">
            <w:pPr>
              <w:pStyle w:val="ad"/>
              <w:numPr>
                <w:ilvl w:val="0"/>
                <w:numId w:val="12"/>
              </w:numPr>
              <w:spacing w:after="0"/>
              <w:ind w:left="284" w:firstLine="142"/>
              <w:jc w:val="both"/>
              <w:rPr>
                <w:rFonts w:cs="Times New Roman"/>
                <w:szCs w:val="28"/>
              </w:rPr>
            </w:pPr>
            <w:r w:rsidRPr="009C50E1">
              <w:rPr>
                <w:rFonts w:cs="Times New Roman"/>
                <w:szCs w:val="28"/>
              </w:rPr>
              <w:t>розроблення інформаційної та іміджевої політики МОН та участь в її реалізації;</w:t>
            </w:r>
          </w:p>
          <w:p w:rsidR="00BB5626" w:rsidRPr="00F7441E" w:rsidRDefault="00BB5626" w:rsidP="003A3124">
            <w:pPr>
              <w:pStyle w:val="ad"/>
              <w:numPr>
                <w:ilvl w:val="0"/>
                <w:numId w:val="7"/>
              </w:numPr>
              <w:spacing w:after="0" w:line="240" w:lineRule="auto"/>
              <w:ind w:left="284" w:right="143" w:firstLine="283"/>
              <w:jc w:val="both"/>
              <w:rPr>
                <w:rFonts w:eastAsia="Times New Roman" w:cs="Times New Roman"/>
                <w:sz w:val="24"/>
                <w:szCs w:val="24"/>
                <w:lang w:eastAsia="uk-UA"/>
              </w:rPr>
            </w:pPr>
            <w:r>
              <w:rPr>
                <w:rFonts w:eastAsia="Times New Roman" w:cs="Times New Roman"/>
                <w:color w:val="000000"/>
                <w:szCs w:val="28"/>
                <w:lang w:eastAsia="uk-UA"/>
              </w:rPr>
              <w:t xml:space="preserve">створення, </w:t>
            </w:r>
            <w:r w:rsidRPr="00BB5626">
              <w:rPr>
                <w:rFonts w:eastAsia="Times New Roman" w:cs="Times New Roman"/>
                <w:color w:val="000000"/>
                <w:szCs w:val="28"/>
                <w:lang w:eastAsia="uk-UA"/>
              </w:rPr>
              <w:t>оброб</w:t>
            </w:r>
            <w:r w:rsidR="00C01757">
              <w:rPr>
                <w:rFonts w:eastAsia="Times New Roman" w:cs="Times New Roman"/>
                <w:color w:val="000000"/>
                <w:szCs w:val="28"/>
                <w:lang w:eastAsia="uk-UA"/>
              </w:rPr>
              <w:t>лення</w:t>
            </w:r>
            <w:r w:rsidRPr="00BB5626">
              <w:rPr>
                <w:rFonts w:eastAsia="Times New Roman" w:cs="Times New Roman"/>
                <w:color w:val="000000"/>
                <w:szCs w:val="28"/>
                <w:lang w:eastAsia="uk-UA"/>
              </w:rPr>
              <w:t>, редагування і каталогізація фотографій</w:t>
            </w:r>
            <w:r>
              <w:rPr>
                <w:rFonts w:eastAsia="Times New Roman" w:cs="Times New Roman"/>
                <w:color w:val="000000"/>
                <w:szCs w:val="28"/>
                <w:lang w:eastAsia="uk-UA"/>
              </w:rPr>
              <w:t xml:space="preserve"> та відео;</w:t>
            </w:r>
          </w:p>
          <w:p w:rsidR="00365A93"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rsidRPr="00FB4100">
              <w:rPr>
                <w:rFonts w:eastAsia="Times New Roman" w:cs="Times New Roman"/>
                <w:color w:val="000000"/>
                <w:szCs w:val="28"/>
                <w:lang w:eastAsia="uk-UA"/>
              </w:rPr>
              <w:t>веде</w:t>
            </w:r>
            <w:r w:rsidR="003A3124">
              <w:rPr>
                <w:rFonts w:eastAsia="Times New Roman" w:cs="Times New Roman"/>
                <w:color w:val="000000"/>
                <w:szCs w:val="28"/>
                <w:lang w:eastAsia="uk-UA"/>
              </w:rPr>
              <w:t>ння</w:t>
            </w:r>
            <w:r w:rsidRPr="00FB4100">
              <w:rPr>
                <w:rFonts w:eastAsia="Times New Roman" w:cs="Times New Roman"/>
                <w:color w:val="000000"/>
                <w:szCs w:val="28"/>
                <w:lang w:eastAsia="uk-UA"/>
              </w:rPr>
              <w:t xml:space="preserve"> облік</w:t>
            </w:r>
            <w:r w:rsidR="003A3124">
              <w:rPr>
                <w:rFonts w:eastAsia="Times New Roman" w:cs="Times New Roman"/>
                <w:color w:val="000000"/>
                <w:szCs w:val="28"/>
                <w:lang w:eastAsia="uk-UA"/>
              </w:rPr>
              <w:t>у</w:t>
            </w:r>
            <w:r w:rsidRPr="00FB4100">
              <w:rPr>
                <w:rFonts w:eastAsia="Times New Roman" w:cs="Times New Roman"/>
                <w:color w:val="000000"/>
                <w:szCs w:val="28"/>
                <w:lang w:eastAsia="uk-UA"/>
              </w:rPr>
              <w:t xml:space="preserve"> звернень від ЗМІ із запитами на публічну інформацію, надання коментарів та інтерв’ю тощо;</w:t>
            </w:r>
          </w:p>
          <w:p w:rsidR="00B16E35" w:rsidRPr="00FB4100" w:rsidRDefault="00B16E35"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cs="Times New Roman"/>
                <w:szCs w:val="28"/>
              </w:rPr>
              <w:t>з</w:t>
            </w:r>
            <w:r w:rsidRPr="00346EF5">
              <w:rPr>
                <w:rFonts w:cs="Times New Roman"/>
                <w:szCs w:val="28"/>
              </w:rPr>
              <w:t>дійснення моніторингу та відстеження в ЗМІ інформації про роботу Міністерства та його пос</w:t>
            </w:r>
            <w:r>
              <w:rPr>
                <w:rFonts w:cs="Times New Roman"/>
                <w:szCs w:val="28"/>
              </w:rPr>
              <w:t>адових осіб</w:t>
            </w:r>
            <w:r w:rsidRPr="00B16E35">
              <w:rPr>
                <w:rFonts w:cs="Times New Roman"/>
                <w:szCs w:val="28"/>
              </w:rPr>
              <w:t>;</w:t>
            </w:r>
          </w:p>
          <w:p w:rsidR="00365A93" w:rsidRDefault="003A3124"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eastAsia="Times New Roman" w:cs="Times New Roman"/>
                <w:color w:val="000000"/>
                <w:szCs w:val="28"/>
                <w:lang w:eastAsia="uk-UA"/>
              </w:rPr>
              <w:t>прове</w:t>
            </w:r>
            <w:r w:rsidR="00365A93" w:rsidRPr="00FB4100">
              <w:rPr>
                <w:rFonts w:eastAsia="Times New Roman" w:cs="Times New Roman"/>
                <w:color w:val="000000"/>
                <w:szCs w:val="28"/>
                <w:lang w:eastAsia="uk-UA"/>
              </w:rPr>
              <w:t>д</w:t>
            </w:r>
            <w:r>
              <w:rPr>
                <w:rFonts w:eastAsia="Times New Roman" w:cs="Times New Roman"/>
                <w:color w:val="000000"/>
                <w:szCs w:val="28"/>
                <w:lang w:eastAsia="uk-UA"/>
              </w:rPr>
              <w:t>ення</w:t>
            </w:r>
            <w:r w:rsidR="00365A93" w:rsidRPr="00FB4100">
              <w:rPr>
                <w:rFonts w:eastAsia="Times New Roman" w:cs="Times New Roman"/>
                <w:color w:val="000000"/>
                <w:szCs w:val="28"/>
                <w:lang w:eastAsia="uk-UA"/>
              </w:rPr>
              <w:t xml:space="preserve"> акредитац</w:t>
            </w:r>
            <w:r>
              <w:rPr>
                <w:rFonts w:eastAsia="Times New Roman" w:cs="Times New Roman"/>
                <w:color w:val="000000"/>
                <w:szCs w:val="28"/>
                <w:lang w:eastAsia="uk-UA"/>
              </w:rPr>
              <w:t>ії</w:t>
            </w:r>
            <w:r w:rsidR="00365A93" w:rsidRPr="00FB4100">
              <w:rPr>
                <w:rFonts w:eastAsia="Times New Roman" w:cs="Times New Roman"/>
                <w:color w:val="000000"/>
                <w:szCs w:val="28"/>
                <w:lang w:eastAsia="uk-UA"/>
              </w:rPr>
              <w:t xml:space="preserve"> представників ЗМІ на публічні заходи, організаторами яких виступає Міністерство;</w:t>
            </w:r>
          </w:p>
          <w:p w:rsidR="00B16E35" w:rsidRDefault="00B16E35"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cs="Times New Roman"/>
                <w:szCs w:val="28"/>
              </w:rPr>
              <w:t>з</w:t>
            </w:r>
            <w:r w:rsidRPr="00346EF5">
              <w:rPr>
                <w:rFonts w:cs="Times New Roman"/>
                <w:szCs w:val="28"/>
              </w:rPr>
              <w:t xml:space="preserve">абезпечення оперативного реагування на критичні матеріали та </w:t>
            </w:r>
            <w:r w:rsidR="00C01757">
              <w:rPr>
                <w:rFonts w:cs="Times New Roman"/>
                <w:szCs w:val="28"/>
              </w:rPr>
              <w:t>актуальні</w:t>
            </w:r>
            <w:r w:rsidRPr="00346EF5">
              <w:rPr>
                <w:rFonts w:cs="Times New Roman"/>
                <w:szCs w:val="28"/>
              </w:rPr>
              <w:t xml:space="preserve"> теми у ЗМІ</w:t>
            </w:r>
            <w:r w:rsidRPr="00B16E35">
              <w:rPr>
                <w:rFonts w:cs="Times New Roman"/>
                <w:szCs w:val="28"/>
                <w:lang w:val="ru-RU"/>
              </w:rPr>
              <w:t>;</w:t>
            </w:r>
          </w:p>
          <w:p w:rsidR="00365A93" w:rsidRPr="00FB4100"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t>в</w:t>
            </w:r>
            <w:r w:rsidRPr="00912324">
              <w:t>еде</w:t>
            </w:r>
            <w:r w:rsidR="003A3124">
              <w:t>ння</w:t>
            </w:r>
            <w:r>
              <w:t xml:space="preserve"> сторін</w:t>
            </w:r>
            <w:r w:rsidR="003A3124">
              <w:t>ок</w:t>
            </w:r>
            <w:r w:rsidRPr="00912324">
              <w:t xml:space="preserve"> </w:t>
            </w:r>
            <w:r>
              <w:t>у</w:t>
            </w:r>
            <w:r w:rsidRPr="00912324">
              <w:t xml:space="preserve"> соціальних мережах та канал</w:t>
            </w:r>
            <w:r>
              <w:t>ах</w:t>
            </w:r>
            <w:r w:rsidRPr="00912324">
              <w:t xml:space="preserve"> комунікацій Міністерства (</w:t>
            </w:r>
            <w:proofErr w:type="spellStart"/>
            <w:r w:rsidRPr="00912324">
              <w:t>Facebook</w:t>
            </w:r>
            <w:proofErr w:type="spellEnd"/>
            <w:r w:rsidRPr="00912324">
              <w:t xml:space="preserve">, </w:t>
            </w:r>
            <w:proofErr w:type="spellStart"/>
            <w:r w:rsidRPr="00912324">
              <w:t>Twitter</w:t>
            </w:r>
            <w:proofErr w:type="spellEnd"/>
            <w:r w:rsidRPr="00912324">
              <w:t xml:space="preserve">, </w:t>
            </w:r>
            <w:proofErr w:type="spellStart"/>
            <w:r w:rsidRPr="00912324">
              <w:t>Telegram</w:t>
            </w:r>
            <w:proofErr w:type="spellEnd"/>
            <w:r w:rsidR="003A3124">
              <w:t xml:space="preserve">, </w:t>
            </w:r>
            <w:r w:rsidR="003A3124">
              <w:rPr>
                <w:lang w:val="en-US"/>
              </w:rPr>
              <w:t>Y</w:t>
            </w:r>
            <w:proofErr w:type="spellStart"/>
            <w:r w:rsidR="003A3124" w:rsidRPr="003A3124">
              <w:t>outube</w:t>
            </w:r>
            <w:proofErr w:type="spellEnd"/>
            <w:r w:rsidRPr="00912324">
              <w:t>)</w:t>
            </w:r>
            <w:r>
              <w:t>;</w:t>
            </w:r>
          </w:p>
          <w:p w:rsidR="00365A93" w:rsidRDefault="003A3124"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eastAsia="Times New Roman" w:cs="Times New Roman"/>
                <w:color w:val="000000"/>
                <w:szCs w:val="28"/>
                <w:lang w:eastAsia="uk-UA"/>
              </w:rPr>
              <w:lastRenderedPageBreak/>
              <w:t>підготовка</w:t>
            </w:r>
            <w:r w:rsidR="00365A93" w:rsidRPr="00FB4100">
              <w:rPr>
                <w:rFonts w:eastAsia="Times New Roman" w:cs="Times New Roman"/>
                <w:color w:val="000000"/>
                <w:szCs w:val="28"/>
                <w:lang w:eastAsia="uk-UA"/>
              </w:rPr>
              <w:t xml:space="preserve"> відповід</w:t>
            </w:r>
            <w:r>
              <w:rPr>
                <w:rFonts w:eastAsia="Times New Roman" w:cs="Times New Roman"/>
                <w:color w:val="000000"/>
                <w:szCs w:val="28"/>
                <w:lang w:eastAsia="uk-UA"/>
              </w:rPr>
              <w:t>ей</w:t>
            </w:r>
            <w:r w:rsidR="00365A93" w:rsidRPr="00FB4100">
              <w:rPr>
                <w:rFonts w:eastAsia="Times New Roman" w:cs="Times New Roman"/>
                <w:color w:val="000000"/>
                <w:szCs w:val="28"/>
                <w:lang w:eastAsia="uk-UA"/>
              </w:rPr>
              <w:t xml:space="preserve"> на запити ЗМІ та/або координує підготовку таких відповідей іншими підрозділами Міністерства в рамках їхньої компетенції;</w:t>
            </w:r>
          </w:p>
          <w:p w:rsidR="00365A93" w:rsidRPr="00B16E35"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t>н</w:t>
            </w:r>
            <w:r w:rsidRPr="00912324">
              <w:t>ада</w:t>
            </w:r>
            <w:r w:rsidR="003A3124">
              <w:t>ння</w:t>
            </w:r>
            <w:r w:rsidRPr="00912324">
              <w:t xml:space="preserve"> відповід</w:t>
            </w:r>
            <w:r w:rsidR="003A3124">
              <w:t>ей</w:t>
            </w:r>
            <w:r w:rsidRPr="00912324">
              <w:t xml:space="preserve"> користувачам </w:t>
            </w:r>
            <w:r>
              <w:t xml:space="preserve">у </w:t>
            </w:r>
            <w:proofErr w:type="spellStart"/>
            <w:r>
              <w:t>Facebook-messenger</w:t>
            </w:r>
            <w:proofErr w:type="spellEnd"/>
            <w:r w:rsidR="00B16E35" w:rsidRPr="00B16E35">
              <w:t>;</w:t>
            </w:r>
          </w:p>
          <w:p w:rsidR="00B16E35" w:rsidRPr="00FB4100" w:rsidRDefault="00B16E35"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cs="Times New Roman"/>
                <w:szCs w:val="28"/>
              </w:rPr>
              <w:t>о</w:t>
            </w:r>
            <w:r w:rsidRPr="00346EF5">
              <w:rPr>
                <w:rFonts w:cs="Times New Roman"/>
                <w:szCs w:val="28"/>
              </w:rPr>
              <w:t>рганізація роботи з документами відповідно до чинного законодавства, у тому числі в системі електронного документообігу</w:t>
            </w:r>
            <w:r w:rsidRPr="00B16E35">
              <w:rPr>
                <w:rFonts w:cs="Times New Roman"/>
                <w:szCs w:val="28"/>
                <w:lang w:val="ru-RU"/>
              </w:rPr>
              <w:t>;</w:t>
            </w:r>
          </w:p>
          <w:p w:rsidR="00365A93" w:rsidRPr="003A3124"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rsidRPr="003A3124">
              <w:rPr>
                <w:rFonts w:eastAsia="Times New Roman" w:cs="Times New Roman"/>
                <w:color w:val="000000"/>
                <w:szCs w:val="28"/>
                <w:lang w:eastAsia="uk-UA"/>
              </w:rPr>
              <w:t>здійсн</w:t>
            </w:r>
            <w:r w:rsidR="003A3124">
              <w:rPr>
                <w:rFonts w:eastAsia="Times New Roman" w:cs="Times New Roman"/>
                <w:color w:val="000000"/>
                <w:szCs w:val="28"/>
                <w:lang w:eastAsia="uk-UA"/>
              </w:rPr>
              <w:t>ення</w:t>
            </w:r>
            <w:r w:rsidRPr="003A3124">
              <w:rPr>
                <w:rFonts w:eastAsia="Times New Roman" w:cs="Times New Roman"/>
                <w:color w:val="000000"/>
                <w:szCs w:val="28"/>
                <w:lang w:eastAsia="uk-UA"/>
              </w:rPr>
              <w:t xml:space="preserve"> організаці</w:t>
            </w:r>
            <w:r w:rsidR="003A3124">
              <w:rPr>
                <w:rFonts w:eastAsia="Times New Roman" w:cs="Times New Roman"/>
                <w:color w:val="000000"/>
                <w:szCs w:val="28"/>
                <w:lang w:eastAsia="uk-UA"/>
              </w:rPr>
              <w:t>ї</w:t>
            </w:r>
            <w:r w:rsidRPr="003A3124">
              <w:rPr>
                <w:rFonts w:eastAsia="Times New Roman" w:cs="Times New Roman"/>
                <w:color w:val="000000"/>
                <w:szCs w:val="28"/>
                <w:lang w:eastAsia="uk-UA"/>
              </w:rPr>
              <w:t xml:space="preserve"> зустрічей керівництва Міністерства з представниками </w:t>
            </w:r>
            <w:r w:rsidR="003A3124">
              <w:rPr>
                <w:rFonts w:eastAsia="Times New Roman" w:cs="Times New Roman"/>
                <w:color w:val="000000"/>
                <w:szCs w:val="28"/>
                <w:lang w:eastAsia="uk-UA"/>
              </w:rPr>
              <w:t>ЗМІ</w:t>
            </w:r>
            <w:r w:rsidRPr="003A3124">
              <w:rPr>
                <w:rFonts w:eastAsia="Times New Roman" w:cs="Times New Roman"/>
                <w:color w:val="000000"/>
                <w:szCs w:val="28"/>
                <w:lang w:eastAsia="uk-UA"/>
              </w:rPr>
              <w:t>;</w:t>
            </w:r>
          </w:p>
          <w:p w:rsidR="00365A93" w:rsidRDefault="003A3124" w:rsidP="003A3124">
            <w:pPr>
              <w:numPr>
                <w:ilvl w:val="0"/>
                <w:numId w:val="7"/>
              </w:numPr>
              <w:spacing w:after="0" w:line="240" w:lineRule="auto"/>
              <w:ind w:left="284" w:right="143" w:firstLine="283"/>
              <w:jc w:val="both"/>
              <w:rPr>
                <w:rFonts w:eastAsia="Times New Roman" w:cs="Times New Roman"/>
                <w:color w:val="000000"/>
                <w:szCs w:val="28"/>
                <w:lang w:eastAsia="uk-UA"/>
              </w:rPr>
            </w:pPr>
            <w:r>
              <w:rPr>
                <w:rFonts w:eastAsia="Times New Roman" w:cs="Times New Roman"/>
                <w:color w:val="000000"/>
                <w:szCs w:val="28"/>
                <w:lang w:eastAsia="uk-UA"/>
              </w:rPr>
              <w:t>надання</w:t>
            </w:r>
            <w:r w:rsidR="00365A93" w:rsidRPr="00FB4100">
              <w:rPr>
                <w:rFonts w:eastAsia="Times New Roman" w:cs="Times New Roman"/>
                <w:color w:val="000000"/>
                <w:szCs w:val="28"/>
                <w:lang w:eastAsia="uk-UA"/>
              </w:rPr>
              <w:t xml:space="preserve"> відповід</w:t>
            </w:r>
            <w:r>
              <w:rPr>
                <w:rFonts w:eastAsia="Times New Roman" w:cs="Times New Roman"/>
                <w:color w:val="000000"/>
                <w:szCs w:val="28"/>
                <w:lang w:eastAsia="uk-UA"/>
              </w:rPr>
              <w:t>ей</w:t>
            </w:r>
            <w:r w:rsidR="00365A93" w:rsidRPr="00FB4100">
              <w:rPr>
                <w:rFonts w:eastAsia="Times New Roman" w:cs="Times New Roman"/>
                <w:color w:val="000000"/>
                <w:szCs w:val="28"/>
                <w:lang w:eastAsia="uk-UA"/>
              </w:rPr>
              <w:t xml:space="preserve"> на депутатські звернення, </w:t>
            </w:r>
            <w:r w:rsidR="00BB5626">
              <w:rPr>
                <w:rFonts w:eastAsia="Times New Roman" w:cs="Times New Roman"/>
                <w:color w:val="000000"/>
                <w:szCs w:val="28"/>
                <w:lang w:eastAsia="uk-UA"/>
              </w:rPr>
              <w:t xml:space="preserve">листи інституцій, </w:t>
            </w:r>
            <w:r w:rsidR="00365A93" w:rsidRPr="00FB4100">
              <w:rPr>
                <w:rFonts w:eastAsia="Times New Roman" w:cs="Times New Roman"/>
                <w:color w:val="000000"/>
                <w:szCs w:val="28"/>
                <w:lang w:eastAsia="uk-UA"/>
              </w:rPr>
              <w:t>запити громадян</w:t>
            </w:r>
            <w:r w:rsidR="00BB5626">
              <w:rPr>
                <w:rFonts w:eastAsia="Times New Roman" w:cs="Times New Roman"/>
                <w:color w:val="000000"/>
                <w:szCs w:val="28"/>
                <w:lang w:eastAsia="uk-UA"/>
              </w:rPr>
              <w:t xml:space="preserve"> тощо</w:t>
            </w:r>
            <w:r w:rsidR="00365A93" w:rsidRPr="00FB4100">
              <w:rPr>
                <w:rFonts w:eastAsia="Times New Roman" w:cs="Times New Roman"/>
                <w:color w:val="000000"/>
                <w:szCs w:val="28"/>
                <w:lang w:eastAsia="uk-UA"/>
              </w:rPr>
              <w:t>;</w:t>
            </w:r>
          </w:p>
          <w:p w:rsidR="00ED1E42" w:rsidRPr="00365A93" w:rsidRDefault="00365A93" w:rsidP="003A3124">
            <w:pPr>
              <w:numPr>
                <w:ilvl w:val="0"/>
                <w:numId w:val="7"/>
              </w:numPr>
              <w:spacing w:after="0" w:line="240" w:lineRule="auto"/>
              <w:ind w:left="284" w:right="143" w:firstLine="283"/>
              <w:jc w:val="both"/>
              <w:rPr>
                <w:rFonts w:eastAsia="Times New Roman" w:cs="Times New Roman"/>
                <w:color w:val="000000"/>
                <w:szCs w:val="28"/>
                <w:lang w:eastAsia="uk-UA"/>
              </w:rPr>
            </w:pPr>
            <w:r w:rsidRPr="00365A93">
              <w:rPr>
                <w:rFonts w:eastAsia="Times New Roman" w:cs="Times New Roman"/>
                <w:color w:val="000000"/>
                <w:szCs w:val="28"/>
                <w:lang w:eastAsia="uk-UA"/>
              </w:rPr>
              <w:t>викон</w:t>
            </w:r>
            <w:r w:rsidR="003A3124">
              <w:rPr>
                <w:rFonts w:eastAsia="Times New Roman" w:cs="Times New Roman"/>
                <w:color w:val="000000"/>
                <w:szCs w:val="28"/>
                <w:lang w:eastAsia="uk-UA"/>
              </w:rPr>
              <w:t>ання</w:t>
            </w:r>
            <w:r w:rsidRPr="00365A93">
              <w:rPr>
                <w:rFonts w:eastAsia="Times New Roman" w:cs="Times New Roman"/>
                <w:color w:val="000000"/>
                <w:szCs w:val="28"/>
                <w:lang w:eastAsia="uk-UA"/>
              </w:rPr>
              <w:t xml:space="preserve"> інш</w:t>
            </w:r>
            <w:r w:rsidR="003A3124">
              <w:rPr>
                <w:rFonts w:eastAsia="Times New Roman" w:cs="Times New Roman"/>
                <w:color w:val="000000"/>
                <w:szCs w:val="28"/>
                <w:lang w:eastAsia="uk-UA"/>
              </w:rPr>
              <w:t>их</w:t>
            </w:r>
            <w:r w:rsidRPr="00365A93">
              <w:rPr>
                <w:rFonts w:eastAsia="Times New Roman" w:cs="Times New Roman"/>
                <w:color w:val="000000"/>
                <w:szCs w:val="28"/>
                <w:lang w:eastAsia="uk-UA"/>
              </w:rPr>
              <w:t xml:space="preserve"> завдан</w:t>
            </w:r>
            <w:r w:rsidR="003A3124">
              <w:rPr>
                <w:rFonts w:eastAsia="Times New Roman" w:cs="Times New Roman"/>
                <w:color w:val="000000"/>
                <w:szCs w:val="28"/>
                <w:lang w:eastAsia="uk-UA"/>
              </w:rPr>
              <w:t>ь</w:t>
            </w:r>
            <w:r w:rsidRPr="00365A93">
              <w:rPr>
                <w:rFonts w:eastAsia="Times New Roman" w:cs="Times New Roman"/>
                <w:color w:val="000000"/>
                <w:szCs w:val="28"/>
                <w:lang w:eastAsia="uk-UA"/>
              </w:rPr>
              <w:t xml:space="preserve"> відповідно до доручень Міністра, </w:t>
            </w:r>
            <w:r w:rsidR="003A3124">
              <w:rPr>
                <w:rFonts w:eastAsia="Times New Roman" w:cs="Times New Roman"/>
                <w:color w:val="000000"/>
                <w:szCs w:val="28"/>
                <w:lang w:eastAsia="uk-UA"/>
              </w:rPr>
              <w:t xml:space="preserve">заступників Міністра, Державного секретаря, </w:t>
            </w:r>
            <w:r w:rsidRPr="00365A93">
              <w:rPr>
                <w:rFonts w:eastAsia="Times New Roman" w:cs="Times New Roman"/>
                <w:color w:val="000000"/>
                <w:szCs w:val="28"/>
                <w:lang w:eastAsia="uk-UA"/>
              </w:rPr>
              <w:t>начальника відділу.</w:t>
            </w:r>
          </w:p>
        </w:tc>
      </w:tr>
      <w:tr w:rsidR="00FA6E10" w:rsidRPr="00EE7B47" w:rsidTr="00B16E35">
        <w:trPr>
          <w:trHeight w:val="2118"/>
        </w:trPr>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FA6E10" w:rsidRPr="009D5741" w:rsidRDefault="00FA6E10" w:rsidP="00FA6E10">
            <w:pPr>
              <w:spacing w:after="0" w:line="240" w:lineRule="auto"/>
              <w:ind w:left="144"/>
              <w:rPr>
                <w:rFonts w:eastAsia="Times New Roman" w:cs="Times New Roman"/>
                <w:szCs w:val="28"/>
              </w:rPr>
            </w:pPr>
            <w:r w:rsidRPr="009D5741">
              <w:rPr>
                <w:rFonts w:eastAsia="Times New Roman" w:cs="Times New Roman"/>
                <w:szCs w:val="28"/>
              </w:rPr>
              <w:lastRenderedPageBreak/>
              <w:t>Умови оплати праці</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FA6E10" w:rsidRPr="00C568A3" w:rsidRDefault="00FA6E10" w:rsidP="00FA6E10">
            <w:pPr>
              <w:widowControl w:val="0"/>
              <w:spacing w:after="0"/>
              <w:ind w:right="140"/>
              <w:jc w:val="both"/>
              <w:rPr>
                <w:szCs w:val="28"/>
              </w:rPr>
            </w:pPr>
            <w:r w:rsidRPr="00C568A3">
              <w:rPr>
                <w:szCs w:val="28"/>
              </w:rPr>
              <w:t xml:space="preserve">посадовий оклад </w:t>
            </w:r>
            <w:r w:rsidRPr="007D77D9">
              <w:rPr>
                <w:szCs w:val="28"/>
              </w:rPr>
              <w:t xml:space="preserve">– </w:t>
            </w:r>
            <w:r>
              <w:rPr>
                <w:szCs w:val="28"/>
              </w:rPr>
              <w:t>10600</w:t>
            </w:r>
            <w:r w:rsidRPr="007D77D9">
              <w:rPr>
                <w:szCs w:val="28"/>
              </w:rPr>
              <w:t xml:space="preserve"> </w:t>
            </w:r>
            <w:r w:rsidRPr="00C568A3">
              <w:rPr>
                <w:szCs w:val="28"/>
              </w:rPr>
              <w:t>грн.;</w:t>
            </w:r>
          </w:p>
          <w:p w:rsidR="00FA6E10" w:rsidRPr="00C568A3" w:rsidRDefault="00FA6E10" w:rsidP="00FA6E10">
            <w:pPr>
              <w:widowControl w:val="0"/>
              <w:spacing w:after="0"/>
              <w:rPr>
                <w:szCs w:val="28"/>
              </w:rPr>
            </w:pPr>
            <w:r w:rsidRPr="00C568A3">
              <w:rPr>
                <w:szCs w:val="28"/>
              </w:rPr>
              <w:t xml:space="preserve">надбавка за виконання особливо важливої роботи </w:t>
            </w:r>
          </w:p>
          <w:p w:rsidR="00FA6E10" w:rsidRPr="00C568A3" w:rsidRDefault="00FA6E10" w:rsidP="00FA6E10">
            <w:pPr>
              <w:widowControl w:val="0"/>
              <w:spacing w:after="0"/>
              <w:ind w:right="140"/>
              <w:jc w:val="both"/>
              <w:rPr>
                <w:szCs w:val="28"/>
              </w:rPr>
            </w:pPr>
            <w:r w:rsidRPr="00C568A3">
              <w:rPr>
                <w:szCs w:val="28"/>
              </w:rPr>
              <w:t xml:space="preserve">надбавка за ранг державного службовця – </w:t>
            </w:r>
            <w:r>
              <w:rPr>
                <w:szCs w:val="28"/>
              </w:rPr>
              <w:t>200-500</w:t>
            </w:r>
            <w:r w:rsidRPr="00C568A3">
              <w:rPr>
                <w:szCs w:val="28"/>
              </w:rPr>
              <w:t xml:space="preserve"> грн.; </w:t>
            </w:r>
          </w:p>
          <w:p w:rsidR="00FA6E10" w:rsidRPr="00C568A3" w:rsidRDefault="00FA6E10" w:rsidP="00FA6E10">
            <w:pPr>
              <w:widowControl w:val="0"/>
              <w:spacing w:after="0"/>
              <w:ind w:right="140"/>
              <w:jc w:val="both"/>
              <w:rPr>
                <w:szCs w:val="28"/>
              </w:rPr>
            </w:pPr>
            <w:r w:rsidRPr="00C568A3">
              <w:rPr>
                <w:szCs w:val="28"/>
              </w:rPr>
              <w:t>надбавка за вислугу років – 3 відсотки посадового окладу за кожний календарний рік стажу державної служби, але не більше 50 відсотків посадового окладу;</w:t>
            </w:r>
          </w:p>
          <w:p w:rsidR="00FA6E10" w:rsidRPr="00C568A3" w:rsidRDefault="00FA6E10" w:rsidP="00FA6E10">
            <w:pPr>
              <w:spacing w:after="0"/>
              <w:jc w:val="both"/>
              <w:rPr>
                <w:color w:val="000000"/>
                <w:szCs w:val="28"/>
              </w:rPr>
            </w:pPr>
            <w:r w:rsidRPr="00C568A3">
              <w:rPr>
                <w:szCs w:val="28"/>
              </w:rPr>
              <w:t>інші виплати, премії – у разі встановлення</w:t>
            </w:r>
          </w:p>
        </w:tc>
      </w:tr>
      <w:tr w:rsidR="00FA6E10" w:rsidRPr="00EE7B47" w:rsidTr="00B16E35">
        <w:trPr>
          <w:trHeight w:val="1539"/>
        </w:trPr>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FA6E10" w:rsidRPr="00C568A3" w:rsidRDefault="00FA6E10" w:rsidP="00FA6E10">
            <w:pPr>
              <w:spacing w:after="0" w:line="240" w:lineRule="auto"/>
              <w:ind w:left="144"/>
              <w:rPr>
                <w:color w:val="000000"/>
                <w:szCs w:val="28"/>
              </w:rPr>
            </w:pPr>
            <w:r w:rsidRPr="00C568A3">
              <w:rPr>
                <w:color w:val="000000"/>
                <w:szCs w:val="28"/>
              </w:rPr>
              <w:t>Інформація про строковість чи безстроковість призначення на посаду</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FA6E10" w:rsidRPr="007D77D9" w:rsidRDefault="00FA6E10" w:rsidP="00FA6E10">
            <w:pPr>
              <w:widowControl w:val="0"/>
              <w:spacing w:after="0"/>
              <w:ind w:right="140"/>
              <w:jc w:val="both"/>
              <w:rPr>
                <w:szCs w:val="28"/>
              </w:rPr>
            </w:pPr>
            <w:r w:rsidRPr="007D77D9">
              <w:rPr>
                <w:szCs w:val="28"/>
              </w:rPr>
              <w:t>Безстроково.</w:t>
            </w:r>
          </w:p>
          <w:p w:rsidR="00FA6E10" w:rsidRPr="00C568A3" w:rsidRDefault="00FA6E10" w:rsidP="00FA6E10">
            <w:pPr>
              <w:widowControl w:val="0"/>
              <w:spacing w:after="0"/>
              <w:ind w:right="140"/>
              <w:jc w:val="both"/>
              <w:rPr>
                <w:szCs w:val="28"/>
              </w:rPr>
            </w:pPr>
            <w:r w:rsidRPr="007D77D9">
              <w:rPr>
                <w:szCs w:val="28"/>
              </w:rPr>
              <w:t>Строк призначення особи, яка досягла 65-річного віку, становить один рік з правом повторного призначення без обов’язкового проведення конкурсу щороку.</w:t>
            </w:r>
          </w:p>
        </w:tc>
      </w:tr>
      <w:tr w:rsidR="00FA6E10" w:rsidRPr="00EE7B47" w:rsidTr="00A94AB4">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FA6E10" w:rsidRPr="00C568A3" w:rsidRDefault="00FA6E10" w:rsidP="00FA6E10">
            <w:pPr>
              <w:spacing w:after="0" w:line="240" w:lineRule="auto"/>
              <w:ind w:left="144"/>
              <w:rPr>
                <w:color w:val="000000"/>
                <w:szCs w:val="28"/>
              </w:rPr>
            </w:pPr>
            <w:r w:rsidRPr="00C568A3">
              <w:rPr>
                <w:color w:val="000000"/>
                <w:szCs w:val="28"/>
              </w:rPr>
              <w:t>Перелік інформації, необхідної для участі в конкурсі, та строк її подання</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FA6E10" w:rsidRPr="00040DA0" w:rsidRDefault="00FA6E10" w:rsidP="00FA6E10">
            <w:pPr>
              <w:widowControl w:val="0"/>
              <w:spacing w:after="0"/>
              <w:ind w:right="140"/>
              <w:jc w:val="both"/>
              <w:rPr>
                <w:szCs w:val="28"/>
              </w:rPr>
            </w:pPr>
            <w:r w:rsidRPr="00040DA0">
              <w:rPr>
                <w:szCs w:val="28"/>
              </w:rPr>
              <w:t>Особа, яка бажає взяти участь у конкурсі, подає через Єдиний портал вакансій державної служби таку інформацію:</w:t>
            </w:r>
          </w:p>
          <w:p w:rsidR="00FA6E10" w:rsidRPr="00040DA0" w:rsidRDefault="00FA6E10" w:rsidP="00FA6E10">
            <w:pPr>
              <w:widowControl w:val="0"/>
              <w:spacing w:after="0"/>
              <w:ind w:right="140"/>
              <w:jc w:val="both"/>
              <w:rPr>
                <w:szCs w:val="28"/>
              </w:rPr>
            </w:pPr>
            <w:r w:rsidRPr="00040DA0">
              <w:rPr>
                <w:szCs w:val="28"/>
              </w:rPr>
              <w:t>1) заяву про участь у конкурсі із зазначенням основних мотивів щодо зайняття посади за формою згідно з додатком 2;</w:t>
            </w:r>
          </w:p>
          <w:p w:rsidR="00FA6E10" w:rsidRPr="00040DA0" w:rsidRDefault="00FA6E10" w:rsidP="00FA6E10">
            <w:pPr>
              <w:widowControl w:val="0"/>
              <w:spacing w:after="0"/>
              <w:ind w:right="140"/>
              <w:jc w:val="both"/>
              <w:rPr>
                <w:szCs w:val="28"/>
              </w:rPr>
            </w:pPr>
            <w:r w:rsidRPr="00040DA0">
              <w:rPr>
                <w:szCs w:val="28"/>
              </w:rPr>
              <w:t>2) резюме за формою згідно з додатком 2</w:t>
            </w:r>
            <w:r w:rsidRPr="00040DA0">
              <w:rPr>
                <w:szCs w:val="28"/>
                <w:vertAlign w:val="superscript"/>
              </w:rPr>
              <w:t>1</w:t>
            </w:r>
            <w:r w:rsidRPr="00040DA0">
              <w:rPr>
                <w:szCs w:val="28"/>
              </w:rPr>
              <w:t>, в якому обов’язково зазначається така інформація:</w:t>
            </w:r>
          </w:p>
          <w:p w:rsidR="00FA6E10" w:rsidRPr="00040DA0" w:rsidRDefault="00FA6E10" w:rsidP="00FA6E10">
            <w:pPr>
              <w:widowControl w:val="0"/>
              <w:spacing w:after="0"/>
              <w:ind w:right="140"/>
              <w:jc w:val="both"/>
              <w:rPr>
                <w:szCs w:val="28"/>
              </w:rPr>
            </w:pPr>
            <w:r w:rsidRPr="00040DA0">
              <w:rPr>
                <w:szCs w:val="28"/>
              </w:rPr>
              <w:t>прізвище, ім’я, по батькові кандидата;</w:t>
            </w:r>
          </w:p>
          <w:p w:rsidR="00FA6E10" w:rsidRPr="00040DA0" w:rsidRDefault="00FA6E10" w:rsidP="00FA6E10">
            <w:pPr>
              <w:widowControl w:val="0"/>
              <w:spacing w:after="0"/>
              <w:ind w:right="140"/>
              <w:jc w:val="both"/>
              <w:rPr>
                <w:szCs w:val="28"/>
              </w:rPr>
            </w:pPr>
            <w:r w:rsidRPr="00040DA0">
              <w:rPr>
                <w:szCs w:val="28"/>
              </w:rPr>
              <w:t>реквізити документа, що посвідчує особу та підтверджує громадянство України;</w:t>
            </w:r>
          </w:p>
          <w:p w:rsidR="00FA6E10" w:rsidRPr="00040DA0" w:rsidRDefault="00FA6E10" w:rsidP="00FA6E10">
            <w:pPr>
              <w:widowControl w:val="0"/>
              <w:spacing w:after="0"/>
              <w:ind w:right="140"/>
              <w:jc w:val="both"/>
              <w:rPr>
                <w:szCs w:val="28"/>
              </w:rPr>
            </w:pPr>
            <w:r w:rsidRPr="00040DA0">
              <w:rPr>
                <w:szCs w:val="28"/>
              </w:rPr>
              <w:t>підтвердження наявності відповідного ступеня вищої освіти;</w:t>
            </w:r>
          </w:p>
          <w:p w:rsidR="00FA6E10" w:rsidRPr="00040DA0" w:rsidRDefault="00FA6E10" w:rsidP="00FA6E10">
            <w:pPr>
              <w:widowControl w:val="0"/>
              <w:spacing w:after="0"/>
              <w:ind w:right="140"/>
              <w:jc w:val="both"/>
              <w:rPr>
                <w:szCs w:val="28"/>
              </w:rPr>
            </w:pPr>
            <w:r w:rsidRPr="00040DA0">
              <w:rPr>
                <w:szCs w:val="28"/>
              </w:rPr>
              <w:t>підтвердження рівня вільного володіння державною мовою;</w:t>
            </w:r>
          </w:p>
          <w:p w:rsidR="00FA6E10" w:rsidRPr="00040DA0" w:rsidRDefault="00FA6E10" w:rsidP="00FA6E10">
            <w:pPr>
              <w:widowControl w:val="0"/>
              <w:spacing w:after="0"/>
              <w:ind w:right="140"/>
              <w:jc w:val="both"/>
              <w:rPr>
                <w:szCs w:val="28"/>
              </w:rPr>
            </w:pPr>
            <w:r w:rsidRPr="00040DA0">
              <w:rPr>
                <w:szCs w:val="28"/>
              </w:rPr>
              <w:t xml:space="preserve">відомості про стаж роботи, стаж державної служби (за </w:t>
            </w:r>
            <w:r w:rsidRPr="00040DA0">
              <w:rPr>
                <w:szCs w:val="28"/>
              </w:rPr>
              <w:lastRenderedPageBreak/>
              <w:t>наявності), досвід роботи на відповідних посадах у відповідній сфері, визначеній в умовах конкурсу, та на керівних посадах (за наявності відповідних вимог);</w:t>
            </w:r>
          </w:p>
          <w:p w:rsidR="00FA6E10" w:rsidRPr="00040DA0" w:rsidRDefault="00FA6E10" w:rsidP="00FA6E10">
            <w:pPr>
              <w:widowControl w:val="0"/>
              <w:spacing w:after="0"/>
              <w:ind w:right="140"/>
              <w:jc w:val="both"/>
              <w:rPr>
                <w:szCs w:val="28"/>
              </w:rPr>
            </w:pPr>
            <w:r w:rsidRPr="00040DA0">
              <w:rPr>
                <w:szCs w:val="28"/>
              </w:rPr>
              <w:t>3) заяву, в якій повідомляє, що до неї не застосовуються заборони, визначені частиною третьою або четвертою статті 1 Закону України “Про очищення влади”, та надає згоду на проходження перевірки та на оприлюднення відомостей стосовно неї відповідно до зазначеного Закону (подача додатків до заяви не є обов’язковою).</w:t>
            </w:r>
          </w:p>
          <w:p w:rsidR="00FA6E10" w:rsidRPr="00040DA0" w:rsidRDefault="00FA6E10" w:rsidP="00FA6E10">
            <w:pPr>
              <w:widowControl w:val="0"/>
              <w:spacing w:after="0"/>
              <w:ind w:right="140"/>
              <w:jc w:val="both"/>
              <w:rPr>
                <w:szCs w:val="28"/>
              </w:rPr>
            </w:pPr>
            <w:r w:rsidRPr="00040DA0">
              <w:rPr>
                <w:szCs w:val="28"/>
              </w:rPr>
              <w:t>Особа, яка виявила бажання взяти участь у конкурсі, може подавати додаткову інформацію, яка підтверджує відповідність встановленим вимогам, зокрема стосовно попередніх результатів тестування, досвіду роботи, професійних компетентностей, репутації (характеристики, рекомендації, наукові публікації тощо).</w:t>
            </w:r>
          </w:p>
          <w:p w:rsidR="00FA6E10" w:rsidRPr="00040DA0" w:rsidRDefault="00FA6E10" w:rsidP="00FA6E10">
            <w:pPr>
              <w:widowControl w:val="0"/>
              <w:spacing w:after="0"/>
              <w:ind w:right="140"/>
              <w:jc w:val="both"/>
              <w:rPr>
                <w:szCs w:val="28"/>
              </w:rPr>
            </w:pPr>
          </w:p>
          <w:p w:rsidR="00FA6E10" w:rsidRPr="00040DA0" w:rsidRDefault="00FA6E10" w:rsidP="00FA6E10">
            <w:pPr>
              <w:widowControl w:val="0"/>
              <w:spacing w:after="0"/>
              <w:ind w:right="140"/>
              <w:jc w:val="both"/>
              <w:rPr>
                <w:szCs w:val="28"/>
              </w:rPr>
            </w:pPr>
            <w:r w:rsidRPr="00040DA0">
              <w:rPr>
                <w:szCs w:val="28"/>
              </w:rPr>
              <w:t xml:space="preserve">Інформація приймається до 17:00 </w:t>
            </w:r>
          </w:p>
          <w:p w:rsidR="00FA6E10" w:rsidRPr="00040DA0" w:rsidRDefault="00FA6E10" w:rsidP="00FA6E10">
            <w:pPr>
              <w:widowControl w:val="0"/>
              <w:spacing w:after="0"/>
              <w:ind w:right="140"/>
              <w:jc w:val="both"/>
              <w:rPr>
                <w:szCs w:val="28"/>
              </w:rPr>
            </w:pPr>
            <w:r w:rsidRPr="00040DA0">
              <w:rPr>
                <w:szCs w:val="28"/>
              </w:rPr>
              <w:t>21 червня</w:t>
            </w:r>
            <w:r>
              <w:rPr>
                <w:szCs w:val="28"/>
              </w:rPr>
              <w:t xml:space="preserve"> </w:t>
            </w:r>
            <w:r w:rsidRPr="00040DA0">
              <w:rPr>
                <w:szCs w:val="28"/>
              </w:rPr>
              <w:t>2021 року.</w:t>
            </w:r>
          </w:p>
        </w:tc>
      </w:tr>
      <w:tr w:rsidR="006A7956" w:rsidRPr="00EE7B47" w:rsidTr="00B16E35">
        <w:trPr>
          <w:trHeight w:val="1126"/>
        </w:trPr>
        <w:tc>
          <w:tcPr>
            <w:tcW w:w="3261" w:type="dxa"/>
            <w:tcBorders>
              <w:top w:val="single" w:sz="2" w:space="0" w:color="auto"/>
              <w:left w:val="single" w:sz="2" w:space="0" w:color="auto"/>
              <w:bottom w:val="single" w:sz="2" w:space="0" w:color="auto"/>
              <w:right w:val="single" w:sz="2" w:space="0" w:color="auto"/>
            </w:tcBorders>
            <w:shd w:val="clear" w:color="auto" w:fill="auto"/>
          </w:tcPr>
          <w:p w:rsidR="006A7956" w:rsidRPr="00C568A3" w:rsidRDefault="006A7956" w:rsidP="003E153D">
            <w:pPr>
              <w:spacing w:after="0" w:line="240" w:lineRule="auto"/>
              <w:ind w:left="144"/>
              <w:rPr>
                <w:szCs w:val="28"/>
              </w:rPr>
            </w:pPr>
            <w:r w:rsidRPr="00C568A3">
              <w:rPr>
                <w:szCs w:val="28"/>
              </w:rPr>
              <w:lastRenderedPageBreak/>
              <w:t>Додаткові (необов’язкові) документи</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6A7956" w:rsidRPr="004B3336" w:rsidRDefault="006A7956" w:rsidP="00A94AB4">
            <w:pPr>
              <w:spacing w:after="0" w:line="240" w:lineRule="auto"/>
              <w:ind w:left="142" w:right="143"/>
              <w:jc w:val="both"/>
              <w:rPr>
                <w:szCs w:val="28"/>
              </w:rPr>
            </w:pPr>
            <w:r w:rsidRPr="004B3336">
              <w:rPr>
                <w:szCs w:val="28"/>
              </w:rPr>
              <w:t>- заява щодо забезпечення розумним пристосуванням за формою згідно з додатком 3 до Порядку проведення конкурсу на зайняття посад державної служби</w:t>
            </w:r>
          </w:p>
        </w:tc>
      </w:tr>
      <w:tr w:rsidR="006A7956" w:rsidRPr="00EE7B47" w:rsidTr="00A94AB4">
        <w:tc>
          <w:tcPr>
            <w:tcW w:w="3261" w:type="dxa"/>
            <w:tcBorders>
              <w:top w:val="single" w:sz="2" w:space="0" w:color="auto"/>
              <w:left w:val="single" w:sz="2" w:space="0" w:color="auto"/>
              <w:bottom w:val="single" w:sz="2" w:space="0" w:color="auto"/>
              <w:right w:val="single" w:sz="2" w:space="0" w:color="auto"/>
            </w:tcBorders>
            <w:shd w:val="clear" w:color="auto" w:fill="auto"/>
          </w:tcPr>
          <w:p w:rsidR="006A7956" w:rsidRPr="007F2F3C" w:rsidRDefault="006A7956" w:rsidP="003E153D">
            <w:pPr>
              <w:pStyle w:val="a7"/>
              <w:spacing w:before="0" w:beforeAutospacing="0" w:after="0" w:afterAutospacing="0"/>
              <w:ind w:left="144"/>
              <w:rPr>
                <w:sz w:val="28"/>
                <w:szCs w:val="28"/>
                <w:lang w:val="uk-UA"/>
              </w:rPr>
            </w:pPr>
            <w:r w:rsidRPr="007F2F3C">
              <w:rPr>
                <w:sz w:val="28"/>
                <w:szCs w:val="28"/>
                <w:lang w:val="uk-UA"/>
              </w:rPr>
              <w:t>Дата і час початку проведення тестування кандидатів.</w:t>
            </w:r>
          </w:p>
          <w:p w:rsidR="006A7956" w:rsidRPr="007F2F3C" w:rsidRDefault="006A7956" w:rsidP="003E153D">
            <w:pPr>
              <w:pStyle w:val="a7"/>
              <w:spacing w:before="0" w:beforeAutospacing="0" w:after="0" w:afterAutospacing="0"/>
              <w:ind w:left="144"/>
              <w:rPr>
                <w:sz w:val="28"/>
                <w:szCs w:val="28"/>
                <w:lang w:val="uk-UA"/>
              </w:rPr>
            </w:pPr>
          </w:p>
          <w:p w:rsidR="006A7956" w:rsidRPr="007F2F3C" w:rsidRDefault="006A7956" w:rsidP="003E153D">
            <w:pPr>
              <w:pStyle w:val="a7"/>
              <w:spacing w:before="0" w:beforeAutospacing="0" w:after="0" w:afterAutospacing="0"/>
              <w:ind w:left="144"/>
              <w:rPr>
                <w:sz w:val="28"/>
                <w:szCs w:val="28"/>
                <w:lang w:val="uk-UA"/>
              </w:rPr>
            </w:pPr>
            <w:r w:rsidRPr="007F2F3C">
              <w:rPr>
                <w:sz w:val="28"/>
                <w:szCs w:val="28"/>
                <w:lang w:val="uk-UA"/>
              </w:rPr>
              <w:t>Місце або спосіб проведення тестування.</w:t>
            </w:r>
          </w:p>
          <w:p w:rsidR="006A7956" w:rsidRPr="007F2F3C" w:rsidRDefault="006A7956" w:rsidP="003E153D">
            <w:pPr>
              <w:pStyle w:val="a7"/>
              <w:spacing w:before="0" w:beforeAutospacing="0" w:after="0" w:afterAutospacing="0"/>
              <w:ind w:left="144"/>
              <w:rPr>
                <w:sz w:val="28"/>
                <w:szCs w:val="28"/>
                <w:lang w:val="uk-UA"/>
              </w:rPr>
            </w:pPr>
          </w:p>
          <w:p w:rsidR="006A7956" w:rsidRPr="007F2F3C" w:rsidRDefault="006A7956" w:rsidP="003E153D">
            <w:pPr>
              <w:pStyle w:val="a7"/>
              <w:spacing w:before="0" w:beforeAutospacing="0" w:after="0" w:afterAutospacing="0"/>
              <w:ind w:left="144"/>
              <w:rPr>
                <w:sz w:val="28"/>
                <w:szCs w:val="28"/>
                <w:lang w:val="uk-UA"/>
              </w:rPr>
            </w:pPr>
          </w:p>
          <w:p w:rsidR="00AF5D07" w:rsidRDefault="00AF5D07" w:rsidP="003E153D">
            <w:pPr>
              <w:pStyle w:val="a7"/>
              <w:spacing w:before="0" w:beforeAutospacing="0" w:after="0" w:afterAutospacing="0"/>
              <w:ind w:left="144"/>
              <w:rPr>
                <w:sz w:val="28"/>
                <w:szCs w:val="28"/>
                <w:lang w:val="uk-UA"/>
              </w:rPr>
            </w:pPr>
          </w:p>
          <w:p w:rsidR="006A7956" w:rsidRPr="007F2F3C" w:rsidRDefault="006A7956" w:rsidP="003E153D">
            <w:pPr>
              <w:pStyle w:val="a7"/>
              <w:spacing w:before="0" w:beforeAutospacing="0" w:after="0" w:afterAutospacing="0"/>
              <w:ind w:left="144"/>
              <w:rPr>
                <w:sz w:val="28"/>
                <w:szCs w:val="28"/>
                <w:lang w:val="uk-UA"/>
              </w:rPr>
            </w:pPr>
            <w:r w:rsidRPr="007F2F3C">
              <w:rPr>
                <w:sz w:val="28"/>
                <w:szCs w:val="28"/>
                <w:lang w:val="uk-UA"/>
              </w:rPr>
              <w:t>Місце або спосіб проведення співбесіди (із зазначенням електронної платформи для комунікації дистанційно)</w:t>
            </w:r>
          </w:p>
          <w:p w:rsidR="003E153D" w:rsidRPr="007F2F3C" w:rsidRDefault="003E153D" w:rsidP="003E153D">
            <w:pPr>
              <w:pStyle w:val="a7"/>
              <w:spacing w:before="0" w:beforeAutospacing="0" w:after="0" w:afterAutospacing="0"/>
              <w:ind w:left="144"/>
              <w:rPr>
                <w:sz w:val="28"/>
                <w:szCs w:val="28"/>
                <w:lang w:val="uk-UA"/>
              </w:rPr>
            </w:pPr>
          </w:p>
          <w:p w:rsidR="006A7956" w:rsidRPr="007F2F3C" w:rsidRDefault="006A7956" w:rsidP="003E153D">
            <w:pPr>
              <w:pStyle w:val="a7"/>
              <w:spacing w:before="0" w:beforeAutospacing="0" w:after="0" w:afterAutospacing="0"/>
              <w:ind w:left="144"/>
              <w:rPr>
                <w:sz w:val="28"/>
                <w:szCs w:val="28"/>
                <w:lang w:val="uk-UA"/>
              </w:rPr>
            </w:pPr>
            <w:r w:rsidRPr="007F2F3C">
              <w:rPr>
                <w:sz w:val="28"/>
                <w:szCs w:val="28"/>
                <w:lang w:val="uk-UA"/>
              </w:rPr>
              <w:t xml:space="preserve">Місце або спосіб проведення співбесіди з метою визначення суб’єктом призначення або керівником державної служби переможця (переможців) </w:t>
            </w:r>
            <w:r w:rsidRPr="007F2F3C">
              <w:rPr>
                <w:sz w:val="28"/>
                <w:szCs w:val="28"/>
                <w:lang w:val="uk-UA"/>
              </w:rPr>
              <w:lastRenderedPageBreak/>
              <w:t>конкурсу (із зазначенням електронної платформи для комунікації дистанційно)</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6A7956" w:rsidRDefault="006A7956" w:rsidP="00A94AB4">
            <w:pPr>
              <w:pStyle w:val="a7"/>
              <w:spacing w:before="0" w:beforeAutospacing="0" w:after="0" w:afterAutospacing="0"/>
              <w:ind w:right="143"/>
              <w:jc w:val="both"/>
              <w:rPr>
                <w:sz w:val="28"/>
                <w:szCs w:val="28"/>
                <w:lang w:val="uk-UA"/>
              </w:rPr>
            </w:pPr>
          </w:p>
          <w:p w:rsidR="00BD24C5" w:rsidRDefault="00BD24C5" w:rsidP="00A94AB4">
            <w:pPr>
              <w:pStyle w:val="a7"/>
              <w:spacing w:before="0" w:beforeAutospacing="0" w:after="0" w:afterAutospacing="0"/>
              <w:ind w:right="143"/>
              <w:jc w:val="both"/>
              <w:rPr>
                <w:rFonts w:eastAsiaTheme="minorHAnsi" w:cstheme="minorHAnsi"/>
                <w:sz w:val="28"/>
                <w:szCs w:val="28"/>
              </w:rPr>
            </w:pPr>
            <w:r>
              <w:rPr>
                <w:rFonts w:eastAsiaTheme="minorHAnsi" w:cstheme="minorHAnsi"/>
                <w:sz w:val="28"/>
                <w:szCs w:val="28"/>
              </w:rPr>
              <w:t xml:space="preserve">25 </w:t>
            </w:r>
            <w:proofErr w:type="spellStart"/>
            <w:r>
              <w:rPr>
                <w:rFonts w:eastAsiaTheme="minorHAnsi" w:cstheme="minorHAnsi"/>
                <w:sz w:val="28"/>
                <w:szCs w:val="28"/>
              </w:rPr>
              <w:t>червня</w:t>
            </w:r>
            <w:proofErr w:type="spellEnd"/>
            <w:r>
              <w:rPr>
                <w:rFonts w:eastAsiaTheme="minorHAnsi" w:cstheme="minorHAnsi"/>
                <w:sz w:val="28"/>
                <w:szCs w:val="28"/>
              </w:rPr>
              <w:t xml:space="preserve"> 2021 р</w:t>
            </w:r>
            <w:r>
              <w:rPr>
                <w:rFonts w:eastAsiaTheme="minorHAnsi" w:cstheme="minorHAnsi"/>
                <w:sz w:val="28"/>
                <w:szCs w:val="28"/>
                <w:lang w:val="uk-UA"/>
              </w:rPr>
              <w:t>.</w:t>
            </w:r>
            <w:r>
              <w:rPr>
                <w:rFonts w:eastAsiaTheme="minorHAnsi" w:cstheme="minorHAnsi"/>
                <w:sz w:val="28"/>
                <w:szCs w:val="28"/>
              </w:rPr>
              <w:t xml:space="preserve"> о 9:00</w:t>
            </w:r>
          </w:p>
          <w:p w:rsidR="00BD24C5" w:rsidRDefault="00BD24C5" w:rsidP="00A94AB4">
            <w:pPr>
              <w:pStyle w:val="a7"/>
              <w:spacing w:before="0" w:beforeAutospacing="0" w:after="0" w:afterAutospacing="0"/>
              <w:ind w:right="143"/>
              <w:jc w:val="both"/>
              <w:rPr>
                <w:rFonts w:eastAsiaTheme="minorHAnsi" w:cstheme="minorHAnsi"/>
                <w:sz w:val="28"/>
                <w:szCs w:val="28"/>
              </w:rPr>
            </w:pPr>
          </w:p>
          <w:p w:rsidR="00BD24C5" w:rsidRPr="004B3336" w:rsidRDefault="00BD24C5" w:rsidP="00A94AB4">
            <w:pPr>
              <w:pStyle w:val="a7"/>
              <w:spacing w:before="0" w:beforeAutospacing="0" w:after="0" w:afterAutospacing="0"/>
              <w:ind w:right="143"/>
              <w:jc w:val="both"/>
              <w:rPr>
                <w:sz w:val="28"/>
                <w:szCs w:val="28"/>
                <w:lang w:val="uk-UA"/>
              </w:rPr>
            </w:pPr>
          </w:p>
          <w:p w:rsidR="006A7956" w:rsidRPr="004B3336" w:rsidRDefault="006A7956" w:rsidP="00A94AB4">
            <w:pPr>
              <w:pStyle w:val="a7"/>
              <w:spacing w:before="0" w:beforeAutospacing="0" w:after="0" w:afterAutospacing="0"/>
              <w:ind w:left="142" w:right="143"/>
              <w:jc w:val="both"/>
              <w:rPr>
                <w:sz w:val="28"/>
                <w:szCs w:val="28"/>
                <w:lang w:val="uk-UA"/>
              </w:rPr>
            </w:pPr>
            <w:r w:rsidRPr="004B3336">
              <w:rPr>
                <w:sz w:val="28"/>
                <w:szCs w:val="28"/>
                <w:lang w:val="uk-UA"/>
              </w:rPr>
              <w:t>Проведення тестування дистанційно, шляхом використання кандидатом комп’ютерної техніки та підключення через особистий кабінет на Єдиному порталі вакансій державної служби.</w:t>
            </w:r>
          </w:p>
          <w:p w:rsidR="006A7956" w:rsidRPr="004B3336" w:rsidRDefault="006A7956" w:rsidP="00A94AB4">
            <w:pPr>
              <w:pStyle w:val="a7"/>
              <w:spacing w:before="0" w:beforeAutospacing="0" w:after="0" w:afterAutospacing="0"/>
              <w:ind w:left="142" w:right="143"/>
              <w:jc w:val="both"/>
              <w:rPr>
                <w:sz w:val="28"/>
                <w:szCs w:val="28"/>
                <w:lang w:val="uk-UA"/>
              </w:rPr>
            </w:pPr>
          </w:p>
          <w:p w:rsidR="00FA6E10" w:rsidRDefault="00FA6E10" w:rsidP="00A94AB4">
            <w:pPr>
              <w:spacing w:after="0" w:line="240" w:lineRule="auto"/>
              <w:ind w:left="142" w:right="143"/>
              <w:jc w:val="both"/>
              <w:rPr>
                <w:szCs w:val="28"/>
              </w:rPr>
            </w:pPr>
          </w:p>
          <w:p w:rsidR="00FA6E10" w:rsidRDefault="00FA6E10" w:rsidP="00A94AB4">
            <w:pPr>
              <w:spacing w:after="0" w:line="240" w:lineRule="auto"/>
              <w:ind w:left="142" w:right="143"/>
              <w:jc w:val="both"/>
              <w:rPr>
                <w:szCs w:val="28"/>
              </w:rPr>
            </w:pPr>
          </w:p>
          <w:p w:rsidR="006A7956" w:rsidRPr="004B3336" w:rsidRDefault="006A7956" w:rsidP="00A94AB4">
            <w:pPr>
              <w:spacing w:after="0" w:line="240" w:lineRule="auto"/>
              <w:ind w:left="142" w:right="143"/>
              <w:jc w:val="both"/>
              <w:rPr>
                <w:szCs w:val="28"/>
                <w:lang w:eastAsia="ru-RU"/>
              </w:rPr>
            </w:pPr>
            <w:r w:rsidRPr="004B3336">
              <w:rPr>
                <w:szCs w:val="28"/>
              </w:rPr>
              <w:t xml:space="preserve">За рішенням суб’єкта призначення проведення співбесід може проводитися дистанційно в режимі </w:t>
            </w:r>
            <w:proofErr w:type="spellStart"/>
            <w:r w:rsidRPr="004B3336">
              <w:rPr>
                <w:szCs w:val="28"/>
              </w:rPr>
              <w:t>відеоконференції</w:t>
            </w:r>
            <w:proofErr w:type="spellEnd"/>
            <w:r w:rsidRPr="004B3336">
              <w:rPr>
                <w:szCs w:val="28"/>
              </w:rPr>
              <w:t xml:space="preserve"> (п</w:t>
            </w:r>
            <w:r w:rsidRPr="004B3336">
              <w:rPr>
                <w:szCs w:val="28"/>
                <w:lang w:eastAsia="ru-RU"/>
              </w:rPr>
              <w:t xml:space="preserve">латформа Microsoft </w:t>
            </w:r>
            <w:proofErr w:type="spellStart"/>
            <w:r w:rsidRPr="004B3336">
              <w:rPr>
                <w:szCs w:val="28"/>
                <w:lang w:eastAsia="ru-RU"/>
              </w:rPr>
              <w:t>Teams</w:t>
            </w:r>
            <w:proofErr w:type="spellEnd"/>
            <w:r w:rsidRPr="004B3336">
              <w:rPr>
                <w:szCs w:val="28"/>
                <w:lang w:eastAsia="ru-RU"/>
              </w:rPr>
              <w:t>).</w:t>
            </w:r>
          </w:p>
        </w:tc>
      </w:tr>
      <w:tr w:rsidR="006A7956" w:rsidRPr="00EE7B47" w:rsidTr="00A94AB4">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6A7956" w:rsidRPr="00EE7B47" w:rsidRDefault="006A7956" w:rsidP="003E153D">
            <w:pPr>
              <w:spacing w:after="0" w:line="240" w:lineRule="auto"/>
              <w:ind w:left="144"/>
              <w:rPr>
                <w:rFonts w:eastAsia="Times New Roman" w:cs="Times New Roman"/>
                <w:szCs w:val="28"/>
              </w:rPr>
            </w:pPr>
            <w:r w:rsidRPr="00EE7B47">
              <w:rPr>
                <w:rFonts w:eastAsia="Times New Roman" w:cs="Times New Roman"/>
                <w:szCs w:val="28"/>
              </w:rPr>
              <w:t>Прізвище, ім’я та по батькові, номер телефону та адреса електронної пошти особи, яка надає додаткову інформацію з питань проведення добору на вакантну посаду</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6A7956" w:rsidRPr="00EE7B47" w:rsidRDefault="006A7956" w:rsidP="003E153D">
            <w:pPr>
              <w:spacing w:after="0" w:line="240" w:lineRule="auto"/>
              <w:ind w:left="202" w:right="141"/>
              <w:rPr>
                <w:rFonts w:cs="Times New Roman"/>
                <w:szCs w:val="28"/>
              </w:rPr>
            </w:pPr>
            <w:r w:rsidRPr="00EE7B47">
              <w:rPr>
                <w:rFonts w:cs="Times New Roman"/>
                <w:szCs w:val="28"/>
              </w:rPr>
              <w:t>Ращенко Анастасія Юріївна</w:t>
            </w:r>
          </w:p>
          <w:p w:rsidR="006A7956" w:rsidRPr="00EE7B47" w:rsidRDefault="006A7956" w:rsidP="003E153D">
            <w:pPr>
              <w:spacing w:after="0" w:line="240" w:lineRule="auto"/>
              <w:ind w:left="202" w:right="141"/>
              <w:rPr>
                <w:rFonts w:cs="Times New Roman"/>
                <w:szCs w:val="28"/>
              </w:rPr>
            </w:pPr>
            <w:proofErr w:type="spellStart"/>
            <w:r w:rsidRPr="00EE7B47">
              <w:rPr>
                <w:rFonts w:cs="Times New Roman"/>
                <w:szCs w:val="28"/>
              </w:rPr>
              <w:t>Тел</w:t>
            </w:r>
            <w:proofErr w:type="spellEnd"/>
            <w:r w:rsidRPr="00EE7B47">
              <w:rPr>
                <w:rFonts w:cs="Times New Roman"/>
                <w:szCs w:val="28"/>
              </w:rPr>
              <w:t>. 481-47-88</w:t>
            </w:r>
          </w:p>
          <w:p w:rsidR="006A7956" w:rsidRPr="00EE7B47" w:rsidRDefault="006A7956" w:rsidP="003E153D">
            <w:pPr>
              <w:spacing w:after="0" w:line="240" w:lineRule="auto"/>
              <w:ind w:left="202" w:right="141"/>
              <w:rPr>
                <w:rFonts w:cs="Times New Roman"/>
                <w:szCs w:val="28"/>
              </w:rPr>
            </w:pPr>
            <w:r w:rsidRPr="00EE7B47">
              <w:rPr>
                <w:rFonts w:cs="Times New Roman"/>
                <w:szCs w:val="28"/>
              </w:rPr>
              <w:t>e-mail: rashchenko@mon.gov.ua</w:t>
            </w:r>
          </w:p>
        </w:tc>
      </w:tr>
      <w:tr w:rsidR="006A7956" w:rsidRPr="00EE7B47" w:rsidTr="00B16E35">
        <w:trPr>
          <w:trHeight w:val="541"/>
        </w:trPr>
        <w:tc>
          <w:tcPr>
            <w:tcW w:w="10490" w:type="dxa"/>
            <w:gridSpan w:val="2"/>
            <w:tcBorders>
              <w:top w:val="single" w:sz="2" w:space="0" w:color="auto"/>
              <w:left w:val="single" w:sz="2" w:space="0" w:color="auto"/>
              <w:bottom w:val="single" w:sz="2" w:space="0" w:color="auto"/>
              <w:right w:val="single" w:sz="2" w:space="0" w:color="auto"/>
            </w:tcBorders>
            <w:shd w:val="clear" w:color="auto" w:fill="auto"/>
            <w:hideMark/>
          </w:tcPr>
          <w:p w:rsidR="006A7956" w:rsidRPr="00EE7B47" w:rsidRDefault="006A7956" w:rsidP="006A7956">
            <w:pPr>
              <w:spacing w:after="0" w:line="240" w:lineRule="auto"/>
              <w:ind w:right="141"/>
              <w:jc w:val="center"/>
              <w:rPr>
                <w:rFonts w:eastAsia="Times New Roman" w:cs="Times New Roman"/>
                <w:b/>
                <w:szCs w:val="28"/>
              </w:rPr>
            </w:pPr>
            <w:r w:rsidRPr="00EE7B47">
              <w:rPr>
                <w:rFonts w:eastAsia="Times New Roman" w:cs="Times New Roman"/>
                <w:b/>
                <w:szCs w:val="28"/>
              </w:rPr>
              <w:t>Кваліфікаційні вимоги</w:t>
            </w:r>
          </w:p>
        </w:tc>
      </w:tr>
      <w:tr w:rsidR="00ED1E42" w:rsidRPr="00EE7B47" w:rsidTr="00A94AB4">
        <w:trPr>
          <w:trHeight w:val="551"/>
        </w:trPr>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ED1E42" w:rsidRPr="00600BF2" w:rsidRDefault="00ED1E42" w:rsidP="00ED1E42">
            <w:pPr>
              <w:spacing w:after="0" w:line="240" w:lineRule="auto"/>
              <w:ind w:left="149" w:right="142"/>
              <w:rPr>
                <w:rFonts w:eastAsia="Times New Roman" w:cs="Times New Roman"/>
                <w:szCs w:val="28"/>
              </w:rPr>
            </w:pPr>
            <w:r w:rsidRPr="00600BF2">
              <w:rPr>
                <w:rFonts w:eastAsia="Times New Roman" w:cs="Times New Roman"/>
                <w:szCs w:val="28"/>
              </w:rPr>
              <w:t>Освіта</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ED1E42" w:rsidRPr="00C13E6C" w:rsidRDefault="005137C0" w:rsidP="00B16E35">
            <w:pPr>
              <w:ind w:left="142" w:right="141"/>
              <w:jc w:val="both"/>
              <w:rPr>
                <w:szCs w:val="28"/>
              </w:rPr>
            </w:pPr>
            <w:r w:rsidRPr="00F76472">
              <w:rPr>
                <w:rStyle w:val="rvts0"/>
                <w:szCs w:val="28"/>
              </w:rPr>
              <w:t>Вища освіта за освітнім ступенем не нижче молодшого бакалавра або бакалавра</w:t>
            </w:r>
            <w:r w:rsidR="00ED1E42">
              <w:rPr>
                <w:szCs w:val="28"/>
                <w:shd w:val="clear" w:color="auto" w:fill="FFFFFF"/>
              </w:rPr>
              <w:t>;</w:t>
            </w:r>
          </w:p>
        </w:tc>
      </w:tr>
      <w:tr w:rsidR="00ED1E42" w:rsidRPr="00EE7B47" w:rsidTr="00A94AB4">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ED1E42" w:rsidRPr="00600BF2" w:rsidRDefault="00ED1E42" w:rsidP="00ED1E42">
            <w:pPr>
              <w:spacing w:after="0" w:line="240" w:lineRule="auto"/>
              <w:ind w:left="149" w:right="142"/>
              <w:rPr>
                <w:rFonts w:eastAsia="Times New Roman" w:cs="Times New Roman"/>
                <w:szCs w:val="28"/>
              </w:rPr>
            </w:pPr>
            <w:r w:rsidRPr="00600BF2">
              <w:rPr>
                <w:rFonts w:eastAsia="Times New Roman" w:cs="Times New Roman"/>
                <w:szCs w:val="28"/>
              </w:rPr>
              <w:t xml:space="preserve">Досвід роботи </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ED1E42" w:rsidRPr="00C13E6C" w:rsidRDefault="005137C0" w:rsidP="00B16E35">
            <w:pPr>
              <w:ind w:left="142" w:right="141"/>
              <w:jc w:val="both"/>
              <w:rPr>
                <w:szCs w:val="28"/>
              </w:rPr>
            </w:pPr>
            <w:r w:rsidRPr="00C976BB">
              <w:rPr>
                <w:rFonts w:cs="Times New Roman"/>
                <w:szCs w:val="28"/>
              </w:rPr>
              <w:t>Досвід роботи у сфері комунікацій на державних підприємствах/установах, дотичних до сфери освіти</w:t>
            </w:r>
            <w:r w:rsidRPr="00C13E6C">
              <w:rPr>
                <w:szCs w:val="28"/>
              </w:rPr>
              <w:t xml:space="preserve"> </w:t>
            </w:r>
          </w:p>
        </w:tc>
      </w:tr>
      <w:tr w:rsidR="00ED1E42" w:rsidRPr="00EE7B47" w:rsidTr="00A94AB4">
        <w:trPr>
          <w:trHeight w:val="690"/>
        </w:trPr>
        <w:tc>
          <w:tcPr>
            <w:tcW w:w="3261" w:type="dxa"/>
            <w:tcBorders>
              <w:top w:val="single" w:sz="2" w:space="0" w:color="auto"/>
              <w:left w:val="single" w:sz="2" w:space="0" w:color="auto"/>
              <w:bottom w:val="single" w:sz="2" w:space="0" w:color="auto"/>
              <w:right w:val="single" w:sz="2" w:space="0" w:color="auto"/>
            </w:tcBorders>
            <w:shd w:val="clear" w:color="auto" w:fill="auto"/>
            <w:hideMark/>
          </w:tcPr>
          <w:p w:rsidR="00ED1E42" w:rsidRPr="00600BF2" w:rsidRDefault="00ED1E42" w:rsidP="00ED1E42">
            <w:pPr>
              <w:spacing w:after="0" w:line="240" w:lineRule="auto"/>
              <w:ind w:left="149" w:right="142"/>
              <w:rPr>
                <w:rFonts w:eastAsia="Times New Roman" w:cs="Times New Roman"/>
                <w:szCs w:val="28"/>
              </w:rPr>
            </w:pPr>
            <w:r w:rsidRPr="00600BF2">
              <w:rPr>
                <w:rFonts w:eastAsia="Times New Roman" w:cs="Times New Roman"/>
                <w:szCs w:val="28"/>
              </w:rPr>
              <w:t>Володіння державною мовою</w:t>
            </w:r>
          </w:p>
        </w:tc>
        <w:tc>
          <w:tcPr>
            <w:tcW w:w="7229" w:type="dxa"/>
            <w:tcBorders>
              <w:top w:val="single" w:sz="2" w:space="0" w:color="auto"/>
              <w:left w:val="single" w:sz="2" w:space="0" w:color="auto"/>
              <w:bottom w:val="single" w:sz="2" w:space="0" w:color="auto"/>
              <w:right w:val="single" w:sz="2" w:space="0" w:color="auto"/>
            </w:tcBorders>
            <w:shd w:val="clear" w:color="auto" w:fill="auto"/>
            <w:hideMark/>
          </w:tcPr>
          <w:p w:rsidR="00ED1E42" w:rsidRPr="00C13E6C" w:rsidRDefault="005137C0" w:rsidP="005137C0">
            <w:pPr>
              <w:ind w:left="142" w:right="141"/>
              <w:rPr>
                <w:szCs w:val="28"/>
              </w:rPr>
            </w:pPr>
            <w:r>
              <w:rPr>
                <w:szCs w:val="28"/>
              </w:rPr>
              <w:t>В</w:t>
            </w:r>
            <w:r w:rsidR="00ED1E42" w:rsidRPr="00C13E6C">
              <w:rPr>
                <w:szCs w:val="28"/>
              </w:rPr>
              <w:t>ільне володіння державною мовою</w:t>
            </w:r>
          </w:p>
        </w:tc>
      </w:tr>
      <w:tr w:rsidR="006A7956" w:rsidRPr="007248AE" w:rsidTr="009C50E1">
        <w:trPr>
          <w:trHeight w:val="683"/>
        </w:trPr>
        <w:tc>
          <w:tcPr>
            <w:tcW w:w="10490" w:type="dxa"/>
            <w:gridSpan w:val="2"/>
            <w:tcBorders>
              <w:top w:val="single" w:sz="2" w:space="0" w:color="auto"/>
              <w:left w:val="single" w:sz="2" w:space="0" w:color="auto"/>
              <w:bottom w:val="single" w:sz="2" w:space="0" w:color="auto"/>
              <w:right w:val="single" w:sz="2" w:space="0" w:color="auto"/>
            </w:tcBorders>
            <w:shd w:val="clear" w:color="auto" w:fill="auto"/>
            <w:vAlign w:val="center"/>
          </w:tcPr>
          <w:p w:rsidR="00487D59" w:rsidRPr="009C50E1" w:rsidRDefault="006A7956" w:rsidP="009C50E1">
            <w:pPr>
              <w:spacing w:after="0"/>
              <w:jc w:val="center"/>
              <w:rPr>
                <w:b/>
              </w:rPr>
            </w:pPr>
            <w:r w:rsidRPr="009C50E1">
              <w:rPr>
                <w:b/>
              </w:rPr>
              <w:t>Вимоги до компетентності</w:t>
            </w:r>
          </w:p>
        </w:tc>
      </w:tr>
      <w:tr w:rsidR="006A7956" w:rsidTr="00A94AB4">
        <w:trPr>
          <w:trHeight w:val="75"/>
        </w:trPr>
        <w:tc>
          <w:tcPr>
            <w:tcW w:w="3261" w:type="dxa"/>
            <w:tcBorders>
              <w:top w:val="single" w:sz="2" w:space="0" w:color="auto"/>
              <w:left w:val="single" w:sz="2" w:space="0" w:color="auto"/>
              <w:bottom w:val="single" w:sz="2" w:space="0" w:color="auto"/>
              <w:right w:val="single" w:sz="2" w:space="0" w:color="auto"/>
            </w:tcBorders>
            <w:shd w:val="clear" w:color="auto" w:fill="auto"/>
          </w:tcPr>
          <w:p w:rsidR="006A7956" w:rsidRPr="009C50E1" w:rsidRDefault="006A7956" w:rsidP="00885F31">
            <w:pPr>
              <w:spacing w:after="0"/>
              <w:jc w:val="center"/>
              <w:rPr>
                <w:b/>
              </w:rPr>
            </w:pPr>
            <w:r w:rsidRPr="009C50E1">
              <w:rPr>
                <w:b/>
              </w:rPr>
              <w:t>Вимога</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6A7956" w:rsidRPr="009C50E1" w:rsidRDefault="006A7956" w:rsidP="006A7956">
            <w:pPr>
              <w:spacing w:after="0"/>
              <w:jc w:val="center"/>
              <w:rPr>
                <w:b/>
              </w:rPr>
            </w:pPr>
            <w:r w:rsidRPr="009C50E1">
              <w:rPr>
                <w:b/>
              </w:rPr>
              <w:t>Компоненти вимоги</w:t>
            </w:r>
          </w:p>
        </w:tc>
      </w:tr>
      <w:tr w:rsidR="006A7956" w:rsidRPr="00061F5A" w:rsidTr="009C50E1">
        <w:trPr>
          <w:trHeight w:val="3149"/>
        </w:trPr>
        <w:tc>
          <w:tcPr>
            <w:tcW w:w="3261" w:type="dxa"/>
            <w:tcBorders>
              <w:top w:val="single" w:sz="2" w:space="0" w:color="auto"/>
              <w:left w:val="single" w:sz="2" w:space="0" w:color="auto"/>
              <w:bottom w:val="single" w:sz="2" w:space="0" w:color="auto"/>
              <w:right w:val="single" w:sz="2" w:space="0" w:color="auto"/>
            </w:tcBorders>
            <w:shd w:val="clear" w:color="auto" w:fill="auto"/>
          </w:tcPr>
          <w:p w:rsidR="006A7956" w:rsidRPr="009C50E1" w:rsidRDefault="009C50E1" w:rsidP="003E153D">
            <w:pPr>
              <w:spacing w:after="0" w:line="240" w:lineRule="auto"/>
              <w:ind w:left="144"/>
              <w:rPr>
                <w:szCs w:val="28"/>
                <w:lang w:val="ru-RU"/>
              </w:rPr>
            </w:pPr>
            <w:r w:rsidRPr="009C50E1">
              <w:rPr>
                <w:szCs w:val="28"/>
              </w:rPr>
              <w:t>Ефективність координації з іншими</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pStyle w:val="ad"/>
              <w:numPr>
                <w:ilvl w:val="0"/>
                <w:numId w:val="11"/>
              </w:numPr>
              <w:ind w:left="142" w:right="143" w:firstLine="142"/>
              <w:jc w:val="both"/>
              <w:rPr>
                <w:szCs w:val="28"/>
              </w:rPr>
            </w:pPr>
            <w:r w:rsidRPr="009C50E1">
              <w:rPr>
                <w:szCs w:val="28"/>
              </w:rPr>
              <w:t>здатність налагоджувати зв'язки з іншими структурними підрозділами державного органу, представниками інших державних органів, в тому числі з використанням цифрових технологій;</w:t>
            </w:r>
          </w:p>
          <w:p w:rsidR="009C50E1" w:rsidRPr="009C50E1" w:rsidRDefault="009C50E1" w:rsidP="009C50E1">
            <w:pPr>
              <w:pStyle w:val="ad"/>
              <w:numPr>
                <w:ilvl w:val="0"/>
                <w:numId w:val="11"/>
              </w:numPr>
              <w:ind w:left="142" w:right="143" w:firstLine="142"/>
              <w:jc w:val="both"/>
              <w:rPr>
                <w:szCs w:val="28"/>
              </w:rPr>
            </w:pPr>
            <w:r w:rsidRPr="009C50E1">
              <w:rPr>
                <w:szCs w:val="28"/>
              </w:rPr>
              <w:t>уміння конструктивного обміну інформацією, узгодження та упорядкування дій;</w:t>
            </w:r>
          </w:p>
          <w:p w:rsidR="006A7956" w:rsidRPr="009C50E1" w:rsidRDefault="009C50E1" w:rsidP="009C50E1">
            <w:pPr>
              <w:pStyle w:val="ad"/>
              <w:numPr>
                <w:ilvl w:val="0"/>
                <w:numId w:val="11"/>
              </w:numPr>
              <w:spacing w:after="0" w:line="240" w:lineRule="auto"/>
              <w:ind w:left="142" w:right="143" w:firstLine="142"/>
              <w:jc w:val="both"/>
              <w:rPr>
                <w:szCs w:val="28"/>
              </w:rPr>
            </w:pPr>
            <w:r w:rsidRPr="009C50E1">
              <w:rPr>
                <w:szCs w:val="28"/>
              </w:rPr>
              <w:t>здатність до об'єднання та систематизації спільних зусиль</w:t>
            </w:r>
          </w:p>
        </w:tc>
      </w:tr>
      <w:tr w:rsidR="006A7956" w:rsidRPr="00061F5A" w:rsidTr="009C50E1">
        <w:trPr>
          <w:trHeight w:val="1689"/>
        </w:trPr>
        <w:tc>
          <w:tcPr>
            <w:tcW w:w="3261"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spacing w:after="0" w:line="240" w:lineRule="auto"/>
              <w:rPr>
                <w:rFonts w:eastAsia="Times New Roman" w:cs="Times New Roman"/>
                <w:szCs w:val="28"/>
                <w:lang w:eastAsia="uk-UA"/>
              </w:rPr>
            </w:pPr>
            <w:r w:rsidRPr="009C50E1">
              <w:rPr>
                <w:rFonts w:eastAsia="Times New Roman" w:cs="Times New Roman"/>
                <w:color w:val="000000"/>
                <w:szCs w:val="28"/>
                <w:lang w:eastAsia="uk-UA"/>
              </w:rPr>
              <w:t>Робота з великими масивами інформації</w:t>
            </w:r>
          </w:p>
          <w:p w:rsidR="006A7956" w:rsidRPr="009C50E1" w:rsidRDefault="006A7956" w:rsidP="00487D59">
            <w:pPr>
              <w:spacing w:after="0" w:line="240" w:lineRule="auto"/>
              <w:ind w:left="144"/>
              <w:rPr>
                <w:szCs w:val="28"/>
              </w:rPr>
            </w:pP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numPr>
                <w:ilvl w:val="0"/>
                <w:numId w:val="1"/>
              </w:numPr>
              <w:spacing w:after="0" w:line="240" w:lineRule="auto"/>
              <w:ind w:left="142" w:right="143"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здатність встановлювати логічні взаємозв’язки;</w:t>
            </w:r>
          </w:p>
          <w:p w:rsidR="009C50E1" w:rsidRPr="009C50E1" w:rsidRDefault="009C50E1" w:rsidP="009C50E1">
            <w:pPr>
              <w:numPr>
                <w:ilvl w:val="0"/>
                <w:numId w:val="1"/>
              </w:numPr>
              <w:spacing w:after="0" w:line="240" w:lineRule="auto"/>
              <w:ind w:left="142" w:right="143"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вміння систематизувати великий масив інформації;</w:t>
            </w:r>
          </w:p>
          <w:p w:rsidR="006A7956" w:rsidRPr="009C50E1" w:rsidRDefault="009C50E1" w:rsidP="009C50E1">
            <w:pPr>
              <w:pStyle w:val="ad"/>
              <w:numPr>
                <w:ilvl w:val="0"/>
                <w:numId w:val="10"/>
              </w:numPr>
              <w:spacing w:after="0"/>
              <w:ind w:left="142" w:right="143" w:firstLine="142"/>
              <w:jc w:val="both"/>
              <w:rPr>
                <w:rFonts w:cs="Times New Roman"/>
                <w:szCs w:val="28"/>
              </w:rPr>
            </w:pPr>
            <w:r w:rsidRPr="009C50E1">
              <w:rPr>
                <w:rFonts w:eastAsia="Times New Roman" w:cs="Times New Roman"/>
                <w:color w:val="000000"/>
                <w:szCs w:val="28"/>
                <w:lang w:eastAsia="uk-UA"/>
              </w:rPr>
              <w:t>здатність виділяти головне, робити чіткі, структуровані висновки</w:t>
            </w:r>
          </w:p>
        </w:tc>
      </w:tr>
      <w:tr w:rsidR="009C50E1" w:rsidRPr="00061F5A" w:rsidTr="00A94AB4">
        <w:tc>
          <w:tcPr>
            <w:tcW w:w="3261"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spacing w:after="0" w:line="240" w:lineRule="auto"/>
              <w:rPr>
                <w:rFonts w:eastAsia="Times New Roman" w:cs="Times New Roman"/>
                <w:color w:val="000000"/>
                <w:szCs w:val="28"/>
                <w:lang w:eastAsia="uk-UA"/>
              </w:rPr>
            </w:pPr>
            <w:r w:rsidRPr="009C50E1">
              <w:rPr>
                <w:szCs w:val="28"/>
              </w:rPr>
              <w:t>Концептуальне та інноваційне мислення</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numPr>
                <w:ilvl w:val="0"/>
                <w:numId w:val="1"/>
              </w:numPr>
              <w:spacing w:after="0" w:line="240" w:lineRule="auto"/>
              <w:ind w:left="142"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здатність сприймати інформацію та мислити концептуально;</w:t>
            </w:r>
          </w:p>
          <w:p w:rsidR="009C50E1" w:rsidRPr="009C50E1" w:rsidRDefault="009C50E1" w:rsidP="009C50E1">
            <w:pPr>
              <w:numPr>
                <w:ilvl w:val="0"/>
                <w:numId w:val="1"/>
              </w:numPr>
              <w:spacing w:after="0" w:line="240" w:lineRule="auto"/>
              <w:ind w:left="142"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здатність формувати закінчені (оформлені) пропозиції;</w:t>
            </w:r>
          </w:p>
          <w:p w:rsidR="009C50E1" w:rsidRPr="009C50E1" w:rsidRDefault="009C50E1" w:rsidP="009C50E1">
            <w:pPr>
              <w:numPr>
                <w:ilvl w:val="0"/>
                <w:numId w:val="1"/>
              </w:numPr>
              <w:spacing w:after="0" w:line="240" w:lineRule="auto"/>
              <w:ind w:left="142"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здатність формувати нові/інноваційні ідеї та підходи;</w:t>
            </w:r>
          </w:p>
          <w:p w:rsidR="009C50E1" w:rsidRPr="009C50E1" w:rsidRDefault="009C50E1" w:rsidP="009C50E1">
            <w:pPr>
              <w:numPr>
                <w:ilvl w:val="0"/>
                <w:numId w:val="1"/>
              </w:numPr>
              <w:spacing w:after="0" w:line="240" w:lineRule="auto"/>
              <w:ind w:left="142"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lastRenderedPageBreak/>
              <w:t>здатність здійснювати тендерний аналіз в процесі підготовки (оформлення) пропозицій та рішень</w:t>
            </w:r>
          </w:p>
          <w:p w:rsidR="009C50E1" w:rsidRPr="009C50E1" w:rsidRDefault="009C50E1" w:rsidP="009C50E1">
            <w:pPr>
              <w:spacing w:after="0" w:line="240" w:lineRule="auto"/>
              <w:rPr>
                <w:rFonts w:eastAsia="Times New Roman" w:cs="Times New Roman"/>
                <w:color w:val="000000"/>
                <w:szCs w:val="28"/>
                <w:lang w:eastAsia="uk-UA"/>
              </w:rPr>
            </w:pPr>
          </w:p>
        </w:tc>
      </w:tr>
      <w:tr w:rsidR="009C50E1" w:rsidRPr="00061F5A" w:rsidTr="00FA6E10">
        <w:trPr>
          <w:trHeight w:val="2149"/>
        </w:trPr>
        <w:tc>
          <w:tcPr>
            <w:tcW w:w="3261"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spacing w:after="0" w:line="240" w:lineRule="auto"/>
              <w:rPr>
                <w:rFonts w:eastAsia="Times New Roman" w:cs="Times New Roman"/>
                <w:szCs w:val="28"/>
                <w:lang w:eastAsia="uk-UA"/>
              </w:rPr>
            </w:pPr>
            <w:r w:rsidRPr="009C50E1">
              <w:rPr>
                <w:rFonts w:eastAsia="Times New Roman" w:cs="Times New Roman"/>
                <w:color w:val="000000"/>
                <w:szCs w:val="28"/>
                <w:lang w:eastAsia="uk-UA"/>
              </w:rPr>
              <w:lastRenderedPageBreak/>
              <w:t>Якісне виконання</w:t>
            </w:r>
          </w:p>
          <w:p w:rsidR="009C50E1" w:rsidRPr="009C50E1" w:rsidRDefault="009C50E1" w:rsidP="009C50E1">
            <w:pPr>
              <w:spacing w:after="0" w:line="240" w:lineRule="auto"/>
              <w:rPr>
                <w:rFonts w:eastAsia="Times New Roman" w:cs="Times New Roman"/>
                <w:szCs w:val="28"/>
                <w:lang w:eastAsia="uk-UA"/>
              </w:rPr>
            </w:pPr>
            <w:r w:rsidRPr="009C50E1">
              <w:rPr>
                <w:rFonts w:eastAsia="Times New Roman" w:cs="Times New Roman"/>
                <w:color w:val="000000"/>
                <w:szCs w:val="28"/>
                <w:lang w:eastAsia="uk-UA"/>
              </w:rPr>
              <w:t>поставлених</w:t>
            </w:r>
          </w:p>
          <w:p w:rsidR="009C50E1" w:rsidRPr="009C50E1" w:rsidRDefault="009C50E1" w:rsidP="009C50E1">
            <w:pPr>
              <w:spacing w:after="0" w:line="240" w:lineRule="auto"/>
              <w:rPr>
                <w:rFonts w:eastAsia="Times New Roman" w:cs="Times New Roman"/>
                <w:color w:val="000000"/>
                <w:szCs w:val="28"/>
                <w:lang w:eastAsia="uk-UA"/>
              </w:rPr>
            </w:pPr>
            <w:r w:rsidRPr="009C50E1">
              <w:rPr>
                <w:rFonts w:eastAsia="Times New Roman" w:cs="Times New Roman"/>
                <w:color w:val="000000"/>
                <w:szCs w:val="28"/>
                <w:lang w:eastAsia="uk-UA"/>
              </w:rPr>
              <w:t>завдань</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9C50E1" w:rsidRPr="009C50E1" w:rsidRDefault="009C50E1" w:rsidP="009C50E1">
            <w:pPr>
              <w:numPr>
                <w:ilvl w:val="0"/>
                <w:numId w:val="1"/>
              </w:numPr>
              <w:spacing w:after="0" w:line="240" w:lineRule="auto"/>
              <w:ind w:left="142" w:right="143"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чітке і точне формулювання мети, цілей і завдань службової діяльності;</w:t>
            </w:r>
          </w:p>
          <w:p w:rsidR="009C50E1" w:rsidRPr="009C50E1" w:rsidRDefault="009C50E1" w:rsidP="009C50E1">
            <w:pPr>
              <w:numPr>
                <w:ilvl w:val="0"/>
                <w:numId w:val="1"/>
              </w:numPr>
              <w:spacing w:after="0" w:line="240" w:lineRule="auto"/>
              <w:ind w:left="142" w:right="143"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комплексний підхід до виконання завдань, виявлення ризиків;</w:t>
            </w:r>
          </w:p>
          <w:p w:rsidR="009C50E1" w:rsidRPr="009C50E1" w:rsidRDefault="009C50E1" w:rsidP="009C50E1">
            <w:pPr>
              <w:pStyle w:val="ad"/>
              <w:numPr>
                <w:ilvl w:val="0"/>
                <w:numId w:val="10"/>
              </w:numPr>
              <w:spacing w:after="0" w:line="240" w:lineRule="auto"/>
              <w:ind w:left="142" w:right="143" w:firstLine="142"/>
              <w:jc w:val="both"/>
              <w:rPr>
                <w:rFonts w:eastAsia="Times New Roman" w:cs="Times New Roman"/>
                <w:color w:val="000000"/>
                <w:szCs w:val="28"/>
                <w:lang w:eastAsia="uk-UA"/>
              </w:rPr>
            </w:pPr>
            <w:r w:rsidRPr="009C50E1">
              <w:rPr>
                <w:rFonts w:eastAsia="Times New Roman" w:cs="Times New Roman"/>
                <w:color w:val="000000"/>
                <w:szCs w:val="28"/>
                <w:lang w:eastAsia="uk-UA"/>
              </w:rPr>
              <w:t>розуміння змісту завдання і його кінцевих результатів, самостійне визначення можливих шляхів досягнення</w:t>
            </w:r>
          </w:p>
        </w:tc>
      </w:tr>
      <w:tr w:rsidR="006A7956" w:rsidRPr="00EE7B47" w:rsidTr="00A94AB4">
        <w:trPr>
          <w:trHeight w:val="411"/>
        </w:trPr>
        <w:tc>
          <w:tcPr>
            <w:tcW w:w="10490" w:type="dxa"/>
            <w:gridSpan w:val="2"/>
            <w:tcBorders>
              <w:top w:val="single" w:sz="2" w:space="0" w:color="auto"/>
              <w:left w:val="single" w:sz="2" w:space="0" w:color="auto"/>
              <w:bottom w:val="single" w:sz="2" w:space="0" w:color="auto"/>
              <w:right w:val="single" w:sz="2" w:space="0" w:color="auto"/>
            </w:tcBorders>
            <w:shd w:val="clear" w:color="auto" w:fill="auto"/>
          </w:tcPr>
          <w:p w:rsidR="006A7956" w:rsidRPr="00885F31" w:rsidRDefault="006A7956" w:rsidP="00815F8C">
            <w:pPr>
              <w:spacing w:after="0" w:line="240" w:lineRule="auto"/>
              <w:ind w:right="141"/>
              <w:jc w:val="center"/>
              <w:rPr>
                <w:rFonts w:eastAsia="Times New Roman" w:cs="Times New Roman"/>
                <w:b/>
                <w:szCs w:val="28"/>
              </w:rPr>
            </w:pPr>
            <w:r w:rsidRPr="00885F31">
              <w:rPr>
                <w:rFonts w:eastAsia="Times New Roman" w:cs="Times New Roman"/>
                <w:b/>
                <w:szCs w:val="28"/>
              </w:rPr>
              <w:t>Професійні знання</w:t>
            </w:r>
          </w:p>
        </w:tc>
      </w:tr>
      <w:tr w:rsidR="006A7956" w:rsidRPr="00C568A3" w:rsidTr="00A94AB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00" w:firstRow="0" w:lastRow="0" w:firstColumn="0" w:lastColumn="0" w:noHBand="0" w:noVBand="1"/>
        </w:tblPrEx>
        <w:tc>
          <w:tcPr>
            <w:tcW w:w="3261" w:type="dxa"/>
            <w:tcBorders>
              <w:top w:val="single" w:sz="4" w:space="0" w:color="000000"/>
              <w:left w:val="single" w:sz="4" w:space="0" w:color="000000"/>
              <w:bottom w:val="single" w:sz="4" w:space="0" w:color="000000"/>
              <w:right w:val="single" w:sz="4" w:space="0" w:color="000000"/>
            </w:tcBorders>
          </w:tcPr>
          <w:p w:rsidR="006A7956" w:rsidRPr="00885F31" w:rsidRDefault="006A7956" w:rsidP="006A7956">
            <w:pPr>
              <w:spacing w:after="0"/>
              <w:jc w:val="center"/>
              <w:rPr>
                <w:b/>
                <w:color w:val="000000"/>
                <w:szCs w:val="28"/>
              </w:rPr>
            </w:pPr>
            <w:r w:rsidRPr="00885F31">
              <w:rPr>
                <w:b/>
                <w:color w:val="000000"/>
                <w:szCs w:val="28"/>
              </w:rPr>
              <w:t>Вимога</w:t>
            </w:r>
          </w:p>
        </w:tc>
        <w:tc>
          <w:tcPr>
            <w:tcW w:w="7229" w:type="dxa"/>
            <w:tcBorders>
              <w:top w:val="single" w:sz="4" w:space="0" w:color="000000"/>
              <w:left w:val="single" w:sz="4" w:space="0" w:color="000000"/>
              <w:bottom w:val="single" w:sz="4" w:space="0" w:color="000000"/>
              <w:right w:val="single" w:sz="4" w:space="0" w:color="000000"/>
            </w:tcBorders>
          </w:tcPr>
          <w:p w:rsidR="006A7956" w:rsidRPr="00885F31" w:rsidRDefault="006A7956" w:rsidP="006A7956">
            <w:pPr>
              <w:spacing w:after="0"/>
              <w:jc w:val="center"/>
              <w:rPr>
                <w:b/>
                <w:color w:val="000000"/>
                <w:szCs w:val="28"/>
              </w:rPr>
            </w:pPr>
            <w:r w:rsidRPr="00885F31">
              <w:rPr>
                <w:b/>
                <w:color w:val="000000"/>
                <w:szCs w:val="28"/>
              </w:rPr>
              <w:t>Компоненти вимоги</w:t>
            </w:r>
          </w:p>
        </w:tc>
      </w:tr>
      <w:tr w:rsidR="006A7956" w:rsidRPr="00EE7B47" w:rsidTr="00A94AB4">
        <w:trPr>
          <w:trHeight w:val="1750"/>
        </w:trPr>
        <w:tc>
          <w:tcPr>
            <w:tcW w:w="3261" w:type="dxa"/>
            <w:tcBorders>
              <w:top w:val="single" w:sz="2" w:space="0" w:color="auto"/>
              <w:left w:val="single" w:sz="2" w:space="0" w:color="auto"/>
              <w:bottom w:val="single" w:sz="2" w:space="0" w:color="auto"/>
              <w:right w:val="single" w:sz="2" w:space="0" w:color="auto"/>
            </w:tcBorders>
            <w:shd w:val="clear" w:color="auto" w:fill="auto"/>
          </w:tcPr>
          <w:p w:rsidR="006A7956" w:rsidRDefault="006A7956" w:rsidP="003E153D">
            <w:pPr>
              <w:spacing w:after="0"/>
              <w:ind w:left="144"/>
              <w:rPr>
                <w:color w:val="000000"/>
                <w:szCs w:val="28"/>
              </w:rPr>
            </w:pPr>
            <w:r w:rsidRPr="00C568A3">
              <w:rPr>
                <w:color w:val="000000"/>
                <w:szCs w:val="28"/>
              </w:rPr>
              <w:t>Знання законодавства</w:t>
            </w:r>
          </w:p>
          <w:p w:rsidR="007B09FB" w:rsidRPr="00C568A3" w:rsidRDefault="007B09FB" w:rsidP="003E153D">
            <w:pPr>
              <w:spacing w:after="0"/>
              <w:ind w:left="144"/>
              <w:rPr>
                <w:color w:val="000000"/>
                <w:szCs w:val="28"/>
              </w:rPr>
            </w:pP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6A7956" w:rsidRPr="00815F8C" w:rsidRDefault="009C50E1" w:rsidP="00815F8C">
            <w:pPr>
              <w:pStyle w:val="ad"/>
              <w:numPr>
                <w:ilvl w:val="0"/>
                <w:numId w:val="13"/>
              </w:numPr>
              <w:spacing w:after="0" w:line="240" w:lineRule="auto"/>
              <w:ind w:left="142" w:firstLine="284"/>
              <w:jc w:val="both"/>
              <w:rPr>
                <w:szCs w:val="28"/>
              </w:rPr>
            </w:pPr>
            <w:r w:rsidRPr="00815F8C">
              <w:rPr>
                <w:szCs w:val="28"/>
              </w:rPr>
              <w:t>знання:</w:t>
            </w:r>
            <w:r w:rsidRPr="00815F8C">
              <w:rPr>
                <w:szCs w:val="28"/>
              </w:rPr>
              <w:br/>
            </w:r>
            <w:r w:rsidR="006A7956" w:rsidRPr="00815F8C">
              <w:rPr>
                <w:szCs w:val="28"/>
              </w:rPr>
              <w:t>Конституції України;</w:t>
            </w:r>
          </w:p>
          <w:p w:rsidR="006A7956" w:rsidRPr="00815F8C" w:rsidRDefault="006A7956" w:rsidP="00815F8C">
            <w:pPr>
              <w:pStyle w:val="ad"/>
              <w:numPr>
                <w:ilvl w:val="0"/>
                <w:numId w:val="13"/>
              </w:numPr>
              <w:spacing w:after="0" w:line="240" w:lineRule="auto"/>
              <w:ind w:left="142" w:firstLine="284"/>
              <w:jc w:val="both"/>
              <w:rPr>
                <w:szCs w:val="28"/>
              </w:rPr>
            </w:pPr>
            <w:r w:rsidRPr="00815F8C">
              <w:rPr>
                <w:szCs w:val="28"/>
              </w:rPr>
              <w:t xml:space="preserve">Закону України </w:t>
            </w:r>
            <w:r w:rsidR="00A94AB4" w:rsidRPr="00815F8C">
              <w:rPr>
                <w:szCs w:val="28"/>
              </w:rPr>
              <w:t>«</w:t>
            </w:r>
            <w:r w:rsidRPr="00815F8C">
              <w:rPr>
                <w:szCs w:val="28"/>
              </w:rPr>
              <w:t>Про державну службу</w:t>
            </w:r>
            <w:r w:rsidR="00A94AB4" w:rsidRPr="00815F8C">
              <w:rPr>
                <w:szCs w:val="28"/>
              </w:rPr>
              <w:t>»</w:t>
            </w:r>
            <w:r w:rsidRPr="00815F8C">
              <w:rPr>
                <w:szCs w:val="28"/>
              </w:rPr>
              <w:t>;</w:t>
            </w:r>
          </w:p>
          <w:p w:rsidR="009C50E1" w:rsidRPr="00815F8C" w:rsidRDefault="006A7956" w:rsidP="00815F8C">
            <w:pPr>
              <w:pStyle w:val="ad"/>
              <w:numPr>
                <w:ilvl w:val="0"/>
                <w:numId w:val="13"/>
              </w:numPr>
              <w:spacing w:after="0" w:line="240" w:lineRule="auto"/>
              <w:ind w:left="142" w:firstLine="284"/>
              <w:jc w:val="both"/>
              <w:rPr>
                <w:szCs w:val="28"/>
              </w:rPr>
            </w:pPr>
            <w:r w:rsidRPr="00815F8C">
              <w:rPr>
                <w:szCs w:val="28"/>
              </w:rPr>
              <w:t xml:space="preserve">Закону України </w:t>
            </w:r>
            <w:r w:rsidR="00A94AB4" w:rsidRPr="00815F8C">
              <w:rPr>
                <w:szCs w:val="28"/>
              </w:rPr>
              <w:t>«</w:t>
            </w:r>
            <w:r w:rsidRPr="00815F8C">
              <w:rPr>
                <w:szCs w:val="28"/>
              </w:rPr>
              <w:t>Про запобігання корупції</w:t>
            </w:r>
            <w:r w:rsidR="00A94AB4" w:rsidRPr="00815F8C">
              <w:rPr>
                <w:szCs w:val="28"/>
              </w:rPr>
              <w:t>»</w:t>
            </w:r>
          </w:p>
          <w:p w:rsidR="006A7956" w:rsidRPr="00815F8C" w:rsidRDefault="006A7956" w:rsidP="00815F8C">
            <w:pPr>
              <w:pStyle w:val="ad"/>
              <w:numPr>
                <w:ilvl w:val="0"/>
                <w:numId w:val="13"/>
              </w:numPr>
              <w:spacing w:after="0" w:line="240" w:lineRule="auto"/>
              <w:ind w:left="142" w:firstLine="284"/>
              <w:jc w:val="both"/>
              <w:rPr>
                <w:color w:val="548DD4"/>
                <w:szCs w:val="28"/>
              </w:rPr>
            </w:pPr>
          </w:p>
        </w:tc>
      </w:tr>
      <w:tr w:rsidR="002A0E18" w:rsidRPr="00EE7B47" w:rsidTr="00A94AB4">
        <w:trPr>
          <w:trHeight w:val="690"/>
        </w:trPr>
        <w:tc>
          <w:tcPr>
            <w:tcW w:w="3261" w:type="dxa"/>
            <w:tcBorders>
              <w:top w:val="single" w:sz="2" w:space="0" w:color="auto"/>
              <w:left w:val="single" w:sz="2" w:space="0" w:color="auto"/>
              <w:bottom w:val="single" w:sz="2" w:space="0" w:color="auto"/>
              <w:right w:val="single" w:sz="2" w:space="0" w:color="auto"/>
            </w:tcBorders>
            <w:shd w:val="clear" w:color="auto" w:fill="auto"/>
          </w:tcPr>
          <w:p w:rsidR="007B09FB" w:rsidRPr="009C50E1" w:rsidRDefault="002A0E18" w:rsidP="009C50E1">
            <w:pPr>
              <w:spacing w:after="0"/>
              <w:ind w:left="144"/>
              <w:rPr>
                <w:szCs w:val="28"/>
              </w:rPr>
            </w:pPr>
            <w:r w:rsidRPr="009C50E1">
              <w:rPr>
                <w:szCs w:val="28"/>
              </w:rPr>
              <w:t xml:space="preserve">Знання, необхідні для </w:t>
            </w:r>
            <w:r w:rsidR="009C50E1">
              <w:rPr>
                <w:szCs w:val="28"/>
              </w:rPr>
              <w:t>виконання посадових обов’язків</w:t>
            </w:r>
          </w:p>
        </w:tc>
        <w:tc>
          <w:tcPr>
            <w:tcW w:w="7229" w:type="dxa"/>
            <w:tcBorders>
              <w:top w:val="single" w:sz="2" w:space="0" w:color="auto"/>
              <w:left w:val="single" w:sz="2" w:space="0" w:color="auto"/>
              <w:bottom w:val="single" w:sz="2" w:space="0" w:color="auto"/>
              <w:right w:val="single" w:sz="2" w:space="0" w:color="auto"/>
            </w:tcBorders>
            <w:shd w:val="clear" w:color="auto" w:fill="auto"/>
          </w:tcPr>
          <w:p w:rsidR="009D5741" w:rsidRPr="009D5741" w:rsidRDefault="009D5741" w:rsidP="009C50E1">
            <w:pPr>
              <w:pStyle w:val="ad"/>
              <w:numPr>
                <w:ilvl w:val="0"/>
                <w:numId w:val="12"/>
              </w:numPr>
              <w:spacing w:after="0"/>
              <w:ind w:left="284" w:right="143" w:firstLine="142"/>
              <w:jc w:val="both"/>
              <w:rPr>
                <w:rStyle w:val="st42"/>
                <w:rFonts w:cs="Times New Roman"/>
                <w:color w:val="auto"/>
                <w:szCs w:val="28"/>
              </w:rPr>
            </w:pPr>
            <w:r>
              <w:rPr>
                <w:szCs w:val="28"/>
              </w:rPr>
              <w:t xml:space="preserve">знання </w:t>
            </w:r>
            <w:r w:rsidRPr="00815F8C">
              <w:rPr>
                <w:szCs w:val="28"/>
              </w:rPr>
              <w:t>Закон</w:t>
            </w:r>
            <w:r>
              <w:rPr>
                <w:szCs w:val="28"/>
              </w:rPr>
              <w:t>у</w:t>
            </w:r>
            <w:r w:rsidRPr="00815F8C">
              <w:rPr>
                <w:szCs w:val="28"/>
              </w:rPr>
              <w:t xml:space="preserve"> України «Про Освіту» </w:t>
            </w:r>
            <w:r w:rsidRPr="00815F8C">
              <w:rPr>
                <w:rStyle w:val="st42"/>
                <w:color w:val="auto"/>
                <w:szCs w:val="28"/>
              </w:rPr>
              <w:t>та іншого законодавства</w:t>
            </w:r>
            <w:r>
              <w:rPr>
                <w:rStyle w:val="st42"/>
                <w:color w:val="auto"/>
                <w:szCs w:val="28"/>
              </w:rPr>
              <w:t xml:space="preserve"> у сфері освіти;</w:t>
            </w:r>
          </w:p>
          <w:p w:rsidR="00990EFC" w:rsidRPr="009C50E1" w:rsidRDefault="009D5741" w:rsidP="009C50E1">
            <w:pPr>
              <w:pStyle w:val="ad"/>
              <w:numPr>
                <w:ilvl w:val="0"/>
                <w:numId w:val="12"/>
              </w:numPr>
              <w:spacing w:after="0"/>
              <w:ind w:left="284" w:right="143" w:firstLine="142"/>
              <w:jc w:val="both"/>
              <w:rPr>
                <w:rFonts w:cs="Times New Roman"/>
                <w:szCs w:val="28"/>
              </w:rPr>
            </w:pPr>
            <w:r w:rsidRPr="009C50E1">
              <w:rPr>
                <w:rFonts w:cs="Times New Roman"/>
                <w:szCs w:val="28"/>
              </w:rPr>
              <w:t xml:space="preserve"> </w:t>
            </w:r>
            <w:r w:rsidR="00990EFC" w:rsidRPr="009C50E1">
              <w:rPr>
                <w:rFonts w:cs="Times New Roman"/>
                <w:szCs w:val="28"/>
              </w:rPr>
              <w:t>вільне</w:t>
            </w:r>
            <w:r w:rsidR="002A0E18" w:rsidRPr="009C50E1">
              <w:rPr>
                <w:rFonts w:cs="Times New Roman"/>
                <w:szCs w:val="28"/>
              </w:rPr>
              <w:t xml:space="preserve"> користув</w:t>
            </w:r>
            <w:r w:rsidR="00990EFC" w:rsidRPr="009C50E1">
              <w:rPr>
                <w:rFonts w:cs="Times New Roman"/>
                <w:szCs w:val="28"/>
              </w:rPr>
              <w:t>ання</w:t>
            </w:r>
            <w:r w:rsidR="002A0E18" w:rsidRPr="009C50E1">
              <w:rPr>
                <w:rFonts w:cs="Times New Roman"/>
                <w:szCs w:val="28"/>
              </w:rPr>
              <w:t xml:space="preserve"> Microsoft Windows, MS Office (Word, Excel, PowerPoint), Outlook Express, </w:t>
            </w:r>
            <w:proofErr w:type="spellStart"/>
            <w:r w:rsidR="002A0E18" w:rsidRPr="009C50E1">
              <w:rPr>
                <w:rFonts w:cs="Times New Roman"/>
                <w:szCs w:val="28"/>
              </w:rPr>
              <w:t>Internet</w:t>
            </w:r>
            <w:proofErr w:type="spellEnd"/>
            <w:r w:rsidR="009A60D2" w:rsidRPr="009C50E1">
              <w:rPr>
                <w:rFonts w:cs="Times New Roman"/>
                <w:szCs w:val="28"/>
              </w:rPr>
              <w:t>;</w:t>
            </w:r>
          </w:p>
          <w:p w:rsidR="009A60D2" w:rsidRPr="009C50E1" w:rsidRDefault="009A60D2" w:rsidP="009C50E1">
            <w:pPr>
              <w:pStyle w:val="ad"/>
              <w:numPr>
                <w:ilvl w:val="0"/>
                <w:numId w:val="12"/>
              </w:numPr>
              <w:spacing w:after="0" w:line="240" w:lineRule="auto"/>
              <w:ind w:left="284" w:right="142" w:firstLine="142"/>
              <w:jc w:val="both"/>
              <w:rPr>
                <w:rFonts w:eastAsia="Times New Roman" w:cs="Times New Roman"/>
                <w:szCs w:val="28"/>
              </w:rPr>
            </w:pPr>
            <w:r w:rsidRPr="009C50E1">
              <w:rPr>
                <w:rFonts w:eastAsia="Times New Roman" w:cs="Times New Roman"/>
                <w:szCs w:val="28"/>
              </w:rPr>
              <w:t>впевнений користувач ПК (</w:t>
            </w:r>
            <w:proofErr w:type="spellStart"/>
            <w:r w:rsidRPr="009C50E1">
              <w:rPr>
                <w:rFonts w:eastAsia="Times New Roman" w:cs="Times New Roman"/>
                <w:szCs w:val="28"/>
              </w:rPr>
              <w:t>Adobe</w:t>
            </w:r>
            <w:proofErr w:type="spellEnd"/>
            <w:r w:rsidRPr="009C50E1">
              <w:rPr>
                <w:rFonts w:eastAsia="Times New Roman" w:cs="Times New Roman"/>
                <w:szCs w:val="28"/>
              </w:rPr>
              <w:t xml:space="preserve"> </w:t>
            </w:r>
            <w:proofErr w:type="spellStart"/>
            <w:r w:rsidRPr="009C50E1">
              <w:rPr>
                <w:rFonts w:eastAsia="Times New Roman" w:cs="Times New Roman"/>
                <w:szCs w:val="28"/>
              </w:rPr>
              <w:t>Photoshop</w:t>
            </w:r>
            <w:proofErr w:type="spellEnd"/>
            <w:r w:rsidRPr="009C50E1">
              <w:rPr>
                <w:rFonts w:eastAsia="Times New Roman" w:cs="Times New Roman"/>
                <w:szCs w:val="28"/>
              </w:rPr>
              <w:t xml:space="preserve">, </w:t>
            </w:r>
            <w:proofErr w:type="spellStart"/>
            <w:r w:rsidRPr="009C50E1">
              <w:rPr>
                <w:rFonts w:eastAsia="Times New Roman" w:cs="Times New Roman"/>
                <w:szCs w:val="28"/>
              </w:rPr>
              <w:t>Adobe</w:t>
            </w:r>
            <w:proofErr w:type="spellEnd"/>
            <w:r w:rsidRPr="009C50E1">
              <w:rPr>
                <w:rFonts w:eastAsia="Times New Roman" w:cs="Times New Roman"/>
                <w:szCs w:val="28"/>
              </w:rPr>
              <w:t xml:space="preserve"> </w:t>
            </w:r>
            <w:proofErr w:type="spellStart"/>
            <w:r w:rsidRPr="009C50E1">
              <w:rPr>
                <w:rFonts w:eastAsia="Times New Roman" w:cs="Times New Roman"/>
                <w:szCs w:val="28"/>
              </w:rPr>
              <w:t>Illustrator</w:t>
            </w:r>
            <w:proofErr w:type="spellEnd"/>
            <w:r w:rsidRPr="009C50E1">
              <w:rPr>
                <w:rFonts w:eastAsia="Times New Roman" w:cs="Times New Roman"/>
                <w:szCs w:val="28"/>
              </w:rPr>
              <w:t xml:space="preserve">, </w:t>
            </w:r>
            <w:proofErr w:type="spellStart"/>
            <w:r w:rsidRPr="009C50E1">
              <w:rPr>
                <w:rFonts w:eastAsia="Times New Roman" w:cs="Times New Roman"/>
                <w:szCs w:val="28"/>
              </w:rPr>
              <w:t>Adobe</w:t>
            </w:r>
            <w:proofErr w:type="spellEnd"/>
            <w:r w:rsidRPr="009C50E1">
              <w:rPr>
                <w:rFonts w:eastAsia="Times New Roman" w:cs="Times New Roman"/>
                <w:szCs w:val="28"/>
              </w:rPr>
              <w:t xml:space="preserve"> </w:t>
            </w:r>
            <w:proofErr w:type="spellStart"/>
            <w:r w:rsidRPr="009C50E1">
              <w:rPr>
                <w:rFonts w:eastAsia="Times New Roman" w:cs="Times New Roman"/>
                <w:szCs w:val="28"/>
              </w:rPr>
              <w:t>Premiere</w:t>
            </w:r>
            <w:proofErr w:type="spellEnd"/>
            <w:r w:rsidRPr="009C50E1">
              <w:rPr>
                <w:rFonts w:eastAsia="Times New Roman" w:cs="Times New Roman"/>
                <w:szCs w:val="28"/>
              </w:rPr>
              <w:t xml:space="preserve"> </w:t>
            </w:r>
            <w:proofErr w:type="spellStart"/>
            <w:r w:rsidRPr="009C50E1">
              <w:rPr>
                <w:rFonts w:eastAsia="Times New Roman" w:cs="Times New Roman"/>
                <w:szCs w:val="28"/>
              </w:rPr>
              <w:t>Pro</w:t>
            </w:r>
            <w:proofErr w:type="spellEnd"/>
            <w:r w:rsidRPr="009C50E1">
              <w:rPr>
                <w:rFonts w:eastAsia="Times New Roman" w:cs="Times New Roman"/>
                <w:szCs w:val="28"/>
              </w:rPr>
              <w:t xml:space="preserve">, </w:t>
            </w:r>
            <w:proofErr w:type="spellStart"/>
            <w:r w:rsidRPr="009C50E1">
              <w:rPr>
                <w:rFonts w:eastAsia="Times New Roman" w:cs="Times New Roman"/>
                <w:szCs w:val="28"/>
              </w:rPr>
              <w:t>Adobe</w:t>
            </w:r>
            <w:proofErr w:type="spellEnd"/>
            <w:r w:rsidRPr="009C50E1">
              <w:rPr>
                <w:rFonts w:eastAsia="Times New Roman" w:cs="Times New Roman"/>
                <w:szCs w:val="28"/>
              </w:rPr>
              <w:t xml:space="preserve"> </w:t>
            </w:r>
            <w:proofErr w:type="spellStart"/>
            <w:r w:rsidRPr="009C50E1">
              <w:rPr>
                <w:rFonts w:eastAsia="Times New Roman" w:cs="Times New Roman"/>
                <w:szCs w:val="28"/>
              </w:rPr>
              <w:t>After</w:t>
            </w:r>
            <w:proofErr w:type="spellEnd"/>
            <w:r w:rsidRPr="009C50E1">
              <w:rPr>
                <w:rFonts w:eastAsia="Times New Roman" w:cs="Times New Roman"/>
                <w:szCs w:val="28"/>
              </w:rPr>
              <w:t xml:space="preserve"> </w:t>
            </w:r>
            <w:proofErr w:type="spellStart"/>
            <w:r w:rsidRPr="009C50E1">
              <w:rPr>
                <w:rFonts w:eastAsia="Times New Roman" w:cs="Times New Roman"/>
                <w:szCs w:val="28"/>
              </w:rPr>
              <w:t>Effects</w:t>
            </w:r>
            <w:proofErr w:type="spellEnd"/>
            <w:r w:rsidRPr="009C50E1">
              <w:rPr>
                <w:rFonts w:eastAsia="Times New Roman" w:cs="Times New Roman"/>
                <w:szCs w:val="28"/>
              </w:rPr>
              <w:t xml:space="preserve">, OBS </w:t>
            </w:r>
            <w:proofErr w:type="spellStart"/>
            <w:r w:rsidRPr="009C50E1">
              <w:rPr>
                <w:rFonts w:eastAsia="Times New Roman" w:cs="Times New Roman"/>
                <w:szCs w:val="28"/>
              </w:rPr>
              <w:t>Studio</w:t>
            </w:r>
            <w:proofErr w:type="spellEnd"/>
            <w:r w:rsidRPr="009C50E1">
              <w:rPr>
                <w:rFonts w:eastAsia="Times New Roman" w:cs="Times New Roman"/>
                <w:szCs w:val="28"/>
              </w:rPr>
              <w:t xml:space="preserve">, </w:t>
            </w:r>
            <w:proofErr w:type="spellStart"/>
            <w:r w:rsidRPr="009C50E1">
              <w:rPr>
                <w:rFonts w:eastAsia="Times New Roman" w:cs="Times New Roman"/>
                <w:szCs w:val="28"/>
              </w:rPr>
              <w:t>Zoom</w:t>
            </w:r>
            <w:proofErr w:type="spellEnd"/>
            <w:r w:rsidRPr="009C50E1">
              <w:rPr>
                <w:rFonts w:eastAsia="Times New Roman" w:cs="Times New Roman"/>
                <w:szCs w:val="28"/>
              </w:rPr>
              <w:t xml:space="preserve">, Microsoft </w:t>
            </w:r>
            <w:proofErr w:type="spellStart"/>
            <w:r w:rsidRPr="009C50E1">
              <w:rPr>
                <w:rFonts w:eastAsia="Times New Roman" w:cs="Times New Roman"/>
                <w:szCs w:val="28"/>
              </w:rPr>
              <w:t>Teams</w:t>
            </w:r>
            <w:proofErr w:type="spellEnd"/>
            <w:r w:rsidRPr="009C50E1">
              <w:rPr>
                <w:rFonts w:eastAsia="Times New Roman" w:cs="Times New Roman"/>
                <w:szCs w:val="28"/>
              </w:rPr>
              <w:t xml:space="preserve"> та іншими);</w:t>
            </w:r>
          </w:p>
          <w:p w:rsidR="00990EFC" w:rsidRPr="009C50E1" w:rsidRDefault="002A0E18" w:rsidP="009C50E1">
            <w:pPr>
              <w:pStyle w:val="ad"/>
              <w:numPr>
                <w:ilvl w:val="0"/>
                <w:numId w:val="12"/>
              </w:numPr>
              <w:spacing w:after="0" w:line="240" w:lineRule="auto"/>
              <w:ind w:left="284" w:right="142" w:firstLine="142"/>
              <w:jc w:val="both"/>
              <w:rPr>
                <w:rFonts w:eastAsia="Times New Roman" w:cs="Times New Roman"/>
                <w:szCs w:val="28"/>
              </w:rPr>
            </w:pPr>
            <w:r w:rsidRPr="009C50E1">
              <w:rPr>
                <w:rFonts w:cs="Times New Roman"/>
                <w:szCs w:val="28"/>
              </w:rPr>
              <w:t xml:space="preserve">вміння користуватися системою електронного документообігу, базами даних, реєстрами; </w:t>
            </w:r>
          </w:p>
          <w:p w:rsidR="009A60D2" w:rsidRPr="009C50E1" w:rsidRDefault="002A0E18" w:rsidP="009C50E1">
            <w:pPr>
              <w:pStyle w:val="ad"/>
              <w:numPr>
                <w:ilvl w:val="0"/>
                <w:numId w:val="12"/>
              </w:numPr>
              <w:spacing w:after="0"/>
              <w:ind w:left="284" w:right="143" w:firstLine="142"/>
              <w:jc w:val="both"/>
              <w:rPr>
                <w:rFonts w:cs="Times New Roman"/>
                <w:szCs w:val="28"/>
              </w:rPr>
            </w:pPr>
            <w:r w:rsidRPr="009C50E1">
              <w:rPr>
                <w:rFonts w:cs="Times New Roman"/>
                <w:szCs w:val="28"/>
              </w:rPr>
              <w:t xml:space="preserve">володіння навичками адміністрування </w:t>
            </w:r>
            <w:proofErr w:type="spellStart"/>
            <w:r w:rsidRPr="009C50E1">
              <w:rPr>
                <w:rFonts w:cs="Times New Roman"/>
                <w:szCs w:val="28"/>
              </w:rPr>
              <w:t>вебсайтів</w:t>
            </w:r>
            <w:proofErr w:type="spellEnd"/>
            <w:r w:rsidRPr="009C50E1">
              <w:rPr>
                <w:rFonts w:cs="Times New Roman"/>
                <w:szCs w:val="28"/>
              </w:rPr>
              <w:t xml:space="preserve">, </w:t>
            </w:r>
            <w:r w:rsidR="00C01757">
              <w:rPr>
                <w:rFonts w:cs="Times New Roman"/>
                <w:szCs w:val="28"/>
              </w:rPr>
              <w:t xml:space="preserve">сторінок </w:t>
            </w:r>
            <w:r w:rsidR="009C50E1" w:rsidRPr="009C50E1">
              <w:rPr>
                <w:rFonts w:eastAsia="Times New Roman" w:cs="Times New Roman"/>
                <w:szCs w:val="28"/>
                <w:lang w:val="en-US"/>
              </w:rPr>
              <w:t>F</w:t>
            </w:r>
            <w:proofErr w:type="spellStart"/>
            <w:r w:rsidR="009A60D2" w:rsidRPr="009C50E1">
              <w:rPr>
                <w:rFonts w:eastAsia="Times New Roman" w:cs="Times New Roman"/>
                <w:szCs w:val="28"/>
              </w:rPr>
              <w:t>acebook</w:t>
            </w:r>
            <w:proofErr w:type="spellEnd"/>
            <w:r w:rsidR="009A60D2" w:rsidRPr="009C50E1">
              <w:rPr>
                <w:rFonts w:eastAsia="Times New Roman" w:cs="Times New Roman"/>
                <w:szCs w:val="28"/>
              </w:rPr>
              <w:t xml:space="preserve"> та</w:t>
            </w:r>
            <w:r w:rsidR="009C50E1" w:rsidRPr="009C50E1">
              <w:rPr>
                <w:rFonts w:eastAsia="Times New Roman" w:cs="Times New Roman"/>
                <w:szCs w:val="28"/>
              </w:rPr>
              <w:t xml:space="preserve"> </w:t>
            </w:r>
            <w:r w:rsidR="009C50E1" w:rsidRPr="009C50E1">
              <w:rPr>
                <w:rFonts w:eastAsia="Times New Roman" w:cs="Times New Roman"/>
                <w:szCs w:val="28"/>
                <w:lang w:val="en-US"/>
              </w:rPr>
              <w:t>T</w:t>
            </w:r>
            <w:proofErr w:type="spellStart"/>
            <w:r w:rsidR="009A60D2" w:rsidRPr="009C50E1">
              <w:rPr>
                <w:rFonts w:eastAsia="Times New Roman" w:cs="Times New Roman"/>
                <w:szCs w:val="28"/>
              </w:rPr>
              <w:t>witter</w:t>
            </w:r>
            <w:proofErr w:type="spellEnd"/>
            <w:r w:rsidR="009A60D2" w:rsidRPr="009C50E1">
              <w:rPr>
                <w:rFonts w:eastAsia="Times New Roman" w:cs="Times New Roman"/>
                <w:szCs w:val="28"/>
              </w:rPr>
              <w:t xml:space="preserve">, </w:t>
            </w:r>
            <w:r w:rsidR="009C50E1" w:rsidRPr="009C50E1">
              <w:rPr>
                <w:rFonts w:eastAsia="Times New Roman" w:cs="Times New Roman"/>
                <w:szCs w:val="28"/>
                <w:lang w:val="en-US"/>
              </w:rPr>
              <w:t>T</w:t>
            </w:r>
            <w:proofErr w:type="spellStart"/>
            <w:r w:rsidR="009A60D2" w:rsidRPr="009C50E1">
              <w:rPr>
                <w:rFonts w:eastAsia="Times New Roman" w:cs="Times New Roman"/>
                <w:szCs w:val="28"/>
              </w:rPr>
              <w:t>elegram</w:t>
            </w:r>
            <w:proofErr w:type="spellEnd"/>
            <w:r w:rsidR="009A60D2" w:rsidRPr="009C50E1">
              <w:rPr>
                <w:rFonts w:eastAsia="Times New Roman" w:cs="Times New Roman"/>
                <w:szCs w:val="28"/>
              </w:rPr>
              <w:t xml:space="preserve"> </w:t>
            </w:r>
            <w:r w:rsidR="00C01757">
              <w:rPr>
                <w:rFonts w:eastAsia="Times New Roman" w:cs="Times New Roman"/>
                <w:szCs w:val="28"/>
              </w:rPr>
              <w:t xml:space="preserve">та </w:t>
            </w:r>
            <w:proofErr w:type="spellStart"/>
            <w:r w:rsidR="00C01757" w:rsidRPr="009C50E1">
              <w:rPr>
                <w:rFonts w:eastAsia="Times New Roman" w:cs="Times New Roman"/>
                <w:szCs w:val="28"/>
                <w:lang w:val="en-US"/>
              </w:rPr>
              <w:t>Youtube</w:t>
            </w:r>
            <w:proofErr w:type="spellEnd"/>
            <w:r w:rsidR="00C01757" w:rsidRPr="009C50E1">
              <w:rPr>
                <w:rFonts w:eastAsia="Times New Roman" w:cs="Times New Roman"/>
                <w:szCs w:val="28"/>
              </w:rPr>
              <w:t xml:space="preserve"> </w:t>
            </w:r>
            <w:r w:rsidR="00C01757">
              <w:rPr>
                <w:rFonts w:eastAsia="Times New Roman" w:cs="Times New Roman"/>
                <w:szCs w:val="28"/>
              </w:rPr>
              <w:t>каналів</w:t>
            </w:r>
            <w:r w:rsidR="009A60D2" w:rsidRPr="009C50E1">
              <w:rPr>
                <w:rFonts w:eastAsia="Times New Roman" w:cs="Times New Roman"/>
                <w:szCs w:val="28"/>
              </w:rPr>
              <w:t xml:space="preserve"> тощо</w:t>
            </w:r>
            <w:r w:rsidR="009C50E1" w:rsidRPr="009C50E1">
              <w:rPr>
                <w:rFonts w:eastAsia="Times New Roman" w:cs="Times New Roman"/>
                <w:szCs w:val="28"/>
              </w:rPr>
              <w:t>.</w:t>
            </w:r>
          </w:p>
          <w:p w:rsidR="009A60D2" w:rsidRDefault="009A60D2" w:rsidP="009A60D2">
            <w:pPr>
              <w:spacing w:after="0"/>
              <w:ind w:left="142" w:right="143"/>
              <w:jc w:val="both"/>
              <w:rPr>
                <w:rFonts w:cs="Times New Roman"/>
                <w:szCs w:val="28"/>
                <w:highlight w:val="yellow"/>
              </w:rPr>
            </w:pPr>
          </w:p>
          <w:p w:rsidR="002A0E18" w:rsidRPr="007B09FB" w:rsidRDefault="002A0E18" w:rsidP="009A60D2">
            <w:pPr>
              <w:spacing w:after="0"/>
              <w:ind w:left="142" w:right="143"/>
              <w:jc w:val="both"/>
              <w:rPr>
                <w:rFonts w:eastAsia="Times New Roman" w:cs="Times New Roman"/>
                <w:szCs w:val="28"/>
                <w:highlight w:val="yellow"/>
              </w:rPr>
            </w:pPr>
          </w:p>
        </w:tc>
      </w:tr>
    </w:tbl>
    <w:p w:rsidR="00B25185" w:rsidRDefault="00B25185" w:rsidP="00CE1E4D">
      <w:pPr>
        <w:spacing w:after="0" w:line="240" w:lineRule="auto"/>
        <w:jc w:val="both"/>
        <w:rPr>
          <w:rFonts w:cs="Times New Roman"/>
          <w:szCs w:val="28"/>
        </w:rPr>
      </w:pPr>
      <w:bookmarkStart w:id="1" w:name="_GoBack"/>
      <w:bookmarkEnd w:id="1"/>
    </w:p>
    <w:sectPr w:rsidR="00B25185" w:rsidSect="00A94AB4">
      <w:pgSz w:w="11906" w:h="16838"/>
      <w:pgMar w:top="993" w:right="850"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ntiqua">
    <w:altName w:val="Microsoft YaHei"/>
    <w:charset w:val="00"/>
    <w:family w:val="swiss"/>
    <w:pitch w:val="variable"/>
    <w:sig w:usb0="00000001"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8"/>
        <w:szCs w:val="28"/>
        <w:u w:val="none"/>
      </w:rPr>
    </w:lvl>
    <w:lvl w:ilvl="1">
      <w:start w:val="1"/>
      <w:numFmt w:val="bullet"/>
      <w:lvlText w:val="-"/>
      <w:lvlJc w:val="left"/>
      <w:rPr>
        <w:b w:val="0"/>
        <w:bCs w:val="0"/>
        <w:i w:val="0"/>
        <w:iCs w:val="0"/>
        <w:smallCaps w:val="0"/>
        <w:strike w:val="0"/>
        <w:color w:val="000000"/>
        <w:spacing w:val="0"/>
        <w:w w:val="100"/>
        <w:position w:val="0"/>
        <w:sz w:val="28"/>
        <w:szCs w:val="28"/>
        <w:u w:val="none"/>
      </w:rPr>
    </w:lvl>
    <w:lvl w:ilvl="2">
      <w:start w:val="1"/>
      <w:numFmt w:val="bullet"/>
      <w:lvlText w:val="-"/>
      <w:lvlJc w:val="left"/>
      <w:rPr>
        <w:b w:val="0"/>
        <w:bCs w:val="0"/>
        <w:i w:val="0"/>
        <w:iCs w:val="0"/>
        <w:smallCaps w:val="0"/>
        <w:strike w:val="0"/>
        <w:color w:val="000000"/>
        <w:spacing w:val="0"/>
        <w:w w:val="100"/>
        <w:position w:val="0"/>
        <w:sz w:val="28"/>
        <w:szCs w:val="28"/>
        <w:u w:val="none"/>
      </w:rPr>
    </w:lvl>
    <w:lvl w:ilvl="3">
      <w:start w:val="1"/>
      <w:numFmt w:val="bullet"/>
      <w:lvlText w:val="-"/>
      <w:lvlJc w:val="left"/>
      <w:rPr>
        <w:b w:val="0"/>
        <w:bCs w:val="0"/>
        <w:i w:val="0"/>
        <w:iCs w:val="0"/>
        <w:smallCaps w:val="0"/>
        <w:strike w:val="0"/>
        <w:color w:val="000000"/>
        <w:spacing w:val="0"/>
        <w:w w:val="100"/>
        <w:position w:val="0"/>
        <w:sz w:val="28"/>
        <w:szCs w:val="28"/>
        <w:u w:val="none"/>
      </w:rPr>
    </w:lvl>
    <w:lvl w:ilvl="4">
      <w:start w:val="1"/>
      <w:numFmt w:val="bullet"/>
      <w:lvlText w:val="-"/>
      <w:lvlJc w:val="left"/>
      <w:rPr>
        <w:b w:val="0"/>
        <w:bCs w:val="0"/>
        <w:i w:val="0"/>
        <w:iCs w:val="0"/>
        <w:smallCaps w:val="0"/>
        <w:strike w:val="0"/>
        <w:color w:val="000000"/>
        <w:spacing w:val="0"/>
        <w:w w:val="100"/>
        <w:position w:val="0"/>
        <w:sz w:val="28"/>
        <w:szCs w:val="28"/>
        <w:u w:val="none"/>
      </w:rPr>
    </w:lvl>
    <w:lvl w:ilvl="5">
      <w:start w:val="1"/>
      <w:numFmt w:val="bullet"/>
      <w:lvlText w:val="-"/>
      <w:lvlJc w:val="left"/>
      <w:rPr>
        <w:b w:val="0"/>
        <w:bCs w:val="0"/>
        <w:i w:val="0"/>
        <w:iCs w:val="0"/>
        <w:smallCaps w:val="0"/>
        <w:strike w:val="0"/>
        <w:color w:val="000000"/>
        <w:spacing w:val="0"/>
        <w:w w:val="100"/>
        <w:position w:val="0"/>
        <w:sz w:val="28"/>
        <w:szCs w:val="28"/>
        <w:u w:val="none"/>
      </w:rPr>
    </w:lvl>
    <w:lvl w:ilvl="6">
      <w:start w:val="1"/>
      <w:numFmt w:val="bullet"/>
      <w:lvlText w:val="-"/>
      <w:lvlJc w:val="left"/>
      <w:rPr>
        <w:b w:val="0"/>
        <w:bCs w:val="0"/>
        <w:i w:val="0"/>
        <w:iCs w:val="0"/>
        <w:smallCaps w:val="0"/>
        <w:strike w:val="0"/>
        <w:color w:val="000000"/>
        <w:spacing w:val="0"/>
        <w:w w:val="100"/>
        <w:position w:val="0"/>
        <w:sz w:val="28"/>
        <w:szCs w:val="28"/>
        <w:u w:val="none"/>
      </w:rPr>
    </w:lvl>
    <w:lvl w:ilvl="7">
      <w:start w:val="1"/>
      <w:numFmt w:val="bullet"/>
      <w:lvlText w:val="-"/>
      <w:lvlJc w:val="left"/>
      <w:rPr>
        <w:b w:val="0"/>
        <w:bCs w:val="0"/>
        <w:i w:val="0"/>
        <w:iCs w:val="0"/>
        <w:smallCaps w:val="0"/>
        <w:strike w:val="0"/>
        <w:color w:val="000000"/>
        <w:spacing w:val="0"/>
        <w:w w:val="100"/>
        <w:position w:val="0"/>
        <w:sz w:val="28"/>
        <w:szCs w:val="28"/>
        <w:u w:val="none"/>
      </w:rPr>
    </w:lvl>
    <w:lvl w:ilvl="8">
      <w:start w:val="1"/>
      <w:numFmt w:val="bullet"/>
      <w:lvlText w:val="-"/>
      <w:lvlJc w:val="left"/>
      <w:rPr>
        <w:b w:val="0"/>
        <w:bCs w:val="0"/>
        <w:i w:val="0"/>
        <w:iCs w:val="0"/>
        <w:smallCaps w:val="0"/>
        <w:strike w:val="0"/>
        <w:color w:val="000000"/>
        <w:spacing w:val="0"/>
        <w:w w:val="100"/>
        <w:position w:val="0"/>
        <w:sz w:val="28"/>
        <w:szCs w:val="28"/>
        <w:u w:val="none"/>
      </w:rPr>
    </w:lvl>
  </w:abstractNum>
  <w:abstractNum w:abstractNumId="1" w15:restartNumberingAfterBreak="0">
    <w:nsid w:val="0B641E20"/>
    <w:multiLevelType w:val="hybridMultilevel"/>
    <w:tmpl w:val="E7122752"/>
    <w:lvl w:ilvl="0" w:tplc="04220001">
      <w:start w:val="1"/>
      <w:numFmt w:val="bullet"/>
      <w:lvlText w:val=""/>
      <w:lvlJc w:val="left"/>
      <w:pPr>
        <w:ind w:left="856" w:hanging="360"/>
      </w:pPr>
      <w:rPr>
        <w:rFonts w:ascii="Symbol" w:hAnsi="Symbol" w:hint="default"/>
      </w:rPr>
    </w:lvl>
    <w:lvl w:ilvl="1" w:tplc="04220003" w:tentative="1">
      <w:start w:val="1"/>
      <w:numFmt w:val="bullet"/>
      <w:lvlText w:val="o"/>
      <w:lvlJc w:val="left"/>
      <w:pPr>
        <w:ind w:left="1576" w:hanging="360"/>
      </w:pPr>
      <w:rPr>
        <w:rFonts w:ascii="Courier New" w:hAnsi="Courier New" w:cs="Courier New" w:hint="default"/>
      </w:rPr>
    </w:lvl>
    <w:lvl w:ilvl="2" w:tplc="04220005" w:tentative="1">
      <w:start w:val="1"/>
      <w:numFmt w:val="bullet"/>
      <w:lvlText w:val=""/>
      <w:lvlJc w:val="left"/>
      <w:pPr>
        <w:ind w:left="2296" w:hanging="360"/>
      </w:pPr>
      <w:rPr>
        <w:rFonts w:ascii="Wingdings" w:hAnsi="Wingdings" w:hint="default"/>
      </w:rPr>
    </w:lvl>
    <w:lvl w:ilvl="3" w:tplc="04220001" w:tentative="1">
      <w:start w:val="1"/>
      <w:numFmt w:val="bullet"/>
      <w:lvlText w:val=""/>
      <w:lvlJc w:val="left"/>
      <w:pPr>
        <w:ind w:left="3016" w:hanging="360"/>
      </w:pPr>
      <w:rPr>
        <w:rFonts w:ascii="Symbol" w:hAnsi="Symbol" w:hint="default"/>
      </w:rPr>
    </w:lvl>
    <w:lvl w:ilvl="4" w:tplc="04220003" w:tentative="1">
      <w:start w:val="1"/>
      <w:numFmt w:val="bullet"/>
      <w:lvlText w:val="o"/>
      <w:lvlJc w:val="left"/>
      <w:pPr>
        <w:ind w:left="3736" w:hanging="360"/>
      </w:pPr>
      <w:rPr>
        <w:rFonts w:ascii="Courier New" w:hAnsi="Courier New" w:cs="Courier New" w:hint="default"/>
      </w:rPr>
    </w:lvl>
    <w:lvl w:ilvl="5" w:tplc="04220005" w:tentative="1">
      <w:start w:val="1"/>
      <w:numFmt w:val="bullet"/>
      <w:lvlText w:val=""/>
      <w:lvlJc w:val="left"/>
      <w:pPr>
        <w:ind w:left="4456" w:hanging="360"/>
      </w:pPr>
      <w:rPr>
        <w:rFonts w:ascii="Wingdings" w:hAnsi="Wingdings" w:hint="default"/>
      </w:rPr>
    </w:lvl>
    <w:lvl w:ilvl="6" w:tplc="04220001" w:tentative="1">
      <w:start w:val="1"/>
      <w:numFmt w:val="bullet"/>
      <w:lvlText w:val=""/>
      <w:lvlJc w:val="left"/>
      <w:pPr>
        <w:ind w:left="5176" w:hanging="360"/>
      </w:pPr>
      <w:rPr>
        <w:rFonts w:ascii="Symbol" w:hAnsi="Symbol" w:hint="default"/>
      </w:rPr>
    </w:lvl>
    <w:lvl w:ilvl="7" w:tplc="04220003" w:tentative="1">
      <w:start w:val="1"/>
      <w:numFmt w:val="bullet"/>
      <w:lvlText w:val="o"/>
      <w:lvlJc w:val="left"/>
      <w:pPr>
        <w:ind w:left="5896" w:hanging="360"/>
      </w:pPr>
      <w:rPr>
        <w:rFonts w:ascii="Courier New" w:hAnsi="Courier New" w:cs="Courier New" w:hint="default"/>
      </w:rPr>
    </w:lvl>
    <w:lvl w:ilvl="8" w:tplc="04220005" w:tentative="1">
      <w:start w:val="1"/>
      <w:numFmt w:val="bullet"/>
      <w:lvlText w:val=""/>
      <w:lvlJc w:val="left"/>
      <w:pPr>
        <w:ind w:left="6616" w:hanging="360"/>
      </w:pPr>
      <w:rPr>
        <w:rFonts w:ascii="Wingdings" w:hAnsi="Wingdings" w:hint="default"/>
      </w:rPr>
    </w:lvl>
  </w:abstractNum>
  <w:abstractNum w:abstractNumId="2" w15:restartNumberingAfterBreak="0">
    <w:nsid w:val="1FBC2010"/>
    <w:multiLevelType w:val="hybridMultilevel"/>
    <w:tmpl w:val="8E8286D0"/>
    <w:lvl w:ilvl="0" w:tplc="A0C087EC">
      <w:start w:val="5"/>
      <w:numFmt w:val="bullet"/>
      <w:lvlText w:val="-"/>
      <w:lvlJc w:val="left"/>
      <w:pPr>
        <w:ind w:left="854" w:hanging="360"/>
      </w:pPr>
      <w:rPr>
        <w:rFonts w:ascii="Times New Roman" w:eastAsia="Times New Roman" w:hAnsi="Times New Roman" w:cs="Times New Roman" w:hint="default"/>
      </w:rPr>
    </w:lvl>
    <w:lvl w:ilvl="1" w:tplc="04220003" w:tentative="1">
      <w:start w:val="1"/>
      <w:numFmt w:val="bullet"/>
      <w:lvlText w:val="o"/>
      <w:lvlJc w:val="left"/>
      <w:pPr>
        <w:ind w:left="1574" w:hanging="360"/>
      </w:pPr>
      <w:rPr>
        <w:rFonts w:ascii="Courier New" w:hAnsi="Courier New" w:cs="Courier New" w:hint="default"/>
      </w:rPr>
    </w:lvl>
    <w:lvl w:ilvl="2" w:tplc="04220005" w:tentative="1">
      <w:start w:val="1"/>
      <w:numFmt w:val="bullet"/>
      <w:lvlText w:val=""/>
      <w:lvlJc w:val="left"/>
      <w:pPr>
        <w:ind w:left="2294" w:hanging="360"/>
      </w:pPr>
      <w:rPr>
        <w:rFonts w:ascii="Wingdings" w:hAnsi="Wingdings" w:hint="default"/>
      </w:rPr>
    </w:lvl>
    <w:lvl w:ilvl="3" w:tplc="04220001" w:tentative="1">
      <w:start w:val="1"/>
      <w:numFmt w:val="bullet"/>
      <w:lvlText w:val=""/>
      <w:lvlJc w:val="left"/>
      <w:pPr>
        <w:ind w:left="3014" w:hanging="360"/>
      </w:pPr>
      <w:rPr>
        <w:rFonts w:ascii="Symbol" w:hAnsi="Symbol" w:hint="default"/>
      </w:rPr>
    </w:lvl>
    <w:lvl w:ilvl="4" w:tplc="04220003" w:tentative="1">
      <w:start w:val="1"/>
      <w:numFmt w:val="bullet"/>
      <w:lvlText w:val="o"/>
      <w:lvlJc w:val="left"/>
      <w:pPr>
        <w:ind w:left="3734" w:hanging="360"/>
      </w:pPr>
      <w:rPr>
        <w:rFonts w:ascii="Courier New" w:hAnsi="Courier New" w:cs="Courier New" w:hint="default"/>
      </w:rPr>
    </w:lvl>
    <w:lvl w:ilvl="5" w:tplc="04220005" w:tentative="1">
      <w:start w:val="1"/>
      <w:numFmt w:val="bullet"/>
      <w:lvlText w:val=""/>
      <w:lvlJc w:val="left"/>
      <w:pPr>
        <w:ind w:left="4454" w:hanging="360"/>
      </w:pPr>
      <w:rPr>
        <w:rFonts w:ascii="Wingdings" w:hAnsi="Wingdings" w:hint="default"/>
      </w:rPr>
    </w:lvl>
    <w:lvl w:ilvl="6" w:tplc="04220001" w:tentative="1">
      <w:start w:val="1"/>
      <w:numFmt w:val="bullet"/>
      <w:lvlText w:val=""/>
      <w:lvlJc w:val="left"/>
      <w:pPr>
        <w:ind w:left="5174" w:hanging="360"/>
      </w:pPr>
      <w:rPr>
        <w:rFonts w:ascii="Symbol" w:hAnsi="Symbol" w:hint="default"/>
      </w:rPr>
    </w:lvl>
    <w:lvl w:ilvl="7" w:tplc="04220003" w:tentative="1">
      <w:start w:val="1"/>
      <w:numFmt w:val="bullet"/>
      <w:lvlText w:val="o"/>
      <w:lvlJc w:val="left"/>
      <w:pPr>
        <w:ind w:left="5894" w:hanging="360"/>
      </w:pPr>
      <w:rPr>
        <w:rFonts w:ascii="Courier New" w:hAnsi="Courier New" w:cs="Courier New" w:hint="default"/>
      </w:rPr>
    </w:lvl>
    <w:lvl w:ilvl="8" w:tplc="04220005" w:tentative="1">
      <w:start w:val="1"/>
      <w:numFmt w:val="bullet"/>
      <w:lvlText w:val=""/>
      <w:lvlJc w:val="left"/>
      <w:pPr>
        <w:ind w:left="6614" w:hanging="360"/>
      </w:pPr>
      <w:rPr>
        <w:rFonts w:ascii="Wingdings" w:hAnsi="Wingdings" w:hint="default"/>
      </w:rPr>
    </w:lvl>
  </w:abstractNum>
  <w:abstractNum w:abstractNumId="3" w15:restartNumberingAfterBreak="0">
    <w:nsid w:val="2AAB2E52"/>
    <w:multiLevelType w:val="hybridMultilevel"/>
    <w:tmpl w:val="931E6B9E"/>
    <w:lvl w:ilvl="0" w:tplc="A0C087EC">
      <w:start w:val="5"/>
      <w:numFmt w:val="bullet"/>
      <w:lvlText w:val="-"/>
      <w:lvlJc w:val="left"/>
      <w:pPr>
        <w:ind w:left="862" w:hanging="360"/>
      </w:pPr>
      <w:rPr>
        <w:rFonts w:ascii="Times New Roman" w:eastAsia="Times New Roman" w:hAnsi="Times New Roman" w:cs="Times New Roman"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4" w15:restartNumberingAfterBreak="0">
    <w:nsid w:val="2FEA7136"/>
    <w:multiLevelType w:val="hybridMultilevel"/>
    <w:tmpl w:val="E0CC9A34"/>
    <w:lvl w:ilvl="0" w:tplc="04220001">
      <w:start w:val="1"/>
      <w:numFmt w:val="bullet"/>
      <w:lvlText w:val=""/>
      <w:lvlJc w:val="left"/>
      <w:pPr>
        <w:ind w:left="1420" w:hanging="360"/>
      </w:pPr>
      <w:rPr>
        <w:rFonts w:ascii="Symbol" w:hAnsi="Symbol" w:hint="default"/>
      </w:rPr>
    </w:lvl>
    <w:lvl w:ilvl="1" w:tplc="04220003" w:tentative="1">
      <w:start w:val="1"/>
      <w:numFmt w:val="bullet"/>
      <w:lvlText w:val="o"/>
      <w:lvlJc w:val="left"/>
      <w:pPr>
        <w:ind w:left="2140" w:hanging="360"/>
      </w:pPr>
      <w:rPr>
        <w:rFonts w:ascii="Courier New" w:hAnsi="Courier New" w:cs="Courier New" w:hint="default"/>
      </w:rPr>
    </w:lvl>
    <w:lvl w:ilvl="2" w:tplc="04220005" w:tentative="1">
      <w:start w:val="1"/>
      <w:numFmt w:val="bullet"/>
      <w:lvlText w:val=""/>
      <w:lvlJc w:val="left"/>
      <w:pPr>
        <w:ind w:left="2860" w:hanging="360"/>
      </w:pPr>
      <w:rPr>
        <w:rFonts w:ascii="Wingdings" w:hAnsi="Wingdings" w:hint="default"/>
      </w:rPr>
    </w:lvl>
    <w:lvl w:ilvl="3" w:tplc="04220001" w:tentative="1">
      <w:start w:val="1"/>
      <w:numFmt w:val="bullet"/>
      <w:lvlText w:val=""/>
      <w:lvlJc w:val="left"/>
      <w:pPr>
        <w:ind w:left="3580" w:hanging="360"/>
      </w:pPr>
      <w:rPr>
        <w:rFonts w:ascii="Symbol" w:hAnsi="Symbol" w:hint="default"/>
      </w:rPr>
    </w:lvl>
    <w:lvl w:ilvl="4" w:tplc="04220003" w:tentative="1">
      <w:start w:val="1"/>
      <w:numFmt w:val="bullet"/>
      <w:lvlText w:val="o"/>
      <w:lvlJc w:val="left"/>
      <w:pPr>
        <w:ind w:left="4300" w:hanging="360"/>
      </w:pPr>
      <w:rPr>
        <w:rFonts w:ascii="Courier New" w:hAnsi="Courier New" w:cs="Courier New" w:hint="default"/>
      </w:rPr>
    </w:lvl>
    <w:lvl w:ilvl="5" w:tplc="04220005" w:tentative="1">
      <w:start w:val="1"/>
      <w:numFmt w:val="bullet"/>
      <w:lvlText w:val=""/>
      <w:lvlJc w:val="left"/>
      <w:pPr>
        <w:ind w:left="5020" w:hanging="360"/>
      </w:pPr>
      <w:rPr>
        <w:rFonts w:ascii="Wingdings" w:hAnsi="Wingdings" w:hint="default"/>
      </w:rPr>
    </w:lvl>
    <w:lvl w:ilvl="6" w:tplc="04220001" w:tentative="1">
      <w:start w:val="1"/>
      <w:numFmt w:val="bullet"/>
      <w:lvlText w:val=""/>
      <w:lvlJc w:val="left"/>
      <w:pPr>
        <w:ind w:left="5740" w:hanging="360"/>
      </w:pPr>
      <w:rPr>
        <w:rFonts w:ascii="Symbol" w:hAnsi="Symbol" w:hint="default"/>
      </w:rPr>
    </w:lvl>
    <w:lvl w:ilvl="7" w:tplc="04220003" w:tentative="1">
      <w:start w:val="1"/>
      <w:numFmt w:val="bullet"/>
      <w:lvlText w:val="o"/>
      <w:lvlJc w:val="left"/>
      <w:pPr>
        <w:ind w:left="6460" w:hanging="360"/>
      </w:pPr>
      <w:rPr>
        <w:rFonts w:ascii="Courier New" w:hAnsi="Courier New" w:cs="Courier New" w:hint="default"/>
      </w:rPr>
    </w:lvl>
    <w:lvl w:ilvl="8" w:tplc="04220005" w:tentative="1">
      <w:start w:val="1"/>
      <w:numFmt w:val="bullet"/>
      <w:lvlText w:val=""/>
      <w:lvlJc w:val="left"/>
      <w:pPr>
        <w:ind w:left="7180" w:hanging="360"/>
      </w:pPr>
      <w:rPr>
        <w:rFonts w:ascii="Wingdings" w:hAnsi="Wingdings" w:hint="default"/>
      </w:rPr>
    </w:lvl>
  </w:abstractNum>
  <w:abstractNum w:abstractNumId="5" w15:restartNumberingAfterBreak="0">
    <w:nsid w:val="357340E5"/>
    <w:multiLevelType w:val="hybridMultilevel"/>
    <w:tmpl w:val="BBA8A1BA"/>
    <w:lvl w:ilvl="0" w:tplc="8E305A76">
      <w:start w:val="19"/>
      <w:numFmt w:val="bullet"/>
      <w:lvlText w:val="˗"/>
      <w:lvlJc w:val="left"/>
      <w:pPr>
        <w:ind w:left="1489" w:hanging="360"/>
      </w:pPr>
      <w:rPr>
        <w:rFonts w:ascii="Times New Roman" w:eastAsia="Times New Roman" w:hAnsi="Times New Roman" w:cs="Times New Roman" w:hint="default"/>
      </w:rPr>
    </w:lvl>
    <w:lvl w:ilvl="1" w:tplc="04220003" w:tentative="1">
      <w:start w:val="1"/>
      <w:numFmt w:val="bullet"/>
      <w:lvlText w:val="o"/>
      <w:lvlJc w:val="left"/>
      <w:pPr>
        <w:ind w:left="2209" w:hanging="360"/>
      </w:pPr>
      <w:rPr>
        <w:rFonts w:ascii="Courier New" w:hAnsi="Courier New" w:cs="Courier New" w:hint="default"/>
      </w:rPr>
    </w:lvl>
    <w:lvl w:ilvl="2" w:tplc="04220005" w:tentative="1">
      <w:start w:val="1"/>
      <w:numFmt w:val="bullet"/>
      <w:lvlText w:val=""/>
      <w:lvlJc w:val="left"/>
      <w:pPr>
        <w:ind w:left="2929" w:hanging="360"/>
      </w:pPr>
      <w:rPr>
        <w:rFonts w:ascii="Wingdings" w:hAnsi="Wingdings" w:hint="default"/>
      </w:rPr>
    </w:lvl>
    <w:lvl w:ilvl="3" w:tplc="04220001" w:tentative="1">
      <w:start w:val="1"/>
      <w:numFmt w:val="bullet"/>
      <w:lvlText w:val=""/>
      <w:lvlJc w:val="left"/>
      <w:pPr>
        <w:ind w:left="3649" w:hanging="360"/>
      </w:pPr>
      <w:rPr>
        <w:rFonts w:ascii="Symbol" w:hAnsi="Symbol" w:hint="default"/>
      </w:rPr>
    </w:lvl>
    <w:lvl w:ilvl="4" w:tplc="04220003" w:tentative="1">
      <w:start w:val="1"/>
      <w:numFmt w:val="bullet"/>
      <w:lvlText w:val="o"/>
      <w:lvlJc w:val="left"/>
      <w:pPr>
        <w:ind w:left="4369" w:hanging="360"/>
      </w:pPr>
      <w:rPr>
        <w:rFonts w:ascii="Courier New" w:hAnsi="Courier New" w:cs="Courier New" w:hint="default"/>
      </w:rPr>
    </w:lvl>
    <w:lvl w:ilvl="5" w:tplc="04220005" w:tentative="1">
      <w:start w:val="1"/>
      <w:numFmt w:val="bullet"/>
      <w:lvlText w:val=""/>
      <w:lvlJc w:val="left"/>
      <w:pPr>
        <w:ind w:left="5089" w:hanging="360"/>
      </w:pPr>
      <w:rPr>
        <w:rFonts w:ascii="Wingdings" w:hAnsi="Wingdings" w:hint="default"/>
      </w:rPr>
    </w:lvl>
    <w:lvl w:ilvl="6" w:tplc="04220001" w:tentative="1">
      <w:start w:val="1"/>
      <w:numFmt w:val="bullet"/>
      <w:lvlText w:val=""/>
      <w:lvlJc w:val="left"/>
      <w:pPr>
        <w:ind w:left="5809" w:hanging="360"/>
      </w:pPr>
      <w:rPr>
        <w:rFonts w:ascii="Symbol" w:hAnsi="Symbol" w:hint="default"/>
      </w:rPr>
    </w:lvl>
    <w:lvl w:ilvl="7" w:tplc="04220003" w:tentative="1">
      <w:start w:val="1"/>
      <w:numFmt w:val="bullet"/>
      <w:lvlText w:val="o"/>
      <w:lvlJc w:val="left"/>
      <w:pPr>
        <w:ind w:left="6529" w:hanging="360"/>
      </w:pPr>
      <w:rPr>
        <w:rFonts w:ascii="Courier New" w:hAnsi="Courier New" w:cs="Courier New" w:hint="default"/>
      </w:rPr>
    </w:lvl>
    <w:lvl w:ilvl="8" w:tplc="04220005" w:tentative="1">
      <w:start w:val="1"/>
      <w:numFmt w:val="bullet"/>
      <w:lvlText w:val=""/>
      <w:lvlJc w:val="left"/>
      <w:pPr>
        <w:ind w:left="7249" w:hanging="360"/>
      </w:pPr>
      <w:rPr>
        <w:rFonts w:ascii="Wingdings" w:hAnsi="Wingdings" w:hint="default"/>
      </w:rPr>
    </w:lvl>
  </w:abstractNum>
  <w:abstractNum w:abstractNumId="6" w15:restartNumberingAfterBreak="0">
    <w:nsid w:val="366A3116"/>
    <w:multiLevelType w:val="hybridMultilevel"/>
    <w:tmpl w:val="4AE47BAA"/>
    <w:lvl w:ilvl="0" w:tplc="E14CB3C0">
      <w:start w:val="19"/>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373364D7"/>
    <w:multiLevelType w:val="hybridMultilevel"/>
    <w:tmpl w:val="BBD0C24A"/>
    <w:lvl w:ilvl="0" w:tplc="A0C087EC">
      <w:start w:val="5"/>
      <w:numFmt w:val="bullet"/>
      <w:lvlText w:val="-"/>
      <w:lvlJc w:val="left"/>
      <w:pPr>
        <w:ind w:left="854" w:hanging="360"/>
      </w:pPr>
      <w:rPr>
        <w:rFonts w:ascii="Times New Roman" w:eastAsia="Times New Roman" w:hAnsi="Times New Roman" w:cs="Times New Roman" w:hint="default"/>
      </w:rPr>
    </w:lvl>
    <w:lvl w:ilvl="1" w:tplc="04220003" w:tentative="1">
      <w:start w:val="1"/>
      <w:numFmt w:val="bullet"/>
      <w:lvlText w:val="o"/>
      <w:lvlJc w:val="left"/>
      <w:pPr>
        <w:ind w:left="1574" w:hanging="360"/>
      </w:pPr>
      <w:rPr>
        <w:rFonts w:ascii="Courier New" w:hAnsi="Courier New" w:cs="Courier New" w:hint="default"/>
      </w:rPr>
    </w:lvl>
    <w:lvl w:ilvl="2" w:tplc="04220005" w:tentative="1">
      <w:start w:val="1"/>
      <w:numFmt w:val="bullet"/>
      <w:lvlText w:val=""/>
      <w:lvlJc w:val="left"/>
      <w:pPr>
        <w:ind w:left="2294" w:hanging="360"/>
      </w:pPr>
      <w:rPr>
        <w:rFonts w:ascii="Wingdings" w:hAnsi="Wingdings" w:hint="default"/>
      </w:rPr>
    </w:lvl>
    <w:lvl w:ilvl="3" w:tplc="04220001" w:tentative="1">
      <w:start w:val="1"/>
      <w:numFmt w:val="bullet"/>
      <w:lvlText w:val=""/>
      <w:lvlJc w:val="left"/>
      <w:pPr>
        <w:ind w:left="3014" w:hanging="360"/>
      </w:pPr>
      <w:rPr>
        <w:rFonts w:ascii="Symbol" w:hAnsi="Symbol" w:hint="default"/>
      </w:rPr>
    </w:lvl>
    <w:lvl w:ilvl="4" w:tplc="04220003" w:tentative="1">
      <w:start w:val="1"/>
      <w:numFmt w:val="bullet"/>
      <w:lvlText w:val="o"/>
      <w:lvlJc w:val="left"/>
      <w:pPr>
        <w:ind w:left="3734" w:hanging="360"/>
      </w:pPr>
      <w:rPr>
        <w:rFonts w:ascii="Courier New" w:hAnsi="Courier New" w:cs="Courier New" w:hint="default"/>
      </w:rPr>
    </w:lvl>
    <w:lvl w:ilvl="5" w:tplc="04220005" w:tentative="1">
      <w:start w:val="1"/>
      <w:numFmt w:val="bullet"/>
      <w:lvlText w:val=""/>
      <w:lvlJc w:val="left"/>
      <w:pPr>
        <w:ind w:left="4454" w:hanging="360"/>
      </w:pPr>
      <w:rPr>
        <w:rFonts w:ascii="Wingdings" w:hAnsi="Wingdings" w:hint="default"/>
      </w:rPr>
    </w:lvl>
    <w:lvl w:ilvl="6" w:tplc="04220001" w:tentative="1">
      <w:start w:val="1"/>
      <w:numFmt w:val="bullet"/>
      <w:lvlText w:val=""/>
      <w:lvlJc w:val="left"/>
      <w:pPr>
        <w:ind w:left="5174" w:hanging="360"/>
      </w:pPr>
      <w:rPr>
        <w:rFonts w:ascii="Symbol" w:hAnsi="Symbol" w:hint="default"/>
      </w:rPr>
    </w:lvl>
    <w:lvl w:ilvl="7" w:tplc="04220003" w:tentative="1">
      <w:start w:val="1"/>
      <w:numFmt w:val="bullet"/>
      <w:lvlText w:val="o"/>
      <w:lvlJc w:val="left"/>
      <w:pPr>
        <w:ind w:left="5894" w:hanging="360"/>
      </w:pPr>
      <w:rPr>
        <w:rFonts w:ascii="Courier New" w:hAnsi="Courier New" w:cs="Courier New" w:hint="default"/>
      </w:rPr>
    </w:lvl>
    <w:lvl w:ilvl="8" w:tplc="04220005" w:tentative="1">
      <w:start w:val="1"/>
      <w:numFmt w:val="bullet"/>
      <w:lvlText w:val=""/>
      <w:lvlJc w:val="left"/>
      <w:pPr>
        <w:ind w:left="6614" w:hanging="360"/>
      </w:pPr>
      <w:rPr>
        <w:rFonts w:ascii="Wingdings" w:hAnsi="Wingdings" w:hint="default"/>
      </w:rPr>
    </w:lvl>
  </w:abstractNum>
  <w:abstractNum w:abstractNumId="8" w15:restartNumberingAfterBreak="0">
    <w:nsid w:val="3FF3190E"/>
    <w:multiLevelType w:val="hybridMultilevel"/>
    <w:tmpl w:val="0978A55E"/>
    <w:lvl w:ilvl="0" w:tplc="B0D8F4EE">
      <w:start w:val="5"/>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15:restartNumberingAfterBreak="0">
    <w:nsid w:val="4D7A133A"/>
    <w:multiLevelType w:val="hybridMultilevel"/>
    <w:tmpl w:val="D9B48DD6"/>
    <w:lvl w:ilvl="0" w:tplc="A0C087EC">
      <w:start w:val="5"/>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528B7821"/>
    <w:multiLevelType w:val="hybridMultilevel"/>
    <w:tmpl w:val="F7F04892"/>
    <w:lvl w:ilvl="0" w:tplc="A0C087EC">
      <w:start w:val="5"/>
      <w:numFmt w:val="bullet"/>
      <w:lvlText w:val="-"/>
      <w:lvlJc w:val="left"/>
      <w:pPr>
        <w:ind w:left="1205" w:hanging="360"/>
      </w:pPr>
      <w:rPr>
        <w:rFonts w:ascii="Times New Roman" w:eastAsia="Times New Roman" w:hAnsi="Times New Roman" w:cs="Times New Roman" w:hint="default"/>
      </w:rPr>
    </w:lvl>
    <w:lvl w:ilvl="1" w:tplc="04220003" w:tentative="1">
      <w:start w:val="1"/>
      <w:numFmt w:val="bullet"/>
      <w:lvlText w:val="o"/>
      <w:lvlJc w:val="left"/>
      <w:pPr>
        <w:ind w:left="1925" w:hanging="360"/>
      </w:pPr>
      <w:rPr>
        <w:rFonts w:ascii="Courier New" w:hAnsi="Courier New" w:cs="Courier New" w:hint="default"/>
      </w:rPr>
    </w:lvl>
    <w:lvl w:ilvl="2" w:tplc="04220005" w:tentative="1">
      <w:start w:val="1"/>
      <w:numFmt w:val="bullet"/>
      <w:lvlText w:val=""/>
      <w:lvlJc w:val="left"/>
      <w:pPr>
        <w:ind w:left="2645" w:hanging="360"/>
      </w:pPr>
      <w:rPr>
        <w:rFonts w:ascii="Wingdings" w:hAnsi="Wingdings" w:hint="default"/>
      </w:rPr>
    </w:lvl>
    <w:lvl w:ilvl="3" w:tplc="04220001" w:tentative="1">
      <w:start w:val="1"/>
      <w:numFmt w:val="bullet"/>
      <w:lvlText w:val=""/>
      <w:lvlJc w:val="left"/>
      <w:pPr>
        <w:ind w:left="3365" w:hanging="360"/>
      </w:pPr>
      <w:rPr>
        <w:rFonts w:ascii="Symbol" w:hAnsi="Symbol" w:hint="default"/>
      </w:rPr>
    </w:lvl>
    <w:lvl w:ilvl="4" w:tplc="04220003" w:tentative="1">
      <w:start w:val="1"/>
      <w:numFmt w:val="bullet"/>
      <w:lvlText w:val="o"/>
      <w:lvlJc w:val="left"/>
      <w:pPr>
        <w:ind w:left="4085" w:hanging="360"/>
      </w:pPr>
      <w:rPr>
        <w:rFonts w:ascii="Courier New" w:hAnsi="Courier New" w:cs="Courier New" w:hint="default"/>
      </w:rPr>
    </w:lvl>
    <w:lvl w:ilvl="5" w:tplc="04220005" w:tentative="1">
      <w:start w:val="1"/>
      <w:numFmt w:val="bullet"/>
      <w:lvlText w:val=""/>
      <w:lvlJc w:val="left"/>
      <w:pPr>
        <w:ind w:left="4805" w:hanging="360"/>
      </w:pPr>
      <w:rPr>
        <w:rFonts w:ascii="Wingdings" w:hAnsi="Wingdings" w:hint="default"/>
      </w:rPr>
    </w:lvl>
    <w:lvl w:ilvl="6" w:tplc="04220001" w:tentative="1">
      <w:start w:val="1"/>
      <w:numFmt w:val="bullet"/>
      <w:lvlText w:val=""/>
      <w:lvlJc w:val="left"/>
      <w:pPr>
        <w:ind w:left="5525" w:hanging="360"/>
      </w:pPr>
      <w:rPr>
        <w:rFonts w:ascii="Symbol" w:hAnsi="Symbol" w:hint="default"/>
      </w:rPr>
    </w:lvl>
    <w:lvl w:ilvl="7" w:tplc="04220003" w:tentative="1">
      <w:start w:val="1"/>
      <w:numFmt w:val="bullet"/>
      <w:lvlText w:val="o"/>
      <w:lvlJc w:val="left"/>
      <w:pPr>
        <w:ind w:left="6245" w:hanging="360"/>
      </w:pPr>
      <w:rPr>
        <w:rFonts w:ascii="Courier New" w:hAnsi="Courier New" w:cs="Courier New" w:hint="default"/>
      </w:rPr>
    </w:lvl>
    <w:lvl w:ilvl="8" w:tplc="04220005" w:tentative="1">
      <w:start w:val="1"/>
      <w:numFmt w:val="bullet"/>
      <w:lvlText w:val=""/>
      <w:lvlJc w:val="left"/>
      <w:pPr>
        <w:ind w:left="6965" w:hanging="360"/>
      </w:pPr>
      <w:rPr>
        <w:rFonts w:ascii="Wingdings" w:hAnsi="Wingdings" w:hint="default"/>
      </w:rPr>
    </w:lvl>
  </w:abstractNum>
  <w:abstractNum w:abstractNumId="11" w15:restartNumberingAfterBreak="0">
    <w:nsid w:val="54725462"/>
    <w:multiLevelType w:val="hybridMultilevel"/>
    <w:tmpl w:val="E91EA0EE"/>
    <w:lvl w:ilvl="0" w:tplc="A0C087EC">
      <w:start w:val="5"/>
      <w:numFmt w:val="bullet"/>
      <w:lvlText w:val="-"/>
      <w:lvlJc w:val="left"/>
      <w:pPr>
        <w:ind w:left="856" w:hanging="360"/>
      </w:pPr>
      <w:rPr>
        <w:rFonts w:ascii="Times New Roman" w:eastAsia="Times New Roman" w:hAnsi="Times New Roman" w:cs="Times New Roman" w:hint="default"/>
      </w:rPr>
    </w:lvl>
    <w:lvl w:ilvl="1" w:tplc="04220003" w:tentative="1">
      <w:start w:val="1"/>
      <w:numFmt w:val="bullet"/>
      <w:lvlText w:val="o"/>
      <w:lvlJc w:val="left"/>
      <w:pPr>
        <w:ind w:left="1576" w:hanging="360"/>
      </w:pPr>
      <w:rPr>
        <w:rFonts w:ascii="Courier New" w:hAnsi="Courier New" w:cs="Courier New" w:hint="default"/>
      </w:rPr>
    </w:lvl>
    <w:lvl w:ilvl="2" w:tplc="04220005" w:tentative="1">
      <w:start w:val="1"/>
      <w:numFmt w:val="bullet"/>
      <w:lvlText w:val=""/>
      <w:lvlJc w:val="left"/>
      <w:pPr>
        <w:ind w:left="2296" w:hanging="360"/>
      </w:pPr>
      <w:rPr>
        <w:rFonts w:ascii="Wingdings" w:hAnsi="Wingdings" w:hint="default"/>
      </w:rPr>
    </w:lvl>
    <w:lvl w:ilvl="3" w:tplc="04220001" w:tentative="1">
      <w:start w:val="1"/>
      <w:numFmt w:val="bullet"/>
      <w:lvlText w:val=""/>
      <w:lvlJc w:val="left"/>
      <w:pPr>
        <w:ind w:left="3016" w:hanging="360"/>
      </w:pPr>
      <w:rPr>
        <w:rFonts w:ascii="Symbol" w:hAnsi="Symbol" w:hint="default"/>
      </w:rPr>
    </w:lvl>
    <w:lvl w:ilvl="4" w:tplc="04220003" w:tentative="1">
      <w:start w:val="1"/>
      <w:numFmt w:val="bullet"/>
      <w:lvlText w:val="o"/>
      <w:lvlJc w:val="left"/>
      <w:pPr>
        <w:ind w:left="3736" w:hanging="360"/>
      </w:pPr>
      <w:rPr>
        <w:rFonts w:ascii="Courier New" w:hAnsi="Courier New" w:cs="Courier New" w:hint="default"/>
      </w:rPr>
    </w:lvl>
    <w:lvl w:ilvl="5" w:tplc="04220005" w:tentative="1">
      <w:start w:val="1"/>
      <w:numFmt w:val="bullet"/>
      <w:lvlText w:val=""/>
      <w:lvlJc w:val="left"/>
      <w:pPr>
        <w:ind w:left="4456" w:hanging="360"/>
      </w:pPr>
      <w:rPr>
        <w:rFonts w:ascii="Wingdings" w:hAnsi="Wingdings" w:hint="default"/>
      </w:rPr>
    </w:lvl>
    <w:lvl w:ilvl="6" w:tplc="04220001" w:tentative="1">
      <w:start w:val="1"/>
      <w:numFmt w:val="bullet"/>
      <w:lvlText w:val=""/>
      <w:lvlJc w:val="left"/>
      <w:pPr>
        <w:ind w:left="5176" w:hanging="360"/>
      </w:pPr>
      <w:rPr>
        <w:rFonts w:ascii="Symbol" w:hAnsi="Symbol" w:hint="default"/>
      </w:rPr>
    </w:lvl>
    <w:lvl w:ilvl="7" w:tplc="04220003" w:tentative="1">
      <w:start w:val="1"/>
      <w:numFmt w:val="bullet"/>
      <w:lvlText w:val="o"/>
      <w:lvlJc w:val="left"/>
      <w:pPr>
        <w:ind w:left="5896" w:hanging="360"/>
      </w:pPr>
      <w:rPr>
        <w:rFonts w:ascii="Courier New" w:hAnsi="Courier New" w:cs="Courier New" w:hint="default"/>
      </w:rPr>
    </w:lvl>
    <w:lvl w:ilvl="8" w:tplc="04220005" w:tentative="1">
      <w:start w:val="1"/>
      <w:numFmt w:val="bullet"/>
      <w:lvlText w:val=""/>
      <w:lvlJc w:val="left"/>
      <w:pPr>
        <w:ind w:left="6616" w:hanging="360"/>
      </w:pPr>
      <w:rPr>
        <w:rFonts w:ascii="Wingdings" w:hAnsi="Wingdings" w:hint="default"/>
      </w:rPr>
    </w:lvl>
  </w:abstractNum>
  <w:abstractNum w:abstractNumId="12" w15:restartNumberingAfterBreak="0">
    <w:nsid w:val="67B42041"/>
    <w:multiLevelType w:val="hybridMultilevel"/>
    <w:tmpl w:val="6F42A768"/>
    <w:lvl w:ilvl="0" w:tplc="D57A2D8A">
      <w:start w:val="19"/>
      <w:numFmt w:val="bullet"/>
      <w:lvlText w:val="-"/>
      <w:lvlJc w:val="left"/>
      <w:pPr>
        <w:ind w:left="1080" w:hanging="360"/>
      </w:pPr>
      <w:rPr>
        <w:rFonts w:ascii="Times New Roman" w:eastAsiaTheme="minorHAnsi"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num w:numId="1">
    <w:abstractNumId w:val="0"/>
  </w:num>
  <w:num w:numId="2">
    <w:abstractNumId w:val="4"/>
  </w:num>
  <w:num w:numId="3">
    <w:abstractNumId w:val="8"/>
  </w:num>
  <w:num w:numId="4">
    <w:abstractNumId w:val="5"/>
  </w:num>
  <w:num w:numId="5">
    <w:abstractNumId w:val="6"/>
  </w:num>
  <w:num w:numId="6">
    <w:abstractNumId w:val="12"/>
  </w:num>
  <w:num w:numId="7">
    <w:abstractNumId w:val="10"/>
  </w:num>
  <w:num w:numId="8">
    <w:abstractNumId w:val="1"/>
  </w:num>
  <w:num w:numId="9">
    <w:abstractNumId w:val="11"/>
  </w:num>
  <w:num w:numId="10">
    <w:abstractNumId w:val="9"/>
  </w:num>
  <w:num w:numId="11">
    <w:abstractNumId w:val="7"/>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E8D"/>
    <w:rsid w:val="00014538"/>
    <w:rsid w:val="000416D3"/>
    <w:rsid w:val="00042F12"/>
    <w:rsid w:val="00063C9B"/>
    <w:rsid w:val="000675A7"/>
    <w:rsid w:val="00097300"/>
    <w:rsid w:val="000D216B"/>
    <w:rsid w:val="000F13B6"/>
    <w:rsid w:val="0010097A"/>
    <w:rsid w:val="00122B97"/>
    <w:rsid w:val="001233DF"/>
    <w:rsid w:val="00124041"/>
    <w:rsid w:val="00136FFC"/>
    <w:rsid w:val="001440D6"/>
    <w:rsid w:val="001616D2"/>
    <w:rsid w:val="00170C82"/>
    <w:rsid w:val="00182DF7"/>
    <w:rsid w:val="00190E17"/>
    <w:rsid w:val="00193665"/>
    <w:rsid w:val="001A04F0"/>
    <w:rsid w:val="001B18CB"/>
    <w:rsid w:val="001B257B"/>
    <w:rsid w:val="001D451E"/>
    <w:rsid w:val="001D72C6"/>
    <w:rsid w:val="00200EC0"/>
    <w:rsid w:val="002052E9"/>
    <w:rsid w:val="00243168"/>
    <w:rsid w:val="002734F3"/>
    <w:rsid w:val="002A0E18"/>
    <w:rsid w:val="002A12F5"/>
    <w:rsid w:val="002F1775"/>
    <w:rsid w:val="003279D5"/>
    <w:rsid w:val="0033116B"/>
    <w:rsid w:val="00352163"/>
    <w:rsid w:val="00365A93"/>
    <w:rsid w:val="003A3124"/>
    <w:rsid w:val="003B0FBC"/>
    <w:rsid w:val="003C0A9A"/>
    <w:rsid w:val="003E153D"/>
    <w:rsid w:val="003E3B0F"/>
    <w:rsid w:val="004204EB"/>
    <w:rsid w:val="00423C27"/>
    <w:rsid w:val="00463FCB"/>
    <w:rsid w:val="00487D59"/>
    <w:rsid w:val="004B1132"/>
    <w:rsid w:val="004B22F4"/>
    <w:rsid w:val="004B3336"/>
    <w:rsid w:val="004D3657"/>
    <w:rsid w:val="005137C0"/>
    <w:rsid w:val="00520749"/>
    <w:rsid w:val="00553D63"/>
    <w:rsid w:val="00575A90"/>
    <w:rsid w:val="00591B44"/>
    <w:rsid w:val="005B0D8E"/>
    <w:rsid w:val="005B3962"/>
    <w:rsid w:val="005C0144"/>
    <w:rsid w:val="005D672D"/>
    <w:rsid w:val="00600BF2"/>
    <w:rsid w:val="00603065"/>
    <w:rsid w:val="00691A49"/>
    <w:rsid w:val="006A7956"/>
    <w:rsid w:val="006F302D"/>
    <w:rsid w:val="007164EA"/>
    <w:rsid w:val="00740EFF"/>
    <w:rsid w:val="00781460"/>
    <w:rsid w:val="007B09FB"/>
    <w:rsid w:val="007F2F3C"/>
    <w:rsid w:val="008117C6"/>
    <w:rsid w:val="00815F8C"/>
    <w:rsid w:val="008414C4"/>
    <w:rsid w:val="00885F31"/>
    <w:rsid w:val="008A74D0"/>
    <w:rsid w:val="008C4899"/>
    <w:rsid w:val="008E1E71"/>
    <w:rsid w:val="00951B00"/>
    <w:rsid w:val="00990EFC"/>
    <w:rsid w:val="009A60D2"/>
    <w:rsid w:val="009C50E1"/>
    <w:rsid w:val="009D5741"/>
    <w:rsid w:val="009E059D"/>
    <w:rsid w:val="009E0FAC"/>
    <w:rsid w:val="00A2452F"/>
    <w:rsid w:val="00A31191"/>
    <w:rsid w:val="00A46DBD"/>
    <w:rsid w:val="00A61527"/>
    <w:rsid w:val="00A67C49"/>
    <w:rsid w:val="00A94AB4"/>
    <w:rsid w:val="00A9675E"/>
    <w:rsid w:val="00AB13B2"/>
    <w:rsid w:val="00AB2E7E"/>
    <w:rsid w:val="00AB5201"/>
    <w:rsid w:val="00AF5D07"/>
    <w:rsid w:val="00B010E6"/>
    <w:rsid w:val="00B16E35"/>
    <w:rsid w:val="00B25185"/>
    <w:rsid w:val="00B67B51"/>
    <w:rsid w:val="00B7269D"/>
    <w:rsid w:val="00BB516D"/>
    <w:rsid w:val="00BB5626"/>
    <w:rsid w:val="00BD24C5"/>
    <w:rsid w:val="00BD60D1"/>
    <w:rsid w:val="00BF56CC"/>
    <w:rsid w:val="00C01757"/>
    <w:rsid w:val="00C67583"/>
    <w:rsid w:val="00CB73C0"/>
    <w:rsid w:val="00CE1E4D"/>
    <w:rsid w:val="00CE1E8D"/>
    <w:rsid w:val="00CE3B9D"/>
    <w:rsid w:val="00CF7063"/>
    <w:rsid w:val="00D2461E"/>
    <w:rsid w:val="00D57716"/>
    <w:rsid w:val="00D6003D"/>
    <w:rsid w:val="00D77829"/>
    <w:rsid w:val="00D905E6"/>
    <w:rsid w:val="00DD1675"/>
    <w:rsid w:val="00E11DF2"/>
    <w:rsid w:val="00E356D2"/>
    <w:rsid w:val="00E364E4"/>
    <w:rsid w:val="00E52CC2"/>
    <w:rsid w:val="00EC727D"/>
    <w:rsid w:val="00ED1E42"/>
    <w:rsid w:val="00EE7B47"/>
    <w:rsid w:val="00EF0B4D"/>
    <w:rsid w:val="00EF34E3"/>
    <w:rsid w:val="00F6581B"/>
    <w:rsid w:val="00F72217"/>
    <w:rsid w:val="00F76472"/>
    <w:rsid w:val="00FA5B2C"/>
    <w:rsid w:val="00FA6E10"/>
    <w:rsid w:val="00FB4100"/>
    <w:rsid w:val="00FC10E3"/>
    <w:rsid w:val="00FC6457"/>
    <w:rsid w:val="00FE50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5577BF-384F-490B-805B-66E0B8BA7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216B"/>
    <w:pPr>
      <w:spacing w:after="200" w:line="276" w:lineRule="auto"/>
    </w:pPr>
    <w:rPr>
      <w:rFonts w:ascii="Times New Roman" w:hAnsi="Times New Roman" w:cstheme="minorHAns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7">
    <w:name w:val="Style7"/>
    <w:basedOn w:val="a"/>
    <w:rsid w:val="000D216B"/>
    <w:pPr>
      <w:widowControl w:val="0"/>
      <w:autoSpaceDE w:val="0"/>
      <w:autoSpaceDN w:val="0"/>
      <w:adjustRightInd w:val="0"/>
      <w:spacing w:after="0" w:line="355" w:lineRule="exact"/>
      <w:ind w:firstLine="652"/>
      <w:jc w:val="both"/>
    </w:pPr>
    <w:rPr>
      <w:rFonts w:eastAsia="Times New Roman" w:cs="Times New Roman"/>
      <w:sz w:val="24"/>
      <w:szCs w:val="24"/>
      <w:lang w:val="ru-RU" w:eastAsia="ru-RU"/>
    </w:rPr>
  </w:style>
  <w:style w:type="character" w:customStyle="1" w:styleId="FontStyle11">
    <w:name w:val="Font Style11"/>
    <w:rsid w:val="000D216B"/>
    <w:rPr>
      <w:rFonts w:ascii="Times New Roman" w:hAnsi="Times New Roman" w:cs="Times New Roman"/>
      <w:sz w:val="26"/>
      <w:szCs w:val="26"/>
    </w:rPr>
  </w:style>
  <w:style w:type="paragraph" w:customStyle="1" w:styleId="a3">
    <w:name w:val="Нормальний текст"/>
    <w:basedOn w:val="a"/>
    <w:rsid w:val="000D216B"/>
    <w:pPr>
      <w:spacing w:before="120" w:after="0" w:line="240" w:lineRule="auto"/>
      <w:ind w:firstLine="567"/>
    </w:pPr>
    <w:rPr>
      <w:rFonts w:ascii="Antiqua" w:eastAsia="Times New Roman" w:hAnsi="Antiqua" w:cs="Times New Roman"/>
      <w:sz w:val="26"/>
      <w:szCs w:val="20"/>
      <w:lang w:eastAsia="ru-RU"/>
    </w:rPr>
  </w:style>
  <w:style w:type="character" w:customStyle="1" w:styleId="rvts0">
    <w:name w:val="rvts0"/>
    <w:basedOn w:val="a0"/>
    <w:rsid w:val="00FA5B2C"/>
  </w:style>
  <w:style w:type="paragraph" w:styleId="a4">
    <w:name w:val="Balloon Text"/>
    <w:basedOn w:val="a"/>
    <w:link w:val="a5"/>
    <w:uiPriority w:val="99"/>
    <w:semiHidden/>
    <w:unhideWhenUsed/>
    <w:rsid w:val="001D72C6"/>
    <w:pPr>
      <w:spacing w:after="0" w:line="240" w:lineRule="auto"/>
    </w:pPr>
    <w:rPr>
      <w:rFonts w:ascii="Segoe UI" w:hAnsi="Segoe UI" w:cs="Segoe UI"/>
      <w:sz w:val="18"/>
      <w:szCs w:val="18"/>
    </w:rPr>
  </w:style>
  <w:style w:type="character" w:customStyle="1" w:styleId="a5">
    <w:name w:val="Текст у виносці Знак"/>
    <w:basedOn w:val="a0"/>
    <w:link w:val="a4"/>
    <w:uiPriority w:val="99"/>
    <w:semiHidden/>
    <w:rsid w:val="001D72C6"/>
    <w:rPr>
      <w:rFonts w:ascii="Segoe UI" w:hAnsi="Segoe UI" w:cs="Segoe UI"/>
      <w:sz w:val="18"/>
      <w:szCs w:val="18"/>
    </w:rPr>
  </w:style>
  <w:style w:type="character" w:styleId="a6">
    <w:name w:val="Hyperlink"/>
    <w:basedOn w:val="a0"/>
    <w:uiPriority w:val="99"/>
    <w:unhideWhenUsed/>
    <w:rsid w:val="00124041"/>
    <w:rPr>
      <w:color w:val="0563C1" w:themeColor="hyperlink"/>
      <w:u w:val="single"/>
    </w:rPr>
  </w:style>
  <w:style w:type="paragraph" w:styleId="a7">
    <w:name w:val="Normal (Web)"/>
    <w:aliases w:val="Знак,Знак1 Знак,Знак1,Знак1 Знак1,Обычный (веб) Знак Знак2,Знак1 Знак2,Обычный (веб) Знак Знак2 Знак Знак Знак,Обычный (веб) Знак Знак2 Знак Знак,Обычный (Web),Обычный (веб) Знак Знак Знак Знак Знак,Обычный (веб) Знак,Знак11,Знак1 Знак11"/>
    <w:basedOn w:val="a"/>
    <w:link w:val="a8"/>
    <w:qFormat/>
    <w:rsid w:val="00122B97"/>
    <w:pPr>
      <w:spacing w:before="100" w:beforeAutospacing="1" w:after="100" w:afterAutospacing="1" w:line="240" w:lineRule="auto"/>
    </w:pPr>
    <w:rPr>
      <w:rFonts w:eastAsia="Times New Roman" w:cs="Times New Roman"/>
      <w:sz w:val="24"/>
      <w:szCs w:val="24"/>
      <w:lang w:val="ru-RU" w:eastAsia="ru-RU"/>
    </w:rPr>
  </w:style>
  <w:style w:type="paragraph" w:styleId="a9">
    <w:name w:val="header"/>
    <w:basedOn w:val="a"/>
    <w:link w:val="aa"/>
    <w:uiPriority w:val="99"/>
    <w:unhideWhenUsed/>
    <w:rsid w:val="004B1132"/>
    <w:pPr>
      <w:tabs>
        <w:tab w:val="center" w:pos="4819"/>
        <w:tab w:val="right" w:pos="9639"/>
      </w:tabs>
      <w:spacing w:after="0" w:line="240" w:lineRule="auto"/>
    </w:pPr>
    <w:rPr>
      <w:rFonts w:asciiTheme="minorHAnsi" w:hAnsiTheme="minorHAnsi" w:cstheme="minorBidi"/>
      <w:sz w:val="22"/>
    </w:rPr>
  </w:style>
  <w:style w:type="character" w:customStyle="1" w:styleId="aa">
    <w:name w:val="Верхній колонтитул Знак"/>
    <w:basedOn w:val="a0"/>
    <w:link w:val="a9"/>
    <w:uiPriority w:val="99"/>
    <w:rsid w:val="004B1132"/>
  </w:style>
  <w:style w:type="character" w:customStyle="1" w:styleId="a8">
    <w:name w:val="Звичайний (веб) Знак"/>
    <w:aliases w:val="Знак Знак,Знак1 Знак Знак,Знак1 Знак3,Знак1 Знак1 Знак,Обычный (веб) Знак Знак2 Знак,Знак1 Знак2 Знак,Обычный (веб) Знак Знак2 Знак Знак Знак Знак,Обычный (веб) Знак Знак2 Знак Знак Знак1,Обычный (Web) Знак,Обычный (веб) Знак Знак"/>
    <w:link w:val="a7"/>
    <w:locked/>
    <w:rsid w:val="00740EFF"/>
    <w:rPr>
      <w:rFonts w:ascii="Times New Roman" w:eastAsia="Times New Roman" w:hAnsi="Times New Roman" w:cs="Times New Roman"/>
      <w:sz w:val="24"/>
      <w:szCs w:val="24"/>
      <w:lang w:val="ru-RU" w:eastAsia="ru-RU"/>
    </w:rPr>
  </w:style>
  <w:style w:type="character" w:customStyle="1" w:styleId="st42">
    <w:name w:val="st42"/>
    <w:uiPriority w:val="99"/>
    <w:rsid w:val="00B7269D"/>
    <w:rPr>
      <w:color w:val="000000"/>
    </w:rPr>
  </w:style>
  <w:style w:type="character" w:customStyle="1" w:styleId="1">
    <w:name w:val="Основний текст Знак1"/>
    <w:basedOn w:val="a0"/>
    <w:link w:val="ab"/>
    <w:uiPriority w:val="99"/>
    <w:rsid w:val="006A7956"/>
    <w:rPr>
      <w:rFonts w:ascii="Times New Roman" w:hAnsi="Times New Roman" w:cs="Times New Roman"/>
      <w:sz w:val="28"/>
      <w:szCs w:val="28"/>
      <w:shd w:val="clear" w:color="auto" w:fill="FFFFFF"/>
    </w:rPr>
  </w:style>
  <w:style w:type="paragraph" w:styleId="ab">
    <w:name w:val="Body Text"/>
    <w:basedOn w:val="a"/>
    <w:link w:val="1"/>
    <w:uiPriority w:val="99"/>
    <w:rsid w:val="006A7956"/>
    <w:pPr>
      <w:shd w:val="clear" w:color="auto" w:fill="FFFFFF"/>
      <w:spacing w:before="480" w:after="0" w:line="328" w:lineRule="exact"/>
      <w:jc w:val="both"/>
    </w:pPr>
    <w:rPr>
      <w:rFonts w:cs="Times New Roman"/>
      <w:szCs w:val="28"/>
    </w:rPr>
  </w:style>
  <w:style w:type="character" w:customStyle="1" w:styleId="ac">
    <w:name w:val="Основний текст Знак"/>
    <w:basedOn w:val="a0"/>
    <w:uiPriority w:val="99"/>
    <w:semiHidden/>
    <w:rsid w:val="006A7956"/>
    <w:rPr>
      <w:rFonts w:ascii="Times New Roman" w:hAnsi="Times New Roman" w:cstheme="minorHAnsi"/>
      <w:sz w:val="28"/>
    </w:rPr>
  </w:style>
  <w:style w:type="paragraph" w:styleId="ad">
    <w:name w:val="List Paragraph"/>
    <w:basedOn w:val="a"/>
    <w:uiPriority w:val="34"/>
    <w:qFormat/>
    <w:rsid w:val="002A0E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324120">
      <w:bodyDiv w:val="1"/>
      <w:marLeft w:val="0"/>
      <w:marRight w:val="0"/>
      <w:marTop w:val="0"/>
      <w:marBottom w:val="0"/>
      <w:divBdr>
        <w:top w:val="none" w:sz="0" w:space="0" w:color="auto"/>
        <w:left w:val="none" w:sz="0" w:space="0" w:color="auto"/>
        <w:bottom w:val="none" w:sz="0" w:space="0" w:color="auto"/>
        <w:right w:val="none" w:sz="0" w:space="0" w:color="auto"/>
      </w:divBdr>
    </w:div>
    <w:div w:id="1426416375">
      <w:bodyDiv w:val="1"/>
      <w:marLeft w:val="0"/>
      <w:marRight w:val="0"/>
      <w:marTop w:val="0"/>
      <w:marBottom w:val="0"/>
      <w:divBdr>
        <w:top w:val="none" w:sz="0" w:space="0" w:color="auto"/>
        <w:left w:val="none" w:sz="0" w:space="0" w:color="auto"/>
        <w:bottom w:val="none" w:sz="0" w:space="0" w:color="auto"/>
        <w:right w:val="none" w:sz="0" w:space="0" w:color="auto"/>
      </w:divBdr>
    </w:div>
    <w:div w:id="1610116019">
      <w:bodyDiv w:val="1"/>
      <w:marLeft w:val="0"/>
      <w:marRight w:val="0"/>
      <w:marTop w:val="0"/>
      <w:marBottom w:val="0"/>
      <w:divBdr>
        <w:top w:val="none" w:sz="0" w:space="0" w:color="auto"/>
        <w:left w:val="none" w:sz="0" w:space="0" w:color="auto"/>
        <w:bottom w:val="none" w:sz="0" w:space="0" w:color="auto"/>
        <w:right w:val="none" w:sz="0" w:space="0" w:color="auto"/>
      </w:divBdr>
      <w:divsChild>
        <w:div w:id="1429230996">
          <w:marLeft w:val="0"/>
          <w:marRight w:val="0"/>
          <w:marTop w:val="300"/>
          <w:marBottom w:val="525"/>
          <w:divBdr>
            <w:top w:val="none" w:sz="0" w:space="0" w:color="auto"/>
            <w:left w:val="none" w:sz="0" w:space="0" w:color="auto"/>
            <w:bottom w:val="none" w:sz="0" w:space="0" w:color="auto"/>
            <w:right w:val="none" w:sz="0" w:space="0" w:color="auto"/>
          </w:divBdr>
        </w:div>
        <w:div w:id="1218054674">
          <w:marLeft w:val="-225"/>
          <w:marRight w:val="-225"/>
          <w:marTop w:val="0"/>
          <w:marBottom w:val="0"/>
          <w:divBdr>
            <w:top w:val="none" w:sz="0" w:space="0" w:color="auto"/>
            <w:left w:val="none" w:sz="0" w:space="0" w:color="auto"/>
            <w:bottom w:val="none" w:sz="0" w:space="0" w:color="auto"/>
            <w:right w:val="none" w:sz="0" w:space="0" w:color="auto"/>
          </w:divBdr>
          <w:divsChild>
            <w:div w:id="102016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AC07C6-9D9E-492A-80C4-A32E7943D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4824</Words>
  <Characters>2751</Characters>
  <Application>Microsoft Office Word</Application>
  <DocSecurity>0</DocSecurity>
  <Lines>22</Lines>
  <Paragraphs>15</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Microsoft</Company>
  <LinksUpToDate>false</LinksUpToDate>
  <CharactersWithSpaces>7560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Nastenko S.L.</dc:creator>
  <cp:keywords/>
  <dc:description/>
  <cp:lastModifiedBy>Nastenko S.L.</cp:lastModifiedBy>
  <cp:revision>10</cp:revision>
  <cp:lastPrinted>2021-06-11T13:31:00Z</cp:lastPrinted>
  <dcterms:created xsi:type="dcterms:W3CDTF">2021-06-10T11:37:00Z</dcterms:created>
  <dcterms:modified xsi:type="dcterms:W3CDTF">2021-06-14T13:40:00Z</dcterms:modified>
</cp:coreProperties>
</file>