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AE" w:rsidRPr="00600BF2" w:rsidRDefault="002E67AE" w:rsidP="002E67AE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2E67AE" w:rsidRPr="00600BF2" w:rsidRDefault="002E67AE" w:rsidP="002E67AE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2E67AE" w:rsidRPr="00600BF2" w:rsidRDefault="002E67AE" w:rsidP="002E67AE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600BF2">
        <w:rPr>
          <w:rFonts w:eastAsia="Calibri" w:cs="Times New Roman"/>
          <w:szCs w:val="28"/>
        </w:rPr>
        <w:t xml:space="preserve">від </w:t>
      </w:r>
      <w:r w:rsidR="0049358D">
        <w:rPr>
          <w:rFonts w:eastAsia="Calibri" w:cs="Times New Roman"/>
          <w:szCs w:val="28"/>
          <w:lang w:val="en-US"/>
        </w:rPr>
        <w:t>02.12.2020</w:t>
      </w:r>
      <w:r>
        <w:rPr>
          <w:rFonts w:eastAsia="Calibri" w:cs="Times New Roman"/>
          <w:szCs w:val="28"/>
          <w:lang w:val="en-US"/>
        </w:rPr>
        <w:t xml:space="preserve">  </w:t>
      </w:r>
      <w:r w:rsidRPr="00600BF2">
        <w:rPr>
          <w:rFonts w:eastAsia="Calibri" w:cs="Times New Roman"/>
          <w:szCs w:val="28"/>
        </w:rPr>
        <w:t xml:space="preserve">№ </w:t>
      </w:r>
      <w:r w:rsidR="0049358D">
        <w:rPr>
          <w:rFonts w:eastAsia="Calibri" w:cs="Times New Roman"/>
          <w:szCs w:val="28"/>
        </w:rPr>
        <w:t>506-а</w:t>
      </w:r>
    </w:p>
    <w:p w:rsidR="002E67AE" w:rsidRPr="00600BF2" w:rsidRDefault="002E67AE" w:rsidP="002E67AE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2E67AE" w:rsidRPr="00600BF2" w:rsidRDefault="002E67AE" w:rsidP="002E67AE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2E67AE" w:rsidRPr="00600BF2" w:rsidRDefault="002E67AE" w:rsidP="002E67AE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2E67AE" w:rsidRPr="00600BF2" w:rsidTr="00532B9C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4F078C" w:rsidRDefault="002E67AE" w:rsidP="002E67AE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2E67AE" w:rsidRPr="00600BF2" w:rsidRDefault="002E67AE" w:rsidP="002E67AE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>З</w:t>
            </w:r>
            <w:r w:rsidRPr="00727617"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аступник директора департаменту </w:t>
            </w: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кадрового забезпечення </w:t>
            </w:r>
            <w:r w:rsidRPr="00727617"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>- начальник відділу</w:t>
            </w: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 </w:t>
            </w:r>
            <w:r w:rsidRPr="006B3ECB"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з питань кадрового забезпечення підвідомчих закладів та нагород </w:t>
            </w: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>(категорія «Б2»)</w:t>
            </w:r>
          </w:p>
        </w:tc>
      </w:tr>
      <w:tr w:rsidR="002E67AE" w:rsidRPr="00600BF2" w:rsidTr="00532B9C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2E67A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Default="002E67AE" w:rsidP="002E67AE">
            <w:pPr>
              <w:spacing w:after="0" w:line="240" w:lineRule="auto"/>
              <w:ind w:left="20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Відповідно до основних завдань та обов’язків </w:t>
            </w: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>з</w:t>
            </w:r>
            <w:r w:rsidRPr="00727617"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аступник директора департаменту </w:t>
            </w: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кадрового забезпечення </w:t>
            </w:r>
            <w:r w:rsidRPr="00727617"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>- начальник відділу</w:t>
            </w:r>
            <w:r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 xml:space="preserve"> </w:t>
            </w:r>
            <w:r w:rsidRPr="006B3ECB">
              <w:rPr>
                <w:rFonts w:cs="Times New Roman"/>
                <w:iCs/>
                <w:color w:val="000000" w:themeColor="text1"/>
                <w:szCs w:val="28"/>
                <w:lang w:eastAsia="uk-UA"/>
              </w:rPr>
              <w:t>з питань кадрового забезпечення підвідомчих закладів та нагород</w:t>
            </w:r>
            <w:r w:rsidRPr="0004239F">
              <w:rPr>
                <w:szCs w:val="28"/>
              </w:rPr>
              <w:t>:</w:t>
            </w:r>
          </w:p>
          <w:p w:rsidR="002E67AE" w:rsidRDefault="002E67AE" w:rsidP="002E67AE">
            <w:pPr>
              <w:spacing w:after="0" w:line="240" w:lineRule="auto"/>
              <w:ind w:left="202"/>
              <w:jc w:val="both"/>
              <w:rPr>
                <w:szCs w:val="28"/>
              </w:rPr>
            </w:pPr>
          </w:p>
          <w:p w:rsidR="002E67AE" w:rsidRPr="00D15978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- організовує заходи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щод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 проведення конкурсів на заміщення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вакантних посад керівників </w:t>
            </w:r>
            <w:r w:rsidR="00083B72">
              <w:rPr>
                <w:rFonts w:eastAsia="Times New Roman" w:cs="Times New Roman"/>
                <w:color w:val="000000"/>
                <w:szCs w:val="28"/>
                <w:lang w:eastAsia="uk-UA"/>
              </w:rPr>
              <w:t>закладів вищої освіти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2E67AE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- 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здійснює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контрол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>ь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за прийомом документів від кандидатів на зай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няття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вакантних посад ке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рівників </w:t>
            </w:r>
            <w:r w:rsidR="00083B72">
              <w:rPr>
                <w:rFonts w:eastAsia="Times New Roman" w:cs="Times New Roman"/>
                <w:color w:val="000000"/>
                <w:szCs w:val="28"/>
                <w:lang w:eastAsia="uk-UA"/>
              </w:rPr>
              <w:t>закладів вищої освіти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2E67AE" w:rsidRPr="00D15978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-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організ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овує заходи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щодо призначення та звільнення керів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ників </w:t>
            </w:r>
            <w:r w:rsidR="00083B72">
              <w:rPr>
                <w:rFonts w:eastAsia="Times New Roman" w:cs="Times New Roman"/>
                <w:color w:val="000000"/>
                <w:szCs w:val="28"/>
                <w:lang w:eastAsia="uk-UA"/>
              </w:rPr>
              <w:t>закладів вищої освіти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2E67AE" w:rsidRPr="00D15978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-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здійснює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контрол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>ь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за діяльністю закладів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вищої освіти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 частині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 що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належить до компетенції відділу, щодо дотримання ними ста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тутів,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діючих нормативних документів, чинного законодавства Україн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>и про працю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, про освіту, виконання умов контрактів;</w:t>
            </w:r>
          </w:p>
          <w:p w:rsidR="002E67AE" w:rsidRPr="00D15978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-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організ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овує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робот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у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експертної кадрової комісії Міні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стерства з питань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діяльності керівників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закладів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вищ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>ої освіти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які належать до сфери управління </w:t>
            </w:r>
            <w:r w:rsidR="00715756">
              <w:rPr>
                <w:rFonts w:eastAsia="Times New Roman" w:cs="Times New Roman"/>
                <w:color w:val="000000"/>
                <w:szCs w:val="28"/>
                <w:lang w:eastAsia="uk-UA"/>
              </w:rPr>
              <w:t>М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іністерства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освіти і</w:t>
            </w:r>
            <w:r w:rsidRPr="00D15978">
              <w:rPr>
                <w:rFonts w:eastAsia="Times New Roman" w:cs="Times New Roman"/>
                <w:bCs/>
                <w:smallCaps/>
                <w:color w:val="000000"/>
                <w:szCs w:val="28"/>
                <w:lang w:eastAsia="uk-UA"/>
              </w:rPr>
              <w:t xml:space="preserve">  </w:t>
            </w:r>
            <w:r w:rsidRPr="00D15978">
              <w:rPr>
                <w:rFonts w:eastAsia="Times New Roman" w:cs="Times New Roman"/>
                <w:color w:val="000000"/>
                <w:szCs w:val="28"/>
                <w:lang w:eastAsia="uk-UA"/>
              </w:rPr>
              <w:t>науки України;</w:t>
            </w:r>
          </w:p>
          <w:p w:rsidR="002E67AE" w:rsidRPr="001953EA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-забезпечує</w:t>
            </w:r>
            <w:r w:rsidRPr="001953EA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виконання покладених на відділ завдань щодо участі у реалізації державної політики у сфері освіти і науки України з питань нагородної справи в Україні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2E67AE" w:rsidRPr="001953EA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- організовує роботу</w:t>
            </w:r>
            <w:r w:rsidRPr="001953EA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 попереднього розгляду клопотань про нагородження працівників сфери освіти і науки України державними нагородами, відзнаками Верховної Ради України, Кабінету Міністрів України та зао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хочення відомчими відзнаками МОН;</w:t>
            </w:r>
          </w:p>
          <w:p w:rsidR="002E67AE" w:rsidRDefault="002E67AE" w:rsidP="002E67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- організовує роботу</w:t>
            </w:r>
            <w:r w:rsidRPr="001953EA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із своєчасного надання членам нагородної комісії та колегії Міністерства матеріалів щодо представлення до нагородження працівників сфери освіти і науки України державними нагородами України, відзнаками Кабінету Міністрів Укр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аїни та Верховної Ради України;</w:t>
            </w:r>
          </w:p>
          <w:p w:rsidR="002E67AE" w:rsidRDefault="002E67AE" w:rsidP="002E67A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>-</w:t>
            </w:r>
            <w:r>
              <w:rPr>
                <w:szCs w:val="28"/>
              </w:rPr>
              <w:t xml:space="preserve"> організовує роботу щодо своєчасного оформлення подань про нагородження;</w:t>
            </w:r>
          </w:p>
          <w:p w:rsidR="002E67AE" w:rsidRPr="0004239F" w:rsidRDefault="002E67AE" w:rsidP="00083B7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розроблює проекти нормативно-правових актів, </w:t>
            </w:r>
            <w:r w:rsidR="00083B72">
              <w:rPr>
                <w:szCs w:val="28"/>
              </w:rPr>
              <w:t>конкурсних процедур</w:t>
            </w:r>
            <w:r>
              <w:rPr>
                <w:szCs w:val="28"/>
              </w:rPr>
              <w:t>, що належать до компетенції відділу.</w:t>
            </w:r>
          </w:p>
        </w:tc>
      </w:tr>
      <w:tr w:rsidR="002E67AE" w:rsidRPr="00600BF2" w:rsidTr="00532B9C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посадовий оклад –</w:t>
            </w:r>
            <w:r>
              <w:rPr>
                <w:rFonts w:eastAsia="Times New Roman" w:cs="Times New Roman"/>
                <w:szCs w:val="28"/>
              </w:rPr>
              <w:t xml:space="preserve"> 15 100 грн</w:t>
            </w:r>
            <w:r w:rsidRPr="00600BF2">
              <w:rPr>
                <w:rFonts w:eastAsia="Times New Roman" w:cs="Times New Roman"/>
                <w:szCs w:val="28"/>
              </w:rPr>
              <w:t>;</w:t>
            </w:r>
          </w:p>
          <w:p w:rsidR="002E67AE" w:rsidRPr="00600BF2" w:rsidRDefault="002E67AE" w:rsidP="00532B9C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2E67AE" w:rsidRPr="00600BF2" w:rsidRDefault="002E67AE" w:rsidP="00532B9C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2E67AE" w:rsidRPr="00600BF2" w:rsidRDefault="002E67AE" w:rsidP="00532B9C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2E67AE" w:rsidRPr="00600BF2" w:rsidTr="00532B9C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2E67AE">
            <w:pPr>
              <w:spacing w:before="150" w:after="15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2E67AE" w:rsidRPr="00600BF2" w:rsidRDefault="002E67AE" w:rsidP="002E67AE">
            <w:pPr>
              <w:spacing w:before="150" w:after="15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2E67AE" w:rsidRPr="00600BF2" w:rsidTr="00532B9C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cs="Times New Roman"/>
                <w:szCs w:val="28"/>
              </w:rPr>
              <w:t xml:space="preserve"> SARS-CoV-2, затвердженого постановою Кабінету Міністрів України від 22 квітня 2020 року № 290 (далі – Порядок);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lastRenderedPageBreak/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2E67AE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2E67AE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Інформація для участі у доборі подається до 1</w:t>
            </w:r>
            <w:r w:rsidRPr="002E67AE">
              <w:rPr>
                <w:rFonts w:cs="Times New Roman"/>
                <w:szCs w:val="28"/>
                <w:lang w:val="ru-RU"/>
              </w:rPr>
              <w:t>8</w:t>
            </w:r>
            <w:r w:rsidRPr="00600BF2">
              <w:rPr>
                <w:rFonts w:cs="Times New Roman"/>
                <w:szCs w:val="28"/>
              </w:rPr>
              <w:t xml:space="preserve">:00 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2E67AE">
              <w:rPr>
                <w:rFonts w:cs="Times New Roman"/>
                <w:szCs w:val="28"/>
              </w:rPr>
              <w:t>06</w:t>
            </w:r>
            <w:r>
              <w:rPr>
                <w:rFonts w:cs="Times New Roman"/>
                <w:szCs w:val="28"/>
              </w:rPr>
              <w:t xml:space="preserve"> грудня</w:t>
            </w:r>
            <w:r w:rsidRPr="00600BF2">
              <w:rPr>
                <w:rFonts w:cs="Times New Roman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  <w:p w:rsidR="002E67AE" w:rsidRPr="00600BF2" w:rsidRDefault="002E67AE" w:rsidP="002E67AE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2E67AE" w:rsidRPr="00600BF2" w:rsidTr="00532B9C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2E67AE">
            <w:pPr>
              <w:spacing w:after="0" w:line="240" w:lineRule="auto"/>
              <w:ind w:left="202" w:right="141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2E67AE" w:rsidRPr="00600BF2" w:rsidRDefault="002E67AE" w:rsidP="002E67AE">
            <w:pPr>
              <w:spacing w:after="0" w:line="240" w:lineRule="auto"/>
              <w:ind w:left="202" w:right="141"/>
              <w:jc w:val="both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2E67AE" w:rsidRPr="00600BF2" w:rsidRDefault="002E67AE" w:rsidP="002E67AE">
            <w:pPr>
              <w:spacing w:after="0" w:line="240" w:lineRule="auto"/>
              <w:ind w:left="202" w:right="141"/>
              <w:jc w:val="both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2E67AE" w:rsidRPr="00600BF2" w:rsidTr="00532B9C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2E67AE" w:rsidRPr="00600BF2" w:rsidTr="00532B9C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Style w:val="rvts0"/>
                <w:szCs w:val="28"/>
              </w:rPr>
              <w:t>в</w:t>
            </w:r>
            <w:r w:rsidRPr="00600BF2">
              <w:rPr>
                <w:rStyle w:val="rvts0"/>
                <w:szCs w:val="28"/>
              </w:rPr>
              <w:t>ища освіта за освітнім ступенем не нижче магістра</w:t>
            </w:r>
          </w:p>
        </w:tc>
      </w:tr>
      <w:tr w:rsidR="002E67AE" w:rsidRPr="00600BF2" w:rsidTr="00532B9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Default="002E67AE" w:rsidP="002E67AE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600BF2">
              <w:rPr>
                <w:rFonts w:cs="Times New Roman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cs="Times New Roman"/>
                <w:szCs w:val="28"/>
              </w:rPr>
              <w:t>;</w:t>
            </w:r>
            <w:r w:rsidRPr="00600BF2">
              <w:rPr>
                <w:rFonts w:cs="Times New Roman"/>
                <w:szCs w:val="28"/>
              </w:rPr>
              <w:t xml:space="preserve"> </w:t>
            </w:r>
          </w:p>
          <w:p w:rsidR="002E67AE" w:rsidRPr="00600BF2" w:rsidRDefault="002E67AE" w:rsidP="00F35969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 w:rsidRPr="002E67AE">
              <w:rPr>
                <w:rFonts w:cs="Times New Roman"/>
                <w:szCs w:val="28"/>
                <w:lang w:val="ru-RU"/>
              </w:rPr>
              <w:t xml:space="preserve">- </w:t>
            </w:r>
            <w:r>
              <w:rPr>
                <w:rFonts w:cs="Times New Roman"/>
                <w:szCs w:val="28"/>
              </w:rPr>
              <w:t xml:space="preserve">досвід </w:t>
            </w:r>
            <w:r w:rsidR="00F35969">
              <w:rPr>
                <w:rFonts w:cs="Times New Roman"/>
                <w:szCs w:val="28"/>
              </w:rPr>
              <w:t>роботи у сфері кадрового забезпечення</w:t>
            </w:r>
            <w:r w:rsidRPr="00600BF2">
              <w:rPr>
                <w:rFonts w:cs="Times New Roman"/>
                <w:szCs w:val="28"/>
              </w:rPr>
              <w:t xml:space="preserve"> на державних підприємствах/установах, дотичних до сфери освіти</w:t>
            </w:r>
          </w:p>
        </w:tc>
      </w:tr>
      <w:tr w:rsidR="002E67AE" w:rsidRPr="00600BF2" w:rsidTr="00532B9C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67AE" w:rsidRPr="00600BF2" w:rsidRDefault="002E67AE" w:rsidP="00532B9C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2E67AE" w:rsidRPr="00600BF2" w:rsidTr="00532B9C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67AE" w:rsidRPr="00600BF2" w:rsidRDefault="002E67AE" w:rsidP="00532B9C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2E67AE" w:rsidRPr="00600BF2" w:rsidTr="00532B9C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2E67AE" w:rsidRPr="00600BF2" w:rsidTr="00532B9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2E67AE" w:rsidRPr="00600BF2" w:rsidTr="00532B9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2E67AE" w:rsidRDefault="002E67AE" w:rsidP="00532B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2E67AE" w:rsidRPr="002E67AE" w:rsidRDefault="002E67AE" w:rsidP="00532B9C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2E67AE" w:rsidRPr="00600BF2" w:rsidRDefault="002E67AE" w:rsidP="00532B9C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E67AE" w:rsidRPr="00600BF2" w:rsidTr="00532B9C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2E67AE" w:rsidP="00532B9C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67AE" w:rsidRPr="00600BF2" w:rsidRDefault="00850C4E" w:rsidP="00532B9C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  <w:r w:rsidR="002E67AE" w:rsidRPr="00600BF2">
              <w:rPr>
                <w:rFonts w:eastAsia="Times New Roman" w:cs="Times New Roman"/>
                <w:szCs w:val="28"/>
              </w:rPr>
              <w:t xml:space="preserve">певнений користувач ПК (Microsoft Office, </w:t>
            </w:r>
            <w:proofErr w:type="spellStart"/>
            <w:r w:rsidR="002E67AE" w:rsidRPr="00600BF2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="002E67AE" w:rsidRPr="00600BF2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A8140E">
              <w:rPr>
                <w:rFonts w:eastAsia="Times New Roman" w:cs="Times New Roman"/>
                <w:szCs w:val="28"/>
              </w:rPr>
              <w:t xml:space="preserve"> нормативно-правовими, кадровими базами, реєстрами,</w:t>
            </w:r>
            <w:r w:rsidR="002E67AE" w:rsidRPr="00600BF2">
              <w:rPr>
                <w:rFonts w:eastAsia="Times New Roman" w:cs="Times New Roman"/>
                <w:szCs w:val="28"/>
              </w:rPr>
              <w:t xml:space="preserve"> системою електронного документ</w:t>
            </w:r>
            <w:r w:rsidR="002E67AE">
              <w:rPr>
                <w:rFonts w:eastAsia="Times New Roman" w:cs="Times New Roman"/>
                <w:szCs w:val="28"/>
              </w:rPr>
              <w:t>ообігу</w:t>
            </w:r>
            <w:r w:rsidR="00A8140E">
              <w:rPr>
                <w:rFonts w:eastAsia="Times New Roman" w:cs="Times New Roman"/>
                <w:szCs w:val="28"/>
              </w:rPr>
              <w:t xml:space="preserve">. </w:t>
            </w:r>
          </w:p>
          <w:p w:rsidR="002E67AE" w:rsidRPr="00600BF2" w:rsidRDefault="002E67AE" w:rsidP="00532B9C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</w:p>
        </w:tc>
      </w:tr>
    </w:tbl>
    <w:p w:rsidR="002E67AE" w:rsidRDefault="002E67AE" w:rsidP="002E67A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50C4E" w:rsidRDefault="00850C4E" w:rsidP="002E67A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E67AE" w:rsidRDefault="002E67AE" w:rsidP="002E67A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05E6" w:rsidRPr="00885C09" w:rsidRDefault="00D905E6" w:rsidP="00885C09">
      <w:bookmarkStart w:id="0" w:name="_GoBack"/>
      <w:bookmarkEnd w:id="0"/>
    </w:p>
    <w:sectPr w:rsidR="00D905E6" w:rsidRPr="00885C09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175026"/>
    <w:multiLevelType w:val="multilevel"/>
    <w:tmpl w:val="122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360C4"/>
    <w:multiLevelType w:val="multilevel"/>
    <w:tmpl w:val="2006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E2335"/>
    <w:multiLevelType w:val="multilevel"/>
    <w:tmpl w:val="A57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F3"/>
    <w:rsid w:val="00042F12"/>
    <w:rsid w:val="00083B72"/>
    <w:rsid w:val="00136FFC"/>
    <w:rsid w:val="001616D2"/>
    <w:rsid w:val="00170C82"/>
    <w:rsid w:val="001953EA"/>
    <w:rsid w:val="001A04F0"/>
    <w:rsid w:val="002052E9"/>
    <w:rsid w:val="002E67AE"/>
    <w:rsid w:val="003279D5"/>
    <w:rsid w:val="00352163"/>
    <w:rsid w:val="003B0FBC"/>
    <w:rsid w:val="004204EB"/>
    <w:rsid w:val="00423C27"/>
    <w:rsid w:val="00463FCB"/>
    <w:rsid w:val="0049358D"/>
    <w:rsid w:val="004D3657"/>
    <w:rsid w:val="005C0144"/>
    <w:rsid w:val="00603065"/>
    <w:rsid w:val="00715756"/>
    <w:rsid w:val="007164EA"/>
    <w:rsid w:val="00781460"/>
    <w:rsid w:val="008117C6"/>
    <w:rsid w:val="00850C4E"/>
    <w:rsid w:val="00883474"/>
    <w:rsid w:val="00885C09"/>
    <w:rsid w:val="008C4899"/>
    <w:rsid w:val="009E0FAC"/>
    <w:rsid w:val="00A2452F"/>
    <w:rsid w:val="00A61527"/>
    <w:rsid w:val="00A67C49"/>
    <w:rsid w:val="00A8140E"/>
    <w:rsid w:val="00AA72F3"/>
    <w:rsid w:val="00B010E6"/>
    <w:rsid w:val="00B67B51"/>
    <w:rsid w:val="00CB3B19"/>
    <w:rsid w:val="00D15978"/>
    <w:rsid w:val="00D57716"/>
    <w:rsid w:val="00D6003D"/>
    <w:rsid w:val="00D905E6"/>
    <w:rsid w:val="00EF34E3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138B"/>
  <w15:chartTrackingRefBased/>
  <w15:docId w15:val="{E1C329C4-ABCD-4D96-A093-5E6BBB47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09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885C09"/>
  </w:style>
  <w:style w:type="paragraph" w:styleId="3">
    <w:name w:val="Body Text Indent 3"/>
    <w:basedOn w:val="a"/>
    <w:link w:val="30"/>
    <w:unhideWhenUsed/>
    <w:rsid w:val="00885C09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85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15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5</cp:revision>
  <cp:lastPrinted>2020-12-02T12:42:00Z</cp:lastPrinted>
  <dcterms:created xsi:type="dcterms:W3CDTF">2020-12-02T11:04:00Z</dcterms:created>
  <dcterms:modified xsi:type="dcterms:W3CDTF">2020-12-03T12:36:00Z</dcterms:modified>
</cp:coreProperties>
</file>