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600BF2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FA5B2C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н</w:t>
      </w:r>
      <w:r w:rsidR="000D216B" w:rsidRPr="00600BF2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A612AF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від</w:t>
      </w:r>
      <w:r w:rsidR="00BF56CC" w:rsidRPr="00600BF2">
        <w:rPr>
          <w:rFonts w:eastAsia="Calibri" w:cs="Times New Roman"/>
          <w:szCs w:val="28"/>
        </w:rPr>
        <w:t xml:space="preserve"> </w:t>
      </w:r>
      <w:r w:rsidR="004565E0">
        <w:rPr>
          <w:rFonts w:eastAsia="Calibri" w:cs="Times New Roman"/>
          <w:szCs w:val="28"/>
        </w:rPr>
        <w:t xml:space="preserve">07.10.2020 </w:t>
      </w:r>
      <w:r w:rsidR="00D2796C">
        <w:rPr>
          <w:rFonts w:eastAsia="Calibri" w:cs="Times New Roman"/>
          <w:szCs w:val="28"/>
        </w:rPr>
        <w:t>№</w:t>
      </w:r>
      <w:r w:rsidR="004565E0">
        <w:rPr>
          <w:rFonts w:eastAsia="Calibri" w:cs="Times New Roman"/>
          <w:szCs w:val="28"/>
        </w:rPr>
        <w:t xml:space="preserve"> 438-а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600BF2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0D216B" w:rsidRDefault="00A612AF" w:rsidP="00EF3DE6">
            <w:pPr>
              <w:spacing w:after="0" w:line="240" w:lineRule="auto"/>
              <w:ind w:left="202" w:right="1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</w:t>
            </w:r>
            <w:r w:rsidR="00040471">
              <w:rPr>
                <w:color w:val="000000"/>
                <w:szCs w:val="28"/>
              </w:rPr>
              <w:t>ий</w:t>
            </w:r>
            <w:r>
              <w:rPr>
                <w:color w:val="000000"/>
                <w:szCs w:val="28"/>
              </w:rPr>
              <w:t xml:space="preserve"> спеціаліст відділу претензійно-позовної роботи департаменту правового забезпечення Міністерства освіти і науки України, категорія «В</w:t>
            </w:r>
            <w:r w:rsidR="00D2796C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».</w:t>
            </w:r>
          </w:p>
          <w:p w:rsidR="00A612AF" w:rsidRPr="00600BF2" w:rsidRDefault="00A612AF" w:rsidP="00A612AF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CE1E4D" w:rsidRPr="00600BF2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496CB6">
            <w:pPr>
              <w:spacing w:after="0" w:line="240" w:lineRule="auto"/>
              <w:ind w:left="344" w:right="143" w:firstLine="425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Відповідно до основних завдань та обов’язків </w:t>
            </w:r>
            <w:r w:rsidR="00496CB6">
              <w:rPr>
                <w:color w:val="000000"/>
                <w:szCs w:val="28"/>
              </w:rPr>
              <w:t>головного</w:t>
            </w:r>
            <w:r w:rsidR="0056068C">
              <w:rPr>
                <w:color w:val="000000"/>
                <w:szCs w:val="28"/>
              </w:rPr>
              <w:t xml:space="preserve"> спеціаліст</w:t>
            </w:r>
            <w:r w:rsidR="00496CB6">
              <w:rPr>
                <w:color w:val="000000"/>
                <w:szCs w:val="28"/>
              </w:rPr>
              <w:t>а</w:t>
            </w:r>
            <w:r w:rsidR="0056068C">
              <w:rPr>
                <w:color w:val="000000"/>
                <w:szCs w:val="28"/>
              </w:rPr>
              <w:t xml:space="preserve"> відділу претензійно-позовної роботи департаменту правового забезпечення</w:t>
            </w: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>:</w:t>
            </w:r>
          </w:p>
          <w:p w:rsidR="00496CB6" w:rsidRPr="00496CB6" w:rsidRDefault="00CE1E4D" w:rsidP="00496CB6">
            <w:pPr>
              <w:pStyle w:val="a7"/>
              <w:ind w:left="344" w:right="143"/>
              <w:jc w:val="both"/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</w:pPr>
            <w:r w:rsidRPr="00600BF2">
              <w:rPr>
                <w:rFonts w:eastAsia="Times New Roman"/>
              </w:rPr>
              <w:t xml:space="preserve">- </w:t>
            </w:r>
            <w:r w:rsid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організовує правову</w:t>
            </w:r>
            <w:r w:rsidR="00496CB6"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робот</w:t>
            </w:r>
            <w:r w:rsid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у, спрямовану</w:t>
            </w:r>
            <w:r w:rsidR="00496CB6"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на правильне застосування, неухильне дотримання та запобігання невиконанню вимог законодавства, інших нормативних актів структурними підрозділами Міністерства під час виконання покладених на них завдань і функціональних обов'язків, а також представлення інтересів Міністерства в судах.</w:t>
            </w:r>
          </w:p>
          <w:p w:rsidR="00496CB6" w:rsidRPr="00496CB6" w:rsidRDefault="00496CB6" w:rsidP="00496CB6">
            <w:pPr>
              <w:pStyle w:val="a7"/>
              <w:ind w:left="344" w:right="143"/>
              <w:jc w:val="both"/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</w:pP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- організовує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прет</w:t>
            </w: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ензійно та позовні</w:t>
            </w:r>
            <w:r w:rsidR="001346D2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роботи, здійснює контроль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за її проведенням.</w:t>
            </w:r>
          </w:p>
          <w:p w:rsidR="00496CB6" w:rsidRPr="00496CB6" w:rsidRDefault="00496CB6" w:rsidP="00496CB6">
            <w:pPr>
              <w:pStyle w:val="a7"/>
              <w:ind w:left="344" w:right="143"/>
              <w:jc w:val="both"/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</w:pP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- проводить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разом із заінтересованими структурними підрозділами Міністерства та центральними органами виконавчої влади, діяльність яких спрямовується і координується Кабінетом Міністрів України через Міністра, аналізу результатів господарської діяльності Міністерства, вивчення умов і причин виникнення непродуктивних витрат, порушення договірних зобов'язань, а також стану дебіторської та кредиторської заборгованості.</w:t>
            </w:r>
          </w:p>
          <w:p w:rsidR="00496CB6" w:rsidRPr="00496CB6" w:rsidRDefault="00496CB6" w:rsidP="00496CB6">
            <w:pPr>
              <w:pStyle w:val="a7"/>
              <w:ind w:left="344" w:right="143"/>
              <w:jc w:val="both"/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</w:pP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- а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наліз</w:t>
            </w: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ує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матеріал</w:t>
            </w: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и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, що надійшли від правоохоронних і контролюючих органів, результатів позовної роботи, а також отриманих за результатами перевірок, ревізій, інвентаризації даних статистичної звітності, що характеризують стан дотримання законності в Міністерстві, підгот</w:t>
            </w:r>
            <w:r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>овлює правові висновки</w:t>
            </w:r>
            <w:r w:rsidRPr="00496CB6">
              <w:rPr>
                <w:rStyle w:val="1"/>
                <w:rFonts w:eastAsiaTheme="minorHAnsi" w:cstheme="minorHAnsi"/>
                <w:spacing w:val="0"/>
                <w:shd w:val="clear" w:color="auto" w:fill="auto"/>
              </w:rPr>
              <w:t xml:space="preserve"> за фактами виявлених порушень та участь в організації роботи з відшкодування збитків.</w:t>
            </w:r>
          </w:p>
          <w:p w:rsidR="001346D2" w:rsidRDefault="00496CB6" w:rsidP="00496CB6">
            <w:pPr>
              <w:pStyle w:val="20"/>
              <w:shd w:val="clear" w:color="auto" w:fill="auto"/>
              <w:spacing w:after="0" w:line="240" w:lineRule="auto"/>
              <w:ind w:left="344" w:right="143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>
              <w:rPr>
                <w:rStyle w:val="1"/>
                <w:rFonts w:eastAsiaTheme="minorEastAsia"/>
                <w:spacing w:val="0"/>
                <w:sz w:val="28"/>
                <w:szCs w:val="28"/>
              </w:rPr>
              <w:t>- сприяє</w:t>
            </w:r>
            <w:r w:rsidRPr="001F539B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правильному застосуванню актів законодавства про працю, </w:t>
            </w:r>
            <w:r>
              <w:rPr>
                <w:rStyle w:val="1"/>
                <w:rFonts w:eastAsiaTheme="minorEastAsia"/>
                <w:spacing w:val="0"/>
                <w:sz w:val="28"/>
                <w:szCs w:val="28"/>
              </w:rPr>
              <w:t>та в</w:t>
            </w:r>
            <w:r w:rsidRPr="001F539B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разі невиконання або порушення їх вимог</w:t>
            </w:r>
            <w:r w:rsidR="001346D2">
              <w:rPr>
                <w:rStyle w:val="1"/>
                <w:rFonts w:eastAsiaTheme="minorEastAsia"/>
                <w:spacing w:val="0"/>
                <w:sz w:val="28"/>
                <w:szCs w:val="28"/>
              </w:rPr>
              <w:t>.</w:t>
            </w:r>
          </w:p>
          <w:p w:rsidR="00496CB6" w:rsidRPr="001F539B" w:rsidRDefault="00496CB6" w:rsidP="00496CB6">
            <w:pPr>
              <w:pStyle w:val="20"/>
              <w:shd w:val="clear" w:color="auto" w:fill="auto"/>
              <w:spacing w:after="0" w:line="240" w:lineRule="auto"/>
              <w:ind w:left="344" w:right="143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– подає</w:t>
            </w:r>
            <w:r w:rsidRPr="001F539B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директору департаменту </w:t>
            </w:r>
            <w:r>
              <w:rPr>
                <w:rStyle w:val="1"/>
                <w:rFonts w:eastAsiaTheme="minorEastAsia"/>
                <w:spacing w:val="0"/>
                <w:sz w:val="28"/>
                <w:szCs w:val="28"/>
              </w:rPr>
              <w:t>письмовий висновок</w:t>
            </w:r>
            <w:r w:rsidRPr="001F539B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з пропозиціями щодо усунення таких порушень.</w:t>
            </w:r>
          </w:p>
          <w:p w:rsidR="00CE1E4D" w:rsidRPr="00600BF2" w:rsidRDefault="00CE1E4D" w:rsidP="00496CB6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600BF2">
              <w:rPr>
                <w:rFonts w:cs="Times New Roman"/>
                <w:szCs w:val="28"/>
              </w:rPr>
              <w:t xml:space="preserve"> </w:t>
            </w:r>
          </w:p>
        </w:tc>
      </w:tr>
      <w:tr w:rsidR="000D216B" w:rsidRPr="00600BF2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600BF2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F3DE6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F3DE6">
              <w:rPr>
                <w:rFonts w:eastAsia="Times New Roman" w:cs="Times New Roman"/>
                <w:szCs w:val="28"/>
              </w:rPr>
              <w:t>- посадовий оклад –</w:t>
            </w:r>
            <w:r w:rsidR="00014538" w:rsidRPr="00EF3DE6">
              <w:rPr>
                <w:rFonts w:eastAsia="Times New Roman" w:cs="Times New Roman"/>
                <w:szCs w:val="28"/>
              </w:rPr>
              <w:t xml:space="preserve"> </w:t>
            </w:r>
            <w:r w:rsidR="00EF3DE6" w:rsidRPr="00EF3DE6">
              <w:rPr>
                <w:rFonts w:eastAsia="Times New Roman" w:cs="Times New Roman"/>
                <w:szCs w:val="28"/>
              </w:rPr>
              <w:t>10</w:t>
            </w:r>
            <w:r w:rsidR="00014538" w:rsidRPr="00EF3DE6">
              <w:rPr>
                <w:rFonts w:eastAsia="Times New Roman" w:cs="Times New Roman"/>
                <w:szCs w:val="28"/>
              </w:rPr>
              <w:t xml:space="preserve"> </w:t>
            </w:r>
            <w:r w:rsidR="00EF3DE6" w:rsidRPr="00EF3DE6">
              <w:rPr>
                <w:rFonts w:eastAsia="Times New Roman" w:cs="Times New Roman"/>
                <w:szCs w:val="28"/>
              </w:rPr>
              <w:t>6</w:t>
            </w:r>
            <w:r w:rsidR="00014538" w:rsidRPr="00EF3DE6">
              <w:rPr>
                <w:rFonts w:eastAsia="Times New Roman" w:cs="Times New Roman"/>
                <w:szCs w:val="28"/>
              </w:rPr>
              <w:t>00 грн</w:t>
            </w:r>
            <w:r w:rsidRPr="00EF3DE6">
              <w:rPr>
                <w:rFonts w:eastAsia="Times New Roman" w:cs="Times New Roman"/>
                <w:szCs w:val="28"/>
              </w:rPr>
              <w:t>;</w:t>
            </w:r>
          </w:p>
          <w:p w:rsidR="00EF3DE6" w:rsidRPr="00C361A6" w:rsidRDefault="00EF3DE6" w:rsidP="00EF3DE6">
            <w:pPr>
              <w:pStyle w:val="rvps14"/>
              <w:spacing w:before="0" w:beforeAutospacing="0" w:after="0" w:afterAutospacing="0"/>
              <w:ind w:left="202"/>
              <w:rPr>
                <w:sz w:val="28"/>
                <w:szCs w:val="28"/>
              </w:rPr>
            </w:pPr>
            <w:r w:rsidRPr="00EF3DE6">
              <w:rPr>
                <w:szCs w:val="28"/>
              </w:rPr>
              <w:t xml:space="preserve">- </w:t>
            </w:r>
            <w:r w:rsidRPr="00C361A6">
              <w:rPr>
                <w:sz w:val="28"/>
                <w:szCs w:val="28"/>
              </w:rPr>
              <w:t>надбавка до посадового окладу за ранг відповідно до постанови Кабінету Міністрів України від 06.04.2016 №292 «Деякі питання оплати праці державних службовців»;</w:t>
            </w:r>
          </w:p>
          <w:p w:rsidR="000D216B" w:rsidRPr="00EF3DE6" w:rsidRDefault="00EF3DE6" w:rsidP="00EF3DE6">
            <w:pPr>
              <w:spacing w:after="0" w:line="240" w:lineRule="auto"/>
              <w:ind w:left="202"/>
              <w:rPr>
                <w:rFonts w:eastAsia="Times New Roman" w:cs="Times New Roman"/>
                <w:color w:val="FF0000"/>
                <w:szCs w:val="28"/>
              </w:rPr>
            </w:pPr>
            <w:r w:rsidRPr="00C361A6">
              <w:rPr>
                <w:szCs w:val="28"/>
              </w:rPr>
              <w:t>- надбавка та доплати (відповідно до статті 52 Закону України «Про державну службу»).</w:t>
            </w:r>
          </w:p>
        </w:tc>
      </w:tr>
      <w:tr w:rsidR="00CE1E4D" w:rsidRPr="00600BF2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="00EF3DE6">
              <w:rPr>
                <w:rFonts w:eastAsia="Times New Roman" w:cs="Times New Roman"/>
                <w:szCs w:val="28"/>
              </w:rPr>
              <w:t xml:space="preserve">               </w:t>
            </w:r>
            <w:r w:rsidRPr="00600BF2">
              <w:rPr>
                <w:rFonts w:eastAsia="Times New Roman" w:cs="Times New Roman"/>
                <w:szCs w:val="28"/>
              </w:rPr>
              <w:t>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SARS-CoV-2.</w:t>
            </w:r>
          </w:p>
        </w:tc>
      </w:tr>
      <w:tr w:rsidR="00A31191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600BF2">
              <w:rPr>
                <w:rFonts w:cs="Times New Roman"/>
                <w:szCs w:val="28"/>
              </w:rPr>
              <w:t>раїни від 22 квітня 2020 року № </w:t>
            </w:r>
            <w:r w:rsidRPr="00600BF2">
              <w:rPr>
                <w:rFonts w:cs="Times New Roman"/>
                <w:szCs w:val="28"/>
              </w:rPr>
              <w:t>290 (далі – Порядок);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D2796C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Pr="00D2796C">
              <w:rPr>
                <w:rFonts w:cs="Times New Roman"/>
                <w:szCs w:val="28"/>
              </w:rPr>
              <w:t>1</w:t>
            </w:r>
            <w:r w:rsidR="00F0321E">
              <w:rPr>
                <w:rFonts w:cs="Times New Roman"/>
                <w:szCs w:val="28"/>
              </w:rPr>
              <w:t>8</w:t>
            </w:r>
            <w:r w:rsidRPr="00D2796C">
              <w:rPr>
                <w:rFonts w:cs="Times New Roman"/>
                <w:szCs w:val="28"/>
              </w:rPr>
              <w:t xml:space="preserve">:00 </w:t>
            </w:r>
          </w:p>
          <w:p w:rsidR="00A31191" w:rsidRPr="00600BF2" w:rsidRDefault="00F0321E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BC7DB9" w:rsidRPr="00D2796C">
              <w:rPr>
                <w:rFonts w:cs="Times New Roman"/>
                <w:szCs w:val="28"/>
              </w:rPr>
              <w:t xml:space="preserve"> жовтня</w:t>
            </w:r>
            <w:r w:rsidR="00CE1E4D" w:rsidRPr="00D2796C">
              <w:rPr>
                <w:rFonts w:cs="Times New Roman"/>
                <w:szCs w:val="28"/>
              </w:rPr>
              <w:t xml:space="preserve"> 2020</w:t>
            </w:r>
            <w:r w:rsidR="00A31191" w:rsidRPr="00D2796C">
              <w:rPr>
                <w:rFonts w:cs="Times New Roman"/>
                <w:szCs w:val="28"/>
              </w:rPr>
              <w:t xml:space="preserve"> року чере</w:t>
            </w:r>
            <w:r w:rsidR="00A31191" w:rsidRPr="00600BF2">
              <w:rPr>
                <w:rFonts w:cs="Times New Roman"/>
                <w:szCs w:val="28"/>
              </w:rPr>
              <w:t>з Єдиний портал вакансій державної служби НАДС (career.gov.ua).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Тел. 481-47-88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e-mail: rashchenko@mon.gov.ua</w:t>
            </w:r>
          </w:p>
        </w:tc>
      </w:tr>
      <w:tr w:rsidR="00A31191" w:rsidRPr="00600BF2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600BF2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D2796C" w:rsidRDefault="0016468A" w:rsidP="00C82591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D2796C">
              <w:rPr>
                <w:rFonts w:cs="Times New Roman"/>
                <w:shd w:val="clear" w:color="auto" w:fill="FFFFFF"/>
              </w:rPr>
              <w:t>в</w:t>
            </w:r>
            <w:r w:rsidR="00515D31" w:rsidRPr="00D2796C">
              <w:rPr>
                <w:rFonts w:cs="Times New Roman"/>
                <w:shd w:val="clear" w:color="auto" w:fill="FFFFFF"/>
              </w:rPr>
              <w:t>ищ</w:t>
            </w:r>
            <w:r w:rsidR="00C82591">
              <w:rPr>
                <w:rFonts w:cs="Times New Roman"/>
                <w:shd w:val="clear" w:color="auto" w:fill="FFFFFF"/>
              </w:rPr>
              <w:t>а</w:t>
            </w:r>
            <w:r w:rsidR="00A609F5" w:rsidRPr="00D2796C">
              <w:rPr>
                <w:rFonts w:cs="Times New Roman"/>
                <w:shd w:val="clear" w:color="auto" w:fill="FFFFFF"/>
              </w:rPr>
              <w:t xml:space="preserve"> </w:t>
            </w:r>
            <w:r w:rsidR="00515D31" w:rsidRPr="00D2796C">
              <w:rPr>
                <w:rFonts w:cs="Times New Roman"/>
                <w:shd w:val="clear" w:color="auto" w:fill="FFFFFF"/>
              </w:rPr>
              <w:t>освіт</w:t>
            </w:r>
            <w:r w:rsidR="00C82591">
              <w:rPr>
                <w:rFonts w:cs="Times New Roman"/>
                <w:shd w:val="clear" w:color="auto" w:fill="FFFFFF"/>
              </w:rPr>
              <w:t>а</w:t>
            </w:r>
            <w:bookmarkStart w:id="1" w:name="_GoBack"/>
            <w:bookmarkEnd w:id="1"/>
            <w:r w:rsidR="00515D31" w:rsidRPr="00D2796C">
              <w:rPr>
                <w:rFonts w:cs="Times New Roman"/>
                <w:shd w:val="clear" w:color="auto" w:fill="FFFFFF"/>
              </w:rPr>
              <w:t>, не нижче ступеня бакалавра</w:t>
            </w:r>
            <w:r w:rsidR="00A609F5" w:rsidRPr="00D2796C">
              <w:rPr>
                <w:rFonts w:cs="Times New Roman"/>
                <w:shd w:val="clear" w:color="auto" w:fill="FFFFFF"/>
              </w:rPr>
              <w:t>, молодшого бакалавра в галузі знань «Право»</w:t>
            </w:r>
          </w:p>
        </w:tc>
      </w:tr>
      <w:tr w:rsidR="00F76472" w:rsidRPr="00600BF2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C7DB9" w:rsidRPr="00BC7DB9" w:rsidRDefault="00BC7DB9" w:rsidP="00CE1E4D">
            <w:pPr>
              <w:spacing w:after="0"/>
              <w:ind w:left="142" w:right="141"/>
              <w:rPr>
                <w:rFonts w:cs="Times New Roman"/>
                <w:color w:val="FF0000"/>
                <w:szCs w:val="28"/>
              </w:rPr>
            </w:pPr>
            <w:r w:rsidRPr="00227281">
              <w:rPr>
                <w:color w:val="000000"/>
                <w:szCs w:val="28"/>
              </w:rPr>
              <w:t>досвід роботи представництва інтересів у судах або претензійно – позовної діяльності</w:t>
            </w:r>
          </w:p>
        </w:tc>
      </w:tr>
      <w:tr w:rsidR="00F76472" w:rsidRPr="00600BF2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F76472" w:rsidRPr="00600BF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600BF2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600BF2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16468A" w:rsidRPr="00600BF2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Pr="00314D12" w:rsidRDefault="0016468A" w:rsidP="0016468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Pr="00600BF2" w:rsidRDefault="0016468A" w:rsidP="0016468A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16468A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16468A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16468A" w:rsidRPr="00600BF2" w:rsidRDefault="0016468A" w:rsidP="0016468A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16468A" w:rsidRPr="00600BF2" w:rsidRDefault="0016468A" w:rsidP="0016468A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16468A" w:rsidRPr="00600BF2" w:rsidRDefault="0016468A" w:rsidP="0016468A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16468A" w:rsidRPr="00600BF2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Pr="00314D12" w:rsidRDefault="0016468A" w:rsidP="0016468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Pr="00600BF2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16468A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16468A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16468A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16468A" w:rsidRDefault="0016468A" w:rsidP="0016468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16468A" w:rsidRPr="007E427E" w:rsidRDefault="0016468A" w:rsidP="0016468A">
            <w:pPr>
              <w:spacing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16468A" w:rsidRPr="00600BF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Pr="00314D12" w:rsidRDefault="0016468A" w:rsidP="0016468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Pr="00F76472" w:rsidRDefault="0016468A" w:rsidP="00D2796C">
            <w:pPr>
              <w:spacing w:before="150" w:after="150" w:line="240" w:lineRule="auto"/>
              <w:ind w:right="14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Стресостійкість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468A" w:rsidRDefault="0016468A" w:rsidP="0016468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16468A" w:rsidRDefault="0016468A" w:rsidP="0016468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16468A" w:rsidRDefault="0016468A" w:rsidP="0016468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конструктивного ставлення до зворотнього зв’язку, зокрема до критики;</w:t>
            </w:r>
          </w:p>
          <w:p w:rsidR="0016468A" w:rsidRPr="00D77829" w:rsidRDefault="0016468A" w:rsidP="0016468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0675A7" w:rsidRPr="00600BF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0675A7" w:rsidP="00014538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Професійн</w:t>
            </w:r>
            <w:r w:rsidR="00014538">
              <w:rPr>
                <w:rFonts w:eastAsia="Times New Roman" w:cs="Times New Roman"/>
                <w:szCs w:val="28"/>
              </w:rPr>
              <w:t>і</w:t>
            </w:r>
            <w:r w:rsidRPr="00600BF2">
              <w:rPr>
                <w:rFonts w:eastAsia="Times New Roman" w:cs="Times New Roman"/>
                <w:szCs w:val="28"/>
              </w:rPr>
              <w:t xml:space="preserve"> </w:t>
            </w:r>
            <w:r w:rsidR="0016468A">
              <w:rPr>
                <w:rFonts w:eastAsia="Times New Roman" w:cs="Times New Roman"/>
                <w:szCs w:val="28"/>
              </w:rPr>
              <w:t xml:space="preserve">чи технічні </w:t>
            </w:r>
            <w:r w:rsidRPr="00600BF2">
              <w:rPr>
                <w:rFonts w:eastAsia="Times New Roman" w:cs="Times New Roman"/>
                <w:szCs w:val="28"/>
              </w:rPr>
              <w:t>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22F4" w:rsidRDefault="00515D31" w:rsidP="00CE1E4D">
            <w:pPr>
              <w:spacing w:after="0" w:line="240" w:lineRule="auto"/>
              <w:ind w:left="142" w:right="142"/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</w:pPr>
            <w:r w:rsidRPr="00EF3785">
              <w:rPr>
                <w:rStyle w:val="rvts0"/>
                <w:szCs w:val="28"/>
              </w:rPr>
              <w:t xml:space="preserve">впевнений користувач </w:t>
            </w:r>
            <w:r w:rsidRPr="00EF3785">
              <w:rPr>
                <w:szCs w:val="28"/>
              </w:rPr>
              <w:t>офісної техніки та</w:t>
            </w:r>
            <w:r w:rsidRPr="00EF3785">
              <w:rPr>
                <w:rStyle w:val="rvts0"/>
                <w:szCs w:val="28"/>
              </w:rPr>
              <w:t xml:space="preserve"> ПК (</w:t>
            </w:r>
            <w:r w:rsidRPr="00EF3785">
              <w:rPr>
                <w:rStyle w:val="rvts0"/>
                <w:szCs w:val="28"/>
                <w:lang w:val="en-US"/>
              </w:rPr>
              <w:t>MS</w:t>
            </w:r>
            <w:r w:rsidRPr="00EF3785">
              <w:rPr>
                <w:rStyle w:val="rvts0"/>
                <w:szCs w:val="28"/>
              </w:rPr>
              <w:t xml:space="preserve"> </w:t>
            </w:r>
            <w:r w:rsidRPr="00EF3785">
              <w:rPr>
                <w:rStyle w:val="rvts0"/>
                <w:szCs w:val="28"/>
                <w:lang w:val="en-US"/>
              </w:rPr>
              <w:t>Office</w:t>
            </w:r>
            <w:r w:rsidRPr="00EF3785">
              <w:rPr>
                <w:rStyle w:val="rvts0"/>
                <w:szCs w:val="28"/>
              </w:rPr>
              <w:t>,</w:t>
            </w:r>
            <w:r w:rsidRPr="00EF3785">
              <w:rPr>
                <w:rStyle w:val="a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Microsoft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Word</w:t>
            </w:r>
            <w:r w:rsidRPr="00515D31">
              <w:rPr>
                <w:b/>
                <w:bCs/>
                <w:szCs w:val="28"/>
                <w:shd w:val="clear" w:color="auto" w:fill="FFFFFF"/>
              </w:rPr>
              <w:t>,</w:t>
            </w:r>
            <w:r w:rsidRPr="00515D31">
              <w:rPr>
                <w:rStyle w:val="apple-converted-space"/>
                <w:b/>
                <w:bCs/>
                <w:szCs w:val="28"/>
                <w:shd w:val="clear" w:color="auto" w:fill="FFFFFF"/>
              </w:rPr>
              <w:t xml:space="preserve">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Excel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Outlook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Express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Internet</w:t>
            </w:r>
            <w:r w:rsidRPr="00515D31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515D31" w:rsidRPr="00600BF2" w:rsidRDefault="00515D31" w:rsidP="00CE1E4D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</w:p>
        </w:tc>
      </w:tr>
    </w:tbl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796C" w:rsidRDefault="00D2796C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796C" w:rsidRDefault="00D2796C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796C" w:rsidRDefault="00D2796C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0471"/>
    <w:rsid w:val="00042F12"/>
    <w:rsid w:val="000675A7"/>
    <w:rsid w:val="00097300"/>
    <w:rsid w:val="000D216B"/>
    <w:rsid w:val="000F13B6"/>
    <w:rsid w:val="0010097A"/>
    <w:rsid w:val="00124041"/>
    <w:rsid w:val="001346D2"/>
    <w:rsid w:val="00136FFC"/>
    <w:rsid w:val="001440D6"/>
    <w:rsid w:val="001616D2"/>
    <w:rsid w:val="0016468A"/>
    <w:rsid w:val="00170C82"/>
    <w:rsid w:val="00182DF7"/>
    <w:rsid w:val="00190E17"/>
    <w:rsid w:val="001A04F0"/>
    <w:rsid w:val="001D72C6"/>
    <w:rsid w:val="001F687F"/>
    <w:rsid w:val="002052E9"/>
    <w:rsid w:val="002734F3"/>
    <w:rsid w:val="002B691E"/>
    <w:rsid w:val="003279D5"/>
    <w:rsid w:val="00352163"/>
    <w:rsid w:val="003B0FBC"/>
    <w:rsid w:val="004204EB"/>
    <w:rsid w:val="00423C27"/>
    <w:rsid w:val="004565E0"/>
    <w:rsid w:val="00463FCB"/>
    <w:rsid w:val="00496CB6"/>
    <w:rsid w:val="004B22F4"/>
    <w:rsid w:val="004D3657"/>
    <w:rsid w:val="00515D31"/>
    <w:rsid w:val="00520749"/>
    <w:rsid w:val="0056068C"/>
    <w:rsid w:val="005B0D8E"/>
    <w:rsid w:val="005C0144"/>
    <w:rsid w:val="005D672D"/>
    <w:rsid w:val="00600BF2"/>
    <w:rsid w:val="00603065"/>
    <w:rsid w:val="007164EA"/>
    <w:rsid w:val="00781460"/>
    <w:rsid w:val="008117C6"/>
    <w:rsid w:val="008C4899"/>
    <w:rsid w:val="009E0FAC"/>
    <w:rsid w:val="00A2452F"/>
    <w:rsid w:val="00A31191"/>
    <w:rsid w:val="00A609F5"/>
    <w:rsid w:val="00A612AF"/>
    <w:rsid w:val="00A61527"/>
    <w:rsid w:val="00A67C49"/>
    <w:rsid w:val="00A73C26"/>
    <w:rsid w:val="00A9675E"/>
    <w:rsid w:val="00B010E6"/>
    <w:rsid w:val="00B25185"/>
    <w:rsid w:val="00B67B51"/>
    <w:rsid w:val="00BC7DB9"/>
    <w:rsid w:val="00BF56CC"/>
    <w:rsid w:val="00C82591"/>
    <w:rsid w:val="00CE1E4D"/>
    <w:rsid w:val="00CE1E8D"/>
    <w:rsid w:val="00CE3B9D"/>
    <w:rsid w:val="00D2796C"/>
    <w:rsid w:val="00D57716"/>
    <w:rsid w:val="00D6003D"/>
    <w:rsid w:val="00D77829"/>
    <w:rsid w:val="00D905E6"/>
    <w:rsid w:val="00E15E1C"/>
    <w:rsid w:val="00E364E4"/>
    <w:rsid w:val="00EF34E3"/>
    <w:rsid w:val="00EF3DE6"/>
    <w:rsid w:val="00F0321E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9BA5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uiPriority w:val="99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character" w:customStyle="1" w:styleId="1">
    <w:name w:val="Основний текст1"/>
    <w:basedOn w:val="a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96CB6"/>
    <w:pPr>
      <w:shd w:val="clear" w:color="auto" w:fill="FFFFFF"/>
      <w:spacing w:after="300" w:line="0" w:lineRule="atLeast"/>
    </w:pPr>
    <w:rPr>
      <w:rFonts w:eastAsia="Times New Roman" w:cs="Times New Roman"/>
      <w:spacing w:val="10"/>
      <w:sz w:val="22"/>
    </w:rPr>
  </w:style>
  <w:style w:type="paragraph" w:styleId="a7">
    <w:name w:val="No Spacing"/>
    <w:uiPriority w:val="1"/>
    <w:qFormat/>
    <w:rsid w:val="00496CB6"/>
    <w:pPr>
      <w:spacing w:after="0" w:line="240" w:lineRule="auto"/>
    </w:pPr>
    <w:rPr>
      <w:rFonts w:ascii="Times New Roman" w:hAnsi="Times New Roman" w:cstheme="minorHAnsi"/>
      <w:sz w:val="28"/>
    </w:rPr>
  </w:style>
  <w:style w:type="paragraph" w:customStyle="1" w:styleId="rvps14">
    <w:name w:val="rvps14"/>
    <w:basedOn w:val="a"/>
    <w:uiPriority w:val="99"/>
    <w:rsid w:val="00EF3D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15D31"/>
  </w:style>
  <w:style w:type="character" w:styleId="a8">
    <w:name w:val="Strong"/>
    <w:qFormat/>
    <w:rsid w:val="00515D31"/>
    <w:rPr>
      <w:b/>
      <w:bCs/>
    </w:rPr>
  </w:style>
  <w:style w:type="character" w:customStyle="1" w:styleId="docdata">
    <w:name w:val="docdata"/>
    <w:aliases w:val="docy,v5,1351,baiaagaaboqcaaadgamaaawoawaaaaaaaaaaaaaaaaaaaaaaaaaaaaaaaaaaaaaaaaaaaaaaaaaaaaaaaaaaaaaaaaaaaaaaaaaaaaaaaaaaaaaaaaaaaaaaaaaaaaaaaaaaaaaaaaaaaaaaaaaaaaaaaaaaaaaaaaaaaaaaaaaaaaaaaaaaaaaaaaaaaaaaaaaaaaaaaaaaaaaaaaaaaaaaaaaaaaaaaaaaaaaa"/>
    <w:basedOn w:val="a0"/>
    <w:rsid w:val="001F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4155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10</cp:revision>
  <cp:lastPrinted>2020-10-07T11:00:00Z</cp:lastPrinted>
  <dcterms:created xsi:type="dcterms:W3CDTF">2020-10-01T12:06:00Z</dcterms:created>
  <dcterms:modified xsi:type="dcterms:W3CDTF">2020-10-07T13:58:00Z</dcterms:modified>
</cp:coreProperties>
</file>