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39621221"/>
        <w:docPartObj>
          <w:docPartGallery w:val="Cover Pages"/>
          <w:docPartUnique/>
        </w:docPartObj>
      </w:sdtPr>
      <w:sdtEndPr>
        <w:rPr>
          <w:rFonts w:ascii="Times New Roman" w:hAnsi="Times New Roman" w:cs="Times New Roman"/>
          <w:b/>
          <w:bCs/>
          <w:sz w:val="28"/>
          <w:szCs w:val="28"/>
        </w:rPr>
      </w:sdtEndPr>
      <w:sdtContent>
        <w:p w:rsidR="00415B77" w:rsidRPr="00FC07BF" w:rsidRDefault="00415B77" w:rsidP="00415B77">
          <w:pPr>
            <w:spacing w:after="0"/>
            <w:jc w:val="center"/>
            <w:rPr>
              <w:rFonts w:ascii="Times New Roman" w:hAnsi="Times New Roman" w:cs="Times New Roman"/>
              <w:bCs/>
              <w:sz w:val="28"/>
              <w:szCs w:val="28"/>
            </w:rPr>
          </w:pPr>
          <w:r w:rsidRPr="00FC07BF">
            <w:rPr>
              <w:rFonts w:ascii="Times New Roman" w:hAnsi="Times New Roman" w:cs="Times New Roman"/>
              <w:bCs/>
              <w:sz w:val="28"/>
              <w:szCs w:val="28"/>
            </w:rPr>
            <w:t>Міністерство освіти і науки України</w:t>
          </w:r>
        </w:p>
        <w:p w:rsidR="00B00079" w:rsidRPr="00FC07BF" w:rsidRDefault="00415B77" w:rsidP="00415B77">
          <w:pPr>
            <w:pStyle w:val="aff4"/>
            <w:rPr>
              <w:lang w:val="uk-UA"/>
            </w:rPr>
          </w:pPr>
          <w:r w:rsidRPr="00FC07BF">
            <w:rPr>
              <w:bCs/>
              <w:szCs w:val="28"/>
              <w:lang w:val="uk-UA"/>
            </w:rPr>
            <w:t>ДНУ «Український інститут науково-технічної експертизи та інформації»</w:t>
          </w:r>
          <w:r w:rsidR="00B00079" w:rsidRPr="00FC07BF">
            <w:rPr>
              <w:noProof/>
              <w:lang w:val="uk-UA" w:eastAsia="uk-UA"/>
            </w:rPr>
            <mc:AlternateContent>
              <mc:Choice Requires="wpg">
                <w:drawing>
                  <wp:anchor distT="0" distB="0" distL="114300" distR="114300" simplePos="0" relativeHeight="251661312" behindDoc="1" locked="0" layoutInCell="1" allowOverlap="1" wp14:anchorId="4D475D86" wp14:editId="45DBBE4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Группа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Прямоугольник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Пятиугольник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8"/>
                                    </w:rPr>
                                    <w:alias w:val="Дата"/>
                                    <w:tag w:val=""/>
                                    <w:id w:val="-790278666"/>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CA6E8E" w:rsidRDefault="0077005B" w:rsidP="005C5B9C">
                                      <w:pPr>
                                        <w:pStyle w:val="aff4"/>
                                        <w:jc w:val="center"/>
                                        <w:rPr>
                                          <w:color w:val="FFFFFF" w:themeColor="background1"/>
                                          <w:szCs w:val="28"/>
                                        </w:rPr>
                                      </w:pPr>
                                      <w:r>
                                        <w:rPr>
                                          <w:color w:val="FFFFFF" w:themeColor="background1"/>
                                          <w:szCs w:val="28"/>
                                        </w:rPr>
                                        <w:t xml:space="preserve">Липень </w:t>
                                      </w:r>
                                      <w:r w:rsidR="00CA6E8E">
                                        <w:rPr>
                                          <w:color w:val="FFFFFF" w:themeColor="background1"/>
                                          <w:szCs w:val="28"/>
                                        </w:rPr>
                                        <w:t>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2" name="Группа 42"/>
                            <wpg:cNvGrpSpPr/>
                            <wpg:grpSpPr>
                              <a:xfrm>
                                <a:off x="76200" y="4210050"/>
                                <a:ext cx="2057400" cy="4910328"/>
                                <a:chOff x="80645" y="4211812"/>
                                <a:chExt cx="1306273" cy="3121026"/>
                              </a:xfrm>
                            </wpg:grpSpPr>
                            <wpg:grpSp>
                              <wpg:cNvPr id="43" name="Группа 43"/>
                              <wpg:cNvGrpSpPr>
                                <a:grpSpLocks noChangeAspect="1"/>
                              </wpg:cNvGrpSpPr>
                              <wpg:grpSpPr>
                                <a:xfrm>
                                  <a:off x="141062" y="4211812"/>
                                  <a:ext cx="1047750" cy="3121026"/>
                                  <a:chOff x="141062" y="4211812"/>
                                  <a:chExt cx="1047750" cy="3121026"/>
                                </a:xfrm>
                              </wpg:grpSpPr>
                              <wps:wsp>
                                <wps:cNvPr id="44" name="Полилиния 4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Полилиния 4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Полилиния 4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Полилиния 5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Полилиния 5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6" name="Группа 56"/>
                              <wpg:cNvGrpSpPr>
                                <a:grpSpLocks noChangeAspect="1"/>
                              </wpg:cNvGrpSpPr>
                              <wpg:grpSpPr>
                                <a:xfrm>
                                  <a:off x="80645" y="4826972"/>
                                  <a:ext cx="1306273" cy="2505863"/>
                                  <a:chOff x="80645" y="4649964"/>
                                  <a:chExt cx="874712" cy="1677988"/>
                                </a:xfrm>
                              </wpg:grpSpPr>
                              <wps:wsp>
                                <wps:cNvPr id="57" name="Полилиния 5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Полилиния 6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Полилиния 6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Полилиния 6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Полилиния 6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Полилиния 6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Полилиния 6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D475D86" id="Группа 1" o:spid="_x0000_s1026" style="position:absolute;left:0;text-align:left;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">
                    <v:rect id="Прямоугольник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Cs w:val="28"/>
                              </w:rPr>
                              <w:alias w:val="Дата"/>
                              <w:tag w:val=""/>
                              <w:id w:val="-790278666"/>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CA6E8E" w:rsidRDefault="0077005B" w:rsidP="005C5B9C">
                                <w:pPr>
                                  <w:pStyle w:val="aff4"/>
                                  <w:jc w:val="center"/>
                                  <w:rPr>
                                    <w:color w:val="FFFFFF" w:themeColor="background1"/>
                                    <w:szCs w:val="28"/>
                                  </w:rPr>
                                </w:pPr>
                                <w:r>
                                  <w:rPr>
                                    <w:color w:val="FFFFFF" w:themeColor="background1"/>
                                    <w:szCs w:val="28"/>
                                  </w:rPr>
                                  <w:t xml:space="preserve">Липень </w:t>
                                </w:r>
                                <w:r w:rsidR="00CA6E8E">
                                  <w:rPr>
                                    <w:color w:val="FFFFFF" w:themeColor="background1"/>
                                    <w:szCs w:val="28"/>
                                  </w:rPr>
                                  <w:t>2020</w:t>
                                </w:r>
                              </w:p>
                            </w:sdtContent>
                          </w:sdt>
                        </w:txbxContent>
                      </v:textbox>
                    </v:shape>
                    <v:group id="Группа 4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Группа 43"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shape id="Полилиния 44"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45"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46"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47"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48"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9"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Полилиния 50"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" path="m,l9,37r,3l15,93,5,49,,xe" fillcolor="#44546a [3215]" strokecolor="#44546a [3215]" strokeweight="0">
                          <v:path arrowok="t" o:connecttype="custom" o:connectlocs="0,0;14288,58738;14288,63500;23813,147638;7938,77788;0,0" o:connectangles="0,0,0,0,0,0"/>
                        </v:shape>
                        <v:shape id="Полилиния 51"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52"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53"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54"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Полилиния 55"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5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Полилиния 57"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58"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59"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Полилиния 60"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61"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Полилиния 62"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Полилиния 63"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64"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65"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Полилиния 66"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Полилиния 67"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415B77" w:rsidRPr="00FC07BF" w:rsidRDefault="00415B77">
          <w:pPr>
            <w:rPr>
              <w:rFonts w:ascii="Times New Roman" w:hAnsi="Times New Roman" w:cs="Times New Roman"/>
              <w:b/>
              <w:bCs/>
              <w:sz w:val="28"/>
              <w:szCs w:val="28"/>
            </w:rPr>
          </w:pPr>
        </w:p>
        <w:p w:rsidR="00B00079" w:rsidRPr="00FC07BF" w:rsidRDefault="00415B77">
          <w:pPr>
            <w:rPr>
              <w:rFonts w:ascii="Times New Roman" w:hAnsi="Times New Roman" w:cs="Times New Roman"/>
              <w:b/>
              <w:bCs/>
              <w:sz w:val="28"/>
              <w:szCs w:val="28"/>
            </w:rPr>
          </w:pPr>
          <w:r w:rsidRPr="00FC07BF">
            <w:rPr>
              <w:noProof/>
              <w:lang w:eastAsia="uk-UA"/>
            </w:rPr>
            <mc:AlternateContent>
              <mc:Choice Requires="wps">
                <w:drawing>
                  <wp:anchor distT="0" distB="0" distL="114300" distR="114300" simplePos="0" relativeHeight="251662336" behindDoc="0" locked="0" layoutInCell="1" allowOverlap="1" wp14:anchorId="6CA0FCBD" wp14:editId="770CC409">
                    <wp:simplePos x="0" y="0"/>
                    <wp:positionH relativeFrom="margin">
                      <wp:align>right</wp:align>
                    </wp:positionH>
                    <wp:positionV relativeFrom="page">
                      <wp:posOffset>1962150</wp:posOffset>
                    </wp:positionV>
                    <wp:extent cx="4210050" cy="4038600"/>
                    <wp:effectExtent l="0" t="0" r="0" b="0"/>
                    <wp:wrapNone/>
                    <wp:docPr id="69" name="Надпись 69"/>
                    <wp:cNvGraphicFramePr/>
                    <a:graphic xmlns:a="http://schemas.openxmlformats.org/drawingml/2006/main">
                      <a:graphicData uri="http://schemas.microsoft.com/office/word/2010/wordprocessingShape">
                        <wps:wsp>
                          <wps:cNvSpPr txBox="1"/>
                          <wps:spPr>
                            <a:xfrm>
                              <a:off x="0" y="0"/>
                              <a:ext cx="4210050" cy="403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E8E" w:rsidRPr="009A3387" w:rsidRDefault="0012455D" w:rsidP="009A3387">
                                <w:pPr>
                                  <w:pStyle w:val="aff4"/>
                                  <w:jc w:val="center"/>
                                  <w:rPr>
                                    <w:rFonts w:asciiTheme="majorHAnsi" w:eastAsiaTheme="majorEastAsia" w:hAnsiTheme="majorHAnsi" w:cstheme="majorBidi"/>
                                    <w:b/>
                                    <w:color w:val="262626" w:themeColor="text1" w:themeTint="D9"/>
                                    <w:sz w:val="32"/>
                                    <w:szCs w:val="32"/>
                                  </w:rPr>
                                </w:pPr>
                                <w:sdt>
                                  <w:sdtPr>
                                    <w:rPr>
                                      <w:rFonts w:eastAsia="Times New Roman"/>
                                      <w:b/>
                                      <w:sz w:val="32"/>
                                      <w:szCs w:val="32"/>
                                      <w:lang w:val="uk-UA" w:eastAsia="ru-RU"/>
                                    </w:rPr>
                                    <w:alias w:val="Название"/>
                                    <w:tag w:val=""/>
                                    <w:id w:val="445975260"/>
                                    <w:dataBinding w:prefixMappings="xmlns:ns0='http://purl.org/dc/elements/1.1/' xmlns:ns1='http://schemas.openxmlformats.org/package/2006/metadata/core-properties' " w:xpath="/ns1:coreProperties[1]/ns0:title[1]" w:storeItemID="{6C3C8BC8-F283-45AE-878A-BAB7291924A1}"/>
                                    <w:text/>
                                  </w:sdtPr>
                                  <w:sdtEndPr/>
                                  <w:sdtContent>
                                    <w:r w:rsidR="00CA6E8E" w:rsidRPr="009A3387">
                                      <w:rPr>
                                        <w:rFonts w:eastAsia="Times New Roman"/>
                                        <w:b/>
                                        <w:sz w:val="32"/>
                                        <w:szCs w:val="32"/>
                                        <w:lang w:val="uk-UA" w:eastAsia="ru-RU"/>
                                      </w:rPr>
                                      <w:t>АНАЛІЗ ПЕРСПЕКТИВНИХ СВІТОВИХ НАУКОВИХ ТА ТЕХНОЛОГІЧНИХ НАПРЯМІВ ДОСЛІДЖЕНЬ ЗА ЦІЛЛЮ СТАЛОГО РОЗВИТКУ № 9 ЩОДО ТРАНСПОРТНОЇ СФЕРИ З ВИКОРИСТАННЯМ ІНСТРУМЕНТІВ ПЛАТФОРМ WEB OF SCIENCE ТА DERWENT INNOVATION</w:t>
                                    </w:r>
                                  </w:sdtContent>
                                </w:sdt>
                              </w:p>
                              <w:p w:rsidR="00CA6E8E" w:rsidRPr="00415B77" w:rsidRDefault="0012455D" w:rsidP="00415B77">
                                <w:pPr>
                                  <w:spacing w:before="120"/>
                                  <w:jc w:val="center"/>
                                  <w:rPr>
                                    <w:rFonts w:ascii="Times New Roman" w:hAnsi="Times New Roman" w:cs="Times New Roman"/>
                                    <w:b/>
                                    <w:color w:val="404040" w:themeColor="text1" w:themeTint="BF"/>
                                    <w:sz w:val="36"/>
                                    <w:szCs w:val="36"/>
                                  </w:rPr>
                                </w:pPr>
                                <w:sdt>
                                  <w:sdtPr>
                                    <w:rPr>
                                      <w:rFonts w:ascii="Times New Roman" w:hAnsi="Times New Roman" w:cs="Times New Roman"/>
                                      <w:b/>
                                      <w:color w:val="404040" w:themeColor="text1" w:themeTint="BF"/>
                                      <w:sz w:val="32"/>
                                      <w:szCs w:val="32"/>
                                    </w:rPr>
                                    <w:alias w:val="Подзаголовок"/>
                                    <w:tag w:val=""/>
                                    <w:id w:val="559517816"/>
                                    <w:dataBinding w:prefixMappings="xmlns:ns0='http://purl.org/dc/elements/1.1/' xmlns:ns1='http://schemas.openxmlformats.org/package/2006/metadata/core-properties' " w:xpath="/ns1:coreProperties[1]/ns0:subject[1]" w:storeItemID="{6C3C8BC8-F283-45AE-878A-BAB7291924A1}"/>
                                    <w:text/>
                                  </w:sdtPr>
                                  <w:sdtEndPr/>
                                  <w:sdtContent>
                                    <w:r w:rsidR="00CA6E8E">
                                      <w:rPr>
                                        <w:rFonts w:ascii="Times New Roman" w:hAnsi="Times New Roman" w:cs="Times New Roman"/>
                                        <w:b/>
                                        <w:color w:val="404040" w:themeColor="text1" w:themeTint="BF"/>
                                        <w:sz w:val="32"/>
                                        <w:szCs w:val="32"/>
                                      </w:rPr>
                                      <w:t>Науково-а</w:t>
                                    </w:r>
                                    <w:r w:rsidR="00CA6E8E" w:rsidRPr="00415B77">
                                      <w:rPr>
                                        <w:rFonts w:ascii="Times New Roman" w:hAnsi="Times New Roman" w:cs="Times New Roman"/>
                                        <w:b/>
                                        <w:color w:val="404040" w:themeColor="text1" w:themeTint="BF"/>
                                        <w:sz w:val="32"/>
                                        <w:szCs w:val="32"/>
                                      </w:rPr>
                                      <w:t>налітична записка</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A0FCBD" id="_x0000_t202" coordsize="21600,21600" o:spt="202" path="m,l,21600r21600,l21600,xe">
                    <v:stroke joinstyle="miter"/>
                    <v:path gradientshapeok="t" o:connecttype="rect"/>
                  </v:shapetype>
                  <v:shape id="Надпись 69" o:spid="_x0000_s1055" type="#_x0000_t202" style="position:absolute;margin-left:280.3pt;margin-top:154.5pt;width:331.5pt;height:31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" filled="f" stroked="f" strokeweight=".5pt">
                    <v:textbox inset="0,0,0,0">
                      <w:txbxContent>
                        <w:p w:rsidR="00CA6E8E" w:rsidRPr="009A3387" w:rsidRDefault="0012455D" w:rsidP="009A3387">
                          <w:pPr>
                            <w:pStyle w:val="aff4"/>
                            <w:jc w:val="center"/>
                            <w:rPr>
                              <w:rFonts w:asciiTheme="majorHAnsi" w:eastAsiaTheme="majorEastAsia" w:hAnsiTheme="majorHAnsi" w:cstheme="majorBidi"/>
                              <w:b/>
                              <w:color w:val="262626" w:themeColor="text1" w:themeTint="D9"/>
                              <w:sz w:val="32"/>
                              <w:szCs w:val="32"/>
                            </w:rPr>
                          </w:pPr>
                          <w:sdt>
                            <w:sdtPr>
                              <w:rPr>
                                <w:rFonts w:eastAsia="Times New Roman"/>
                                <w:b/>
                                <w:sz w:val="32"/>
                                <w:szCs w:val="32"/>
                                <w:lang w:val="uk-UA" w:eastAsia="ru-RU"/>
                              </w:rPr>
                              <w:alias w:val="Название"/>
                              <w:tag w:val=""/>
                              <w:id w:val="445975260"/>
                              <w:dataBinding w:prefixMappings="xmlns:ns0='http://purl.org/dc/elements/1.1/' xmlns:ns1='http://schemas.openxmlformats.org/package/2006/metadata/core-properties' " w:xpath="/ns1:coreProperties[1]/ns0:title[1]" w:storeItemID="{6C3C8BC8-F283-45AE-878A-BAB7291924A1}"/>
                              <w:text/>
                            </w:sdtPr>
                            <w:sdtEndPr/>
                            <w:sdtContent>
                              <w:r w:rsidR="00CA6E8E" w:rsidRPr="009A3387">
                                <w:rPr>
                                  <w:rFonts w:eastAsia="Times New Roman"/>
                                  <w:b/>
                                  <w:sz w:val="32"/>
                                  <w:szCs w:val="32"/>
                                  <w:lang w:val="uk-UA" w:eastAsia="ru-RU"/>
                                </w:rPr>
                                <w:t>АНАЛІЗ ПЕРСПЕКТИВНИХ СВІТОВИХ НАУКОВИХ ТА ТЕХНОЛОГІЧНИХ НАПРЯМІВ ДОСЛІДЖЕНЬ ЗА ЦІЛЛЮ СТАЛОГО РОЗВИТКУ № 9 ЩОДО ТРАНСПОРТНОЇ СФЕРИ З ВИКОРИСТАННЯМ ІНСТРУМЕНТІВ ПЛАТФОРМ WEB OF SCIENCE ТА DERWENT INNOVATION</w:t>
                              </w:r>
                            </w:sdtContent>
                          </w:sdt>
                        </w:p>
                        <w:p w:rsidR="00CA6E8E" w:rsidRPr="00415B77" w:rsidRDefault="0012455D" w:rsidP="00415B77">
                          <w:pPr>
                            <w:spacing w:before="120"/>
                            <w:jc w:val="center"/>
                            <w:rPr>
                              <w:rFonts w:ascii="Times New Roman" w:hAnsi="Times New Roman" w:cs="Times New Roman"/>
                              <w:b/>
                              <w:color w:val="404040" w:themeColor="text1" w:themeTint="BF"/>
                              <w:sz w:val="36"/>
                              <w:szCs w:val="36"/>
                            </w:rPr>
                          </w:pPr>
                          <w:sdt>
                            <w:sdtPr>
                              <w:rPr>
                                <w:rFonts w:ascii="Times New Roman" w:hAnsi="Times New Roman" w:cs="Times New Roman"/>
                                <w:b/>
                                <w:color w:val="404040" w:themeColor="text1" w:themeTint="BF"/>
                                <w:sz w:val="32"/>
                                <w:szCs w:val="32"/>
                              </w:rPr>
                              <w:alias w:val="Подзаголовок"/>
                              <w:tag w:val=""/>
                              <w:id w:val="559517816"/>
                              <w:dataBinding w:prefixMappings="xmlns:ns0='http://purl.org/dc/elements/1.1/' xmlns:ns1='http://schemas.openxmlformats.org/package/2006/metadata/core-properties' " w:xpath="/ns1:coreProperties[1]/ns0:subject[1]" w:storeItemID="{6C3C8BC8-F283-45AE-878A-BAB7291924A1}"/>
                              <w:text/>
                            </w:sdtPr>
                            <w:sdtEndPr/>
                            <w:sdtContent>
                              <w:r w:rsidR="00CA6E8E">
                                <w:rPr>
                                  <w:rFonts w:ascii="Times New Roman" w:hAnsi="Times New Roman" w:cs="Times New Roman"/>
                                  <w:b/>
                                  <w:color w:val="404040" w:themeColor="text1" w:themeTint="BF"/>
                                  <w:sz w:val="32"/>
                                  <w:szCs w:val="32"/>
                                </w:rPr>
                                <w:t>Науково-а</w:t>
                              </w:r>
                              <w:r w:rsidR="00CA6E8E" w:rsidRPr="00415B77">
                                <w:rPr>
                                  <w:rFonts w:ascii="Times New Roman" w:hAnsi="Times New Roman" w:cs="Times New Roman"/>
                                  <w:b/>
                                  <w:color w:val="404040" w:themeColor="text1" w:themeTint="BF"/>
                                  <w:sz w:val="32"/>
                                  <w:szCs w:val="32"/>
                                </w:rPr>
                                <w:t>налітична записка</w:t>
                              </w:r>
                            </w:sdtContent>
                          </w:sdt>
                        </w:p>
                      </w:txbxContent>
                    </v:textbox>
                    <w10:wrap anchorx="margin" anchory="page"/>
                  </v:shape>
                </w:pict>
              </mc:Fallback>
            </mc:AlternateContent>
          </w:r>
          <w:r w:rsidRPr="00FC07BF">
            <w:rPr>
              <w:noProof/>
              <w:lang w:eastAsia="uk-UA"/>
            </w:rPr>
            <mc:AlternateContent>
              <mc:Choice Requires="wps">
                <w:drawing>
                  <wp:anchor distT="0" distB="0" distL="114300" distR="114300" simplePos="0" relativeHeight="251663360" behindDoc="0" locked="0" layoutInCell="1" allowOverlap="1" wp14:anchorId="009E4966" wp14:editId="53727C49">
                    <wp:simplePos x="0" y="0"/>
                    <wp:positionH relativeFrom="page">
                      <wp:posOffset>1828800</wp:posOffset>
                    </wp:positionH>
                    <wp:positionV relativeFrom="page">
                      <wp:posOffset>9410700</wp:posOffset>
                    </wp:positionV>
                    <wp:extent cx="4867275" cy="672111"/>
                    <wp:effectExtent l="0" t="0" r="9525" b="13970"/>
                    <wp:wrapNone/>
                    <wp:docPr id="68" name="Надпись 68"/>
                    <wp:cNvGraphicFramePr/>
                    <a:graphic xmlns:a="http://schemas.openxmlformats.org/drawingml/2006/main">
                      <a:graphicData uri="http://schemas.microsoft.com/office/word/2010/wordprocessingShape">
                        <wps:wsp>
                          <wps:cNvSpPr txBox="1"/>
                          <wps:spPr>
                            <a:xfrm>
                              <a:off x="0" y="0"/>
                              <a:ext cx="4867275" cy="672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E8E" w:rsidRDefault="00CA6E8E" w:rsidP="00415B77">
                                <w:pPr>
                                  <w:pStyle w:val="aff4"/>
                                  <w:jc w:val="center"/>
                                  <w:rPr>
                                    <w:b/>
                                    <w:caps/>
                                    <w:color w:val="595959" w:themeColor="text1" w:themeTint="A6"/>
                                    <w:sz w:val="20"/>
                                    <w:szCs w:val="20"/>
                                  </w:rPr>
                                </w:pPr>
                              </w:p>
                              <w:p w:rsidR="00CA6E8E" w:rsidRPr="009A3387" w:rsidRDefault="00CA6E8E" w:rsidP="00415B77">
                                <w:pPr>
                                  <w:pStyle w:val="aff4"/>
                                  <w:jc w:val="center"/>
                                  <w:rPr>
                                    <w:b/>
                                    <w:szCs w:val="28"/>
                                    <w:lang w:val="uk-UA"/>
                                  </w:rPr>
                                </w:pPr>
                                <w:r w:rsidRPr="009A3387">
                                  <w:rPr>
                                    <w:b/>
                                    <w:caps/>
                                    <w:szCs w:val="28"/>
                                    <w:lang w:val="uk-UA"/>
                                  </w:rPr>
                                  <w:t>Київ - 2020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E4966" id="Надпись 68" o:spid="_x0000_s1056" type="#_x0000_t202" style="position:absolute;margin-left:2in;margin-top:741pt;width:383.25pt;height:5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" filled="f" stroked="f" strokeweight=".5pt">
                    <v:textbox inset="0,0,0,0">
                      <w:txbxContent>
                        <w:p w:rsidR="00CA6E8E" w:rsidRDefault="00CA6E8E" w:rsidP="00415B77">
                          <w:pPr>
                            <w:pStyle w:val="aff4"/>
                            <w:jc w:val="center"/>
                            <w:rPr>
                              <w:b/>
                              <w:caps/>
                              <w:color w:val="595959" w:themeColor="text1" w:themeTint="A6"/>
                              <w:sz w:val="20"/>
                              <w:szCs w:val="20"/>
                            </w:rPr>
                          </w:pPr>
                        </w:p>
                        <w:p w:rsidR="00CA6E8E" w:rsidRPr="009A3387" w:rsidRDefault="00CA6E8E" w:rsidP="00415B77">
                          <w:pPr>
                            <w:pStyle w:val="aff4"/>
                            <w:jc w:val="center"/>
                            <w:rPr>
                              <w:b/>
                              <w:szCs w:val="28"/>
                              <w:lang w:val="uk-UA"/>
                            </w:rPr>
                          </w:pPr>
                          <w:r w:rsidRPr="009A3387">
                            <w:rPr>
                              <w:b/>
                              <w:caps/>
                              <w:szCs w:val="28"/>
                              <w:lang w:val="uk-UA"/>
                            </w:rPr>
                            <w:t>Київ - 2020</w:t>
                          </w:r>
                        </w:p>
                      </w:txbxContent>
                    </v:textbox>
                    <w10:wrap anchorx="page" anchory="page"/>
                  </v:shape>
                </w:pict>
              </mc:Fallback>
            </mc:AlternateContent>
          </w:r>
          <w:r w:rsidR="00B00079" w:rsidRPr="00FC07BF">
            <w:rPr>
              <w:rFonts w:ascii="Times New Roman" w:hAnsi="Times New Roman" w:cs="Times New Roman"/>
              <w:b/>
              <w:bCs/>
              <w:sz w:val="28"/>
              <w:szCs w:val="28"/>
            </w:rPr>
            <w:br w:type="page"/>
          </w:r>
        </w:p>
      </w:sdtContent>
    </w:sdt>
    <w:p w:rsidR="00AB141F" w:rsidRPr="00FC07BF" w:rsidRDefault="00AB141F" w:rsidP="00AB141F">
      <w:pPr>
        <w:spacing w:after="0" w:line="360" w:lineRule="auto"/>
        <w:ind w:firstLine="709"/>
        <w:jc w:val="both"/>
        <w:rPr>
          <w:rFonts w:ascii="Times New Roman" w:hAnsi="Times New Roman" w:cs="Times New Roman"/>
          <w:bCs/>
          <w:sz w:val="28"/>
          <w:szCs w:val="28"/>
        </w:rPr>
      </w:pPr>
      <w:r w:rsidRPr="00FC07BF">
        <w:rPr>
          <w:rFonts w:ascii="Times New Roman" w:hAnsi="Times New Roman" w:cs="Times New Roman"/>
          <w:bCs/>
          <w:sz w:val="28"/>
          <w:szCs w:val="28"/>
        </w:rPr>
        <w:lastRenderedPageBreak/>
        <w:t xml:space="preserve">УДК </w:t>
      </w:r>
      <w:r w:rsidR="007B478E" w:rsidRPr="00FC07BF">
        <w:rPr>
          <w:rFonts w:ascii="Times New Roman" w:hAnsi="Times New Roman" w:cs="Times New Roman"/>
          <w:bCs/>
          <w:sz w:val="28"/>
          <w:szCs w:val="28"/>
        </w:rPr>
        <w:t xml:space="preserve">001.18; </w:t>
      </w:r>
      <w:r w:rsidR="00704B25" w:rsidRPr="00FC07BF">
        <w:rPr>
          <w:rFonts w:ascii="Times New Roman" w:hAnsi="Times New Roman" w:cs="Times New Roman"/>
          <w:bCs/>
          <w:sz w:val="28"/>
          <w:szCs w:val="28"/>
        </w:rPr>
        <w:t>001.8; 001.9; 629.3</w:t>
      </w:r>
      <w:r w:rsidR="00177306" w:rsidRPr="00FC07BF">
        <w:rPr>
          <w:rFonts w:ascii="Times New Roman" w:hAnsi="Times New Roman" w:cs="Times New Roman"/>
          <w:bCs/>
          <w:sz w:val="28"/>
          <w:szCs w:val="28"/>
        </w:rPr>
        <w:t>/</w:t>
      </w:r>
      <w:r w:rsidR="00704B25" w:rsidRPr="00FC07BF">
        <w:rPr>
          <w:rFonts w:ascii="Times New Roman" w:hAnsi="Times New Roman" w:cs="Times New Roman"/>
          <w:bCs/>
          <w:sz w:val="28"/>
          <w:szCs w:val="28"/>
        </w:rPr>
        <w:t xml:space="preserve">.7 </w:t>
      </w:r>
    </w:p>
    <w:p w:rsidR="00AB141F" w:rsidRPr="00FC07BF" w:rsidRDefault="00AB141F" w:rsidP="00AB141F">
      <w:pPr>
        <w:spacing w:after="0" w:line="360" w:lineRule="auto"/>
        <w:ind w:firstLine="709"/>
        <w:jc w:val="both"/>
        <w:rPr>
          <w:rFonts w:ascii="Times New Roman" w:hAnsi="Times New Roman" w:cs="Times New Roman"/>
          <w:bCs/>
          <w:sz w:val="28"/>
          <w:szCs w:val="28"/>
        </w:rPr>
      </w:pPr>
    </w:p>
    <w:p w:rsidR="00AB141F" w:rsidRPr="00FC07BF" w:rsidRDefault="00AB141F" w:rsidP="00AB141F">
      <w:pPr>
        <w:spacing w:after="0" w:line="360" w:lineRule="auto"/>
        <w:ind w:firstLine="709"/>
        <w:jc w:val="both"/>
        <w:rPr>
          <w:rFonts w:ascii="Times New Roman" w:hAnsi="Times New Roman" w:cs="Times New Roman"/>
          <w:bCs/>
          <w:sz w:val="28"/>
          <w:szCs w:val="28"/>
        </w:rPr>
      </w:pPr>
      <w:r w:rsidRPr="00FC07BF">
        <w:rPr>
          <w:rFonts w:ascii="Times New Roman" w:hAnsi="Times New Roman" w:cs="Times New Roman"/>
          <w:bCs/>
          <w:sz w:val="28"/>
          <w:szCs w:val="28"/>
        </w:rPr>
        <w:t>Автори:</w:t>
      </w:r>
    </w:p>
    <w:p w:rsidR="00AB141F" w:rsidRPr="00FC07BF" w:rsidRDefault="00AB141F" w:rsidP="00AB141F">
      <w:pPr>
        <w:widowControl w:val="0"/>
        <w:autoSpaceDE w:val="0"/>
        <w:autoSpaceDN w:val="0"/>
        <w:adjustRightInd w:val="0"/>
        <w:spacing w:after="0" w:line="240" w:lineRule="auto"/>
        <w:ind w:firstLine="709"/>
        <w:jc w:val="both"/>
        <w:rPr>
          <w:rFonts w:ascii="Times New Roman" w:hAnsi="Times New Roman"/>
          <w:sz w:val="28"/>
          <w:szCs w:val="28"/>
        </w:rPr>
      </w:pPr>
      <w:r w:rsidRPr="00FC07BF">
        <w:rPr>
          <w:rFonts w:ascii="Times New Roman" w:hAnsi="Times New Roman"/>
          <w:sz w:val="28"/>
          <w:szCs w:val="28"/>
        </w:rPr>
        <w:t>Богомазова Віра Миколаївна, пров. наук. співр. УкрІНТЕІ</w:t>
      </w:r>
    </w:p>
    <w:p w:rsidR="00AB141F" w:rsidRPr="00FC07BF" w:rsidRDefault="00AB141F" w:rsidP="00AB141F">
      <w:pPr>
        <w:widowControl w:val="0"/>
        <w:autoSpaceDE w:val="0"/>
        <w:autoSpaceDN w:val="0"/>
        <w:adjustRightInd w:val="0"/>
        <w:spacing w:after="0" w:line="240" w:lineRule="auto"/>
        <w:ind w:firstLine="709"/>
        <w:jc w:val="both"/>
        <w:rPr>
          <w:rFonts w:ascii="Times New Roman" w:hAnsi="Times New Roman"/>
          <w:sz w:val="28"/>
          <w:szCs w:val="28"/>
        </w:rPr>
      </w:pPr>
      <w:r w:rsidRPr="00FC07BF">
        <w:rPr>
          <w:rFonts w:ascii="Times New Roman" w:hAnsi="Times New Roman"/>
          <w:sz w:val="28"/>
          <w:szCs w:val="28"/>
        </w:rPr>
        <w:t xml:space="preserve"> </w:t>
      </w:r>
    </w:p>
    <w:p w:rsidR="00AB141F" w:rsidRPr="00FC07BF" w:rsidRDefault="00AB141F" w:rsidP="00AB141F">
      <w:pPr>
        <w:widowControl w:val="0"/>
        <w:autoSpaceDE w:val="0"/>
        <w:autoSpaceDN w:val="0"/>
        <w:adjustRightInd w:val="0"/>
        <w:spacing w:after="0" w:line="240" w:lineRule="auto"/>
        <w:ind w:firstLine="709"/>
        <w:jc w:val="both"/>
        <w:rPr>
          <w:rFonts w:ascii="Times New Roman" w:hAnsi="Times New Roman"/>
          <w:sz w:val="28"/>
          <w:szCs w:val="28"/>
        </w:rPr>
      </w:pPr>
      <w:r w:rsidRPr="00FC07BF">
        <w:rPr>
          <w:rFonts w:ascii="Times New Roman" w:hAnsi="Times New Roman"/>
          <w:sz w:val="28"/>
          <w:szCs w:val="28"/>
        </w:rPr>
        <w:t>Кваша Тетяна Костянтинівна, зав. відділу УкрІНТЕІ</w:t>
      </w:r>
    </w:p>
    <w:p w:rsidR="00AB141F" w:rsidRPr="00FC07BF" w:rsidRDefault="00AB141F" w:rsidP="00AB141F">
      <w:pPr>
        <w:spacing w:after="0" w:line="360" w:lineRule="auto"/>
        <w:ind w:firstLine="709"/>
        <w:jc w:val="both"/>
        <w:rPr>
          <w:rFonts w:ascii="Times New Roman" w:hAnsi="Times New Roman" w:cs="Times New Roman"/>
          <w:bCs/>
          <w:sz w:val="28"/>
          <w:szCs w:val="28"/>
        </w:rPr>
      </w:pPr>
    </w:p>
    <w:p w:rsidR="00AB141F" w:rsidRPr="00FC07BF" w:rsidRDefault="00AB141F" w:rsidP="00AB141F">
      <w:pPr>
        <w:spacing w:after="0" w:line="360" w:lineRule="auto"/>
        <w:ind w:firstLine="709"/>
        <w:jc w:val="both"/>
        <w:rPr>
          <w:rFonts w:ascii="Times New Roman" w:hAnsi="Times New Roman" w:cs="Times New Roman"/>
          <w:bCs/>
          <w:sz w:val="28"/>
          <w:szCs w:val="28"/>
        </w:rPr>
      </w:pPr>
    </w:p>
    <w:p w:rsidR="00AB141F" w:rsidRPr="00FC07BF" w:rsidRDefault="00AB141F" w:rsidP="00AB141F">
      <w:pPr>
        <w:spacing w:after="0" w:line="360" w:lineRule="auto"/>
        <w:ind w:firstLine="709"/>
        <w:jc w:val="both"/>
        <w:rPr>
          <w:rFonts w:ascii="Times New Roman" w:hAnsi="Times New Roman" w:cs="Times New Roman"/>
          <w:bCs/>
          <w:sz w:val="28"/>
          <w:szCs w:val="28"/>
        </w:rPr>
      </w:pPr>
    </w:p>
    <w:p w:rsidR="00AB141F" w:rsidRPr="00FC07BF" w:rsidRDefault="00AB141F" w:rsidP="00AB141F">
      <w:pPr>
        <w:spacing w:after="0" w:line="360" w:lineRule="auto"/>
        <w:ind w:firstLine="709"/>
        <w:jc w:val="both"/>
        <w:rPr>
          <w:rFonts w:ascii="Times New Roman" w:hAnsi="Times New Roman" w:cs="Times New Roman"/>
          <w:bCs/>
          <w:sz w:val="28"/>
          <w:szCs w:val="28"/>
        </w:rPr>
      </w:pPr>
    </w:p>
    <w:p w:rsidR="00AB141F" w:rsidRPr="00FC07BF" w:rsidRDefault="00AB141F" w:rsidP="00D5519B">
      <w:pPr>
        <w:spacing w:after="0" w:line="360" w:lineRule="auto"/>
        <w:ind w:firstLine="709"/>
        <w:jc w:val="both"/>
        <w:rPr>
          <w:rStyle w:val="longtext"/>
          <w:rFonts w:ascii="Times New Roman" w:hAnsi="Times New Roman"/>
          <w:sz w:val="28"/>
          <w:szCs w:val="28"/>
        </w:rPr>
      </w:pPr>
      <w:r w:rsidRPr="00FC07BF">
        <w:rPr>
          <w:rFonts w:ascii="Times New Roman" w:hAnsi="Times New Roman" w:cs="Times New Roman"/>
          <w:sz w:val="28"/>
          <w:szCs w:val="28"/>
        </w:rPr>
        <w:t xml:space="preserve">Богомазова В.М. </w:t>
      </w:r>
      <w:r w:rsidR="00683EEA" w:rsidRPr="00FC07BF">
        <w:rPr>
          <w:rFonts w:ascii="Times New Roman" w:hAnsi="Times New Roman" w:cs="Times New Roman"/>
          <w:sz w:val="28"/>
          <w:szCs w:val="28"/>
        </w:rPr>
        <w:t xml:space="preserve">Аналіз перспективних світових наукових та технологічних напрямів досліджень </w:t>
      </w:r>
      <w:r w:rsidR="00D5519B" w:rsidRPr="00FC07BF">
        <w:rPr>
          <w:rFonts w:ascii="Times New Roman" w:hAnsi="Times New Roman" w:cs="Times New Roman"/>
          <w:bCs/>
          <w:sz w:val="28"/>
          <w:szCs w:val="28"/>
        </w:rPr>
        <w:t xml:space="preserve">за Ціллю сталого розвитку </w:t>
      </w:r>
      <w:r w:rsidR="005572FC" w:rsidRPr="00FC07BF">
        <w:rPr>
          <w:rFonts w:ascii="Times New Roman" w:hAnsi="Times New Roman" w:cs="Times New Roman"/>
          <w:bCs/>
          <w:sz w:val="28"/>
          <w:szCs w:val="28"/>
        </w:rPr>
        <w:t xml:space="preserve">№ </w:t>
      </w:r>
      <w:r w:rsidR="00D5519B" w:rsidRPr="00FC07BF">
        <w:rPr>
          <w:rFonts w:ascii="Times New Roman" w:hAnsi="Times New Roman" w:cs="Times New Roman"/>
          <w:bCs/>
          <w:sz w:val="28"/>
          <w:szCs w:val="28"/>
        </w:rPr>
        <w:t>9 щодо транспортної сфери з використанням інструментів платформ «</w:t>
      </w:r>
      <w:r w:rsidR="00D5519B" w:rsidRPr="00FC07BF">
        <w:rPr>
          <w:rFonts w:ascii="Times New Roman" w:hAnsi="Times New Roman"/>
          <w:sz w:val="28"/>
          <w:szCs w:val="28"/>
        </w:rPr>
        <w:t>Web of Science» та «</w:t>
      </w:r>
      <w:r w:rsidR="00D5519B" w:rsidRPr="00FC07BF">
        <w:rPr>
          <w:rFonts w:ascii="Times New Roman" w:hAnsi="Times New Roman" w:cs="Times New Roman"/>
          <w:bCs/>
          <w:sz w:val="28"/>
          <w:szCs w:val="28"/>
        </w:rPr>
        <w:t>Derwent Innovation»</w:t>
      </w:r>
      <w:r w:rsidRPr="00FC07BF">
        <w:rPr>
          <w:rFonts w:ascii="Times New Roman" w:hAnsi="Times New Roman" w:cs="Times New Roman"/>
          <w:bCs/>
          <w:sz w:val="28"/>
          <w:szCs w:val="28"/>
        </w:rPr>
        <w:t>:</w:t>
      </w:r>
      <w:r w:rsidRPr="00FC07BF">
        <w:rPr>
          <w:rFonts w:ascii="Times New Roman" w:hAnsi="Times New Roman" w:cs="Times New Roman"/>
          <w:sz w:val="28"/>
          <w:szCs w:val="28"/>
        </w:rPr>
        <w:t xml:space="preserve"> </w:t>
      </w:r>
      <w:r w:rsidR="005B6484" w:rsidRPr="00FC07BF">
        <w:rPr>
          <w:rFonts w:ascii="Times New Roman" w:hAnsi="Times New Roman" w:cs="Times New Roman"/>
          <w:sz w:val="28"/>
          <w:szCs w:val="28"/>
        </w:rPr>
        <w:t>науково-</w:t>
      </w:r>
      <w:r w:rsidRPr="00FC07BF">
        <w:rPr>
          <w:rFonts w:ascii="Times New Roman" w:hAnsi="Times New Roman" w:cs="Times New Roman"/>
          <w:sz w:val="28"/>
          <w:szCs w:val="28"/>
        </w:rPr>
        <w:t xml:space="preserve">аналітична записка / В.М. Богомазова, Т.К. Кваша. – К.: </w:t>
      </w:r>
      <w:r w:rsidRPr="00FC07BF">
        <w:rPr>
          <w:rStyle w:val="longtext"/>
          <w:rFonts w:ascii="Times New Roman" w:hAnsi="Times New Roman"/>
          <w:sz w:val="28"/>
          <w:szCs w:val="28"/>
        </w:rPr>
        <w:t xml:space="preserve">УкрІНТЕІ, 2020. </w:t>
      </w:r>
      <w:r w:rsidRPr="00FC07BF">
        <w:rPr>
          <w:rFonts w:ascii="Times New Roman" w:hAnsi="Times New Roman" w:cs="Times New Roman"/>
          <w:sz w:val="28"/>
          <w:szCs w:val="28"/>
        </w:rPr>
        <w:t>–</w:t>
      </w:r>
      <w:r w:rsidRPr="00FC07BF">
        <w:rPr>
          <w:rStyle w:val="longtext"/>
          <w:rFonts w:ascii="Times New Roman" w:hAnsi="Times New Roman"/>
          <w:sz w:val="28"/>
          <w:szCs w:val="28"/>
        </w:rPr>
        <w:t xml:space="preserve"> </w:t>
      </w:r>
      <w:r w:rsidR="005C5B9C">
        <w:rPr>
          <w:rStyle w:val="longtext"/>
          <w:rFonts w:ascii="Times New Roman" w:hAnsi="Times New Roman"/>
          <w:sz w:val="28"/>
          <w:szCs w:val="28"/>
        </w:rPr>
        <w:t>33</w:t>
      </w:r>
      <w:r w:rsidRPr="00FC07BF">
        <w:rPr>
          <w:rStyle w:val="longtext"/>
          <w:rFonts w:ascii="Times New Roman" w:hAnsi="Times New Roman"/>
          <w:sz w:val="28"/>
          <w:szCs w:val="28"/>
        </w:rPr>
        <w:t xml:space="preserve"> с.</w:t>
      </w: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D5519B">
      <w:pPr>
        <w:spacing w:after="0" w:line="360" w:lineRule="auto"/>
        <w:ind w:firstLine="709"/>
        <w:jc w:val="both"/>
        <w:rPr>
          <w:rStyle w:val="longtext"/>
          <w:rFonts w:ascii="Times New Roman" w:hAnsi="Times New Roman"/>
          <w:sz w:val="28"/>
          <w:szCs w:val="28"/>
        </w:rPr>
      </w:pPr>
    </w:p>
    <w:p w:rsidR="00B84915" w:rsidRPr="00FC07BF" w:rsidRDefault="00B84915" w:rsidP="00B84915">
      <w:pPr>
        <w:spacing w:after="0" w:line="240" w:lineRule="auto"/>
        <w:jc w:val="right"/>
        <w:rPr>
          <w:rFonts w:ascii="Times New Roman" w:eastAsia="PMingLiU" w:hAnsi="Times New Roman" w:cs="Times New Roman"/>
          <w:sz w:val="28"/>
          <w:szCs w:val="28"/>
          <w:lang w:eastAsia="zh-TW"/>
        </w:rPr>
      </w:pPr>
      <w:r w:rsidRPr="00FC07BF">
        <w:rPr>
          <w:rFonts w:ascii="Times New Roman" w:eastAsia="PMingLiU" w:hAnsi="Times New Roman" w:cs="Times New Roman"/>
          <w:sz w:val="28"/>
          <w:szCs w:val="28"/>
          <w:lang w:eastAsia="zh-TW"/>
        </w:rPr>
        <w:t>© Міністерство освіти і науки України, 2020</w:t>
      </w:r>
    </w:p>
    <w:p w:rsidR="00B84915" w:rsidRPr="00FC07BF" w:rsidRDefault="00B84915" w:rsidP="00B84915">
      <w:pPr>
        <w:spacing w:after="0" w:line="240" w:lineRule="auto"/>
        <w:jc w:val="right"/>
        <w:rPr>
          <w:rFonts w:ascii="Times New Roman" w:eastAsia="PMingLiU" w:hAnsi="Times New Roman" w:cs="Times New Roman"/>
          <w:sz w:val="28"/>
          <w:szCs w:val="28"/>
          <w:lang w:eastAsia="zh-TW"/>
        </w:rPr>
      </w:pPr>
      <w:r w:rsidRPr="00FC07BF">
        <w:rPr>
          <w:rFonts w:ascii="Times New Roman" w:eastAsia="PMingLiU" w:hAnsi="Times New Roman" w:cs="Times New Roman"/>
          <w:sz w:val="28"/>
          <w:szCs w:val="28"/>
          <w:lang w:eastAsia="zh-TW"/>
        </w:rPr>
        <w:t>© ДНУ «УкрІНТЕІ», 2020</w:t>
      </w:r>
    </w:p>
    <w:p w:rsidR="00B84915" w:rsidRPr="00FC07BF" w:rsidRDefault="00B84915" w:rsidP="00B84915">
      <w:pPr>
        <w:spacing w:after="0" w:line="240" w:lineRule="auto"/>
        <w:jc w:val="right"/>
        <w:rPr>
          <w:rFonts w:ascii="Times New Roman" w:eastAsia="PMingLiU" w:hAnsi="Times New Roman" w:cs="Times New Roman"/>
          <w:sz w:val="28"/>
          <w:szCs w:val="28"/>
          <w:lang w:eastAsia="zh-TW"/>
        </w:rPr>
      </w:pPr>
      <w:r w:rsidRPr="00FC07BF">
        <w:rPr>
          <w:rFonts w:ascii="Times New Roman" w:eastAsia="PMingLiU" w:hAnsi="Times New Roman" w:cs="Times New Roman"/>
          <w:sz w:val="28"/>
          <w:szCs w:val="28"/>
          <w:lang w:eastAsia="zh-TW"/>
        </w:rPr>
        <w:t>© В. Богомазова, Т. Кваша, 2020</w:t>
      </w:r>
    </w:p>
    <w:p w:rsidR="00B84915" w:rsidRPr="00FC07BF" w:rsidRDefault="00B84915" w:rsidP="00D5519B">
      <w:pPr>
        <w:spacing w:after="0" w:line="360" w:lineRule="auto"/>
        <w:ind w:firstLine="709"/>
        <w:jc w:val="both"/>
        <w:rPr>
          <w:rFonts w:ascii="Times New Roman" w:hAnsi="Times New Roman" w:cs="Times New Roman"/>
          <w:b/>
          <w:bCs/>
          <w:sz w:val="28"/>
          <w:szCs w:val="28"/>
        </w:rPr>
      </w:pPr>
    </w:p>
    <w:p w:rsidR="00AB141F" w:rsidRPr="00FC07BF" w:rsidRDefault="00AB141F" w:rsidP="00AB141F">
      <w:pPr>
        <w:rPr>
          <w:rFonts w:ascii="Times New Roman" w:hAnsi="Times New Roman" w:cs="Times New Roman"/>
          <w:b/>
          <w:bCs/>
          <w:sz w:val="28"/>
          <w:szCs w:val="28"/>
        </w:rPr>
      </w:pPr>
      <w:r w:rsidRPr="00FC07BF">
        <w:rPr>
          <w:rFonts w:ascii="Times New Roman" w:hAnsi="Times New Roman" w:cs="Times New Roman"/>
          <w:b/>
          <w:bCs/>
          <w:sz w:val="28"/>
          <w:szCs w:val="28"/>
        </w:rPr>
        <w:br w:type="page"/>
      </w:r>
    </w:p>
    <w:p w:rsidR="00AB141F" w:rsidRPr="00FC07BF" w:rsidRDefault="00AB141F" w:rsidP="00AB141F">
      <w:pPr>
        <w:pStyle w:val="afe"/>
        <w:jc w:val="center"/>
        <w:rPr>
          <w:rFonts w:ascii="Times New Roman" w:hAnsi="Times New Roman"/>
          <w:color w:val="auto"/>
        </w:rPr>
      </w:pPr>
      <w:r w:rsidRPr="00FC07BF">
        <w:rPr>
          <w:rFonts w:ascii="Times New Roman" w:hAnsi="Times New Roman"/>
          <w:color w:val="auto"/>
        </w:rPr>
        <w:lastRenderedPageBreak/>
        <w:t>Зміст</w:t>
      </w:r>
    </w:p>
    <w:sdt>
      <w:sdtPr>
        <w:rPr>
          <w:rFonts w:asciiTheme="minorHAnsi" w:eastAsiaTheme="minorHAnsi" w:hAnsiTheme="minorHAnsi" w:cstheme="minorBidi"/>
          <w:color w:val="auto"/>
          <w:sz w:val="22"/>
          <w:szCs w:val="22"/>
          <w:lang w:eastAsia="en-US"/>
        </w:rPr>
        <w:id w:val="1466776909"/>
        <w:docPartObj>
          <w:docPartGallery w:val="Table of Contents"/>
          <w:docPartUnique/>
        </w:docPartObj>
      </w:sdtPr>
      <w:sdtEndPr>
        <w:rPr>
          <w:b/>
          <w:bCs/>
        </w:rPr>
      </w:sdtEndPr>
      <w:sdtContent>
        <w:p w:rsidR="00D5555B" w:rsidRPr="00FC07BF" w:rsidRDefault="00D5555B">
          <w:pPr>
            <w:pStyle w:val="afe"/>
            <w:rPr>
              <w:sz w:val="16"/>
              <w:szCs w:val="16"/>
            </w:rPr>
          </w:pPr>
        </w:p>
        <w:p w:rsidR="00F201AB" w:rsidRPr="00FC07BF" w:rsidRDefault="00D5555B">
          <w:pPr>
            <w:pStyle w:val="15"/>
            <w:tabs>
              <w:tab w:val="right" w:leader="dot" w:pos="9345"/>
            </w:tabs>
            <w:rPr>
              <w:rFonts w:ascii="Times New Roman" w:eastAsiaTheme="minorEastAsia" w:hAnsi="Times New Roman"/>
              <w:noProof/>
              <w:sz w:val="28"/>
              <w:szCs w:val="28"/>
              <w:lang w:eastAsia="ru-RU"/>
            </w:rPr>
          </w:pPr>
          <w:r w:rsidRPr="00FC07BF">
            <w:rPr>
              <w:rFonts w:ascii="Times New Roman" w:hAnsi="Times New Roman"/>
              <w:sz w:val="28"/>
              <w:szCs w:val="28"/>
            </w:rPr>
            <w:fldChar w:fldCharType="begin"/>
          </w:r>
          <w:r w:rsidRPr="00FC07BF">
            <w:rPr>
              <w:rFonts w:ascii="Times New Roman" w:hAnsi="Times New Roman"/>
              <w:sz w:val="28"/>
              <w:szCs w:val="28"/>
            </w:rPr>
            <w:instrText xml:space="preserve"> TOC \o "1-3" \h \z \u </w:instrText>
          </w:r>
          <w:r w:rsidRPr="00FC07BF">
            <w:rPr>
              <w:rFonts w:ascii="Times New Roman" w:hAnsi="Times New Roman"/>
              <w:sz w:val="28"/>
              <w:szCs w:val="28"/>
            </w:rPr>
            <w:fldChar w:fldCharType="separate"/>
          </w:r>
          <w:hyperlink w:anchor="_Toc44612946" w:history="1">
            <w:r w:rsidR="00F201AB" w:rsidRPr="00FC07BF">
              <w:rPr>
                <w:rStyle w:val="a5"/>
                <w:rFonts w:ascii="Times New Roman" w:hAnsi="Times New Roman"/>
                <w:noProof/>
                <w:sz w:val="28"/>
                <w:szCs w:val="28"/>
              </w:rPr>
              <w:t>Вступ</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_Toc44612946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4</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left" w:pos="440"/>
              <w:tab w:val="right" w:leader="dot" w:pos="9345"/>
            </w:tabs>
            <w:rPr>
              <w:rFonts w:ascii="Times New Roman" w:eastAsiaTheme="minorEastAsia" w:hAnsi="Times New Roman"/>
              <w:noProof/>
              <w:sz w:val="28"/>
              <w:szCs w:val="28"/>
              <w:lang w:eastAsia="ru-RU"/>
            </w:rPr>
          </w:pPr>
          <w:hyperlink w:anchor="_Toc44612947" w:history="1">
            <w:r w:rsidR="00F201AB" w:rsidRPr="00FC07BF">
              <w:rPr>
                <w:rStyle w:val="a5"/>
                <w:rFonts w:ascii="Times New Roman" w:hAnsi="Times New Roman"/>
                <w:noProof/>
                <w:sz w:val="28"/>
                <w:szCs w:val="28"/>
              </w:rPr>
              <w:t>1.</w:t>
            </w:r>
            <w:r w:rsidR="00F201AB" w:rsidRPr="00FC07BF">
              <w:rPr>
                <w:rFonts w:ascii="Times New Roman" w:eastAsiaTheme="minorEastAsia" w:hAnsi="Times New Roman"/>
                <w:noProof/>
                <w:sz w:val="28"/>
                <w:szCs w:val="28"/>
                <w:lang w:eastAsia="ru-RU"/>
              </w:rPr>
              <w:tab/>
            </w:r>
            <w:r w:rsidR="00F201AB" w:rsidRPr="00FC07BF">
              <w:rPr>
                <w:rStyle w:val="a5"/>
                <w:rFonts w:ascii="Times New Roman" w:hAnsi="Times New Roman"/>
                <w:noProof/>
                <w:sz w:val="28"/>
                <w:szCs w:val="28"/>
              </w:rPr>
              <w:t>Основні етапи дослідження</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_Toc44612947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4</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left" w:pos="440"/>
              <w:tab w:val="right" w:leader="dot" w:pos="9345"/>
            </w:tabs>
            <w:rPr>
              <w:rFonts w:ascii="Times New Roman" w:eastAsiaTheme="minorEastAsia" w:hAnsi="Times New Roman"/>
              <w:noProof/>
              <w:sz w:val="28"/>
              <w:szCs w:val="28"/>
              <w:lang w:eastAsia="ru-RU"/>
            </w:rPr>
          </w:pPr>
          <w:hyperlink w:anchor="_Toc44612948" w:history="1">
            <w:r w:rsidR="00F201AB" w:rsidRPr="00FC07BF">
              <w:rPr>
                <w:rStyle w:val="a5"/>
                <w:rFonts w:ascii="Times New Roman" w:hAnsi="Times New Roman"/>
                <w:noProof/>
                <w:sz w:val="28"/>
                <w:szCs w:val="28"/>
              </w:rPr>
              <w:t>2.</w:t>
            </w:r>
            <w:r w:rsidR="00F201AB" w:rsidRPr="00FC07BF">
              <w:rPr>
                <w:rFonts w:ascii="Times New Roman" w:eastAsiaTheme="minorEastAsia" w:hAnsi="Times New Roman"/>
                <w:noProof/>
                <w:sz w:val="28"/>
                <w:szCs w:val="28"/>
                <w:lang w:eastAsia="ru-RU"/>
              </w:rPr>
              <w:tab/>
            </w:r>
            <w:r w:rsidR="00F201AB" w:rsidRPr="00FC07BF">
              <w:rPr>
                <w:rStyle w:val="a5"/>
                <w:rFonts w:ascii="Times New Roman" w:hAnsi="Times New Roman"/>
                <w:noProof/>
                <w:sz w:val="28"/>
                <w:szCs w:val="28"/>
              </w:rPr>
              <w:t>Визначення глобальних технологічних трендів</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_Toc44612948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5</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left" w:pos="440"/>
              <w:tab w:val="right" w:leader="dot" w:pos="9345"/>
            </w:tabs>
            <w:rPr>
              <w:rFonts w:ascii="Times New Roman" w:eastAsiaTheme="minorEastAsia" w:hAnsi="Times New Roman"/>
              <w:noProof/>
              <w:sz w:val="28"/>
              <w:szCs w:val="28"/>
              <w:lang w:eastAsia="ru-RU"/>
            </w:rPr>
          </w:pPr>
          <w:hyperlink w:anchor="_Toc44612949" w:history="1">
            <w:r w:rsidR="00F201AB" w:rsidRPr="00FC07BF">
              <w:rPr>
                <w:rStyle w:val="a5"/>
                <w:rFonts w:ascii="Times New Roman" w:hAnsi="Times New Roman"/>
                <w:noProof/>
                <w:sz w:val="28"/>
                <w:szCs w:val="28"/>
              </w:rPr>
              <w:t>3.</w:t>
            </w:r>
            <w:r w:rsidR="00F201AB" w:rsidRPr="00FC07BF">
              <w:rPr>
                <w:rFonts w:ascii="Times New Roman" w:eastAsiaTheme="minorEastAsia" w:hAnsi="Times New Roman"/>
                <w:noProof/>
                <w:sz w:val="28"/>
                <w:szCs w:val="28"/>
                <w:lang w:eastAsia="ru-RU"/>
              </w:rPr>
              <w:tab/>
            </w:r>
            <w:r w:rsidR="00F201AB" w:rsidRPr="00FC07BF">
              <w:rPr>
                <w:rStyle w:val="a5"/>
                <w:rFonts w:ascii="Times New Roman" w:hAnsi="Times New Roman"/>
                <w:noProof/>
                <w:sz w:val="28"/>
                <w:szCs w:val="28"/>
              </w:rPr>
              <w:t>Наукометричний аналіз сфери транспорту</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_Toc44612949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8</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left" w:pos="440"/>
              <w:tab w:val="right" w:leader="dot" w:pos="9345"/>
            </w:tabs>
            <w:rPr>
              <w:rFonts w:ascii="Times New Roman" w:eastAsiaTheme="minorEastAsia" w:hAnsi="Times New Roman"/>
              <w:noProof/>
              <w:sz w:val="28"/>
              <w:szCs w:val="28"/>
              <w:lang w:eastAsia="ru-RU"/>
            </w:rPr>
          </w:pPr>
          <w:hyperlink w:anchor="_Toc44612950" w:history="1">
            <w:r w:rsidR="00F201AB" w:rsidRPr="00FC07BF">
              <w:rPr>
                <w:rStyle w:val="a5"/>
                <w:rFonts w:ascii="Times New Roman" w:hAnsi="Times New Roman"/>
                <w:noProof/>
                <w:sz w:val="28"/>
                <w:szCs w:val="28"/>
              </w:rPr>
              <w:t>4.</w:t>
            </w:r>
            <w:r w:rsidR="00F201AB" w:rsidRPr="00FC07BF">
              <w:rPr>
                <w:rFonts w:ascii="Times New Roman" w:eastAsiaTheme="minorEastAsia" w:hAnsi="Times New Roman"/>
                <w:noProof/>
                <w:sz w:val="28"/>
                <w:szCs w:val="28"/>
                <w:lang w:eastAsia="ru-RU"/>
              </w:rPr>
              <w:tab/>
            </w:r>
            <w:r w:rsidR="00F201AB" w:rsidRPr="00FC07BF">
              <w:rPr>
                <w:rStyle w:val="a5"/>
                <w:rFonts w:ascii="Times New Roman" w:hAnsi="Times New Roman"/>
                <w:noProof/>
                <w:sz w:val="28"/>
                <w:szCs w:val="28"/>
              </w:rPr>
              <w:t>Патентний аналіз сфери транспорту</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_Toc44612950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9</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left" w:pos="440"/>
              <w:tab w:val="right" w:leader="dot" w:pos="9345"/>
            </w:tabs>
            <w:rPr>
              <w:rFonts w:ascii="Times New Roman" w:eastAsiaTheme="minorEastAsia" w:hAnsi="Times New Roman"/>
              <w:noProof/>
              <w:sz w:val="28"/>
              <w:szCs w:val="28"/>
              <w:lang w:eastAsia="ru-RU"/>
            </w:rPr>
          </w:pPr>
          <w:hyperlink w:anchor="_Toc44612951" w:history="1">
            <w:r w:rsidR="00F201AB" w:rsidRPr="00FC07BF">
              <w:rPr>
                <w:rStyle w:val="a5"/>
                <w:rFonts w:ascii="Times New Roman" w:hAnsi="Times New Roman"/>
                <w:noProof/>
                <w:sz w:val="28"/>
                <w:szCs w:val="28"/>
              </w:rPr>
              <w:t>5.</w:t>
            </w:r>
            <w:r w:rsidR="00F201AB" w:rsidRPr="00FC07BF">
              <w:rPr>
                <w:rFonts w:ascii="Times New Roman" w:eastAsiaTheme="minorEastAsia" w:hAnsi="Times New Roman"/>
                <w:noProof/>
                <w:sz w:val="28"/>
                <w:szCs w:val="28"/>
                <w:lang w:eastAsia="ru-RU"/>
              </w:rPr>
              <w:tab/>
            </w:r>
            <w:r w:rsidR="00F201AB" w:rsidRPr="00FC07BF">
              <w:rPr>
                <w:rStyle w:val="a5"/>
                <w:rFonts w:ascii="Times New Roman" w:hAnsi="Times New Roman"/>
                <w:noProof/>
                <w:sz w:val="28"/>
                <w:szCs w:val="28"/>
              </w:rPr>
              <w:t>Визначення найперспективніших технологічних напрямів сфери транспорту</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_Toc44612951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11</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right" w:leader="dot" w:pos="9345"/>
            </w:tabs>
            <w:rPr>
              <w:rFonts w:ascii="Times New Roman" w:eastAsiaTheme="minorEastAsia" w:hAnsi="Times New Roman"/>
              <w:noProof/>
              <w:sz w:val="28"/>
              <w:szCs w:val="28"/>
              <w:lang w:eastAsia="ru-RU"/>
            </w:rPr>
          </w:pPr>
          <w:hyperlink w:anchor="_Toc44612952" w:history="1">
            <w:r w:rsidR="00F201AB" w:rsidRPr="00FC07BF">
              <w:rPr>
                <w:rStyle w:val="a5"/>
                <w:rFonts w:ascii="Times New Roman" w:hAnsi="Times New Roman"/>
                <w:noProof/>
                <w:sz w:val="28"/>
                <w:szCs w:val="28"/>
              </w:rPr>
              <w:t>Висновки</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_Toc44612952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14</w:t>
            </w:r>
            <w:r w:rsidR="00F201AB" w:rsidRPr="00FC07BF">
              <w:rPr>
                <w:rFonts w:ascii="Times New Roman" w:hAnsi="Times New Roman"/>
                <w:noProof/>
                <w:webHidden/>
                <w:sz w:val="28"/>
                <w:szCs w:val="28"/>
              </w:rPr>
              <w:fldChar w:fldCharType="end"/>
            </w:r>
          </w:hyperlink>
        </w:p>
        <w:p w:rsidR="00F201AB" w:rsidRPr="00FC07BF" w:rsidRDefault="0012455D">
          <w:pPr>
            <w:pStyle w:val="15"/>
            <w:tabs>
              <w:tab w:val="right" w:leader="dot" w:pos="9345"/>
            </w:tabs>
            <w:rPr>
              <w:rFonts w:ascii="Times New Roman" w:eastAsiaTheme="minorEastAsia" w:hAnsi="Times New Roman"/>
              <w:noProof/>
              <w:sz w:val="28"/>
              <w:szCs w:val="28"/>
              <w:lang w:eastAsia="ru-RU"/>
            </w:rPr>
          </w:pPr>
          <w:hyperlink w:anchor="_Toc44612953" w:history="1">
            <w:r w:rsidR="00F201AB" w:rsidRPr="00FC07BF">
              <w:rPr>
                <w:rStyle w:val="a5"/>
                <w:rFonts w:ascii="Times New Roman" w:hAnsi="Times New Roman"/>
                <w:noProof/>
                <w:sz w:val="28"/>
                <w:szCs w:val="28"/>
              </w:rPr>
              <w:t xml:space="preserve">Додаток А </w:t>
            </w:r>
          </w:hyperlink>
          <w:hyperlink w:anchor="_Toc44612954" w:history="1">
            <w:r w:rsidR="00CB5CB9" w:rsidRPr="00FC07BF">
              <w:rPr>
                <w:rStyle w:val="a5"/>
                <w:rFonts w:ascii="Times New Roman" w:hAnsi="Times New Roman"/>
                <w:noProof/>
                <w:sz w:val="28"/>
                <w:szCs w:val="28"/>
              </w:rPr>
              <w:t>Аналіз</w:t>
            </w:r>
            <w:r w:rsidR="00F201AB" w:rsidRPr="00FC07BF">
              <w:rPr>
                <w:rStyle w:val="a5"/>
                <w:rFonts w:ascii="Times New Roman" w:hAnsi="Times New Roman"/>
                <w:noProof/>
                <w:sz w:val="28"/>
                <w:szCs w:val="28"/>
              </w:rPr>
              <w:t xml:space="preserve"> найперспективніших технологічних напрямів транспортної сфери на основі патентної бази Derwent Innovation</w:t>
            </w:r>
            <w:r w:rsidR="00F201AB" w:rsidRPr="00FC07BF">
              <w:rPr>
                <w:rFonts w:ascii="Times New Roman" w:hAnsi="Times New Roman"/>
                <w:noProof/>
                <w:webHidden/>
                <w:sz w:val="28"/>
                <w:szCs w:val="28"/>
              </w:rPr>
              <w:tab/>
            </w:r>
            <w:r w:rsidR="00F201AB" w:rsidRPr="00FC07BF">
              <w:rPr>
                <w:rFonts w:ascii="Times New Roman" w:hAnsi="Times New Roman"/>
                <w:noProof/>
                <w:webHidden/>
                <w:sz w:val="28"/>
                <w:szCs w:val="28"/>
              </w:rPr>
              <w:fldChar w:fldCharType="begin"/>
            </w:r>
            <w:r w:rsidR="00F201AB" w:rsidRPr="00FC07BF">
              <w:rPr>
                <w:rFonts w:ascii="Times New Roman" w:hAnsi="Times New Roman"/>
                <w:noProof/>
                <w:webHidden/>
                <w:sz w:val="28"/>
                <w:szCs w:val="28"/>
              </w:rPr>
              <w:instrText xml:space="preserve"> PAGEREF _Toc44612954 \h </w:instrText>
            </w:r>
            <w:r w:rsidR="00F201AB" w:rsidRPr="00FC07BF">
              <w:rPr>
                <w:rFonts w:ascii="Times New Roman" w:hAnsi="Times New Roman"/>
                <w:noProof/>
                <w:webHidden/>
                <w:sz w:val="28"/>
                <w:szCs w:val="28"/>
              </w:rPr>
            </w:r>
            <w:r w:rsidR="00F201AB" w:rsidRPr="00FC07BF">
              <w:rPr>
                <w:rFonts w:ascii="Times New Roman" w:hAnsi="Times New Roman"/>
                <w:noProof/>
                <w:webHidden/>
                <w:sz w:val="28"/>
                <w:szCs w:val="28"/>
              </w:rPr>
              <w:fldChar w:fldCharType="separate"/>
            </w:r>
            <w:r w:rsidR="001008D3" w:rsidRPr="00FC07BF">
              <w:rPr>
                <w:rFonts w:ascii="Times New Roman" w:hAnsi="Times New Roman"/>
                <w:noProof/>
                <w:webHidden/>
                <w:sz w:val="28"/>
                <w:szCs w:val="28"/>
              </w:rPr>
              <w:t>18</w:t>
            </w:r>
            <w:r w:rsidR="00F201AB" w:rsidRPr="00FC07BF">
              <w:rPr>
                <w:rFonts w:ascii="Times New Roman" w:hAnsi="Times New Roman"/>
                <w:noProof/>
                <w:webHidden/>
                <w:sz w:val="28"/>
                <w:szCs w:val="28"/>
              </w:rPr>
              <w:fldChar w:fldCharType="end"/>
            </w:r>
          </w:hyperlink>
        </w:p>
        <w:p w:rsidR="00D5555B" w:rsidRPr="00FC07BF" w:rsidRDefault="00D5555B">
          <w:r w:rsidRPr="00FC07BF">
            <w:rPr>
              <w:rFonts w:ascii="Times New Roman" w:hAnsi="Times New Roman" w:cs="Times New Roman"/>
              <w:b/>
              <w:bCs/>
              <w:sz w:val="28"/>
              <w:szCs w:val="28"/>
            </w:rPr>
            <w:fldChar w:fldCharType="end"/>
          </w:r>
        </w:p>
      </w:sdtContent>
    </w:sdt>
    <w:p w:rsidR="00D5555B" w:rsidRPr="00FC07BF" w:rsidRDefault="00D5555B" w:rsidP="00D5555B">
      <w:pPr>
        <w:rPr>
          <w:lang w:eastAsia="ru-RU"/>
        </w:rPr>
      </w:pPr>
    </w:p>
    <w:p w:rsidR="009D356B" w:rsidRPr="00FC07BF" w:rsidRDefault="009D356B" w:rsidP="009D356B">
      <w:pPr>
        <w:pStyle w:val="1"/>
        <w:jc w:val="center"/>
        <w:rPr>
          <w:sz w:val="28"/>
          <w:szCs w:val="28"/>
        </w:rPr>
      </w:pPr>
      <w:bookmarkStart w:id="0" w:name="_Toc44594871"/>
      <w:r w:rsidRPr="00FC07BF">
        <w:rPr>
          <w:sz w:val="28"/>
          <w:szCs w:val="28"/>
        </w:rPr>
        <w:br w:type="page"/>
      </w:r>
    </w:p>
    <w:p w:rsidR="00AB141F" w:rsidRPr="00FC07BF" w:rsidRDefault="00AB141F" w:rsidP="009D356B">
      <w:pPr>
        <w:pStyle w:val="1"/>
        <w:jc w:val="center"/>
        <w:rPr>
          <w:sz w:val="28"/>
          <w:szCs w:val="28"/>
        </w:rPr>
      </w:pPr>
      <w:bookmarkStart w:id="1" w:name="_Toc44612946"/>
      <w:r w:rsidRPr="00FC07BF">
        <w:rPr>
          <w:sz w:val="28"/>
          <w:szCs w:val="28"/>
        </w:rPr>
        <w:lastRenderedPageBreak/>
        <w:t>Вступ</w:t>
      </w:r>
      <w:bookmarkEnd w:id="0"/>
      <w:bookmarkEnd w:id="1"/>
    </w:p>
    <w:p w:rsidR="000319EE" w:rsidRPr="00FC07BF" w:rsidRDefault="000319EE" w:rsidP="003618C6">
      <w:pPr>
        <w:widowControl w:val="0"/>
        <w:autoSpaceDE w:val="0"/>
        <w:autoSpaceDN w:val="0"/>
        <w:adjustRightInd w:val="0"/>
        <w:spacing w:after="0" w:line="288" w:lineRule="auto"/>
        <w:ind w:firstLine="709"/>
        <w:jc w:val="both"/>
        <w:rPr>
          <w:rFonts w:ascii="Times New Roman" w:hAnsi="Times New Roman"/>
          <w:sz w:val="28"/>
          <w:szCs w:val="28"/>
        </w:rPr>
      </w:pPr>
      <w:r w:rsidRPr="00FC07BF">
        <w:rPr>
          <w:rFonts w:ascii="Times New Roman" w:hAnsi="Times New Roman"/>
          <w:sz w:val="28"/>
          <w:szCs w:val="28"/>
        </w:rPr>
        <w:t>У 202</w:t>
      </w:r>
      <w:r w:rsidR="005C5B9C">
        <w:rPr>
          <w:rFonts w:ascii="Times New Roman" w:hAnsi="Times New Roman"/>
          <w:sz w:val="28"/>
          <w:szCs w:val="28"/>
        </w:rPr>
        <w:t>0</w:t>
      </w:r>
      <w:r w:rsidRPr="00FC07BF">
        <w:rPr>
          <w:rFonts w:ascii="Times New Roman" w:hAnsi="Times New Roman"/>
          <w:sz w:val="28"/>
          <w:szCs w:val="28"/>
        </w:rPr>
        <w:t>-202</w:t>
      </w:r>
      <w:r w:rsidR="004862AA" w:rsidRPr="00FC07BF">
        <w:rPr>
          <w:rFonts w:ascii="Times New Roman" w:hAnsi="Times New Roman"/>
          <w:sz w:val="28"/>
          <w:szCs w:val="28"/>
        </w:rPr>
        <w:t>1</w:t>
      </w:r>
      <w:r w:rsidRPr="00FC07BF">
        <w:rPr>
          <w:rFonts w:ascii="Times New Roman" w:hAnsi="Times New Roman"/>
          <w:sz w:val="28"/>
          <w:szCs w:val="28"/>
        </w:rPr>
        <w:t xml:space="preserve"> рр. закінчується термін чинності</w:t>
      </w:r>
      <w:r w:rsidR="004862AA" w:rsidRPr="00FC07BF">
        <w:rPr>
          <w:rFonts w:ascii="Times New Roman" w:hAnsi="Times New Roman"/>
          <w:sz w:val="28"/>
          <w:szCs w:val="28"/>
        </w:rPr>
        <w:t xml:space="preserve"> законодавчо визначених </w:t>
      </w:r>
      <w:r w:rsidRPr="00FC07BF">
        <w:rPr>
          <w:rFonts w:ascii="Times New Roman" w:hAnsi="Times New Roman"/>
          <w:sz w:val="28"/>
          <w:szCs w:val="28"/>
        </w:rPr>
        <w:t xml:space="preserve"> </w:t>
      </w:r>
      <w:r w:rsidR="004862AA" w:rsidRPr="00FC07BF">
        <w:rPr>
          <w:rFonts w:ascii="Times New Roman" w:hAnsi="Times New Roman"/>
          <w:sz w:val="28"/>
          <w:szCs w:val="28"/>
        </w:rPr>
        <w:t>пріоритетних напрямів розвитку науки і техніки</w:t>
      </w:r>
      <w:r w:rsidR="005C5B9C">
        <w:rPr>
          <w:rFonts w:ascii="Times New Roman" w:hAnsi="Times New Roman"/>
          <w:sz w:val="28"/>
          <w:szCs w:val="28"/>
        </w:rPr>
        <w:t xml:space="preserve"> та</w:t>
      </w:r>
      <w:r w:rsidR="004862AA" w:rsidRPr="00FC07BF">
        <w:rPr>
          <w:rFonts w:ascii="Times New Roman" w:hAnsi="Times New Roman"/>
          <w:sz w:val="28"/>
          <w:szCs w:val="28"/>
        </w:rPr>
        <w:t xml:space="preserve"> інноваційної діяльності</w:t>
      </w:r>
      <w:r w:rsidRPr="00FC07BF">
        <w:rPr>
          <w:rFonts w:ascii="Times New Roman" w:hAnsi="Times New Roman"/>
          <w:sz w:val="28"/>
          <w:szCs w:val="28"/>
        </w:rPr>
        <w:t xml:space="preserve">. У 2019 році Українським інститутом науково-технічної експертизи та інформації (УкрІНТЕІ) на виконання наказу Міністерства освіти та науки від 19.04.2019 №538 </w:t>
      </w:r>
      <w:r w:rsidR="00AB141F" w:rsidRPr="00FC07BF">
        <w:rPr>
          <w:rFonts w:ascii="Times New Roman" w:hAnsi="Times New Roman"/>
          <w:sz w:val="28"/>
          <w:szCs w:val="28"/>
        </w:rPr>
        <w:t>здійснено</w:t>
      </w:r>
      <w:r w:rsidRPr="00FC07BF">
        <w:rPr>
          <w:rFonts w:ascii="Times New Roman" w:hAnsi="Times New Roman"/>
          <w:sz w:val="28"/>
          <w:szCs w:val="28"/>
        </w:rPr>
        <w:t xml:space="preserve"> роботу з </w:t>
      </w:r>
      <w:r w:rsidR="00F90DF3">
        <w:rPr>
          <w:rFonts w:ascii="Times New Roman" w:hAnsi="Times New Roman"/>
          <w:sz w:val="28"/>
          <w:szCs w:val="28"/>
        </w:rPr>
        <w:t>формування пропозицій до</w:t>
      </w:r>
      <w:r w:rsidRPr="00FC07BF">
        <w:rPr>
          <w:rFonts w:ascii="Times New Roman" w:hAnsi="Times New Roman"/>
          <w:sz w:val="28"/>
          <w:szCs w:val="28"/>
        </w:rPr>
        <w:t xml:space="preserve"> </w:t>
      </w:r>
      <w:r w:rsidR="00AB141F" w:rsidRPr="00FC07BF">
        <w:rPr>
          <w:rFonts w:ascii="Times New Roman" w:hAnsi="Times New Roman"/>
          <w:sz w:val="28"/>
          <w:szCs w:val="28"/>
        </w:rPr>
        <w:t xml:space="preserve">проєкту </w:t>
      </w:r>
      <w:r w:rsidRPr="00FC07BF">
        <w:rPr>
          <w:rFonts w:ascii="Times New Roman" w:hAnsi="Times New Roman"/>
          <w:sz w:val="28"/>
          <w:szCs w:val="28"/>
        </w:rPr>
        <w:t>нових пріоритетних напрямів науково-технологічного розвитку України на 2021-2030 рр.</w:t>
      </w:r>
    </w:p>
    <w:p w:rsidR="000319EE" w:rsidRPr="00FC07BF" w:rsidRDefault="000319EE" w:rsidP="003618C6">
      <w:pPr>
        <w:widowControl w:val="0"/>
        <w:autoSpaceDE w:val="0"/>
        <w:autoSpaceDN w:val="0"/>
        <w:adjustRightInd w:val="0"/>
        <w:spacing w:after="0" w:line="288" w:lineRule="auto"/>
        <w:ind w:firstLine="709"/>
        <w:jc w:val="both"/>
        <w:rPr>
          <w:rFonts w:ascii="Times New Roman" w:hAnsi="Times New Roman"/>
          <w:sz w:val="28"/>
          <w:szCs w:val="28"/>
        </w:rPr>
      </w:pPr>
      <w:r w:rsidRPr="00FC07BF">
        <w:rPr>
          <w:rFonts w:ascii="Times New Roman" w:hAnsi="Times New Roman"/>
          <w:sz w:val="28"/>
          <w:szCs w:val="28"/>
        </w:rPr>
        <w:t>Визначення технологічних трендів розвитку основних сфер економіки на основі міжнародних наукометричних та патентних баз є одним із етапів формулювання нових науково-технологічних пріоритетів.</w:t>
      </w:r>
    </w:p>
    <w:p w:rsidR="000319EE" w:rsidRPr="00FC07BF" w:rsidRDefault="000319EE" w:rsidP="003618C6">
      <w:pPr>
        <w:widowControl w:val="0"/>
        <w:autoSpaceDE w:val="0"/>
        <w:autoSpaceDN w:val="0"/>
        <w:adjustRightInd w:val="0"/>
        <w:spacing w:after="0" w:line="288" w:lineRule="auto"/>
        <w:ind w:firstLine="709"/>
        <w:jc w:val="both"/>
        <w:rPr>
          <w:rFonts w:ascii="Times New Roman" w:hAnsi="Times New Roman"/>
          <w:sz w:val="28"/>
          <w:szCs w:val="28"/>
        </w:rPr>
      </w:pPr>
      <w:r w:rsidRPr="00FC07BF">
        <w:rPr>
          <w:rFonts w:ascii="Times New Roman" w:hAnsi="Times New Roman"/>
          <w:sz w:val="28"/>
          <w:szCs w:val="28"/>
        </w:rPr>
        <w:t xml:space="preserve">Вибір транспорту пояснюється тим, що цей вид економічної діяльності викликає зацікавленість у багатьох країнах з точки зору його технологічної модернізації. Транспортна інфраструктура була включена у програму Горизонт-2020 як пріоритетний напрям у підрозділ «Розумний, зелений і інтегрований транспорт» і буде присутньою у наступній </w:t>
      </w:r>
      <w:r w:rsidR="004862AA" w:rsidRPr="00FC07BF">
        <w:rPr>
          <w:rFonts w:ascii="Times New Roman" w:hAnsi="Times New Roman"/>
          <w:sz w:val="28"/>
          <w:szCs w:val="28"/>
        </w:rPr>
        <w:t>програмі Горизонт</w:t>
      </w:r>
      <w:r w:rsidRPr="00FC07BF">
        <w:rPr>
          <w:rFonts w:ascii="Times New Roman" w:hAnsi="Times New Roman"/>
          <w:sz w:val="28"/>
          <w:szCs w:val="28"/>
        </w:rPr>
        <w:t xml:space="preserve"> Європа (2021-2027 рр.) у кластері «Клімат, енергія і мобільність». Розвиток транспортної системи є чинним інноваційним пріоритетом в Україні (до 2021 року), що додатково </w:t>
      </w:r>
      <w:r w:rsidR="004862AA" w:rsidRPr="00FC07BF">
        <w:rPr>
          <w:rFonts w:ascii="Times New Roman" w:hAnsi="Times New Roman"/>
          <w:sz w:val="28"/>
          <w:szCs w:val="28"/>
        </w:rPr>
        <w:t>обґрунтовує актуальність</w:t>
      </w:r>
      <w:r w:rsidRPr="00FC07BF">
        <w:rPr>
          <w:rFonts w:ascii="Times New Roman" w:hAnsi="Times New Roman"/>
          <w:sz w:val="28"/>
          <w:szCs w:val="28"/>
        </w:rPr>
        <w:t xml:space="preserve"> даної публікації.</w:t>
      </w:r>
    </w:p>
    <w:p w:rsidR="000319EE" w:rsidRPr="00FC07BF" w:rsidRDefault="000319EE" w:rsidP="003618C6">
      <w:pPr>
        <w:widowControl w:val="0"/>
        <w:autoSpaceDE w:val="0"/>
        <w:autoSpaceDN w:val="0"/>
        <w:adjustRightInd w:val="0"/>
        <w:spacing w:after="0" w:line="288" w:lineRule="auto"/>
        <w:ind w:firstLine="709"/>
        <w:jc w:val="both"/>
        <w:rPr>
          <w:rFonts w:ascii="Times New Roman" w:hAnsi="Times New Roman"/>
          <w:sz w:val="28"/>
          <w:szCs w:val="28"/>
        </w:rPr>
      </w:pPr>
      <w:r w:rsidRPr="00FC07BF">
        <w:rPr>
          <w:rFonts w:ascii="Times New Roman" w:hAnsi="Times New Roman"/>
          <w:sz w:val="28"/>
          <w:szCs w:val="28"/>
        </w:rPr>
        <w:t xml:space="preserve">Аналіз перспективності наукових та технологічних напрямів у сфері транспорту здійснено на основі </w:t>
      </w:r>
      <w:r w:rsidR="004862AA" w:rsidRPr="00FC07BF">
        <w:rPr>
          <w:rFonts w:ascii="Times New Roman" w:hAnsi="Times New Roman"/>
          <w:sz w:val="28"/>
          <w:szCs w:val="28"/>
        </w:rPr>
        <w:t xml:space="preserve">даних </w:t>
      </w:r>
      <w:r w:rsidRPr="00FC07BF">
        <w:rPr>
          <w:rFonts w:ascii="Times New Roman" w:hAnsi="Times New Roman"/>
          <w:sz w:val="28"/>
          <w:szCs w:val="28"/>
        </w:rPr>
        <w:t>баз Web of Science Core Collection</w:t>
      </w:r>
      <w:r w:rsidR="009D5ECC">
        <w:rPr>
          <w:rFonts w:ascii="Times New Roman" w:hAnsi="Times New Roman"/>
          <w:sz w:val="28"/>
          <w:szCs w:val="28"/>
        </w:rPr>
        <w:t xml:space="preserve"> (</w:t>
      </w:r>
      <w:r w:rsidR="009D5ECC" w:rsidRPr="00FC07BF">
        <w:rPr>
          <w:rFonts w:ascii="Times New Roman" w:hAnsi="Times New Roman"/>
          <w:sz w:val="28"/>
          <w:szCs w:val="28"/>
        </w:rPr>
        <w:t>WoS</w:t>
      </w:r>
      <w:r w:rsidR="009D5ECC">
        <w:rPr>
          <w:rFonts w:ascii="Times New Roman" w:hAnsi="Times New Roman"/>
          <w:sz w:val="28"/>
          <w:szCs w:val="28"/>
        </w:rPr>
        <w:t>)</w:t>
      </w:r>
      <w:r w:rsidRPr="00FC07BF">
        <w:rPr>
          <w:rFonts w:ascii="Times New Roman" w:hAnsi="Times New Roman"/>
          <w:sz w:val="28"/>
          <w:szCs w:val="28"/>
        </w:rPr>
        <w:t xml:space="preserve"> (наукові публікації) та Derwent Innovation (містить відомості про </w:t>
      </w:r>
      <w:r w:rsidR="004862AA" w:rsidRPr="00FC07BF">
        <w:rPr>
          <w:rFonts w:ascii="Times New Roman" w:hAnsi="Times New Roman"/>
          <w:sz w:val="28"/>
          <w:szCs w:val="28"/>
        </w:rPr>
        <w:t xml:space="preserve">понад </w:t>
      </w:r>
      <w:r w:rsidRPr="00FC07BF">
        <w:rPr>
          <w:rFonts w:ascii="Times New Roman" w:hAnsi="Times New Roman"/>
          <w:sz w:val="28"/>
          <w:szCs w:val="28"/>
        </w:rPr>
        <w:t xml:space="preserve">115 млн патентів </w:t>
      </w:r>
      <w:r w:rsidR="004862AA" w:rsidRPr="00FC07BF">
        <w:rPr>
          <w:rFonts w:ascii="Times New Roman" w:hAnsi="Times New Roman"/>
          <w:sz w:val="28"/>
          <w:szCs w:val="28"/>
        </w:rPr>
        <w:t>і</w:t>
      </w:r>
      <w:r w:rsidRPr="00FC07BF">
        <w:rPr>
          <w:rFonts w:ascii="Times New Roman" w:hAnsi="Times New Roman"/>
          <w:sz w:val="28"/>
          <w:szCs w:val="28"/>
        </w:rPr>
        <w:t>з 59 світових патентних баз). Патентні дослідження дозволяють виявити появу нових технологічних можливостей, здійснити моніторинг глобальних технологічних трендів, визначити досягнення і ключових гравців в тій чи іншій галузі.</w:t>
      </w:r>
    </w:p>
    <w:p w:rsidR="00177306" w:rsidRPr="00FC07BF" w:rsidRDefault="00177306" w:rsidP="004862AA">
      <w:pPr>
        <w:pStyle w:val="1"/>
        <w:numPr>
          <w:ilvl w:val="0"/>
          <w:numId w:val="1"/>
        </w:numPr>
        <w:spacing w:before="240" w:beforeAutospacing="0"/>
        <w:ind w:left="1066" w:hanging="357"/>
        <w:jc w:val="center"/>
        <w:rPr>
          <w:sz w:val="28"/>
          <w:szCs w:val="28"/>
        </w:rPr>
      </w:pPr>
      <w:bookmarkStart w:id="2" w:name="_Toc44612947"/>
      <w:r w:rsidRPr="00FC07BF">
        <w:rPr>
          <w:sz w:val="28"/>
          <w:szCs w:val="28"/>
        </w:rPr>
        <w:t>Основні етапи дослідження</w:t>
      </w:r>
      <w:bookmarkEnd w:id="2"/>
    </w:p>
    <w:p w:rsidR="00177306" w:rsidRPr="00FC07BF" w:rsidRDefault="004F65AC" w:rsidP="00F201AB">
      <w:pPr>
        <w:pStyle w:val="afd"/>
        <w:tabs>
          <w:tab w:val="left" w:pos="1134"/>
        </w:tabs>
        <w:spacing w:after="0"/>
        <w:ind w:left="709"/>
        <w:jc w:val="both"/>
        <w:rPr>
          <w:rFonts w:ascii="Times New Roman" w:hAnsi="Times New Roman"/>
          <w:sz w:val="28"/>
          <w:szCs w:val="28"/>
        </w:rPr>
      </w:pPr>
      <w:r w:rsidRPr="00FC07BF">
        <w:rPr>
          <w:rFonts w:ascii="Times New Roman" w:hAnsi="Times New Roman"/>
          <w:sz w:val="28"/>
          <w:szCs w:val="28"/>
        </w:rPr>
        <w:t>Дослідження</w:t>
      </w:r>
      <w:r w:rsidR="00177306" w:rsidRPr="00FC07BF">
        <w:rPr>
          <w:rFonts w:ascii="Times New Roman" w:hAnsi="Times New Roman"/>
          <w:sz w:val="28"/>
          <w:szCs w:val="28"/>
        </w:rPr>
        <w:t xml:space="preserve"> було проведено у декілька етапів:</w:t>
      </w:r>
    </w:p>
    <w:p w:rsidR="00177306" w:rsidRPr="00FC07BF" w:rsidRDefault="00177306"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Визначення ключових напрямів світового технологічного розвитку у сфері транспорту на основі стратегічних програмних документів ЄС та інших розвинених країн світу.</w:t>
      </w:r>
    </w:p>
    <w:p w:rsidR="00177306" w:rsidRPr="00FC07BF" w:rsidRDefault="00177306"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Визначення основних ключових слів та термінів майбутнього технологічного розвитку сфери транспорту.</w:t>
      </w:r>
    </w:p>
    <w:p w:rsidR="00177306" w:rsidRPr="00FC07BF" w:rsidRDefault="00177306"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Наукометричний аналіз сфери транспорту на основі міжнародної бази WoS. Відбір публікацій з використанням ключових слів, визначених на етапі 2</w:t>
      </w:r>
      <w:r w:rsidR="00F51168" w:rsidRPr="00FC07BF">
        <w:rPr>
          <w:rFonts w:ascii="Times New Roman" w:hAnsi="Times New Roman"/>
          <w:sz w:val="28"/>
          <w:szCs w:val="28"/>
        </w:rPr>
        <w:t>.</w:t>
      </w:r>
      <w:r w:rsidRPr="00FC07BF">
        <w:rPr>
          <w:rFonts w:ascii="Times New Roman" w:hAnsi="Times New Roman"/>
          <w:sz w:val="28"/>
          <w:szCs w:val="28"/>
        </w:rPr>
        <w:t xml:space="preserve"> </w:t>
      </w:r>
      <w:r w:rsidR="00F51168" w:rsidRPr="00FC07BF">
        <w:rPr>
          <w:rFonts w:ascii="Times New Roman" w:hAnsi="Times New Roman"/>
          <w:sz w:val="28"/>
          <w:szCs w:val="28"/>
        </w:rPr>
        <w:t>А</w:t>
      </w:r>
      <w:r w:rsidRPr="00FC07BF">
        <w:rPr>
          <w:rFonts w:ascii="Times New Roman" w:hAnsi="Times New Roman"/>
          <w:sz w:val="28"/>
          <w:szCs w:val="28"/>
        </w:rPr>
        <w:t xml:space="preserve">наліз публікаційної активності та динаміки цитувань відібраного </w:t>
      </w:r>
      <w:r w:rsidRPr="00FC07BF">
        <w:rPr>
          <w:rFonts w:ascii="Times New Roman" w:hAnsi="Times New Roman"/>
          <w:sz w:val="28"/>
          <w:szCs w:val="28"/>
        </w:rPr>
        <w:lastRenderedPageBreak/>
        <w:t>масиву публікацій.</w:t>
      </w:r>
      <w:r w:rsidR="00F51168" w:rsidRPr="00FC07BF">
        <w:rPr>
          <w:rFonts w:ascii="Times New Roman" w:hAnsi="Times New Roman"/>
          <w:sz w:val="28"/>
          <w:szCs w:val="28"/>
        </w:rPr>
        <w:t xml:space="preserve"> Виокремлення напрямів із найвищими темпами публікаційної активнності та найвищими темпами росту цитувань.</w:t>
      </w:r>
    </w:p>
    <w:p w:rsidR="00177306" w:rsidRPr="00FC07BF" w:rsidRDefault="00F51168"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Патентний аналіз сфери транспорту. В</w:t>
      </w:r>
      <w:r w:rsidR="00177306" w:rsidRPr="00FC07BF">
        <w:rPr>
          <w:rFonts w:ascii="Times New Roman" w:hAnsi="Times New Roman"/>
          <w:sz w:val="28"/>
          <w:szCs w:val="28"/>
        </w:rPr>
        <w:t xml:space="preserve">ідбір із бази </w:t>
      </w:r>
      <w:r w:rsidR="003618C6">
        <w:rPr>
          <w:rFonts w:ascii="Times New Roman" w:hAnsi="Times New Roman"/>
          <w:sz w:val="28"/>
          <w:szCs w:val="28"/>
        </w:rPr>
        <w:t>«</w:t>
      </w:r>
      <w:r w:rsidR="00177306" w:rsidRPr="00FC07BF">
        <w:rPr>
          <w:rFonts w:ascii="Times New Roman" w:hAnsi="Times New Roman"/>
          <w:sz w:val="28"/>
          <w:szCs w:val="28"/>
        </w:rPr>
        <w:t>Derwent Innovation</w:t>
      </w:r>
      <w:r w:rsidR="003618C6">
        <w:rPr>
          <w:rFonts w:ascii="Times New Roman" w:hAnsi="Times New Roman"/>
          <w:sz w:val="28"/>
          <w:szCs w:val="28"/>
        </w:rPr>
        <w:t>»</w:t>
      </w:r>
      <w:r w:rsidR="00177306" w:rsidRPr="00FC07BF">
        <w:rPr>
          <w:rFonts w:ascii="Times New Roman" w:hAnsi="Times New Roman"/>
          <w:sz w:val="28"/>
          <w:szCs w:val="28"/>
        </w:rPr>
        <w:t xml:space="preserve"> публікацій патентів, які відповідають тематиці </w:t>
      </w:r>
      <w:r w:rsidRPr="00FC07BF">
        <w:rPr>
          <w:rFonts w:ascii="Times New Roman" w:hAnsi="Times New Roman"/>
          <w:sz w:val="28"/>
          <w:szCs w:val="28"/>
        </w:rPr>
        <w:t>транспорту</w:t>
      </w:r>
      <w:r w:rsidR="009D5ECC">
        <w:rPr>
          <w:rFonts w:ascii="Times New Roman" w:hAnsi="Times New Roman"/>
          <w:sz w:val="28"/>
          <w:szCs w:val="28"/>
        </w:rPr>
        <w:t xml:space="preserve"> </w:t>
      </w:r>
      <w:r w:rsidRPr="00FC07BF">
        <w:rPr>
          <w:rFonts w:ascii="Times New Roman" w:hAnsi="Times New Roman"/>
          <w:sz w:val="28"/>
          <w:szCs w:val="28"/>
        </w:rPr>
        <w:t>за ключовими словами та кодами МПК.</w:t>
      </w:r>
    </w:p>
    <w:p w:rsidR="00177306" w:rsidRPr="00FC07BF" w:rsidRDefault="00F51168"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Д</w:t>
      </w:r>
      <w:r w:rsidR="00177306" w:rsidRPr="00FC07BF">
        <w:rPr>
          <w:rFonts w:ascii="Times New Roman" w:hAnsi="Times New Roman"/>
          <w:sz w:val="28"/>
          <w:szCs w:val="28"/>
        </w:rPr>
        <w:t xml:space="preserve">ослідження </w:t>
      </w:r>
      <w:r w:rsidR="00800ABA" w:rsidRPr="00FC07BF">
        <w:rPr>
          <w:rFonts w:ascii="Times New Roman" w:hAnsi="Times New Roman"/>
          <w:sz w:val="28"/>
          <w:szCs w:val="28"/>
        </w:rPr>
        <w:t xml:space="preserve">обраного масиву патентів за </w:t>
      </w:r>
      <w:r w:rsidR="00177306" w:rsidRPr="00FC07BF">
        <w:rPr>
          <w:rFonts w:ascii="Times New Roman" w:hAnsi="Times New Roman"/>
          <w:sz w:val="28"/>
          <w:szCs w:val="28"/>
        </w:rPr>
        <w:t>динамік</w:t>
      </w:r>
      <w:r w:rsidR="00800ABA" w:rsidRPr="00FC07BF">
        <w:rPr>
          <w:rFonts w:ascii="Times New Roman" w:hAnsi="Times New Roman"/>
          <w:sz w:val="28"/>
          <w:szCs w:val="28"/>
        </w:rPr>
        <w:t>ою</w:t>
      </w:r>
      <w:r w:rsidR="00177306" w:rsidRPr="00FC07BF">
        <w:rPr>
          <w:rFonts w:ascii="Times New Roman" w:hAnsi="Times New Roman"/>
          <w:sz w:val="28"/>
          <w:szCs w:val="28"/>
        </w:rPr>
        <w:t xml:space="preserve"> патентування </w:t>
      </w:r>
      <w:r w:rsidR="00800ABA" w:rsidRPr="00FC07BF">
        <w:rPr>
          <w:rFonts w:ascii="Times New Roman" w:hAnsi="Times New Roman"/>
          <w:sz w:val="28"/>
          <w:szCs w:val="28"/>
        </w:rPr>
        <w:t>та розміщення</w:t>
      </w:r>
      <w:r w:rsidR="00FC07BF" w:rsidRPr="00FC07BF">
        <w:rPr>
          <w:rFonts w:ascii="Times New Roman" w:hAnsi="Times New Roman"/>
          <w:sz w:val="28"/>
          <w:szCs w:val="28"/>
        </w:rPr>
        <w:t>м</w:t>
      </w:r>
      <w:r w:rsidR="00800ABA" w:rsidRPr="00FC07BF">
        <w:rPr>
          <w:rFonts w:ascii="Times New Roman" w:hAnsi="Times New Roman"/>
          <w:sz w:val="28"/>
          <w:szCs w:val="28"/>
        </w:rPr>
        <w:t xml:space="preserve"> на ландшафтній карті</w:t>
      </w:r>
      <w:r w:rsidRPr="00FC07BF">
        <w:rPr>
          <w:rFonts w:ascii="Times New Roman" w:hAnsi="Times New Roman"/>
          <w:sz w:val="28"/>
          <w:szCs w:val="28"/>
        </w:rPr>
        <w:t>. Відбір напрямів із найвищими темпами пат</w:t>
      </w:r>
      <w:r w:rsidR="00FC07BF">
        <w:rPr>
          <w:rFonts w:ascii="Times New Roman" w:hAnsi="Times New Roman"/>
          <w:sz w:val="28"/>
          <w:szCs w:val="28"/>
        </w:rPr>
        <w:t>е</w:t>
      </w:r>
      <w:r w:rsidRPr="00FC07BF">
        <w:rPr>
          <w:rFonts w:ascii="Times New Roman" w:hAnsi="Times New Roman"/>
          <w:sz w:val="28"/>
          <w:szCs w:val="28"/>
        </w:rPr>
        <w:t>нтної активності</w:t>
      </w:r>
      <w:r w:rsidR="00FC07BF">
        <w:rPr>
          <w:rFonts w:ascii="Times New Roman" w:hAnsi="Times New Roman"/>
          <w:sz w:val="28"/>
          <w:szCs w:val="28"/>
        </w:rPr>
        <w:t xml:space="preserve"> (</w:t>
      </w:r>
      <w:r w:rsidR="00800ABA" w:rsidRPr="00FC07BF">
        <w:rPr>
          <w:rFonts w:ascii="Times New Roman" w:hAnsi="Times New Roman"/>
          <w:sz w:val="28"/>
          <w:szCs w:val="28"/>
        </w:rPr>
        <w:t>блакитний і зелений кольори ландшафтної карти для такого напряму</w:t>
      </w:r>
      <w:r w:rsidR="00FC07BF">
        <w:rPr>
          <w:rFonts w:ascii="Times New Roman" w:hAnsi="Times New Roman"/>
          <w:sz w:val="28"/>
          <w:szCs w:val="28"/>
        </w:rPr>
        <w:t>)</w:t>
      </w:r>
      <w:r w:rsidRPr="00FC07BF">
        <w:rPr>
          <w:rFonts w:ascii="Times New Roman" w:hAnsi="Times New Roman"/>
          <w:sz w:val="28"/>
          <w:szCs w:val="28"/>
        </w:rPr>
        <w:t>.</w:t>
      </w:r>
    </w:p>
    <w:p w:rsidR="00F51168" w:rsidRPr="00FC07BF" w:rsidRDefault="00F51168" w:rsidP="00926A9A">
      <w:pPr>
        <w:pStyle w:val="afd"/>
        <w:numPr>
          <w:ilvl w:val="0"/>
          <w:numId w:val="2"/>
        </w:numPr>
        <w:tabs>
          <w:tab w:val="left" w:pos="1134"/>
        </w:tabs>
        <w:spacing w:after="0"/>
        <w:ind w:left="0" w:firstLine="709"/>
        <w:jc w:val="both"/>
        <w:rPr>
          <w:rFonts w:ascii="Times New Roman" w:hAnsi="Times New Roman"/>
          <w:sz w:val="28"/>
          <w:szCs w:val="28"/>
        </w:rPr>
      </w:pPr>
      <w:r w:rsidRPr="00FC07BF">
        <w:rPr>
          <w:rFonts w:ascii="Times New Roman" w:hAnsi="Times New Roman"/>
          <w:sz w:val="28"/>
          <w:szCs w:val="28"/>
        </w:rPr>
        <w:t>Визначення найперспективніших технологічних напрямів сфери транспорту, до яких віднос</w:t>
      </w:r>
      <w:r w:rsidR="004F65AC" w:rsidRPr="00FC07BF">
        <w:rPr>
          <w:rFonts w:ascii="Times New Roman" w:hAnsi="Times New Roman"/>
          <w:sz w:val="28"/>
          <w:szCs w:val="28"/>
        </w:rPr>
        <w:t>ено</w:t>
      </w:r>
      <w:r w:rsidRPr="00FC07BF">
        <w:rPr>
          <w:rFonts w:ascii="Times New Roman" w:hAnsi="Times New Roman"/>
          <w:sz w:val="28"/>
          <w:szCs w:val="28"/>
        </w:rPr>
        <w:t xml:space="preserve"> напрями з найвищими темпами росту публікаційної і патентної активності, найвищими темпами росту цитованості та насиченістю патентами на ландшафтній карті одночасно. До середньоперспективних напрямів відносяться ті, які мають найвищі темпи або цитованості або патентної активності за умови, що інші критерії (цитованість або патентна активність і розташування на ландшафтній карті мають середні значення</w:t>
      </w:r>
      <w:r w:rsidR="00800ABA" w:rsidRPr="00FC07BF">
        <w:rPr>
          <w:rFonts w:ascii="Times New Roman" w:hAnsi="Times New Roman"/>
          <w:sz w:val="28"/>
          <w:szCs w:val="28"/>
        </w:rPr>
        <w:t>)</w:t>
      </w:r>
      <w:r w:rsidRPr="00FC07BF">
        <w:rPr>
          <w:rFonts w:ascii="Times New Roman" w:hAnsi="Times New Roman"/>
          <w:sz w:val="28"/>
          <w:szCs w:val="28"/>
        </w:rPr>
        <w:t>.</w:t>
      </w:r>
    </w:p>
    <w:p w:rsidR="007B478E" w:rsidRPr="00FC07BF" w:rsidRDefault="007B478E" w:rsidP="00926A9A">
      <w:pPr>
        <w:pStyle w:val="1"/>
        <w:numPr>
          <w:ilvl w:val="0"/>
          <w:numId w:val="1"/>
        </w:numPr>
        <w:jc w:val="center"/>
        <w:rPr>
          <w:sz w:val="28"/>
          <w:szCs w:val="28"/>
        </w:rPr>
      </w:pPr>
      <w:bookmarkStart w:id="3" w:name="_Toc44612948"/>
      <w:r w:rsidRPr="00FC07BF">
        <w:rPr>
          <w:sz w:val="28"/>
          <w:szCs w:val="28"/>
        </w:rPr>
        <w:t>Визначення глобальних технологічних трендів</w:t>
      </w:r>
      <w:bookmarkEnd w:id="3"/>
    </w:p>
    <w:p w:rsidR="000319EE" w:rsidRPr="003618C6" w:rsidRDefault="000319EE" w:rsidP="000319EE">
      <w:pPr>
        <w:widowControl w:val="0"/>
        <w:autoSpaceDE w:val="0"/>
        <w:autoSpaceDN w:val="0"/>
        <w:adjustRightInd w:val="0"/>
        <w:spacing w:after="0" w:line="288" w:lineRule="auto"/>
        <w:ind w:firstLine="709"/>
        <w:jc w:val="both"/>
        <w:rPr>
          <w:rStyle w:val="tlid-translationtranslation"/>
          <w:rFonts w:ascii="Times New Roman" w:hAnsi="Times New Roman" w:cstheme="minorHAnsi"/>
          <w:spacing w:val="-2"/>
          <w:sz w:val="28"/>
          <w:szCs w:val="28"/>
        </w:rPr>
      </w:pPr>
      <w:r w:rsidRPr="003618C6">
        <w:rPr>
          <w:rFonts w:ascii="Times New Roman" w:hAnsi="Times New Roman" w:cstheme="minorHAnsi"/>
          <w:spacing w:val="-2"/>
          <w:sz w:val="28"/>
          <w:szCs w:val="28"/>
        </w:rPr>
        <w:t>Для визначення ключових напрямів технологічного розвитку проаналізовано ряд стратегічних програмних документів країн ЄС, зокрема «Орієнтири. Підходи щодо формування стратегічного плану «Горизонт-Європа» до 2030 року»</w:t>
      </w:r>
      <w:r w:rsidRPr="003618C6">
        <w:rPr>
          <w:rStyle w:val="aa"/>
          <w:rFonts w:ascii="Times New Roman" w:hAnsi="Times New Roman" w:cstheme="minorHAnsi"/>
          <w:spacing w:val="-2"/>
          <w:sz w:val="28"/>
          <w:szCs w:val="28"/>
        </w:rPr>
        <w:footnoteReference w:id="1"/>
      </w:r>
      <w:r w:rsidRPr="003618C6">
        <w:rPr>
          <w:rFonts w:ascii="Times New Roman" w:hAnsi="Times New Roman" w:cstheme="minorHAnsi"/>
          <w:spacing w:val="-2"/>
          <w:sz w:val="28"/>
          <w:szCs w:val="28"/>
        </w:rPr>
        <w:t>, «Майбутнє дорожнього транспорту: впровадження автоматизованого, зв’язаного, екологічно-чистого та мобільного транспорту»</w:t>
      </w:r>
      <w:r w:rsidRPr="003618C6">
        <w:rPr>
          <w:rStyle w:val="aa"/>
          <w:rFonts w:ascii="Times New Roman" w:hAnsi="Times New Roman" w:cstheme="minorHAnsi"/>
          <w:spacing w:val="-2"/>
          <w:sz w:val="28"/>
          <w:szCs w:val="28"/>
        </w:rPr>
        <w:footnoteReference w:id="2"/>
      </w:r>
      <w:r w:rsidRPr="003618C6">
        <w:rPr>
          <w:rFonts w:ascii="Times New Roman" w:hAnsi="Times New Roman" w:cstheme="minorHAnsi"/>
          <w:spacing w:val="-2"/>
          <w:sz w:val="28"/>
          <w:szCs w:val="28"/>
        </w:rPr>
        <w:t>, «</w:t>
      </w:r>
      <w:r w:rsidRPr="003618C6">
        <w:rPr>
          <w:rStyle w:val="tlid-translationtranslation"/>
          <w:rFonts w:ascii="Times New Roman" w:hAnsi="Times New Roman" w:cstheme="minorHAnsi"/>
          <w:spacing w:val="-2"/>
          <w:sz w:val="28"/>
          <w:szCs w:val="28"/>
        </w:rPr>
        <w:t xml:space="preserve">Окреслення політики безпеки дорожнього руху в ЄС 2021-2030 рр. </w:t>
      </w:r>
      <w:r w:rsidR="00FC07BF" w:rsidRPr="003618C6">
        <w:rPr>
          <w:rFonts w:ascii="Times New Roman" w:hAnsi="Times New Roman" w:cstheme="minorHAnsi"/>
          <w:spacing w:val="-2"/>
          <w:sz w:val="28"/>
          <w:szCs w:val="28"/>
        </w:rPr>
        <w:t>–</w:t>
      </w:r>
      <w:r w:rsidRPr="003618C6">
        <w:rPr>
          <w:rStyle w:val="tlid-translationtranslation"/>
          <w:rFonts w:ascii="Times New Roman" w:hAnsi="Times New Roman" w:cstheme="minorHAnsi"/>
          <w:spacing w:val="-2"/>
          <w:sz w:val="28"/>
          <w:szCs w:val="28"/>
        </w:rPr>
        <w:t xml:space="preserve"> Наступні кроки на шляху до "бачення нульових викидів"»</w:t>
      </w:r>
      <w:r w:rsidRPr="003618C6">
        <w:rPr>
          <w:rStyle w:val="aa"/>
          <w:rFonts w:ascii="Times New Roman" w:hAnsi="Times New Roman" w:cstheme="minorHAnsi"/>
          <w:spacing w:val="-2"/>
          <w:sz w:val="28"/>
          <w:szCs w:val="28"/>
        </w:rPr>
        <w:footnoteReference w:id="3"/>
      </w:r>
      <w:r w:rsidRPr="003618C6">
        <w:rPr>
          <w:rStyle w:val="tlid-translationtranslation"/>
          <w:rFonts w:ascii="Times New Roman" w:hAnsi="Times New Roman" w:cstheme="minorHAnsi"/>
          <w:spacing w:val="-2"/>
          <w:sz w:val="28"/>
          <w:szCs w:val="28"/>
        </w:rPr>
        <w:t>, «Європейське управління повітряним рухом (АТМ). Мастер-план. Цифровізація авіаційної інфраструктури Європи»</w:t>
      </w:r>
      <w:r w:rsidRPr="003618C6">
        <w:rPr>
          <w:rStyle w:val="aa"/>
          <w:rFonts w:ascii="Times New Roman" w:hAnsi="Times New Roman" w:cstheme="minorHAnsi"/>
          <w:spacing w:val="-2"/>
          <w:sz w:val="28"/>
          <w:szCs w:val="28"/>
        </w:rPr>
        <w:footnoteReference w:id="4"/>
      </w:r>
      <w:r w:rsidRPr="003618C6">
        <w:rPr>
          <w:rStyle w:val="tlid-translationtranslation"/>
          <w:rFonts w:ascii="Times New Roman" w:hAnsi="Times New Roman" w:cstheme="minorHAnsi"/>
          <w:spacing w:val="-2"/>
          <w:sz w:val="28"/>
          <w:szCs w:val="28"/>
        </w:rPr>
        <w:t xml:space="preserve">, «Європейська авіація до 2040 р. </w:t>
      </w:r>
      <w:r w:rsidR="00FC07BF" w:rsidRPr="003618C6">
        <w:rPr>
          <w:rFonts w:ascii="Times New Roman" w:hAnsi="Times New Roman" w:cstheme="minorHAnsi"/>
          <w:spacing w:val="-2"/>
          <w:sz w:val="28"/>
          <w:szCs w:val="28"/>
        </w:rPr>
        <w:t>–</w:t>
      </w:r>
      <w:r w:rsidRPr="003618C6">
        <w:rPr>
          <w:rStyle w:val="tlid-translationtranslation"/>
          <w:rFonts w:ascii="Times New Roman" w:hAnsi="Times New Roman" w:cstheme="minorHAnsi"/>
          <w:spacing w:val="-2"/>
          <w:sz w:val="28"/>
          <w:szCs w:val="28"/>
        </w:rPr>
        <w:t xml:space="preserve"> виклики зростання»</w:t>
      </w:r>
      <w:r w:rsidRPr="003618C6">
        <w:rPr>
          <w:rStyle w:val="aa"/>
          <w:rFonts w:ascii="Times New Roman" w:hAnsi="Times New Roman" w:cstheme="minorHAnsi"/>
          <w:spacing w:val="-2"/>
          <w:sz w:val="28"/>
          <w:szCs w:val="28"/>
        </w:rPr>
        <w:footnoteReference w:id="5"/>
      </w:r>
      <w:r w:rsidRPr="003618C6">
        <w:rPr>
          <w:rStyle w:val="tlid-translationtranslation"/>
          <w:rFonts w:ascii="Times New Roman" w:hAnsi="Times New Roman" w:cstheme="minorHAnsi"/>
          <w:spacing w:val="-2"/>
          <w:sz w:val="28"/>
          <w:szCs w:val="28"/>
        </w:rPr>
        <w:t>, «Чистий морський транспорт»</w:t>
      </w:r>
      <w:r w:rsidRPr="003618C6">
        <w:rPr>
          <w:rStyle w:val="aa"/>
          <w:rFonts w:ascii="Times New Roman" w:hAnsi="Times New Roman" w:cstheme="minorHAnsi"/>
          <w:spacing w:val="-2"/>
          <w:sz w:val="28"/>
          <w:szCs w:val="28"/>
        </w:rPr>
        <w:footnoteReference w:id="6"/>
      </w:r>
      <w:r w:rsidRPr="003618C6">
        <w:rPr>
          <w:rStyle w:val="tlid-translationtranslation"/>
          <w:rFonts w:ascii="Times New Roman" w:hAnsi="Times New Roman" w:cstheme="minorHAnsi"/>
          <w:spacing w:val="-2"/>
          <w:sz w:val="28"/>
          <w:szCs w:val="28"/>
        </w:rPr>
        <w:t>, «Дослідницький та інноваційний потенціал у транспортній інфраструктурі» т</w:t>
      </w:r>
      <w:r w:rsidR="009D5ECC" w:rsidRPr="003618C6">
        <w:rPr>
          <w:rStyle w:val="tlid-translationtranslation"/>
          <w:rFonts w:ascii="Times New Roman" w:hAnsi="Times New Roman" w:cstheme="minorHAnsi"/>
          <w:spacing w:val="-2"/>
          <w:sz w:val="28"/>
          <w:szCs w:val="28"/>
        </w:rPr>
        <w:t>ощо</w:t>
      </w:r>
      <w:r w:rsidR="009D5ECC" w:rsidRPr="003618C6">
        <w:rPr>
          <w:rStyle w:val="aa"/>
          <w:rFonts w:ascii="Times New Roman" w:hAnsi="Times New Roman" w:cstheme="minorHAnsi"/>
          <w:spacing w:val="-2"/>
          <w:sz w:val="28"/>
          <w:szCs w:val="28"/>
        </w:rPr>
        <w:footnoteReference w:id="7"/>
      </w:r>
      <w:r w:rsidRPr="003618C6">
        <w:rPr>
          <w:rStyle w:val="tlid-translationtranslation"/>
          <w:rFonts w:ascii="Times New Roman" w:hAnsi="Times New Roman" w:cstheme="minorHAnsi"/>
          <w:spacing w:val="-2"/>
          <w:sz w:val="28"/>
          <w:szCs w:val="28"/>
        </w:rPr>
        <w:t>.</w:t>
      </w:r>
    </w:p>
    <w:p w:rsidR="000319EE" w:rsidRPr="00FC07BF" w:rsidRDefault="000319EE" w:rsidP="000319EE">
      <w:pPr>
        <w:widowControl w:val="0"/>
        <w:autoSpaceDE w:val="0"/>
        <w:autoSpaceDN w:val="0"/>
        <w:adjustRightInd w:val="0"/>
        <w:spacing w:after="0" w:line="288" w:lineRule="auto"/>
        <w:ind w:firstLine="709"/>
        <w:jc w:val="both"/>
        <w:rPr>
          <w:rFonts w:ascii="Times New Roman" w:hAnsi="Times New Roman"/>
          <w:sz w:val="28"/>
          <w:szCs w:val="28"/>
        </w:rPr>
      </w:pPr>
      <w:r w:rsidRPr="00FC07BF">
        <w:rPr>
          <w:rStyle w:val="tlid-translationtranslation"/>
          <w:rFonts w:ascii="Times New Roman" w:hAnsi="Times New Roman"/>
          <w:sz w:val="28"/>
          <w:szCs w:val="28"/>
        </w:rPr>
        <w:t xml:space="preserve">Дослідження глобальних трендів у сфері інновацій і технологій на </w:t>
      </w:r>
      <w:r w:rsidRPr="00FC07BF">
        <w:rPr>
          <w:rStyle w:val="tlid-translationtranslation"/>
          <w:rFonts w:ascii="Times New Roman" w:hAnsi="Times New Roman"/>
          <w:sz w:val="28"/>
          <w:szCs w:val="28"/>
        </w:rPr>
        <w:lastRenderedPageBreak/>
        <w:t>транспорті дозволило виділити основні з тих, що будуть покладені в основу для дослідження їх</w:t>
      </w:r>
      <w:r w:rsidR="009D5ECC">
        <w:rPr>
          <w:rStyle w:val="tlid-translationtranslation"/>
          <w:rFonts w:ascii="Times New Roman" w:hAnsi="Times New Roman"/>
          <w:sz w:val="28"/>
          <w:szCs w:val="28"/>
        </w:rPr>
        <w:t>ньої</w:t>
      </w:r>
      <w:r w:rsidRPr="00FC07BF">
        <w:rPr>
          <w:rStyle w:val="tlid-translationtranslation"/>
          <w:rFonts w:ascii="Times New Roman" w:hAnsi="Times New Roman"/>
          <w:sz w:val="28"/>
          <w:szCs w:val="28"/>
        </w:rPr>
        <w:t xml:space="preserve"> перспективності шляхом бібліометричного і патентного аналізу на базі пошукових платформ </w:t>
      </w:r>
      <w:r w:rsidRPr="00FC07BF">
        <w:rPr>
          <w:rFonts w:ascii="Times New Roman" w:hAnsi="Times New Roman"/>
          <w:sz w:val="28"/>
          <w:szCs w:val="28"/>
        </w:rPr>
        <w:t>Web of Science та</w:t>
      </w:r>
      <w:r w:rsidRPr="00FC07BF">
        <w:rPr>
          <w:rStyle w:val="tlid-translationtranslation"/>
          <w:rFonts w:ascii="Times New Roman" w:hAnsi="Times New Roman"/>
          <w:sz w:val="28"/>
          <w:szCs w:val="28"/>
        </w:rPr>
        <w:t xml:space="preserve"> </w:t>
      </w:r>
      <w:r w:rsidRPr="00FC07BF">
        <w:rPr>
          <w:rFonts w:ascii="Times New Roman" w:hAnsi="Times New Roman"/>
          <w:sz w:val="28"/>
          <w:szCs w:val="28"/>
        </w:rPr>
        <w:t>Derwent Innovation (табл.</w:t>
      </w:r>
      <w:r w:rsidR="008A4A9F">
        <w:rPr>
          <w:rFonts w:ascii="Times New Roman" w:hAnsi="Times New Roman"/>
          <w:sz w:val="28"/>
          <w:szCs w:val="28"/>
        </w:rPr>
        <w:t xml:space="preserve"> </w:t>
      </w:r>
      <w:r w:rsidRPr="00FC07BF">
        <w:rPr>
          <w:rFonts w:ascii="Times New Roman" w:hAnsi="Times New Roman"/>
          <w:sz w:val="28"/>
          <w:szCs w:val="28"/>
        </w:rPr>
        <w:t>1).</w:t>
      </w:r>
    </w:p>
    <w:p w:rsidR="000319EE" w:rsidRPr="00FC07BF" w:rsidRDefault="000319EE" w:rsidP="000319EE">
      <w:pPr>
        <w:tabs>
          <w:tab w:val="left" w:pos="937"/>
        </w:tabs>
        <w:jc w:val="right"/>
        <w:rPr>
          <w:rStyle w:val="tlid-translationtranslation"/>
          <w:rFonts w:ascii="Times New Roman" w:hAnsi="Times New Roman"/>
          <w:i/>
          <w:iCs/>
          <w:sz w:val="24"/>
          <w:szCs w:val="24"/>
        </w:rPr>
      </w:pPr>
      <w:r w:rsidRPr="00FC07BF">
        <w:rPr>
          <w:rStyle w:val="tlid-translationtranslation"/>
          <w:rFonts w:ascii="Times New Roman" w:hAnsi="Times New Roman"/>
          <w:sz w:val="24"/>
          <w:szCs w:val="24"/>
        </w:rPr>
        <w:t>Таблиця 1</w:t>
      </w:r>
    </w:p>
    <w:p w:rsidR="000319EE" w:rsidRPr="009D5ECC" w:rsidRDefault="000319EE" w:rsidP="000319EE">
      <w:pPr>
        <w:tabs>
          <w:tab w:val="left" w:pos="937"/>
        </w:tabs>
        <w:jc w:val="center"/>
        <w:rPr>
          <w:rStyle w:val="tlid-translationtranslation"/>
          <w:rFonts w:ascii="Times New Roman" w:hAnsi="Times New Roman"/>
          <w:sz w:val="24"/>
          <w:szCs w:val="24"/>
        </w:rPr>
      </w:pPr>
      <w:r w:rsidRPr="009D5ECC">
        <w:rPr>
          <w:rStyle w:val="tlid-translationtranslation"/>
          <w:rFonts w:ascii="Times New Roman" w:hAnsi="Times New Roman"/>
          <w:b/>
          <w:bCs/>
          <w:sz w:val="24"/>
          <w:szCs w:val="24"/>
        </w:rPr>
        <w:t xml:space="preserve">Визначені глобальні тренди у сфері транспорту </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835"/>
        <w:gridCol w:w="4937"/>
      </w:tblGrid>
      <w:tr w:rsidR="000319EE" w:rsidRPr="00FC07BF" w:rsidTr="008A4A9F">
        <w:trPr>
          <w:cantSplit/>
          <w:trHeight w:val="320"/>
        </w:trPr>
        <w:tc>
          <w:tcPr>
            <w:tcW w:w="1696" w:type="dxa"/>
            <w:shd w:val="clear" w:color="auto" w:fill="auto"/>
          </w:tcPr>
          <w:p w:rsidR="000319EE" w:rsidRPr="009D5ECC" w:rsidRDefault="000319EE" w:rsidP="004862AA">
            <w:pPr>
              <w:tabs>
                <w:tab w:val="left" w:pos="937"/>
              </w:tabs>
              <w:spacing w:after="0" w:line="240" w:lineRule="auto"/>
              <w:jc w:val="center"/>
              <w:rPr>
                <w:rFonts w:ascii="Times New Roman" w:hAnsi="Times New Roman"/>
                <w:b/>
                <w:bCs/>
                <w:iCs/>
                <w:sz w:val="18"/>
                <w:szCs w:val="18"/>
              </w:rPr>
            </w:pPr>
            <w:r w:rsidRPr="009D5ECC">
              <w:rPr>
                <w:rFonts w:ascii="Times New Roman" w:hAnsi="Times New Roman"/>
                <w:b/>
                <w:bCs/>
                <w:iCs/>
                <w:sz w:val="18"/>
                <w:szCs w:val="18"/>
              </w:rPr>
              <w:t>Сфери транспорту</w:t>
            </w:r>
          </w:p>
        </w:tc>
        <w:tc>
          <w:tcPr>
            <w:tcW w:w="2835" w:type="dxa"/>
            <w:shd w:val="clear" w:color="auto" w:fill="auto"/>
          </w:tcPr>
          <w:p w:rsidR="000319EE" w:rsidRPr="009D5ECC" w:rsidRDefault="000319EE" w:rsidP="004862AA">
            <w:pPr>
              <w:tabs>
                <w:tab w:val="left" w:pos="937"/>
              </w:tabs>
              <w:spacing w:after="0" w:line="240" w:lineRule="auto"/>
              <w:jc w:val="center"/>
              <w:rPr>
                <w:rFonts w:ascii="Times New Roman" w:hAnsi="Times New Roman"/>
                <w:b/>
                <w:bCs/>
                <w:iCs/>
                <w:sz w:val="18"/>
                <w:szCs w:val="18"/>
              </w:rPr>
            </w:pPr>
            <w:r w:rsidRPr="009D5ECC">
              <w:rPr>
                <w:rFonts w:ascii="Times New Roman" w:hAnsi="Times New Roman"/>
                <w:b/>
                <w:bCs/>
                <w:iCs/>
                <w:sz w:val="18"/>
                <w:szCs w:val="18"/>
              </w:rPr>
              <w:t>Напрями</w:t>
            </w:r>
          </w:p>
        </w:tc>
        <w:tc>
          <w:tcPr>
            <w:tcW w:w="4937" w:type="dxa"/>
            <w:shd w:val="clear" w:color="auto" w:fill="auto"/>
          </w:tcPr>
          <w:p w:rsidR="000319EE" w:rsidRPr="009D5ECC" w:rsidRDefault="000319EE" w:rsidP="004862AA">
            <w:pPr>
              <w:tabs>
                <w:tab w:val="left" w:pos="937"/>
              </w:tabs>
              <w:spacing w:after="0" w:line="240" w:lineRule="auto"/>
              <w:jc w:val="center"/>
              <w:rPr>
                <w:rFonts w:ascii="Times New Roman" w:hAnsi="Times New Roman"/>
                <w:b/>
                <w:bCs/>
                <w:iCs/>
                <w:sz w:val="18"/>
                <w:szCs w:val="18"/>
              </w:rPr>
            </w:pPr>
            <w:r w:rsidRPr="009D5ECC">
              <w:rPr>
                <w:rFonts w:ascii="Times New Roman" w:hAnsi="Times New Roman"/>
                <w:b/>
                <w:bCs/>
                <w:iCs/>
                <w:sz w:val="18"/>
                <w:szCs w:val="18"/>
              </w:rPr>
              <w:t>Технологічні рішення</w:t>
            </w: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jc w:val="center"/>
              <w:rPr>
                <w:rFonts w:ascii="Times New Roman" w:hAnsi="Times New Roman"/>
                <w:b/>
                <w:bCs/>
                <w:i/>
                <w:iCs/>
                <w:sz w:val="24"/>
                <w:szCs w:val="24"/>
              </w:rPr>
            </w:pPr>
            <w:r w:rsidRPr="00D803B7">
              <w:rPr>
                <w:rFonts w:ascii="Times New Roman" w:hAnsi="Times New Roman"/>
                <w:b/>
                <w:bCs/>
                <w:i/>
                <w:iCs/>
                <w:sz w:val="24"/>
                <w:szCs w:val="24"/>
              </w:rPr>
              <w:t>Автомобіль</w:t>
            </w:r>
            <w:r w:rsidR="00D803B7">
              <w:rPr>
                <w:rFonts w:ascii="Times New Roman" w:hAnsi="Times New Roman"/>
                <w:b/>
                <w:bCs/>
                <w:i/>
                <w:iCs/>
                <w:sz w:val="24"/>
                <w:szCs w:val="24"/>
                <w:lang w:val="ru-RU"/>
              </w:rPr>
              <w:t>-</w:t>
            </w:r>
            <w:r w:rsidRPr="00D803B7">
              <w:rPr>
                <w:rFonts w:ascii="Times New Roman" w:hAnsi="Times New Roman"/>
                <w:b/>
                <w:bCs/>
                <w:i/>
                <w:iCs/>
                <w:sz w:val="24"/>
                <w:szCs w:val="24"/>
              </w:rPr>
              <w:t>ний транспорт</w:t>
            </w:r>
          </w:p>
        </w:tc>
        <w:tc>
          <w:tcPr>
            <w:tcW w:w="2835" w:type="dxa"/>
            <w:vMerge w:val="restart"/>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Чистий декарбонізований транспорт. Забезпечення нульових викидів СО</w:t>
            </w:r>
            <w:r w:rsidRPr="00D803B7">
              <w:rPr>
                <w:rFonts w:ascii="Times New Roman" w:hAnsi="Times New Roman"/>
                <w:sz w:val="24"/>
                <w:szCs w:val="24"/>
                <w:vertAlign w:val="superscript"/>
              </w:rPr>
              <w:t>2</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Fonts w:ascii="Times New Roman" w:hAnsi="Times New Roman"/>
              </w:rPr>
              <w:t>Електрокари</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b/>
                <w:bCs/>
                <w:i/>
                <w:iCs/>
              </w:rPr>
            </w:pPr>
            <w:r w:rsidRPr="00D803B7">
              <w:rPr>
                <w:rStyle w:val="tlid-translationtranslation"/>
                <w:rFonts w:ascii="Times New Roman" w:hAnsi="Times New Roman"/>
              </w:rPr>
              <w:t>Технології чистого автотранспорту (легкі матеріали, приводні поїзди, гальма, шини, системи для очищення, силова електроніка, системи управління транспортними засобами та передові та цифрові технології виготовлення) та їх інфраструктура, включаючи їхні інтерфейси</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Style w:val="tlid-translationtranslation"/>
                <w:rFonts w:ascii="Times New Roman" w:hAnsi="Times New Roman"/>
              </w:rPr>
              <w:t>Технології більш системного характеру, що стосуватимуться інтеграції чистих транспортних засобів та нових доступних системних послуг у транспортну систему.</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Впровадження штучного інтелекту</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Fonts w:ascii="Times New Roman" w:hAnsi="Times New Roman"/>
              </w:rPr>
              <w:t>Безпілотники</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val="restart"/>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Автоматизований транспорт</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Style w:val="tlid-translationtranslation"/>
                <w:rFonts w:ascii="Times New Roman" w:hAnsi="Times New Roman"/>
              </w:rPr>
              <w:t>Інтернет речей (IoT)</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Взаємодія автоматизованих транспортних засобів із навколишнім середовищем, фізичною та цифровою інфраструктурою, інтерфейсами з іншими видами транспорту</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val="restart"/>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Супутникова навігація</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розширені послуги супутникової навігації (Galileo / EGNOS)</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передові супутникові навігаційні / позиціонуючі технології ЄС</w:t>
            </w: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jc w:val="center"/>
              <w:rPr>
                <w:rFonts w:ascii="Times New Roman" w:hAnsi="Times New Roman"/>
                <w:b/>
                <w:bCs/>
                <w:i/>
                <w:iCs/>
                <w:sz w:val="24"/>
                <w:szCs w:val="24"/>
              </w:rPr>
            </w:pPr>
            <w:r w:rsidRPr="00D803B7">
              <w:rPr>
                <w:rFonts w:ascii="Times New Roman" w:hAnsi="Times New Roman"/>
                <w:b/>
                <w:bCs/>
                <w:i/>
                <w:iCs/>
                <w:sz w:val="24"/>
                <w:szCs w:val="24"/>
              </w:rPr>
              <w:t>Авіаційний</w:t>
            </w:r>
          </w:p>
        </w:tc>
        <w:tc>
          <w:tcPr>
            <w:tcW w:w="2835" w:type="dxa"/>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Екологізація авіаційного транспорту</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Style w:val="tlid-translationtranslation"/>
                <w:rFonts w:ascii="Times New Roman" w:hAnsi="Times New Roman"/>
              </w:rPr>
              <w:t>Нові конфігурації літальних апаратів та нових силових установок для суттєвого підвищення продуктивності парникових газів та економії палива для наступного покоління комерційних літальних технологій</w:t>
            </w:r>
          </w:p>
        </w:tc>
      </w:tr>
      <w:tr w:rsidR="000319EE" w:rsidRPr="00FC07BF" w:rsidTr="00D803B7">
        <w:trPr>
          <w:trHeight w:val="925"/>
        </w:trPr>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val="restart"/>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Електрифікація авіації</w:t>
            </w:r>
          </w:p>
        </w:tc>
        <w:tc>
          <w:tcPr>
            <w:tcW w:w="4937" w:type="dxa"/>
            <w:shd w:val="clear" w:color="auto" w:fill="auto"/>
          </w:tcPr>
          <w:p w:rsidR="000319EE" w:rsidRPr="00D803B7" w:rsidRDefault="000319EE" w:rsidP="004862AA">
            <w:pPr>
              <w:tabs>
                <w:tab w:val="left" w:pos="937"/>
              </w:tabs>
              <w:rPr>
                <w:rFonts w:ascii="Times New Roman" w:hAnsi="Times New Roman"/>
              </w:rPr>
            </w:pPr>
            <w:r w:rsidRPr="00D803B7">
              <w:rPr>
                <w:rStyle w:val="tlid-translationtranslation"/>
                <w:rFonts w:ascii="Times New Roman" w:hAnsi="Times New Roman"/>
              </w:rPr>
              <w:t>рішення, що зменшують вплив викидів, що не містять CO2, на клімат та навколишнє середовище</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Style w:val="tlid-translationtranslation"/>
                <w:rFonts w:ascii="Times New Roman" w:hAnsi="Times New Roman"/>
              </w:rPr>
              <w:t>впровадження клімат-нейтрального палива з низьким вмістом вуглецю (включаючи синтетичне паливо, водень)</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Автономія</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Безпілотники</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val="restart"/>
            <w:shd w:val="clear" w:color="auto" w:fill="auto"/>
            <w:vAlign w:val="center"/>
          </w:tcPr>
          <w:p w:rsidR="000319EE" w:rsidRPr="00D803B7" w:rsidRDefault="000319EE" w:rsidP="00D803B7">
            <w:pPr>
              <w:tabs>
                <w:tab w:val="left" w:pos="937"/>
              </w:tabs>
              <w:spacing w:after="0" w:line="240" w:lineRule="auto"/>
              <w:rPr>
                <w:rFonts w:ascii="Times New Roman" w:hAnsi="Times New Roman"/>
                <w:sz w:val="24"/>
                <w:szCs w:val="24"/>
              </w:rPr>
            </w:pPr>
            <w:r w:rsidRPr="00D803B7">
              <w:rPr>
                <w:rFonts w:ascii="Times New Roman" w:hAnsi="Times New Roman"/>
                <w:sz w:val="24"/>
                <w:szCs w:val="24"/>
              </w:rPr>
              <w:t>Управління повітряним рухом (АТМ)</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Fonts w:ascii="Times New Roman" w:hAnsi="Times New Roman"/>
              </w:rPr>
              <w:t>Цифровізація</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Fonts w:ascii="Times New Roman" w:hAnsi="Times New Roman"/>
              </w:rPr>
              <w:t>Кібербезпека</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 xml:space="preserve">Система управління трафіком безпілотників </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Супутникова навігація/позиціонування</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Інтеграція різних систем (літаки / АТМ / аеропорти)</w:t>
            </w: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jc w:val="center"/>
              <w:rPr>
                <w:rFonts w:ascii="Times New Roman" w:hAnsi="Times New Roman"/>
                <w:b/>
                <w:bCs/>
                <w:i/>
                <w:iCs/>
                <w:sz w:val="24"/>
                <w:szCs w:val="24"/>
              </w:rPr>
            </w:pPr>
            <w:r w:rsidRPr="00D803B7">
              <w:rPr>
                <w:rFonts w:ascii="Times New Roman" w:hAnsi="Times New Roman"/>
                <w:b/>
                <w:bCs/>
                <w:i/>
                <w:iCs/>
                <w:sz w:val="24"/>
                <w:szCs w:val="24"/>
              </w:rPr>
              <w:t>Залізничний</w:t>
            </w:r>
          </w:p>
        </w:tc>
        <w:tc>
          <w:tcPr>
            <w:tcW w:w="2835" w:type="dxa"/>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Декарбонізація</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Автоматизація</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Fonts w:ascii="Times New Roman" w:hAnsi="Times New Roman"/>
              </w:rPr>
              <w:t>Мережі цифрових послуг</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r w:rsidRPr="00D803B7">
              <w:rPr>
                <w:rFonts w:ascii="Times New Roman" w:hAnsi="Times New Roman"/>
                <w:sz w:val="24"/>
                <w:szCs w:val="24"/>
              </w:rPr>
              <w:t>Цифровізація</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r w:rsidRPr="00D803B7">
              <w:rPr>
                <w:rFonts w:ascii="Times New Roman" w:hAnsi="Times New Roman"/>
              </w:rPr>
              <w:t>Технології супутникової навігації</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Fonts w:ascii="Times New Roman" w:hAnsi="Times New Roman"/>
                <w:sz w:val="24"/>
                <w:szCs w:val="24"/>
              </w:rPr>
            </w:pPr>
            <w:r w:rsidRPr="00D803B7">
              <w:rPr>
                <w:rFonts w:ascii="Times New Roman" w:hAnsi="Times New Roman"/>
                <w:sz w:val="24"/>
                <w:szCs w:val="24"/>
              </w:rPr>
              <w:t>Високошвидкісні потяги</w:t>
            </w:r>
          </w:p>
        </w:tc>
        <w:tc>
          <w:tcPr>
            <w:tcW w:w="4937" w:type="dxa"/>
            <w:shd w:val="clear" w:color="auto" w:fill="auto"/>
          </w:tcPr>
          <w:p w:rsidR="000319EE" w:rsidRPr="00D803B7" w:rsidRDefault="000319EE" w:rsidP="004862AA">
            <w:pPr>
              <w:tabs>
                <w:tab w:val="left" w:pos="937"/>
              </w:tabs>
              <w:spacing w:after="0" w:line="240" w:lineRule="auto"/>
              <w:rPr>
                <w:rFonts w:ascii="Times New Roman" w:hAnsi="Times New Roman"/>
              </w:rPr>
            </w:pP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jc w:val="center"/>
              <w:rPr>
                <w:rStyle w:val="tlid-translationtranslation"/>
                <w:rFonts w:ascii="Times New Roman" w:hAnsi="Times New Roman"/>
                <w:b/>
                <w:bCs/>
                <w:i/>
                <w:iCs/>
                <w:sz w:val="24"/>
                <w:szCs w:val="24"/>
              </w:rPr>
            </w:pPr>
            <w:r w:rsidRPr="00D803B7">
              <w:rPr>
                <w:rStyle w:val="tlid-translationtranslation"/>
                <w:rFonts w:ascii="Times New Roman" w:hAnsi="Times New Roman"/>
                <w:b/>
                <w:bCs/>
                <w:i/>
                <w:sz w:val="24"/>
                <w:szCs w:val="24"/>
              </w:rPr>
              <w:lastRenderedPageBreak/>
              <w:t>Водний</w:t>
            </w: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Автоматизація та цифровізація морського транспорту</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b/>
                <w:bCs/>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Екологічність</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b/>
                <w:bCs/>
              </w:rPr>
            </w:pPr>
            <w:r w:rsidRPr="00D803B7">
              <w:rPr>
                <w:rStyle w:val="tlid-translationtranslation"/>
                <w:rFonts w:ascii="Times New Roman" w:hAnsi="Times New Roman"/>
              </w:rPr>
              <w:t>Підвищення продуктивності гібридних / повних акумуляторних батарей, застосувань паливних елементів, приводних систем з низьковуглецевим паливом, бортової відновлюваної енергії та підвищення ефективності за рахунок змін у конструкції суден та / або операцій</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Енергоефективність</w:t>
            </w:r>
          </w:p>
        </w:tc>
        <w:tc>
          <w:tcPr>
            <w:tcW w:w="4937" w:type="dxa"/>
            <w:shd w:val="clear" w:color="auto" w:fill="auto"/>
          </w:tcPr>
          <w:p w:rsidR="000319EE" w:rsidRPr="00D803B7" w:rsidRDefault="00D803B7"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lang w:val="ru-RU"/>
              </w:rPr>
              <w:t>А</w:t>
            </w:r>
            <w:r w:rsidR="000319EE" w:rsidRPr="00D803B7">
              <w:rPr>
                <w:rStyle w:val="tlid-translationtranslation"/>
                <w:rFonts w:ascii="Times New Roman" w:hAnsi="Times New Roman"/>
              </w:rPr>
              <w:t xml:space="preserve">льтернативне постачання та використання палива та електроенергії, плаваючі порти, управління потужностями та стійкість в умовах мега кораблів, логістичних ланцюгів, можливостей портових міст та </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Зв’язана водна система</w:t>
            </w:r>
          </w:p>
        </w:tc>
        <w:tc>
          <w:tcPr>
            <w:tcW w:w="4937" w:type="dxa"/>
            <w:shd w:val="clear" w:color="auto" w:fill="auto"/>
          </w:tcPr>
          <w:p w:rsidR="000319EE" w:rsidRPr="00D803B7" w:rsidRDefault="00D803B7" w:rsidP="004862AA">
            <w:pPr>
              <w:tabs>
                <w:tab w:val="left" w:pos="937"/>
              </w:tabs>
              <w:spacing w:after="0" w:line="240" w:lineRule="auto"/>
              <w:rPr>
                <w:rStyle w:val="tlid-translationtranslation"/>
                <w:rFonts w:ascii="Times New Roman" w:hAnsi="Times New Roman"/>
              </w:rPr>
            </w:pPr>
            <w:r>
              <w:rPr>
                <w:rStyle w:val="tlid-translationtranslation"/>
                <w:rFonts w:ascii="Times New Roman" w:hAnsi="Times New Roman"/>
              </w:rPr>
              <w:t>І</w:t>
            </w:r>
            <w:r w:rsidR="000319EE" w:rsidRPr="00D803B7">
              <w:rPr>
                <w:rStyle w:val="tlid-translationtranslation"/>
                <w:rFonts w:ascii="Times New Roman" w:hAnsi="Times New Roman"/>
              </w:rPr>
              <w:t>нтеграція водних вантажних та пасажирських рішень у просторове планування</w:t>
            </w: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b/>
                <w:i/>
                <w:sz w:val="24"/>
                <w:szCs w:val="24"/>
              </w:rPr>
            </w:pPr>
            <w:r w:rsidRPr="00D803B7">
              <w:rPr>
                <w:rStyle w:val="tlid-translationtranslation"/>
                <w:rFonts w:ascii="Times New Roman" w:hAnsi="Times New Roman"/>
                <w:b/>
                <w:i/>
                <w:sz w:val="24"/>
                <w:szCs w:val="24"/>
              </w:rPr>
              <w:t xml:space="preserve">Транспортна інфраструктура </w:t>
            </w: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Цифрова</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Big Data</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Зв’язана інфраструктура</w:t>
            </w:r>
          </w:p>
        </w:tc>
        <w:tc>
          <w:tcPr>
            <w:tcW w:w="4937" w:type="dxa"/>
            <w:shd w:val="clear" w:color="auto" w:fill="auto"/>
          </w:tcPr>
          <w:p w:rsidR="000319EE" w:rsidRPr="00D803B7" w:rsidRDefault="00D803B7"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lang w:val="ru-RU"/>
              </w:rPr>
              <w:t>М</w:t>
            </w:r>
            <w:r w:rsidR="000319EE" w:rsidRPr="00D803B7">
              <w:rPr>
                <w:rStyle w:val="tlid-translationtranslation"/>
                <w:rFonts w:ascii="Times New Roman" w:hAnsi="Times New Roman"/>
              </w:rPr>
              <w:t>ережа TEN-T</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Безпека</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Захист цифрової інфраструктури, включаючи аспекти кібербезпеки</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val="restart"/>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Управління трафіком</w:t>
            </w:r>
          </w:p>
        </w:tc>
        <w:tc>
          <w:tcPr>
            <w:tcW w:w="4937" w:type="dxa"/>
            <w:shd w:val="clear" w:color="auto" w:fill="auto"/>
          </w:tcPr>
          <w:p w:rsidR="000319EE" w:rsidRPr="00D803B7" w:rsidRDefault="00D803B7"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Р</w:t>
            </w:r>
            <w:r w:rsidR="000319EE" w:rsidRPr="00D803B7">
              <w:rPr>
                <w:rStyle w:val="tlid-translationtranslation"/>
                <w:rFonts w:ascii="Times New Roman" w:hAnsi="Times New Roman"/>
              </w:rPr>
              <w:t>озширені послуги супутникової навігації (Galileo / EGNOS)</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Впровадження мультимодальних NTM-систем нового покоління (включаючи внутрішньомодальну оптимізацію та розробку інтерфейсів)</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val="restart"/>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 xml:space="preserve">Підключення </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Інтеграція мереж обслуговування з кооперацією та підключенням транспортних засобів для поліпшення управління трафіком</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Оптимізація руху звичайних, напів- автоматизованих та безпілотних транспортних засобів у мультимодальній системі NTM</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Впровадження комодальних послуг вантажоперевезень у межах Євросоюзу, підключених до глобальних ланцюгів поставок, у межах добре синхронізованої, розумної та зв’язаної мережі</w:t>
            </w:r>
          </w:p>
        </w:tc>
      </w:tr>
      <w:tr w:rsidR="000319EE" w:rsidRPr="00FC07BF" w:rsidTr="00D803B7">
        <w:tc>
          <w:tcPr>
            <w:tcW w:w="1696"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2835" w:type="dxa"/>
            <w:vMerge/>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Включення положень про м'яку/активну мобільність (велосипеди + ходьба)</w:t>
            </w:r>
          </w:p>
        </w:tc>
      </w:tr>
      <w:tr w:rsidR="000319EE" w:rsidRPr="00FC07BF" w:rsidTr="00D803B7">
        <w:tc>
          <w:tcPr>
            <w:tcW w:w="1696" w:type="dxa"/>
            <w:vMerge w:val="restart"/>
            <w:shd w:val="clear" w:color="auto" w:fill="auto"/>
            <w:vAlign w:val="center"/>
          </w:tcPr>
          <w:p w:rsidR="000319EE" w:rsidRPr="00D803B7" w:rsidRDefault="000319EE" w:rsidP="004862AA">
            <w:pPr>
              <w:tabs>
                <w:tab w:val="left" w:pos="937"/>
              </w:tabs>
              <w:spacing w:after="0" w:line="240" w:lineRule="auto"/>
              <w:jc w:val="center"/>
              <w:rPr>
                <w:rStyle w:val="tlid-translationtranslation"/>
                <w:rFonts w:ascii="Times New Roman" w:hAnsi="Times New Roman"/>
                <w:b/>
                <w:bCs/>
                <w:i/>
                <w:iCs/>
                <w:sz w:val="24"/>
                <w:szCs w:val="24"/>
              </w:rPr>
            </w:pPr>
            <w:r w:rsidRPr="00D803B7">
              <w:rPr>
                <w:rStyle w:val="tlid-translationtranslation"/>
                <w:rFonts w:ascii="Times New Roman" w:hAnsi="Times New Roman"/>
                <w:b/>
                <w:bCs/>
                <w:i/>
                <w:sz w:val="24"/>
                <w:szCs w:val="24"/>
              </w:rPr>
              <w:t>Вантажний транспорт (перевезення вантажів)</w:t>
            </w:r>
          </w:p>
        </w:tc>
        <w:tc>
          <w:tcPr>
            <w:tcW w:w="2835" w:type="dxa"/>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Цифровізація</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Нові цифрові інфраструктури та їх взаємопов'язаність та сумісність, також із супутниковою навігацією ЄС</w:t>
            </w:r>
          </w:p>
        </w:tc>
      </w:tr>
      <w:tr w:rsidR="000319EE" w:rsidRPr="00FC07BF" w:rsidTr="00D803B7">
        <w:tc>
          <w:tcPr>
            <w:tcW w:w="1696" w:type="dxa"/>
            <w:vMerge/>
            <w:shd w:val="clear" w:color="auto" w:fill="auto"/>
          </w:tcPr>
          <w:p w:rsidR="000319EE" w:rsidRPr="00FC07BF" w:rsidRDefault="000319EE" w:rsidP="004862AA">
            <w:pPr>
              <w:tabs>
                <w:tab w:val="left" w:pos="937"/>
              </w:tabs>
              <w:spacing w:after="0" w:line="240" w:lineRule="auto"/>
              <w:rPr>
                <w:rStyle w:val="tlid-translationtranslation"/>
                <w:rFonts w:ascii="Times New Roman" w:hAnsi="Times New Roman"/>
              </w:rPr>
            </w:pPr>
          </w:p>
        </w:tc>
        <w:tc>
          <w:tcPr>
            <w:tcW w:w="2835" w:type="dxa"/>
            <w:vMerge w:val="restart"/>
            <w:shd w:val="clear" w:color="auto" w:fill="auto"/>
            <w:vAlign w:val="center"/>
          </w:tcPr>
          <w:p w:rsidR="000319EE" w:rsidRPr="00D803B7" w:rsidRDefault="000319EE" w:rsidP="004862AA">
            <w:pPr>
              <w:tabs>
                <w:tab w:val="left" w:pos="937"/>
              </w:tabs>
              <w:spacing w:after="0" w:line="240" w:lineRule="auto"/>
              <w:rPr>
                <w:rStyle w:val="tlid-translationtranslation"/>
                <w:rFonts w:ascii="Times New Roman" w:hAnsi="Times New Roman"/>
                <w:sz w:val="24"/>
                <w:szCs w:val="24"/>
              </w:rPr>
            </w:pPr>
            <w:r w:rsidRPr="00D803B7">
              <w:rPr>
                <w:rStyle w:val="tlid-translationtranslation"/>
                <w:rFonts w:ascii="Times New Roman" w:hAnsi="Times New Roman"/>
                <w:sz w:val="24"/>
                <w:szCs w:val="24"/>
              </w:rPr>
              <w:t>Логістичні рішення</w:t>
            </w: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У ланцюзі постачання, використання та управління мережевою потужністю, а також синхромодальні послуги</w:t>
            </w:r>
          </w:p>
        </w:tc>
      </w:tr>
      <w:tr w:rsidR="000319EE" w:rsidRPr="00FC07BF" w:rsidTr="008A4A9F">
        <w:tc>
          <w:tcPr>
            <w:tcW w:w="1696" w:type="dxa"/>
            <w:vMerge/>
            <w:shd w:val="clear" w:color="auto" w:fill="auto"/>
          </w:tcPr>
          <w:p w:rsidR="000319EE" w:rsidRPr="00FC07BF" w:rsidRDefault="000319EE" w:rsidP="004862AA">
            <w:pPr>
              <w:tabs>
                <w:tab w:val="left" w:pos="937"/>
              </w:tabs>
              <w:spacing w:after="0" w:line="240" w:lineRule="auto"/>
              <w:rPr>
                <w:rStyle w:val="tlid-translationtranslation"/>
                <w:rFonts w:ascii="Times New Roman" w:hAnsi="Times New Roman"/>
              </w:rPr>
            </w:pPr>
          </w:p>
        </w:tc>
        <w:tc>
          <w:tcPr>
            <w:tcW w:w="2835" w:type="dxa"/>
            <w:vMerge/>
            <w:shd w:val="clear" w:color="auto" w:fill="auto"/>
          </w:tcPr>
          <w:p w:rsidR="000319EE" w:rsidRPr="00FC07BF" w:rsidRDefault="000319EE" w:rsidP="004862AA">
            <w:pPr>
              <w:tabs>
                <w:tab w:val="left" w:pos="937"/>
              </w:tabs>
              <w:spacing w:after="0" w:line="240" w:lineRule="auto"/>
              <w:rPr>
                <w:rStyle w:val="tlid-translationtranslation"/>
                <w:rFonts w:ascii="Times New Roman" w:hAnsi="Times New Roman"/>
              </w:rPr>
            </w:pPr>
          </w:p>
        </w:tc>
        <w:tc>
          <w:tcPr>
            <w:tcW w:w="4937" w:type="dxa"/>
            <w:shd w:val="clear" w:color="auto" w:fill="auto"/>
          </w:tcPr>
          <w:p w:rsidR="000319EE" w:rsidRPr="00D803B7" w:rsidRDefault="000319EE" w:rsidP="004862AA">
            <w:pPr>
              <w:tabs>
                <w:tab w:val="left" w:pos="937"/>
              </w:tabs>
              <w:spacing w:after="0" w:line="240" w:lineRule="auto"/>
              <w:rPr>
                <w:rStyle w:val="tlid-translationtranslation"/>
                <w:rFonts w:ascii="Times New Roman" w:hAnsi="Times New Roman"/>
              </w:rPr>
            </w:pPr>
            <w:r w:rsidRPr="00D803B7">
              <w:rPr>
                <w:rStyle w:val="tlid-translationtranslation"/>
                <w:rFonts w:ascii="Times New Roman" w:hAnsi="Times New Roman"/>
              </w:rPr>
              <w:t>Багатомодальна логістика вантажних перевезень на основі цифрових технологій та супутникових навігаційних служб</w:t>
            </w:r>
          </w:p>
        </w:tc>
      </w:tr>
    </w:tbl>
    <w:p w:rsidR="000319EE" w:rsidRPr="009D5ECC" w:rsidRDefault="009D356B" w:rsidP="009D356B">
      <w:pPr>
        <w:pStyle w:val="afd"/>
        <w:widowControl w:val="0"/>
        <w:tabs>
          <w:tab w:val="left" w:pos="426"/>
        </w:tabs>
        <w:autoSpaceDE w:val="0"/>
        <w:autoSpaceDN w:val="0"/>
        <w:adjustRightInd w:val="0"/>
        <w:spacing w:line="360" w:lineRule="auto"/>
        <w:ind w:left="0"/>
        <w:jc w:val="both"/>
        <w:rPr>
          <w:rFonts w:ascii="Times New Roman" w:hAnsi="Times New Roman"/>
          <w:sz w:val="20"/>
          <w:szCs w:val="20"/>
        </w:rPr>
      </w:pPr>
      <w:r w:rsidRPr="009D5ECC">
        <w:rPr>
          <w:rFonts w:ascii="Times New Roman" w:hAnsi="Times New Roman"/>
          <w:bCs/>
          <w:sz w:val="20"/>
          <w:szCs w:val="20"/>
        </w:rPr>
        <w:t>Джерело: розроблено автор</w:t>
      </w:r>
      <w:r w:rsidR="005C5B9C">
        <w:rPr>
          <w:rFonts w:ascii="Times New Roman" w:hAnsi="Times New Roman"/>
          <w:bCs/>
          <w:sz w:val="20"/>
          <w:szCs w:val="20"/>
        </w:rPr>
        <w:t>ами</w:t>
      </w:r>
      <w:r w:rsidRPr="009D5ECC">
        <w:rPr>
          <w:rFonts w:ascii="Times New Roman" w:hAnsi="Times New Roman"/>
          <w:bCs/>
          <w:sz w:val="20"/>
          <w:szCs w:val="20"/>
        </w:rPr>
        <w:t xml:space="preserve"> </w:t>
      </w:r>
      <w:r w:rsidR="000319EE" w:rsidRPr="009D5ECC">
        <w:rPr>
          <w:rStyle w:val="tlid-translationtranslation"/>
          <w:rFonts w:ascii="Times New Roman" w:hAnsi="Times New Roman"/>
          <w:sz w:val="20"/>
          <w:szCs w:val="20"/>
        </w:rPr>
        <w:t xml:space="preserve"> </w:t>
      </w:r>
    </w:p>
    <w:p w:rsidR="007B478E" w:rsidRPr="00FC07BF" w:rsidRDefault="007B478E" w:rsidP="00926A9A">
      <w:pPr>
        <w:pStyle w:val="1"/>
        <w:numPr>
          <w:ilvl w:val="0"/>
          <w:numId w:val="1"/>
        </w:numPr>
        <w:jc w:val="center"/>
        <w:rPr>
          <w:sz w:val="28"/>
          <w:szCs w:val="28"/>
        </w:rPr>
      </w:pPr>
      <w:bookmarkStart w:id="4" w:name="_Toc44612949"/>
      <w:r w:rsidRPr="00FC07BF">
        <w:rPr>
          <w:sz w:val="28"/>
          <w:szCs w:val="28"/>
        </w:rPr>
        <w:t>Наукометричний аналіз сфери транспорту</w:t>
      </w:r>
      <w:bookmarkEnd w:id="4"/>
    </w:p>
    <w:p w:rsidR="000319EE" w:rsidRPr="00FC07BF" w:rsidRDefault="000319EE" w:rsidP="000319EE">
      <w:pPr>
        <w:spacing w:after="0" w:line="288" w:lineRule="auto"/>
        <w:ind w:firstLine="709"/>
        <w:jc w:val="both"/>
        <w:rPr>
          <w:rFonts w:ascii="Times New Roman" w:hAnsi="Times New Roman"/>
          <w:iCs/>
          <w:sz w:val="28"/>
          <w:szCs w:val="28"/>
          <w:lang w:eastAsia="uk-UA"/>
        </w:rPr>
      </w:pPr>
      <w:r w:rsidRPr="00FC07BF">
        <w:rPr>
          <w:rFonts w:ascii="Times New Roman" w:hAnsi="Times New Roman"/>
          <w:iCs/>
          <w:sz w:val="28"/>
          <w:szCs w:val="28"/>
          <w:lang w:eastAsia="uk-UA"/>
        </w:rPr>
        <w:lastRenderedPageBreak/>
        <w:t xml:space="preserve">Пошук наукових публікацій здійснювався за областю наукових досліджень </w:t>
      </w:r>
      <w:r w:rsidRPr="00FC07BF">
        <w:rPr>
          <w:rFonts w:ascii="Times New Roman" w:hAnsi="Times New Roman"/>
          <w:sz w:val="28"/>
          <w:szCs w:val="28"/>
        </w:rPr>
        <w:t>WoS</w:t>
      </w:r>
      <w:r w:rsidRPr="00FC07BF">
        <w:rPr>
          <w:rFonts w:ascii="Times New Roman" w:hAnsi="Times New Roman"/>
          <w:i/>
          <w:iCs/>
          <w:sz w:val="28"/>
          <w:szCs w:val="28"/>
          <w:lang w:eastAsia="uk-UA"/>
        </w:rPr>
        <w:t xml:space="preserve"> «транспорт», </w:t>
      </w:r>
      <w:r w:rsidRPr="00FC07BF">
        <w:rPr>
          <w:rFonts w:ascii="Times New Roman" w:hAnsi="Times New Roman"/>
          <w:iCs/>
          <w:sz w:val="28"/>
          <w:szCs w:val="28"/>
          <w:lang w:eastAsia="uk-UA"/>
        </w:rPr>
        <w:t xml:space="preserve">з подальшим уточненням за ключовими словами, визначеними згідно </w:t>
      </w:r>
      <w:r w:rsidR="008A4A9F">
        <w:rPr>
          <w:rFonts w:ascii="Times New Roman" w:hAnsi="Times New Roman"/>
          <w:iCs/>
          <w:sz w:val="28"/>
          <w:szCs w:val="28"/>
          <w:lang w:eastAsia="uk-UA"/>
        </w:rPr>
        <w:t xml:space="preserve">з </w:t>
      </w:r>
      <w:r w:rsidRPr="00FC07BF">
        <w:rPr>
          <w:rFonts w:ascii="Times New Roman" w:hAnsi="Times New Roman"/>
          <w:iCs/>
          <w:sz w:val="28"/>
          <w:szCs w:val="28"/>
          <w:lang w:eastAsia="uk-UA"/>
        </w:rPr>
        <w:t>аналіз</w:t>
      </w:r>
      <w:r w:rsidR="008A4A9F">
        <w:rPr>
          <w:rFonts w:ascii="Times New Roman" w:hAnsi="Times New Roman"/>
          <w:iCs/>
          <w:sz w:val="28"/>
          <w:szCs w:val="28"/>
          <w:lang w:eastAsia="uk-UA"/>
        </w:rPr>
        <w:t>ом</w:t>
      </w:r>
      <w:r w:rsidRPr="00FC07BF">
        <w:rPr>
          <w:rFonts w:ascii="Times New Roman" w:hAnsi="Times New Roman"/>
          <w:iCs/>
          <w:sz w:val="28"/>
          <w:szCs w:val="28"/>
          <w:lang w:eastAsia="uk-UA"/>
        </w:rPr>
        <w:t xml:space="preserve"> глобальних технологічних трендів </w:t>
      </w:r>
      <w:r w:rsidR="008A4A9F">
        <w:rPr>
          <w:rFonts w:ascii="Times New Roman" w:hAnsi="Times New Roman"/>
          <w:iCs/>
          <w:sz w:val="28"/>
          <w:szCs w:val="28"/>
          <w:lang w:eastAsia="uk-UA"/>
        </w:rPr>
        <w:t>у</w:t>
      </w:r>
      <w:r w:rsidRPr="00FC07BF">
        <w:rPr>
          <w:rFonts w:ascii="Times New Roman" w:hAnsi="Times New Roman"/>
          <w:iCs/>
          <w:sz w:val="28"/>
          <w:szCs w:val="28"/>
          <w:lang w:eastAsia="uk-UA"/>
        </w:rPr>
        <w:t xml:space="preserve"> динаміці за період 2014-2019 рр. </w:t>
      </w:r>
    </w:p>
    <w:p w:rsidR="000319EE" w:rsidRPr="00FC07BF" w:rsidRDefault="008A4A9F" w:rsidP="000319EE">
      <w:pPr>
        <w:spacing w:after="0" w:line="288" w:lineRule="auto"/>
        <w:ind w:firstLine="709"/>
        <w:jc w:val="both"/>
        <w:rPr>
          <w:rFonts w:ascii="Times New Roman" w:hAnsi="Times New Roman"/>
          <w:iCs/>
          <w:sz w:val="28"/>
          <w:szCs w:val="28"/>
          <w:lang w:eastAsia="uk-UA"/>
        </w:rPr>
      </w:pPr>
      <w:r>
        <w:rPr>
          <w:rFonts w:ascii="Times New Roman" w:hAnsi="Times New Roman"/>
          <w:iCs/>
          <w:sz w:val="28"/>
          <w:szCs w:val="28"/>
          <w:lang w:eastAsia="uk-UA"/>
        </w:rPr>
        <w:t>До трійки т</w:t>
      </w:r>
      <w:r w:rsidR="000319EE" w:rsidRPr="00FC07BF">
        <w:rPr>
          <w:rFonts w:ascii="Times New Roman" w:hAnsi="Times New Roman"/>
          <w:iCs/>
          <w:sz w:val="28"/>
          <w:szCs w:val="28"/>
          <w:lang w:eastAsia="uk-UA"/>
        </w:rPr>
        <w:t>оп-напрям</w:t>
      </w:r>
      <w:r>
        <w:rPr>
          <w:rFonts w:ascii="Times New Roman" w:hAnsi="Times New Roman"/>
          <w:iCs/>
          <w:sz w:val="28"/>
          <w:szCs w:val="28"/>
          <w:lang w:eastAsia="uk-UA"/>
        </w:rPr>
        <w:t>ів входять</w:t>
      </w:r>
      <w:r w:rsidR="000319EE" w:rsidRPr="00FC07BF">
        <w:rPr>
          <w:rFonts w:ascii="Times New Roman" w:hAnsi="Times New Roman"/>
          <w:iCs/>
          <w:sz w:val="28"/>
          <w:szCs w:val="28"/>
          <w:lang w:eastAsia="uk-UA"/>
        </w:rPr>
        <w:t>: штучний інтелект, великі дані, 5G-технології (рис.1).</w:t>
      </w:r>
    </w:p>
    <w:p w:rsidR="000319EE" w:rsidRPr="00FC07BF" w:rsidRDefault="000319EE" w:rsidP="00CA6E8E">
      <w:pPr>
        <w:spacing w:after="0" w:line="240" w:lineRule="auto"/>
        <w:jc w:val="center"/>
        <w:rPr>
          <w:rFonts w:ascii="Times New Roman" w:hAnsi="Times New Roman"/>
          <w:iCs/>
          <w:sz w:val="28"/>
          <w:szCs w:val="28"/>
          <w:lang w:eastAsia="uk-UA"/>
        </w:rPr>
      </w:pPr>
      <w:r w:rsidRPr="00FC07BF">
        <w:rPr>
          <w:rFonts w:ascii="Times New Roman" w:hAnsi="Times New Roman"/>
          <w:noProof/>
          <w:lang w:eastAsia="uk-UA"/>
        </w:rPr>
        <w:drawing>
          <wp:inline distT="0" distB="0" distL="0" distR="0" wp14:anchorId="13091AC9" wp14:editId="5F5540E6">
            <wp:extent cx="5608320" cy="2724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848" cy="2787552"/>
                    </a:xfrm>
                    <a:prstGeom prst="rect">
                      <a:avLst/>
                    </a:prstGeom>
                    <a:noFill/>
                    <a:ln>
                      <a:noFill/>
                    </a:ln>
                  </pic:spPr>
                </pic:pic>
              </a:graphicData>
            </a:graphic>
          </wp:inline>
        </w:drawing>
      </w:r>
    </w:p>
    <w:p w:rsidR="009D356B" w:rsidRPr="008A4A9F" w:rsidRDefault="009D356B" w:rsidP="009D356B">
      <w:pPr>
        <w:pStyle w:val="afd"/>
        <w:widowControl w:val="0"/>
        <w:tabs>
          <w:tab w:val="left" w:pos="426"/>
        </w:tabs>
        <w:autoSpaceDE w:val="0"/>
        <w:autoSpaceDN w:val="0"/>
        <w:adjustRightInd w:val="0"/>
        <w:spacing w:line="360" w:lineRule="auto"/>
        <w:ind w:left="0"/>
        <w:jc w:val="both"/>
        <w:rPr>
          <w:rFonts w:ascii="Times New Roman" w:hAnsi="Times New Roman"/>
          <w:sz w:val="20"/>
          <w:szCs w:val="20"/>
        </w:rPr>
      </w:pPr>
      <w:r w:rsidRPr="008A4A9F">
        <w:rPr>
          <w:rFonts w:ascii="Times New Roman" w:hAnsi="Times New Roman"/>
          <w:bCs/>
          <w:sz w:val="20"/>
          <w:szCs w:val="20"/>
        </w:rPr>
        <w:t xml:space="preserve">Джерело: </w:t>
      </w:r>
      <w:r w:rsidR="005C5B9C" w:rsidRPr="009D5ECC">
        <w:rPr>
          <w:rFonts w:ascii="Times New Roman" w:hAnsi="Times New Roman"/>
          <w:bCs/>
          <w:sz w:val="20"/>
          <w:szCs w:val="20"/>
        </w:rPr>
        <w:t>розроблено автор</w:t>
      </w:r>
      <w:r w:rsidR="005C5B9C">
        <w:rPr>
          <w:rFonts w:ascii="Times New Roman" w:hAnsi="Times New Roman"/>
          <w:bCs/>
          <w:sz w:val="20"/>
          <w:szCs w:val="20"/>
        </w:rPr>
        <w:t>ами</w:t>
      </w:r>
      <w:r w:rsidR="005C5B9C" w:rsidRPr="009D5ECC">
        <w:rPr>
          <w:rFonts w:ascii="Times New Roman" w:hAnsi="Times New Roman"/>
          <w:bCs/>
          <w:sz w:val="20"/>
          <w:szCs w:val="20"/>
        </w:rPr>
        <w:t xml:space="preserve"> </w:t>
      </w:r>
      <w:r w:rsidR="005C5B9C" w:rsidRPr="009D5ECC">
        <w:rPr>
          <w:rStyle w:val="tlid-translationtranslation"/>
          <w:rFonts w:ascii="Times New Roman" w:hAnsi="Times New Roman"/>
          <w:sz w:val="20"/>
          <w:szCs w:val="20"/>
        </w:rPr>
        <w:t xml:space="preserve"> </w:t>
      </w:r>
    </w:p>
    <w:p w:rsidR="000319EE" w:rsidRPr="008A4A9F" w:rsidRDefault="000319EE" w:rsidP="008A4A9F">
      <w:pPr>
        <w:spacing w:after="0" w:line="240" w:lineRule="auto"/>
        <w:jc w:val="center"/>
        <w:rPr>
          <w:rFonts w:ascii="Times New Roman" w:hAnsi="Times New Roman"/>
          <w:b/>
          <w:bCs/>
          <w:sz w:val="24"/>
          <w:szCs w:val="24"/>
          <w:lang w:eastAsia="uk-UA"/>
        </w:rPr>
      </w:pPr>
      <w:r w:rsidRPr="008A4A9F">
        <w:rPr>
          <w:rFonts w:ascii="Times New Roman" w:hAnsi="Times New Roman"/>
          <w:b/>
          <w:bCs/>
          <w:sz w:val="24"/>
          <w:szCs w:val="24"/>
          <w:lang w:eastAsia="uk-UA"/>
        </w:rPr>
        <w:t>Рис. 1 Топ-10 найбільш перспективних наукових напрямів транспортної тематики</w:t>
      </w:r>
    </w:p>
    <w:p w:rsidR="000319EE" w:rsidRPr="00FC07BF" w:rsidRDefault="000319EE" w:rsidP="000319EE">
      <w:pPr>
        <w:spacing w:after="0" w:line="240" w:lineRule="auto"/>
        <w:ind w:firstLine="709"/>
        <w:jc w:val="both"/>
        <w:rPr>
          <w:rFonts w:ascii="Times New Roman" w:hAnsi="Times New Roman"/>
          <w:iCs/>
          <w:sz w:val="28"/>
          <w:szCs w:val="28"/>
          <w:lang w:eastAsia="uk-UA"/>
        </w:rPr>
      </w:pPr>
    </w:p>
    <w:p w:rsidR="000319EE" w:rsidRPr="00FC07BF" w:rsidRDefault="000319EE" w:rsidP="000319EE">
      <w:pPr>
        <w:spacing w:after="0" w:line="288" w:lineRule="auto"/>
        <w:ind w:firstLine="709"/>
        <w:jc w:val="both"/>
        <w:rPr>
          <w:rFonts w:ascii="Times New Roman" w:hAnsi="Times New Roman"/>
          <w:iCs/>
          <w:sz w:val="28"/>
          <w:szCs w:val="28"/>
          <w:lang w:eastAsia="uk-UA"/>
        </w:rPr>
      </w:pPr>
      <w:r w:rsidRPr="00FC07BF">
        <w:rPr>
          <w:rFonts w:ascii="Times New Roman" w:hAnsi="Times New Roman"/>
          <w:iCs/>
          <w:sz w:val="28"/>
          <w:szCs w:val="28"/>
          <w:lang w:eastAsia="uk-UA"/>
        </w:rPr>
        <w:t>У наступну десятку увійшли такі напрями: підключений (зв’язаний) транспорт; дрони, безпілотні автомобілі та судна; транспортна інфраструкту</w:t>
      </w:r>
      <w:r w:rsidR="008A4A9F">
        <w:rPr>
          <w:rFonts w:ascii="Times New Roman" w:hAnsi="Times New Roman"/>
          <w:iCs/>
          <w:sz w:val="28"/>
          <w:szCs w:val="28"/>
          <w:lang w:eastAsia="uk-UA"/>
        </w:rPr>
        <w:t>ра; “зелені“ транспортні засоби тощо</w:t>
      </w:r>
      <w:r w:rsidRPr="00FC07BF">
        <w:rPr>
          <w:rFonts w:ascii="Times New Roman" w:hAnsi="Times New Roman"/>
          <w:iCs/>
          <w:sz w:val="28"/>
          <w:szCs w:val="28"/>
          <w:lang w:eastAsia="uk-UA"/>
        </w:rPr>
        <w:t xml:space="preserve"> (рис.2).</w:t>
      </w:r>
    </w:p>
    <w:p w:rsidR="000319EE" w:rsidRPr="00FC07BF" w:rsidRDefault="000319EE" w:rsidP="00CA6E8E">
      <w:pPr>
        <w:spacing w:after="0" w:line="240" w:lineRule="auto"/>
        <w:jc w:val="center"/>
        <w:rPr>
          <w:rFonts w:ascii="Times New Roman" w:hAnsi="Times New Roman"/>
          <w:iCs/>
          <w:sz w:val="28"/>
          <w:szCs w:val="28"/>
          <w:lang w:eastAsia="uk-UA"/>
        </w:rPr>
      </w:pPr>
      <w:r w:rsidRPr="00FC07BF">
        <w:rPr>
          <w:rFonts w:ascii="Times New Roman" w:hAnsi="Times New Roman"/>
          <w:noProof/>
          <w:lang w:eastAsia="uk-UA"/>
        </w:rPr>
        <w:drawing>
          <wp:inline distT="0" distB="0" distL="0" distR="0" wp14:anchorId="64A79404" wp14:editId="0BE63CD7">
            <wp:extent cx="5428098" cy="2639568"/>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140" cy="2646882"/>
                    </a:xfrm>
                    <a:prstGeom prst="rect">
                      <a:avLst/>
                    </a:prstGeom>
                    <a:noFill/>
                    <a:ln>
                      <a:noFill/>
                    </a:ln>
                  </pic:spPr>
                </pic:pic>
              </a:graphicData>
            </a:graphic>
          </wp:inline>
        </w:drawing>
      </w:r>
    </w:p>
    <w:p w:rsidR="009D356B" w:rsidRPr="008A4A9F" w:rsidRDefault="009D356B" w:rsidP="009D356B">
      <w:pPr>
        <w:pStyle w:val="afd"/>
        <w:widowControl w:val="0"/>
        <w:tabs>
          <w:tab w:val="left" w:pos="426"/>
        </w:tabs>
        <w:autoSpaceDE w:val="0"/>
        <w:autoSpaceDN w:val="0"/>
        <w:adjustRightInd w:val="0"/>
        <w:spacing w:line="360" w:lineRule="auto"/>
        <w:ind w:left="0"/>
        <w:jc w:val="both"/>
        <w:rPr>
          <w:rFonts w:ascii="Times New Roman" w:hAnsi="Times New Roman"/>
          <w:sz w:val="20"/>
          <w:szCs w:val="20"/>
        </w:rPr>
      </w:pPr>
      <w:r w:rsidRPr="008A4A9F">
        <w:rPr>
          <w:rFonts w:ascii="Times New Roman" w:hAnsi="Times New Roman"/>
          <w:bCs/>
          <w:sz w:val="20"/>
          <w:szCs w:val="20"/>
        </w:rPr>
        <w:t xml:space="preserve">Джерело: </w:t>
      </w:r>
      <w:r w:rsidR="005C5B9C" w:rsidRPr="009D5ECC">
        <w:rPr>
          <w:rFonts w:ascii="Times New Roman" w:hAnsi="Times New Roman"/>
          <w:bCs/>
          <w:sz w:val="20"/>
          <w:szCs w:val="20"/>
        </w:rPr>
        <w:t>розроблено автор</w:t>
      </w:r>
      <w:r w:rsidR="005C5B9C">
        <w:rPr>
          <w:rFonts w:ascii="Times New Roman" w:hAnsi="Times New Roman"/>
          <w:bCs/>
          <w:sz w:val="20"/>
          <w:szCs w:val="20"/>
        </w:rPr>
        <w:t>ами</w:t>
      </w:r>
      <w:r w:rsidR="005C5B9C" w:rsidRPr="009D5ECC">
        <w:rPr>
          <w:rFonts w:ascii="Times New Roman" w:hAnsi="Times New Roman"/>
          <w:bCs/>
          <w:sz w:val="20"/>
          <w:szCs w:val="20"/>
        </w:rPr>
        <w:t xml:space="preserve"> </w:t>
      </w:r>
      <w:r w:rsidR="005C5B9C" w:rsidRPr="009D5ECC">
        <w:rPr>
          <w:rStyle w:val="tlid-translationtranslation"/>
          <w:rFonts w:ascii="Times New Roman" w:hAnsi="Times New Roman"/>
          <w:sz w:val="20"/>
          <w:szCs w:val="20"/>
        </w:rPr>
        <w:t xml:space="preserve"> </w:t>
      </w:r>
    </w:p>
    <w:p w:rsidR="000319EE" w:rsidRPr="008A4A9F" w:rsidRDefault="000319EE" w:rsidP="000319EE">
      <w:pPr>
        <w:spacing w:after="0" w:line="240" w:lineRule="auto"/>
        <w:ind w:firstLine="709"/>
        <w:jc w:val="center"/>
        <w:rPr>
          <w:rFonts w:ascii="Times New Roman" w:hAnsi="Times New Roman"/>
          <w:b/>
          <w:bCs/>
          <w:sz w:val="24"/>
          <w:szCs w:val="24"/>
          <w:lang w:eastAsia="uk-UA"/>
        </w:rPr>
      </w:pPr>
      <w:r w:rsidRPr="008A4A9F">
        <w:rPr>
          <w:rFonts w:ascii="Times New Roman" w:hAnsi="Times New Roman"/>
          <w:b/>
          <w:bCs/>
          <w:sz w:val="24"/>
          <w:szCs w:val="24"/>
          <w:lang w:eastAsia="uk-UA"/>
        </w:rPr>
        <w:t>Рис. 2</w:t>
      </w:r>
      <w:r w:rsidR="008A4A9F">
        <w:rPr>
          <w:rFonts w:ascii="Times New Roman" w:hAnsi="Times New Roman"/>
          <w:b/>
          <w:bCs/>
          <w:sz w:val="24"/>
          <w:szCs w:val="24"/>
          <w:lang w:eastAsia="uk-UA"/>
        </w:rPr>
        <w:t xml:space="preserve"> </w:t>
      </w:r>
      <w:r w:rsidRPr="008A4A9F">
        <w:rPr>
          <w:rFonts w:ascii="Times New Roman" w:hAnsi="Times New Roman"/>
          <w:b/>
          <w:bCs/>
          <w:sz w:val="24"/>
          <w:szCs w:val="24"/>
          <w:lang w:eastAsia="uk-UA"/>
        </w:rPr>
        <w:t xml:space="preserve"> Середньоперспективні наукові напрями розвитку транспорту </w:t>
      </w:r>
    </w:p>
    <w:p w:rsidR="000319EE" w:rsidRPr="00FC07BF" w:rsidRDefault="000319EE" w:rsidP="000319EE">
      <w:pPr>
        <w:spacing w:after="0" w:line="240" w:lineRule="auto"/>
        <w:ind w:firstLine="709"/>
        <w:jc w:val="both"/>
        <w:rPr>
          <w:rFonts w:ascii="Times New Roman" w:hAnsi="Times New Roman"/>
          <w:iCs/>
          <w:sz w:val="28"/>
          <w:szCs w:val="28"/>
          <w:lang w:eastAsia="uk-UA"/>
        </w:rPr>
      </w:pPr>
    </w:p>
    <w:p w:rsidR="000319EE" w:rsidRPr="00FC07BF" w:rsidRDefault="000319EE" w:rsidP="000319EE">
      <w:pPr>
        <w:spacing w:after="0" w:line="288" w:lineRule="auto"/>
        <w:ind w:firstLine="709"/>
        <w:jc w:val="both"/>
        <w:rPr>
          <w:rFonts w:ascii="Times New Roman" w:hAnsi="Times New Roman"/>
          <w:sz w:val="28"/>
          <w:szCs w:val="28"/>
        </w:rPr>
      </w:pPr>
      <w:r w:rsidRPr="00FC07BF">
        <w:rPr>
          <w:rFonts w:ascii="Times New Roman" w:hAnsi="Times New Roman"/>
          <w:iCs/>
          <w:sz w:val="28"/>
          <w:szCs w:val="28"/>
          <w:lang w:eastAsia="uk-UA"/>
        </w:rPr>
        <w:lastRenderedPageBreak/>
        <w:t xml:space="preserve">Дані результати дозволяють перейти до дослідження патентної активності у світі за виділеними перспективними напрямами транспортної тематики шляхом аналізу світової патентної бази даних </w:t>
      </w:r>
      <w:r w:rsidRPr="00FC07BF">
        <w:rPr>
          <w:rFonts w:ascii="Times New Roman" w:hAnsi="Times New Roman"/>
          <w:sz w:val="28"/>
          <w:szCs w:val="28"/>
        </w:rPr>
        <w:t xml:space="preserve">Derwent Innovation та визначити найперспективніші технології. </w:t>
      </w:r>
    </w:p>
    <w:p w:rsidR="007B478E" w:rsidRPr="00FC07BF" w:rsidRDefault="007B478E" w:rsidP="00926A9A">
      <w:pPr>
        <w:pStyle w:val="1"/>
        <w:numPr>
          <w:ilvl w:val="0"/>
          <w:numId w:val="1"/>
        </w:numPr>
        <w:jc w:val="center"/>
        <w:rPr>
          <w:sz w:val="28"/>
          <w:szCs w:val="28"/>
        </w:rPr>
      </w:pPr>
      <w:bookmarkStart w:id="5" w:name="_Toc44612950"/>
      <w:r w:rsidRPr="00FC07BF">
        <w:rPr>
          <w:sz w:val="28"/>
          <w:szCs w:val="28"/>
        </w:rPr>
        <w:t>Патентний аналіз сфери транспорту</w:t>
      </w:r>
      <w:bookmarkEnd w:id="5"/>
    </w:p>
    <w:p w:rsidR="000319EE" w:rsidRPr="00FC07BF" w:rsidRDefault="000319EE" w:rsidP="000319EE">
      <w:pPr>
        <w:spacing w:after="0" w:line="288" w:lineRule="auto"/>
        <w:ind w:firstLine="709"/>
        <w:jc w:val="both"/>
        <w:rPr>
          <w:rFonts w:ascii="Times New Roman" w:hAnsi="Times New Roman"/>
          <w:iCs/>
          <w:sz w:val="28"/>
          <w:szCs w:val="28"/>
          <w:lang w:eastAsia="uk-UA"/>
        </w:rPr>
      </w:pPr>
      <w:r w:rsidRPr="00FC07BF">
        <w:rPr>
          <w:rFonts w:ascii="Times New Roman" w:hAnsi="Times New Roman"/>
          <w:iCs/>
          <w:sz w:val="28"/>
          <w:szCs w:val="28"/>
          <w:lang w:eastAsia="uk-UA"/>
        </w:rPr>
        <w:t>До Топ-10 належать технології: 5G, зв’язаний транспорт, великі дані, пам’ять на нейронній мережі, Інтернет речей, безпілотний транспорт, електричний транспорт, високошвидкісний транспорт, штучний інтелект, Інтернет-протокол (рис. 3).</w:t>
      </w:r>
    </w:p>
    <w:p w:rsidR="000319EE" w:rsidRPr="00FC07BF" w:rsidRDefault="000319EE" w:rsidP="000319EE">
      <w:pPr>
        <w:spacing w:after="0" w:line="240" w:lineRule="auto"/>
        <w:ind w:firstLine="709"/>
        <w:jc w:val="both"/>
        <w:rPr>
          <w:rFonts w:ascii="Times New Roman" w:hAnsi="Times New Roman"/>
          <w:iCs/>
          <w:sz w:val="28"/>
          <w:szCs w:val="28"/>
          <w:lang w:eastAsia="uk-UA"/>
        </w:rPr>
      </w:pPr>
    </w:p>
    <w:p w:rsidR="000319EE" w:rsidRPr="00FC07BF" w:rsidRDefault="000319EE" w:rsidP="00CA6E8E">
      <w:pPr>
        <w:spacing w:after="0" w:line="240" w:lineRule="auto"/>
        <w:jc w:val="center"/>
        <w:rPr>
          <w:rFonts w:ascii="Times New Roman" w:hAnsi="Times New Roman"/>
          <w:b/>
          <w:bCs/>
          <w:iCs/>
          <w:sz w:val="28"/>
          <w:szCs w:val="28"/>
          <w:lang w:eastAsia="uk-UA"/>
        </w:rPr>
      </w:pPr>
      <w:r w:rsidRPr="00FC07BF">
        <w:rPr>
          <w:rFonts w:ascii="Times New Roman" w:hAnsi="Times New Roman"/>
          <w:noProof/>
          <w:lang w:eastAsia="uk-UA"/>
        </w:rPr>
        <w:drawing>
          <wp:inline distT="0" distB="0" distL="0" distR="0" wp14:anchorId="1AB8C05A" wp14:editId="3CB7F1AC">
            <wp:extent cx="5448300" cy="3048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048000"/>
                    </a:xfrm>
                    <a:prstGeom prst="rect">
                      <a:avLst/>
                    </a:prstGeom>
                    <a:noFill/>
                    <a:ln>
                      <a:noFill/>
                    </a:ln>
                  </pic:spPr>
                </pic:pic>
              </a:graphicData>
            </a:graphic>
          </wp:inline>
        </w:drawing>
      </w:r>
    </w:p>
    <w:p w:rsidR="00A070C8" w:rsidRDefault="009D356B" w:rsidP="00A070C8">
      <w:pPr>
        <w:pStyle w:val="afd"/>
        <w:widowControl w:val="0"/>
        <w:tabs>
          <w:tab w:val="left" w:pos="426"/>
        </w:tabs>
        <w:autoSpaceDE w:val="0"/>
        <w:autoSpaceDN w:val="0"/>
        <w:adjustRightInd w:val="0"/>
        <w:spacing w:line="360" w:lineRule="auto"/>
        <w:ind w:left="0"/>
        <w:jc w:val="both"/>
        <w:rPr>
          <w:rStyle w:val="tlid-translationtranslation"/>
          <w:rFonts w:ascii="Times New Roman" w:hAnsi="Times New Roman"/>
          <w:sz w:val="20"/>
          <w:szCs w:val="20"/>
        </w:rPr>
      </w:pPr>
      <w:r w:rsidRPr="00A070C8">
        <w:rPr>
          <w:rFonts w:ascii="Times New Roman" w:hAnsi="Times New Roman"/>
          <w:bCs/>
          <w:sz w:val="20"/>
          <w:szCs w:val="20"/>
        </w:rPr>
        <w:t xml:space="preserve">Джерело: </w:t>
      </w:r>
      <w:r w:rsidR="005C5B9C" w:rsidRPr="009D5ECC">
        <w:rPr>
          <w:rFonts w:ascii="Times New Roman" w:hAnsi="Times New Roman"/>
          <w:bCs/>
          <w:sz w:val="20"/>
          <w:szCs w:val="20"/>
        </w:rPr>
        <w:t>розроблено автор</w:t>
      </w:r>
      <w:r w:rsidR="005C5B9C">
        <w:rPr>
          <w:rFonts w:ascii="Times New Roman" w:hAnsi="Times New Roman"/>
          <w:bCs/>
          <w:sz w:val="20"/>
          <w:szCs w:val="20"/>
        </w:rPr>
        <w:t>ами</w:t>
      </w:r>
      <w:r w:rsidR="005C5B9C" w:rsidRPr="009D5ECC">
        <w:rPr>
          <w:rFonts w:ascii="Times New Roman" w:hAnsi="Times New Roman"/>
          <w:bCs/>
          <w:sz w:val="20"/>
          <w:szCs w:val="20"/>
        </w:rPr>
        <w:t xml:space="preserve"> </w:t>
      </w:r>
      <w:r w:rsidR="005C5B9C" w:rsidRPr="009D5ECC">
        <w:rPr>
          <w:rStyle w:val="tlid-translationtranslation"/>
          <w:rFonts w:ascii="Times New Roman" w:hAnsi="Times New Roman"/>
          <w:sz w:val="20"/>
          <w:szCs w:val="20"/>
        </w:rPr>
        <w:t xml:space="preserve"> </w:t>
      </w:r>
    </w:p>
    <w:p w:rsidR="000319EE" w:rsidRPr="00A070C8" w:rsidRDefault="00A070C8" w:rsidP="00A070C8">
      <w:pPr>
        <w:pStyle w:val="afd"/>
        <w:widowControl w:val="0"/>
        <w:tabs>
          <w:tab w:val="left" w:pos="426"/>
        </w:tabs>
        <w:autoSpaceDE w:val="0"/>
        <w:autoSpaceDN w:val="0"/>
        <w:adjustRightInd w:val="0"/>
        <w:spacing w:line="360" w:lineRule="auto"/>
        <w:ind w:left="0"/>
        <w:jc w:val="both"/>
        <w:rPr>
          <w:rFonts w:ascii="Times New Roman" w:hAnsi="Times New Roman"/>
          <w:sz w:val="20"/>
          <w:szCs w:val="20"/>
        </w:rPr>
      </w:pPr>
      <w:r>
        <w:rPr>
          <w:rFonts w:ascii="Times New Roman" w:hAnsi="Times New Roman"/>
          <w:b/>
          <w:bCs/>
          <w:sz w:val="24"/>
          <w:szCs w:val="24"/>
          <w:lang w:eastAsia="uk-UA"/>
        </w:rPr>
        <w:t xml:space="preserve">Рис. 3 </w:t>
      </w:r>
      <w:r w:rsidR="000319EE" w:rsidRPr="00A070C8">
        <w:rPr>
          <w:rFonts w:ascii="Times New Roman" w:hAnsi="Times New Roman"/>
          <w:b/>
          <w:bCs/>
          <w:sz w:val="24"/>
          <w:szCs w:val="24"/>
          <w:lang w:eastAsia="uk-UA"/>
        </w:rPr>
        <w:t xml:space="preserve">Топ-10 найбільш перспективних технологічних напрямів розвитку транспорту </w:t>
      </w:r>
    </w:p>
    <w:p w:rsidR="000319EE" w:rsidRPr="00FC07BF" w:rsidRDefault="000319EE" w:rsidP="000319EE">
      <w:pPr>
        <w:tabs>
          <w:tab w:val="left" w:pos="1455"/>
        </w:tabs>
        <w:spacing w:after="0" w:line="288" w:lineRule="auto"/>
        <w:ind w:firstLine="709"/>
        <w:jc w:val="both"/>
        <w:rPr>
          <w:rFonts w:ascii="Times New Roman" w:hAnsi="Times New Roman"/>
          <w:iCs/>
          <w:sz w:val="28"/>
          <w:szCs w:val="28"/>
          <w:lang w:eastAsia="uk-UA"/>
        </w:rPr>
      </w:pPr>
      <w:r w:rsidRPr="00FC07BF">
        <w:rPr>
          <w:rFonts w:ascii="Times New Roman" w:hAnsi="Times New Roman"/>
          <w:iCs/>
          <w:sz w:val="28"/>
          <w:szCs w:val="28"/>
          <w:lang w:eastAsia="uk-UA"/>
        </w:rPr>
        <w:t>Десятку середньоперспективних напрямів с</w:t>
      </w:r>
      <w:r w:rsidR="00A070C8">
        <w:rPr>
          <w:rFonts w:ascii="Times New Roman" w:hAnsi="Times New Roman"/>
          <w:iCs/>
          <w:sz w:val="28"/>
          <w:szCs w:val="28"/>
          <w:lang w:eastAsia="uk-UA"/>
        </w:rPr>
        <w:t>тановлять</w:t>
      </w:r>
      <w:r w:rsidRPr="00FC07BF">
        <w:rPr>
          <w:rFonts w:ascii="Times New Roman" w:hAnsi="Times New Roman"/>
          <w:iCs/>
          <w:sz w:val="28"/>
          <w:szCs w:val="28"/>
          <w:lang w:eastAsia="uk-UA"/>
        </w:rPr>
        <w:t xml:space="preserve"> датчики, детектори та системи сприйняття в інтелектуальному транспорті; безпека на дорогах; </w:t>
      </w:r>
      <w:r w:rsidRPr="00FC07BF">
        <w:rPr>
          <w:rFonts w:ascii="Times New Roman" w:hAnsi="Times New Roman"/>
          <w:sz w:val="28"/>
          <w:szCs w:val="28"/>
          <w:lang w:eastAsia="ru-RU"/>
        </w:rPr>
        <w:t>роботизований транспорт, технології кібер-захисту; транспортна інфраструктура; автономний транспорт; технології мобільних послуг; «зелений» транспорт; розумний (смарт) транспорт; альтернативне паливо</w:t>
      </w:r>
      <w:r w:rsidRPr="00FC07BF">
        <w:rPr>
          <w:rFonts w:ascii="Times New Roman" w:hAnsi="Times New Roman"/>
          <w:iCs/>
          <w:sz w:val="28"/>
          <w:szCs w:val="28"/>
          <w:lang w:eastAsia="uk-UA"/>
        </w:rPr>
        <w:t xml:space="preserve"> (рис. 4).</w:t>
      </w:r>
    </w:p>
    <w:p w:rsidR="000319EE" w:rsidRPr="00FC07BF" w:rsidRDefault="000319EE" w:rsidP="00CA6E8E">
      <w:pPr>
        <w:tabs>
          <w:tab w:val="left" w:pos="1455"/>
        </w:tabs>
        <w:ind w:firstLine="720"/>
        <w:jc w:val="center"/>
        <w:rPr>
          <w:rFonts w:ascii="Times New Roman" w:hAnsi="Times New Roman"/>
          <w:sz w:val="28"/>
          <w:szCs w:val="28"/>
          <w:lang w:eastAsia="uk-UA"/>
        </w:rPr>
      </w:pPr>
      <w:r w:rsidRPr="00FC07BF">
        <w:rPr>
          <w:rFonts w:ascii="Times New Roman" w:hAnsi="Times New Roman"/>
          <w:noProof/>
          <w:lang w:eastAsia="uk-UA"/>
        </w:rPr>
        <w:lastRenderedPageBreak/>
        <w:drawing>
          <wp:inline distT="0" distB="0" distL="0" distR="0" wp14:anchorId="77BF1711" wp14:editId="78E4E13B">
            <wp:extent cx="5438775" cy="3190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3190875"/>
                    </a:xfrm>
                    <a:prstGeom prst="rect">
                      <a:avLst/>
                    </a:prstGeom>
                    <a:noFill/>
                    <a:ln>
                      <a:noFill/>
                    </a:ln>
                  </pic:spPr>
                </pic:pic>
              </a:graphicData>
            </a:graphic>
          </wp:inline>
        </w:drawing>
      </w:r>
    </w:p>
    <w:p w:rsidR="000319EE" w:rsidRPr="00A070C8" w:rsidRDefault="000319EE" w:rsidP="000319EE">
      <w:pPr>
        <w:tabs>
          <w:tab w:val="left" w:pos="2280"/>
        </w:tabs>
        <w:ind w:firstLine="720"/>
        <w:jc w:val="both"/>
        <w:rPr>
          <w:rFonts w:ascii="Times New Roman" w:hAnsi="Times New Roman"/>
          <w:bCs/>
          <w:sz w:val="20"/>
          <w:szCs w:val="20"/>
          <w:lang w:eastAsia="uk-UA"/>
        </w:rPr>
      </w:pPr>
      <w:r w:rsidRPr="00A070C8">
        <w:rPr>
          <w:rFonts w:ascii="Times New Roman" w:hAnsi="Times New Roman"/>
          <w:bCs/>
          <w:sz w:val="20"/>
          <w:szCs w:val="20"/>
          <w:lang w:eastAsia="uk-UA"/>
        </w:rPr>
        <w:t>Джерело: складено авторами на основі аналізу Derwent Innovation</w:t>
      </w:r>
    </w:p>
    <w:p w:rsidR="000319EE" w:rsidRPr="00A070C8" w:rsidRDefault="000319EE" w:rsidP="000319EE">
      <w:pPr>
        <w:tabs>
          <w:tab w:val="left" w:pos="2280"/>
        </w:tabs>
        <w:ind w:firstLine="720"/>
        <w:jc w:val="center"/>
        <w:rPr>
          <w:rFonts w:ascii="Times New Roman" w:hAnsi="Times New Roman"/>
          <w:b/>
          <w:bCs/>
          <w:iCs/>
          <w:sz w:val="24"/>
          <w:szCs w:val="24"/>
        </w:rPr>
      </w:pPr>
      <w:r w:rsidRPr="00A070C8">
        <w:rPr>
          <w:rFonts w:ascii="Times New Roman" w:hAnsi="Times New Roman"/>
          <w:b/>
          <w:bCs/>
          <w:sz w:val="24"/>
          <w:szCs w:val="24"/>
          <w:lang w:eastAsia="uk-UA"/>
        </w:rPr>
        <w:t>Рис. 4</w:t>
      </w:r>
      <w:r w:rsidR="00A070C8">
        <w:rPr>
          <w:rFonts w:ascii="Times New Roman" w:hAnsi="Times New Roman"/>
          <w:b/>
          <w:bCs/>
          <w:sz w:val="24"/>
          <w:szCs w:val="24"/>
          <w:lang w:eastAsia="uk-UA"/>
        </w:rPr>
        <w:t xml:space="preserve"> </w:t>
      </w:r>
      <w:r w:rsidRPr="00A070C8">
        <w:rPr>
          <w:rFonts w:ascii="Times New Roman" w:hAnsi="Times New Roman"/>
          <w:b/>
          <w:bCs/>
          <w:sz w:val="24"/>
          <w:szCs w:val="24"/>
          <w:lang w:eastAsia="uk-UA"/>
        </w:rPr>
        <w:t xml:space="preserve"> Середньоперспективні технологічні напрями на транспорті </w:t>
      </w:r>
    </w:p>
    <w:p w:rsidR="007B478E" w:rsidRPr="00FC07BF" w:rsidRDefault="007B478E" w:rsidP="00A070C8">
      <w:pPr>
        <w:pStyle w:val="1"/>
        <w:numPr>
          <w:ilvl w:val="0"/>
          <w:numId w:val="1"/>
        </w:numPr>
        <w:spacing w:before="360" w:beforeAutospacing="0"/>
        <w:ind w:left="1066" w:hanging="357"/>
        <w:jc w:val="center"/>
        <w:rPr>
          <w:sz w:val="28"/>
          <w:szCs w:val="28"/>
        </w:rPr>
      </w:pPr>
      <w:bookmarkStart w:id="6" w:name="_Toc44612951"/>
      <w:r w:rsidRPr="00FC07BF">
        <w:rPr>
          <w:sz w:val="28"/>
          <w:szCs w:val="28"/>
        </w:rPr>
        <w:t>Визначення найперспективніших технологічних напрямів сфери транспорту</w:t>
      </w:r>
      <w:bookmarkEnd w:id="6"/>
    </w:p>
    <w:p w:rsidR="000319EE" w:rsidRPr="00FC07BF" w:rsidRDefault="000319EE" w:rsidP="000319EE">
      <w:pPr>
        <w:spacing w:after="0" w:line="288" w:lineRule="auto"/>
        <w:ind w:firstLine="709"/>
        <w:jc w:val="both"/>
        <w:rPr>
          <w:rFonts w:ascii="Times New Roman" w:hAnsi="Times New Roman"/>
          <w:sz w:val="28"/>
          <w:szCs w:val="28"/>
        </w:rPr>
      </w:pPr>
      <w:r w:rsidRPr="00FC07BF">
        <w:rPr>
          <w:rFonts w:ascii="Times New Roman" w:hAnsi="Times New Roman"/>
          <w:sz w:val="28"/>
          <w:szCs w:val="28"/>
        </w:rPr>
        <w:t xml:space="preserve">Таким чином, дослідивши динаміку наукових публікацій та їх цитування, а також динаміку патентування відповідних напрямів на транспорті, можна зробити висновок, що найперспективнішими технологіями у світі є: </w:t>
      </w:r>
      <w:r w:rsidRPr="00FC07BF">
        <w:rPr>
          <w:rFonts w:ascii="Times New Roman" w:hAnsi="Times New Roman"/>
          <w:iCs/>
          <w:sz w:val="28"/>
          <w:szCs w:val="28"/>
          <w:lang w:eastAsia="uk-UA"/>
        </w:rPr>
        <w:t xml:space="preserve">штучний інтелект, великі дані, 5G-технології, пам’ять на нейронній мережі та інтернет речей </w:t>
      </w:r>
      <w:r w:rsidRPr="00FC07BF">
        <w:rPr>
          <w:rFonts w:ascii="Times New Roman" w:hAnsi="Times New Roman"/>
          <w:sz w:val="28"/>
          <w:szCs w:val="28"/>
        </w:rPr>
        <w:t>(табл. 2)</w:t>
      </w:r>
      <w:r w:rsidRPr="00FC07BF">
        <w:rPr>
          <w:rFonts w:ascii="Times New Roman" w:hAnsi="Times New Roman"/>
          <w:iCs/>
          <w:sz w:val="28"/>
          <w:szCs w:val="28"/>
          <w:lang w:eastAsia="uk-UA"/>
        </w:rPr>
        <w:t>.</w:t>
      </w:r>
    </w:p>
    <w:p w:rsidR="000319EE" w:rsidRPr="00A070C8" w:rsidRDefault="000319EE" w:rsidP="00A070C8">
      <w:pPr>
        <w:spacing w:after="120" w:line="240" w:lineRule="auto"/>
        <w:ind w:firstLine="709"/>
        <w:jc w:val="right"/>
        <w:rPr>
          <w:rFonts w:ascii="Times New Roman" w:hAnsi="Times New Roman"/>
          <w:sz w:val="24"/>
          <w:szCs w:val="24"/>
          <w:lang w:eastAsia="uk-UA"/>
        </w:rPr>
      </w:pPr>
      <w:r w:rsidRPr="00A070C8">
        <w:rPr>
          <w:rFonts w:ascii="Times New Roman" w:hAnsi="Times New Roman"/>
          <w:sz w:val="24"/>
          <w:szCs w:val="24"/>
          <w:lang w:eastAsia="uk-UA"/>
        </w:rPr>
        <w:t>Таблиця 2</w:t>
      </w:r>
    </w:p>
    <w:p w:rsidR="000319EE" w:rsidRPr="00A070C8" w:rsidRDefault="000319EE" w:rsidP="00A070C8">
      <w:pPr>
        <w:spacing w:after="120" w:line="240" w:lineRule="auto"/>
        <w:ind w:firstLine="720"/>
        <w:jc w:val="center"/>
        <w:rPr>
          <w:rFonts w:ascii="Times New Roman" w:hAnsi="Times New Roman"/>
          <w:sz w:val="24"/>
          <w:szCs w:val="24"/>
        </w:rPr>
      </w:pPr>
      <w:r w:rsidRPr="00A070C8">
        <w:rPr>
          <w:rFonts w:ascii="Times New Roman" w:hAnsi="Times New Roman"/>
          <w:b/>
          <w:bCs/>
          <w:iCs/>
          <w:sz w:val="24"/>
          <w:szCs w:val="24"/>
          <w:lang w:eastAsia="uk-UA"/>
        </w:rPr>
        <w:t>Результати перспективності інноваційних напрямів у сфері транспорту*</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60"/>
        <w:gridCol w:w="360"/>
        <w:gridCol w:w="360"/>
        <w:gridCol w:w="360"/>
        <w:gridCol w:w="360"/>
        <w:gridCol w:w="360"/>
        <w:gridCol w:w="360"/>
        <w:gridCol w:w="360"/>
        <w:gridCol w:w="360"/>
        <w:gridCol w:w="360"/>
        <w:gridCol w:w="540"/>
        <w:gridCol w:w="360"/>
        <w:gridCol w:w="360"/>
        <w:gridCol w:w="360"/>
        <w:gridCol w:w="360"/>
        <w:gridCol w:w="360"/>
        <w:gridCol w:w="360"/>
        <w:gridCol w:w="360"/>
        <w:gridCol w:w="360"/>
        <w:gridCol w:w="360"/>
      </w:tblGrid>
      <w:tr w:rsidR="000319EE" w:rsidRPr="00FC07BF" w:rsidTr="004862AA">
        <w:trPr>
          <w:cantSplit/>
          <w:trHeight w:val="426"/>
        </w:trPr>
        <w:tc>
          <w:tcPr>
            <w:tcW w:w="9648" w:type="dxa"/>
            <w:gridSpan w:val="21"/>
            <w:shd w:val="clear" w:color="auto" w:fill="auto"/>
          </w:tcPr>
          <w:p w:rsidR="000319EE" w:rsidRPr="00FC07BF" w:rsidRDefault="000319EE" w:rsidP="004862AA">
            <w:pPr>
              <w:spacing w:after="0" w:line="240" w:lineRule="auto"/>
              <w:ind w:left="113" w:right="113"/>
              <w:jc w:val="center"/>
              <w:rPr>
                <w:rFonts w:ascii="Times New Roman" w:hAnsi="Times New Roman"/>
                <w:sz w:val="18"/>
                <w:szCs w:val="18"/>
                <w:lang w:eastAsia="ru-RU"/>
              </w:rPr>
            </w:pPr>
            <w:r w:rsidRPr="00FC07BF">
              <w:rPr>
                <w:rFonts w:ascii="Times New Roman" w:hAnsi="Times New Roman"/>
                <w:b/>
                <w:bCs/>
                <w:iCs/>
                <w:sz w:val="20"/>
                <w:szCs w:val="20"/>
                <w:lang w:eastAsia="uk-UA"/>
              </w:rPr>
              <w:t>Інноваційні напрями</w:t>
            </w:r>
          </w:p>
        </w:tc>
      </w:tr>
      <w:tr w:rsidR="000319EE" w:rsidRPr="00FC07BF" w:rsidTr="004862AA">
        <w:trPr>
          <w:cantSplit/>
          <w:trHeight w:val="2596"/>
        </w:trPr>
        <w:tc>
          <w:tcPr>
            <w:tcW w:w="2268" w:type="dxa"/>
            <w:shd w:val="clear" w:color="auto" w:fill="auto"/>
          </w:tcPr>
          <w:p w:rsidR="000319EE" w:rsidRPr="00FC07BF" w:rsidRDefault="000319EE" w:rsidP="004862AA">
            <w:pPr>
              <w:spacing w:after="0" w:line="240" w:lineRule="auto"/>
              <w:jc w:val="right"/>
              <w:rPr>
                <w:rFonts w:ascii="Times New Roman" w:hAnsi="Times New Roman"/>
                <w:b/>
                <w:bCs/>
                <w:i/>
                <w:iCs/>
                <w:sz w:val="24"/>
                <w:szCs w:val="24"/>
              </w:rPr>
            </w:pPr>
            <w:bookmarkStart w:id="7" w:name="OLE_LINK1"/>
            <w:bookmarkStart w:id="8" w:name="OLE_LINK2"/>
            <w:r w:rsidRPr="00FC07BF">
              <w:rPr>
                <w:rFonts w:ascii="Times New Roman" w:hAnsi="Times New Roman"/>
                <w:b/>
                <w:bCs/>
                <w:iCs/>
                <w:noProof/>
                <w:sz w:val="20"/>
                <w:szCs w:val="20"/>
                <w:lang w:eastAsia="uk-UA"/>
              </w:rPr>
              <mc:AlternateContent>
                <mc:Choice Requires="wps">
                  <w:drawing>
                    <wp:anchor distT="0" distB="0" distL="114300" distR="114300" simplePos="0" relativeHeight="251659264" behindDoc="0" locked="0" layoutInCell="1" allowOverlap="1" wp14:anchorId="7FA19096" wp14:editId="7434C9F1">
                      <wp:simplePos x="0" y="0"/>
                      <wp:positionH relativeFrom="column">
                        <wp:posOffset>0</wp:posOffset>
                      </wp:positionH>
                      <wp:positionV relativeFrom="paragraph">
                        <wp:posOffset>2540</wp:posOffset>
                      </wp:positionV>
                      <wp:extent cx="1371600" cy="1600200"/>
                      <wp:effectExtent l="13335" t="12700" r="5715" b="63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07128" id="Прямая соединительная линия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pt" to="108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"/>
                  </w:pict>
                </mc:Fallback>
              </mc:AlternateContent>
            </w:r>
            <w:r w:rsidRPr="00FC07BF">
              <w:rPr>
                <w:rFonts w:ascii="Times New Roman" w:hAnsi="Times New Roman"/>
                <w:b/>
                <w:bCs/>
                <w:i/>
                <w:iCs/>
                <w:sz w:val="24"/>
                <w:szCs w:val="24"/>
              </w:rPr>
              <w:t xml:space="preserve">Derwent </w:t>
            </w:r>
          </w:p>
          <w:p w:rsidR="000319EE" w:rsidRPr="00FC07BF" w:rsidRDefault="000319EE" w:rsidP="004862AA">
            <w:pPr>
              <w:spacing w:after="0" w:line="240" w:lineRule="auto"/>
              <w:jc w:val="right"/>
              <w:rPr>
                <w:rFonts w:ascii="Times New Roman" w:hAnsi="Times New Roman"/>
                <w:b/>
                <w:bCs/>
                <w:i/>
                <w:sz w:val="24"/>
                <w:szCs w:val="24"/>
              </w:rPr>
            </w:pPr>
            <w:r w:rsidRPr="00FC07BF">
              <w:rPr>
                <w:rFonts w:ascii="Times New Roman" w:hAnsi="Times New Roman"/>
                <w:b/>
                <w:bCs/>
                <w:i/>
                <w:iCs/>
                <w:sz w:val="24"/>
                <w:szCs w:val="24"/>
              </w:rPr>
              <w:t>Innovation</w:t>
            </w:r>
          </w:p>
          <w:bookmarkEnd w:id="7"/>
          <w:bookmarkEnd w:id="8"/>
          <w:p w:rsidR="000319EE" w:rsidRPr="00FC07BF" w:rsidRDefault="000319EE" w:rsidP="004862AA">
            <w:pPr>
              <w:spacing w:after="0" w:line="240" w:lineRule="auto"/>
              <w:jc w:val="center"/>
              <w:rPr>
                <w:rFonts w:ascii="Times New Roman" w:hAnsi="Times New Roman"/>
                <w:b/>
                <w:bCs/>
                <w:i/>
                <w:sz w:val="24"/>
                <w:szCs w:val="24"/>
              </w:rPr>
            </w:pPr>
          </w:p>
          <w:p w:rsidR="000319EE" w:rsidRPr="00FC07BF" w:rsidRDefault="000319EE" w:rsidP="004862AA">
            <w:pPr>
              <w:spacing w:after="0" w:line="240" w:lineRule="auto"/>
              <w:jc w:val="center"/>
              <w:rPr>
                <w:rFonts w:ascii="Times New Roman" w:hAnsi="Times New Roman"/>
                <w:b/>
                <w:bCs/>
                <w:i/>
                <w:sz w:val="24"/>
                <w:szCs w:val="24"/>
              </w:rPr>
            </w:pPr>
          </w:p>
          <w:p w:rsidR="000319EE" w:rsidRPr="00FC07BF" w:rsidRDefault="000319EE" w:rsidP="004862AA">
            <w:pPr>
              <w:spacing w:after="0" w:line="240" w:lineRule="auto"/>
              <w:jc w:val="center"/>
              <w:rPr>
                <w:rFonts w:ascii="Times New Roman" w:hAnsi="Times New Roman"/>
                <w:b/>
                <w:bCs/>
                <w:i/>
                <w:sz w:val="24"/>
                <w:szCs w:val="24"/>
              </w:rPr>
            </w:pPr>
          </w:p>
          <w:p w:rsidR="000319EE" w:rsidRPr="00FC07BF" w:rsidRDefault="000319EE" w:rsidP="004862AA">
            <w:pPr>
              <w:spacing w:after="0" w:line="240" w:lineRule="auto"/>
              <w:jc w:val="center"/>
              <w:rPr>
                <w:rFonts w:ascii="Times New Roman" w:hAnsi="Times New Roman"/>
                <w:b/>
                <w:bCs/>
                <w:i/>
                <w:sz w:val="24"/>
                <w:szCs w:val="24"/>
              </w:rPr>
            </w:pPr>
          </w:p>
          <w:p w:rsidR="000319EE" w:rsidRPr="00FC07BF" w:rsidRDefault="000319EE" w:rsidP="004862AA">
            <w:pPr>
              <w:spacing w:after="0" w:line="240" w:lineRule="auto"/>
              <w:jc w:val="center"/>
              <w:rPr>
                <w:rFonts w:ascii="Times New Roman" w:hAnsi="Times New Roman"/>
                <w:b/>
                <w:bCs/>
                <w:i/>
                <w:sz w:val="24"/>
                <w:szCs w:val="24"/>
              </w:rPr>
            </w:pPr>
          </w:p>
          <w:p w:rsidR="000319EE" w:rsidRPr="00FC07BF" w:rsidRDefault="000319EE" w:rsidP="004862AA">
            <w:pPr>
              <w:spacing w:after="0" w:line="240" w:lineRule="auto"/>
              <w:rPr>
                <w:rFonts w:ascii="Times New Roman" w:hAnsi="Times New Roman"/>
                <w:b/>
                <w:bCs/>
                <w:iCs/>
                <w:noProof/>
                <w:sz w:val="20"/>
                <w:szCs w:val="20"/>
                <w:lang w:eastAsia="ru-RU"/>
              </w:rPr>
            </w:pPr>
            <w:r w:rsidRPr="00FC07BF">
              <w:rPr>
                <w:rFonts w:ascii="Times New Roman" w:hAnsi="Times New Roman"/>
                <w:b/>
                <w:bCs/>
                <w:i/>
                <w:sz w:val="24"/>
                <w:szCs w:val="24"/>
              </w:rPr>
              <w:t>Web</w:t>
            </w:r>
            <w:r w:rsidR="00A070C8">
              <w:rPr>
                <w:rFonts w:ascii="Times New Roman" w:hAnsi="Times New Roman"/>
                <w:b/>
                <w:bCs/>
                <w:i/>
                <w:sz w:val="24"/>
                <w:szCs w:val="24"/>
              </w:rPr>
              <w:t xml:space="preserve"> </w:t>
            </w:r>
            <w:r w:rsidRPr="00FC07BF">
              <w:rPr>
                <w:rFonts w:ascii="Times New Roman" w:hAnsi="Times New Roman"/>
                <w:b/>
                <w:bCs/>
                <w:i/>
                <w:sz w:val="24"/>
                <w:szCs w:val="24"/>
              </w:rPr>
              <w:t>of</w:t>
            </w:r>
            <w:r w:rsidR="00A070C8">
              <w:rPr>
                <w:rFonts w:ascii="Times New Roman" w:hAnsi="Times New Roman"/>
                <w:b/>
                <w:bCs/>
                <w:i/>
                <w:sz w:val="24"/>
                <w:szCs w:val="24"/>
              </w:rPr>
              <w:t xml:space="preserve"> </w:t>
            </w:r>
            <w:r w:rsidRPr="00FC07BF">
              <w:rPr>
                <w:rFonts w:ascii="Times New Roman" w:hAnsi="Times New Roman"/>
                <w:b/>
                <w:bCs/>
                <w:i/>
                <w:sz w:val="24"/>
                <w:szCs w:val="24"/>
              </w:rPr>
              <w:t>Science</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b/>
                <w:bCs/>
                <w:iCs/>
                <w:sz w:val="18"/>
                <w:szCs w:val="18"/>
                <w:lang w:eastAsia="uk-UA"/>
              </w:rPr>
            </w:pPr>
            <w:r w:rsidRPr="00FC07BF">
              <w:rPr>
                <w:rFonts w:ascii="Times New Roman" w:hAnsi="Times New Roman"/>
                <w:sz w:val="18"/>
                <w:szCs w:val="18"/>
                <w:lang w:eastAsia="ru-RU"/>
              </w:rPr>
              <w:t>Технології 5G</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b/>
                <w:bCs/>
                <w:iCs/>
                <w:sz w:val="18"/>
                <w:szCs w:val="18"/>
                <w:lang w:eastAsia="uk-UA"/>
              </w:rPr>
            </w:pPr>
            <w:r w:rsidRPr="00FC07BF">
              <w:rPr>
                <w:rFonts w:ascii="Times New Roman" w:hAnsi="Times New Roman"/>
                <w:sz w:val="18"/>
                <w:szCs w:val="18"/>
                <w:lang w:eastAsia="ru-RU"/>
              </w:rPr>
              <w:t>Зв’язаний транспорт</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b/>
                <w:bCs/>
                <w:iCs/>
                <w:sz w:val="18"/>
                <w:szCs w:val="18"/>
                <w:lang w:eastAsia="uk-UA"/>
              </w:rPr>
            </w:pPr>
            <w:r w:rsidRPr="00FC07BF">
              <w:rPr>
                <w:rFonts w:ascii="Times New Roman" w:hAnsi="Times New Roman"/>
                <w:sz w:val="18"/>
                <w:szCs w:val="18"/>
                <w:lang w:eastAsia="ru-RU"/>
              </w:rPr>
              <w:t>Великі дані</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b/>
                <w:bCs/>
                <w:iCs/>
                <w:sz w:val="18"/>
                <w:szCs w:val="18"/>
                <w:lang w:eastAsia="uk-UA"/>
              </w:rPr>
            </w:pPr>
            <w:r w:rsidRPr="00FC07BF">
              <w:rPr>
                <w:rFonts w:ascii="Times New Roman" w:hAnsi="Times New Roman"/>
                <w:iCs/>
                <w:sz w:val="18"/>
                <w:szCs w:val="18"/>
                <w:lang w:eastAsia="uk-UA"/>
              </w:rPr>
              <w:t>Нейронна мережа</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b/>
                <w:bCs/>
                <w:iCs/>
                <w:sz w:val="18"/>
                <w:szCs w:val="18"/>
                <w:lang w:eastAsia="uk-UA"/>
              </w:rPr>
            </w:pPr>
            <w:r w:rsidRPr="00FC07BF">
              <w:rPr>
                <w:rFonts w:ascii="Times New Roman" w:hAnsi="Times New Roman"/>
                <w:sz w:val="18"/>
                <w:szCs w:val="18"/>
                <w:lang w:eastAsia="ru-RU"/>
              </w:rPr>
              <w:t>Інтернет речей</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Безпілотний транспорт</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Електричний транспорт</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Високошвидкісний транспорт</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Штучний інтелект</w:t>
            </w:r>
          </w:p>
        </w:tc>
        <w:tc>
          <w:tcPr>
            <w:tcW w:w="360" w:type="dxa"/>
            <w:shd w:val="clear" w:color="auto" w:fill="E6E6E6"/>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Інтернет-протокол</w:t>
            </w:r>
          </w:p>
        </w:tc>
        <w:tc>
          <w:tcPr>
            <w:tcW w:w="54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Датчики виявлення та сприйняття</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Безпека на транспорті</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Роботизований транспорт</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Технології кібер-захисту</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Транспортна інфраструктура</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Автономний транспорт</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Технології мобільних послуг</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«Зелений» транспорт</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Розумний (смарт) транспорт</w:t>
            </w:r>
          </w:p>
        </w:tc>
        <w:tc>
          <w:tcPr>
            <w:tcW w:w="360" w:type="dxa"/>
            <w:shd w:val="clear" w:color="auto" w:fill="auto"/>
            <w:textDirection w:val="btLr"/>
          </w:tcPr>
          <w:p w:rsidR="000319EE" w:rsidRPr="00FC07BF" w:rsidRDefault="000319EE" w:rsidP="004862AA">
            <w:pPr>
              <w:spacing w:after="0" w:line="240" w:lineRule="auto"/>
              <w:ind w:left="113" w:right="113"/>
              <w:rPr>
                <w:rFonts w:ascii="Times New Roman" w:hAnsi="Times New Roman"/>
                <w:sz w:val="18"/>
                <w:szCs w:val="18"/>
                <w:lang w:eastAsia="ru-RU"/>
              </w:rPr>
            </w:pPr>
            <w:r w:rsidRPr="00FC07BF">
              <w:rPr>
                <w:rFonts w:ascii="Times New Roman" w:hAnsi="Times New Roman"/>
                <w:sz w:val="18"/>
                <w:szCs w:val="18"/>
                <w:lang w:eastAsia="ru-RU"/>
              </w:rPr>
              <w:t>Альтернативне паливо</w:t>
            </w: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1. Штучний інтелект</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2. Великі дані</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3. 5G технології</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4. Кібер-безпека</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5. Мобільні послуги</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lastRenderedPageBreak/>
              <w:t>6. Автономний транспорт</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7. Нейронна мережа</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8. Роботизований транспорт</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9. Розумний транспорт</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E6E6E6"/>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10.  Інтернет речей</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E6E6E6"/>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11. Підключений (зв’язаний) транспорт</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12. Дрони, безпілотні автомобілі та судна</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13. Транспортна інфраструктура</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14. “Зелений“ транспорт</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15. Інтернет протокол</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16. Високошвидкісний транспорт</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17. Безпека на дорогах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18. Датчики, детектори та системи сприйняття в інтелектуальному транспорті</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r w:rsidR="000319EE" w:rsidRPr="00FC07BF" w:rsidTr="004862AA">
        <w:tc>
          <w:tcPr>
            <w:tcW w:w="2268" w:type="dxa"/>
            <w:shd w:val="clear" w:color="auto" w:fill="auto"/>
          </w:tcPr>
          <w:p w:rsidR="000319EE" w:rsidRPr="00FC07BF" w:rsidRDefault="000319EE" w:rsidP="004862AA">
            <w:pPr>
              <w:spacing w:after="0" w:line="288" w:lineRule="auto"/>
              <w:rPr>
                <w:rFonts w:ascii="Times New Roman" w:hAnsi="Times New Roman"/>
                <w:iCs/>
                <w:sz w:val="18"/>
                <w:szCs w:val="18"/>
                <w:lang w:eastAsia="uk-UA"/>
              </w:rPr>
            </w:pPr>
            <w:r w:rsidRPr="00FC07BF">
              <w:rPr>
                <w:rFonts w:ascii="Times New Roman" w:hAnsi="Times New Roman"/>
                <w:iCs/>
                <w:sz w:val="18"/>
                <w:szCs w:val="18"/>
                <w:lang w:eastAsia="uk-UA"/>
              </w:rPr>
              <w:t>19. Альтернативне паливо</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r>
      <w:tr w:rsidR="000319EE" w:rsidRPr="00FC07BF" w:rsidTr="004862AA">
        <w:tc>
          <w:tcPr>
            <w:tcW w:w="2268" w:type="dxa"/>
            <w:shd w:val="clear" w:color="auto" w:fill="auto"/>
          </w:tcPr>
          <w:p w:rsidR="000319EE" w:rsidRPr="00FC07BF" w:rsidRDefault="000319EE" w:rsidP="004862AA">
            <w:pPr>
              <w:spacing w:after="0" w:line="240" w:lineRule="auto"/>
              <w:rPr>
                <w:rFonts w:ascii="Times New Roman" w:hAnsi="Times New Roman"/>
                <w:iCs/>
                <w:sz w:val="18"/>
                <w:szCs w:val="18"/>
                <w:lang w:eastAsia="uk-UA"/>
              </w:rPr>
            </w:pPr>
            <w:r w:rsidRPr="00FC07BF">
              <w:rPr>
                <w:rFonts w:ascii="Times New Roman" w:hAnsi="Times New Roman"/>
                <w:iCs/>
                <w:sz w:val="18"/>
                <w:szCs w:val="18"/>
                <w:lang w:eastAsia="uk-UA"/>
              </w:rPr>
              <w:t>20. Електричний транспорт</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r w:rsidRPr="00FC07BF">
              <w:rPr>
                <w:rFonts w:ascii="Times New Roman" w:hAnsi="Times New Roman"/>
                <w:iCs/>
                <w:sz w:val="18"/>
                <w:szCs w:val="18"/>
                <w:lang w:eastAsia="uk-UA"/>
              </w:rPr>
              <w:t>Х</w:t>
            </w: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54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c>
          <w:tcPr>
            <w:tcW w:w="360" w:type="dxa"/>
            <w:shd w:val="clear" w:color="auto" w:fill="auto"/>
          </w:tcPr>
          <w:p w:rsidR="000319EE" w:rsidRPr="00FC07BF" w:rsidRDefault="000319EE" w:rsidP="004862AA">
            <w:pPr>
              <w:spacing w:after="0" w:line="288" w:lineRule="auto"/>
              <w:jc w:val="center"/>
              <w:rPr>
                <w:rFonts w:ascii="Times New Roman" w:hAnsi="Times New Roman"/>
                <w:iCs/>
                <w:sz w:val="18"/>
                <w:szCs w:val="18"/>
                <w:lang w:eastAsia="uk-UA"/>
              </w:rPr>
            </w:pPr>
          </w:p>
        </w:tc>
      </w:tr>
    </w:tbl>
    <w:p w:rsidR="009D356B" w:rsidRPr="00A070C8"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A070C8">
        <w:rPr>
          <w:rFonts w:ascii="Times New Roman" w:hAnsi="Times New Roman"/>
          <w:bCs/>
          <w:sz w:val="20"/>
          <w:szCs w:val="20"/>
        </w:rPr>
        <w:t xml:space="preserve">Джерело: розроблено автором </w:t>
      </w:r>
      <w:r w:rsidRPr="00A070C8">
        <w:rPr>
          <w:rStyle w:val="tlid-translationtranslation"/>
          <w:rFonts w:ascii="Times New Roman" w:hAnsi="Times New Roman"/>
          <w:sz w:val="20"/>
          <w:szCs w:val="20"/>
        </w:rPr>
        <w:t xml:space="preserve"> </w:t>
      </w:r>
    </w:p>
    <w:p w:rsidR="000319EE" w:rsidRPr="00A070C8" w:rsidRDefault="000319EE" w:rsidP="009D356B">
      <w:pPr>
        <w:spacing w:after="0" w:line="240" w:lineRule="auto"/>
        <w:ind w:firstLine="720"/>
        <w:jc w:val="both"/>
        <w:rPr>
          <w:rFonts w:ascii="Times New Roman" w:hAnsi="Times New Roman"/>
          <w:i/>
          <w:iCs/>
          <w:sz w:val="20"/>
          <w:szCs w:val="20"/>
        </w:rPr>
      </w:pPr>
      <w:r w:rsidRPr="00A070C8">
        <w:rPr>
          <w:rFonts w:ascii="Times New Roman" w:hAnsi="Times New Roman"/>
          <w:i/>
          <w:iCs/>
          <w:sz w:val="20"/>
          <w:szCs w:val="20"/>
        </w:rPr>
        <w:t xml:space="preserve">* </w:t>
      </w:r>
      <w:r w:rsidR="00A070C8">
        <w:rPr>
          <w:rFonts w:ascii="Times New Roman" w:hAnsi="Times New Roman"/>
          <w:i/>
          <w:iCs/>
          <w:sz w:val="20"/>
          <w:szCs w:val="20"/>
        </w:rPr>
        <w:t>У</w:t>
      </w:r>
      <w:r w:rsidRPr="00A070C8">
        <w:rPr>
          <w:rFonts w:ascii="Times New Roman" w:hAnsi="Times New Roman"/>
          <w:i/>
          <w:iCs/>
          <w:sz w:val="20"/>
          <w:szCs w:val="20"/>
        </w:rPr>
        <w:t xml:space="preserve"> таблиці кольором виділена зона відповідності патентування та публікаційної активності перших 10-ти напрямів. </w:t>
      </w:r>
    </w:p>
    <w:p w:rsidR="000319EE" w:rsidRPr="00A070C8" w:rsidRDefault="000319EE" w:rsidP="009D356B">
      <w:pPr>
        <w:spacing w:after="0" w:line="240" w:lineRule="auto"/>
        <w:ind w:firstLine="720"/>
        <w:jc w:val="both"/>
        <w:rPr>
          <w:rFonts w:ascii="Times New Roman" w:hAnsi="Times New Roman"/>
          <w:i/>
          <w:iCs/>
          <w:sz w:val="20"/>
          <w:szCs w:val="20"/>
        </w:rPr>
      </w:pP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Style w:val="titlepart"/>
          <w:rFonts w:ascii="Times New Roman" w:hAnsi="Times New Roman"/>
          <w:sz w:val="28"/>
          <w:szCs w:val="28"/>
        </w:rPr>
        <w:t>Більш детальний патентний аналіз кожного перспективного напряму (Додаток А) дозволив виявити більш вузькі</w:t>
      </w:r>
      <w:r w:rsidR="00E950D8">
        <w:rPr>
          <w:rStyle w:val="titlepart"/>
          <w:rFonts w:ascii="Times New Roman" w:hAnsi="Times New Roman"/>
          <w:sz w:val="28"/>
          <w:szCs w:val="28"/>
        </w:rPr>
        <w:t xml:space="preserve"> (конкрені)</w:t>
      </w:r>
      <w:r w:rsidRPr="00FC07BF">
        <w:rPr>
          <w:rStyle w:val="titlepart"/>
          <w:rFonts w:ascii="Times New Roman" w:hAnsi="Times New Roman"/>
          <w:sz w:val="28"/>
          <w:szCs w:val="28"/>
        </w:rPr>
        <w:t xml:space="preserve"> найперспективніші технологічні  напрями сфери транспорту, до яких відносяться:</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i/>
          <w:iCs/>
          <w:sz w:val="28"/>
          <w:szCs w:val="28"/>
          <w:lang w:eastAsia="ru-RU"/>
        </w:rPr>
        <w:t>Технології 5G</w:t>
      </w:r>
      <w:r w:rsidRPr="00FC07BF">
        <w:rPr>
          <w:rFonts w:ascii="Times New Roman" w:hAnsi="Times New Roman"/>
          <w:sz w:val="28"/>
          <w:szCs w:val="28"/>
          <w:lang w:eastAsia="ru-RU"/>
        </w:rPr>
        <w:t xml:space="preserve">: 1) </w:t>
      </w:r>
      <w:r w:rsidRPr="00FC07BF">
        <w:rPr>
          <w:rStyle w:val="titlepart"/>
          <w:rFonts w:ascii="Times New Roman" w:hAnsi="Times New Roman"/>
          <w:sz w:val="28"/>
          <w:szCs w:val="28"/>
        </w:rPr>
        <w:t>пристрої для виявляння помилок в інформації, що приймається</w:t>
      </w:r>
      <w:r w:rsidR="00E950D8">
        <w:rPr>
          <w:rStyle w:val="titlepart"/>
          <w:rFonts w:ascii="Times New Roman" w:hAnsi="Times New Roman"/>
          <w:sz w:val="28"/>
          <w:szCs w:val="28"/>
        </w:rPr>
        <w:t>,</w:t>
      </w:r>
      <w:r w:rsidRPr="00FC07BF">
        <w:rPr>
          <w:rStyle w:val="titlepart"/>
          <w:rFonts w:ascii="Times New Roman" w:hAnsi="Times New Roman"/>
          <w:sz w:val="28"/>
          <w:szCs w:val="28"/>
        </w:rPr>
        <w:t xml:space="preserve"> або для запобігання їм</w:t>
      </w:r>
      <w:r w:rsidRPr="00FC07BF">
        <w:rPr>
          <w:rFonts w:ascii="Times New Roman" w:hAnsi="Times New Roman"/>
          <w:sz w:val="28"/>
          <w:szCs w:val="28"/>
        </w:rPr>
        <w:t xml:space="preserve">; 2) </w:t>
      </w:r>
      <w:r w:rsidRPr="00FC07BF">
        <w:rPr>
          <w:rStyle w:val="titlepart"/>
          <w:rFonts w:ascii="Times New Roman" w:hAnsi="Times New Roman"/>
          <w:sz w:val="28"/>
          <w:szCs w:val="28"/>
        </w:rPr>
        <w:t>процедура керування передаванням, наприклад</w:t>
      </w:r>
      <w:r w:rsidR="00E950D8">
        <w:rPr>
          <w:rStyle w:val="titlepart"/>
          <w:rFonts w:ascii="Times New Roman" w:hAnsi="Times New Roman"/>
          <w:sz w:val="28"/>
          <w:szCs w:val="28"/>
        </w:rPr>
        <w:t>,</w:t>
      </w:r>
      <w:r w:rsidRPr="00FC07BF">
        <w:rPr>
          <w:rStyle w:val="titlepart"/>
          <w:rFonts w:ascii="Times New Roman" w:hAnsi="Times New Roman"/>
          <w:sz w:val="28"/>
          <w:szCs w:val="28"/>
        </w:rPr>
        <w:t xml:space="preserve"> процедура керування канальним рівнем</w:t>
      </w:r>
      <w:r w:rsidRPr="00FC07BF">
        <w:rPr>
          <w:rFonts w:ascii="Times New Roman" w:hAnsi="Times New Roman"/>
          <w:sz w:val="28"/>
          <w:szCs w:val="28"/>
        </w:rPr>
        <w:t xml:space="preserve">; 3) </w:t>
      </w:r>
      <w:r w:rsidRPr="00FC07BF">
        <w:rPr>
          <w:rStyle w:val="titlepart"/>
          <w:rFonts w:ascii="Times New Roman" w:hAnsi="Times New Roman"/>
          <w:sz w:val="28"/>
          <w:szCs w:val="28"/>
        </w:rPr>
        <w:t>засоби синхронізування</w:t>
      </w:r>
      <w:r w:rsidRPr="00FC07BF">
        <w:rPr>
          <w:rFonts w:ascii="Times New Roman" w:hAnsi="Times New Roman"/>
          <w:sz w:val="28"/>
          <w:szCs w:val="28"/>
        </w:rPr>
        <w:t xml:space="preserve">; 4) </w:t>
      </w:r>
      <w:r w:rsidRPr="00FC07BF">
        <w:rPr>
          <w:rStyle w:val="titlepart"/>
          <w:rFonts w:ascii="Times New Roman" w:hAnsi="Times New Roman"/>
          <w:sz w:val="28"/>
          <w:szCs w:val="28"/>
        </w:rPr>
        <w:t>системи автоматичного повторення, наприклад</w:t>
      </w:r>
      <w:r w:rsidR="00E950D8">
        <w:rPr>
          <w:rStyle w:val="titlepart"/>
          <w:rFonts w:ascii="Times New Roman" w:hAnsi="Times New Roman"/>
          <w:sz w:val="28"/>
          <w:szCs w:val="28"/>
        </w:rPr>
        <w:t>,</w:t>
      </w:r>
      <w:r w:rsidRPr="00FC07BF">
        <w:rPr>
          <w:rStyle w:val="titlepart"/>
          <w:rFonts w:ascii="Times New Roman" w:hAnsi="Times New Roman"/>
          <w:sz w:val="28"/>
          <w:szCs w:val="28"/>
        </w:rPr>
        <w:t xml:space="preserve"> система ван Дуурена</w:t>
      </w:r>
      <w:r w:rsidRPr="00FC07BF">
        <w:rPr>
          <w:rFonts w:ascii="Times New Roman" w:hAnsi="Times New Roman"/>
          <w:sz w:val="28"/>
          <w:szCs w:val="28"/>
        </w:rPr>
        <w:t>; 5) п</w:t>
      </w:r>
      <w:r w:rsidRPr="00FC07BF">
        <w:rPr>
          <w:rStyle w:val="titlepart"/>
          <w:rFonts w:ascii="Times New Roman" w:hAnsi="Times New Roman"/>
          <w:sz w:val="28"/>
          <w:szCs w:val="28"/>
        </w:rPr>
        <w:t>ослуги, спеціально пристосовані для мереж бездротового зв'язку</w:t>
      </w:r>
      <w:r w:rsidR="00E950D8">
        <w:rPr>
          <w:rStyle w:val="titlepart"/>
          <w:rFonts w:ascii="Times New Roman" w:hAnsi="Times New Roman"/>
          <w:sz w:val="28"/>
          <w:szCs w:val="28"/>
        </w:rPr>
        <w:t xml:space="preserve">, </w:t>
      </w:r>
      <w:r w:rsidRPr="00FC07BF">
        <w:rPr>
          <w:rStyle w:val="titlepart"/>
          <w:rFonts w:ascii="Times New Roman" w:hAnsi="Times New Roman"/>
          <w:sz w:val="28"/>
          <w:szCs w:val="28"/>
        </w:rPr>
        <w:t>в яких використовується інформація про розташування.</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i/>
          <w:iCs/>
          <w:sz w:val="28"/>
          <w:szCs w:val="28"/>
          <w:lang w:eastAsia="ru-RU"/>
        </w:rPr>
        <w:t xml:space="preserve">Зв’язаний (підключений) транспорт: </w:t>
      </w:r>
      <w:r w:rsidRPr="00FC07BF">
        <w:rPr>
          <w:rFonts w:ascii="Times New Roman" w:hAnsi="Times New Roman"/>
          <w:sz w:val="28"/>
          <w:szCs w:val="28"/>
          <w:lang w:eastAsia="ru-RU"/>
        </w:rPr>
        <w:t xml:space="preserve">1) </w:t>
      </w:r>
      <w:r w:rsidRPr="00FC07BF">
        <w:rPr>
          <w:rStyle w:val="titlepart"/>
          <w:rFonts w:ascii="Times New Roman" w:hAnsi="Times New Roman"/>
          <w:sz w:val="28"/>
          <w:szCs w:val="28"/>
        </w:rPr>
        <w:t xml:space="preserve">замкнуті телевізійні системи, </w:t>
      </w:r>
      <w:r w:rsidR="00E950D8">
        <w:rPr>
          <w:rStyle w:val="titlepart"/>
          <w:rFonts w:ascii="Times New Roman" w:hAnsi="Times New Roman"/>
          <w:sz w:val="28"/>
          <w:szCs w:val="28"/>
        </w:rPr>
        <w:t>в</w:t>
      </w:r>
      <w:r w:rsidRPr="00FC07BF">
        <w:rPr>
          <w:rStyle w:val="titlepart"/>
          <w:rFonts w:ascii="Times New Roman" w:hAnsi="Times New Roman"/>
          <w:sz w:val="28"/>
          <w:szCs w:val="28"/>
        </w:rPr>
        <w:t xml:space="preserve"> яких сигнал не використовується для транслювання; 2) комп'ютерні системи, що ґрунтуються на специфічних обчислювальних моделях</w:t>
      </w:r>
      <w:r w:rsidR="00E950D8">
        <w:rPr>
          <w:rStyle w:val="titlepart"/>
          <w:rFonts w:ascii="Times New Roman" w:hAnsi="Times New Roman"/>
          <w:sz w:val="28"/>
          <w:szCs w:val="28"/>
        </w:rPr>
        <w:t>; 3) конструктивні елементи –</w:t>
      </w:r>
      <w:r w:rsidRPr="00FC07BF">
        <w:rPr>
          <w:rStyle w:val="titlepart"/>
          <w:rFonts w:ascii="Times New Roman" w:hAnsi="Times New Roman"/>
          <w:sz w:val="28"/>
          <w:szCs w:val="28"/>
        </w:rPr>
        <w:t xml:space="preserve"> засоби охолоджування.</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i/>
          <w:iCs/>
          <w:sz w:val="28"/>
          <w:szCs w:val="28"/>
          <w:lang w:eastAsia="ru-RU"/>
        </w:rPr>
        <w:t xml:space="preserve">Великі дані: </w:t>
      </w:r>
      <w:r w:rsidRPr="00FC07BF">
        <w:rPr>
          <w:rFonts w:ascii="Times New Roman" w:hAnsi="Times New Roman"/>
          <w:sz w:val="28"/>
          <w:szCs w:val="28"/>
        </w:rPr>
        <w:t xml:space="preserve">1) </w:t>
      </w:r>
      <w:r w:rsidRPr="00FC07BF">
        <w:rPr>
          <w:rStyle w:val="titlepart"/>
          <w:rFonts w:ascii="Times New Roman" w:hAnsi="Times New Roman"/>
          <w:sz w:val="28"/>
          <w:szCs w:val="28"/>
        </w:rPr>
        <w:t>електричні або гідравлічні кола, призначені спеціально для транспортних засобів....для передавання сигналів між системами або підсистемами транспортного засобу</w:t>
      </w:r>
      <w:r w:rsidRPr="00FC07BF">
        <w:rPr>
          <w:rFonts w:ascii="Times New Roman" w:hAnsi="Times New Roman"/>
          <w:sz w:val="28"/>
          <w:szCs w:val="28"/>
        </w:rPr>
        <w:t>; 2) п</w:t>
      </w:r>
      <w:r w:rsidRPr="00FC07BF">
        <w:rPr>
          <w:rStyle w:val="titlepart"/>
          <w:rFonts w:ascii="Times New Roman" w:hAnsi="Times New Roman"/>
          <w:sz w:val="28"/>
          <w:szCs w:val="28"/>
        </w:rPr>
        <w:t>роцедура керування передаванням, наприклад</w:t>
      </w:r>
      <w:r w:rsidR="00E950D8">
        <w:rPr>
          <w:rStyle w:val="titlepart"/>
          <w:rFonts w:ascii="Times New Roman" w:hAnsi="Times New Roman"/>
          <w:sz w:val="28"/>
          <w:szCs w:val="28"/>
        </w:rPr>
        <w:t>,</w:t>
      </w:r>
      <w:r w:rsidRPr="00FC07BF">
        <w:rPr>
          <w:rStyle w:val="titlepart"/>
          <w:rFonts w:ascii="Times New Roman" w:hAnsi="Times New Roman"/>
          <w:sz w:val="28"/>
          <w:szCs w:val="28"/>
        </w:rPr>
        <w:t xml:space="preserve"> процедура керування канальним рівнем</w:t>
      </w:r>
      <w:r w:rsidRPr="00FC07BF">
        <w:rPr>
          <w:rFonts w:ascii="Times New Roman" w:hAnsi="Times New Roman"/>
          <w:sz w:val="28"/>
          <w:szCs w:val="28"/>
        </w:rPr>
        <w:t>; 3) л</w:t>
      </w:r>
      <w:r w:rsidRPr="00FC07BF">
        <w:rPr>
          <w:rStyle w:val="titlepart"/>
          <w:rFonts w:ascii="Times New Roman" w:hAnsi="Times New Roman"/>
          <w:sz w:val="28"/>
          <w:szCs w:val="28"/>
        </w:rPr>
        <w:t>італьні апарати спеціального призначення</w:t>
      </w:r>
      <w:r w:rsidRPr="00FC07BF">
        <w:rPr>
          <w:rFonts w:ascii="Times New Roman" w:hAnsi="Times New Roman"/>
          <w:sz w:val="28"/>
          <w:szCs w:val="28"/>
        </w:rPr>
        <w:t>; 4) с</w:t>
      </w:r>
      <w:r w:rsidRPr="00FC07BF">
        <w:rPr>
          <w:rStyle w:val="titlepart"/>
          <w:rFonts w:ascii="Times New Roman" w:hAnsi="Times New Roman"/>
          <w:sz w:val="28"/>
          <w:szCs w:val="28"/>
        </w:rPr>
        <w:t>пособи або пристрої для зчитування або розпізнавання надрукованих або написаних символів, або для розпізнавання образів, наприклад</w:t>
      </w:r>
      <w:r w:rsidR="00E950D8">
        <w:rPr>
          <w:rStyle w:val="titlepart"/>
          <w:rFonts w:ascii="Times New Roman" w:hAnsi="Times New Roman"/>
          <w:sz w:val="28"/>
          <w:szCs w:val="28"/>
        </w:rPr>
        <w:t>,</w:t>
      </w:r>
      <w:r w:rsidRPr="00FC07BF">
        <w:rPr>
          <w:rStyle w:val="titlepart"/>
          <w:rFonts w:ascii="Times New Roman" w:hAnsi="Times New Roman"/>
          <w:sz w:val="28"/>
          <w:szCs w:val="28"/>
        </w:rPr>
        <w:t xml:space="preserve"> відбитків пальців</w:t>
      </w:r>
      <w:r w:rsidRPr="00FC07BF">
        <w:rPr>
          <w:rFonts w:ascii="Times New Roman" w:hAnsi="Times New Roman"/>
          <w:sz w:val="28"/>
          <w:szCs w:val="28"/>
        </w:rPr>
        <w:t>; 5) в</w:t>
      </w:r>
      <w:r w:rsidRPr="00FC07BF">
        <w:rPr>
          <w:rStyle w:val="titlepart"/>
          <w:rFonts w:ascii="Times New Roman" w:hAnsi="Times New Roman"/>
          <w:sz w:val="28"/>
          <w:szCs w:val="28"/>
        </w:rPr>
        <w:t xml:space="preserve">изначання або обчислювання </w:t>
      </w:r>
      <w:r w:rsidRPr="00FC07BF">
        <w:rPr>
          <w:rStyle w:val="titlepart"/>
          <w:rFonts w:ascii="Times New Roman" w:hAnsi="Times New Roman"/>
          <w:sz w:val="28"/>
          <w:szCs w:val="28"/>
        </w:rPr>
        <w:lastRenderedPageBreak/>
        <w:t xml:space="preserve">параметрів руху, які використовуються в системі керування рухом дорожнього транспортного засобу </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стилю або режиму їзди</w:t>
      </w:r>
      <w:r w:rsidRPr="00FC07BF">
        <w:rPr>
          <w:rFonts w:ascii="Times New Roman" w:hAnsi="Times New Roman"/>
          <w:sz w:val="28"/>
          <w:szCs w:val="28"/>
        </w:rPr>
        <w:t>.</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i/>
          <w:sz w:val="28"/>
          <w:szCs w:val="28"/>
          <w:lang w:eastAsia="uk-UA"/>
        </w:rPr>
        <w:t>Пам’ять</w:t>
      </w:r>
      <w:r w:rsidRPr="00FC07BF">
        <w:rPr>
          <w:rFonts w:ascii="Times New Roman" w:hAnsi="Times New Roman"/>
          <w:i/>
          <w:sz w:val="28"/>
          <w:szCs w:val="28"/>
          <w:lang w:eastAsia="ru-RU"/>
        </w:rPr>
        <w:t xml:space="preserve"> на нейронній мережі:</w:t>
      </w:r>
      <w:r w:rsidRPr="00FC07BF">
        <w:rPr>
          <w:rFonts w:ascii="Times New Roman" w:hAnsi="Times New Roman"/>
          <w:sz w:val="28"/>
          <w:szCs w:val="28"/>
          <w:lang w:eastAsia="ru-RU"/>
        </w:rPr>
        <w:t xml:space="preserve"> 1)</w:t>
      </w:r>
      <w:r w:rsidRPr="00FC07BF">
        <w:rPr>
          <w:rStyle w:val="titlepart"/>
          <w:rFonts w:ascii="Times New Roman" w:hAnsi="Times New Roman"/>
          <w:sz w:val="28"/>
          <w:szCs w:val="28"/>
        </w:rPr>
        <w:t xml:space="preserve"> комп'ютерні системи, що ґрунтуються на специфічних обчислювальних моделях</w:t>
      </w:r>
      <w:r w:rsidR="00FA56B2">
        <w:rPr>
          <w:rStyle w:val="titlepart"/>
          <w:rFonts w:ascii="Times New Roman" w:hAnsi="Times New Roman"/>
          <w:sz w:val="28"/>
          <w:szCs w:val="28"/>
        </w:rPr>
        <w:t xml:space="preserve"> –</w:t>
      </w:r>
      <w:r w:rsidRPr="00FC07BF">
        <w:rPr>
          <w:rStyle w:val="titlepart"/>
          <w:rFonts w:ascii="Times New Roman" w:hAnsi="Times New Roman"/>
          <w:sz w:val="28"/>
          <w:szCs w:val="28"/>
        </w:rPr>
        <w:t xml:space="preserve"> архітектура, наприклад</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топологія з`єднання; 2) літальні апарати спеціального призначення; 3) функції систем керування транспортними засобами, прогнозування траєкторії руху або ймовірності зіткнення; 4) функції систем керування транспортними засобами, керування силовою установкою транспортного засобу.</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i/>
          <w:iCs/>
          <w:sz w:val="28"/>
          <w:szCs w:val="28"/>
          <w:lang w:eastAsia="ru-RU"/>
        </w:rPr>
        <w:t xml:space="preserve">Інтернет речей: </w:t>
      </w:r>
      <w:r w:rsidRPr="00FC07BF">
        <w:rPr>
          <w:rStyle w:val="titlepart"/>
          <w:rFonts w:ascii="Times New Roman" w:hAnsi="Times New Roman"/>
          <w:sz w:val="28"/>
          <w:szCs w:val="28"/>
        </w:rPr>
        <w:t xml:space="preserve">керування локальними ресурсами </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розміщування безпровідного ресурсу.</w:t>
      </w:r>
    </w:p>
    <w:p w:rsidR="000319EE" w:rsidRPr="003618C6" w:rsidRDefault="000319EE" w:rsidP="000319EE">
      <w:pPr>
        <w:spacing w:after="0" w:line="288" w:lineRule="auto"/>
        <w:ind w:firstLine="720"/>
        <w:jc w:val="both"/>
        <w:rPr>
          <w:rStyle w:val="titlepart"/>
          <w:rFonts w:ascii="Times New Roman" w:hAnsi="Times New Roman" w:cstheme="minorHAnsi"/>
          <w:spacing w:val="-6"/>
          <w:sz w:val="28"/>
          <w:szCs w:val="28"/>
        </w:rPr>
      </w:pPr>
      <w:r w:rsidRPr="003618C6">
        <w:rPr>
          <w:rFonts w:ascii="Times New Roman" w:hAnsi="Times New Roman" w:cstheme="minorHAnsi"/>
          <w:i/>
          <w:iCs/>
          <w:spacing w:val="-6"/>
          <w:sz w:val="28"/>
          <w:szCs w:val="28"/>
          <w:lang w:eastAsia="ru-RU"/>
        </w:rPr>
        <w:t>Безпілотний транспорт:</w:t>
      </w:r>
      <w:r w:rsidRPr="003618C6">
        <w:rPr>
          <w:rFonts w:ascii="Times New Roman" w:hAnsi="Times New Roman" w:cstheme="minorHAnsi"/>
          <w:spacing w:val="-6"/>
          <w:sz w:val="28"/>
          <w:szCs w:val="28"/>
          <w:lang w:eastAsia="ru-RU"/>
        </w:rPr>
        <w:t xml:space="preserve"> 1)</w:t>
      </w:r>
      <w:r w:rsidRPr="003618C6">
        <w:rPr>
          <w:rStyle w:val="titlepart"/>
          <w:rFonts w:ascii="Times New Roman" w:hAnsi="Times New Roman" w:cstheme="minorHAnsi"/>
          <w:spacing w:val="-6"/>
          <w:sz w:val="28"/>
          <w:szCs w:val="28"/>
        </w:rPr>
        <w:t xml:space="preserve"> адміністрування</w:t>
      </w:r>
      <w:r w:rsidRPr="003618C6">
        <w:rPr>
          <w:rStyle w:val="1f5"/>
          <w:rFonts w:ascii="Times New Roman" w:hAnsi="Times New Roman" w:cstheme="minorHAnsi"/>
          <w:spacing w:val="-6"/>
          <w:sz w:val="28"/>
          <w:szCs w:val="28"/>
        </w:rPr>
        <w:t xml:space="preserve">; </w:t>
      </w:r>
      <w:r w:rsidRPr="003618C6">
        <w:rPr>
          <w:rStyle w:val="titlepart"/>
          <w:rFonts w:ascii="Times New Roman" w:hAnsi="Times New Roman" w:cstheme="minorHAnsi"/>
          <w:spacing w:val="-6"/>
          <w:sz w:val="28"/>
          <w:szCs w:val="28"/>
        </w:rPr>
        <w:t xml:space="preserve">керування </w:t>
      </w:r>
      <w:r w:rsidR="00FA56B2" w:rsidRPr="003618C6">
        <w:rPr>
          <w:rStyle w:val="titlepart"/>
          <w:rFonts w:ascii="Times New Roman" w:hAnsi="Times New Roman" w:cstheme="minorHAnsi"/>
          <w:spacing w:val="-6"/>
          <w:sz w:val="28"/>
          <w:szCs w:val="28"/>
        </w:rPr>
        <w:t>–</w:t>
      </w:r>
      <w:r w:rsidRPr="003618C6">
        <w:rPr>
          <w:rStyle w:val="titlepart"/>
          <w:rFonts w:ascii="Times New Roman" w:hAnsi="Times New Roman" w:cstheme="minorHAnsi"/>
          <w:b/>
          <w:bCs/>
          <w:spacing w:val="-6"/>
          <w:sz w:val="28"/>
          <w:szCs w:val="28"/>
        </w:rPr>
        <w:t xml:space="preserve"> </w:t>
      </w:r>
      <w:r w:rsidRPr="003618C6">
        <w:rPr>
          <w:rStyle w:val="titlepart"/>
          <w:rFonts w:ascii="Times New Roman" w:hAnsi="Times New Roman" w:cstheme="minorHAnsi"/>
          <w:spacing w:val="-6"/>
          <w:sz w:val="28"/>
          <w:szCs w:val="28"/>
        </w:rPr>
        <w:t>логістика, наприклад</w:t>
      </w:r>
      <w:r w:rsidR="00FA56B2" w:rsidRPr="003618C6">
        <w:rPr>
          <w:rStyle w:val="titlepart"/>
          <w:rFonts w:ascii="Times New Roman" w:hAnsi="Times New Roman" w:cstheme="minorHAnsi"/>
          <w:spacing w:val="-6"/>
          <w:sz w:val="28"/>
          <w:szCs w:val="28"/>
        </w:rPr>
        <w:t>,</w:t>
      </w:r>
      <w:r w:rsidRPr="003618C6">
        <w:rPr>
          <w:rStyle w:val="titlepart"/>
          <w:rFonts w:ascii="Times New Roman" w:hAnsi="Times New Roman" w:cstheme="minorHAnsi"/>
          <w:spacing w:val="-6"/>
          <w:sz w:val="28"/>
          <w:szCs w:val="28"/>
        </w:rPr>
        <w:t xml:space="preserve"> складування, вантаження, доставка або перевезення вантажу</w:t>
      </w:r>
      <w:r w:rsidRPr="003618C6">
        <w:rPr>
          <w:rStyle w:val="1f5"/>
          <w:rFonts w:ascii="Times New Roman" w:hAnsi="Times New Roman" w:cstheme="minorHAnsi"/>
          <w:spacing w:val="-6"/>
          <w:sz w:val="28"/>
          <w:szCs w:val="28"/>
        </w:rPr>
        <w:t xml:space="preserve">; </w:t>
      </w:r>
      <w:r w:rsidRPr="003618C6">
        <w:rPr>
          <w:rStyle w:val="titlepart"/>
          <w:rFonts w:ascii="Times New Roman" w:hAnsi="Times New Roman" w:cstheme="minorHAnsi"/>
          <w:spacing w:val="-6"/>
          <w:sz w:val="28"/>
          <w:szCs w:val="28"/>
        </w:rPr>
        <w:t>інвентаризація або керування запасами, наприклад</w:t>
      </w:r>
      <w:r w:rsidR="00FA56B2" w:rsidRPr="003618C6">
        <w:rPr>
          <w:rStyle w:val="titlepart"/>
          <w:rFonts w:ascii="Times New Roman" w:hAnsi="Times New Roman" w:cstheme="minorHAnsi"/>
          <w:spacing w:val="-6"/>
          <w:sz w:val="28"/>
          <w:szCs w:val="28"/>
        </w:rPr>
        <w:t>,</w:t>
      </w:r>
      <w:r w:rsidRPr="003618C6">
        <w:rPr>
          <w:rStyle w:val="titlepart"/>
          <w:rFonts w:ascii="Times New Roman" w:hAnsi="Times New Roman" w:cstheme="minorHAnsi"/>
          <w:spacing w:val="-6"/>
          <w:sz w:val="28"/>
          <w:szCs w:val="28"/>
        </w:rPr>
        <w:t xml:space="preserve"> подавання замовлень, закупівля або порівнювання замовлень; 2)</w:t>
      </w:r>
      <w:r w:rsidRPr="003618C6">
        <w:rPr>
          <w:rFonts w:ascii="Times New Roman" w:hAnsi="Times New Roman" w:cstheme="minorHAnsi"/>
          <w:spacing w:val="-6"/>
          <w:sz w:val="28"/>
          <w:szCs w:val="28"/>
          <w:lang w:eastAsia="ru-RU"/>
        </w:rPr>
        <w:t xml:space="preserve"> </w:t>
      </w:r>
      <w:r w:rsidRPr="003618C6">
        <w:rPr>
          <w:rStyle w:val="titlepart"/>
          <w:rFonts w:ascii="Times New Roman" w:hAnsi="Times New Roman" w:cstheme="minorHAnsi"/>
          <w:spacing w:val="-6"/>
          <w:sz w:val="28"/>
          <w:szCs w:val="28"/>
        </w:rPr>
        <w:t>літальні апарати, що характеризуються конструкцією вузлів кріплення силової установки; 3)</w:t>
      </w:r>
      <w:r w:rsidR="003618C6" w:rsidRPr="003618C6">
        <w:rPr>
          <w:rStyle w:val="titlepart"/>
          <w:rFonts w:ascii="Times New Roman" w:hAnsi="Times New Roman" w:cstheme="minorHAnsi"/>
          <w:spacing w:val="-6"/>
          <w:sz w:val="28"/>
          <w:szCs w:val="28"/>
        </w:rPr>
        <w:t> </w:t>
      </w:r>
      <w:r w:rsidRPr="003618C6">
        <w:rPr>
          <w:rStyle w:val="titlepart"/>
          <w:rFonts w:ascii="Times New Roman" w:hAnsi="Times New Roman" w:cstheme="minorHAnsi"/>
          <w:spacing w:val="-6"/>
          <w:sz w:val="28"/>
          <w:szCs w:val="28"/>
        </w:rPr>
        <w:t>розташовування або пристосування сигнальних або освітлювальних пристроїв.</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i/>
          <w:iCs/>
          <w:sz w:val="28"/>
          <w:szCs w:val="28"/>
          <w:lang w:eastAsia="ru-RU"/>
        </w:rPr>
        <w:t xml:space="preserve">Електричний транспорт: </w:t>
      </w:r>
      <w:r w:rsidRPr="00FC07BF">
        <w:rPr>
          <w:rFonts w:ascii="Times New Roman" w:hAnsi="Times New Roman"/>
          <w:sz w:val="28"/>
          <w:szCs w:val="28"/>
          <w:lang w:eastAsia="ru-RU"/>
        </w:rPr>
        <w:t>1)</w:t>
      </w:r>
      <w:r w:rsidRPr="00FC07BF">
        <w:rPr>
          <w:rStyle w:val="titlepart"/>
          <w:rFonts w:ascii="Times New Roman" w:hAnsi="Times New Roman"/>
          <w:sz w:val="28"/>
          <w:szCs w:val="28"/>
        </w:rPr>
        <w:t xml:space="preserve"> літальні апарати спеціального призначення; 2)</w:t>
      </w:r>
      <w:r w:rsidRPr="00FC07BF">
        <w:rPr>
          <w:rFonts w:ascii="Times New Roman" w:hAnsi="Times New Roman"/>
          <w:sz w:val="28"/>
          <w:szCs w:val="28"/>
          <w:lang w:eastAsia="ru-RU"/>
        </w:rPr>
        <w:t xml:space="preserve"> </w:t>
      </w:r>
      <w:r w:rsidRPr="00FC07BF">
        <w:rPr>
          <w:rStyle w:val="titlepart"/>
          <w:rFonts w:ascii="Times New Roman" w:hAnsi="Times New Roman"/>
          <w:sz w:val="28"/>
          <w:szCs w:val="28"/>
        </w:rPr>
        <w:t>керування положенням, курсом, висотою або орієнтацією у просторі наземних, водних, повітряних або космічних транспортних засобів, наприклад автоматичне пілотування; 3) елементи систем керування для дорожніх ТЗ, засоби для інформування водія, щоб попередити водія або спонукати до втручання; 4) керування положенням, курсом, висотою або орієнтацією у просторі наземних, водних, повітряних або космічних транспортних засобів, наприклад</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автоматичне пілотування </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керування положенням або курсом у двох вимірах.</w:t>
      </w:r>
    </w:p>
    <w:p w:rsidR="000319EE" w:rsidRPr="003618C6" w:rsidRDefault="000319EE" w:rsidP="000319EE">
      <w:pPr>
        <w:spacing w:after="0" w:line="288" w:lineRule="auto"/>
        <w:ind w:firstLine="720"/>
        <w:jc w:val="both"/>
        <w:rPr>
          <w:rFonts w:ascii="Times New Roman" w:hAnsi="Times New Roman" w:cstheme="minorHAnsi"/>
          <w:spacing w:val="-2"/>
          <w:sz w:val="28"/>
          <w:szCs w:val="28"/>
        </w:rPr>
      </w:pPr>
      <w:r w:rsidRPr="003618C6">
        <w:rPr>
          <w:rFonts w:ascii="Times New Roman" w:hAnsi="Times New Roman" w:cstheme="minorHAnsi"/>
          <w:i/>
          <w:iCs/>
          <w:spacing w:val="-2"/>
          <w:sz w:val="28"/>
          <w:szCs w:val="28"/>
          <w:lang w:eastAsia="ru-RU"/>
        </w:rPr>
        <w:t>Високошвидкісний транспорт:</w:t>
      </w:r>
      <w:r w:rsidRPr="003618C6">
        <w:rPr>
          <w:rFonts w:ascii="Times New Roman" w:hAnsi="Times New Roman" w:cstheme="minorHAnsi"/>
          <w:spacing w:val="-2"/>
          <w:sz w:val="28"/>
          <w:szCs w:val="28"/>
          <w:lang w:eastAsia="ru-RU"/>
        </w:rPr>
        <w:t xml:space="preserve"> 1) </w:t>
      </w:r>
      <w:r w:rsidRPr="003618C6">
        <w:rPr>
          <w:rStyle w:val="titlepart"/>
          <w:rFonts w:ascii="Times New Roman" w:hAnsi="Times New Roman" w:cstheme="minorHAnsi"/>
          <w:spacing w:val="-2"/>
          <w:sz w:val="28"/>
          <w:szCs w:val="28"/>
        </w:rPr>
        <w:t>засоби або пристрої для регулювання або саморегулювання колісних осей або візків при проходженні криволінійних ділянок колії</w:t>
      </w:r>
      <w:r w:rsidR="00FA56B2" w:rsidRPr="003618C6">
        <w:rPr>
          <w:rStyle w:val="titlepart"/>
          <w:rFonts w:ascii="Times New Roman" w:hAnsi="Times New Roman" w:cstheme="minorHAnsi"/>
          <w:spacing w:val="-2"/>
          <w:sz w:val="28"/>
          <w:szCs w:val="28"/>
        </w:rPr>
        <w:t xml:space="preserve"> –</w:t>
      </w:r>
      <w:r w:rsidRPr="003618C6">
        <w:rPr>
          <w:rStyle w:val="titlepart"/>
          <w:rFonts w:ascii="Times New Roman" w:hAnsi="Times New Roman" w:cstheme="minorHAnsi"/>
          <w:spacing w:val="-2"/>
          <w:sz w:val="28"/>
          <w:szCs w:val="28"/>
        </w:rPr>
        <w:t xml:space="preserve"> рами візків; 2) локомотиви </w:t>
      </w:r>
      <w:r w:rsidR="00FA56B2" w:rsidRPr="003618C6">
        <w:rPr>
          <w:rStyle w:val="titlepart"/>
          <w:rFonts w:ascii="Times New Roman" w:hAnsi="Times New Roman" w:cstheme="minorHAnsi"/>
          <w:spacing w:val="-2"/>
          <w:sz w:val="28"/>
          <w:szCs w:val="28"/>
        </w:rPr>
        <w:t>–</w:t>
      </w:r>
      <w:r w:rsidRPr="003618C6">
        <w:rPr>
          <w:rStyle w:val="titlepart"/>
          <w:rFonts w:ascii="Times New Roman" w:hAnsi="Times New Roman" w:cstheme="minorHAnsi"/>
          <w:spacing w:val="-2"/>
          <w:sz w:val="28"/>
          <w:szCs w:val="28"/>
        </w:rPr>
        <w:t xml:space="preserve"> компонування або розташовування частин</w:t>
      </w:r>
      <w:r w:rsidRPr="003618C6">
        <w:rPr>
          <w:rStyle w:val="1f5"/>
          <w:rFonts w:ascii="Times New Roman" w:hAnsi="Times New Roman" w:cstheme="minorHAnsi"/>
          <w:spacing w:val="-2"/>
          <w:sz w:val="28"/>
          <w:szCs w:val="28"/>
        </w:rPr>
        <w:t xml:space="preserve">; </w:t>
      </w:r>
      <w:r w:rsidRPr="003618C6">
        <w:rPr>
          <w:rStyle w:val="titlepart"/>
          <w:rFonts w:ascii="Times New Roman" w:hAnsi="Times New Roman" w:cstheme="minorHAnsi"/>
          <w:spacing w:val="-2"/>
          <w:sz w:val="28"/>
          <w:szCs w:val="28"/>
        </w:rPr>
        <w:t>елементи конструкції або допоміжні пристрої, не охоплені іншими рубриками</w:t>
      </w:r>
      <w:r w:rsidRPr="003618C6">
        <w:rPr>
          <w:rStyle w:val="1f5"/>
          <w:rFonts w:ascii="Times New Roman" w:hAnsi="Times New Roman" w:cstheme="minorHAnsi"/>
          <w:spacing w:val="-2"/>
          <w:sz w:val="28"/>
          <w:szCs w:val="28"/>
        </w:rPr>
        <w:t xml:space="preserve">; </w:t>
      </w:r>
      <w:r w:rsidRPr="003618C6">
        <w:rPr>
          <w:rStyle w:val="titlepart"/>
          <w:rFonts w:ascii="Times New Roman" w:hAnsi="Times New Roman" w:cstheme="minorHAnsi"/>
          <w:spacing w:val="-2"/>
          <w:sz w:val="28"/>
          <w:szCs w:val="28"/>
        </w:rPr>
        <w:t xml:space="preserve">використовування механізмів і систем керування; 3) надземні залізничні системи з підвісними транспортними засобами; 4) елементи конструкції кузовів або типи залізничних транспортних засобів – сидіння; 5) інші залізничні системи </w:t>
      </w:r>
      <w:r w:rsidR="00FA56B2" w:rsidRPr="003618C6">
        <w:rPr>
          <w:rStyle w:val="titlepart"/>
          <w:rFonts w:ascii="Times New Roman" w:hAnsi="Times New Roman" w:cstheme="minorHAnsi"/>
          <w:spacing w:val="-2"/>
          <w:sz w:val="28"/>
          <w:szCs w:val="28"/>
        </w:rPr>
        <w:t>–</w:t>
      </w:r>
      <w:r w:rsidRPr="003618C6">
        <w:rPr>
          <w:rFonts w:ascii="Times New Roman" w:hAnsi="Times New Roman" w:cstheme="minorHAnsi"/>
          <w:spacing w:val="-2"/>
          <w:sz w:val="28"/>
          <w:szCs w:val="28"/>
        </w:rPr>
        <w:t xml:space="preserve"> тунельні системи.</w:t>
      </w:r>
    </w:p>
    <w:p w:rsidR="000319EE" w:rsidRPr="003618C6" w:rsidRDefault="000319EE" w:rsidP="000319EE">
      <w:pPr>
        <w:spacing w:after="0" w:line="288" w:lineRule="auto"/>
        <w:ind w:firstLine="720"/>
        <w:jc w:val="both"/>
        <w:rPr>
          <w:rStyle w:val="titlepart"/>
          <w:rFonts w:ascii="Times New Roman" w:hAnsi="Times New Roman" w:cstheme="minorHAnsi"/>
          <w:i/>
          <w:iCs/>
          <w:spacing w:val="-4"/>
          <w:sz w:val="28"/>
          <w:szCs w:val="28"/>
        </w:rPr>
      </w:pPr>
      <w:r w:rsidRPr="003618C6">
        <w:rPr>
          <w:rFonts w:ascii="Times New Roman" w:hAnsi="Times New Roman" w:cstheme="minorHAnsi"/>
          <w:i/>
          <w:iCs/>
          <w:spacing w:val="-4"/>
          <w:sz w:val="28"/>
          <w:szCs w:val="28"/>
          <w:lang w:eastAsia="ru-RU"/>
        </w:rPr>
        <w:t xml:space="preserve">Штучний інтелект: </w:t>
      </w:r>
      <w:r w:rsidRPr="003618C6">
        <w:rPr>
          <w:rFonts w:ascii="Times New Roman" w:hAnsi="Times New Roman" w:cstheme="minorHAnsi"/>
          <w:spacing w:val="-4"/>
          <w:sz w:val="28"/>
          <w:szCs w:val="28"/>
          <w:lang w:eastAsia="ru-RU"/>
        </w:rPr>
        <w:t>1)</w:t>
      </w:r>
      <w:r w:rsidRPr="003618C6">
        <w:rPr>
          <w:rFonts w:ascii="Times New Roman" w:hAnsi="Times New Roman" w:cstheme="minorHAnsi"/>
          <w:i/>
          <w:iCs/>
          <w:spacing w:val="-4"/>
          <w:sz w:val="28"/>
          <w:szCs w:val="28"/>
          <w:lang w:eastAsia="ru-RU"/>
        </w:rPr>
        <w:t xml:space="preserve"> </w:t>
      </w:r>
      <w:r w:rsidRPr="003618C6">
        <w:rPr>
          <w:rFonts w:ascii="Times New Roman" w:hAnsi="Times New Roman" w:cstheme="minorHAnsi"/>
          <w:spacing w:val="-4"/>
          <w:sz w:val="28"/>
          <w:szCs w:val="28"/>
        </w:rPr>
        <w:t>методи, що використовуються під час процесу розпізнавання мовлення, наприклад</w:t>
      </w:r>
      <w:r w:rsidR="00FA56B2" w:rsidRPr="003618C6">
        <w:rPr>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діалог людина-машина; 2) пристрої для секретного або захищеного зв’язку із засобами для перевіряння особи або </w:t>
      </w:r>
      <w:r w:rsidRPr="003618C6">
        <w:rPr>
          <w:rFonts w:ascii="Times New Roman" w:hAnsi="Times New Roman" w:cstheme="minorHAnsi"/>
          <w:spacing w:val="-4"/>
          <w:sz w:val="28"/>
          <w:szCs w:val="28"/>
        </w:rPr>
        <w:lastRenderedPageBreak/>
        <w:t>повноважень користувача системи; 3) маніпулювання 3D-моделями або зображеннями для комп'ютерної графіки; 4) загальне керування технологічним процесом, а саме централізоване керування сукупністю машин, наприклад</w:t>
      </w:r>
      <w:r w:rsidR="00FA56B2" w:rsidRPr="003618C6">
        <w:rPr>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безпосереднє або розподілене цифрове керування, гнучке автоматизоване виробництво, інтегровані виробничі системи, комп'ютерне інтегроване виробництво; 5) пристрої введення для передачі даних </w:t>
      </w:r>
      <w:r w:rsidR="00FA56B2" w:rsidRPr="003618C6">
        <w:rPr>
          <w:rStyle w:val="titlepart"/>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взаємодія з переліками позицій, які можна вибирати, наприклад</w:t>
      </w:r>
      <w:r w:rsidR="00FA56B2" w:rsidRPr="003618C6">
        <w:rPr>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меню; 6) мережі комутування даних </w:t>
      </w:r>
      <w:r w:rsidR="00FA56B2" w:rsidRPr="003618C6">
        <w:rPr>
          <w:rStyle w:val="titlepart"/>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пристрої для контролювання; пристрої для тестування; 7) комп'ютерні системи, що ґрунтуються на біологічних моделях з використанням електронних засобів; 8) способи або пристрої для зчитування з носіїв запису, за допомогою електромагнітного випромінювання, наприклад</w:t>
      </w:r>
      <w:r w:rsidR="00FA56B2" w:rsidRPr="003618C6">
        <w:rPr>
          <w:rFonts w:ascii="Times New Roman" w:hAnsi="Times New Roman" w:cstheme="minorHAnsi"/>
          <w:spacing w:val="-4"/>
          <w:sz w:val="28"/>
          <w:szCs w:val="28"/>
        </w:rPr>
        <w:t>,</w:t>
      </w:r>
      <w:r w:rsidRPr="003618C6">
        <w:rPr>
          <w:rFonts w:ascii="Times New Roman" w:hAnsi="Times New Roman" w:cstheme="minorHAnsi"/>
          <w:spacing w:val="-4"/>
          <w:sz w:val="28"/>
          <w:szCs w:val="28"/>
        </w:rPr>
        <w:t xml:space="preserve"> оптичне зчитування; корпускулярного випромінювання.</w:t>
      </w:r>
    </w:p>
    <w:p w:rsidR="000319EE" w:rsidRPr="00FC07BF" w:rsidRDefault="000319EE" w:rsidP="000319EE">
      <w:pPr>
        <w:tabs>
          <w:tab w:val="left" w:pos="2280"/>
        </w:tabs>
        <w:spacing w:after="0" w:line="288" w:lineRule="auto"/>
        <w:ind w:firstLine="720"/>
        <w:jc w:val="both"/>
        <w:rPr>
          <w:rFonts w:ascii="Times New Roman" w:hAnsi="Times New Roman"/>
          <w:i/>
          <w:iCs/>
          <w:sz w:val="28"/>
          <w:szCs w:val="28"/>
          <w:lang w:eastAsia="uk-UA"/>
        </w:rPr>
      </w:pPr>
      <w:r w:rsidRPr="00FC07BF">
        <w:rPr>
          <w:rFonts w:ascii="Times New Roman" w:hAnsi="Times New Roman"/>
          <w:i/>
          <w:iCs/>
          <w:sz w:val="28"/>
          <w:szCs w:val="28"/>
          <w:lang w:eastAsia="ru-RU"/>
        </w:rPr>
        <w:t xml:space="preserve">Інтернет-протокол: </w:t>
      </w:r>
      <w:r w:rsidRPr="00FC07BF">
        <w:rPr>
          <w:rFonts w:ascii="Times New Roman" w:hAnsi="Times New Roman"/>
          <w:sz w:val="28"/>
          <w:szCs w:val="28"/>
          <w:lang w:eastAsia="ru-RU"/>
        </w:rPr>
        <w:t xml:space="preserve">1) </w:t>
      </w:r>
      <w:r w:rsidRPr="00FC07BF">
        <w:rPr>
          <w:rStyle w:val="titlepart"/>
          <w:rFonts w:ascii="Times New Roman" w:hAnsi="Times New Roman"/>
          <w:sz w:val="28"/>
          <w:szCs w:val="28"/>
        </w:rPr>
        <w:t>керування положенням, курсом, висотою або орієнтацією у просторі наземних, водних, повітряних або космічних транспортних засобів, наприклад</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автоматичне пілотування </w:t>
      </w:r>
      <w:r w:rsidR="00FA56B2">
        <w:rPr>
          <w:rStyle w:val="titlepart"/>
          <w:rFonts w:ascii="Times New Roman" w:hAnsi="Times New Roman"/>
          <w:sz w:val="28"/>
          <w:szCs w:val="28"/>
        </w:rPr>
        <w:t>–</w:t>
      </w:r>
      <w:r w:rsidRPr="00FC07BF">
        <w:rPr>
          <w:rStyle w:val="titlepart"/>
          <w:rFonts w:ascii="Times New Roman" w:hAnsi="Times New Roman"/>
          <w:sz w:val="28"/>
          <w:szCs w:val="28"/>
        </w:rPr>
        <w:t xml:space="preserve"> керування положенням або курсом у двох вимірах; 2) </w:t>
      </w:r>
      <w:r w:rsidRPr="00FC07BF">
        <w:rPr>
          <w:rFonts w:ascii="Times New Roman" w:hAnsi="Times New Roman"/>
          <w:sz w:val="28"/>
          <w:szCs w:val="28"/>
        </w:rPr>
        <w:t xml:space="preserve">компонування або пристосування пристроїв сигналізації, не охоплені жодною з основних груп B60Q 1/00-B60Q 7/00; 3) </w:t>
      </w:r>
      <w:r w:rsidRPr="00FC07BF">
        <w:rPr>
          <w:rStyle w:val="titlepart"/>
          <w:rFonts w:ascii="Times New Roman" w:hAnsi="Times New Roman"/>
          <w:sz w:val="28"/>
          <w:szCs w:val="28"/>
        </w:rPr>
        <w:t>спільне керування елементами транспортних засобів різного типу або з різними функціями, включаючи керування гальмівною системою.</w:t>
      </w:r>
    </w:p>
    <w:p w:rsidR="000319EE" w:rsidRPr="00FC07BF" w:rsidRDefault="000319EE" w:rsidP="00F201AB">
      <w:pPr>
        <w:pStyle w:val="1"/>
        <w:ind w:left="1069"/>
        <w:jc w:val="center"/>
        <w:rPr>
          <w:sz w:val="28"/>
          <w:szCs w:val="28"/>
        </w:rPr>
      </w:pPr>
      <w:bookmarkStart w:id="9" w:name="_Toc44612952"/>
      <w:r w:rsidRPr="00FC07BF">
        <w:rPr>
          <w:sz w:val="28"/>
          <w:szCs w:val="28"/>
        </w:rPr>
        <w:t>Висновки</w:t>
      </w:r>
      <w:bookmarkEnd w:id="9"/>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r w:rsidRPr="00FC07BF">
        <w:rPr>
          <w:rFonts w:ascii="Times New Roman" w:hAnsi="Times New Roman"/>
          <w:sz w:val="28"/>
          <w:szCs w:val="28"/>
        </w:rPr>
        <w:t xml:space="preserve">Проаналізовано ряд стратегічних програмних документів інноваційного розвитку країн ЄС, що </w:t>
      </w:r>
      <w:r w:rsidRPr="00FC07BF">
        <w:rPr>
          <w:rStyle w:val="tlid-translationtranslation"/>
          <w:rFonts w:ascii="Times New Roman" w:hAnsi="Times New Roman"/>
          <w:sz w:val="28"/>
          <w:szCs w:val="28"/>
        </w:rPr>
        <w:t xml:space="preserve">дозволило виділити основні технології майбутнього, які покладені в основу дослідження їх перспективності шляхом бібліометричного і патентного аналізу на базі пошукових платформ </w:t>
      </w:r>
      <w:r w:rsidRPr="00FC07BF">
        <w:rPr>
          <w:rFonts w:ascii="Times New Roman" w:hAnsi="Times New Roman"/>
          <w:sz w:val="28"/>
          <w:szCs w:val="28"/>
        </w:rPr>
        <w:t>Web of Science та</w:t>
      </w:r>
      <w:r w:rsidRPr="00FC07BF">
        <w:rPr>
          <w:rStyle w:val="tlid-translationtranslation"/>
          <w:rFonts w:ascii="Times New Roman" w:hAnsi="Times New Roman"/>
          <w:sz w:val="28"/>
          <w:szCs w:val="28"/>
        </w:rPr>
        <w:t xml:space="preserve"> </w:t>
      </w:r>
      <w:r w:rsidRPr="00FC07BF">
        <w:rPr>
          <w:rFonts w:ascii="Times New Roman" w:hAnsi="Times New Roman"/>
          <w:sz w:val="28"/>
          <w:szCs w:val="28"/>
        </w:rPr>
        <w:t>Derwent Innovation.</w:t>
      </w:r>
    </w:p>
    <w:p w:rsidR="000319EE" w:rsidRPr="004405F1" w:rsidRDefault="000319EE" w:rsidP="000319EE">
      <w:pPr>
        <w:tabs>
          <w:tab w:val="left" w:pos="2280"/>
        </w:tabs>
        <w:spacing w:after="0" w:line="288" w:lineRule="auto"/>
        <w:ind w:firstLine="720"/>
        <w:jc w:val="both"/>
        <w:rPr>
          <w:rFonts w:ascii="Times New Roman" w:hAnsi="Times New Roman" w:cstheme="minorHAnsi"/>
          <w:iCs/>
          <w:spacing w:val="-2"/>
          <w:sz w:val="28"/>
          <w:szCs w:val="28"/>
          <w:lang w:eastAsia="uk-UA"/>
        </w:rPr>
      </w:pPr>
      <w:r w:rsidRPr="004405F1">
        <w:rPr>
          <w:rFonts w:ascii="Times New Roman" w:hAnsi="Times New Roman" w:cstheme="minorHAnsi"/>
          <w:iCs/>
          <w:spacing w:val="-2"/>
          <w:sz w:val="28"/>
          <w:szCs w:val="28"/>
          <w:lang w:eastAsia="uk-UA"/>
        </w:rPr>
        <w:t xml:space="preserve">До Топ-10 найбільш перспективних напрямів наукових досліджень за даними пошукової платформи наукових публікацій </w:t>
      </w:r>
      <w:r w:rsidRPr="004405F1">
        <w:rPr>
          <w:rFonts w:ascii="Times New Roman" w:hAnsi="Times New Roman" w:cstheme="minorHAnsi"/>
          <w:spacing w:val="-2"/>
          <w:sz w:val="28"/>
          <w:szCs w:val="28"/>
        </w:rPr>
        <w:t>Web of Science</w:t>
      </w:r>
      <w:r w:rsidRPr="004405F1">
        <w:rPr>
          <w:rFonts w:ascii="Times New Roman" w:hAnsi="Times New Roman" w:cstheme="minorHAnsi"/>
          <w:iCs/>
          <w:spacing w:val="-2"/>
          <w:sz w:val="28"/>
          <w:szCs w:val="28"/>
          <w:lang w:eastAsia="uk-UA"/>
        </w:rPr>
        <w:t xml:space="preserve"> належать: штучний інтелект, великі дані, 5G-технології, кібер-безпека, мобільні послуги, автономний транспорт, електричний транспорт, пам’ять на нейронній мережі, роботизований транспорт, розумний транспорт, Інтернет речей.</w:t>
      </w:r>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r w:rsidRPr="00FC07BF">
        <w:rPr>
          <w:rFonts w:ascii="Times New Roman" w:hAnsi="Times New Roman"/>
          <w:iCs/>
          <w:sz w:val="28"/>
          <w:szCs w:val="28"/>
          <w:lang w:eastAsia="uk-UA"/>
        </w:rPr>
        <w:t xml:space="preserve">За результатами аналізу пошукової платформи опублікованих патентів </w:t>
      </w:r>
      <w:r w:rsidRPr="00FC07BF">
        <w:rPr>
          <w:rFonts w:ascii="Times New Roman" w:hAnsi="Times New Roman"/>
          <w:sz w:val="28"/>
          <w:szCs w:val="28"/>
        </w:rPr>
        <w:t>Derwent Innovation встановлено, що</w:t>
      </w:r>
      <w:r w:rsidRPr="00FC07BF">
        <w:rPr>
          <w:rFonts w:ascii="Times New Roman" w:hAnsi="Times New Roman"/>
          <w:iCs/>
          <w:sz w:val="28"/>
          <w:szCs w:val="28"/>
          <w:lang w:eastAsia="uk-UA"/>
        </w:rPr>
        <w:t xml:space="preserve"> до Топ-10 найбільш перспективних технологічних напрямів  належать: 5G-технології, зв’язаний транспорт, великі дані, пам’ять на нейронній мережі, Інтернет речей, безпілотний транспорт, електричний транспорт, високошвидкісний транспорт, штучний інтелект, Інтернет-протокол, які всі </w:t>
      </w:r>
      <w:r w:rsidR="00FA56B2">
        <w:rPr>
          <w:rFonts w:ascii="Times New Roman" w:hAnsi="Times New Roman"/>
          <w:iCs/>
          <w:sz w:val="28"/>
          <w:szCs w:val="28"/>
          <w:lang w:eastAsia="uk-UA"/>
        </w:rPr>
        <w:t>стосуються</w:t>
      </w:r>
      <w:r w:rsidRPr="00FC07BF">
        <w:rPr>
          <w:rFonts w:ascii="Times New Roman" w:hAnsi="Times New Roman"/>
          <w:iCs/>
          <w:sz w:val="28"/>
          <w:szCs w:val="28"/>
          <w:lang w:eastAsia="uk-UA"/>
        </w:rPr>
        <w:t xml:space="preserve"> цифровізації транспорту.</w:t>
      </w:r>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r w:rsidRPr="00FC07BF">
        <w:rPr>
          <w:rFonts w:ascii="Times New Roman" w:hAnsi="Times New Roman"/>
          <w:sz w:val="28"/>
          <w:szCs w:val="28"/>
        </w:rPr>
        <w:lastRenderedPageBreak/>
        <w:t xml:space="preserve">Важливим є той факт, що концентрація патентів за технологіями, які увійшли до наступної 10-ки напрямів (за </w:t>
      </w:r>
      <w:r w:rsidRPr="00FC07BF">
        <w:rPr>
          <w:rFonts w:ascii="Times New Roman" w:hAnsi="Times New Roman"/>
          <w:iCs/>
          <w:sz w:val="28"/>
          <w:szCs w:val="28"/>
          <w:lang w:eastAsia="uk-UA"/>
        </w:rPr>
        <w:t xml:space="preserve">аналізом опублікованих патентів </w:t>
      </w:r>
      <w:r w:rsidRPr="00FC07BF">
        <w:rPr>
          <w:rFonts w:ascii="Times New Roman" w:hAnsi="Times New Roman"/>
          <w:sz w:val="28"/>
          <w:szCs w:val="28"/>
        </w:rPr>
        <w:t xml:space="preserve">Derwent Innovation) є досить значною, на що вказують карти патентного ландшафту, які мають переважно коричневий колір із сірими ділянками, крім цього, темпи зростання конкретних технологій за МПК значно помірніші, ніж за напрямами першої десятки.   </w:t>
      </w:r>
    </w:p>
    <w:p w:rsidR="000319EE" w:rsidRPr="00FC07BF" w:rsidRDefault="007B4102" w:rsidP="000319EE">
      <w:pPr>
        <w:tabs>
          <w:tab w:val="left" w:pos="2280"/>
        </w:tabs>
        <w:spacing w:after="0" w:line="288" w:lineRule="auto"/>
        <w:ind w:firstLine="720"/>
        <w:jc w:val="both"/>
        <w:rPr>
          <w:rFonts w:ascii="Times New Roman" w:hAnsi="Times New Roman"/>
          <w:iCs/>
          <w:sz w:val="28"/>
          <w:szCs w:val="28"/>
          <w:lang w:eastAsia="uk-UA"/>
        </w:rPr>
      </w:pPr>
      <w:r>
        <w:rPr>
          <w:rFonts w:ascii="Times New Roman" w:hAnsi="Times New Roman"/>
          <w:sz w:val="28"/>
          <w:szCs w:val="28"/>
        </w:rPr>
        <w:t>У</w:t>
      </w:r>
      <w:r w:rsidR="000319EE" w:rsidRPr="00FC07BF">
        <w:rPr>
          <w:rFonts w:ascii="Times New Roman" w:hAnsi="Times New Roman"/>
          <w:sz w:val="28"/>
          <w:szCs w:val="28"/>
        </w:rPr>
        <w:t xml:space="preserve"> результаті співставлення динаміки наукових публікацій та їх цитування, а також динаміки патентування відповідних інноваційних напрямів на транспорті встановлено, що найперспективнішими світовими технологіями у сфері транспорту є: </w:t>
      </w:r>
      <w:r w:rsidR="000319EE" w:rsidRPr="00FC07BF">
        <w:rPr>
          <w:rFonts w:ascii="Times New Roman" w:hAnsi="Times New Roman"/>
          <w:iCs/>
          <w:sz w:val="28"/>
          <w:szCs w:val="28"/>
          <w:lang w:eastAsia="uk-UA"/>
        </w:rPr>
        <w:t xml:space="preserve">штучний інтелект, великі дані, 5G-технології, пам’ять на нейронній мережі та інтернет речей. </w:t>
      </w:r>
      <w:r w:rsidR="00F90DF3">
        <w:rPr>
          <w:rFonts w:ascii="Times New Roman" w:hAnsi="Times New Roman"/>
          <w:iCs/>
          <w:sz w:val="28"/>
          <w:szCs w:val="28"/>
          <w:lang w:eastAsia="uk-UA"/>
        </w:rPr>
        <w:t>У</w:t>
      </w:r>
      <w:r w:rsidR="000319EE" w:rsidRPr="00FC07BF">
        <w:rPr>
          <w:rFonts w:ascii="Times New Roman" w:hAnsi="Times New Roman"/>
          <w:iCs/>
          <w:sz w:val="28"/>
          <w:szCs w:val="28"/>
          <w:lang w:eastAsia="uk-UA"/>
        </w:rPr>
        <w:t>сі ці напрями можна об’єднати єдиною назвою “цифровізація транспортної сфери“.</w:t>
      </w:r>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r w:rsidRPr="00FC07BF">
        <w:rPr>
          <w:rFonts w:ascii="Times New Roman" w:hAnsi="Times New Roman"/>
          <w:iCs/>
          <w:sz w:val="28"/>
          <w:szCs w:val="28"/>
          <w:lang w:eastAsia="uk-UA"/>
        </w:rPr>
        <w:t xml:space="preserve">Дослідження патентної активності у світі шляхом аналізу світової патентної бази даних </w:t>
      </w:r>
      <w:r w:rsidRPr="00FC07BF">
        <w:rPr>
          <w:rFonts w:ascii="Times New Roman" w:hAnsi="Times New Roman"/>
          <w:sz w:val="28"/>
          <w:szCs w:val="28"/>
        </w:rPr>
        <w:t xml:space="preserve">Derwent Innovation </w:t>
      </w:r>
      <w:r w:rsidR="007B4102">
        <w:rPr>
          <w:rFonts w:ascii="Times New Roman" w:hAnsi="Times New Roman"/>
          <w:sz w:val="28"/>
          <w:szCs w:val="28"/>
        </w:rPr>
        <w:t>у межах в</w:t>
      </w:r>
      <w:r w:rsidRPr="00FC07BF">
        <w:rPr>
          <w:rFonts w:ascii="Times New Roman" w:hAnsi="Times New Roman"/>
          <w:sz w:val="28"/>
          <w:szCs w:val="28"/>
        </w:rPr>
        <w:t>ище</w:t>
      </w:r>
      <w:r w:rsidR="007B4102">
        <w:rPr>
          <w:rFonts w:ascii="Times New Roman" w:hAnsi="Times New Roman"/>
          <w:sz w:val="28"/>
          <w:szCs w:val="28"/>
        </w:rPr>
        <w:t xml:space="preserve"> за</w:t>
      </w:r>
      <w:r w:rsidRPr="00FC07BF">
        <w:rPr>
          <w:rFonts w:ascii="Times New Roman" w:hAnsi="Times New Roman"/>
          <w:sz w:val="28"/>
          <w:szCs w:val="28"/>
        </w:rPr>
        <w:t>значених перспективних технологічних напрямів дозволило визначити більш вузькі</w:t>
      </w:r>
      <w:r w:rsidR="007B4102">
        <w:rPr>
          <w:rFonts w:ascii="Times New Roman" w:hAnsi="Times New Roman"/>
          <w:sz w:val="28"/>
          <w:szCs w:val="28"/>
        </w:rPr>
        <w:t xml:space="preserve"> (конкретні) </w:t>
      </w:r>
      <w:r w:rsidRPr="00FC07BF">
        <w:rPr>
          <w:rFonts w:ascii="Times New Roman" w:hAnsi="Times New Roman"/>
          <w:sz w:val="28"/>
          <w:szCs w:val="28"/>
        </w:rPr>
        <w:t xml:space="preserve"> найперспективніші інноваційні технології</w:t>
      </w:r>
      <w:r w:rsidR="007B4102">
        <w:rPr>
          <w:rFonts w:ascii="Times New Roman" w:hAnsi="Times New Roman"/>
          <w:sz w:val="28"/>
          <w:szCs w:val="28"/>
        </w:rPr>
        <w:t>.</w:t>
      </w:r>
    </w:p>
    <w:p w:rsidR="000319EE" w:rsidRPr="00FC07BF" w:rsidRDefault="000319EE" w:rsidP="009D356B">
      <w:pPr>
        <w:tabs>
          <w:tab w:val="left" w:pos="2280"/>
        </w:tabs>
        <w:spacing w:after="0" w:line="288" w:lineRule="auto"/>
        <w:ind w:firstLine="720"/>
        <w:jc w:val="both"/>
        <w:rPr>
          <w:rFonts w:ascii="Times New Roman" w:hAnsi="Times New Roman"/>
          <w:b/>
          <w:bCs/>
          <w:sz w:val="28"/>
          <w:szCs w:val="28"/>
        </w:rPr>
      </w:pPr>
    </w:p>
    <w:p w:rsidR="000319EE" w:rsidRPr="00FC07BF" w:rsidRDefault="000319EE" w:rsidP="007B478E">
      <w:pPr>
        <w:pStyle w:val="1"/>
        <w:ind w:left="1069"/>
        <w:jc w:val="right"/>
        <w:rPr>
          <w:sz w:val="28"/>
          <w:szCs w:val="28"/>
        </w:rPr>
      </w:pPr>
      <w:r w:rsidRPr="00FC07BF">
        <w:rPr>
          <w:b w:val="0"/>
          <w:bCs w:val="0"/>
          <w:sz w:val="28"/>
          <w:szCs w:val="28"/>
        </w:rPr>
        <w:br w:type="page"/>
      </w:r>
      <w:bookmarkStart w:id="10" w:name="_Toc44612953"/>
      <w:r w:rsidRPr="00FC07BF">
        <w:rPr>
          <w:sz w:val="28"/>
          <w:szCs w:val="28"/>
        </w:rPr>
        <w:lastRenderedPageBreak/>
        <w:t>Додаток А</w:t>
      </w:r>
      <w:bookmarkEnd w:id="10"/>
    </w:p>
    <w:p w:rsidR="000319EE" w:rsidRPr="00FC07BF" w:rsidRDefault="00CB5CB9" w:rsidP="007B478E">
      <w:pPr>
        <w:pStyle w:val="1"/>
        <w:ind w:left="1069"/>
        <w:jc w:val="center"/>
        <w:rPr>
          <w:sz w:val="28"/>
          <w:szCs w:val="28"/>
        </w:rPr>
      </w:pPr>
      <w:bookmarkStart w:id="11" w:name="_Toc44612954"/>
      <w:r w:rsidRPr="00FC07BF">
        <w:rPr>
          <w:sz w:val="28"/>
          <w:szCs w:val="28"/>
        </w:rPr>
        <w:t>Аналіз</w:t>
      </w:r>
      <w:r w:rsidR="000319EE" w:rsidRPr="00FC07BF">
        <w:rPr>
          <w:sz w:val="28"/>
          <w:szCs w:val="28"/>
        </w:rPr>
        <w:t xml:space="preserve"> найперспективніших технологічних напрямів транспортної сфери на основі патентної бази Derwent Innovation</w:t>
      </w:r>
      <w:bookmarkEnd w:id="11"/>
    </w:p>
    <w:p w:rsidR="000319EE" w:rsidRPr="00FC07BF" w:rsidRDefault="000319EE" w:rsidP="000319EE">
      <w:pPr>
        <w:spacing w:after="0" w:line="240" w:lineRule="auto"/>
        <w:ind w:firstLine="720"/>
        <w:rPr>
          <w:rFonts w:ascii="Times New Roman" w:hAnsi="Times New Roman"/>
          <w:b/>
          <w:bCs/>
          <w:sz w:val="28"/>
          <w:szCs w:val="28"/>
          <w:lang w:eastAsia="ru-RU"/>
        </w:rPr>
      </w:pPr>
      <w:r w:rsidRPr="00FC07BF">
        <w:rPr>
          <w:rFonts w:ascii="Times New Roman" w:hAnsi="Times New Roman"/>
          <w:b/>
          <w:bCs/>
          <w:sz w:val="28"/>
          <w:szCs w:val="28"/>
        </w:rPr>
        <w:t xml:space="preserve">1. </w:t>
      </w:r>
      <w:r w:rsidRPr="00FC07BF">
        <w:rPr>
          <w:rFonts w:ascii="Times New Roman" w:hAnsi="Times New Roman"/>
          <w:b/>
          <w:bCs/>
          <w:sz w:val="28"/>
          <w:szCs w:val="28"/>
          <w:lang w:eastAsia="ru-RU"/>
        </w:rPr>
        <w:t>Технології 5G</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 xml:space="preserve">За даним напрямом отримано патентів у загальній кількості 12211 од., при цьому він характеризується найвищими темпами зростання патентування. Крім цього, як показав аналіз динаміки зростання та розміщення на патентному ландшафті конкретних технологічних рішень за цим напрямом, особливо перспективними вважаються </w:t>
      </w:r>
      <w:r w:rsidR="007B4102">
        <w:rPr>
          <w:rFonts w:ascii="Times New Roman" w:hAnsi="Times New Roman"/>
          <w:sz w:val="28"/>
          <w:szCs w:val="28"/>
          <w:lang w:eastAsia="ru-RU"/>
        </w:rPr>
        <w:t xml:space="preserve">такі </w:t>
      </w:r>
      <w:r w:rsidR="007B4102" w:rsidRPr="00FC07BF">
        <w:rPr>
          <w:rFonts w:ascii="Times New Roman" w:hAnsi="Times New Roman"/>
          <w:sz w:val="28"/>
          <w:szCs w:val="28"/>
          <w:lang w:eastAsia="ru-RU"/>
        </w:rPr>
        <w:t>(рис.5)</w:t>
      </w:r>
      <w:r w:rsidRPr="00FC07BF">
        <w:rPr>
          <w:rFonts w:ascii="Times New Roman" w:hAnsi="Times New Roman"/>
          <w:sz w:val="28"/>
          <w:szCs w:val="28"/>
          <w:lang w:eastAsia="ru-RU"/>
        </w:rPr>
        <w:t>.</w:t>
      </w:r>
    </w:p>
    <w:p w:rsidR="000319EE" w:rsidRPr="00FC07BF" w:rsidRDefault="000319EE" w:rsidP="000319EE">
      <w:pPr>
        <w:spacing w:after="0" w:line="288" w:lineRule="auto"/>
        <w:ind w:firstLine="720"/>
        <w:jc w:val="both"/>
        <w:rPr>
          <w:rFonts w:ascii="Times New Roman" w:hAnsi="Times New Roman"/>
          <w:sz w:val="28"/>
          <w:szCs w:val="28"/>
          <w:lang w:eastAsia="ru-RU"/>
        </w:rPr>
      </w:pPr>
    </w:p>
    <w:p w:rsidR="000319EE" w:rsidRPr="00FC07BF" w:rsidRDefault="000319EE" w:rsidP="004405F1">
      <w:pPr>
        <w:spacing w:after="0" w:line="240" w:lineRule="auto"/>
        <w:jc w:val="center"/>
        <w:rPr>
          <w:rFonts w:ascii="Times New Roman" w:hAnsi="Times New Roman"/>
          <w:sz w:val="28"/>
          <w:szCs w:val="28"/>
          <w:lang w:eastAsia="ru-RU"/>
        </w:rPr>
      </w:pPr>
      <w:r w:rsidRPr="00FC07BF">
        <w:rPr>
          <w:rFonts w:ascii="Times New Roman" w:hAnsi="Times New Roman"/>
          <w:noProof/>
          <w:sz w:val="20"/>
          <w:szCs w:val="20"/>
          <w:lang w:eastAsia="uk-UA"/>
        </w:rPr>
        <w:drawing>
          <wp:inline distT="0" distB="0" distL="0" distR="0" wp14:anchorId="3E50F29B" wp14:editId="4277E9EB">
            <wp:extent cx="5863280" cy="3348037"/>
            <wp:effectExtent l="0" t="0" r="4445" b="5080"/>
            <wp:docPr id="36" name="Рисунок 36" descr="snapshot - 2020-03-15T16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shot - 2020-03-15T1624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740" cy="3360862"/>
                    </a:xfrm>
                    <a:prstGeom prst="rect">
                      <a:avLst/>
                    </a:prstGeom>
                    <a:noFill/>
                    <a:ln>
                      <a:noFill/>
                    </a:ln>
                  </pic:spPr>
                </pic:pic>
              </a:graphicData>
            </a:graphic>
          </wp:inline>
        </w:drawing>
      </w:r>
    </w:p>
    <w:p w:rsidR="009D356B" w:rsidRPr="007B410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7B4102">
        <w:rPr>
          <w:rFonts w:ascii="Times New Roman" w:hAnsi="Times New Roman"/>
          <w:bCs/>
          <w:sz w:val="20"/>
          <w:szCs w:val="20"/>
        </w:rPr>
        <w:t xml:space="preserve">Джерело: розроблено автором </w:t>
      </w:r>
      <w:r w:rsidRPr="007B4102">
        <w:rPr>
          <w:rStyle w:val="tlid-translationtranslation"/>
          <w:rFonts w:ascii="Times New Roman" w:hAnsi="Times New Roman"/>
          <w:sz w:val="20"/>
          <w:szCs w:val="20"/>
        </w:rPr>
        <w:t xml:space="preserve"> </w:t>
      </w:r>
    </w:p>
    <w:p w:rsidR="000319EE" w:rsidRPr="007B4102" w:rsidRDefault="000319EE" w:rsidP="000319EE">
      <w:pPr>
        <w:spacing w:after="0" w:line="240" w:lineRule="auto"/>
        <w:jc w:val="center"/>
        <w:rPr>
          <w:rFonts w:ascii="Times New Roman" w:hAnsi="Times New Roman"/>
          <w:b/>
          <w:bCs/>
          <w:iCs/>
          <w:sz w:val="24"/>
          <w:szCs w:val="24"/>
          <w:lang w:eastAsia="ru-RU"/>
        </w:rPr>
      </w:pPr>
      <w:r w:rsidRPr="007B4102">
        <w:rPr>
          <w:rFonts w:ascii="Times New Roman" w:hAnsi="Times New Roman"/>
          <w:b/>
          <w:bCs/>
          <w:iCs/>
          <w:sz w:val="24"/>
          <w:szCs w:val="24"/>
          <w:lang w:eastAsia="ru-RU"/>
        </w:rPr>
        <w:t>Рис.</w:t>
      </w:r>
      <w:r w:rsidR="00F90DF3">
        <w:rPr>
          <w:rFonts w:ascii="Times New Roman" w:hAnsi="Times New Roman"/>
          <w:b/>
          <w:bCs/>
          <w:iCs/>
          <w:sz w:val="24"/>
          <w:szCs w:val="24"/>
          <w:lang w:eastAsia="ru-RU"/>
        </w:rPr>
        <w:t xml:space="preserve"> </w:t>
      </w:r>
      <w:r w:rsidRPr="007B4102">
        <w:rPr>
          <w:rFonts w:ascii="Times New Roman" w:hAnsi="Times New Roman"/>
          <w:b/>
          <w:bCs/>
          <w:iCs/>
          <w:sz w:val="24"/>
          <w:szCs w:val="24"/>
          <w:lang w:eastAsia="ru-RU"/>
        </w:rPr>
        <w:t>5</w:t>
      </w:r>
      <w:r w:rsidR="007B4102">
        <w:rPr>
          <w:rFonts w:ascii="Times New Roman" w:hAnsi="Times New Roman"/>
          <w:b/>
          <w:bCs/>
          <w:iCs/>
          <w:sz w:val="24"/>
          <w:szCs w:val="24"/>
          <w:lang w:eastAsia="ru-RU"/>
        </w:rPr>
        <w:t xml:space="preserve"> </w:t>
      </w:r>
      <w:r w:rsidRPr="007B4102">
        <w:rPr>
          <w:rFonts w:ascii="Times New Roman" w:hAnsi="Times New Roman"/>
          <w:b/>
          <w:bCs/>
          <w:iCs/>
          <w:sz w:val="24"/>
          <w:szCs w:val="24"/>
          <w:lang w:eastAsia="ru-RU"/>
        </w:rPr>
        <w:t xml:space="preserve"> Патентний ландшафт напряму «Технології 5G»*</w:t>
      </w:r>
    </w:p>
    <w:p w:rsidR="000319EE" w:rsidRPr="004C711E" w:rsidRDefault="000319EE" w:rsidP="004C711E">
      <w:pPr>
        <w:spacing w:before="120" w:after="0" w:line="240" w:lineRule="auto"/>
        <w:ind w:firstLine="709"/>
        <w:jc w:val="both"/>
        <w:rPr>
          <w:rStyle w:val="titlepart"/>
          <w:rFonts w:ascii="Times New Roman" w:hAnsi="Times New Roman"/>
          <w:lang w:eastAsia="ru-RU"/>
        </w:rPr>
      </w:pPr>
      <w:r w:rsidRPr="004C711E">
        <w:rPr>
          <w:rFonts w:ascii="Times New Roman" w:hAnsi="Times New Roman"/>
          <w:i/>
          <w:iCs/>
          <w:lang w:eastAsia="ru-RU"/>
        </w:rPr>
        <w:t>*</w:t>
      </w:r>
      <w:r w:rsidR="00C23A82" w:rsidRPr="004C711E">
        <w:rPr>
          <w:rFonts w:ascii="Times New Roman" w:hAnsi="Times New Roman"/>
          <w:i/>
          <w:iCs/>
          <w:lang w:eastAsia="ru-RU"/>
        </w:rPr>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Пристрої для виявляння помилок в інформації, що приймається</w:t>
      </w:r>
      <w:r w:rsidR="007B4102" w:rsidRPr="004C711E">
        <w:rPr>
          <w:rStyle w:val="titlepart"/>
          <w:rFonts w:ascii="Times New Roman" w:hAnsi="Times New Roman"/>
        </w:rPr>
        <w:t>,</w:t>
      </w:r>
      <w:r w:rsidRPr="004C711E">
        <w:rPr>
          <w:rStyle w:val="titlepart"/>
          <w:rFonts w:ascii="Times New Roman" w:hAnsi="Times New Roman"/>
        </w:rPr>
        <w:t xml:space="preserve"> або для запобігання їм (</w:t>
      </w:r>
      <w:r w:rsidRPr="004C711E">
        <w:rPr>
          <w:rFonts w:ascii="Times New Roman" w:hAnsi="Times New Roman"/>
        </w:rPr>
        <w:t>H04L000100)</w:t>
      </w:r>
      <w:r w:rsidRPr="004C711E">
        <w:rPr>
          <w:rStyle w:val="titlepart"/>
          <w:rFonts w:ascii="Times New Roman" w:hAnsi="Times New Roman"/>
        </w:rPr>
        <w:t xml:space="preserve"> </w:t>
      </w:r>
      <w:r w:rsidR="007B4102" w:rsidRPr="004C711E">
        <w:rPr>
          <w:rStyle w:val="titlepart"/>
          <w:rFonts w:ascii="Times New Roman" w:hAnsi="Times New Roman"/>
        </w:rPr>
        <w:t>–</w:t>
      </w:r>
      <w:r w:rsidRPr="004C711E">
        <w:rPr>
          <w:rStyle w:val="titlepart"/>
          <w:rFonts w:ascii="Times New Roman" w:hAnsi="Times New Roman"/>
        </w:rPr>
        <w:t xml:space="preserve"> </w:t>
      </w:r>
      <w:r w:rsidRPr="004C711E">
        <w:rPr>
          <w:rFonts w:ascii="Times New Roman" w:hAnsi="Times New Roman"/>
          <w:b/>
          <w:bCs/>
        </w:rPr>
        <w:t>1144%</w:t>
      </w:r>
      <w:r w:rsidRPr="004C711E">
        <w:rPr>
          <w:rFonts w:ascii="Times New Roman" w:hAnsi="Times New Roman"/>
        </w:rPr>
        <w:t>;</w:t>
      </w:r>
    </w:p>
    <w:p w:rsidR="000319EE" w:rsidRPr="004C711E" w:rsidRDefault="000319EE" w:rsidP="004C711E">
      <w:pPr>
        <w:spacing w:before="120" w:after="0" w:line="240" w:lineRule="auto"/>
        <w:ind w:firstLine="709"/>
        <w:rPr>
          <w:rFonts w:ascii="Times New Roman" w:hAnsi="Times New Roman"/>
        </w:rPr>
      </w:pPr>
      <w:r w:rsidRPr="004C711E">
        <w:rPr>
          <w:rFonts w:ascii="Times New Roman" w:hAnsi="Times New Roman"/>
          <w:color w:val="00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Процедура керування передаванням, наприклад</w:t>
      </w:r>
      <w:r w:rsidR="007B4102" w:rsidRPr="004C711E">
        <w:rPr>
          <w:rStyle w:val="titlepart"/>
          <w:rFonts w:ascii="Times New Roman" w:hAnsi="Times New Roman"/>
        </w:rPr>
        <w:t>,</w:t>
      </w:r>
      <w:r w:rsidRPr="004C711E">
        <w:rPr>
          <w:rStyle w:val="titlepart"/>
          <w:rFonts w:ascii="Times New Roman" w:hAnsi="Times New Roman"/>
        </w:rPr>
        <w:t xml:space="preserve"> процедура керування канальним рівнем (</w:t>
      </w:r>
      <w:r w:rsidRPr="004C711E">
        <w:rPr>
          <w:rFonts w:ascii="Times New Roman" w:hAnsi="Times New Roman"/>
        </w:rPr>
        <w:t xml:space="preserve">H04L002908) </w:t>
      </w:r>
      <w:r w:rsidR="007B410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1062%</w:t>
      </w:r>
      <w:r w:rsidRPr="004C711E">
        <w:rPr>
          <w:rFonts w:ascii="Times New Roman" w:hAnsi="Times New Roman"/>
        </w:rPr>
        <w:t>;</w:t>
      </w:r>
    </w:p>
    <w:p w:rsidR="000319EE" w:rsidRPr="004C711E" w:rsidRDefault="000319EE" w:rsidP="004C711E">
      <w:pPr>
        <w:spacing w:before="120" w:after="0" w:line="240" w:lineRule="auto"/>
        <w:ind w:firstLine="709"/>
        <w:rPr>
          <w:rFonts w:ascii="Times New Roman" w:hAnsi="Times New Roman"/>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Засоби синхронізування (</w:t>
      </w:r>
      <w:r w:rsidRPr="004C711E">
        <w:rPr>
          <w:rFonts w:ascii="Times New Roman" w:hAnsi="Times New Roman"/>
        </w:rPr>
        <w:t xml:space="preserve">H04W005600) </w:t>
      </w:r>
      <w:r w:rsidR="007B410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1347%</w:t>
      </w:r>
      <w:r w:rsidRPr="004C711E">
        <w:rPr>
          <w:rFonts w:ascii="Times New Roman" w:hAnsi="Times New Roman"/>
        </w:rPr>
        <w:t>;</w:t>
      </w:r>
    </w:p>
    <w:p w:rsidR="000319EE" w:rsidRPr="004C711E" w:rsidRDefault="000319EE" w:rsidP="004C711E">
      <w:pPr>
        <w:spacing w:before="120" w:after="0" w:line="240" w:lineRule="auto"/>
        <w:ind w:firstLine="709"/>
        <w:rPr>
          <w:rFonts w:ascii="Times New Roman" w:hAnsi="Times New Roman"/>
        </w:rPr>
      </w:pPr>
      <w:r w:rsidRPr="004C711E">
        <w:rPr>
          <w:rFonts w:ascii="Times New Roman" w:hAnsi="Times New Roman"/>
          <w:color w:val="00FFFF"/>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Системи автоматичного повторення, наприклад</w:t>
      </w:r>
      <w:r w:rsidR="007B4102" w:rsidRPr="004C711E">
        <w:rPr>
          <w:rStyle w:val="titlepart"/>
          <w:rFonts w:ascii="Times New Roman" w:hAnsi="Times New Roman"/>
        </w:rPr>
        <w:t>,</w:t>
      </w:r>
      <w:r w:rsidRPr="004C711E">
        <w:rPr>
          <w:rStyle w:val="titlepart"/>
          <w:rFonts w:ascii="Times New Roman" w:hAnsi="Times New Roman"/>
        </w:rPr>
        <w:t xml:space="preserve"> система ван Дуурена (</w:t>
      </w:r>
      <w:r w:rsidRPr="004C711E">
        <w:rPr>
          <w:rFonts w:ascii="Times New Roman" w:hAnsi="Times New Roman"/>
        </w:rPr>
        <w:t xml:space="preserve">H04L000118) </w:t>
      </w:r>
      <w:r w:rsidR="007B410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1321%</w:t>
      </w:r>
      <w:r w:rsidRPr="004C711E">
        <w:rPr>
          <w:rFonts w:ascii="Times New Roman" w:hAnsi="Times New Roman"/>
        </w:rPr>
        <w:t>;</w:t>
      </w:r>
    </w:p>
    <w:p w:rsidR="000319EE" w:rsidRPr="004C711E" w:rsidRDefault="000319EE" w:rsidP="004C711E">
      <w:pPr>
        <w:spacing w:before="120" w:after="0" w:line="240" w:lineRule="auto"/>
        <w:ind w:firstLine="709"/>
        <w:rPr>
          <w:rFonts w:ascii="Times New Roman" w:hAnsi="Times New Roman"/>
          <w:color w:val="0000FF"/>
        </w:rPr>
      </w:pPr>
      <w:r w:rsidRPr="004C711E">
        <w:rPr>
          <w:rFonts w:ascii="Times New Roman" w:hAnsi="Times New Roman"/>
          <w:color w:val="0000FF"/>
        </w:rPr>
        <w:t xml:space="preserve">● - </w:t>
      </w:r>
      <w:r w:rsidRPr="004C711E">
        <w:rPr>
          <w:rStyle w:val="titlepart"/>
          <w:rFonts w:ascii="Times New Roman" w:hAnsi="Times New Roman"/>
        </w:rPr>
        <w:t xml:space="preserve">Послуги, спеціально пристосовані для мереж бездротового зв'язку </w:t>
      </w:r>
      <w:r w:rsidR="007B4102" w:rsidRPr="004C711E">
        <w:rPr>
          <w:rStyle w:val="titlepart"/>
          <w:rFonts w:ascii="Times New Roman" w:hAnsi="Times New Roman"/>
        </w:rPr>
        <w:t>–</w:t>
      </w:r>
      <w:r w:rsidRPr="004C711E">
        <w:rPr>
          <w:rFonts w:ascii="Times New Roman" w:hAnsi="Times New Roman"/>
        </w:rPr>
        <w:t xml:space="preserve"> </w:t>
      </w:r>
      <w:r w:rsidRPr="004C711E">
        <w:rPr>
          <w:rStyle w:val="titlepart"/>
          <w:rFonts w:ascii="Times New Roman" w:hAnsi="Times New Roman"/>
        </w:rPr>
        <w:t>послуги, в яких використовується інформація про розташування (</w:t>
      </w:r>
      <w:r w:rsidRPr="004C711E">
        <w:rPr>
          <w:rFonts w:ascii="Times New Roman" w:hAnsi="Times New Roman"/>
        </w:rPr>
        <w:t xml:space="preserve">H04W000402) </w:t>
      </w:r>
      <w:r w:rsidR="007B410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1100%</w:t>
      </w:r>
      <w:r w:rsidRPr="004C711E">
        <w:rPr>
          <w:rFonts w:ascii="Times New Roman" w:hAnsi="Times New Roman"/>
        </w:rPr>
        <w:t>.</w:t>
      </w:r>
    </w:p>
    <w:p w:rsidR="000319EE" w:rsidRPr="004C711E" w:rsidRDefault="000319EE" w:rsidP="004C711E">
      <w:pPr>
        <w:spacing w:before="120"/>
        <w:ind w:firstLine="709"/>
        <w:rPr>
          <w:rFonts w:ascii="Times New Roman" w:hAnsi="Times New Roman"/>
          <w:color w:val="FF0000"/>
        </w:rPr>
      </w:pPr>
    </w:p>
    <w:p w:rsidR="009D356B" w:rsidRPr="00FC07BF" w:rsidRDefault="009D356B"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br w:type="page"/>
      </w:r>
    </w:p>
    <w:p w:rsidR="00B4665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lastRenderedPageBreak/>
        <w:t>2. Зв’язаний (підключений) транспорт</w:t>
      </w:r>
    </w:p>
    <w:p w:rsidR="000319EE"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 xml:space="preserve">Патентування за даним напрямом має також швидкі темпи (рис.6), однак значно нижчі за попередній напрям. </w:t>
      </w:r>
    </w:p>
    <w:p w:rsidR="003618C6" w:rsidRPr="00FC07BF" w:rsidRDefault="003618C6" w:rsidP="000319EE">
      <w:pPr>
        <w:spacing w:after="0" w:line="288" w:lineRule="auto"/>
        <w:ind w:firstLine="720"/>
        <w:jc w:val="both"/>
        <w:rPr>
          <w:rFonts w:ascii="Times New Roman" w:hAnsi="Times New Roman"/>
          <w:sz w:val="28"/>
          <w:szCs w:val="28"/>
          <w:lang w:eastAsia="ru-RU"/>
        </w:rPr>
      </w:pPr>
    </w:p>
    <w:p w:rsidR="000319EE" w:rsidRPr="00FC07BF" w:rsidRDefault="000319EE" w:rsidP="003618C6">
      <w:pPr>
        <w:spacing w:after="0" w:line="240" w:lineRule="auto"/>
        <w:jc w:val="center"/>
        <w:rPr>
          <w:rFonts w:ascii="Times New Roman" w:hAnsi="Times New Roman"/>
          <w:sz w:val="28"/>
          <w:szCs w:val="28"/>
          <w:lang w:eastAsia="ru-RU"/>
        </w:rPr>
      </w:pPr>
      <w:r w:rsidRPr="00FC07BF">
        <w:rPr>
          <w:rFonts w:ascii="Times New Roman" w:hAnsi="Times New Roman"/>
          <w:noProof/>
          <w:sz w:val="20"/>
          <w:szCs w:val="20"/>
          <w:lang w:eastAsia="uk-UA"/>
        </w:rPr>
        <w:drawing>
          <wp:inline distT="0" distB="0" distL="0" distR="0" wp14:anchorId="0D55AC66" wp14:editId="2AC3783B">
            <wp:extent cx="6055360" cy="3952875"/>
            <wp:effectExtent l="0" t="0" r="2540" b="9525"/>
            <wp:docPr id="35" name="Рисунок 35" descr="Chart2020-03-17-0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2020-03-17-01-33-01"/>
                    <pic:cNvPicPr>
                      <a:picLocks noChangeAspect="1" noChangeArrowheads="1"/>
                    </pic:cNvPicPr>
                  </pic:nvPicPr>
                  <pic:blipFill rotWithShape="1">
                    <a:blip r:embed="rId14">
                      <a:extLst>
                        <a:ext uri="{28A0092B-C50C-407E-A947-70E740481C1C}">
                          <a14:useLocalDpi xmlns:a14="http://schemas.microsoft.com/office/drawing/2010/main" val="0"/>
                        </a:ext>
                      </a:extLst>
                    </a:blip>
                    <a:srcRect l="3011" t="5751" r="2803" b="13476"/>
                    <a:stretch/>
                  </pic:blipFill>
                  <pic:spPr bwMode="auto">
                    <a:xfrm>
                      <a:off x="0" y="0"/>
                      <a:ext cx="6089778" cy="3975343"/>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7B410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7B4102">
        <w:rPr>
          <w:rFonts w:ascii="Times New Roman" w:hAnsi="Times New Roman"/>
          <w:bCs/>
          <w:sz w:val="20"/>
          <w:szCs w:val="20"/>
        </w:rPr>
        <w:t xml:space="preserve">Джерело: розроблено автором </w:t>
      </w:r>
      <w:r w:rsidRPr="007B4102">
        <w:rPr>
          <w:rStyle w:val="tlid-translationtranslation"/>
          <w:rFonts w:ascii="Times New Roman" w:hAnsi="Times New Roman"/>
          <w:sz w:val="20"/>
          <w:szCs w:val="20"/>
        </w:rPr>
        <w:t xml:space="preserve"> </w:t>
      </w:r>
    </w:p>
    <w:p w:rsidR="000319EE" w:rsidRPr="007B4102" w:rsidRDefault="00F90DF3" w:rsidP="007B4102">
      <w:pPr>
        <w:spacing w:after="0" w:line="240" w:lineRule="auto"/>
        <w:rPr>
          <w:rFonts w:ascii="Times New Roman" w:hAnsi="Times New Roman"/>
          <w:b/>
          <w:bCs/>
          <w:iCs/>
          <w:sz w:val="24"/>
          <w:szCs w:val="24"/>
          <w:lang w:eastAsia="ru-RU"/>
        </w:rPr>
      </w:pPr>
      <w:r>
        <w:rPr>
          <w:rFonts w:ascii="Times New Roman" w:hAnsi="Times New Roman"/>
          <w:b/>
          <w:bCs/>
          <w:iCs/>
          <w:sz w:val="24"/>
          <w:szCs w:val="24"/>
          <w:lang w:eastAsia="ru-RU"/>
        </w:rPr>
        <w:t>Рис. 6</w:t>
      </w:r>
      <w:r w:rsidR="000319EE" w:rsidRPr="007B4102">
        <w:rPr>
          <w:rFonts w:ascii="Times New Roman" w:hAnsi="Times New Roman"/>
          <w:b/>
          <w:bCs/>
          <w:iCs/>
          <w:sz w:val="24"/>
          <w:szCs w:val="24"/>
          <w:lang w:eastAsia="ru-RU"/>
        </w:rPr>
        <w:t xml:space="preserve"> Динаміка патентування за напрямом «Зв’язаний (підключений) транспорт»</w:t>
      </w:r>
    </w:p>
    <w:p w:rsidR="007B4102" w:rsidRDefault="007B4102" w:rsidP="000319EE">
      <w:pPr>
        <w:spacing w:after="0" w:line="240" w:lineRule="auto"/>
        <w:ind w:firstLine="720"/>
        <w:jc w:val="both"/>
        <w:rPr>
          <w:rFonts w:ascii="Times New Roman" w:hAnsi="Times New Roman"/>
          <w:sz w:val="28"/>
          <w:szCs w:val="28"/>
          <w:lang w:eastAsia="ru-RU"/>
        </w:rPr>
      </w:pPr>
    </w:p>
    <w:p w:rsidR="004405F1" w:rsidRDefault="000319EE" w:rsidP="004405F1">
      <w:pPr>
        <w:spacing w:after="0" w:line="240" w:lineRule="auto"/>
        <w:ind w:firstLine="720"/>
        <w:jc w:val="both"/>
        <w:rPr>
          <w:rStyle w:val="titlepart"/>
          <w:rFonts w:ascii="Times New Roman" w:hAnsi="Times New Roman" w:cstheme="minorHAnsi"/>
          <w:spacing w:val="-2"/>
          <w:sz w:val="28"/>
          <w:szCs w:val="28"/>
        </w:rPr>
      </w:pPr>
      <w:r w:rsidRPr="004405F1">
        <w:rPr>
          <w:rFonts w:ascii="Times New Roman" w:hAnsi="Times New Roman" w:cstheme="minorHAnsi"/>
          <w:spacing w:val="-2"/>
          <w:sz w:val="28"/>
          <w:szCs w:val="28"/>
          <w:lang w:eastAsia="ru-RU"/>
        </w:rPr>
        <w:t xml:space="preserve">За даним напрямом </w:t>
      </w:r>
      <w:r w:rsidR="00F90DF3" w:rsidRPr="004405F1">
        <w:rPr>
          <w:rFonts w:ascii="Times New Roman" w:hAnsi="Times New Roman" w:cstheme="minorHAnsi"/>
          <w:spacing w:val="-2"/>
          <w:sz w:val="28"/>
          <w:szCs w:val="28"/>
          <w:lang w:eastAsia="ru-RU"/>
        </w:rPr>
        <w:t>найбільш</w:t>
      </w:r>
      <w:r w:rsidRPr="004405F1">
        <w:rPr>
          <w:rFonts w:ascii="Times New Roman" w:hAnsi="Times New Roman" w:cstheme="minorHAnsi"/>
          <w:spacing w:val="-2"/>
          <w:sz w:val="28"/>
          <w:szCs w:val="28"/>
          <w:lang w:eastAsia="ru-RU"/>
        </w:rPr>
        <w:t xml:space="preserve"> перспективними можна вважати </w:t>
      </w:r>
      <w:r w:rsidR="00F90DF3" w:rsidRPr="004405F1">
        <w:rPr>
          <w:rFonts w:ascii="Times New Roman" w:hAnsi="Times New Roman" w:cstheme="minorHAnsi"/>
          <w:spacing w:val="-2"/>
          <w:sz w:val="28"/>
          <w:szCs w:val="28"/>
          <w:lang w:eastAsia="ru-RU"/>
        </w:rPr>
        <w:t xml:space="preserve">такі </w:t>
      </w:r>
      <w:r w:rsidRPr="004405F1">
        <w:rPr>
          <w:rFonts w:ascii="Times New Roman" w:hAnsi="Times New Roman" w:cstheme="minorHAnsi"/>
          <w:spacing w:val="-2"/>
          <w:sz w:val="28"/>
          <w:szCs w:val="28"/>
          <w:lang w:eastAsia="ru-RU"/>
        </w:rPr>
        <w:t xml:space="preserve">технології: 1) </w:t>
      </w:r>
      <w:r w:rsidRPr="004405F1">
        <w:rPr>
          <w:rStyle w:val="titlepart"/>
          <w:rFonts w:ascii="Times New Roman" w:hAnsi="Times New Roman" w:cstheme="minorHAnsi"/>
          <w:spacing w:val="-2"/>
          <w:sz w:val="28"/>
          <w:szCs w:val="28"/>
        </w:rPr>
        <w:t xml:space="preserve">замкнуті телевізійні системи, тобто системи, </w:t>
      </w:r>
      <w:r w:rsidR="007B4102" w:rsidRPr="004405F1">
        <w:rPr>
          <w:rStyle w:val="titlepart"/>
          <w:rFonts w:ascii="Times New Roman" w:hAnsi="Times New Roman" w:cstheme="minorHAnsi"/>
          <w:spacing w:val="-2"/>
          <w:sz w:val="28"/>
          <w:szCs w:val="28"/>
        </w:rPr>
        <w:t>в</w:t>
      </w:r>
      <w:r w:rsidRPr="004405F1">
        <w:rPr>
          <w:rStyle w:val="titlepart"/>
          <w:rFonts w:ascii="Times New Roman" w:hAnsi="Times New Roman" w:cstheme="minorHAnsi"/>
          <w:spacing w:val="-2"/>
          <w:sz w:val="28"/>
          <w:szCs w:val="28"/>
        </w:rPr>
        <w:t xml:space="preserve"> яких сигнал не використовується для транслювання; 2) комп'ютерні системи, що ґрунтуються на специфічних обчислювальних моделях</w:t>
      </w:r>
      <w:r w:rsidR="007B4102" w:rsidRPr="004405F1">
        <w:rPr>
          <w:rStyle w:val="titlepart"/>
          <w:rFonts w:ascii="Times New Roman" w:hAnsi="Times New Roman" w:cstheme="minorHAnsi"/>
          <w:spacing w:val="-2"/>
          <w:sz w:val="28"/>
          <w:szCs w:val="28"/>
        </w:rPr>
        <w:t>;</w:t>
      </w:r>
      <w:r w:rsidRPr="004405F1">
        <w:rPr>
          <w:rStyle w:val="titlepart"/>
          <w:rFonts w:ascii="Times New Roman" w:hAnsi="Times New Roman" w:cstheme="minorHAnsi"/>
          <w:spacing w:val="-2"/>
          <w:sz w:val="28"/>
          <w:szCs w:val="28"/>
        </w:rPr>
        <w:t xml:space="preserve"> 3) конструктивні елементи </w:t>
      </w:r>
      <w:r w:rsidR="007B4102" w:rsidRPr="004405F1">
        <w:rPr>
          <w:rStyle w:val="titlepart"/>
          <w:rFonts w:ascii="Times New Roman" w:hAnsi="Times New Roman" w:cstheme="minorHAnsi"/>
          <w:spacing w:val="-2"/>
          <w:sz w:val="28"/>
          <w:szCs w:val="28"/>
        </w:rPr>
        <w:t>–</w:t>
      </w:r>
      <w:r w:rsidRPr="004405F1">
        <w:rPr>
          <w:rStyle w:val="titlepart"/>
          <w:rFonts w:ascii="Times New Roman" w:hAnsi="Times New Roman" w:cstheme="minorHAnsi"/>
          <w:spacing w:val="-2"/>
          <w:sz w:val="28"/>
          <w:szCs w:val="28"/>
        </w:rPr>
        <w:t xml:space="preserve"> засоби охолоджування</w:t>
      </w:r>
      <w:r w:rsidR="007B4102" w:rsidRPr="004405F1">
        <w:rPr>
          <w:rStyle w:val="titlepart"/>
          <w:rFonts w:ascii="Times New Roman" w:hAnsi="Times New Roman" w:cstheme="minorHAnsi"/>
          <w:spacing w:val="-2"/>
          <w:sz w:val="28"/>
          <w:szCs w:val="28"/>
        </w:rPr>
        <w:t xml:space="preserve">. </w:t>
      </w:r>
      <w:r w:rsidR="00B46652" w:rsidRPr="004405F1">
        <w:rPr>
          <w:rStyle w:val="titlepart"/>
          <w:rFonts w:ascii="Times New Roman" w:hAnsi="Times New Roman" w:cstheme="minorHAnsi"/>
          <w:spacing w:val="-2"/>
          <w:sz w:val="28"/>
          <w:szCs w:val="28"/>
        </w:rPr>
        <w:t>В</w:t>
      </w:r>
      <w:r w:rsidRPr="004405F1">
        <w:rPr>
          <w:rStyle w:val="titlepart"/>
          <w:rFonts w:ascii="Times New Roman" w:hAnsi="Times New Roman" w:cstheme="minorHAnsi"/>
          <w:spacing w:val="-2"/>
          <w:sz w:val="28"/>
          <w:szCs w:val="28"/>
        </w:rPr>
        <w:t>они мають найвищі темпи зростання і розміщені на патентному ландшафті переважно на з</w:t>
      </w:r>
      <w:r w:rsidR="004405F1">
        <w:rPr>
          <w:rStyle w:val="titlepart"/>
          <w:rFonts w:ascii="Times New Roman" w:hAnsi="Times New Roman" w:cstheme="minorHAnsi"/>
          <w:spacing w:val="-2"/>
          <w:sz w:val="28"/>
          <w:szCs w:val="28"/>
        </w:rPr>
        <w:t>елених і голубих полях (рис.7).</w:t>
      </w:r>
    </w:p>
    <w:p w:rsidR="003618C6" w:rsidRDefault="003618C6" w:rsidP="004405F1">
      <w:pPr>
        <w:spacing w:after="0" w:line="240" w:lineRule="auto"/>
        <w:ind w:firstLine="720"/>
        <w:jc w:val="both"/>
        <w:rPr>
          <w:rStyle w:val="titlepart"/>
          <w:rFonts w:ascii="Times New Roman" w:hAnsi="Times New Roman" w:cstheme="minorHAnsi"/>
          <w:spacing w:val="-2"/>
          <w:sz w:val="28"/>
          <w:szCs w:val="28"/>
        </w:rPr>
      </w:pPr>
    </w:p>
    <w:p w:rsidR="003618C6" w:rsidRDefault="003618C6" w:rsidP="004405F1">
      <w:pPr>
        <w:spacing w:after="0" w:line="240" w:lineRule="auto"/>
        <w:ind w:firstLine="720"/>
        <w:jc w:val="both"/>
        <w:rPr>
          <w:rStyle w:val="titlepart"/>
          <w:rFonts w:ascii="Times New Roman" w:hAnsi="Times New Roman" w:cstheme="minorHAnsi"/>
          <w:spacing w:val="-2"/>
          <w:sz w:val="28"/>
          <w:szCs w:val="28"/>
        </w:rPr>
      </w:pPr>
    </w:p>
    <w:p w:rsidR="003618C6" w:rsidRDefault="003618C6" w:rsidP="004405F1">
      <w:pPr>
        <w:spacing w:after="0" w:line="240" w:lineRule="auto"/>
        <w:ind w:firstLine="720"/>
        <w:jc w:val="both"/>
        <w:rPr>
          <w:rStyle w:val="titlepart"/>
          <w:rFonts w:ascii="Times New Roman" w:hAnsi="Times New Roman" w:cstheme="minorHAnsi"/>
          <w:spacing w:val="-2"/>
          <w:sz w:val="28"/>
          <w:szCs w:val="28"/>
        </w:rPr>
      </w:pPr>
    </w:p>
    <w:p w:rsidR="003618C6" w:rsidRDefault="003618C6" w:rsidP="004405F1">
      <w:pPr>
        <w:spacing w:after="0" w:line="240" w:lineRule="auto"/>
        <w:ind w:firstLine="720"/>
        <w:jc w:val="both"/>
        <w:rPr>
          <w:rStyle w:val="titlepart"/>
          <w:rFonts w:ascii="Times New Roman" w:hAnsi="Times New Roman" w:cstheme="minorHAnsi"/>
          <w:spacing w:val="-2"/>
          <w:sz w:val="28"/>
          <w:szCs w:val="28"/>
        </w:rPr>
      </w:pPr>
    </w:p>
    <w:p w:rsidR="003618C6" w:rsidRDefault="003618C6" w:rsidP="004405F1">
      <w:pPr>
        <w:spacing w:after="0" w:line="240" w:lineRule="auto"/>
        <w:ind w:firstLine="720"/>
        <w:jc w:val="both"/>
        <w:rPr>
          <w:rStyle w:val="titlepart"/>
          <w:rFonts w:ascii="Times New Roman" w:hAnsi="Times New Roman" w:cstheme="minorHAnsi"/>
          <w:spacing w:val="-2"/>
          <w:sz w:val="28"/>
          <w:szCs w:val="28"/>
        </w:rPr>
      </w:pPr>
    </w:p>
    <w:p w:rsidR="003618C6" w:rsidRDefault="003618C6" w:rsidP="004405F1">
      <w:pPr>
        <w:spacing w:after="0" w:line="240" w:lineRule="auto"/>
        <w:ind w:firstLine="720"/>
        <w:jc w:val="both"/>
        <w:rPr>
          <w:rStyle w:val="titlepart"/>
          <w:rFonts w:ascii="Times New Roman" w:hAnsi="Times New Roman" w:cstheme="minorHAnsi"/>
          <w:spacing w:val="-2"/>
          <w:sz w:val="10"/>
          <w:szCs w:val="10"/>
        </w:rPr>
      </w:pPr>
    </w:p>
    <w:p w:rsidR="004405F1" w:rsidRDefault="004405F1" w:rsidP="004405F1">
      <w:pPr>
        <w:spacing w:after="0" w:line="240" w:lineRule="auto"/>
        <w:ind w:firstLine="720"/>
        <w:jc w:val="both"/>
        <w:rPr>
          <w:rStyle w:val="titlepart"/>
          <w:rFonts w:ascii="Times New Roman" w:hAnsi="Times New Roman" w:cstheme="minorHAnsi"/>
          <w:spacing w:val="-2"/>
          <w:sz w:val="10"/>
          <w:szCs w:val="10"/>
        </w:rPr>
      </w:pPr>
    </w:p>
    <w:p w:rsidR="000319EE" w:rsidRPr="00FC07BF" w:rsidRDefault="000319EE" w:rsidP="004405F1">
      <w:pPr>
        <w:spacing w:after="0" w:line="240" w:lineRule="auto"/>
        <w:jc w:val="center"/>
        <w:rPr>
          <w:rStyle w:val="titlepart"/>
          <w:rFonts w:ascii="Times New Roman" w:hAnsi="Times New Roman"/>
          <w:sz w:val="28"/>
          <w:szCs w:val="28"/>
        </w:rPr>
      </w:pPr>
      <w:r w:rsidRPr="00FC07BF">
        <w:rPr>
          <w:rFonts w:ascii="Times New Roman" w:hAnsi="Times New Roman"/>
          <w:noProof/>
          <w:sz w:val="20"/>
          <w:szCs w:val="20"/>
          <w:lang w:eastAsia="uk-UA"/>
        </w:rPr>
        <w:lastRenderedPageBreak/>
        <w:drawing>
          <wp:inline distT="0" distB="0" distL="0" distR="0" wp14:anchorId="27E84B99" wp14:editId="15A8F018">
            <wp:extent cx="5962365" cy="2981325"/>
            <wp:effectExtent l="0" t="0" r="635" b="0"/>
            <wp:docPr id="34" name="Рисунок 34" descr="snapshot - 2020-03-17T02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shot - 2020-03-17T0208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4410" cy="2992348"/>
                    </a:xfrm>
                    <a:prstGeom prst="rect">
                      <a:avLst/>
                    </a:prstGeom>
                    <a:noFill/>
                    <a:ln>
                      <a:noFill/>
                    </a:ln>
                  </pic:spPr>
                </pic:pic>
              </a:graphicData>
            </a:graphic>
          </wp:inline>
        </w:drawing>
      </w:r>
    </w:p>
    <w:p w:rsidR="009D356B" w:rsidRPr="00B4665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46652">
        <w:rPr>
          <w:rFonts w:ascii="Times New Roman" w:hAnsi="Times New Roman"/>
          <w:bCs/>
          <w:sz w:val="20"/>
          <w:szCs w:val="20"/>
        </w:rPr>
        <w:t xml:space="preserve">Джерело: розроблено автором </w:t>
      </w:r>
      <w:r w:rsidRPr="00B46652">
        <w:rPr>
          <w:rStyle w:val="tlid-translationtranslation"/>
          <w:rFonts w:ascii="Times New Roman" w:hAnsi="Times New Roman"/>
          <w:sz w:val="20"/>
          <w:szCs w:val="20"/>
        </w:rPr>
        <w:t xml:space="preserve"> </w:t>
      </w:r>
    </w:p>
    <w:p w:rsidR="000319EE" w:rsidRPr="00B46652" w:rsidRDefault="000319EE" w:rsidP="000319EE">
      <w:pPr>
        <w:spacing w:after="0" w:line="240" w:lineRule="auto"/>
        <w:jc w:val="center"/>
        <w:rPr>
          <w:rFonts w:ascii="Times New Roman" w:hAnsi="Times New Roman"/>
          <w:b/>
          <w:bCs/>
          <w:iCs/>
          <w:sz w:val="24"/>
          <w:szCs w:val="24"/>
          <w:lang w:eastAsia="ru-RU"/>
        </w:rPr>
      </w:pPr>
      <w:r w:rsidRPr="00B46652">
        <w:rPr>
          <w:rFonts w:ascii="Times New Roman" w:hAnsi="Times New Roman"/>
          <w:b/>
          <w:bCs/>
          <w:iCs/>
          <w:sz w:val="24"/>
          <w:szCs w:val="24"/>
          <w:lang w:eastAsia="ru-RU"/>
        </w:rPr>
        <w:t>Рис.7</w:t>
      </w:r>
      <w:r w:rsidR="00B46652">
        <w:rPr>
          <w:rFonts w:ascii="Times New Roman" w:hAnsi="Times New Roman"/>
          <w:b/>
          <w:bCs/>
          <w:iCs/>
          <w:sz w:val="24"/>
          <w:szCs w:val="24"/>
          <w:lang w:eastAsia="ru-RU"/>
        </w:rPr>
        <w:t xml:space="preserve"> </w:t>
      </w:r>
      <w:r w:rsidRPr="00B46652">
        <w:rPr>
          <w:rFonts w:ascii="Times New Roman" w:hAnsi="Times New Roman"/>
          <w:b/>
          <w:bCs/>
          <w:iCs/>
          <w:sz w:val="24"/>
          <w:szCs w:val="24"/>
          <w:lang w:eastAsia="ru-RU"/>
        </w:rPr>
        <w:t xml:space="preserve"> Патентний ландшафт напряму «Зв’язаний (підключений) транспорт»*</w:t>
      </w:r>
    </w:p>
    <w:p w:rsidR="000319EE" w:rsidRPr="00FC07BF" w:rsidRDefault="000319EE" w:rsidP="00C23A82">
      <w:pPr>
        <w:spacing w:after="0" w:line="240" w:lineRule="auto"/>
        <w:ind w:firstLine="720"/>
        <w:jc w:val="both"/>
        <w:rPr>
          <w:rStyle w:val="titlepart"/>
          <w:rFonts w:ascii="Times New Roman" w:hAnsi="Times New Roman"/>
          <w:sz w:val="24"/>
          <w:szCs w:val="24"/>
          <w:lang w:eastAsia="ru-RU"/>
        </w:rPr>
      </w:pPr>
      <w:r w:rsidRPr="00FC07BF">
        <w:rPr>
          <w:rFonts w:ascii="Times New Roman" w:hAnsi="Times New Roman"/>
          <w:i/>
          <w:iCs/>
          <w:sz w:val="24"/>
          <w:szCs w:val="24"/>
          <w:lang w:eastAsia="ru-RU"/>
        </w:rPr>
        <w:t>*</w:t>
      </w:r>
      <w:r w:rsidR="00C23A82">
        <w:rPr>
          <w:rFonts w:ascii="Times New Roman" w:hAnsi="Times New Roman"/>
          <w:i/>
          <w:iCs/>
          <w:sz w:val="24"/>
          <w:szCs w:val="24"/>
          <w:lang w:eastAsia="ru-RU"/>
        </w:rPr>
        <w:t xml:space="preserve"> </w:t>
      </w:r>
      <w:r w:rsidRPr="00FC07BF">
        <w:rPr>
          <w:rFonts w:ascii="Times New Roman" w:hAnsi="Times New Roman"/>
          <w:color w:val="FF0000"/>
          <w:sz w:val="24"/>
          <w:szCs w:val="24"/>
        </w:rPr>
        <w:t xml:space="preserve">● </w:t>
      </w:r>
      <w:r w:rsidRPr="00FC07BF">
        <w:rPr>
          <w:rFonts w:ascii="Times New Roman" w:hAnsi="Times New Roman"/>
          <w:sz w:val="24"/>
          <w:szCs w:val="24"/>
          <w:lang w:eastAsia="ru-RU"/>
        </w:rPr>
        <w:t xml:space="preserve">- </w:t>
      </w:r>
      <w:r w:rsidRPr="00FC07BF">
        <w:rPr>
          <w:rStyle w:val="titlepart"/>
          <w:rFonts w:ascii="Times New Roman" w:hAnsi="Times New Roman"/>
          <w:sz w:val="24"/>
          <w:szCs w:val="24"/>
        </w:rPr>
        <w:t xml:space="preserve">Замкнуті телевізійні системи, тобто системи, </w:t>
      </w:r>
      <w:r w:rsidR="00B46652">
        <w:rPr>
          <w:rStyle w:val="titlepart"/>
          <w:rFonts w:ascii="Times New Roman" w:hAnsi="Times New Roman"/>
          <w:sz w:val="24"/>
          <w:szCs w:val="24"/>
        </w:rPr>
        <w:t>в</w:t>
      </w:r>
      <w:r w:rsidRPr="00FC07BF">
        <w:rPr>
          <w:rStyle w:val="titlepart"/>
          <w:rFonts w:ascii="Times New Roman" w:hAnsi="Times New Roman"/>
          <w:sz w:val="24"/>
          <w:szCs w:val="24"/>
        </w:rPr>
        <w:t xml:space="preserve"> яких сигнал не використовується для транслювання (</w:t>
      </w:r>
      <w:r w:rsidRPr="00FC07BF">
        <w:rPr>
          <w:rFonts w:ascii="Times New Roman" w:hAnsi="Times New Roman"/>
          <w:sz w:val="24"/>
          <w:szCs w:val="24"/>
        </w:rPr>
        <w:t>H04N000718)</w:t>
      </w:r>
      <w:r w:rsidRPr="00FC07BF">
        <w:rPr>
          <w:rStyle w:val="titlepart"/>
          <w:rFonts w:ascii="Times New Roman" w:hAnsi="Times New Roman"/>
          <w:sz w:val="24"/>
          <w:szCs w:val="24"/>
        </w:rPr>
        <w:t xml:space="preserve"> </w:t>
      </w:r>
      <w:r w:rsidR="00B46652">
        <w:rPr>
          <w:rStyle w:val="titlepart"/>
          <w:rFonts w:ascii="Times New Roman" w:hAnsi="Times New Roman"/>
          <w:sz w:val="28"/>
          <w:szCs w:val="28"/>
        </w:rPr>
        <w:t>–</w:t>
      </w:r>
      <w:r w:rsidRPr="00FC07BF">
        <w:rPr>
          <w:rStyle w:val="titlepart"/>
          <w:rFonts w:ascii="Times New Roman" w:hAnsi="Times New Roman"/>
          <w:sz w:val="24"/>
          <w:szCs w:val="24"/>
        </w:rPr>
        <w:t xml:space="preserve"> </w:t>
      </w:r>
      <w:r w:rsidRPr="00FC07BF">
        <w:rPr>
          <w:rFonts w:ascii="Times New Roman" w:hAnsi="Times New Roman"/>
          <w:b/>
          <w:bCs/>
          <w:sz w:val="24"/>
          <w:szCs w:val="24"/>
        </w:rPr>
        <w:t>6985%</w:t>
      </w:r>
      <w:r w:rsidRPr="00FC07BF">
        <w:rPr>
          <w:rFonts w:ascii="Times New Roman" w:hAnsi="Times New Roman"/>
          <w:sz w:val="24"/>
          <w:szCs w:val="24"/>
        </w:rPr>
        <w:t>;</w:t>
      </w:r>
    </w:p>
    <w:p w:rsidR="000319EE" w:rsidRPr="00FC07BF" w:rsidRDefault="000319EE" w:rsidP="000319EE">
      <w:pPr>
        <w:spacing w:after="0" w:line="240" w:lineRule="auto"/>
        <w:ind w:left="720"/>
        <w:rPr>
          <w:rFonts w:ascii="Times New Roman" w:hAnsi="Times New Roman"/>
          <w:sz w:val="24"/>
          <w:szCs w:val="24"/>
        </w:rPr>
      </w:pPr>
      <w:r w:rsidRPr="00FC07BF">
        <w:rPr>
          <w:rFonts w:ascii="Times New Roman" w:hAnsi="Times New Roman"/>
          <w:color w:val="00FF00"/>
          <w:sz w:val="24"/>
          <w:szCs w:val="24"/>
        </w:rPr>
        <w:t>●</w:t>
      </w:r>
      <w:r w:rsidRPr="00FC07BF">
        <w:rPr>
          <w:rFonts w:ascii="Times New Roman" w:hAnsi="Times New Roman"/>
          <w:color w:val="FF0000"/>
          <w:sz w:val="24"/>
          <w:szCs w:val="24"/>
        </w:rPr>
        <w:t xml:space="preserve"> </w:t>
      </w:r>
      <w:r w:rsidRPr="00FC07BF">
        <w:rPr>
          <w:rFonts w:ascii="Times New Roman" w:hAnsi="Times New Roman"/>
          <w:sz w:val="24"/>
          <w:szCs w:val="24"/>
        </w:rPr>
        <w:t xml:space="preserve">- </w:t>
      </w:r>
      <w:r w:rsidRPr="00FC07BF">
        <w:rPr>
          <w:rStyle w:val="titlepart"/>
          <w:rFonts w:ascii="Times New Roman" w:hAnsi="Times New Roman"/>
          <w:sz w:val="24"/>
          <w:szCs w:val="24"/>
        </w:rPr>
        <w:t xml:space="preserve">Комп'ютерні системи, що ґрунтуються на специфічних обчислювальних моделях </w:t>
      </w:r>
      <w:r w:rsidR="00B46652">
        <w:rPr>
          <w:rStyle w:val="titlepart"/>
          <w:rFonts w:ascii="Times New Roman" w:hAnsi="Times New Roman"/>
          <w:sz w:val="28"/>
          <w:szCs w:val="28"/>
        </w:rPr>
        <w:t>–</w:t>
      </w:r>
      <w:r w:rsidRPr="00FC07BF">
        <w:rPr>
          <w:rFonts w:ascii="Times New Roman" w:hAnsi="Times New Roman"/>
          <w:sz w:val="24"/>
          <w:szCs w:val="24"/>
        </w:rPr>
        <w:t xml:space="preserve"> </w:t>
      </w:r>
      <w:r w:rsidRPr="00FC07BF">
        <w:rPr>
          <w:rStyle w:val="titlepart"/>
          <w:rFonts w:ascii="Times New Roman" w:hAnsi="Times New Roman"/>
          <w:sz w:val="24"/>
          <w:szCs w:val="24"/>
        </w:rPr>
        <w:t>способи навчання (</w:t>
      </w:r>
      <w:r w:rsidRPr="00FC07BF">
        <w:rPr>
          <w:rFonts w:ascii="Times New Roman" w:hAnsi="Times New Roman"/>
          <w:sz w:val="24"/>
          <w:szCs w:val="24"/>
        </w:rPr>
        <w:t>G06N000308)</w:t>
      </w:r>
      <w:r w:rsidR="00B46652" w:rsidRPr="00B46652">
        <w:rPr>
          <w:rStyle w:val="titlepart"/>
          <w:rFonts w:ascii="Times New Roman" w:hAnsi="Times New Roman"/>
          <w:sz w:val="28"/>
          <w:szCs w:val="28"/>
        </w:rPr>
        <w:t xml:space="preserve"> </w:t>
      </w:r>
      <w:r w:rsidR="00B46652">
        <w:rPr>
          <w:rStyle w:val="titlepart"/>
          <w:rFonts w:ascii="Times New Roman" w:hAnsi="Times New Roman"/>
          <w:sz w:val="28"/>
          <w:szCs w:val="28"/>
        </w:rPr>
        <w:t>–</w:t>
      </w:r>
      <w:r w:rsidRPr="00FC07BF">
        <w:rPr>
          <w:rFonts w:ascii="Times New Roman" w:hAnsi="Times New Roman"/>
          <w:sz w:val="24"/>
          <w:szCs w:val="24"/>
        </w:rPr>
        <w:t xml:space="preserve"> </w:t>
      </w:r>
      <w:r w:rsidRPr="00FC07BF">
        <w:rPr>
          <w:rFonts w:ascii="Times New Roman" w:hAnsi="Times New Roman"/>
          <w:b/>
          <w:bCs/>
          <w:sz w:val="24"/>
          <w:szCs w:val="24"/>
        </w:rPr>
        <w:t>24420%</w:t>
      </w:r>
      <w:r w:rsidRPr="00FC07BF">
        <w:rPr>
          <w:rFonts w:ascii="Times New Roman" w:hAnsi="Times New Roman"/>
          <w:sz w:val="24"/>
          <w:szCs w:val="24"/>
        </w:rPr>
        <w:t>;</w:t>
      </w:r>
    </w:p>
    <w:p w:rsidR="000319EE" w:rsidRPr="00FC07BF" w:rsidRDefault="000319EE" w:rsidP="000319EE">
      <w:pPr>
        <w:spacing w:after="0" w:line="240" w:lineRule="auto"/>
        <w:ind w:left="720"/>
        <w:rPr>
          <w:rFonts w:ascii="Times New Roman" w:hAnsi="Times New Roman"/>
          <w:sz w:val="24"/>
          <w:szCs w:val="24"/>
        </w:rPr>
      </w:pPr>
      <w:r w:rsidRPr="00FC07BF">
        <w:rPr>
          <w:rFonts w:ascii="Times New Roman" w:hAnsi="Times New Roman"/>
          <w:color w:val="FFFF00"/>
          <w:sz w:val="24"/>
          <w:szCs w:val="24"/>
        </w:rPr>
        <w:t>●</w:t>
      </w:r>
      <w:r w:rsidRPr="00FC07BF">
        <w:rPr>
          <w:rFonts w:ascii="Times New Roman" w:hAnsi="Times New Roman"/>
          <w:color w:val="FF0000"/>
          <w:sz w:val="24"/>
          <w:szCs w:val="24"/>
        </w:rPr>
        <w:t xml:space="preserve"> </w:t>
      </w:r>
      <w:r w:rsidRPr="00FC07BF">
        <w:rPr>
          <w:rFonts w:ascii="Times New Roman" w:hAnsi="Times New Roman"/>
          <w:sz w:val="24"/>
          <w:szCs w:val="24"/>
        </w:rPr>
        <w:t xml:space="preserve">- </w:t>
      </w:r>
      <w:r w:rsidRPr="00FC07BF">
        <w:rPr>
          <w:rStyle w:val="titlepart"/>
          <w:rFonts w:ascii="Times New Roman" w:hAnsi="Times New Roman"/>
          <w:sz w:val="24"/>
          <w:szCs w:val="24"/>
        </w:rPr>
        <w:t xml:space="preserve">Конструктивні елементи </w:t>
      </w:r>
      <w:r w:rsidR="00B46652">
        <w:rPr>
          <w:rStyle w:val="titlepart"/>
          <w:rFonts w:ascii="Times New Roman" w:hAnsi="Times New Roman"/>
          <w:sz w:val="28"/>
          <w:szCs w:val="28"/>
        </w:rPr>
        <w:t>–</w:t>
      </w:r>
      <w:r w:rsidRPr="00FC07BF">
        <w:rPr>
          <w:rStyle w:val="titlepart"/>
          <w:rFonts w:ascii="Times New Roman" w:hAnsi="Times New Roman"/>
          <w:sz w:val="24"/>
          <w:szCs w:val="24"/>
        </w:rPr>
        <w:t xml:space="preserve"> засоби охолоджування (</w:t>
      </w:r>
      <w:r w:rsidRPr="00FC07BF">
        <w:rPr>
          <w:rFonts w:ascii="Times New Roman" w:hAnsi="Times New Roman"/>
          <w:sz w:val="24"/>
          <w:szCs w:val="24"/>
        </w:rPr>
        <w:t>G06F000120)</w:t>
      </w:r>
      <w:r w:rsidR="00B46652" w:rsidRPr="00B46652">
        <w:rPr>
          <w:rStyle w:val="titlepart"/>
          <w:rFonts w:ascii="Times New Roman" w:hAnsi="Times New Roman"/>
          <w:sz w:val="28"/>
          <w:szCs w:val="28"/>
        </w:rPr>
        <w:t xml:space="preserve"> </w:t>
      </w:r>
      <w:r w:rsidR="00B46652">
        <w:rPr>
          <w:rStyle w:val="titlepart"/>
          <w:rFonts w:ascii="Times New Roman" w:hAnsi="Times New Roman"/>
          <w:sz w:val="28"/>
          <w:szCs w:val="28"/>
        </w:rPr>
        <w:t>–</w:t>
      </w:r>
      <w:r w:rsidRPr="00FC07BF">
        <w:rPr>
          <w:rFonts w:ascii="Times New Roman" w:hAnsi="Times New Roman"/>
          <w:sz w:val="24"/>
          <w:szCs w:val="24"/>
        </w:rPr>
        <w:t xml:space="preserve"> </w:t>
      </w:r>
      <w:r w:rsidRPr="00FC07BF">
        <w:rPr>
          <w:rFonts w:ascii="Times New Roman" w:hAnsi="Times New Roman"/>
          <w:b/>
          <w:bCs/>
          <w:sz w:val="24"/>
          <w:szCs w:val="24"/>
        </w:rPr>
        <w:t>10889%</w:t>
      </w:r>
      <w:r w:rsidR="00B46652">
        <w:rPr>
          <w:rFonts w:ascii="Times New Roman" w:hAnsi="Times New Roman"/>
          <w:b/>
          <w:bCs/>
          <w:sz w:val="24"/>
          <w:szCs w:val="24"/>
        </w:rPr>
        <w:t>.</w:t>
      </w:r>
    </w:p>
    <w:p w:rsidR="004405F1" w:rsidRDefault="004405F1" w:rsidP="000319EE">
      <w:pPr>
        <w:spacing w:after="0" w:line="288" w:lineRule="auto"/>
        <w:ind w:firstLine="720"/>
        <w:rPr>
          <w:rFonts w:ascii="Times New Roman" w:hAnsi="Times New Roman"/>
          <w:b/>
          <w:bCs/>
          <w:sz w:val="28"/>
          <w:szCs w:val="28"/>
          <w:lang w:val="ru-RU" w:eastAsia="ru-RU"/>
        </w:rPr>
      </w:pPr>
    </w:p>
    <w:p w:rsidR="000319EE" w:rsidRPr="00FC07BF" w:rsidRDefault="000319EE" w:rsidP="000319EE">
      <w:pPr>
        <w:spacing w:after="0" w:line="288" w:lineRule="auto"/>
        <w:ind w:firstLine="720"/>
        <w:rPr>
          <w:rFonts w:ascii="Times New Roman" w:hAnsi="Times New Roman"/>
          <w:b/>
          <w:bCs/>
          <w:sz w:val="28"/>
          <w:szCs w:val="28"/>
          <w:lang w:eastAsia="ru-RU"/>
        </w:rPr>
      </w:pPr>
      <w:r w:rsidRPr="00FC07BF">
        <w:rPr>
          <w:rFonts w:ascii="Times New Roman" w:hAnsi="Times New Roman"/>
          <w:b/>
          <w:bCs/>
          <w:sz w:val="28"/>
          <w:szCs w:val="28"/>
          <w:lang w:eastAsia="ru-RU"/>
        </w:rPr>
        <w:t>3. Великі дані</w:t>
      </w:r>
    </w:p>
    <w:p w:rsidR="000319EE" w:rsidRDefault="00B46652" w:rsidP="00FD70FF">
      <w:pPr>
        <w:spacing w:after="0" w:line="288" w:lineRule="auto"/>
        <w:ind w:firstLine="720"/>
        <w:jc w:val="both"/>
        <w:rPr>
          <w:rFonts w:ascii="Times New Roman" w:hAnsi="Times New Roman"/>
          <w:sz w:val="28"/>
          <w:szCs w:val="28"/>
          <w:lang w:eastAsia="ru-RU"/>
        </w:rPr>
      </w:pPr>
      <w:r>
        <w:rPr>
          <w:rFonts w:ascii="Times New Roman" w:hAnsi="Times New Roman"/>
          <w:sz w:val="28"/>
          <w:szCs w:val="28"/>
          <w:lang w:eastAsia="ru-RU"/>
        </w:rPr>
        <w:t>Карта</w:t>
      </w:r>
      <w:r w:rsidR="000319EE" w:rsidRPr="00FC07BF">
        <w:rPr>
          <w:rFonts w:ascii="Times New Roman" w:hAnsi="Times New Roman"/>
          <w:sz w:val="28"/>
          <w:szCs w:val="28"/>
          <w:lang w:eastAsia="ru-RU"/>
        </w:rPr>
        <w:t xml:space="preserve"> патентного ландшафту</w:t>
      </w:r>
      <w:r w:rsidRPr="00B46652">
        <w:rPr>
          <w:rFonts w:ascii="Times New Roman" w:hAnsi="Times New Roman"/>
          <w:sz w:val="28"/>
          <w:szCs w:val="28"/>
          <w:lang w:eastAsia="ru-RU"/>
        </w:rPr>
        <w:t xml:space="preserve"> </w:t>
      </w:r>
      <w:r w:rsidRPr="00FC07BF">
        <w:rPr>
          <w:rFonts w:ascii="Times New Roman" w:hAnsi="Times New Roman"/>
          <w:sz w:val="28"/>
          <w:szCs w:val="28"/>
          <w:lang w:eastAsia="ru-RU"/>
        </w:rPr>
        <w:t>напрям</w:t>
      </w:r>
      <w:r>
        <w:rPr>
          <w:rFonts w:ascii="Times New Roman" w:hAnsi="Times New Roman"/>
          <w:sz w:val="28"/>
          <w:szCs w:val="28"/>
          <w:lang w:eastAsia="ru-RU"/>
        </w:rPr>
        <w:t>у</w:t>
      </w:r>
      <w:r w:rsidRPr="00FC07BF">
        <w:rPr>
          <w:rFonts w:ascii="Times New Roman" w:hAnsi="Times New Roman"/>
          <w:sz w:val="28"/>
          <w:szCs w:val="28"/>
          <w:lang w:eastAsia="ru-RU"/>
        </w:rPr>
        <w:t xml:space="preserve"> «Великі дані»</w:t>
      </w:r>
      <w:r w:rsidR="000319EE" w:rsidRPr="00FC07BF">
        <w:rPr>
          <w:rFonts w:ascii="Times New Roman" w:hAnsi="Times New Roman"/>
          <w:sz w:val="28"/>
          <w:szCs w:val="28"/>
          <w:lang w:eastAsia="ru-RU"/>
        </w:rPr>
        <w:t xml:space="preserve"> переважно має зелений колір, що вказує на значну </w:t>
      </w:r>
      <w:r>
        <w:rPr>
          <w:rFonts w:ascii="Times New Roman" w:hAnsi="Times New Roman"/>
          <w:sz w:val="28"/>
          <w:szCs w:val="28"/>
          <w:lang w:eastAsia="ru-RU"/>
        </w:rPr>
        <w:t xml:space="preserve">його </w:t>
      </w:r>
      <w:r w:rsidR="000319EE" w:rsidRPr="00FC07BF">
        <w:rPr>
          <w:rFonts w:ascii="Times New Roman" w:hAnsi="Times New Roman"/>
          <w:sz w:val="28"/>
          <w:szCs w:val="28"/>
          <w:lang w:eastAsia="ru-RU"/>
        </w:rPr>
        <w:t>перспективність</w:t>
      </w:r>
      <w:r>
        <w:rPr>
          <w:rFonts w:ascii="Times New Roman" w:hAnsi="Times New Roman"/>
          <w:sz w:val="28"/>
          <w:szCs w:val="28"/>
          <w:lang w:eastAsia="ru-RU"/>
        </w:rPr>
        <w:t>.</w:t>
      </w:r>
      <w:r w:rsidR="000319EE" w:rsidRPr="00FC07BF">
        <w:rPr>
          <w:rFonts w:ascii="Times New Roman" w:hAnsi="Times New Roman"/>
          <w:sz w:val="28"/>
          <w:szCs w:val="28"/>
          <w:lang w:eastAsia="ru-RU"/>
        </w:rPr>
        <w:t xml:space="preserve"> У розрізі кодів МПК за темпами їх зрос</w:t>
      </w:r>
      <w:r w:rsidR="00F90DF3">
        <w:rPr>
          <w:rFonts w:ascii="Times New Roman" w:hAnsi="Times New Roman"/>
          <w:sz w:val="28"/>
          <w:szCs w:val="28"/>
          <w:lang w:eastAsia="ru-RU"/>
        </w:rPr>
        <w:t>тання виділено наступні (рис.8):</w:t>
      </w:r>
    </w:p>
    <w:p w:rsidR="000319EE" w:rsidRPr="00FC07BF" w:rsidRDefault="000319EE" w:rsidP="004405F1">
      <w:pPr>
        <w:spacing w:after="0" w:line="240" w:lineRule="auto"/>
        <w:jc w:val="center"/>
        <w:rPr>
          <w:rFonts w:ascii="Times New Roman" w:hAnsi="Times New Roman"/>
          <w:sz w:val="28"/>
          <w:szCs w:val="28"/>
          <w:lang w:eastAsia="ru-RU"/>
        </w:rPr>
      </w:pPr>
      <w:r w:rsidRPr="00FC07BF">
        <w:rPr>
          <w:rFonts w:ascii="Times New Roman" w:hAnsi="Times New Roman"/>
          <w:noProof/>
          <w:sz w:val="20"/>
          <w:szCs w:val="20"/>
          <w:lang w:eastAsia="uk-UA"/>
        </w:rPr>
        <w:drawing>
          <wp:inline distT="0" distB="0" distL="0" distR="0" wp14:anchorId="0D0F9573" wp14:editId="29E51041">
            <wp:extent cx="5963197" cy="3133725"/>
            <wp:effectExtent l="0" t="0" r="0" b="0"/>
            <wp:docPr id="33" name="Рисунок 33" descr="snapshot - 2020-03-15T16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shot - 2020-03-15T1614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755" cy="3161870"/>
                    </a:xfrm>
                    <a:prstGeom prst="rect">
                      <a:avLst/>
                    </a:prstGeom>
                    <a:noFill/>
                    <a:ln>
                      <a:noFill/>
                    </a:ln>
                  </pic:spPr>
                </pic:pic>
              </a:graphicData>
            </a:graphic>
          </wp:inline>
        </w:drawing>
      </w:r>
    </w:p>
    <w:p w:rsidR="009D356B" w:rsidRPr="00B4665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46652">
        <w:rPr>
          <w:rFonts w:ascii="Times New Roman" w:hAnsi="Times New Roman"/>
          <w:bCs/>
          <w:sz w:val="20"/>
          <w:szCs w:val="20"/>
        </w:rPr>
        <w:t xml:space="preserve">Джерело: розроблено автором </w:t>
      </w:r>
      <w:r w:rsidRPr="00B46652">
        <w:rPr>
          <w:rStyle w:val="tlid-translationtranslation"/>
          <w:rFonts w:ascii="Times New Roman" w:hAnsi="Times New Roman"/>
          <w:sz w:val="20"/>
          <w:szCs w:val="20"/>
        </w:rPr>
        <w:t xml:space="preserve"> </w:t>
      </w:r>
    </w:p>
    <w:p w:rsidR="000319EE" w:rsidRPr="00B46652" w:rsidRDefault="000319EE" w:rsidP="00C23A82">
      <w:pPr>
        <w:spacing w:after="120" w:line="240" w:lineRule="auto"/>
        <w:jc w:val="center"/>
        <w:rPr>
          <w:rFonts w:ascii="Times New Roman" w:hAnsi="Times New Roman"/>
          <w:b/>
          <w:bCs/>
          <w:iCs/>
          <w:sz w:val="24"/>
          <w:szCs w:val="24"/>
          <w:lang w:eastAsia="ru-RU"/>
        </w:rPr>
      </w:pPr>
      <w:r w:rsidRPr="00B46652">
        <w:rPr>
          <w:rFonts w:ascii="Times New Roman" w:hAnsi="Times New Roman"/>
          <w:b/>
          <w:bCs/>
          <w:iCs/>
          <w:sz w:val="24"/>
          <w:szCs w:val="24"/>
          <w:lang w:eastAsia="ru-RU"/>
        </w:rPr>
        <w:t>Рис.</w:t>
      </w:r>
      <w:r w:rsidR="00F90DF3">
        <w:rPr>
          <w:rFonts w:ascii="Times New Roman" w:hAnsi="Times New Roman"/>
          <w:b/>
          <w:bCs/>
          <w:iCs/>
          <w:sz w:val="24"/>
          <w:szCs w:val="24"/>
          <w:lang w:eastAsia="ru-RU"/>
        </w:rPr>
        <w:t xml:space="preserve"> </w:t>
      </w:r>
      <w:r w:rsidRPr="00B46652">
        <w:rPr>
          <w:rFonts w:ascii="Times New Roman" w:hAnsi="Times New Roman"/>
          <w:b/>
          <w:bCs/>
          <w:iCs/>
          <w:sz w:val="24"/>
          <w:szCs w:val="24"/>
          <w:lang w:eastAsia="ru-RU"/>
        </w:rPr>
        <w:t>8</w:t>
      </w:r>
      <w:r w:rsidR="00B46652">
        <w:rPr>
          <w:rFonts w:ascii="Times New Roman" w:hAnsi="Times New Roman"/>
          <w:b/>
          <w:bCs/>
          <w:iCs/>
          <w:sz w:val="24"/>
          <w:szCs w:val="24"/>
          <w:lang w:eastAsia="ru-RU"/>
        </w:rPr>
        <w:t xml:space="preserve"> </w:t>
      </w:r>
      <w:r w:rsidRPr="00B46652">
        <w:rPr>
          <w:rFonts w:ascii="Times New Roman" w:hAnsi="Times New Roman"/>
          <w:b/>
          <w:bCs/>
          <w:iCs/>
          <w:sz w:val="24"/>
          <w:szCs w:val="24"/>
          <w:lang w:eastAsia="ru-RU"/>
        </w:rPr>
        <w:t>Патентний ландшафт напряму «Великі дані»*</w:t>
      </w:r>
    </w:p>
    <w:p w:rsidR="000319EE" w:rsidRPr="004C711E" w:rsidRDefault="000319EE" w:rsidP="004C711E">
      <w:pPr>
        <w:spacing w:after="0" w:line="240" w:lineRule="auto"/>
        <w:ind w:firstLine="709"/>
        <w:jc w:val="both"/>
        <w:rPr>
          <w:rStyle w:val="titlepart"/>
          <w:rFonts w:ascii="Times New Roman" w:hAnsi="Times New Roman"/>
          <w:lang w:eastAsia="ru-RU"/>
        </w:rPr>
      </w:pPr>
      <w:r w:rsidRPr="004C711E">
        <w:rPr>
          <w:rFonts w:ascii="Times New Roman" w:hAnsi="Times New Roman"/>
          <w:i/>
          <w:iCs/>
          <w:lang w:eastAsia="ru-RU"/>
        </w:rPr>
        <w:lastRenderedPageBreak/>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Електричні або гідравлічні кола, призначені спеціально для транспортних засобів....для передавання сигналів між системами або підсистемами транспортного засобу (</w:t>
      </w:r>
      <w:r w:rsidRPr="004C711E">
        <w:rPr>
          <w:rFonts w:ascii="Times New Roman" w:hAnsi="Times New Roman"/>
        </w:rPr>
        <w:t>B60R0016023)</w:t>
      </w:r>
      <w:r w:rsidRPr="004C711E">
        <w:rPr>
          <w:rStyle w:val="titlepart"/>
          <w:rFonts w:ascii="Times New Roman" w:hAnsi="Times New Roman"/>
        </w:rPr>
        <w:t xml:space="preserve"> </w:t>
      </w:r>
      <w:r w:rsidR="00B46652" w:rsidRPr="004C711E">
        <w:rPr>
          <w:rStyle w:val="titlepart"/>
          <w:rFonts w:ascii="Times New Roman" w:hAnsi="Times New Roman"/>
        </w:rPr>
        <w:t>–</w:t>
      </w:r>
      <w:r w:rsidRPr="004C711E">
        <w:rPr>
          <w:rStyle w:val="titlepart"/>
          <w:rFonts w:ascii="Times New Roman" w:hAnsi="Times New Roman"/>
        </w:rPr>
        <w:t xml:space="preserve"> </w:t>
      </w:r>
      <w:r w:rsidRPr="004C711E">
        <w:rPr>
          <w:rFonts w:ascii="Times New Roman" w:hAnsi="Times New Roman"/>
          <w:b/>
          <w:bCs/>
        </w:rPr>
        <w:t>550%</w:t>
      </w:r>
      <w:r w:rsidRPr="004C711E">
        <w:rPr>
          <w:rFonts w:ascii="Times New Roman" w:hAnsi="Times New Roman"/>
        </w:rPr>
        <w:t>;</w:t>
      </w:r>
    </w:p>
    <w:p w:rsidR="000319EE" w:rsidRPr="004C711E" w:rsidRDefault="000319EE" w:rsidP="004C711E">
      <w:pPr>
        <w:spacing w:after="0" w:line="240" w:lineRule="auto"/>
        <w:ind w:firstLine="709"/>
        <w:rPr>
          <w:rFonts w:ascii="Times New Roman" w:hAnsi="Times New Roman"/>
        </w:rPr>
      </w:pPr>
      <w:r w:rsidRPr="004C711E">
        <w:rPr>
          <w:rFonts w:ascii="Times New Roman" w:hAnsi="Times New Roman"/>
          <w:color w:val="00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Процедура керування передаванням, наприклад</w:t>
      </w:r>
      <w:r w:rsidR="00B46652" w:rsidRPr="004C711E">
        <w:rPr>
          <w:rStyle w:val="titlepart"/>
          <w:rFonts w:ascii="Times New Roman" w:hAnsi="Times New Roman"/>
        </w:rPr>
        <w:t>,</w:t>
      </w:r>
      <w:r w:rsidRPr="004C711E">
        <w:rPr>
          <w:rStyle w:val="titlepart"/>
          <w:rFonts w:ascii="Times New Roman" w:hAnsi="Times New Roman"/>
        </w:rPr>
        <w:t xml:space="preserve"> процедура керування канальним рівнем (</w:t>
      </w:r>
      <w:r w:rsidRPr="004C711E">
        <w:rPr>
          <w:rFonts w:ascii="Times New Roman" w:hAnsi="Times New Roman"/>
        </w:rPr>
        <w:t xml:space="preserve">H04L002908) </w:t>
      </w:r>
      <w:r w:rsidR="00B4665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1100%</w:t>
      </w:r>
      <w:r w:rsidRPr="004C711E">
        <w:rPr>
          <w:rFonts w:ascii="Times New Roman" w:hAnsi="Times New Roman"/>
        </w:rPr>
        <w:t>;</w:t>
      </w:r>
    </w:p>
    <w:p w:rsidR="000319EE" w:rsidRPr="004C711E" w:rsidRDefault="000319EE" w:rsidP="004C711E">
      <w:pPr>
        <w:spacing w:after="0" w:line="240" w:lineRule="auto"/>
        <w:ind w:firstLine="709"/>
        <w:jc w:val="both"/>
        <w:rPr>
          <w:rFonts w:ascii="Times New Roman" w:hAnsi="Times New Roman"/>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Літальні апарати спеціального призначення (</w:t>
      </w:r>
      <w:r w:rsidRPr="004C711E">
        <w:rPr>
          <w:rFonts w:ascii="Times New Roman" w:hAnsi="Times New Roman"/>
        </w:rPr>
        <w:t>B64C003902)</w:t>
      </w:r>
      <w:r w:rsidR="00B46652" w:rsidRPr="004C711E">
        <w:rPr>
          <w:rStyle w:val="titlepart"/>
          <w:rFonts w:ascii="Times New Roman" w:hAnsi="Times New Roman"/>
        </w:rPr>
        <w:t xml:space="preserve"> –</w:t>
      </w:r>
      <w:r w:rsidRPr="004C711E">
        <w:rPr>
          <w:rFonts w:ascii="Times New Roman" w:hAnsi="Times New Roman"/>
        </w:rPr>
        <w:t xml:space="preserve"> </w:t>
      </w:r>
      <w:r w:rsidRPr="004C711E">
        <w:rPr>
          <w:rFonts w:ascii="Times New Roman" w:hAnsi="Times New Roman"/>
          <w:b/>
          <w:bCs/>
        </w:rPr>
        <w:t>600%</w:t>
      </w:r>
      <w:r w:rsidRPr="004C711E">
        <w:rPr>
          <w:rFonts w:ascii="Times New Roman" w:hAnsi="Times New Roman"/>
        </w:rPr>
        <w:t>;</w:t>
      </w:r>
    </w:p>
    <w:p w:rsidR="000319EE" w:rsidRPr="004C711E" w:rsidRDefault="000319EE" w:rsidP="004C711E">
      <w:pPr>
        <w:spacing w:after="0" w:line="240" w:lineRule="auto"/>
        <w:ind w:firstLine="709"/>
        <w:rPr>
          <w:rFonts w:ascii="Times New Roman" w:hAnsi="Times New Roman"/>
        </w:rPr>
      </w:pPr>
      <w:r w:rsidRPr="004C711E">
        <w:rPr>
          <w:rFonts w:ascii="Times New Roman" w:hAnsi="Times New Roman"/>
          <w:color w:val="00FFFF"/>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Способи або пристрої для зчитування або розпізнавання надрукованих або написаних символів, або для розпізнавання образів, наприклад</w:t>
      </w:r>
      <w:r w:rsidR="00B46652" w:rsidRPr="004C711E">
        <w:rPr>
          <w:rStyle w:val="titlepart"/>
          <w:rFonts w:ascii="Times New Roman" w:hAnsi="Times New Roman"/>
        </w:rPr>
        <w:t>,</w:t>
      </w:r>
      <w:r w:rsidRPr="004C711E">
        <w:rPr>
          <w:rStyle w:val="titlepart"/>
          <w:rFonts w:ascii="Times New Roman" w:hAnsi="Times New Roman"/>
        </w:rPr>
        <w:t xml:space="preserve"> відбитків пальців (</w:t>
      </w:r>
      <w:r w:rsidRPr="004C711E">
        <w:rPr>
          <w:rFonts w:ascii="Times New Roman" w:hAnsi="Times New Roman"/>
        </w:rPr>
        <w:t xml:space="preserve">G06K000900) </w:t>
      </w:r>
      <w:r w:rsidR="00B4665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400%</w:t>
      </w:r>
      <w:r w:rsidRPr="004C711E">
        <w:rPr>
          <w:rFonts w:ascii="Times New Roman" w:hAnsi="Times New Roman"/>
        </w:rPr>
        <w:t>;</w:t>
      </w:r>
    </w:p>
    <w:p w:rsidR="000319EE" w:rsidRPr="004C711E" w:rsidRDefault="000319EE" w:rsidP="004C711E">
      <w:pPr>
        <w:spacing w:after="0" w:line="240" w:lineRule="auto"/>
        <w:ind w:firstLine="709"/>
        <w:jc w:val="both"/>
        <w:rPr>
          <w:rFonts w:ascii="Times New Roman" w:hAnsi="Times New Roman"/>
          <w:lang w:eastAsia="ru-RU"/>
        </w:rPr>
      </w:pPr>
      <w:r w:rsidRPr="004C711E">
        <w:rPr>
          <w:rFonts w:ascii="Times New Roman" w:hAnsi="Times New Roman"/>
          <w:color w:val="0000FF"/>
        </w:rPr>
        <w:t xml:space="preserve">● - </w:t>
      </w:r>
      <w:r w:rsidRPr="004C711E">
        <w:rPr>
          <w:rStyle w:val="titlepart"/>
          <w:rFonts w:ascii="Times New Roman" w:hAnsi="Times New Roman"/>
        </w:rPr>
        <w:t>Визначання або обчислювання параметрів руху, які використовуються в системі керування рухом дорожнього транспортного засобу</w:t>
      </w:r>
      <w:r w:rsidR="00B46652" w:rsidRPr="004C711E">
        <w:rPr>
          <w:rStyle w:val="titlepart"/>
          <w:rFonts w:ascii="Times New Roman" w:hAnsi="Times New Roman"/>
        </w:rPr>
        <w:t xml:space="preserve"> –</w:t>
      </w:r>
      <w:r w:rsidRPr="004C711E">
        <w:rPr>
          <w:rStyle w:val="titlepart"/>
          <w:rFonts w:ascii="Times New Roman" w:hAnsi="Times New Roman"/>
        </w:rPr>
        <w:t xml:space="preserve"> стилю або режиму їзди (</w:t>
      </w:r>
      <w:r w:rsidRPr="004C711E">
        <w:rPr>
          <w:rFonts w:ascii="Times New Roman" w:hAnsi="Times New Roman"/>
        </w:rPr>
        <w:t xml:space="preserve">B60W004009) </w:t>
      </w:r>
      <w:r w:rsidR="00B4665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167%</w:t>
      </w:r>
      <w:r w:rsidRPr="004C711E">
        <w:rPr>
          <w:rFonts w:ascii="Times New Roman" w:hAnsi="Times New Roman"/>
        </w:rPr>
        <w:t>.</w:t>
      </w:r>
    </w:p>
    <w:p w:rsidR="000319EE" w:rsidRPr="00FC07BF" w:rsidRDefault="000319EE" w:rsidP="000319EE">
      <w:pPr>
        <w:spacing w:after="0" w:line="240" w:lineRule="auto"/>
        <w:rPr>
          <w:rFonts w:ascii="Times New Roman" w:hAnsi="Times New Roman"/>
          <w:sz w:val="10"/>
          <w:szCs w:val="10"/>
          <w:lang w:eastAsia="ru-RU"/>
        </w:rPr>
      </w:pPr>
    </w:p>
    <w:p w:rsidR="00B46652" w:rsidRDefault="000319EE" w:rsidP="00B46652">
      <w:pPr>
        <w:spacing w:before="240" w:after="0" w:line="288" w:lineRule="auto"/>
        <w:ind w:firstLine="720"/>
        <w:jc w:val="both"/>
        <w:rPr>
          <w:rFonts w:ascii="Times New Roman" w:hAnsi="Times New Roman"/>
          <w:b/>
          <w:bCs/>
          <w:sz w:val="28"/>
          <w:szCs w:val="28"/>
          <w:lang w:eastAsia="ru-RU"/>
        </w:rPr>
      </w:pPr>
      <w:r w:rsidRPr="00FC07BF">
        <w:rPr>
          <w:rFonts w:ascii="Times New Roman" w:hAnsi="Times New Roman"/>
          <w:b/>
          <w:bCs/>
          <w:iCs/>
          <w:sz w:val="28"/>
          <w:szCs w:val="28"/>
          <w:lang w:eastAsia="uk-UA"/>
        </w:rPr>
        <w:t>4. Пам’ять</w:t>
      </w:r>
      <w:r w:rsidRPr="00FC07BF">
        <w:rPr>
          <w:rFonts w:ascii="Times New Roman" w:hAnsi="Times New Roman"/>
          <w:b/>
          <w:bCs/>
          <w:sz w:val="28"/>
          <w:szCs w:val="28"/>
          <w:lang w:eastAsia="ru-RU"/>
        </w:rPr>
        <w:t xml:space="preserve"> на нейронній мережі</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За даним напрямом отримано патентів у кількості 2840 од., при цьому спостеріга</w:t>
      </w:r>
      <w:r w:rsidR="00B46652">
        <w:rPr>
          <w:rFonts w:ascii="Times New Roman" w:hAnsi="Times New Roman"/>
          <w:sz w:val="28"/>
          <w:szCs w:val="28"/>
          <w:lang w:eastAsia="ru-RU"/>
        </w:rPr>
        <w:t>є</w:t>
      </w:r>
      <w:r w:rsidRPr="00FC07BF">
        <w:rPr>
          <w:rFonts w:ascii="Times New Roman" w:hAnsi="Times New Roman"/>
          <w:sz w:val="28"/>
          <w:szCs w:val="28"/>
          <w:lang w:eastAsia="ru-RU"/>
        </w:rPr>
        <w:t>т</w:t>
      </w:r>
      <w:r w:rsidR="00B46652">
        <w:rPr>
          <w:rFonts w:ascii="Times New Roman" w:hAnsi="Times New Roman"/>
          <w:sz w:val="28"/>
          <w:szCs w:val="28"/>
          <w:lang w:eastAsia="ru-RU"/>
        </w:rPr>
        <w:t>ься</w:t>
      </w:r>
      <w:r w:rsidRPr="00FC07BF">
        <w:rPr>
          <w:rFonts w:ascii="Times New Roman" w:hAnsi="Times New Roman"/>
          <w:sz w:val="28"/>
          <w:szCs w:val="28"/>
          <w:lang w:eastAsia="ru-RU"/>
        </w:rPr>
        <w:t xml:space="preserve"> стрімк</w:t>
      </w:r>
      <w:r w:rsidR="00B46652">
        <w:rPr>
          <w:rFonts w:ascii="Times New Roman" w:hAnsi="Times New Roman"/>
          <w:sz w:val="28"/>
          <w:szCs w:val="28"/>
          <w:lang w:eastAsia="ru-RU"/>
        </w:rPr>
        <w:t>а</w:t>
      </w:r>
      <w:r w:rsidRPr="00FC07BF">
        <w:rPr>
          <w:rFonts w:ascii="Times New Roman" w:hAnsi="Times New Roman"/>
          <w:sz w:val="28"/>
          <w:szCs w:val="28"/>
          <w:lang w:eastAsia="ru-RU"/>
        </w:rPr>
        <w:t xml:space="preserve"> динамік</w:t>
      </w:r>
      <w:r w:rsidR="00B46652">
        <w:rPr>
          <w:rFonts w:ascii="Times New Roman" w:hAnsi="Times New Roman"/>
          <w:sz w:val="28"/>
          <w:szCs w:val="28"/>
          <w:lang w:eastAsia="ru-RU"/>
        </w:rPr>
        <w:t>а</w:t>
      </w:r>
      <w:r w:rsidRPr="00FC07BF">
        <w:rPr>
          <w:rFonts w:ascii="Times New Roman" w:hAnsi="Times New Roman"/>
          <w:sz w:val="28"/>
          <w:szCs w:val="28"/>
          <w:lang w:eastAsia="ru-RU"/>
        </w:rPr>
        <w:t xml:space="preserve"> їх зростання (рис. 9).</w:t>
      </w:r>
    </w:p>
    <w:p w:rsidR="000319EE" w:rsidRPr="00FC07BF" w:rsidRDefault="000319EE" w:rsidP="003618C6">
      <w:pPr>
        <w:spacing w:after="0" w:line="240" w:lineRule="auto"/>
        <w:jc w:val="center"/>
        <w:rPr>
          <w:rFonts w:ascii="Times New Roman" w:hAnsi="Times New Roman"/>
          <w:sz w:val="28"/>
          <w:szCs w:val="28"/>
          <w:lang w:eastAsia="ru-RU"/>
        </w:rPr>
      </w:pPr>
      <w:r w:rsidRPr="00FC07BF">
        <w:rPr>
          <w:rFonts w:ascii="Times New Roman" w:hAnsi="Times New Roman"/>
          <w:noProof/>
          <w:sz w:val="28"/>
          <w:szCs w:val="28"/>
          <w:lang w:eastAsia="uk-UA"/>
        </w:rPr>
        <w:drawing>
          <wp:inline distT="0" distB="0" distL="0" distR="0" wp14:anchorId="53AD5F49" wp14:editId="3D2D4CE9">
            <wp:extent cx="5903217" cy="3590925"/>
            <wp:effectExtent l="0" t="0" r="2540" b="0"/>
            <wp:docPr id="32" name="Рисунок 32" descr="Chart2020-03-22-18-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2020-03-22-18-07-42"/>
                    <pic:cNvPicPr>
                      <a:picLocks noChangeAspect="1" noChangeArrowheads="1"/>
                    </pic:cNvPicPr>
                  </pic:nvPicPr>
                  <pic:blipFill rotWithShape="1">
                    <a:blip r:embed="rId17">
                      <a:extLst>
                        <a:ext uri="{28A0092B-C50C-407E-A947-70E740481C1C}">
                          <a14:useLocalDpi xmlns:a14="http://schemas.microsoft.com/office/drawing/2010/main" val="0"/>
                        </a:ext>
                      </a:extLst>
                    </a:blip>
                    <a:srcRect l="3633" t="6578" r="2681" b="13757"/>
                    <a:stretch/>
                  </pic:blipFill>
                  <pic:spPr bwMode="auto">
                    <a:xfrm>
                      <a:off x="0" y="0"/>
                      <a:ext cx="6070661" cy="3692781"/>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B4665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46652">
        <w:rPr>
          <w:rFonts w:ascii="Times New Roman" w:hAnsi="Times New Roman"/>
          <w:bCs/>
          <w:sz w:val="20"/>
          <w:szCs w:val="20"/>
        </w:rPr>
        <w:t xml:space="preserve">Джерело: розроблено автором </w:t>
      </w:r>
      <w:r w:rsidRPr="00B46652">
        <w:rPr>
          <w:rStyle w:val="tlid-translationtranslation"/>
          <w:rFonts w:ascii="Times New Roman" w:hAnsi="Times New Roman"/>
          <w:sz w:val="20"/>
          <w:szCs w:val="20"/>
        </w:rPr>
        <w:t xml:space="preserve"> </w:t>
      </w:r>
    </w:p>
    <w:p w:rsidR="000319EE" w:rsidRPr="00C23A82" w:rsidRDefault="000319EE" w:rsidP="000319EE">
      <w:pPr>
        <w:spacing w:after="0" w:line="240" w:lineRule="auto"/>
        <w:ind w:firstLine="720"/>
        <w:jc w:val="center"/>
        <w:rPr>
          <w:rFonts w:ascii="Times New Roman" w:hAnsi="Times New Roman"/>
          <w:b/>
          <w:bCs/>
          <w:iCs/>
          <w:sz w:val="24"/>
          <w:szCs w:val="24"/>
          <w:lang w:eastAsia="ru-RU"/>
        </w:rPr>
      </w:pPr>
      <w:r w:rsidRPr="00C23A82">
        <w:rPr>
          <w:rFonts w:ascii="Times New Roman" w:hAnsi="Times New Roman"/>
          <w:b/>
          <w:bCs/>
          <w:iCs/>
          <w:sz w:val="24"/>
          <w:szCs w:val="24"/>
          <w:lang w:eastAsia="ru-RU"/>
        </w:rPr>
        <w:t>Рис.</w:t>
      </w:r>
      <w:r w:rsidR="00F90DF3">
        <w:rPr>
          <w:rFonts w:ascii="Times New Roman" w:hAnsi="Times New Roman"/>
          <w:b/>
          <w:bCs/>
          <w:iCs/>
          <w:sz w:val="24"/>
          <w:szCs w:val="24"/>
          <w:lang w:eastAsia="ru-RU"/>
        </w:rPr>
        <w:t xml:space="preserve"> </w:t>
      </w:r>
      <w:r w:rsidRPr="00C23A82">
        <w:rPr>
          <w:rFonts w:ascii="Times New Roman" w:hAnsi="Times New Roman"/>
          <w:b/>
          <w:bCs/>
          <w:iCs/>
          <w:sz w:val="24"/>
          <w:szCs w:val="24"/>
          <w:lang w:eastAsia="ru-RU"/>
        </w:rPr>
        <w:t>9 Динаміка патентування за напрямом «Нейронна мережа»</w:t>
      </w:r>
    </w:p>
    <w:p w:rsidR="003618C6" w:rsidRDefault="003618C6" w:rsidP="004C711E">
      <w:pPr>
        <w:spacing w:before="120" w:after="0" w:line="288" w:lineRule="auto"/>
        <w:ind w:firstLine="720"/>
        <w:jc w:val="both"/>
        <w:rPr>
          <w:rFonts w:ascii="Times New Roman" w:hAnsi="Times New Roman"/>
          <w:sz w:val="28"/>
          <w:szCs w:val="28"/>
          <w:lang w:eastAsia="ru-RU"/>
        </w:rPr>
      </w:pPr>
    </w:p>
    <w:p w:rsidR="00F90DF3" w:rsidRDefault="000319EE" w:rsidP="004C711E">
      <w:pPr>
        <w:spacing w:before="120"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 xml:space="preserve">За даним напрямом особливо перспективними можна вважати </w:t>
      </w:r>
      <w:r w:rsidR="00C23A82">
        <w:rPr>
          <w:rFonts w:ascii="Times New Roman" w:hAnsi="Times New Roman"/>
          <w:sz w:val="28"/>
          <w:szCs w:val="28"/>
          <w:lang w:eastAsia="ru-RU"/>
        </w:rPr>
        <w:t xml:space="preserve">такі </w:t>
      </w:r>
      <w:r w:rsidRPr="00FC07BF">
        <w:rPr>
          <w:rFonts w:ascii="Times New Roman" w:hAnsi="Times New Roman"/>
          <w:sz w:val="28"/>
          <w:szCs w:val="28"/>
          <w:lang w:eastAsia="ru-RU"/>
        </w:rPr>
        <w:t xml:space="preserve">технології </w:t>
      </w:r>
      <w:r w:rsidR="00F90DF3">
        <w:rPr>
          <w:rStyle w:val="titlepart"/>
          <w:rFonts w:ascii="Times New Roman" w:hAnsi="Times New Roman"/>
          <w:sz w:val="28"/>
          <w:szCs w:val="28"/>
        </w:rPr>
        <w:t xml:space="preserve">(рис.10): </w:t>
      </w:r>
    </w:p>
    <w:p w:rsidR="000319EE" w:rsidRPr="00FC07BF" w:rsidRDefault="000319EE" w:rsidP="004405F1">
      <w:pPr>
        <w:spacing w:after="0" w:line="288" w:lineRule="auto"/>
        <w:jc w:val="center"/>
        <w:rPr>
          <w:rStyle w:val="titlepart"/>
          <w:rFonts w:ascii="Times New Roman" w:hAnsi="Times New Roman"/>
          <w:sz w:val="28"/>
          <w:szCs w:val="28"/>
        </w:rPr>
      </w:pPr>
      <w:r w:rsidRPr="00FC07BF">
        <w:rPr>
          <w:rFonts w:ascii="Times New Roman" w:hAnsi="Times New Roman"/>
          <w:noProof/>
          <w:sz w:val="28"/>
          <w:szCs w:val="28"/>
          <w:lang w:eastAsia="uk-UA"/>
        </w:rPr>
        <w:lastRenderedPageBreak/>
        <w:drawing>
          <wp:inline distT="0" distB="0" distL="0" distR="0" wp14:anchorId="51CA3871" wp14:editId="55E4320C">
            <wp:extent cx="5895795" cy="3324225"/>
            <wp:effectExtent l="0" t="0" r="0" b="0"/>
            <wp:docPr id="31" name="Рисунок 31" descr="snapshot - 2020-03-22T18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shot - 2020-03-22T1853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111" cy="3348084"/>
                    </a:xfrm>
                    <a:prstGeom prst="rect">
                      <a:avLst/>
                    </a:prstGeom>
                    <a:noFill/>
                    <a:ln>
                      <a:noFill/>
                    </a:ln>
                  </pic:spPr>
                </pic:pic>
              </a:graphicData>
            </a:graphic>
          </wp:inline>
        </w:drawing>
      </w:r>
    </w:p>
    <w:p w:rsidR="000319EE" w:rsidRPr="00C23A82" w:rsidRDefault="009D356B" w:rsidP="009D356B">
      <w:pPr>
        <w:pStyle w:val="afd"/>
        <w:widowControl w:val="0"/>
        <w:tabs>
          <w:tab w:val="left" w:pos="426"/>
        </w:tabs>
        <w:autoSpaceDE w:val="0"/>
        <w:autoSpaceDN w:val="0"/>
        <w:adjustRightInd w:val="0"/>
        <w:spacing w:after="0" w:line="360" w:lineRule="auto"/>
        <w:ind w:left="0"/>
        <w:jc w:val="both"/>
        <w:rPr>
          <w:rStyle w:val="titlepart"/>
          <w:rFonts w:ascii="Times New Roman" w:hAnsi="Times New Roman"/>
          <w:sz w:val="20"/>
          <w:szCs w:val="20"/>
        </w:rPr>
      </w:pPr>
      <w:r w:rsidRPr="00C23A82">
        <w:rPr>
          <w:rFonts w:ascii="Times New Roman" w:hAnsi="Times New Roman"/>
          <w:bCs/>
          <w:sz w:val="20"/>
          <w:szCs w:val="20"/>
        </w:rPr>
        <w:t xml:space="preserve">Джерело: розроблено автором </w:t>
      </w:r>
      <w:r w:rsidRPr="00C23A82">
        <w:rPr>
          <w:rStyle w:val="tlid-translationtranslation"/>
          <w:rFonts w:ascii="Times New Roman" w:hAnsi="Times New Roman"/>
          <w:sz w:val="20"/>
          <w:szCs w:val="20"/>
        </w:rPr>
        <w:t xml:space="preserve"> </w:t>
      </w:r>
    </w:p>
    <w:p w:rsidR="000319EE" w:rsidRPr="00C23A82" w:rsidRDefault="000319EE" w:rsidP="00C23A82">
      <w:pPr>
        <w:spacing w:after="120" w:line="240" w:lineRule="auto"/>
        <w:jc w:val="center"/>
        <w:rPr>
          <w:rFonts w:ascii="Times New Roman" w:hAnsi="Times New Roman"/>
          <w:b/>
          <w:bCs/>
          <w:iCs/>
          <w:sz w:val="24"/>
          <w:szCs w:val="24"/>
          <w:lang w:eastAsia="ru-RU"/>
        </w:rPr>
      </w:pPr>
      <w:r w:rsidRPr="00C23A82">
        <w:rPr>
          <w:rFonts w:ascii="Times New Roman" w:hAnsi="Times New Roman"/>
          <w:b/>
          <w:bCs/>
          <w:iCs/>
          <w:sz w:val="24"/>
          <w:szCs w:val="24"/>
          <w:lang w:eastAsia="ru-RU"/>
        </w:rPr>
        <w:t>Рис.</w:t>
      </w:r>
      <w:r w:rsidR="00F90DF3">
        <w:rPr>
          <w:rFonts w:ascii="Times New Roman" w:hAnsi="Times New Roman"/>
          <w:b/>
          <w:bCs/>
          <w:iCs/>
          <w:sz w:val="24"/>
          <w:szCs w:val="24"/>
          <w:lang w:eastAsia="ru-RU"/>
        </w:rPr>
        <w:t xml:space="preserve"> </w:t>
      </w:r>
      <w:r w:rsidRPr="00C23A82">
        <w:rPr>
          <w:rFonts w:ascii="Times New Roman" w:hAnsi="Times New Roman"/>
          <w:b/>
          <w:bCs/>
          <w:iCs/>
          <w:sz w:val="24"/>
          <w:szCs w:val="24"/>
          <w:lang w:eastAsia="ru-RU"/>
        </w:rPr>
        <w:t>10 Патентний ландшафт напряму «Нейронна мережа»*</w:t>
      </w:r>
    </w:p>
    <w:p w:rsidR="000319EE" w:rsidRPr="004C711E" w:rsidRDefault="000319EE" w:rsidP="004C711E">
      <w:pPr>
        <w:spacing w:after="0" w:line="240" w:lineRule="auto"/>
        <w:ind w:firstLine="709"/>
        <w:jc w:val="both"/>
        <w:rPr>
          <w:rStyle w:val="titlepart"/>
          <w:rFonts w:ascii="Times New Roman" w:hAnsi="Times New Roman"/>
          <w:lang w:eastAsia="ru-RU"/>
        </w:rPr>
      </w:pPr>
      <w:r w:rsidRPr="004C711E">
        <w:rPr>
          <w:rFonts w:ascii="Times New Roman" w:hAnsi="Times New Roman"/>
          <w:i/>
          <w:iCs/>
          <w:lang w:eastAsia="ru-RU"/>
        </w:rPr>
        <w:t>*</w:t>
      </w:r>
      <w:r w:rsidR="00C23A82" w:rsidRPr="004C711E">
        <w:rPr>
          <w:rFonts w:ascii="Times New Roman" w:hAnsi="Times New Roman"/>
          <w:i/>
          <w:iCs/>
          <w:lang w:eastAsia="ru-RU"/>
        </w:rPr>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 xml:space="preserve">Комп'ютерні системи, що ґрунтуються на специфічних обчислювальних моделях </w:t>
      </w:r>
      <w:r w:rsidR="00C23A82" w:rsidRPr="004C711E">
        <w:rPr>
          <w:rStyle w:val="titlepart"/>
          <w:rFonts w:ascii="Times New Roman" w:hAnsi="Times New Roman"/>
        </w:rPr>
        <w:t>–</w:t>
      </w:r>
      <w:r w:rsidRPr="004C711E">
        <w:rPr>
          <w:rStyle w:val="titlepart"/>
          <w:rFonts w:ascii="Times New Roman" w:hAnsi="Times New Roman"/>
        </w:rPr>
        <w:t xml:space="preserve"> архітектура, наприклад</w:t>
      </w:r>
      <w:r w:rsidR="00C23A82" w:rsidRPr="004C711E">
        <w:rPr>
          <w:rStyle w:val="titlepart"/>
          <w:rFonts w:ascii="Times New Roman" w:hAnsi="Times New Roman"/>
        </w:rPr>
        <w:t>,</w:t>
      </w:r>
      <w:r w:rsidRPr="004C711E">
        <w:rPr>
          <w:rStyle w:val="titlepart"/>
          <w:rFonts w:ascii="Times New Roman" w:hAnsi="Times New Roman"/>
        </w:rPr>
        <w:t xml:space="preserve"> топологія з`єднання (</w:t>
      </w:r>
      <w:r w:rsidRPr="004C711E">
        <w:rPr>
          <w:rFonts w:ascii="Times New Roman" w:hAnsi="Times New Roman"/>
        </w:rPr>
        <w:t>G06N000304)</w:t>
      </w:r>
      <w:r w:rsidR="00C23A82" w:rsidRPr="004C711E">
        <w:rPr>
          <w:rStyle w:val="titlepart"/>
          <w:rFonts w:ascii="Times New Roman" w:hAnsi="Times New Roman"/>
        </w:rPr>
        <w:t xml:space="preserve"> –</w:t>
      </w:r>
      <w:r w:rsidRPr="004C711E">
        <w:rPr>
          <w:rStyle w:val="titlepart"/>
          <w:rFonts w:ascii="Times New Roman" w:hAnsi="Times New Roman"/>
        </w:rPr>
        <w:t xml:space="preserve"> </w:t>
      </w:r>
      <w:r w:rsidRPr="004C711E">
        <w:rPr>
          <w:rFonts w:ascii="Times New Roman" w:hAnsi="Times New Roman"/>
          <w:b/>
          <w:bCs/>
        </w:rPr>
        <w:t>14700%</w:t>
      </w:r>
      <w:r w:rsidRPr="004C711E">
        <w:rPr>
          <w:rFonts w:ascii="Times New Roman" w:hAnsi="Times New Roman"/>
        </w:rPr>
        <w:t>;</w:t>
      </w:r>
    </w:p>
    <w:p w:rsidR="000319EE" w:rsidRPr="004C711E" w:rsidRDefault="000319EE" w:rsidP="004C711E">
      <w:pPr>
        <w:spacing w:after="0" w:line="240" w:lineRule="auto"/>
        <w:ind w:firstLine="709"/>
        <w:jc w:val="both"/>
        <w:rPr>
          <w:rFonts w:ascii="Times New Roman" w:hAnsi="Times New Roman"/>
        </w:rPr>
      </w:pPr>
      <w:r w:rsidRPr="004C711E">
        <w:rPr>
          <w:rFonts w:ascii="Times New Roman" w:hAnsi="Times New Roman"/>
          <w:color w:val="00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Літальні апарати спеціального призначення (</w:t>
      </w:r>
      <w:r w:rsidRPr="004C711E">
        <w:rPr>
          <w:rFonts w:ascii="Times New Roman" w:hAnsi="Times New Roman"/>
        </w:rPr>
        <w:t xml:space="preserve">B64C003902) </w:t>
      </w:r>
      <w:r w:rsidR="00C23A8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8400%</w:t>
      </w:r>
      <w:r w:rsidRPr="004C711E">
        <w:rPr>
          <w:rFonts w:ascii="Times New Roman" w:hAnsi="Times New Roman"/>
        </w:rPr>
        <w:t>;</w:t>
      </w:r>
    </w:p>
    <w:p w:rsidR="000319EE" w:rsidRPr="004C711E" w:rsidRDefault="000319EE" w:rsidP="004C711E">
      <w:pPr>
        <w:spacing w:after="0" w:line="240" w:lineRule="auto"/>
        <w:ind w:firstLine="709"/>
        <w:jc w:val="both"/>
        <w:rPr>
          <w:rFonts w:ascii="Times New Roman" w:hAnsi="Times New Roman"/>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Функції систем керування транспортними засобами, прогнозування траєкторії руху або ймовірності зіткнення (</w:t>
      </w:r>
      <w:r w:rsidRPr="004C711E">
        <w:rPr>
          <w:rFonts w:ascii="Times New Roman" w:hAnsi="Times New Roman"/>
        </w:rPr>
        <w:t xml:space="preserve">B60W0030095) </w:t>
      </w:r>
      <w:r w:rsidR="00C23A82" w:rsidRPr="004C711E">
        <w:rPr>
          <w:rStyle w:val="titlepart"/>
          <w:rFonts w:ascii="Times New Roman" w:hAnsi="Times New Roman"/>
        </w:rPr>
        <w:t xml:space="preserve">– </w:t>
      </w:r>
      <w:r w:rsidRPr="004C711E">
        <w:rPr>
          <w:rFonts w:ascii="Times New Roman" w:hAnsi="Times New Roman"/>
          <w:b/>
          <w:bCs/>
        </w:rPr>
        <w:t>6700%</w:t>
      </w:r>
      <w:r w:rsidRPr="004C711E">
        <w:rPr>
          <w:rFonts w:ascii="Times New Roman" w:hAnsi="Times New Roman"/>
        </w:rPr>
        <w:t>;</w:t>
      </w:r>
    </w:p>
    <w:p w:rsidR="000319EE" w:rsidRPr="004C711E" w:rsidRDefault="000319EE" w:rsidP="004C711E">
      <w:pPr>
        <w:spacing w:after="0" w:line="240" w:lineRule="auto"/>
        <w:ind w:firstLine="709"/>
        <w:jc w:val="both"/>
        <w:rPr>
          <w:rStyle w:val="titlepart"/>
          <w:rFonts w:ascii="Times New Roman" w:hAnsi="Times New Roman"/>
        </w:rPr>
      </w:pPr>
      <w:r w:rsidRPr="004C711E">
        <w:rPr>
          <w:rFonts w:ascii="Times New Roman" w:hAnsi="Times New Roman"/>
          <w:color w:val="00FFFF"/>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Функції систем керування транспортними засобами, керування силовою установкою транспортного засобу (</w:t>
      </w:r>
      <w:r w:rsidRPr="004C711E">
        <w:rPr>
          <w:rFonts w:ascii="Times New Roman" w:hAnsi="Times New Roman"/>
        </w:rPr>
        <w:t xml:space="preserve">B60W003018) </w:t>
      </w:r>
      <w:r w:rsidR="00C23A8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5400%</w:t>
      </w:r>
      <w:r w:rsidRPr="004C711E">
        <w:rPr>
          <w:rFonts w:ascii="Times New Roman" w:hAnsi="Times New Roman"/>
        </w:rPr>
        <w:t>.</w:t>
      </w:r>
    </w:p>
    <w:p w:rsidR="000319EE" w:rsidRPr="004C711E" w:rsidRDefault="000319EE" w:rsidP="004C711E">
      <w:pPr>
        <w:spacing w:after="0" w:line="288" w:lineRule="auto"/>
        <w:ind w:firstLine="709"/>
        <w:rPr>
          <w:rStyle w:val="titlepart"/>
          <w:rFonts w:ascii="Times New Roman" w:hAnsi="Times New Roman"/>
        </w:rPr>
      </w:pPr>
    </w:p>
    <w:p w:rsidR="00C23A8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5. Інтернет речей</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Кількість патентів склала </w:t>
      </w:r>
      <w:r w:rsidRPr="00FC07BF">
        <w:rPr>
          <w:rFonts w:ascii="Times New Roman" w:hAnsi="Times New Roman"/>
          <w:sz w:val="28"/>
          <w:szCs w:val="28"/>
        </w:rPr>
        <w:t>29498 од., динаміка з 2015 року стрімко зростаюча (рис. 11)</w:t>
      </w:r>
      <w:r w:rsidR="00F90DF3">
        <w:rPr>
          <w:rFonts w:ascii="Times New Roman" w:hAnsi="Times New Roman"/>
          <w:sz w:val="28"/>
          <w:szCs w:val="28"/>
        </w:rPr>
        <w:t>.</w:t>
      </w:r>
      <w:r w:rsidRPr="00FC07BF">
        <w:rPr>
          <w:rFonts w:ascii="Times New Roman" w:hAnsi="Times New Roman"/>
          <w:sz w:val="28"/>
          <w:szCs w:val="28"/>
        </w:rPr>
        <w:t xml:space="preserve"> </w:t>
      </w:r>
    </w:p>
    <w:p w:rsidR="000319EE" w:rsidRPr="00FC07BF" w:rsidRDefault="000319EE" w:rsidP="000319EE">
      <w:pPr>
        <w:spacing w:after="0" w:line="240" w:lineRule="auto"/>
        <w:ind w:firstLine="720"/>
        <w:jc w:val="both"/>
        <w:rPr>
          <w:rFonts w:ascii="Times New Roman" w:hAnsi="Times New Roman"/>
          <w:b/>
          <w:bCs/>
          <w:sz w:val="28"/>
          <w:szCs w:val="28"/>
          <w:lang w:eastAsia="ru-RU"/>
        </w:rPr>
      </w:pPr>
      <w:r w:rsidRPr="00FC07BF">
        <w:rPr>
          <w:rFonts w:ascii="Times New Roman" w:hAnsi="Times New Roman"/>
          <w:sz w:val="28"/>
          <w:szCs w:val="28"/>
        </w:rPr>
        <w:t xml:space="preserve"> </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color w:val="000000"/>
          <w:sz w:val="18"/>
          <w:lang w:eastAsia="uk-UA"/>
        </w:rPr>
        <w:lastRenderedPageBreak/>
        <w:drawing>
          <wp:inline distT="0" distB="0" distL="0" distR="0" wp14:anchorId="6B89BD2E" wp14:editId="1E2B6E98">
            <wp:extent cx="5765800" cy="3686175"/>
            <wp:effectExtent l="0" t="0" r="6350" b="9525"/>
            <wp:docPr id="30" name="Рисунок 30" descr="Chart2020-03-15-19-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2020-03-15-19-00-30"/>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6" t="6551" r="3024" b="14640"/>
                    <a:stretch/>
                  </pic:blipFill>
                  <pic:spPr bwMode="auto">
                    <a:xfrm>
                      <a:off x="0" y="0"/>
                      <a:ext cx="5816257" cy="3718433"/>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C23A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C23A82">
        <w:rPr>
          <w:rFonts w:ascii="Times New Roman" w:hAnsi="Times New Roman"/>
          <w:bCs/>
          <w:sz w:val="20"/>
          <w:szCs w:val="20"/>
        </w:rPr>
        <w:t xml:space="preserve">Джерело: розроблено автором </w:t>
      </w:r>
      <w:r w:rsidRPr="00C23A82">
        <w:rPr>
          <w:rStyle w:val="tlid-translationtranslation"/>
          <w:rFonts w:ascii="Times New Roman" w:hAnsi="Times New Roman"/>
          <w:sz w:val="20"/>
          <w:szCs w:val="20"/>
        </w:rPr>
        <w:t xml:space="preserve"> </w:t>
      </w:r>
    </w:p>
    <w:p w:rsidR="000319EE" w:rsidRDefault="000319EE" w:rsidP="000319EE">
      <w:pPr>
        <w:spacing w:after="0" w:line="240" w:lineRule="auto"/>
        <w:ind w:firstLine="720"/>
        <w:rPr>
          <w:rFonts w:ascii="Times New Roman" w:hAnsi="Times New Roman"/>
          <w:b/>
          <w:bCs/>
          <w:iCs/>
          <w:sz w:val="24"/>
          <w:szCs w:val="24"/>
          <w:lang w:eastAsia="ru-RU"/>
        </w:rPr>
      </w:pPr>
      <w:r w:rsidRPr="00C23A82">
        <w:rPr>
          <w:rFonts w:ascii="Times New Roman" w:hAnsi="Times New Roman"/>
          <w:b/>
          <w:bCs/>
          <w:iCs/>
          <w:sz w:val="24"/>
          <w:szCs w:val="24"/>
          <w:lang w:eastAsia="ru-RU"/>
        </w:rPr>
        <w:t>Рис. 11 Динаміка патентування за напрямом «Інтернет речей»</w:t>
      </w:r>
    </w:p>
    <w:p w:rsidR="00C23A82" w:rsidRDefault="00C23A82" w:rsidP="000319EE">
      <w:pPr>
        <w:spacing w:after="0" w:line="240" w:lineRule="auto"/>
        <w:ind w:firstLine="720"/>
        <w:rPr>
          <w:rFonts w:ascii="Times New Roman" w:hAnsi="Times New Roman"/>
          <w:b/>
          <w:bCs/>
          <w:iCs/>
          <w:sz w:val="24"/>
          <w:szCs w:val="24"/>
          <w:lang w:eastAsia="ru-RU"/>
        </w:rPr>
      </w:pPr>
    </w:p>
    <w:p w:rsidR="000319EE" w:rsidRPr="004405F1" w:rsidRDefault="00C23A82" w:rsidP="00FD70FF">
      <w:pPr>
        <w:spacing w:after="0" w:line="288" w:lineRule="auto"/>
        <w:ind w:firstLine="720"/>
        <w:jc w:val="both"/>
        <w:rPr>
          <w:rFonts w:ascii="Times New Roman" w:hAnsi="Times New Roman" w:cstheme="minorHAnsi"/>
          <w:b/>
          <w:bCs/>
          <w:spacing w:val="-10"/>
          <w:sz w:val="28"/>
          <w:szCs w:val="28"/>
          <w:lang w:eastAsia="ru-RU"/>
        </w:rPr>
      </w:pPr>
      <w:r w:rsidRPr="004405F1">
        <w:rPr>
          <w:rFonts w:ascii="Times New Roman" w:hAnsi="Times New Roman" w:cstheme="minorHAnsi"/>
          <w:spacing w:val="-10"/>
          <w:sz w:val="28"/>
          <w:szCs w:val="28"/>
        </w:rPr>
        <w:t>Однак, як можна бачити з карти патентного ландшафту (рис. 12), вона має переважно коричневий колір, що вказує вже на значну розробленість і концентрацію інновацій за даним напрямом, тому важко виділити групи технологій, що мають перспективи розвитку і розміщені на зелених і голубих полях.</w:t>
      </w:r>
    </w:p>
    <w:p w:rsidR="000319EE" w:rsidRPr="003618C6" w:rsidRDefault="000319EE" w:rsidP="00FD70FF">
      <w:pPr>
        <w:spacing w:after="0" w:line="240" w:lineRule="auto"/>
        <w:ind w:firstLine="720"/>
        <w:rPr>
          <w:rFonts w:ascii="Times New Roman" w:hAnsi="Times New Roman"/>
          <w:b/>
          <w:bCs/>
          <w:sz w:val="10"/>
          <w:szCs w:val="10"/>
          <w:lang w:eastAsia="ru-RU"/>
        </w:rPr>
      </w:pPr>
    </w:p>
    <w:p w:rsidR="000319EE" w:rsidRPr="00FC07BF" w:rsidRDefault="000319EE" w:rsidP="004405F1">
      <w:pPr>
        <w:spacing w:after="0" w:line="240" w:lineRule="auto"/>
        <w:jc w:val="center"/>
        <w:rPr>
          <w:rFonts w:ascii="Times New Roman" w:hAnsi="Times New Roman"/>
          <w:sz w:val="28"/>
          <w:szCs w:val="28"/>
          <w:lang w:eastAsia="ru-RU"/>
        </w:rPr>
      </w:pPr>
      <w:r w:rsidRPr="00FC07BF">
        <w:rPr>
          <w:rFonts w:ascii="Times New Roman" w:hAnsi="Times New Roman"/>
          <w:b/>
          <w:bCs/>
          <w:noProof/>
          <w:color w:val="00FFFF"/>
          <w:sz w:val="28"/>
          <w:szCs w:val="28"/>
          <w:lang w:eastAsia="uk-UA"/>
        </w:rPr>
        <w:drawing>
          <wp:inline distT="0" distB="0" distL="0" distR="0" wp14:anchorId="033E91D1" wp14:editId="126CB52D">
            <wp:extent cx="5953922" cy="2967038"/>
            <wp:effectExtent l="0" t="0" r="8890" b="5080"/>
            <wp:docPr id="29" name="Рисунок 29" descr="snapshot - 2020-03-15T19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shot - 2020-03-15T1939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8189" cy="2969164"/>
                    </a:xfrm>
                    <a:prstGeom prst="rect">
                      <a:avLst/>
                    </a:prstGeom>
                    <a:noFill/>
                    <a:ln>
                      <a:noFill/>
                    </a:ln>
                  </pic:spPr>
                </pic:pic>
              </a:graphicData>
            </a:graphic>
          </wp:inline>
        </w:drawing>
      </w:r>
    </w:p>
    <w:p w:rsidR="009D356B" w:rsidRPr="00C23A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C23A82">
        <w:rPr>
          <w:rFonts w:ascii="Times New Roman" w:hAnsi="Times New Roman"/>
          <w:bCs/>
          <w:sz w:val="20"/>
          <w:szCs w:val="20"/>
        </w:rPr>
        <w:t xml:space="preserve">Джерело: розроблено автором </w:t>
      </w:r>
      <w:r w:rsidRPr="00C23A82">
        <w:rPr>
          <w:rStyle w:val="tlid-translationtranslation"/>
          <w:rFonts w:ascii="Times New Roman" w:hAnsi="Times New Roman"/>
          <w:sz w:val="20"/>
          <w:szCs w:val="20"/>
        </w:rPr>
        <w:t xml:space="preserve"> </w:t>
      </w:r>
    </w:p>
    <w:p w:rsidR="000319EE" w:rsidRPr="00C23A82" w:rsidRDefault="000319EE" w:rsidP="000319EE">
      <w:pPr>
        <w:spacing w:after="0" w:line="240" w:lineRule="auto"/>
        <w:jc w:val="center"/>
        <w:rPr>
          <w:rFonts w:ascii="Times New Roman" w:hAnsi="Times New Roman"/>
          <w:b/>
          <w:bCs/>
          <w:iCs/>
          <w:sz w:val="24"/>
          <w:szCs w:val="24"/>
          <w:lang w:eastAsia="ru-RU"/>
        </w:rPr>
      </w:pPr>
      <w:r w:rsidRPr="00C23A82">
        <w:rPr>
          <w:rFonts w:ascii="Times New Roman" w:hAnsi="Times New Roman"/>
          <w:b/>
          <w:bCs/>
          <w:iCs/>
          <w:sz w:val="24"/>
          <w:szCs w:val="24"/>
          <w:lang w:eastAsia="ru-RU"/>
        </w:rPr>
        <w:t>Рис.</w:t>
      </w:r>
      <w:r w:rsidR="00F90DF3">
        <w:rPr>
          <w:rFonts w:ascii="Times New Roman" w:hAnsi="Times New Roman"/>
          <w:b/>
          <w:bCs/>
          <w:iCs/>
          <w:sz w:val="24"/>
          <w:szCs w:val="24"/>
          <w:lang w:eastAsia="ru-RU"/>
        </w:rPr>
        <w:t xml:space="preserve"> </w:t>
      </w:r>
      <w:r w:rsidRPr="00C23A82">
        <w:rPr>
          <w:rFonts w:ascii="Times New Roman" w:hAnsi="Times New Roman"/>
          <w:b/>
          <w:bCs/>
          <w:iCs/>
          <w:sz w:val="24"/>
          <w:szCs w:val="24"/>
          <w:lang w:eastAsia="ru-RU"/>
        </w:rPr>
        <w:t>12 Патентний ландшафт напряму «Інтернет речей»*</w:t>
      </w:r>
    </w:p>
    <w:p w:rsidR="000319EE" w:rsidRPr="004C711E" w:rsidRDefault="000319EE" w:rsidP="004C711E">
      <w:pPr>
        <w:spacing w:before="120" w:after="0" w:line="240" w:lineRule="auto"/>
        <w:ind w:firstLine="720"/>
        <w:jc w:val="both"/>
        <w:rPr>
          <w:rFonts w:ascii="Times New Roman" w:hAnsi="Times New Roman"/>
          <w:lang w:eastAsia="ru-RU"/>
        </w:rPr>
      </w:pPr>
      <w:r w:rsidRPr="004C711E">
        <w:rPr>
          <w:rFonts w:ascii="Times New Roman" w:hAnsi="Times New Roman"/>
          <w:i/>
          <w:iCs/>
          <w:lang w:eastAsia="ru-RU"/>
        </w:rPr>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 xml:space="preserve">Керування локальними ресурсами </w:t>
      </w:r>
      <w:r w:rsidR="00FD70FF" w:rsidRPr="004C711E">
        <w:rPr>
          <w:rStyle w:val="titlepart"/>
          <w:rFonts w:ascii="Times New Roman" w:hAnsi="Times New Roman"/>
        </w:rPr>
        <w:t>–</w:t>
      </w:r>
      <w:r w:rsidRPr="004C711E">
        <w:rPr>
          <w:rStyle w:val="titlepart"/>
          <w:rFonts w:ascii="Times New Roman" w:hAnsi="Times New Roman"/>
        </w:rPr>
        <w:t xml:space="preserve"> розміщування безпровідного ресурсу (</w:t>
      </w:r>
      <w:r w:rsidRPr="004C711E">
        <w:rPr>
          <w:rFonts w:ascii="Times New Roman" w:hAnsi="Times New Roman"/>
        </w:rPr>
        <w:t>H04W007204)</w:t>
      </w:r>
      <w:r w:rsidRPr="004C711E">
        <w:rPr>
          <w:rStyle w:val="titlepart"/>
          <w:rFonts w:ascii="Times New Roman" w:hAnsi="Times New Roman"/>
        </w:rPr>
        <w:t xml:space="preserve"> - </w:t>
      </w:r>
      <w:r w:rsidRPr="004C711E">
        <w:rPr>
          <w:rFonts w:ascii="Times New Roman" w:hAnsi="Times New Roman"/>
          <w:b/>
          <w:bCs/>
        </w:rPr>
        <w:t>28300%</w:t>
      </w:r>
      <w:r w:rsidRPr="004C711E">
        <w:rPr>
          <w:rFonts w:ascii="Times New Roman" w:hAnsi="Times New Roman"/>
        </w:rPr>
        <w:t>.</w:t>
      </w:r>
    </w:p>
    <w:p w:rsidR="000319EE" w:rsidRPr="003618C6" w:rsidRDefault="000319EE" w:rsidP="000319EE">
      <w:pPr>
        <w:spacing w:after="0" w:line="240" w:lineRule="auto"/>
        <w:ind w:firstLine="720"/>
        <w:rPr>
          <w:rFonts w:ascii="Times New Roman" w:hAnsi="Times New Roman"/>
          <w:sz w:val="10"/>
          <w:szCs w:val="10"/>
          <w:lang w:eastAsia="ru-RU"/>
        </w:rPr>
      </w:pPr>
    </w:p>
    <w:p w:rsidR="00FD70FF" w:rsidRDefault="000319EE" w:rsidP="003618C6">
      <w:pPr>
        <w:spacing w:before="120" w:after="0" w:line="264" w:lineRule="auto"/>
        <w:ind w:firstLine="720"/>
        <w:rPr>
          <w:rFonts w:ascii="Times New Roman" w:hAnsi="Times New Roman"/>
          <w:b/>
          <w:bCs/>
          <w:sz w:val="28"/>
          <w:szCs w:val="28"/>
          <w:lang w:eastAsia="ru-RU"/>
        </w:rPr>
      </w:pPr>
      <w:r w:rsidRPr="00FC07BF">
        <w:rPr>
          <w:rFonts w:ascii="Times New Roman" w:hAnsi="Times New Roman"/>
          <w:b/>
          <w:bCs/>
          <w:sz w:val="28"/>
          <w:szCs w:val="28"/>
          <w:lang w:eastAsia="ru-RU"/>
        </w:rPr>
        <w:lastRenderedPageBreak/>
        <w:t>6. Безпілотний транспорт</w:t>
      </w:r>
    </w:p>
    <w:p w:rsidR="003618C6" w:rsidRDefault="000319EE" w:rsidP="003618C6">
      <w:pPr>
        <w:spacing w:after="120" w:line="264" w:lineRule="auto"/>
        <w:ind w:firstLine="720"/>
        <w:rPr>
          <w:rFonts w:ascii="Times New Roman" w:hAnsi="Times New Roman"/>
          <w:b/>
          <w:bCs/>
          <w:sz w:val="28"/>
          <w:szCs w:val="28"/>
          <w:lang w:eastAsia="ru-RU"/>
        </w:rPr>
      </w:pPr>
      <w:r w:rsidRPr="00FC07BF">
        <w:rPr>
          <w:rFonts w:ascii="Times New Roman" w:hAnsi="Times New Roman"/>
          <w:sz w:val="28"/>
          <w:szCs w:val="28"/>
          <w:lang w:eastAsia="ru-RU"/>
        </w:rPr>
        <w:t xml:space="preserve">Кількість опублікованих патентів за 2012-2019 рр. склала </w:t>
      </w:r>
      <w:r w:rsidRPr="00FC07BF">
        <w:rPr>
          <w:rFonts w:ascii="Times New Roman" w:hAnsi="Times New Roman"/>
          <w:sz w:val="28"/>
          <w:szCs w:val="28"/>
        </w:rPr>
        <w:t xml:space="preserve">91661 од. А з 2015 року їх динаміка почала стрімко зростати (рис.13). </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sz w:val="20"/>
          <w:szCs w:val="20"/>
          <w:lang w:eastAsia="uk-UA"/>
        </w:rPr>
        <w:drawing>
          <wp:inline distT="0" distB="0" distL="0" distR="0" wp14:anchorId="6F6F464E" wp14:editId="1AE90FB4">
            <wp:extent cx="6013439" cy="3648075"/>
            <wp:effectExtent l="0" t="0" r="6985" b="0"/>
            <wp:docPr id="28" name="Рисунок 28" descr="Chart2020-03-17-02-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2020-03-17-02-15-47"/>
                    <pic:cNvPicPr>
                      <a:picLocks noChangeAspect="1" noChangeArrowheads="1"/>
                    </pic:cNvPicPr>
                  </pic:nvPicPr>
                  <pic:blipFill rotWithShape="1">
                    <a:blip r:embed="rId21">
                      <a:extLst>
                        <a:ext uri="{28A0092B-C50C-407E-A947-70E740481C1C}">
                          <a14:useLocalDpi xmlns:a14="http://schemas.microsoft.com/office/drawing/2010/main" val="0"/>
                        </a:ext>
                      </a:extLst>
                    </a:blip>
                    <a:srcRect l="3373" t="6413" r="2727" b="14598"/>
                    <a:stretch/>
                  </pic:blipFill>
                  <pic:spPr bwMode="auto">
                    <a:xfrm>
                      <a:off x="0" y="0"/>
                      <a:ext cx="6073988" cy="3684807"/>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FD70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FD70FF">
        <w:rPr>
          <w:rFonts w:ascii="Times New Roman" w:hAnsi="Times New Roman"/>
          <w:bCs/>
          <w:sz w:val="20"/>
          <w:szCs w:val="20"/>
        </w:rPr>
        <w:t xml:space="preserve">Джерело: розроблено автором </w:t>
      </w:r>
      <w:r w:rsidRPr="00FD70FF">
        <w:rPr>
          <w:rStyle w:val="tlid-translationtranslation"/>
          <w:rFonts w:ascii="Times New Roman" w:hAnsi="Times New Roman"/>
          <w:sz w:val="20"/>
          <w:szCs w:val="20"/>
        </w:rPr>
        <w:t xml:space="preserve"> </w:t>
      </w:r>
    </w:p>
    <w:p w:rsidR="000319EE" w:rsidRPr="00FD70FF" w:rsidRDefault="000319EE" w:rsidP="000319EE">
      <w:pPr>
        <w:spacing w:after="0" w:line="240" w:lineRule="auto"/>
        <w:ind w:firstLine="720"/>
        <w:jc w:val="center"/>
        <w:rPr>
          <w:rFonts w:ascii="Times New Roman" w:hAnsi="Times New Roman"/>
          <w:b/>
          <w:bCs/>
          <w:iCs/>
          <w:sz w:val="24"/>
          <w:szCs w:val="24"/>
          <w:lang w:eastAsia="ru-RU"/>
        </w:rPr>
      </w:pPr>
      <w:r w:rsidRPr="00FD70FF">
        <w:rPr>
          <w:rFonts w:ascii="Times New Roman" w:hAnsi="Times New Roman"/>
          <w:b/>
          <w:bCs/>
          <w:iCs/>
          <w:sz w:val="24"/>
          <w:szCs w:val="24"/>
          <w:lang w:eastAsia="ru-RU"/>
        </w:rPr>
        <w:t>Рис. 13</w:t>
      </w:r>
      <w:r w:rsidR="00FD70FF">
        <w:rPr>
          <w:rFonts w:ascii="Times New Roman" w:hAnsi="Times New Roman"/>
          <w:b/>
          <w:bCs/>
          <w:iCs/>
          <w:sz w:val="24"/>
          <w:szCs w:val="24"/>
          <w:lang w:eastAsia="ru-RU"/>
        </w:rPr>
        <w:t xml:space="preserve"> </w:t>
      </w:r>
      <w:r w:rsidRPr="00FD70FF">
        <w:rPr>
          <w:rFonts w:ascii="Times New Roman" w:hAnsi="Times New Roman"/>
          <w:b/>
          <w:bCs/>
          <w:iCs/>
          <w:sz w:val="24"/>
          <w:szCs w:val="24"/>
          <w:lang w:eastAsia="ru-RU"/>
        </w:rPr>
        <w:t>Динаміка патентування за напрямом «Безпілотний транспорт»</w:t>
      </w:r>
    </w:p>
    <w:p w:rsidR="004405F1" w:rsidRDefault="004405F1" w:rsidP="000319EE">
      <w:pPr>
        <w:spacing w:after="0" w:line="288" w:lineRule="auto"/>
        <w:ind w:firstLine="720"/>
        <w:jc w:val="both"/>
        <w:rPr>
          <w:rFonts w:ascii="Times New Roman" w:hAnsi="Times New Roman"/>
          <w:sz w:val="28"/>
          <w:szCs w:val="28"/>
          <w:lang w:eastAsia="ru-RU"/>
        </w:rPr>
      </w:pPr>
    </w:p>
    <w:p w:rsidR="000319EE"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Перспективними технологіями за даним напрямом можна вважати</w:t>
      </w:r>
      <w:r w:rsidR="00FD70FF">
        <w:rPr>
          <w:rFonts w:ascii="Times New Roman" w:hAnsi="Times New Roman"/>
          <w:sz w:val="28"/>
          <w:szCs w:val="28"/>
          <w:lang w:eastAsia="ru-RU"/>
        </w:rPr>
        <w:t xml:space="preserve">, зазначені на карті патентного ландшафту </w:t>
      </w:r>
      <w:r w:rsidRPr="00FC07BF">
        <w:rPr>
          <w:rStyle w:val="titlepart"/>
          <w:rFonts w:ascii="Times New Roman" w:hAnsi="Times New Roman"/>
          <w:sz w:val="28"/>
          <w:szCs w:val="28"/>
        </w:rPr>
        <w:t>(рис.14).</w:t>
      </w:r>
    </w:p>
    <w:p w:rsidR="003618C6" w:rsidRDefault="003618C6" w:rsidP="000319EE">
      <w:pPr>
        <w:spacing w:after="0" w:line="288" w:lineRule="auto"/>
        <w:ind w:firstLine="720"/>
        <w:jc w:val="both"/>
        <w:rPr>
          <w:rStyle w:val="titlepart"/>
          <w:rFonts w:ascii="Times New Roman" w:hAnsi="Times New Roman"/>
          <w:sz w:val="28"/>
          <w:szCs w:val="28"/>
        </w:rPr>
      </w:pPr>
    </w:p>
    <w:p w:rsidR="003618C6" w:rsidRDefault="003618C6" w:rsidP="000319EE">
      <w:pPr>
        <w:spacing w:after="0" w:line="288" w:lineRule="auto"/>
        <w:ind w:firstLine="720"/>
        <w:jc w:val="both"/>
        <w:rPr>
          <w:rStyle w:val="titlepart"/>
          <w:rFonts w:ascii="Times New Roman" w:hAnsi="Times New Roman"/>
          <w:sz w:val="28"/>
          <w:szCs w:val="28"/>
        </w:rPr>
      </w:pPr>
    </w:p>
    <w:p w:rsidR="003618C6" w:rsidRDefault="003618C6" w:rsidP="000319EE">
      <w:pPr>
        <w:spacing w:after="0" w:line="288" w:lineRule="auto"/>
        <w:ind w:firstLine="720"/>
        <w:jc w:val="both"/>
        <w:rPr>
          <w:rStyle w:val="titlepart"/>
          <w:rFonts w:ascii="Times New Roman" w:hAnsi="Times New Roman"/>
          <w:sz w:val="28"/>
          <w:szCs w:val="28"/>
        </w:rPr>
      </w:pPr>
    </w:p>
    <w:p w:rsidR="000319EE" w:rsidRPr="00FC07BF" w:rsidRDefault="000319EE" w:rsidP="004405F1">
      <w:pPr>
        <w:spacing w:after="0" w:line="240" w:lineRule="auto"/>
        <w:rPr>
          <w:rFonts w:ascii="Times New Roman" w:hAnsi="Times New Roman"/>
          <w:sz w:val="28"/>
          <w:szCs w:val="28"/>
          <w:lang w:eastAsia="ru-RU"/>
        </w:rPr>
      </w:pPr>
      <w:r w:rsidRPr="00FC07BF">
        <w:rPr>
          <w:rFonts w:ascii="Times New Roman" w:hAnsi="Times New Roman"/>
          <w:noProof/>
          <w:sz w:val="20"/>
          <w:szCs w:val="20"/>
          <w:lang w:eastAsia="uk-UA"/>
        </w:rPr>
        <w:lastRenderedPageBreak/>
        <w:drawing>
          <wp:inline distT="0" distB="0" distL="0" distR="0" wp14:anchorId="7A0C3F7C" wp14:editId="42EC62BF">
            <wp:extent cx="6293611" cy="3419475"/>
            <wp:effectExtent l="0" t="0" r="0" b="0"/>
            <wp:docPr id="27" name="Рисунок 27" descr="snapshot - 2020-03-17T02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shot - 2020-03-17T0258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4192" cy="3430657"/>
                    </a:xfrm>
                    <a:prstGeom prst="rect">
                      <a:avLst/>
                    </a:prstGeom>
                    <a:noFill/>
                    <a:ln>
                      <a:noFill/>
                    </a:ln>
                  </pic:spPr>
                </pic:pic>
              </a:graphicData>
            </a:graphic>
          </wp:inline>
        </w:drawing>
      </w:r>
    </w:p>
    <w:p w:rsidR="009D356B" w:rsidRPr="00FD70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FD70FF">
        <w:rPr>
          <w:rFonts w:ascii="Times New Roman" w:hAnsi="Times New Roman"/>
          <w:bCs/>
          <w:sz w:val="20"/>
          <w:szCs w:val="20"/>
        </w:rPr>
        <w:t xml:space="preserve">Джерело: розроблено автором </w:t>
      </w:r>
      <w:r w:rsidRPr="00FD70FF">
        <w:rPr>
          <w:rStyle w:val="tlid-translationtranslation"/>
          <w:rFonts w:ascii="Times New Roman" w:hAnsi="Times New Roman"/>
          <w:sz w:val="20"/>
          <w:szCs w:val="20"/>
        </w:rPr>
        <w:t xml:space="preserve"> </w:t>
      </w:r>
    </w:p>
    <w:p w:rsidR="000319EE" w:rsidRPr="00FD70FF" w:rsidRDefault="000319EE" w:rsidP="004C711E">
      <w:pPr>
        <w:spacing w:after="120" w:line="240" w:lineRule="auto"/>
        <w:jc w:val="center"/>
        <w:rPr>
          <w:rFonts w:ascii="Times New Roman" w:hAnsi="Times New Roman"/>
          <w:b/>
          <w:bCs/>
          <w:iCs/>
          <w:sz w:val="24"/>
          <w:szCs w:val="24"/>
          <w:lang w:eastAsia="ru-RU"/>
        </w:rPr>
      </w:pPr>
      <w:r w:rsidRPr="00FD70FF">
        <w:rPr>
          <w:rFonts w:ascii="Times New Roman" w:hAnsi="Times New Roman"/>
          <w:b/>
          <w:bCs/>
          <w:iCs/>
          <w:sz w:val="24"/>
          <w:szCs w:val="24"/>
          <w:lang w:eastAsia="ru-RU"/>
        </w:rPr>
        <w:t>Рис.14 Патентний ландшафт напряму «Безпілотний транспорт»*</w:t>
      </w:r>
    </w:p>
    <w:p w:rsidR="000319EE" w:rsidRPr="004C711E" w:rsidRDefault="000319EE" w:rsidP="004C711E">
      <w:pPr>
        <w:spacing w:after="0" w:line="240" w:lineRule="auto"/>
        <w:ind w:firstLine="709"/>
        <w:jc w:val="both"/>
        <w:rPr>
          <w:rStyle w:val="titlepart"/>
          <w:rFonts w:ascii="Times New Roman" w:hAnsi="Times New Roman"/>
          <w:lang w:eastAsia="ru-RU"/>
        </w:rPr>
      </w:pPr>
      <w:r w:rsidRPr="004C711E">
        <w:rPr>
          <w:rFonts w:ascii="Times New Roman" w:hAnsi="Times New Roman"/>
          <w:i/>
          <w:iCs/>
          <w:lang w:eastAsia="ru-RU"/>
        </w:rPr>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Адміністрування</w:t>
      </w:r>
      <w:r w:rsidRPr="004C711E">
        <w:rPr>
          <w:rStyle w:val="1f5"/>
          <w:rFonts w:ascii="Times New Roman" w:hAnsi="Times New Roman"/>
        </w:rPr>
        <w:t xml:space="preserve">; </w:t>
      </w:r>
      <w:r w:rsidRPr="004C711E">
        <w:rPr>
          <w:rStyle w:val="titlepart"/>
          <w:rFonts w:ascii="Times New Roman" w:hAnsi="Times New Roman"/>
        </w:rPr>
        <w:t xml:space="preserve">керування </w:t>
      </w:r>
      <w:r w:rsidR="00FD70FF" w:rsidRPr="004C711E">
        <w:rPr>
          <w:rStyle w:val="titlepart"/>
          <w:rFonts w:ascii="Times New Roman" w:hAnsi="Times New Roman"/>
        </w:rPr>
        <w:t>–</w:t>
      </w:r>
      <w:r w:rsidRPr="004C711E">
        <w:rPr>
          <w:rStyle w:val="titlepart"/>
          <w:rFonts w:ascii="Times New Roman" w:hAnsi="Times New Roman"/>
          <w:b/>
          <w:bCs/>
        </w:rPr>
        <w:t xml:space="preserve"> </w:t>
      </w:r>
      <w:r w:rsidRPr="004C711E">
        <w:rPr>
          <w:rStyle w:val="titlepart"/>
          <w:rFonts w:ascii="Times New Roman" w:hAnsi="Times New Roman"/>
        </w:rPr>
        <w:t>логістика, наприклад</w:t>
      </w:r>
      <w:r w:rsidR="00FD70FF" w:rsidRPr="004C711E">
        <w:rPr>
          <w:rStyle w:val="titlepart"/>
          <w:rFonts w:ascii="Times New Roman" w:hAnsi="Times New Roman"/>
        </w:rPr>
        <w:t>,</w:t>
      </w:r>
      <w:r w:rsidRPr="004C711E">
        <w:rPr>
          <w:rStyle w:val="titlepart"/>
          <w:rFonts w:ascii="Times New Roman" w:hAnsi="Times New Roman"/>
        </w:rPr>
        <w:t xml:space="preserve"> складування, вантаження, доставка або перевезення вантажу</w:t>
      </w:r>
      <w:r w:rsidRPr="004C711E">
        <w:rPr>
          <w:rStyle w:val="1f5"/>
          <w:rFonts w:ascii="Times New Roman" w:hAnsi="Times New Roman"/>
        </w:rPr>
        <w:t xml:space="preserve">; </w:t>
      </w:r>
      <w:r w:rsidRPr="004C711E">
        <w:rPr>
          <w:rStyle w:val="titlepart"/>
          <w:rFonts w:ascii="Times New Roman" w:hAnsi="Times New Roman"/>
        </w:rPr>
        <w:t>інвентаризація або керування запасами, наприклад</w:t>
      </w:r>
      <w:r w:rsidR="00FD70FF" w:rsidRPr="004C711E">
        <w:rPr>
          <w:rStyle w:val="titlepart"/>
          <w:rFonts w:ascii="Times New Roman" w:hAnsi="Times New Roman"/>
        </w:rPr>
        <w:t>,</w:t>
      </w:r>
      <w:r w:rsidRPr="004C711E">
        <w:rPr>
          <w:rStyle w:val="titlepart"/>
          <w:rFonts w:ascii="Times New Roman" w:hAnsi="Times New Roman"/>
        </w:rPr>
        <w:t xml:space="preserve"> подавання замовлень, закупівля або порівнювання замовлень (</w:t>
      </w:r>
      <w:r w:rsidRPr="004C711E">
        <w:rPr>
          <w:rFonts w:ascii="Times New Roman" w:hAnsi="Times New Roman"/>
        </w:rPr>
        <w:t>G06N000304)</w:t>
      </w:r>
      <w:r w:rsidRPr="004C711E">
        <w:rPr>
          <w:rStyle w:val="titlepart"/>
          <w:rFonts w:ascii="Times New Roman" w:hAnsi="Times New Roman"/>
        </w:rPr>
        <w:t xml:space="preserve"> </w:t>
      </w:r>
      <w:r w:rsidR="00FD70FF" w:rsidRPr="004C711E">
        <w:rPr>
          <w:rStyle w:val="titlepart"/>
          <w:rFonts w:ascii="Times New Roman" w:hAnsi="Times New Roman"/>
        </w:rPr>
        <w:t>–</w:t>
      </w:r>
      <w:r w:rsidRPr="004C711E">
        <w:rPr>
          <w:rStyle w:val="titlepart"/>
          <w:rFonts w:ascii="Times New Roman" w:hAnsi="Times New Roman"/>
        </w:rPr>
        <w:t xml:space="preserve"> </w:t>
      </w:r>
      <w:r w:rsidRPr="004C711E">
        <w:rPr>
          <w:rFonts w:ascii="Times New Roman" w:hAnsi="Times New Roman"/>
          <w:b/>
          <w:bCs/>
        </w:rPr>
        <w:t>2053%</w:t>
      </w:r>
      <w:r w:rsidRPr="004C711E">
        <w:rPr>
          <w:rFonts w:ascii="Times New Roman" w:hAnsi="Times New Roman"/>
        </w:rPr>
        <w:t>;</w:t>
      </w:r>
    </w:p>
    <w:p w:rsidR="000319EE" w:rsidRPr="004C711E" w:rsidRDefault="000319EE" w:rsidP="004C711E">
      <w:pPr>
        <w:spacing w:after="0" w:line="240" w:lineRule="auto"/>
        <w:ind w:firstLine="709"/>
        <w:jc w:val="both"/>
        <w:rPr>
          <w:rFonts w:ascii="Times New Roman" w:hAnsi="Times New Roman"/>
        </w:rPr>
      </w:pPr>
      <w:r w:rsidRPr="004C711E">
        <w:rPr>
          <w:rFonts w:ascii="Times New Roman" w:hAnsi="Times New Roman"/>
          <w:color w:val="00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Літальні апарати, що характеризуються конструкцією вузлів кріплення силової установки (</w:t>
      </w:r>
      <w:r w:rsidRPr="004C711E">
        <w:rPr>
          <w:rFonts w:ascii="Times New Roman" w:hAnsi="Times New Roman"/>
        </w:rPr>
        <w:t xml:space="preserve">B64D002726)  </w:t>
      </w:r>
      <w:r w:rsidR="00FD70FF"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1110%</w:t>
      </w:r>
      <w:r w:rsidRPr="004C711E">
        <w:rPr>
          <w:rFonts w:ascii="Times New Roman" w:hAnsi="Times New Roman"/>
        </w:rPr>
        <w:t>;</w:t>
      </w:r>
    </w:p>
    <w:p w:rsidR="000319EE" w:rsidRPr="004C711E" w:rsidRDefault="000319EE" w:rsidP="004C711E">
      <w:pPr>
        <w:spacing w:after="0" w:line="240" w:lineRule="auto"/>
        <w:ind w:firstLine="709"/>
        <w:rPr>
          <w:rFonts w:ascii="Times New Roman" w:hAnsi="Times New Roman"/>
          <w:lang w:eastAsia="ru-RU"/>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Розташовування або пристосування сигнальних або освітлювальних пристроїв (</w:t>
      </w:r>
      <w:r w:rsidRPr="004C711E">
        <w:rPr>
          <w:rFonts w:ascii="Times New Roman" w:hAnsi="Times New Roman"/>
        </w:rPr>
        <w:t xml:space="preserve">B64D004702) </w:t>
      </w:r>
      <w:r w:rsidR="00FD70FF"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965%</w:t>
      </w:r>
      <w:r w:rsidRPr="004C711E">
        <w:rPr>
          <w:rFonts w:ascii="Times New Roman" w:hAnsi="Times New Roman"/>
        </w:rPr>
        <w:t>.</w:t>
      </w:r>
    </w:p>
    <w:p w:rsidR="000319EE" w:rsidRPr="004C711E" w:rsidRDefault="000319EE" w:rsidP="004C711E">
      <w:pPr>
        <w:spacing w:after="0" w:line="240" w:lineRule="auto"/>
        <w:ind w:firstLine="709"/>
        <w:rPr>
          <w:rFonts w:ascii="Times New Roman" w:hAnsi="Times New Roman"/>
          <w:lang w:eastAsia="ru-RU"/>
        </w:rPr>
      </w:pPr>
    </w:p>
    <w:p w:rsidR="00527C8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7. Електричний транспорт</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За цим напрямом отримано патентів у кількості </w:t>
      </w:r>
      <w:r w:rsidRPr="00FC07BF">
        <w:rPr>
          <w:rFonts w:ascii="Times New Roman" w:hAnsi="Times New Roman"/>
          <w:sz w:val="28"/>
          <w:szCs w:val="28"/>
        </w:rPr>
        <w:t>286481 од</w:t>
      </w:r>
      <w:r w:rsidR="00527C82">
        <w:rPr>
          <w:rFonts w:ascii="Times New Roman" w:hAnsi="Times New Roman"/>
          <w:sz w:val="28"/>
          <w:szCs w:val="28"/>
        </w:rPr>
        <w:t>.</w:t>
      </w:r>
      <w:r w:rsidRPr="00FC07BF">
        <w:rPr>
          <w:rFonts w:ascii="Times New Roman" w:hAnsi="Times New Roman"/>
          <w:sz w:val="28"/>
          <w:szCs w:val="28"/>
        </w:rPr>
        <w:t>, динаміка зростання яких з 2012 року була більш-менш стабільною з помірними темпами, однак після 2018 року відмічено стрімкий стрибок (рис. 15).</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sz w:val="20"/>
          <w:szCs w:val="20"/>
          <w:lang w:eastAsia="uk-UA"/>
        </w:rPr>
        <w:lastRenderedPageBreak/>
        <w:drawing>
          <wp:inline distT="0" distB="0" distL="0" distR="0" wp14:anchorId="0195060B" wp14:editId="4D158081">
            <wp:extent cx="5760049" cy="3200400"/>
            <wp:effectExtent l="0" t="0" r="0" b="0"/>
            <wp:docPr id="26" name="Рисунок 26" descr="Chart2020-03-17-0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2020-03-17-03-05-44"/>
                    <pic:cNvPicPr>
                      <a:picLocks noChangeAspect="1" noChangeArrowheads="1"/>
                    </pic:cNvPicPr>
                  </pic:nvPicPr>
                  <pic:blipFill rotWithShape="1">
                    <a:blip r:embed="rId23">
                      <a:extLst>
                        <a:ext uri="{28A0092B-C50C-407E-A947-70E740481C1C}">
                          <a14:useLocalDpi xmlns:a14="http://schemas.microsoft.com/office/drawing/2010/main" val="0"/>
                        </a:ext>
                      </a:extLst>
                    </a:blip>
                    <a:srcRect l="2903" t="6388" r="2984" b="13974"/>
                    <a:stretch/>
                  </pic:blipFill>
                  <pic:spPr bwMode="auto">
                    <a:xfrm>
                      <a:off x="0" y="0"/>
                      <a:ext cx="5818891" cy="3233094"/>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FD70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FD70FF">
        <w:rPr>
          <w:rFonts w:ascii="Times New Roman" w:hAnsi="Times New Roman"/>
          <w:bCs/>
          <w:sz w:val="20"/>
          <w:szCs w:val="20"/>
        </w:rPr>
        <w:t xml:space="preserve">Джерело: розроблено автором </w:t>
      </w:r>
      <w:r w:rsidRPr="00FD70FF">
        <w:rPr>
          <w:rStyle w:val="tlid-translationtranslation"/>
          <w:rFonts w:ascii="Times New Roman" w:hAnsi="Times New Roman"/>
          <w:sz w:val="20"/>
          <w:szCs w:val="20"/>
        </w:rPr>
        <w:t xml:space="preserve"> </w:t>
      </w:r>
    </w:p>
    <w:p w:rsidR="000319EE" w:rsidRPr="00737B14" w:rsidRDefault="000319EE" w:rsidP="000319EE">
      <w:pPr>
        <w:spacing w:after="0" w:line="240" w:lineRule="auto"/>
        <w:ind w:firstLine="720"/>
        <w:rPr>
          <w:rFonts w:ascii="Times New Roman" w:hAnsi="Times New Roman"/>
          <w:sz w:val="28"/>
          <w:szCs w:val="28"/>
          <w:lang w:eastAsia="ru-RU"/>
        </w:rPr>
      </w:pPr>
      <w:r w:rsidRPr="00737B14">
        <w:rPr>
          <w:rFonts w:ascii="Times New Roman" w:hAnsi="Times New Roman"/>
          <w:b/>
          <w:bCs/>
          <w:iCs/>
          <w:sz w:val="24"/>
          <w:szCs w:val="24"/>
          <w:lang w:eastAsia="ru-RU"/>
        </w:rPr>
        <w:t>Рис. 15 Динаміка патентування за напрямом «Електричний транспорт»</w:t>
      </w:r>
    </w:p>
    <w:p w:rsidR="000319EE" w:rsidRDefault="000319EE" w:rsidP="004C711E">
      <w:pPr>
        <w:spacing w:before="240"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Перспективними технологіями за даним напрямом можна вважати: 1)</w:t>
      </w:r>
      <w:r w:rsidR="004405F1">
        <w:rPr>
          <w:rStyle w:val="titlepart"/>
          <w:rFonts w:ascii="Times New Roman" w:hAnsi="Times New Roman"/>
          <w:sz w:val="28"/>
          <w:szCs w:val="28"/>
          <w:lang w:val="ru-RU"/>
        </w:rPr>
        <w:t> </w:t>
      </w:r>
      <w:r w:rsidRPr="00FC07BF">
        <w:rPr>
          <w:rStyle w:val="titlepart"/>
          <w:rFonts w:ascii="Times New Roman" w:hAnsi="Times New Roman"/>
          <w:sz w:val="28"/>
          <w:szCs w:val="28"/>
        </w:rPr>
        <w:t>літальні апарати спеціального призначення; 2)</w:t>
      </w:r>
      <w:r w:rsidR="004405F1">
        <w:rPr>
          <w:rFonts w:ascii="Times New Roman" w:hAnsi="Times New Roman"/>
          <w:sz w:val="28"/>
          <w:szCs w:val="28"/>
          <w:lang w:val="ru-RU" w:eastAsia="ru-RU"/>
        </w:rPr>
        <w:t> </w:t>
      </w:r>
      <w:r w:rsidRPr="00FC07BF">
        <w:rPr>
          <w:rStyle w:val="titlepart"/>
          <w:rFonts w:ascii="Times New Roman" w:hAnsi="Times New Roman"/>
          <w:sz w:val="28"/>
          <w:szCs w:val="28"/>
        </w:rPr>
        <w:t>керування положенням, курсом, висотою або орієнтацією у просторі наземних, водних, повітряних або космічних транспортних засобів, наприклад</w:t>
      </w:r>
      <w:r w:rsidR="00527C82">
        <w:rPr>
          <w:rStyle w:val="titlepart"/>
          <w:rFonts w:ascii="Times New Roman" w:hAnsi="Times New Roman"/>
          <w:sz w:val="28"/>
          <w:szCs w:val="28"/>
        </w:rPr>
        <w:t>,</w:t>
      </w:r>
      <w:r w:rsidRPr="00FC07BF">
        <w:rPr>
          <w:rStyle w:val="titlepart"/>
          <w:rFonts w:ascii="Times New Roman" w:hAnsi="Times New Roman"/>
          <w:sz w:val="28"/>
          <w:szCs w:val="28"/>
        </w:rPr>
        <w:t xml:space="preserve"> автоматичне пілотування; 3)</w:t>
      </w:r>
      <w:r w:rsidR="004405F1">
        <w:rPr>
          <w:rStyle w:val="titlepart"/>
          <w:rFonts w:ascii="Times New Roman" w:hAnsi="Times New Roman"/>
          <w:sz w:val="28"/>
          <w:szCs w:val="28"/>
          <w:lang w:val="ru-RU"/>
        </w:rPr>
        <w:t> </w:t>
      </w:r>
      <w:r w:rsidRPr="00FC07BF">
        <w:rPr>
          <w:rStyle w:val="titlepart"/>
          <w:rFonts w:ascii="Times New Roman" w:hAnsi="Times New Roman"/>
          <w:sz w:val="28"/>
          <w:szCs w:val="28"/>
        </w:rPr>
        <w:t>елементи систем керування для дорожніх ТЗ, засоби для інформування водія, щоб попередити водія або спонукати до втручання (рис. 16).</w:t>
      </w:r>
    </w:p>
    <w:p w:rsidR="003618C6" w:rsidRDefault="003618C6" w:rsidP="004C711E">
      <w:pPr>
        <w:spacing w:before="240" w:after="0" w:line="288" w:lineRule="auto"/>
        <w:ind w:firstLine="720"/>
        <w:jc w:val="both"/>
        <w:rPr>
          <w:rStyle w:val="titlepart"/>
          <w:rFonts w:ascii="Times New Roman" w:hAnsi="Times New Roman"/>
          <w:sz w:val="28"/>
          <w:szCs w:val="28"/>
        </w:rPr>
      </w:pPr>
    </w:p>
    <w:p w:rsidR="003618C6" w:rsidRDefault="003618C6" w:rsidP="004C711E">
      <w:pPr>
        <w:spacing w:before="240" w:after="0" w:line="288" w:lineRule="auto"/>
        <w:ind w:firstLine="720"/>
        <w:jc w:val="both"/>
        <w:rPr>
          <w:rStyle w:val="titlepart"/>
          <w:rFonts w:ascii="Times New Roman" w:hAnsi="Times New Roman"/>
          <w:sz w:val="28"/>
          <w:szCs w:val="28"/>
        </w:rPr>
      </w:pPr>
    </w:p>
    <w:p w:rsidR="000319EE" w:rsidRPr="00FC07BF" w:rsidRDefault="000319EE" w:rsidP="000319EE">
      <w:pPr>
        <w:spacing w:after="0" w:line="240" w:lineRule="auto"/>
        <w:jc w:val="center"/>
        <w:rPr>
          <w:rStyle w:val="titlepart"/>
          <w:rFonts w:ascii="Times New Roman" w:hAnsi="Times New Roman"/>
          <w:sz w:val="28"/>
          <w:szCs w:val="28"/>
        </w:rPr>
      </w:pPr>
      <w:r w:rsidRPr="00FC07BF">
        <w:rPr>
          <w:rFonts w:ascii="Times New Roman" w:hAnsi="Times New Roman"/>
          <w:noProof/>
          <w:sz w:val="20"/>
          <w:szCs w:val="20"/>
          <w:lang w:eastAsia="uk-UA"/>
        </w:rPr>
        <w:lastRenderedPageBreak/>
        <w:drawing>
          <wp:inline distT="0" distB="0" distL="0" distR="0" wp14:anchorId="4CEFAAA8" wp14:editId="2172D383">
            <wp:extent cx="5902361" cy="3276600"/>
            <wp:effectExtent l="0" t="0" r="3175" b="0"/>
            <wp:docPr id="25" name="Рисунок 25" descr="snapshot - 2020-03-17T1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shot - 2020-03-17T1513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824" cy="3304614"/>
                    </a:xfrm>
                    <a:prstGeom prst="rect">
                      <a:avLst/>
                    </a:prstGeom>
                    <a:noFill/>
                    <a:ln>
                      <a:noFill/>
                    </a:ln>
                  </pic:spPr>
                </pic:pic>
              </a:graphicData>
            </a:graphic>
          </wp:inline>
        </w:drawing>
      </w:r>
    </w:p>
    <w:p w:rsidR="009D356B" w:rsidRPr="00527C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527C82">
        <w:rPr>
          <w:rFonts w:ascii="Times New Roman" w:hAnsi="Times New Roman"/>
          <w:bCs/>
          <w:sz w:val="20"/>
          <w:szCs w:val="20"/>
        </w:rPr>
        <w:t xml:space="preserve">Джерело: розроблено автором </w:t>
      </w:r>
      <w:r w:rsidRPr="00527C82">
        <w:rPr>
          <w:rStyle w:val="tlid-translationtranslation"/>
          <w:rFonts w:ascii="Times New Roman" w:hAnsi="Times New Roman"/>
          <w:sz w:val="20"/>
          <w:szCs w:val="20"/>
        </w:rPr>
        <w:t xml:space="preserve"> </w:t>
      </w:r>
    </w:p>
    <w:p w:rsidR="000319EE" w:rsidRPr="00527C82" w:rsidRDefault="000319EE" w:rsidP="000319EE">
      <w:pPr>
        <w:spacing w:after="0" w:line="240" w:lineRule="auto"/>
        <w:jc w:val="center"/>
        <w:rPr>
          <w:rFonts w:ascii="Times New Roman" w:hAnsi="Times New Roman"/>
          <w:b/>
          <w:bCs/>
          <w:iCs/>
          <w:sz w:val="24"/>
          <w:szCs w:val="24"/>
          <w:lang w:eastAsia="ru-RU"/>
        </w:rPr>
      </w:pPr>
      <w:r w:rsidRPr="00527C82">
        <w:rPr>
          <w:rFonts w:ascii="Times New Roman" w:hAnsi="Times New Roman"/>
          <w:b/>
          <w:bCs/>
          <w:iCs/>
          <w:sz w:val="24"/>
          <w:szCs w:val="24"/>
          <w:lang w:eastAsia="ru-RU"/>
        </w:rPr>
        <w:t>Рис. 16 Патентний ландшафт напряму «Електричний транспорт»*</w:t>
      </w:r>
    </w:p>
    <w:p w:rsidR="000319EE" w:rsidRPr="00FC07BF" w:rsidRDefault="000319EE" w:rsidP="00527C82">
      <w:pPr>
        <w:spacing w:after="0" w:line="240" w:lineRule="auto"/>
        <w:ind w:firstLine="720"/>
        <w:jc w:val="both"/>
        <w:rPr>
          <w:rStyle w:val="titlepart"/>
          <w:rFonts w:ascii="Times New Roman" w:hAnsi="Times New Roman"/>
          <w:sz w:val="24"/>
          <w:szCs w:val="24"/>
          <w:lang w:eastAsia="ru-RU"/>
        </w:rPr>
      </w:pPr>
      <w:r w:rsidRPr="00FC07BF">
        <w:rPr>
          <w:rFonts w:ascii="Times New Roman" w:hAnsi="Times New Roman"/>
          <w:i/>
          <w:iCs/>
          <w:sz w:val="24"/>
          <w:szCs w:val="24"/>
          <w:lang w:eastAsia="ru-RU"/>
        </w:rPr>
        <w:t xml:space="preserve">* </w:t>
      </w:r>
      <w:r w:rsidRPr="00FC07BF">
        <w:rPr>
          <w:rFonts w:ascii="Times New Roman" w:hAnsi="Times New Roman"/>
          <w:color w:val="FF0000"/>
          <w:sz w:val="24"/>
          <w:szCs w:val="24"/>
        </w:rPr>
        <w:t xml:space="preserve">● </w:t>
      </w:r>
      <w:r w:rsidRPr="00FC07BF">
        <w:rPr>
          <w:rFonts w:ascii="Times New Roman" w:hAnsi="Times New Roman"/>
          <w:sz w:val="24"/>
          <w:szCs w:val="24"/>
          <w:lang w:eastAsia="ru-RU"/>
        </w:rPr>
        <w:t xml:space="preserve">- </w:t>
      </w:r>
      <w:r w:rsidRPr="00FC07BF">
        <w:rPr>
          <w:rStyle w:val="titlepart"/>
          <w:rFonts w:ascii="Times New Roman" w:hAnsi="Times New Roman"/>
          <w:sz w:val="24"/>
          <w:szCs w:val="24"/>
        </w:rPr>
        <w:t>Літальні апарати спеціального призначення (</w:t>
      </w:r>
      <w:r w:rsidRPr="00FC07BF">
        <w:rPr>
          <w:rFonts w:ascii="Times New Roman" w:hAnsi="Times New Roman"/>
          <w:sz w:val="24"/>
          <w:szCs w:val="24"/>
        </w:rPr>
        <w:t>B64C003902)</w:t>
      </w:r>
      <w:r w:rsidRPr="00FC07BF">
        <w:rPr>
          <w:rStyle w:val="titlepart"/>
          <w:rFonts w:ascii="Times New Roman" w:hAnsi="Times New Roman"/>
          <w:sz w:val="24"/>
          <w:szCs w:val="24"/>
        </w:rPr>
        <w:t xml:space="preserve"> </w:t>
      </w:r>
      <w:r w:rsidR="00527C82">
        <w:rPr>
          <w:rStyle w:val="titlepart"/>
          <w:rFonts w:ascii="Times New Roman" w:hAnsi="Times New Roman"/>
          <w:sz w:val="28"/>
          <w:szCs w:val="28"/>
        </w:rPr>
        <w:t>–</w:t>
      </w:r>
      <w:r w:rsidRPr="00FC07BF">
        <w:rPr>
          <w:rStyle w:val="titlepart"/>
          <w:rFonts w:ascii="Times New Roman" w:hAnsi="Times New Roman"/>
          <w:sz w:val="24"/>
          <w:szCs w:val="24"/>
        </w:rPr>
        <w:t xml:space="preserve">- </w:t>
      </w:r>
      <w:r w:rsidRPr="00FC07BF">
        <w:rPr>
          <w:rFonts w:ascii="Times New Roman" w:hAnsi="Times New Roman"/>
          <w:b/>
          <w:bCs/>
          <w:sz w:val="24"/>
          <w:szCs w:val="24"/>
        </w:rPr>
        <w:t>4018%</w:t>
      </w:r>
      <w:r w:rsidRPr="00FC07BF">
        <w:rPr>
          <w:rFonts w:ascii="Times New Roman" w:hAnsi="Times New Roman"/>
          <w:sz w:val="24"/>
          <w:szCs w:val="24"/>
        </w:rPr>
        <w:t>;</w:t>
      </w:r>
    </w:p>
    <w:p w:rsidR="000319EE" w:rsidRPr="004C711E" w:rsidRDefault="004C711E" w:rsidP="00527C82">
      <w:pPr>
        <w:spacing w:after="0" w:line="240" w:lineRule="auto"/>
        <w:ind w:firstLine="709"/>
        <w:jc w:val="both"/>
        <w:rPr>
          <w:rFonts w:ascii="Times New Roman" w:hAnsi="Times New Roman"/>
        </w:rPr>
      </w:pPr>
      <w:r w:rsidRPr="004C711E">
        <w:rPr>
          <w:rStyle w:val="titlepart"/>
          <w:rFonts w:ascii="Times New Roman" w:hAnsi="Times New Roman"/>
          <w:lang w:val="ru-RU"/>
        </w:rPr>
        <w:t>*</w:t>
      </w:r>
      <w:r w:rsidR="000319EE" w:rsidRPr="004C711E">
        <w:rPr>
          <w:rFonts w:ascii="Times New Roman" w:hAnsi="Times New Roman"/>
          <w:color w:val="00FF00"/>
        </w:rPr>
        <w:t>●</w:t>
      </w:r>
      <w:r w:rsidR="000319EE" w:rsidRPr="004C711E">
        <w:rPr>
          <w:rFonts w:ascii="Times New Roman" w:hAnsi="Times New Roman"/>
          <w:color w:val="FF0000"/>
        </w:rPr>
        <w:t xml:space="preserve"> </w:t>
      </w:r>
      <w:r w:rsidR="000319EE" w:rsidRPr="004C711E">
        <w:rPr>
          <w:rFonts w:ascii="Times New Roman" w:hAnsi="Times New Roman"/>
        </w:rPr>
        <w:t xml:space="preserve">- </w:t>
      </w:r>
      <w:r w:rsidR="000319EE" w:rsidRPr="004C711E">
        <w:rPr>
          <w:rStyle w:val="titlepart"/>
          <w:rFonts w:ascii="Times New Roman" w:hAnsi="Times New Roman"/>
        </w:rPr>
        <w:t>Керування положенням, курсом, висотою або орієнтацією у просторі наземних, водних, повітряних або космічних транспортних засобів, наприклад</w:t>
      </w:r>
      <w:r w:rsidR="00527C82" w:rsidRPr="004C711E">
        <w:rPr>
          <w:rStyle w:val="titlepart"/>
          <w:rFonts w:ascii="Times New Roman" w:hAnsi="Times New Roman"/>
        </w:rPr>
        <w:t>,</w:t>
      </w:r>
      <w:r w:rsidR="000319EE" w:rsidRPr="004C711E">
        <w:rPr>
          <w:rStyle w:val="titlepart"/>
          <w:rFonts w:ascii="Times New Roman" w:hAnsi="Times New Roman"/>
        </w:rPr>
        <w:t xml:space="preserve"> автоматичне пілотування (</w:t>
      </w:r>
      <w:r w:rsidR="000319EE" w:rsidRPr="004C711E">
        <w:rPr>
          <w:rFonts w:ascii="Times New Roman" w:hAnsi="Times New Roman"/>
        </w:rPr>
        <w:t xml:space="preserve">G05D000100)  </w:t>
      </w:r>
      <w:r w:rsidR="00527C82" w:rsidRPr="004C711E">
        <w:rPr>
          <w:rStyle w:val="titlepart"/>
          <w:rFonts w:ascii="Times New Roman" w:hAnsi="Times New Roman"/>
        </w:rPr>
        <w:t>–</w:t>
      </w:r>
      <w:r w:rsidR="000319EE" w:rsidRPr="004C711E">
        <w:rPr>
          <w:rFonts w:ascii="Times New Roman" w:hAnsi="Times New Roman"/>
        </w:rPr>
        <w:t xml:space="preserve"> </w:t>
      </w:r>
      <w:r w:rsidR="000319EE" w:rsidRPr="004C711E">
        <w:rPr>
          <w:rFonts w:ascii="Times New Roman" w:hAnsi="Times New Roman"/>
          <w:b/>
          <w:bCs/>
        </w:rPr>
        <w:t>1266%</w:t>
      </w:r>
      <w:r w:rsidR="000319EE" w:rsidRPr="004C711E">
        <w:rPr>
          <w:rFonts w:ascii="Times New Roman" w:hAnsi="Times New Roman"/>
        </w:rPr>
        <w:t>;</w:t>
      </w:r>
    </w:p>
    <w:p w:rsidR="000319EE" w:rsidRPr="004C711E" w:rsidRDefault="000319EE" w:rsidP="00527C82">
      <w:pPr>
        <w:spacing w:after="0" w:line="240" w:lineRule="auto"/>
        <w:ind w:firstLine="709"/>
        <w:jc w:val="both"/>
        <w:rPr>
          <w:rFonts w:ascii="Times New Roman" w:hAnsi="Times New Roman"/>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Елементи систем керування для дорожніх ТЗ, засоби для інформування водія, щоб попередити водія або спонукати до втручання (</w:t>
      </w:r>
      <w:r w:rsidRPr="004C711E">
        <w:rPr>
          <w:rFonts w:ascii="Times New Roman" w:hAnsi="Times New Roman"/>
        </w:rPr>
        <w:t xml:space="preserve">B60W005014) </w:t>
      </w:r>
      <w:r w:rsidR="00527C8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1558%</w:t>
      </w:r>
      <w:r w:rsidRPr="004C711E">
        <w:rPr>
          <w:rFonts w:ascii="Times New Roman" w:hAnsi="Times New Roman"/>
        </w:rPr>
        <w:t>;</w:t>
      </w:r>
    </w:p>
    <w:p w:rsidR="000319EE" w:rsidRPr="004C711E" w:rsidRDefault="000319EE" w:rsidP="000319EE">
      <w:pPr>
        <w:spacing w:after="0" w:line="240" w:lineRule="auto"/>
        <w:ind w:firstLine="720"/>
        <w:rPr>
          <w:rStyle w:val="titlepart"/>
          <w:rFonts w:ascii="Times New Roman" w:hAnsi="Times New Roman"/>
        </w:rPr>
      </w:pPr>
      <w:r w:rsidRPr="004C711E">
        <w:rPr>
          <w:rFonts w:ascii="Times New Roman" w:hAnsi="Times New Roman"/>
          <w:color w:val="00FFFF"/>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Керування положенням, курсом, висотою або орієнтацією у просторі наземних, водних, повітряних або космічних транспортних засобів, наприклад</w:t>
      </w:r>
      <w:r w:rsidR="00527C82" w:rsidRPr="004C711E">
        <w:rPr>
          <w:rStyle w:val="titlepart"/>
          <w:rFonts w:ascii="Times New Roman" w:hAnsi="Times New Roman"/>
        </w:rPr>
        <w:t>,</w:t>
      </w:r>
      <w:r w:rsidRPr="004C711E">
        <w:rPr>
          <w:rStyle w:val="titlepart"/>
          <w:rFonts w:ascii="Times New Roman" w:hAnsi="Times New Roman"/>
        </w:rPr>
        <w:t xml:space="preserve"> автоматичне пілотування </w:t>
      </w:r>
      <w:r w:rsidR="00527C82" w:rsidRPr="004C711E">
        <w:rPr>
          <w:rStyle w:val="titlepart"/>
          <w:rFonts w:ascii="Times New Roman" w:hAnsi="Times New Roman"/>
        </w:rPr>
        <w:t>–</w:t>
      </w:r>
      <w:r w:rsidRPr="004C711E">
        <w:rPr>
          <w:rStyle w:val="titlepart"/>
          <w:rFonts w:ascii="Times New Roman" w:hAnsi="Times New Roman"/>
        </w:rPr>
        <w:t xml:space="preserve"> керування положенням або курсом у двох вимірах (</w:t>
      </w:r>
      <w:r w:rsidRPr="004C711E">
        <w:rPr>
          <w:rFonts w:ascii="Times New Roman" w:hAnsi="Times New Roman"/>
        </w:rPr>
        <w:t xml:space="preserve">G05D000102) </w:t>
      </w:r>
      <w:r w:rsidR="00527C82"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1323%</w:t>
      </w:r>
      <w:r w:rsidRPr="004C711E">
        <w:rPr>
          <w:rFonts w:ascii="Times New Roman" w:hAnsi="Times New Roman"/>
        </w:rPr>
        <w:t>.</w:t>
      </w:r>
    </w:p>
    <w:p w:rsidR="000319EE" w:rsidRPr="00FC07BF" w:rsidRDefault="000319EE" w:rsidP="000319EE">
      <w:pPr>
        <w:spacing w:after="0" w:line="240" w:lineRule="auto"/>
        <w:ind w:firstLine="720"/>
        <w:rPr>
          <w:rStyle w:val="titlepart"/>
          <w:rFonts w:ascii="Times New Roman" w:hAnsi="Times New Roman"/>
          <w:sz w:val="28"/>
          <w:szCs w:val="28"/>
        </w:rPr>
      </w:pPr>
    </w:p>
    <w:p w:rsidR="00527C82" w:rsidRDefault="00527C82" w:rsidP="000319EE">
      <w:pPr>
        <w:spacing w:after="0" w:line="288" w:lineRule="auto"/>
        <w:ind w:firstLine="720"/>
        <w:jc w:val="both"/>
        <w:rPr>
          <w:rFonts w:ascii="Times New Roman" w:hAnsi="Times New Roman"/>
          <w:b/>
          <w:bCs/>
          <w:sz w:val="28"/>
          <w:szCs w:val="28"/>
          <w:lang w:eastAsia="ru-RU"/>
        </w:rPr>
      </w:pPr>
      <w:r>
        <w:rPr>
          <w:rFonts w:ascii="Times New Roman" w:hAnsi="Times New Roman"/>
          <w:b/>
          <w:bCs/>
          <w:sz w:val="28"/>
          <w:szCs w:val="28"/>
          <w:lang w:eastAsia="ru-RU"/>
        </w:rPr>
        <w:t>8. Високошвидкісний транспор</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За даним напрямом досліджувалися патенти у сфері залізничного транспорту.</w:t>
      </w:r>
      <w:r w:rsidRPr="00FC07BF">
        <w:rPr>
          <w:rFonts w:ascii="Times New Roman" w:hAnsi="Times New Roman"/>
          <w:b/>
          <w:bCs/>
          <w:sz w:val="28"/>
          <w:szCs w:val="28"/>
          <w:lang w:eastAsia="ru-RU"/>
        </w:rPr>
        <w:t xml:space="preserve"> </w:t>
      </w:r>
      <w:r w:rsidRPr="00FC07BF">
        <w:rPr>
          <w:rFonts w:ascii="Times New Roman" w:hAnsi="Times New Roman"/>
          <w:sz w:val="28"/>
          <w:szCs w:val="28"/>
          <w:lang w:eastAsia="ru-RU"/>
        </w:rPr>
        <w:t>За 2012-2019</w:t>
      </w:r>
      <w:r w:rsidR="00527C82">
        <w:rPr>
          <w:rFonts w:ascii="Times New Roman" w:hAnsi="Times New Roman"/>
          <w:sz w:val="28"/>
          <w:szCs w:val="28"/>
          <w:lang w:eastAsia="ru-RU"/>
        </w:rPr>
        <w:t xml:space="preserve"> </w:t>
      </w:r>
      <w:r w:rsidRPr="00FC07BF">
        <w:rPr>
          <w:rFonts w:ascii="Times New Roman" w:hAnsi="Times New Roman"/>
          <w:sz w:val="28"/>
          <w:szCs w:val="28"/>
          <w:lang w:eastAsia="ru-RU"/>
        </w:rPr>
        <w:t xml:space="preserve">рр. кількість патентів склала </w:t>
      </w:r>
      <w:r w:rsidRPr="00FC07BF">
        <w:rPr>
          <w:rFonts w:ascii="Times New Roman" w:hAnsi="Times New Roman"/>
          <w:sz w:val="28"/>
          <w:szCs w:val="28"/>
        </w:rPr>
        <w:t>9290 од. також зі стрімкою динамікою з 2018р. (рис. 17).</w:t>
      </w:r>
    </w:p>
    <w:p w:rsidR="000319EE" w:rsidRPr="00FC07BF" w:rsidRDefault="000319EE" w:rsidP="00CA6E8E">
      <w:pPr>
        <w:spacing w:after="0" w:line="240" w:lineRule="auto"/>
        <w:jc w:val="center"/>
        <w:rPr>
          <w:rFonts w:ascii="Times New Roman" w:hAnsi="Times New Roman"/>
          <w:sz w:val="28"/>
          <w:szCs w:val="28"/>
          <w:lang w:eastAsia="ru-RU"/>
        </w:rPr>
      </w:pPr>
      <w:r w:rsidRPr="00FC07BF">
        <w:rPr>
          <w:rFonts w:ascii="Times New Roman" w:hAnsi="Times New Roman"/>
          <w:b/>
          <w:bCs/>
          <w:noProof/>
          <w:sz w:val="20"/>
          <w:szCs w:val="20"/>
          <w:lang w:eastAsia="uk-UA"/>
        </w:rPr>
        <w:lastRenderedPageBreak/>
        <w:drawing>
          <wp:inline distT="0" distB="0" distL="0" distR="0" wp14:anchorId="4D291252" wp14:editId="3BB0A370">
            <wp:extent cx="5740941" cy="3362325"/>
            <wp:effectExtent l="0" t="0" r="0" b="0"/>
            <wp:docPr id="24" name="Рисунок 24" descr="Chart2020-03-18-0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2020-03-18-01-48-31"/>
                    <pic:cNvPicPr>
                      <a:picLocks noChangeAspect="1" noChangeArrowheads="1"/>
                    </pic:cNvPicPr>
                  </pic:nvPicPr>
                  <pic:blipFill rotWithShape="1">
                    <a:blip r:embed="rId25">
                      <a:extLst>
                        <a:ext uri="{28A0092B-C50C-407E-A947-70E740481C1C}">
                          <a14:useLocalDpi xmlns:a14="http://schemas.microsoft.com/office/drawing/2010/main" val="0"/>
                        </a:ext>
                      </a:extLst>
                    </a:blip>
                    <a:srcRect l="2919" t="5959" r="2883" b="15490"/>
                    <a:stretch/>
                  </pic:blipFill>
                  <pic:spPr bwMode="auto">
                    <a:xfrm>
                      <a:off x="0" y="0"/>
                      <a:ext cx="5792788" cy="3392690"/>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527C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bookmarkStart w:id="12" w:name="OLE_LINK3"/>
      <w:r w:rsidRPr="00527C82">
        <w:rPr>
          <w:rFonts w:ascii="Times New Roman" w:hAnsi="Times New Roman"/>
          <w:bCs/>
          <w:sz w:val="20"/>
          <w:szCs w:val="20"/>
        </w:rPr>
        <w:t xml:space="preserve">Джерело: розроблено автором </w:t>
      </w:r>
      <w:r w:rsidRPr="00527C82">
        <w:rPr>
          <w:rStyle w:val="tlid-translationtranslation"/>
          <w:rFonts w:ascii="Times New Roman" w:hAnsi="Times New Roman"/>
          <w:sz w:val="20"/>
          <w:szCs w:val="20"/>
        </w:rPr>
        <w:t xml:space="preserve"> </w:t>
      </w:r>
    </w:p>
    <w:p w:rsidR="000319EE" w:rsidRPr="00527C82" w:rsidRDefault="000319EE" w:rsidP="000319EE">
      <w:pPr>
        <w:spacing w:after="0" w:line="240" w:lineRule="auto"/>
        <w:ind w:firstLine="720"/>
        <w:rPr>
          <w:rFonts w:ascii="Times New Roman" w:hAnsi="Times New Roman"/>
          <w:b/>
          <w:bCs/>
          <w:iCs/>
          <w:sz w:val="24"/>
          <w:szCs w:val="24"/>
          <w:lang w:eastAsia="ru-RU"/>
        </w:rPr>
      </w:pPr>
      <w:r w:rsidRPr="00527C82">
        <w:rPr>
          <w:rFonts w:ascii="Times New Roman" w:hAnsi="Times New Roman"/>
          <w:b/>
          <w:bCs/>
          <w:iCs/>
          <w:sz w:val="24"/>
          <w:szCs w:val="24"/>
          <w:lang w:eastAsia="ru-RU"/>
        </w:rPr>
        <w:t>Рис. 17 Динаміка патентування за напрямом «Високошвидкісний транспорт»</w:t>
      </w:r>
      <w:bookmarkEnd w:id="12"/>
    </w:p>
    <w:p w:rsidR="00CA6E8E" w:rsidRDefault="00CA6E8E" w:rsidP="000319EE">
      <w:pPr>
        <w:tabs>
          <w:tab w:val="left" w:pos="1605"/>
        </w:tabs>
        <w:spacing w:after="0" w:line="288" w:lineRule="auto"/>
        <w:ind w:firstLine="720"/>
        <w:jc w:val="both"/>
        <w:rPr>
          <w:rFonts w:ascii="Times New Roman" w:hAnsi="Times New Roman"/>
          <w:sz w:val="28"/>
          <w:szCs w:val="28"/>
          <w:lang w:eastAsia="ru-RU"/>
        </w:rPr>
      </w:pPr>
    </w:p>
    <w:p w:rsidR="000319EE" w:rsidRDefault="000319EE" w:rsidP="000319EE">
      <w:pPr>
        <w:tabs>
          <w:tab w:val="left" w:pos="1605"/>
        </w:tabs>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Як можна бачити з карти патентного ландшафту (рис. 18), яка має переважно зелений колір, перспективними технологіями у сфері високошвидкісного  залізничного транспорту можуть бути: 1) </w:t>
      </w:r>
      <w:r w:rsidRPr="00FC07BF">
        <w:rPr>
          <w:rStyle w:val="titlepart"/>
          <w:rFonts w:ascii="Times New Roman" w:hAnsi="Times New Roman"/>
          <w:sz w:val="28"/>
          <w:szCs w:val="28"/>
        </w:rPr>
        <w:t xml:space="preserve">засоби або пристрої для регулювання або саморегулювання колісних осей або візків при проходженні криволінійних ділянок колії </w:t>
      </w:r>
      <w:r w:rsidR="00527C82">
        <w:rPr>
          <w:rStyle w:val="titlepart"/>
          <w:rFonts w:ascii="Times New Roman" w:hAnsi="Times New Roman"/>
          <w:sz w:val="28"/>
          <w:szCs w:val="28"/>
        </w:rPr>
        <w:t>–</w:t>
      </w:r>
      <w:r w:rsidRPr="00FC07BF">
        <w:rPr>
          <w:rStyle w:val="titlepart"/>
          <w:rFonts w:ascii="Times New Roman" w:hAnsi="Times New Roman"/>
          <w:sz w:val="28"/>
          <w:szCs w:val="28"/>
        </w:rPr>
        <w:t xml:space="preserve"> рами візків; 2) локомотиви </w:t>
      </w:r>
      <w:r w:rsidR="00527C82">
        <w:rPr>
          <w:rStyle w:val="titlepart"/>
          <w:rFonts w:ascii="Times New Roman" w:hAnsi="Times New Roman"/>
          <w:sz w:val="28"/>
          <w:szCs w:val="28"/>
        </w:rPr>
        <w:t>–</w:t>
      </w:r>
      <w:r w:rsidRPr="00FC07BF">
        <w:rPr>
          <w:rStyle w:val="titlepart"/>
          <w:rFonts w:ascii="Times New Roman" w:hAnsi="Times New Roman"/>
          <w:sz w:val="28"/>
          <w:szCs w:val="28"/>
        </w:rPr>
        <w:t xml:space="preserve"> компонування або розташовування частин</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елементи конструкції або допоміжні пристрої, не охоплені іншими рубриками</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 xml:space="preserve">використовування механізмів і систем керування; 3) надземні залізничні системи з підвісними транспортними засобами; 4) елементи конструкції кузовів або типи залізничних транспортних засобів – сидіння; 5) інші залізничні системи </w:t>
      </w:r>
      <w:r w:rsidR="00527C82">
        <w:rPr>
          <w:rStyle w:val="titlepart"/>
          <w:rFonts w:ascii="Times New Roman" w:hAnsi="Times New Roman"/>
          <w:sz w:val="28"/>
          <w:szCs w:val="28"/>
        </w:rPr>
        <w:t>–</w:t>
      </w:r>
      <w:r w:rsidRPr="00FC07BF">
        <w:rPr>
          <w:rFonts w:ascii="Times New Roman" w:hAnsi="Times New Roman"/>
          <w:sz w:val="28"/>
          <w:szCs w:val="28"/>
        </w:rPr>
        <w:t xml:space="preserve"> тунельні системи.</w:t>
      </w:r>
    </w:p>
    <w:p w:rsidR="004405F1" w:rsidRPr="00FC07BF" w:rsidRDefault="004405F1" w:rsidP="000319EE">
      <w:pPr>
        <w:tabs>
          <w:tab w:val="left" w:pos="1605"/>
        </w:tabs>
        <w:spacing w:after="0" w:line="288" w:lineRule="auto"/>
        <w:ind w:firstLine="720"/>
        <w:jc w:val="both"/>
        <w:rPr>
          <w:rFonts w:ascii="Times New Roman" w:hAnsi="Times New Roman"/>
          <w:sz w:val="28"/>
          <w:szCs w:val="28"/>
          <w:lang w:eastAsia="ru-RU"/>
        </w:rPr>
      </w:pPr>
    </w:p>
    <w:p w:rsidR="000319EE" w:rsidRPr="00FC07BF" w:rsidRDefault="000319EE" w:rsidP="000319EE">
      <w:pPr>
        <w:spacing w:after="0" w:line="240" w:lineRule="auto"/>
        <w:rPr>
          <w:rFonts w:ascii="Times New Roman" w:hAnsi="Times New Roman"/>
          <w:sz w:val="28"/>
          <w:szCs w:val="28"/>
          <w:lang w:eastAsia="ru-RU"/>
        </w:rPr>
      </w:pPr>
      <w:r w:rsidRPr="00FC07BF">
        <w:rPr>
          <w:rFonts w:ascii="Times New Roman" w:hAnsi="Times New Roman"/>
          <w:noProof/>
          <w:sz w:val="20"/>
          <w:szCs w:val="20"/>
          <w:lang w:eastAsia="uk-UA"/>
        </w:rPr>
        <w:lastRenderedPageBreak/>
        <w:drawing>
          <wp:inline distT="0" distB="0" distL="0" distR="0" wp14:anchorId="14B38B99" wp14:editId="46FF2C62">
            <wp:extent cx="5949871" cy="3162300"/>
            <wp:effectExtent l="0" t="0" r="0" b="0"/>
            <wp:docPr id="23" name="Рисунок 23" descr="snapshot - 2020-03-19T00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shot - 2020-03-19T0022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0363" cy="3167876"/>
                    </a:xfrm>
                    <a:prstGeom prst="rect">
                      <a:avLst/>
                    </a:prstGeom>
                    <a:noFill/>
                    <a:ln>
                      <a:noFill/>
                    </a:ln>
                  </pic:spPr>
                </pic:pic>
              </a:graphicData>
            </a:graphic>
          </wp:inline>
        </w:drawing>
      </w:r>
    </w:p>
    <w:p w:rsidR="009D356B" w:rsidRPr="00375D38"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375D38">
        <w:rPr>
          <w:rFonts w:ascii="Times New Roman" w:hAnsi="Times New Roman"/>
          <w:bCs/>
          <w:sz w:val="20"/>
          <w:szCs w:val="20"/>
        </w:rPr>
        <w:t xml:space="preserve">Джерело: розроблено автором </w:t>
      </w:r>
      <w:r w:rsidRPr="00375D38">
        <w:rPr>
          <w:rStyle w:val="tlid-translationtranslation"/>
          <w:rFonts w:ascii="Times New Roman" w:hAnsi="Times New Roman"/>
          <w:sz w:val="20"/>
          <w:szCs w:val="20"/>
        </w:rPr>
        <w:t xml:space="preserve"> </w:t>
      </w:r>
    </w:p>
    <w:p w:rsidR="000319EE" w:rsidRPr="00375D38" w:rsidRDefault="000319EE" w:rsidP="004C711E">
      <w:pPr>
        <w:spacing w:after="120" w:line="240" w:lineRule="auto"/>
        <w:jc w:val="center"/>
        <w:rPr>
          <w:rFonts w:ascii="Times New Roman" w:hAnsi="Times New Roman"/>
          <w:b/>
          <w:bCs/>
          <w:iCs/>
          <w:sz w:val="24"/>
          <w:szCs w:val="24"/>
          <w:lang w:eastAsia="ru-RU"/>
        </w:rPr>
      </w:pPr>
      <w:r w:rsidRPr="00375D38">
        <w:rPr>
          <w:rFonts w:ascii="Times New Roman" w:hAnsi="Times New Roman"/>
          <w:b/>
          <w:bCs/>
          <w:iCs/>
          <w:sz w:val="24"/>
          <w:szCs w:val="24"/>
          <w:lang w:eastAsia="ru-RU"/>
        </w:rPr>
        <w:t>Рис. 18 Патентний ландшафт напряму «Високошвидкісний транспорт»*</w:t>
      </w:r>
    </w:p>
    <w:p w:rsidR="000319EE" w:rsidRPr="004C711E" w:rsidRDefault="000319EE" w:rsidP="00375D38">
      <w:pPr>
        <w:spacing w:after="0" w:line="240" w:lineRule="auto"/>
        <w:ind w:firstLine="720"/>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4C711E">
        <w:rPr>
          <w:rFonts w:ascii="Times New Roman" w:hAnsi="Times New Roman"/>
          <w:color w:val="FF0000"/>
        </w:rPr>
        <w:t xml:space="preserve">● </w:t>
      </w:r>
      <w:r w:rsidRPr="004C711E">
        <w:rPr>
          <w:rFonts w:ascii="Times New Roman" w:hAnsi="Times New Roman"/>
          <w:lang w:eastAsia="ru-RU"/>
        </w:rPr>
        <w:t xml:space="preserve">- </w:t>
      </w:r>
      <w:r w:rsidRPr="004C711E">
        <w:rPr>
          <w:rStyle w:val="titlepart"/>
          <w:rFonts w:ascii="Times New Roman" w:hAnsi="Times New Roman"/>
        </w:rPr>
        <w:t xml:space="preserve">Засоби або пристрої для регулювання або саморегулювання колісних осей або візків при проходженні криволінійних ділянок колії </w:t>
      </w:r>
      <w:r w:rsidR="00375D38" w:rsidRPr="004C711E">
        <w:rPr>
          <w:rStyle w:val="titlepart"/>
          <w:rFonts w:ascii="Times New Roman" w:hAnsi="Times New Roman"/>
        </w:rPr>
        <w:t>–</w:t>
      </w:r>
      <w:r w:rsidRPr="004C711E">
        <w:rPr>
          <w:rStyle w:val="titlepart"/>
          <w:rFonts w:ascii="Times New Roman" w:hAnsi="Times New Roman"/>
        </w:rPr>
        <w:t xml:space="preserve"> рами візків (</w:t>
      </w:r>
      <w:r w:rsidRPr="004C711E">
        <w:rPr>
          <w:rFonts w:ascii="Times New Roman" w:hAnsi="Times New Roman"/>
        </w:rPr>
        <w:t>B61F000552)</w:t>
      </w:r>
      <w:r w:rsidR="00375D38" w:rsidRPr="004C711E">
        <w:rPr>
          <w:rStyle w:val="titlepart"/>
          <w:rFonts w:ascii="Times New Roman" w:hAnsi="Times New Roman"/>
        </w:rPr>
        <w:t xml:space="preserve"> –</w:t>
      </w:r>
      <w:r w:rsidRPr="004C711E">
        <w:rPr>
          <w:rStyle w:val="titlepart"/>
          <w:rFonts w:ascii="Times New Roman" w:hAnsi="Times New Roman"/>
        </w:rPr>
        <w:t xml:space="preserve"> </w:t>
      </w:r>
      <w:r w:rsidRPr="004C711E">
        <w:rPr>
          <w:rFonts w:ascii="Times New Roman" w:hAnsi="Times New Roman"/>
          <w:b/>
          <w:bCs/>
        </w:rPr>
        <w:t>4300%</w:t>
      </w:r>
      <w:r w:rsidRPr="004C711E">
        <w:rPr>
          <w:rFonts w:ascii="Times New Roman" w:hAnsi="Times New Roman"/>
        </w:rPr>
        <w:t>;</w:t>
      </w:r>
    </w:p>
    <w:p w:rsidR="000319EE" w:rsidRPr="004C711E" w:rsidRDefault="000319EE" w:rsidP="00527C82">
      <w:pPr>
        <w:spacing w:after="0" w:line="240" w:lineRule="auto"/>
        <w:ind w:firstLine="709"/>
        <w:jc w:val="both"/>
        <w:rPr>
          <w:rFonts w:ascii="Times New Roman" w:hAnsi="Times New Roman"/>
        </w:rPr>
      </w:pPr>
      <w:r w:rsidRPr="004C711E">
        <w:rPr>
          <w:rFonts w:ascii="Times New Roman" w:hAnsi="Times New Roman"/>
          <w:color w:val="00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Локомотиви - компонування або розташовування частин</w:t>
      </w:r>
      <w:r w:rsidRPr="004C711E">
        <w:rPr>
          <w:rStyle w:val="1f5"/>
          <w:rFonts w:ascii="Times New Roman" w:hAnsi="Times New Roman"/>
        </w:rPr>
        <w:t xml:space="preserve">; </w:t>
      </w:r>
      <w:r w:rsidRPr="004C711E">
        <w:rPr>
          <w:rStyle w:val="titlepart"/>
          <w:rFonts w:ascii="Times New Roman" w:hAnsi="Times New Roman"/>
        </w:rPr>
        <w:t>елементи конструкції або допоміжні пристрої, не охоплені іншими рубриками</w:t>
      </w:r>
      <w:r w:rsidRPr="004C711E">
        <w:rPr>
          <w:rStyle w:val="1f5"/>
          <w:rFonts w:ascii="Times New Roman" w:hAnsi="Times New Roman"/>
        </w:rPr>
        <w:t xml:space="preserve">; </w:t>
      </w:r>
      <w:r w:rsidRPr="004C711E">
        <w:rPr>
          <w:rStyle w:val="titlepart"/>
          <w:rFonts w:ascii="Times New Roman" w:hAnsi="Times New Roman"/>
        </w:rPr>
        <w:t>використовування механізмів і систем керування (</w:t>
      </w:r>
      <w:r w:rsidRPr="004C711E">
        <w:rPr>
          <w:rFonts w:ascii="Times New Roman" w:hAnsi="Times New Roman"/>
        </w:rPr>
        <w:t xml:space="preserve">B61C001700) </w:t>
      </w:r>
      <w:r w:rsidR="00375D38" w:rsidRPr="004C711E">
        <w:rPr>
          <w:rStyle w:val="titlepart"/>
          <w:rFonts w:ascii="Times New Roman" w:hAnsi="Times New Roman"/>
        </w:rPr>
        <w:t xml:space="preserve">– </w:t>
      </w:r>
      <w:r w:rsidRPr="004C711E">
        <w:rPr>
          <w:rFonts w:ascii="Times New Roman" w:hAnsi="Times New Roman"/>
          <w:b/>
          <w:bCs/>
        </w:rPr>
        <w:t>2350%</w:t>
      </w:r>
      <w:r w:rsidRPr="004C711E">
        <w:rPr>
          <w:rFonts w:ascii="Times New Roman" w:hAnsi="Times New Roman"/>
        </w:rPr>
        <w:t>;</w:t>
      </w:r>
    </w:p>
    <w:p w:rsidR="000319EE" w:rsidRPr="004C711E" w:rsidRDefault="000319EE" w:rsidP="00527C82">
      <w:pPr>
        <w:spacing w:after="0" w:line="240" w:lineRule="auto"/>
        <w:ind w:firstLine="709"/>
        <w:jc w:val="both"/>
        <w:rPr>
          <w:rFonts w:ascii="Times New Roman" w:hAnsi="Times New Roman"/>
        </w:rPr>
      </w:pPr>
      <w:r w:rsidRPr="004C711E">
        <w:rPr>
          <w:rFonts w:ascii="Times New Roman" w:hAnsi="Times New Roman"/>
          <w:color w:val="FFFF00"/>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Надземні залізничні системи з підвісними транспортними засобами (</w:t>
      </w:r>
      <w:r w:rsidRPr="004C711E">
        <w:rPr>
          <w:rFonts w:ascii="Times New Roman" w:hAnsi="Times New Roman"/>
        </w:rPr>
        <w:t xml:space="preserve">B61B000300) </w:t>
      </w:r>
      <w:r w:rsidR="00375D38"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2800%</w:t>
      </w:r>
      <w:r w:rsidRPr="004C711E">
        <w:rPr>
          <w:rFonts w:ascii="Times New Roman" w:hAnsi="Times New Roman"/>
        </w:rPr>
        <w:t>;</w:t>
      </w:r>
    </w:p>
    <w:p w:rsidR="000319EE" w:rsidRPr="004C711E" w:rsidRDefault="000319EE" w:rsidP="00527C82">
      <w:pPr>
        <w:spacing w:after="0" w:line="240" w:lineRule="auto"/>
        <w:ind w:firstLine="709"/>
        <w:jc w:val="both"/>
        <w:rPr>
          <w:rFonts w:ascii="Times New Roman" w:hAnsi="Times New Roman"/>
        </w:rPr>
      </w:pPr>
      <w:r w:rsidRPr="004C711E">
        <w:rPr>
          <w:rFonts w:ascii="Times New Roman" w:hAnsi="Times New Roman"/>
          <w:color w:val="00FFFF"/>
        </w:rPr>
        <w:t>●</w:t>
      </w:r>
      <w:r w:rsidRPr="004C711E">
        <w:rPr>
          <w:rFonts w:ascii="Times New Roman" w:hAnsi="Times New Roman"/>
          <w:color w:val="FF0000"/>
        </w:rPr>
        <w:t xml:space="preserve"> </w:t>
      </w:r>
      <w:r w:rsidRPr="004C711E">
        <w:rPr>
          <w:rFonts w:ascii="Times New Roman" w:hAnsi="Times New Roman"/>
        </w:rPr>
        <w:t xml:space="preserve">- </w:t>
      </w:r>
      <w:r w:rsidRPr="004C711E">
        <w:rPr>
          <w:rStyle w:val="titlepart"/>
          <w:rFonts w:ascii="Times New Roman" w:hAnsi="Times New Roman"/>
        </w:rPr>
        <w:t>Елементи конструкції кузовів або типи залізничних транспортних засобів - сидіння (</w:t>
      </w:r>
      <w:r w:rsidRPr="004C711E">
        <w:rPr>
          <w:rFonts w:ascii="Times New Roman" w:hAnsi="Times New Roman"/>
        </w:rPr>
        <w:t xml:space="preserve">B61D003300) </w:t>
      </w:r>
      <w:r w:rsidR="00375D38"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4700%</w:t>
      </w:r>
      <w:r w:rsidRPr="004C711E">
        <w:rPr>
          <w:rFonts w:ascii="Times New Roman" w:hAnsi="Times New Roman"/>
        </w:rPr>
        <w:t>;</w:t>
      </w:r>
    </w:p>
    <w:p w:rsidR="000319EE" w:rsidRPr="004C711E" w:rsidRDefault="000319EE" w:rsidP="00527C82">
      <w:pPr>
        <w:spacing w:after="0" w:line="240" w:lineRule="auto"/>
        <w:ind w:firstLine="709"/>
        <w:jc w:val="both"/>
        <w:rPr>
          <w:rFonts w:ascii="Times New Roman" w:hAnsi="Times New Roman"/>
          <w:lang w:eastAsia="ru-RU"/>
        </w:rPr>
      </w:pPr>
      <w:r w:rsidRPr="004C711E">
        <w:rPr>
          <w:rFonts w:ascii="Times New Roman" w:hAnsi="Times New Roman"/>
          <w:color w:val="0000FF"/>
        </w:rPr>
        <w:t xml:space="preserve">● - </w:t>
      </w:r>
      <w:r w:rsidRPr="004C711E">
        <w:rPr>
          <w:rStyle w:val="titlepart"/>
          <w:rFonts w:ascii="Times New Roman" w:hAnsi="Times New Roman"/>
        </w:rPr>
        <w:t xml:space="preserve">Інші залізничні системи </w:t>
      </w:r>
      <w:r w:rsidR="00375D38" w:rsidRPr="004C711E">
        <w:rPr>
          <w:rStyle w:val="titlepart"/>
          <w:rFonts w:ascii="Times New Roman" w:hAnsi="Times New Roman"/>
        </w:rPr>
        <w:t>–</w:t>
      </w:r>
      <w:r w:rsidRPr="004C711E">
        <w:rPr>
          <w:rFonts w:ascii="Times New Roman" w:hAnsi="Times New Roman"/>
        </w:rPr>
        <w:t xml:space="preserve"> тунельні системи </w:t>
      </w:r>
      <w:r w:rsidRPr="004C711E">
        <w:rPr>
          <w:rStyle w:val="titlepart"/>
          <w:rFonts w:ascii="Times New Roman" w:hAnsi="Times New Roman"/>
        </w:rPr>
        <w:t>(</w:t>
      </w:r>
      <w:r w:rsidRPr="004C711E">
        <w:rPr>
          <w:rFonts w:ascii="Times New Roman" w:hAnsi="Times New Roman"/>
        </w:rPr>
        <w:t xml:space="preserve">B61B001310) </w:t>
      </w:r>
      <w:r w:rsidR="00375D38" w:rsidRPr="004C711E">
        <w:rPr>
          <w:rStyle w:val="titlepart"/>
          <w:rFonts w:ascii="Times New Roman" w:hAnsi="Times New Roman"/>
        </w:rPr>
        <w:t>–</w:t>
      </w:r>
      <w:r w:rsidRPr="004C711E">
        <w:rPr>
          <w:rFonts w:ascii="Times New Roman" w:hAnsi="Times New Roman"/>
        </w:rPr>
        <w:t xml:space="preserve"> </w:t>
      </w:r>
      <w:r w:rsidRPr="004C711E">
        <w:rPr>
          <w:rFonts w:ascii="Times New Roman" w:hAnsi="Times New Roman"/>
          <w:b/>
          <w:bCs/>
        </w:rPr>
        <w:t>1700%</w:t>
      </w:r>
      <w:r w:rsidRPr="004C711E">
        <w:rPr>
          <w:rFonts w:ascii="Times New Roman" w:hAnsi="Times New Roman"/>
        </w:rPr>
        <w:t>.</w:t>
      </w:r>
    </w:p>
    <w:p w:rsidR="000319EE" w:rsidRPr="004C711E" w:rsidRDefault="000319EE" w:rsidP="00527C82">
      <w:pPr>
        <w:spacing w:after="0" w:line="240" w:lineRule="auto"/>
        <w:ind w:firstLine="709"/>
        <w:rPr>
          <w:rFonts w:ascii="Times New Roman" w:hAnsi="Times New Roman"/>
          <w:lang w:eastAsia="ru-RU"/>
        </w:rPr>
      </w:pPr>
    </w:p>
    <w:p w:rsidR="00527C82" w:rsidRDefault="00527C82" w:rsidP="004C711E">
      <w:pPr>
        <w:spacing w:before="240" w:after="0" w:line="288" w:lineRule="auto"/>
        <w:ind w:firstLine="720"/>
        <w:jc w:val="both"/>
        <w:rPr>
          <w:rFonts w:ascii="Times New Roman" w:hAnsi="Times New Roman"/>
          <w:b/>
          <w:bCs/>
          <w:sz w:val="28"/>
          <w:szCs w:val="28"/>
          <w:lang w:eastAsia="ru-RU"/>
        </w:rPr>
      </w:pPr>
      <w:r>
        <w:rPr>
          <w:rFonts w:ascii="Times New Roman" w:hAnsi="Times New Roman"/>
          <w:b/>
          <w:bCs/>
          <w:sz w:val="28"/>
          <w:szCs w:val="28"/>
          <w:lang w:eastAsia="ru-RU"/>
        </w:rPr>
        <w:t>9. Штучний інтелек</w:t>
      </w:r>
      <w:r w:rsidR="00DD24AB">
        <w:rPr>
          <w:rFonts w:ascii="Times New Roman" w:hAnsi="Times New Roman"/>
          <w:b/>
          <w:bCs/>
          <w:sz w:val="28"/>
          <w:szCs w:val="28"/>
          <w:lang w:eastAsia="ru-RU"/>
        </w:rPr>
        <w:t>т</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Загальна вибірка патентів у базі Derwent Innovation за напрямом «Штучний інтелект на транспорті» у світі  становить 874649 патентів (2012-2019 рр.). Динаміка патентування у 2019 р. є стрімко зростаючою (рис. 19).</w:t>
      </w:r>
    </w:p>
    <w:p w:rsidR="000319EE" w:rsidRPr="00FC07BF" w:rsidRDefault="000319EE" w:rsidP="004405F1">
      <w:pPr>
        <w:spacing w:after="0" w:line="240" w:lineRule="auto"/>
        <w:jc w:val="center"/>
        <w:rPr>
          <w:rFonts w:ascii="Times New Roman" w:hAnsi="Times New Roman"/>
          <w:sz w:val="28"/>
          <w:szCs w:val="28"/>
          <w:lang w:eastAsia="ru-RU"/>
        </w:rPr>
      </w:pPr>
      <w:r w:rsidRPr="00FC07BF">
        <w:rPr>
          <w:rFonts w:ascii="Times New Roman" w:hAnsi="Times New Roman"/>
          <w:noProof/>
          <w:sz w:val="28"/>
          <w:szCs w:val="28"/>
          <w:lang w:eastAsia="uk-UA"/>
        </w:rPr>
        <w:lastRenderedPageBreak/>
        <w:drawing>
          <wp:inline distT="0" distB="0" distL="0" distR="0" wp14:anchorId="46568BD9" wp14:editId="013FD6B5">
            <wp:extent cx="5665027" cy="2914650"/>
            <wp:effectExtent l="0" t="0" r="0" b="0"/>
            <wp:docPr id="22" name="Рисунок 22" descr="?@_CPRXQ_I8Ag_C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CPRXQ_I8Ag_CD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365" cy="2948266"/>
                    </a:xfrm>
                    <a:prstGeom prst="rect">
                      <a:avLst/>
                    </a:prstGeom>
                    <a:noFill/>
                    <a:ln>
                      <a:noFill/>
                    </a:ln>
                  </pic:spPr>
                </pic:pic>
              </a:graphicData>
            </a:graphic>
          </wp:inline>
        </w:drawing>
      </w:r>
    </w:p>
    <w:p w:rsidR="009D356B" w:rsidRPr="00FC07B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rPr>
      </w:pPr>
      <w:r w:rsidRPr="00FC07BF">
        <w:rPr>
          <w:rFonts w:ascii="Times New Roman" w:hAnsi="Times New Roman"/>
          <w:bCs/>
        </w:rPr>
        <w:t xml:space="preserve">Джерело: розроблено автором </w:t>
      </w:r>
      <w:r w:rsidRPr="00FC07BF">
        <w:rPr>
          <w:rStyle w:val="tlid-translationtranslation"/>
          <w:rFonts w:ascii="Times New Roman" w:hAnsi="Times New Roman"/>
        </w:rPr>
        <w:t xml:space="preserve"> </w:t>
      </w:r>
    </w:p>
    <w:p w:rsidR="000319EE" w:rsidRPr="00375D38" w:rsidRDefault="000319EE" w:rsidP="00375D38">
      <w:pPr>
        <w:spacing w:after="240" w:line="240" w:lineRule="auto"/>
        <w:ind w:firstLine="720"/>
        <w:rPr>
          <w:rFonts w:ascii="Times New Roman" w:hAnsi="Times New Roman"/>
          <w:b/>
          <w:bCs/>
          <w:sz w:val="28"/>
          <w:szCs w:val="28"/>
          <w:lang w:eastAsia="ru-RU"/>
        </w:rPr>
      </w:pPr>
      <w:r w:rsidRPr="00375D38">
        <w:rPr>
          <w:rFonts w:ascii="Times New Roman" w:hAnsi="Times New Roman"/>
          <w:b/>
          <w:bCs/>
          <w:iCs/>
          <w:sz w:val="24"/>
          <w:szCs w:val="24"/>
          <w:lang w:eastAsia="ru-RU"/>
        </w:rPr>
        <w:t>Рис. 19 Динаміка патентування за напрямом «Штучний інтелект»</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Перспективними напрямами розвитку штучного інтелекту на транспорті у світі, патенти яких розміщені на зелених і блакитних діля</w:t>
      </w:r>
      <w:r w:rsidR="00375D38">
        <w:rPr>
          <w:rFonts w:ascii="Times New Roman" w:hAnsi="Times New Roman"/>
          <w:sz w:val="28"/>
          <w:szCs w:val="28"/>
          <w:lang w:eastAsia="ru-RU"/>
        </w:rPr>
        <w:t>нках карти є наступні (рис. 20):</w:t>
      </w:r>
    </w:p>
    <w:p w:rsidR="000319EE" w:rsidRPr="00FC07BF" w:rsidRDefault="000319EE" w:rsidP="004405F1">
      <w:pPr>
        <w:spacing w:after="0" w:line="240" w:lineRule="auto"/>
        <w:jc w:val="center"/>
        <w:rPr>
          <w:rFonts w:ascii="Times New Roman" w:hAnsi="Times New Roman"/>
          <w:sz w:val="28"/>
          <w:szCs w:val="28"/>
          <w:lang w:eastAsia="ru-RU"/>
        </w:rPr>
      </w:pPr>
      <w:r w:rsidRPr="00FC07BF">
        <w:rPr>
          <w:rFonts w:ascii="Times New Roman" w:hAnsi="Times New Roman"/>
          <w:noProof/>
          <w:sz w:val="28"/>
          <w:szCs w:val="28"/>
          <w:lang w:eastAsia="uk-UA"/>
        </w:rPr>
        <w:drawing>
          <wp:inline distT="0" distB="0" distL="0" distR="0" wp14:anchorId="091C8D30" wp14:editId="27611D18">
            <wp:extent cx="5901690" cy="3024187"/>
            <wp:effectExtent l="0" t="0" r="381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434" cy="3032255"/>
                    </a:xfrm>
                    <a:prstGeom prst="rect">
                      <a:avLst/>
                    </a:prstGeom>
                    <a:noFill/>
                    <a:ln>
                      <a:noFill/>
                    </a:ln>
                  </pic:spPr>
                </pic:pic>
              </a:graphicData>
            </a:graphic>
          </wp:inline>
        </w:drawing>
      </w:r>
    </w:p>
    <w:p w:rsidR="009D356B" w:rsidRPr="00375D38"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375D38">
        <w:rPr>
          <w:rFonts w:ascii="Times New Roman" w:hAnsi="Times New Roman"/>
          <w:bCs/>
          <w:sz w:val="20"/>
          <w:szCs w:val="20"/>
        </w:rPr>
        <w:t xml:space="preserve">Джерело: розроблено автором </w:t>
      </w:r>
      <w:r w:rsidRPr="00375D38">
        <w:rPr>
          <w:rStyle w:val="tlid-translationtranslation"/>
          <w:rFonts w:ascii="Times New Roman" w:hAnsi="Times New Roman"/>
          <w:sz w:val="20"/>
          <w:szCs w:val="20"/>
        </w:rPr>
        <w:t xml:space="preserve"> </w:t>
      </w:r>
    </w:p>
    <w:p w:rsidR="003618C6" w:rsidRDefault="003618C6" w:rsidP="00375D38">
      <w:pPr>
        <w:spacing w:after="120" w:line="240" w:lineRule="auto"/>
        <w:jc w:val="center"/>
        <w:rPr>
          <w:rFonts w:ascii="Times New Roman" w:hAnsi="Times New Roman"/>
          <w:b/>
          <w:bCs/>
          <w:iCs/>
          <w:sz w:val="10"/>
          <w:szCs w:val="10"/>
          <w:lang w:eastAsia="ru-RU"/>
        </w:rPr>
      </w:pPr>
    </w:p>
    <w:p w:rsidR="000319EE" w:rsidRPr="00375D38" w:rsidRDefault="000319EE" w:rsidP="00375D38">
      <w:pPr>
        <w:spacing w:after="120" w:line="240" w:lineRule="auto"/>
        <w:jc w:val="center"/>
        <w:rPr>
          <w:rFonts w:ascii="Times New Roman" w:hAnsi="Times New Roman"/>
          <w:b/>
          <w:bCs/>
          <w:iCs/>
          <w:sz w:val="24"/>
          <w:szCs w:val="24"/>
          <w:lang w:eastAsia="ru-RU"/>
        </w:rPr>
      </w:pPr>
      <w:r w:rsidRPr="00375D38">
        <w:rPr>
          <w:rFonts w:ascii="Times New Roman" w:hAnsi="Times New Roman"/>
          <w:b/>
          <w:bCs/>
          <w:iCs/>
          <w:sz w:val="24"/>
          <w:szCs w:val="24"/>
          <w:lang w:eastAsia="ru-RU"/>
        </w:rPr>
        <w:t>Рис. 20 Патентний ландшафт напряму «Штучний інтелект»*</w:t>
      </w:r>
    </w:p>
    <w:p w:rsidR="000319EE" w:rsidRPr="00375D38" w:rsidRDefault="000319EE" w:rsidP="00375D38">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375D38">
        <w:rPr>
          <w:rFonts w:ascii="Times New Roman" w:hAnsi="Times New Roman"/>
          <w:color w:val="000000"/>
        </w:rPr>
        <w:t>●</w:t>
      </w:r>
      <w:r w:rsidRPr="00375D38">
        <w:rPr>
          <w:rFonts w:ascii="Times New Roman" w:hAnsi="Times New Roman"/>
          <w:color w:val="FF0000"/>
        </w:rPr>
        <w:t xml:space="preserve"> </w:t>
      </w:r>
      <w:r w:rsidRPr="00375D38">
        <w:rPr>
          <w:rFonts w:ascii="Times New Roman" w:hAnsi="Times New Roman"/>
          <w:lang w:eastAsia="ru-RU"/>
        </w:rPr>
        <w:t xml:space="preserve">- </w:t>
      </w:r>
      <w:r w:rsidRPr="00375D38">
        <w:rPr>
          <w:rFonts w:ascii="Times New Roman" w:hAnsi="Times New Roman"/>
        </w:rPr>
        <w:t xml:space="preserve">Методи, що використовуються під час процесу розпізнавання мовлення, наприклад діалог людина-машина </w:t>
      </w:r>
      <w:r w:rsidRPr="00375D38">
        <w:rPr>
          <w:rStyle w:val="titlepart"/>
          <w:rFonts w:ascii="Times New Roman" w:hAnsi="Times New Roman"/>
        </w:rPr>
        <w:t>(</w:t>
      </w:r>
      <w:r w:rsidRPr="00375D38">
        <w:rPr>
          <w:rFonts w:ascii="Times New Roman" w:hAnsi="Times New Roman"/>
        </w:rPr>
        <w:t>G10L001522)</w:t>
      </w:r>
      <w:r w:rsidRPr="00375D38">
        <w:rPr>
          <w:rStyle w:val="titlepart"/>
          <w:rFonts w:ascii="Times New Roman" w:hAnsi="Times New Roman"/>
        </w:rPr>
        <w:t xml:space="preserve"> </w:t>
      </w:r>
      <w:r w:rsidR="00375D38" w:rsidRPr="00375D38">
        <w:rPr>
          <w:rStyle w:val="titlepart"/>
          <w:rFonts w:ascii="Times New Roman" w:hAnsi="Times New Roman"/>
        </w:rPr>
        <w:t>–</w:t>
      </w:r>
      <w:r w:rsidRPr="00375D38">
        <w:rPr>
          <w:rStyle w:val="titlepart"/>
          <w:rFonts w:ascii="Times New Roman" w:hAnsi="Times New Roman"/>
        </w:rPr>
        <w:t xml:space="preserve"> </w:t>
      </w:r>
      <w:r w:rsidRPr="00375D38">
        <w:rPr>
          <w:rFonts w:ascii="Times New Roman" w:hAnsi="Times New Roman"/>
          <w:b/>
          <w:bCs/>
        </w:rPr>
        <w:t>2767%</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CC99FF"/>
        </w:rPr>
        <w:t>●</w:t>
      </w:r>
      <w:r w:rsidRPr="00375D38">
        <w:rPr>
          <w:rFonts w:ascii="Times New Roman" w:hAnsi="Times New Roman"/>
          <w:color w:val="FF0000"/>
        </w:rPr>
        <w:t xml:space="preserve"> </w:t>
      </w:r>
      <w:r w:rsidRPr="00375D38">
        <w:rPr>
          <w:rFonts w:ascii="Times New Roman" w:hAnsi="Times New Roman"/>
        </w:rPr>
        <w:t xml:space="preserve">- Пристрої для секретного або захищеного зв’язку із засобами для перевіряння особи або повноважень користувача системи </w:t>
      </w:r>
      <w:r w:rsidRPr="00375D38">
        <w:rPr>
          <w:rStyle w:val="titlepart"/>
          <w:rFonts w:ascii="Times New Roman" w:hAnsi="Times New Roman"/>
        </w:rPr>
        <w:t>(</w:t>
      </w:r>
      <w:r w:rsidRPr="00375D38">
        <w:rPr>
          <w:rFonts w:ascii="Times New Roman" w:hAnsi="Times New Roman"/>
        </w:rPr>
        <w:t xml:space="preserve">H04L000932)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2000%</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00FF00"/>
        </w:rPr>
        <w:t>●</w:t>
      </w:r>
      <w:r w:rsidRPr="00375D38">
        <w:rPr>
          <w:rFonts w:ascii="Times New Roman" w:hAnsi="Times New Roman"/>
          <w:color w:val="FF0000"/>
        </w:rPr>
        <w:t xml:space="preserve"> </w:t>
      </w:r>
      <w:r w:rsidRPr="00375D38">
        <w:rPr>
          <w:rFonts w:ascii="Times New Roman" w:hAnsi="Times New Roman"/>
        </w:rPr>
        <w:t xml:space="preserve">- Маніпулювання 3D-моделями або зображеннями для комп'ютерної графіки </w:t>
      </w:r>
      <w:r w:rsidRPr="00375D38">
        <w:rPr>
          <w:rStyle w:val="titlepart"/>
          <w:rFonts w:ascii="Times New Roman" w:hAnsi="Times New Roman"/>
        </w:rPr>
        <w:t>(</w:t>
      </w:r>
      <w:r w:rsidRPr="00375D38">
        <w:rPr>
          <w:rFonts w:ascii="Times New Roman" w:hAnsi="Times New Roman"/>
        </w:rPr>
        <w:t xml:space="preserve">G06T001900)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1733%</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FF0000"/>
        </w:rPr>
        <w:t xml:space="preserve">● </w:t>
      </w:r>
      <w:r w:rsidRPr="00375D38">
        <w:rPr>
          <w:rFonts w:ascii="Times New Roman" w:hAnsi="Times New Roman"/>
        </w:rPr>
        <w:t>- Загальне керування технологічним процесом, а саме централізоване керування сукупністю машин, наприклад</w:t>
      </w:r>
      <w:r w:rsidR="00375D38" w:rsidRPr="00375D38">
        <w:rPr>
          <w:rFonts w:ascii="Times New Roman" w:hAnsi="Times New Roman"/>
        </w:rPr>
        <w:t xml:space="preserve">, </w:t>
      </w:r>
      <w:r w:rsidRPr="00375D38">
        <w:rPr>
          <w:rFonts w:ascii="Times New Roman" w:hAnsi="Times New Roman"/>
        </w:rPr>
        <w:t xml:space="preserve">безпосереднє або розподілене цифрове керування, гнучке </w:t>
      </w:r>
      <w:r w:rsidRPr="00375D38">
        <w:rPr>
          <w:rFonts w:ascii="Times New Roman" w:hAnsi="Times New Roman"/>
        </w:rPr>
        <w:lastRenderedPageBreak/>
        <w:t xml:space="preserve">автоматизоване виробництво, інтегровані виробничі системи, комп'ютерне інтегроване виробництво </w:t>
      </w:r>
      <w:r w:rsidRPr="00375D38">
        <w:rPr>
          <w:rStyle w:val="titlepart"/>
          <w:rFonts w:ascii="Times New Roman" w:hAnsi="Times New Roman"/>
        </w:rPr>
        <w:t>(</w:t>
      </w:r>
      <w:r w:rsidRPr="00375D38">
        <w:rPr>
          <w:rFonts w:ascii="Times New Roman" w:hAnsi="Times New Roman"/>
        </w:rPr>
        <w:t xml:space="preserve">G05B0019418)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1700%</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FFFF00"/>
        </w:rPr>
        <w:t>●</w:t>
      </w:r>
      <w:r w:rsidRPr="00375D38">
        <w:rPr>
          <w:rFonts w:ascii="Times New Roman" w:hAnsi="Times New Roman"/>
          <w:color w:val="0000FF"/>
        </w:rPr>
        <w:t xml:space="preserve"> - </w:t>
      </w:r>
      <w:r w:rsidRPr="00375D38">
        <w:rPr>
          <w:rFonts w:ascii="Times New Roman" w:hAnsi="Times New Roman"/>
        </w:rPr>
        <w:t xml:space="preserve">Пристрої введення для передачі даних </w:t>
      </w:r>
      <w:r w:rsidR="00375D38" w:rsidRPr="00375D38">
        <w:rPr>
          <w:rStyle w:val="titlepart"/>
          <w:rFonts w:ascii="Times New Roman" w:hAnsi="Times New Roman"/>
        </w:rPr>
        <w:t>–</w:t>
      </w:r>
      <w:r w:rsidRPr="00375D38">
        <w:rPr>
          <w:rFonts w:ascii="Times New Roman" w:hAnsi="Times New Roman"/>
        </w:rPr>
        <w:t xml:space="preserve"> взаємодія з переліками позицій, які можна вибирати, наприклад</w:t>
      </w:r>
      <w:r w:rsidR="00375D38" w:rsidRPr="00375D38">
        <w:rPr>
          <w:rFonts w:ascii="Times New Roman" w:hAnsi="Times New Roman"/>
        </w:rPr>
        <w:t>,</w:t>
      </w:r>
      <w:r w:rsidRPr="00375D38">
        <w:rPr>
          <w:rFonts w:ascii="Times New Roman" w:hAnsi="Times New Roman"/>
        </w:rPr>
        <w:t xml:space="preserve"> меню </w:t>
      </w:r>
      <w:r w:rsidRPr="00375D38">
        <w:rPr>
          <w:rStyle w:val="titlepart"/>
          <w:rFonts w:ascii="Times New Roman" w:hAnsi="Times New Roman"/>
        </w:rPr>
        <w:t>(</w:t>
      </w:r>
      <w:r w:rsidRPr="00375D38">
        <w:rPr>
          <w:rFonts w:ascii="Times New Roman" w:hAnsi="Times New Roman"/>
        </w:rPr>
        <w:t xml:space="preserve">G06F00030482)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1567%</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00FFFF"/>
        </w:rPr>
        <w:t>●</w:t>
      </w:r>
      <w:r w:rsidRPr="00375D38">
        <w:rPr>
          <w:rFonts w:ascii="Times New Roman" w:hAnsi="Times New Roman"/>
          <w:color w:val="0000FF"/>
        </w:rPr>
        <w:t xml:space="preserve"> - </w:t>
      </w:r>
      <w:r w:rsidRPr="00375D38">
        <w:rPr>
          <w:rFonts w:ascii="Times New Roman" w:hAnsi="Times New Roman"/>
        </w:rPr>
        <w:t xml:space="preserve">Мережі комутування даних </w:t>
      </w:r>
      <w:r w:rsidR="00375D38" w:rsidRPr="00375D38">
        <w:rPr>
          <w:rStyle w:val="titlepart"/>
          <w:rFonts w:ascii="Times New Roman" w:hAnsi="Times New Roman"/>
        </w:rPr>
        <w:t>–</w:t>
      </w:r>
      <w:r w:rsidRPr="00375D38">
        <w:rPr>
          <w:rFonts w:ascii="Times New Roman" w:hAnsi="Times New Roman"/>
        </w:rPr>
        <w:t xml:space="preserve"> пристрої для контролювання; пристрої для тестування </w:t>
      </w:r>
      <w:r w:rsidRPr="00375D38">
        <w:rPr>
          <w:rStyle w:val="titlepart"/>
          <w:rFonts w:ascii="Times New Roman" w:hAnsi="Times New Roman"/>
        </w:rPr>
        <w:t>(</w:t>
      </w:r>
      <w:r w:rsidRPr="00375D38">
        <w:rPr>
          <w:rFonts w:ascii="Times New Roman" w:hAnsi="Times New Roman"/>
        </w:rPr>
        <w:t xml:space="preserve">H04L001224)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1525%</w:t>
      </w:r>
      <w:r w:rsidRPr="00375D38">
        <w:rPr>
          <w:rFonts w:ascii="Times New Roman" w:hAnsi="Times New Roman"/>
        </w:rPr>
        <w:t>;</w:t>
      </w:r>
    </w:p>
    <w:p w:rsidR="000319EE" w:rsidRPr="00375D38" w:rsidRDefault="000319EE" w:rsidP="00375D38">
      <w:pPr>
        <w:spacing w:after="0" w:line="240" w:lineRule="auto"/>
        <w:ind w:firstLine="709"/>
        <w:jc w:val="both"/>
        <w:rPr>
          <w:rFonts w:ascii="Times New Roman" w:hAnsi="Times New Roman"/>
        </w:rPr>
      </w:pPr>
      <w:r w:rsidRPr="00375D38">
        <w:rPr>
          <w:rFonts w:ascii="Times New Roman" w:hAnsi="Times New Roman"/>
          <w:color w:val="0000FF"/>
        </w:rPr>
        <w:t xml:space="preserve">● - </w:t>
      </w:r>
      <w:r w:rsidRPr="00375D38">
        <w:rPr>
          <w:rFonts w:ascii="Times New Roman" w:hAnsi="Times New Roman"/>
        </w:rPr>
        <w:t xml:space="preserve">Комп'ютерні системи, що ґрунтуються на біологічних моделях з використанням електронних засобів </w:t>
      </w:r>
      <w:r w:rsidRPr="00375D38">
        <w:rPr>
          <w:rStyle w:val="titlepart"/>
          <w:rFonts w:ascii="Times New Roman" w:hAnsi="Times New Roman"/>
        </w:rPr>
        <w:t>(</w:t>
      </w:r>
      <w:r w:rsidRPr="00375D38">
        <w:rPr>
          <w:rFonts w:ascii="Times New Roman" w:hAnsi="Times New Roman"/>
        </w:rPr>
        <w:t xml:space="preserve">G06N0003063) </w:t>
      </w:r>
      <w:r w:rsidR="00375D38" w:rsidRPr="00375D38">
        <w:rPr>
          <w:rStyle w:val="titlepart"/>
          <w:rFonts w:ascii="Times New Roman" w:hAnsi="Times New Roman"/>
        </w:rPr>
        <w:t>–</w:t>
      </w:r>
      <w:r w:rsidRPr="00375D38">
        <w:rPr>
          <w:rFonts w:ascii="Times New Roman" w:hAnsi="Times New Roman"/>
        </w:rPr>
        <w:t xml:space="preserve"> </w:t>
      </w:r>
      <w:r w:rsidRPr="00375D38">
        <w:rPr>
          <w:rFonts w:ascii="Times New Roman" w:hAnsi="Times New Roman"/>
          <w:b/>
          <w:bCs/>
        </w:rPr>
        <w:t>1383%</w:t>
      </w:r>
      <w:r w:rsidRPr="00375D38">
        <w:rPr>
          <w:rFonts w:ascii="Times New Roman" w:hAnsi="Times New Roman"/>
        </w:rPr>
        <w:t>;</w:t>
      </w:r>
    </w:p>
    <w:p w:rsidR="000319EE" w:rsidRDefault="000319EE" w:rsidP="00375D38">
      <w:pPr>
        <w:spacing w:after="0" w:line="240" w:lineRule="auto"/>
        <w:ind w:firstLine="709"/>
        <w:jc w:val="both"/>
        <w:rPr>
          <w:rFonts w:ascii="Times New Roman" w:hAnsi="Times New Roman"/>
        </w:rPr>
      </w:pPr>
      <w:r w:rsidRPr="00375D38">
        <w:rPr>
          <w:rFonts w:ascii="Times New Roman" w:hAnsi="Times New Roman"/>
          <w:color w:val="FF00FF"/>
        </w:rPr>
        <w:t>●</w:t>
      </w:r>
      <w:r w:rsidRPr="00375D38">
        <w:rPr>
          <w:rFonts w:ascii="Times New Roman" w:hAnsi="Times New Roman"/>
          <w:color w:val="0000FF"/>
        </w:rPr>
        <w:t xml:space="preserve"> - </w:t>
      </w:r>
      <w:r w:rsidRPr="00375D38">
        <w:rPr>
          <w:rFonts w:ascii="Times New Roman" w:hAnsi="Times New Roman"/>
        </w:rPr>
        <w:t xml:space="preserve">Способи або пристрої для зчитування з носіїв запису, за допомогою електромагнітного випромінювання, наприклад оптичне зчитування; корпускулярного випромінювання </w:t>
      </w:r>
      <w:r w:rsidRPr="00375D38">
        <w:rPr>
          <w:rStyle w:val="titlepart"/>
          <w:rFonts w:ascii="Times New Roman" w:hAnsi="Times New Roman"/>
        </w:rPr>
        <w:t>(</w:t>
      </w:r>
      <w:r w:rsidRPr="00375D38">
        <w:rPr>
          <w:rFonts w:ascii="Times New Roman" w:hAnsi="Times New Roman"/>
        </w:rPr>
        <w:t xml:space="preserve">G06K000710) - </w:t>
      </w:r>
      <w:r w:rsidRPr="00375D38">
        <w:rPr>
          <w:rFonts w:ascii="Times New Roman" w:hAnsi="Times New Roman"/>
          <w:b/>
          <w:bCs/>
        </w:rPr>
        <w:t>1333%</w:t>
      </w:r>
      <w:r w:rsidRPr="00375D38">
        <w:rPr>
          <w:rFonts w:ascii="Times New Roman" w:hAnsi="Times New Roman"/>
        </w:rPr>
        <w:t>.</w:t>
      </w:r>
    </w:p>
    <w:p w:rsidR="004405F1" w:rsidRPr="00375D38" w:rsidRDefault="004405F1" w:rsidP="00375D38">
      <w:pPr>
        <w:spacing w:after="0" w:line="240" w:lineRule="auto"/>
        <w:ind w:firstLine="709"/>
        <w:jc w:val="both"/>
        <w:rPr>
          <w:rFonts w:ascii="Times New Roman" w:hAnsi="Times New Roman"/>
        </w:rPr>
      </w:pPr>
    </w:p>
    <w:p w:rsidR="00375D38"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10. Ін</w:t>
      </w:r>
      <w:r w:rsidR="00375D38">
        <w:rPr>
          <w:rFonts w:ascii="Times New Roman" w:hAnsi="Times New Roman"/>
          <w:b/>
          <w:bCs/>
          <w:sz w:val="28"/>
          <w:szCs w:val="28"/>
          <w:lang w:eastAsia="ru-RU"/>
        </w:rPr>
        <w:t>тернет-протокол</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Загальна кількість патентів протягом 2012-2019</w:t>
      </w:r>
      <w:r w:rsidR="00375D38">
        <w:rPr>
          <w:rFonts w:ascii="Times New Roman" w:hAnsi="Times New Roman"/>
          <w:sz w:val="28"/>
          <w:szCs w:val="28"/>
          <w:lang w:eastAsia="ru-RU"/>
        </w:rPr>
        <w:t xml:space="preserve"> </w:t>
      </w:r>
      <w:r w:rsidRPr="00FC07BF">
        <w:rPr>
          <w:rFonts w:ascii="Times New Roman" w:hAnsi="Times New Roman"/>
          <w:sz w:val="28"/>
          <w:szCs w:val="28"/>
          <w:lang w:eastAsia="ru-RU"/>
        </w:rPr>
        <w:t>рр</w:t>
      </w:r>
      <w:r w:rsidR="00375D38">
        <w:rPr>
          <w:rFonts w:ascii="Times New Roman" w:hAnsi="Times New Roman"/>
          <w:sz w:val="28"/>
          <w:szCs w:val="28"/>
          <w:lang w:eastAsia="ru-RU"/>
        </w:rPr>
        <w:t>.</w:t>
      </w:r>
      <w:r w:rsidRPr="00FC07BF">
        <w:rPr>
          <w:rFonts w:ascii="Times New Roman" w:hAnsi="Times New Roman"/>
          <w:sz w:val="28"/>
          <w:szCs w:val="28"/>
          <w:lang w:eastAsia="ru-RU"/>
        </w:rPr>
        <w:t xml:space="preserve"> становила </w:t>
      </w:r>
      <w:r w:rsidRPr="00FC07BF">
        <w:rPr>
          <w:rFonts w:ascii="Times New Roman" w:hAnsi="Times New Roman"/>
          <w:sz w:val="28"/>
          <w:szCs w:val="28"/>
        </w:rPr>
        <w:t>48471 од. зі зростаючою з 2016</w:t>
      </w:r>
      <w:r w:rsidR="00375D38">
        <w:rPr>
          <w:rFonts w:ascii="Times New Roman" w:hAnsi="Times New Roman"/>
          <w:sz w:val="28"/>
          <w:szCs w:val="28"/>
        </w:rPr>
        <w:t xml:space="preserve"> </w:t>
      </w:r>
      <w:r w:rsidRPr="00FC07BF">
        <w:rPr>
          <w:rFonts w:ascii="Times New Roman" w:hAnsi="Times New Roman"/>
          <w:sz w:val="28"/>
          <w:szCs w:val="28"/>
        </w:rPr>
        <w:t>р. динамікою (рис. 21).</w:t>
      </w:r>
    </w:p>
    <w:p w:rsidR="000319EE" w:rsidRPr="00FC07BF" w:rsidRDefault="000319EE" w:rsidP="003618C6">
      <w:pPr>
        <w:spacing w:after="0" w:line="240" w:lineRule="auto"/>
        <w:jc w:val="center"/>
        <w:rPr>
          <w:rFonts w:ascii="Times New Roman" w:hAnsi="Times New Roman"/>
          <w:sz w:val="28"/>
          <w:szCs w:val="28"/>
        </w:rPr>
      </w:pPr>
      <w:r w:rsidRPr="00FC07BF">
        <w:rPr>
          <w:rFonts w:ascii="Times New Roman" w:hAnsi="Times New Roman"/>
          <w:b/>
          <w:bCs/>
          <w:noProof/>
          <w:sz w:val="28"/>
          <w:szCs w:val="28"/>
          <w:lang w:eastAsia="uk-UA"/>
        </w:rPr>
        <w:drawing>
          <wp:inline distT="0" distB="0" distL="0" distR="0" wp14:anchorId="53A5D89A" wp14:editId="1C737AF4">
            <wp:extent cx="6125210" cy="3000375"/>
            <wp:effectExtent l="0" t="0" r="8890" b="9525"/>
            <wp:docPr id="20" name="Рисунок 20" descr="Chart2020-03-18-0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2020-03-18-01-00-38"/>
                    <pic:cNvPicPr>
                      <a:picLocks noChangeAspect="1" noChangeArrowheads="1"/>
                    </pic:cNvPicPr>
                  </pic:nvPicPr>
                  <pic:blipFill rotWithShape="1">
                    <a:blip r:embed="rId29">
                      <a:extLst>
                        <a:ext uri="{28A0092B-C50C-407E-A947-70E740481C1C}">
                          <a14:useLocalDpi xmlns:a14="http://schemas.microsoft.com/office/drawing/2010/main" val="0"/>
                        </a:ext>
                      </a:extLst>
                    </a:blip>
                    <a:srcRect l="3059" t="5925" r="3027" b="14059"/>
                    <a:stretch/>
                  </pic:blipFill>
                  <pic:spPr bwMode="auto">
                    <a:xfrm>
                      <a:off x="0" y="0"/>
                      <a:ext cx="6157054" cy="3015973"/>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375D38"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375D38">
        <w:rPr>
          <w:rFonts w:ascii="Times New Roman" w:hAnsi="Times New Roman"/>
          <w:bCs/>
          <w:sz w:val="20"/>
          <w:szCs w:val="20"/>
        </w:rPr>
        <w:t xml:space="preserve">Джерело: розроблено автором </w:t>
      </w:r>
      <w:r w:rsidRPr="00375D38">
        <w:rPr>
          <w:rStyle w:val="tlid-translationtranslation"/>
          <w:rFonts w:ascii="Times New Roman" w:hAnsi="Times New Roman"/>
          <w:sz w:val="20"/>
          <w:szCs w:val="20"/>
        </w:rPr>
        <w:t xml:space="preserve"> </w:t>
      </w:r>
    </w:p>
    <w:p w:rsidR="000319EE" w:rsidRPr="00375D38" w:rsidRDefault="000319EE" w:rsidP="00E839C9">
      <w:pPr>
        <w:spacing w:after="0" w:line="240" w:lineRule="auto"/>
        <w:jc w:val="center"/>
        <w:rPr>
          <w:rFonts w:ascii="Times New Roman" w:hAnsi="Times New Roman"/>
          <w:b/>
          <w:bCs/>
          <w:iCs/>
          <w:sz w:val="24"/>
          <w:szCs w:val="24"/>
          <w:lang w:eastAsia="ru-RU"/>
        </w:rPr>
      </w:pPr>
      <w:r w:rsidRPr="00375D38">
        <w:rPr>
          <w:rFonts w:ascii="Times New Roman" w:hAnsi="Times New Roman"/>
          <w:b/>
          <w:bCs/>
          <w:iCs/>
          <w:sz w:val="24"/>
          <w:szCs w:val="24"/>
          <w:lang w:eastAsia="ru-RU"/>
        </w:rPr>
        <w:t>Рис. 21 Динаміка патентування за напрямом «Інтернет-протокол»</w:t>
      </w:r>
    </w:p>
    <w:p w:rsidR="004405F1" w:rsidRDefault="004405F1" w:rsidP="00375D38">
      <w:pPr>
        <w:spacing w:before="120" w:after="0" w:line="288" w:lineRule="auto"/>
        <w:ind w:firstLine="720"/>
        <w:jc w:val="both"/>
        <w:rPr>
          <w:rFonts w:ascii="Times New Roman" w:hAnsi="Times New Roman"/>
          <w:sz w:val="28"/>
          <w:szCs w:val="28"/>
          <w:lang w:eastAsia="ru-RU"/>
        </w:rPr>
      </w:pPr>
    </w:p>
    <w:p w:rsidR="000319EE" w:rsidRPr="00FC07BF" w:rsidRDefault="000319EE" w:rsidP="00375D38">
      <w:pPr>
        <w:spacing w:before="120"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 xml:space="preserve">Згідно результатів аналізу розміщення патентів, що мають найвищі темпи зростання (рис. 22), отримано перспективні напрями інноваційних технологій: 1) </w:t>
      </w:r>
      <w:r w:rsidRPr="00FC07BF">
        <w:rPr>
          <w:rStyle w:val="titlepart"/>
          <w:rFonts w:ascii="Times New Roman" w:hAnsi="Times New Roman"/>
          <w:sz w:val="28"/>
          <w:szCs w:val="28"/>
        </w:rPr>
        <w:t>керування положенням, курсом, висотою або орієнтацією у просторі наземних, водних, повітряних або космічних транспортних засобів, наприклад</w:t>
      </w:r>
      <w:r w:rsidR="00DD24AB">
        <w:rPr>
          <w:rStyle w:val="titlepart"/>
          <w:rFonts w:ascii="Times New Roman" w:hAnsi="Times New Roman"/>
          <w:sz w:val="28"/>
          <w:szCs w:val="28"/>
        </w:rPr>
        <w:t>,</w:t>
      </w:r>
      <w:r w:rsidRPr="00FC07BF">
        <w:rPr>
          <w:rStyle w:val="titlepart"/>
          <w:rFonts w:ascii="Times New Roman" w:hAnsi="Times New Roman"/>
          <w:sz w:val="28"/>
          <w:szCs w:val="28"/>
        </w:rPr>
        <w:t xml:space="preserve"> автоматичне пілотування </w:t>
      </w:r>
      <w:r w:rsidR="00DD24AB">
        <w:rPr>
          <w:rStyle w:val="titlepart"/>
          <w:rFonts w:ascii="Times New Roman" w:hAnsi="Times New Roman"/>
          <w:sz w:val="28"/>
          <w:szCs w:val="28"/>
        </w:rPr>
        <w:t>–</w:t>
      </w:r>
      <w:r w:rsidRPr="00FC07BF">
        <w:rPr>
          <w:rStyle w:val="titlepart"/>
          <w:rFonts w:ascii="Times New Roman" w:hAnsi="Times New Roman"/>
          <w:sz w:val="28"/>
          <w:szCs w:val="28"/>
        </w:rPr>
        <w:t xml:space="preserve"> керування положенням або курсом у двох вимірах; 2) </w:t>
      </w:r>
      <w:r w:rsidRPr="00FC07BF">
        <w:rPr>
          <w:rFonts w:ascii="Times New Roman" w:hAnsi="Times New Roman"/>
          <w:sz w:val="28"/>
          <w:szCs w:val="28"/>
        </w:rPr>
        <w:t xml:space="preserve">компонування або пристосування пристроїв сигналізації, не охоплені жодною з основних груп B60Q 1/00-B60Q 7/00; 3) </w:t>
      </w:r>
      <w:r w:rsidRPr="00FC07BF">
        <w:rPr>
          <w:rStyle w:val="titlepart"/>
          <w:rFonts w:ascii="Times New Roman" w:hAnsi="Times New Roman"/>
          <w:sz w:val="28"/>
          <w:szCs w:val="28"/>
        </w:rPr>
        <w:t>спільне керування елементами транспортних засобів різного типу або з різними функціями, включаючи керування гальмівною системою.</w:t>
      </w:r>
    </w:p>
    <w:p w:rsidR="000319EE" w:rsidRPr="00FC07BF" w:rsidRDefault="000319EE" w:rsidP="00E839C9">
      <w:pPr>
        <w:spacing w:after="0" w:line="240" w:lineRule="auto"/>
        <w:jc w:val="center"/>
        <w:rPr>
          <w:rFonts w:ascii="Times New Roman" w:hAnsi="Times New Roman"/>
          <w:sz w:val="28"/>
          <w:szCs w:val="28"/>
          <w:lang w:eastAsia="ru-RU"/>
        </w:rPr>
      </w:pPr>
      <w:r w:rsidRPr="00FC07BF">
        <w:rPr>
          <w:rFonts w:ascii="Times New Roman" w:hAnsi="Times New Roman"/>
          <w:b/>
          <w:bCs/>
          <w:noProof/>
          <w:sz w:val="28"/>
          <w:szCs w:val="28"/>
          <w:lang w:eastAsia="uk-UA"/>
        </w:rPr>
        <w:lastRenderedPageBreak/>
        <w:drawing>
          <wp:inline distT="0" distB="0" distL="0" distR="0" wp14:anchorId="1540AD1F" wp14:editId="6D3E46DD">
            <wp:extent cx="5873074" cy="3124200"/>
            <wp:effectExtent l="0" t="0" r="0" b="0"/>
            <wp:docPr id="19" name="Рисунок 19" descr="snapshot - 2020-03-18T0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pshot - 2020-03-18T0140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782" cy="3153834"/>
                    </a:xfrm>
                    <a:prstGeom prst="rect">
                      <a:avLst/>
                    </a:prstGeom>
                    <a:noFill/>
                    <a:ln>
                      <a:noFill/>
                    </a:ln>
                  </pic:spPr>
                </pic:pic>
              </a:graphicData>
            </a:graphic>
          </wp:inline>
        </w:drawing>
      </w:r>
    </w:p>
    <w:p w:rsidR="009D356B" w:rsidRPr="00375D38"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375D38">
        <w:rPr>
          <w:rFonts w:ascii="Times New Roman" w:hAnsi="Times New Roman"/>
          <w:bCs/>
          <w:sz w:val="20"/>
          <w:szCs w:val="20"/>
        </w:rPr>
        <w:t xml:space="preserve">Джерело: розроблено автором </w:t>
      </w:r>
      <w:r w:rsidRPr="00375D38">
        <w:rPr>
          <w:rStyle w:val="tlid-translationtranslation"/>
          <w:rFonts w:ascii="Times New Roman" w:hAnsi="Times New Roman"/>
          <w:sz w:val="20"/>
          <w:szCs w:val="20"/>
        </w:rPr>
        <w:t xml:space="preserve"> </w:t>
      </w:r>
    </w:p>
    <w:p w:rsidR="000319EE" w:rsidRPr="00375D38" w:rsidRDefault="000319EE" w:rsidP="000319EE">
      <w:pPr>
        <w:spacing w:after="0" w:line="240" w:lineRule="auto"/>
        <w:jc w:val="center"/>
        <w:rPr>
          <w:rFonts w:ascii="Times New Roman" w:hAnsi="Times New Roman"/>
          <w:b/>
          <w:bCs/>
          <w:iCs/>
          <w:sz w:val="24"/>
          <w:szCs w:val="24"/>
          <w:lang w:eastAsia="ru-RU"/>
        </w:rPr>
      </w:pPr>
      <w:r w:rsidRPr="00375D38">
        <w:rPr>
          <w:rFonts w:ascii="Times New Roman" w:hAnsi="Times New Roman"/>
          <w:b/>
          <w:bCs/>
          <w:iCs/>
          <w:sz w:val="24"/>
          <w:szCs w:val="24"/>
          <w:lang w:eastAsia="ru-RU"/>
        </w:rPr>
        <w:t>Рис. 22 Патентний ландшафт напряму «Інтернет-протокол»*</w:t>
      </w:r>
    </w:p>
    <w:p w:rsidR="000319EE" w:rsidRPr="00DD24AB" w:rsidRDefault="000319EE" w:rsidP="00375D38">
      <w:pPr>
        <w:spacing w:after="0" w:line="240" w:lineRule="auto"/>
        <w:ind w:firstLine="720"/>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DD24AB">
        <w:rPr>
          <w:rFonts w:ascii="Times New Roman" w:hAnsi="Times New Roman"/>
          <w:color w:val="FF0000"/>
        </w:rPr>
        <w:t xml:space="preserve">● </w:t>
      </w:r>
      <w:r w:rsidRPr="00DD24AB">
        <w:rPr>
          <w:rFonts w:ascii="Times New Roman" w:hAnsi="Times New Roman"/>
          <w:lang w:eastAsia="ru-RU"/>
        </w:rPr>
        <w:t xml:space="preserve">- </w:t>
      </w:r>
      <w:r w:rsidRPr="00DD24AB">
        <w:rPr>
          <w:rStyle w:val="titlepart"/>
          <w:rFonts w:ascii="Times New Roman" w:hAnsi="Times New Roman"/>
        </w:rPr>
        <w:t>Керування положенням, курсом, висотою або орієнтацією у просторі наземних, водних, повітряних або космічних транспортних засобів, наприклад автоматичне пілотування - керування положенням або курсом у двох вимірах (</w:t>
      </w:r>
      <w:r w:rsidRPr="00DD24AB">
        <w:rPr>
          <w:rFonts w:ascii="Times New Roman" w:hAnsi="Times New Roman"/>
        </w:rPr>
        <w:t>G05D000102)</w:t>
      </w:r>
      <w:r w:rsidRPr="00DD24AB">
        <w:rPr>
          <w:rStyle w:val="titlepart"/>
          <w:rFonts w:ascii="Times New Roman" w:hAnsi="Times New Roman"/>
        </w:rPr>
        <w:t xml:space="preserve"> </w:t>
      </w:r>
      <w:r w:rsidR="00DD24AB" w:rsidRPr="00DD24AB">
        <w:rPr>
          <w:rStyle w:val="titlepart"/>
          <w:rFonts w:ascii="Times New Roman" w:hAnsi="Times New Roman"/>
        </w:rPr>
        <w:t>–</w:t>
      </w:r>
      <w:r w:rsidRPr="00DD24AB">
        <w:rPr>
          <w:rStyle w:val="titlepart"/>
          <w:rFonts w:ascii="Times New Roman" w:hAnsi="Times New Roman"/>
        </w:rPr>
        <w:t xml:space="preserve"> </w:t>
      </w:r>
      <w:r w:rsidRPr="00DD24AB">
        <w:rPr>
          <w:rFonts w:ascii="Times New Roman" w:hAnsi="Times New Roman"/>
          <w:b/>
          <w:bCs/>
        </w:rPr>
        <w:t>1855%</w:t>
      </w:r>
      <w:r w:rsidRPr="00DD24AB">
        <w:rPr>
          <w:rFonts w:ascii="Times New Roman" w:hAnsi="Times New Roman"/>
        </w:rPr>
        <w:t>;</w:t>
      </w:r>
    </w:p>
    <w:p w:rsidR="000319EE" w:rsidRPr="00DD24AB" w:rsidRDefault="000319EE" w:rsidP="00375D38">
      <w:pPr>
        <w:spacing w:after="0" w:line="240" w:lineRule="auto"/>
        <w:ind w:firstLine="709"/>
        <w:jc w:val="both"/>
        <w:rPr>
          <w:rFonts w:ascii="Times New Roman" w:hAnsi="Times New Roman"/>
        </w:rPr>
      </w:pPr>
      <w:r w:rsidRPr="00DD24AB">
        <w:rPr>
          <w:rFonts w:ascii="Times New Roman" w:hAnsi="Times New Roman"/>
          <w:color w:val="00FF00"/>
        </w:rPr>
        <w:t>●</w:t>
      </w:r>
      <w:r w:rsidRPr="00DD24AB">
        <w:rPr>
          <w:rFonts w:ascii="Times New Roman" w:hAnsi="Times New Roman"/>
          <w:color w:val="FF0000"/>
        </w:rPr>
        <w:t xml:space="preserve"> </w:t>
      </w:r>
      <w:r w:rsidRPr="00DD24AB">
        <w:rPr>
          <w:rFonts w:ascii="Times New Roman" w:hAnsi="Times New Roman"/>
        </w:rPr>
        <w:t>- Компонування або пристосування пристроїв сигналізації, не охоплені жодною з основних груп B60Q 1/00-B60Q 7/00</w:t>
      </w:r>
      <w:r w:rsidRPr="00DD24AB">
        <w:rPr>
          <w:rStyle w:val="titlepart"/>
          <w:rFonts w:ascii="Times New Roman" w:hAnsi="Times New Roman"/>
        </w:rPr>
        <w:t xml:space="preserve"> (</w:t>
      </w:r>
      <w:r w:rsidRPr="00DD24AB">
        <w:rPr>
          <w:rFonts w:ascii="Times New Roman" w:hAnsi="Times New Roman"/>
        </w:rPr>
        <w:t xml:space="preserve">B60Q000900)  </w:t>
      </w:r>
      <w:r w:rsidR="00DD24AB" w:rsidRPr="00DD24AB">
        <w:rPr>
          <w:rStyle w:val="titlepart"/>
          <w:rFonts w:ascii="Times New Roman" w:hAnsi="Times New Roman"/>
          <w:sz w:val="24"/>
          <w:szCs w:val="24"/>
        </w:rPr>
        <w:t>–</w:t>
      </w:r>
      <w:r w:rsidRPr="00DD24AB">
        <w:rPr>
          <w:rFonts w:ascii="Times New Roman" w:hAnsi="Times New Roman"/>
        </w:rPr>
        <w:t xml:space="preserve"> </w:t>
      </w:r>
      <w:r w:rsidRPr="00DD24AB">
        <w:rPr>
          <w:rFonts w:ascii="Times New Roman" w:hAnsi="Times New Roman"/>
          <w:b/>
          <w:bCs/>
        </w:rPr>
        <w:t>1067%</w:t>
      </w:r>
      <w:r w:rsidRPr="00DD24AB">
        <w:rPr>
          <w:rFonts w:ascii="Times New Roman" w:hAnsi="Times New Roman"/>
        </w:rPr>
        <w:t>;</w:t>
      </w:r>
    </w:p>
    <w:p w:rsidR="000319EE" w:rsidRDefault="000319EE" w:rsidP="00375D38">
      <w:pPr>
        <w:spacing w:after="0" w:line="240" w:lineRule="auto"/>
        <w:ind w:firstLine="709"/>
        <w:jc w:val="both"/>
        <w:rPr>
          <w:rFonts w:ascii="Times New Roman" w:hAnsi="Times New Roman"/>
        </w:rPr>
      </w:pPr>
      <w:r w:rsidRPr="00DD24AB">
        <w:rPr>
          <w:rFonts w:ascii="Times New Roman" w:hAnsi="Times New Roman"/>
          <w:color w:val="FFFF00"/>
        </w:rPr>
        <w:t>●</w:t>
      </w:r>
      <w:r w:rsidRPr="00DD24AB">
        <w:rPr>
          <w:rFonts w:ascii="Times New Roman" w:hAnsi="Times New Roman"/>
          <w:color w:val="FF0000"/>
        </w:rPr>
        <w:t xml:space="preserve"> </w:t>
      </w:r>
      <w:r w:rsidRPr="00DD24AB">
        <w:rPr>
          <w:rFonts w:ascii="Times New Roman" w:hAnsi="Times New Roman"/>
        </w:rPr>
        <w:t xml:space="preserve">- </w:t>
      </w:r>
      <w:r w:rsidRPr="00DD24AB">
        <w:rPr>
          <w:rStyle w:val="titlepart"/>
          <w:rFonts w:ascii="Times New Roman" w:hAnsi="Times New Roman"/>
        </w:rPr>
        <w:t>Спільне керування елементами транспортних засобів різного типу або з різними</w:t>
      </w:r>
      <w:r w:rsidRPr="00FC07BF">
        <w:rPr>
          <w:rStyle w:val="titlepart"/>
          <w:rFonts w:ascii="Times New Roman" w:hAnsi="Times New Roman"/>
          <w:sz w:val="24"/>
          <w:szCs w:val="24"/>
        </w:rPr>
        <w:t xml:space="preserve"> </w:t>
      </w:r>
      <w:r w:rsidRPr="00DD24AB">
        <w:rPr>
          <w:rStyle w:val="titlepart"/>
          <w:rFonts w:ascii="Times New Roman" w:hAnsi="Times New Roman"/>
          <w:sz w:val="24"/>
          <w:szCs w:val="24"/>
        </w:rPr>
        <w:t>функціями, включаючи керування гальмівною системою (</w:t>
      </w:r>
      <w:r w:rsidRPr="00DD24AB">
        <w:rPr>
          <w:rFonts w:ascii="Times New Roman" w:hAnsi="Times New Roman"/>
          <w:sz w:val="24"/>
          <w:szCs w:val="24"/>
        </w:rPr>
        <w:t xml:space="preserve">B60W001018) </w:t>
      </w:r>
      <w:r w:rsidR="00DD24AB" w:rsidRPr="00DD24AB">
        <w:rPr>
          <w:rStyle w:val="titlepart"/>
          <w:rFonts w:ascii="Times New Roman" w:hAnsi="Times New Roman"/>
        </w:rPr>
        <w:t>–</w:t>
      </w:r>
      <w:r w:rsidRPr="00DD24AB">
        <w:rPr>
          <w:rFonts w:ascii="Times New Roman" w:hAnsi="Times New Roman"/>
        </w:rPr>
        <w:t xml:space="preserve"> </w:t>
      </w:r>
      <w:r w:rsidRPr="00DD24AB">
        <w:rPr>
          <w:rFonts w:ascii="Times New Roman" w:hAnsi="Times New Roman"/>
          <w:b/>
          <w:bCs/>
        </w:rPr>
        <w:t>1213%</w:t>
      </w:r>
      <w:r w:rsidRPr="00DD24AB">
        <w:rPr>
          <w:rFonts w:ascii="Times New Roman" w:hAnsi="Times New Roman"/>
        </w:rPr>
        <w:t>.</w:t>
      </w:r>
    </w:p>
    <w:p w:rsidR="004405F1" w:rsidRPr="00DD24AB" w:rsidRDefault="004405F1" w:rsidP="00375D38">
      <w:pPr>
        <w:spacing w:after="0" w:line="240" w:lineRule="auto"/>
        <w:ind w:firstLine="709"/>
        <w:jc w:val="both"/>
        <w:rPr>
          <w:rFonts w:ascii="Times New Roman" w:hAnsi="Times New Roman"/>
          <w:sz w:val="24"/>
          <w:szCs w:val="24"/>
          <w:lang w:eastAsia="ru-RU"/>
        </w:rPr>
      </w:pPr>
    </w:p>
    <w:p w:rsidR="00DD24AB"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b/>
          <w:sz w:val="28"/>
          <w:szCs w:val="28"/>
          <w:lang w:eastAsia="ru-RU"/>
        </w:rPr>
        <w:t>12.</w:t>
      </w:r>
      <w:r w:rsidRPr="00FC07BF">
        <w:rPr>
          <w:rFonts w:ascii="Times New Roman" w:hAnsi="Times New Roman"/>
          <w:sz w:val="28"/>
          <w:szCs w:val="28"/>
          <w:lang w:eastAsia="ru-RU"/>
        </w:rPr>
        <w:t xml:space="preserve"> </w:t>
      </w:r>
      <w:r w:rsidRPr="00DD24AB">
        <w:rPr>
          <w:rFonts w:ascii="Times New Roman" w:hAnsi="Times New Roman"/>
          <w:b/>
          <w:sz w:val="28"/>
          <w:szCs w:val="28"/>
          <w:lang w:eastAsia="ru-RU"/>
        </w:rPr>
        <w:t>Безпека на транспорті</w:t>
      </w:r>
      <w:r w:rsidRPr="00FC07BF">
        <w:rPr>
          <w:rFonts w:ascii="Times New Roman" w:hAnsi="Times New Roman"/>
          <w:sz w:val="28"/>
          <w:szCs w:val="28"/>
          <w:lang w:eastAsia="ru-RU"/>
        </w:rPr>
        <w:t xml:space="preserve"> </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За даним напрямом отримано патентів у кількості 112636 од., при цьому можна спостерігати досить помірну динаміку їх зростання протягом 2012-2017рр. та стрімку – після 2018 року (рис. 2</w:t>
      </w:r>
      <w:r w:rsidR="00DD24AB">
        <w:rPr>
          <w:rFonts w:ascii="Times New Roman" w:hAnsi="Times New Roman"/>
          <w:sz w:val="28"/>
          <w:szCs w:val="28"/>
          <w:lang w:eastAsia="ru-RU"/>
        </w:rPr>
        <w:t>3</w:t>
      </w:r>
      <w:r w:rsidRPr="00FC07BF">
        <w:rPr>
          <w:rFonts w:ascii="Times New Roman" w:hAnsi="Times New Roman"/>
          <w:sz w:val="28"/>
          <w:szCs w:val="28"/>
          <w:lang w:eastAsia="ru-RU"/>
        </w:rPr>
        <w:t>).</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b/>
          <w:bCs/>
          <w:noProof/>
          <w:sz w:val="28"/>
          <w:szCs w:val="28"/>
          <w:lang w:eastAsia="uk-UA"/>
        </w:rPr>
        <w:lastRenderedPageBreak/>
        <w:drawing>
          <wp:inline distT="0" distB="0" distL="0" distR="0" wp14:anchorId="38928098" wp14:editId="675C1F42">
            <wp:extent cx="5922743" cy="3390900"/>
            <wp:effectExtent l="0" t="0" r="1905" b="0"/>
            <wp:docPr id="16" name="Рисунок 16" descr="Chart2020-03-19-00-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2020-03-19-00-29-55"/>
                    <pic:cNvPicPr>
                      <a:picLocks noChangeAspect="1" noChangeArrowheads="1"/>
                    </pic:cNvPicPr>
                  </pic:nvPicPr>
                  <pic:blipFill rotWithShape="1">
                    <a:blip r:embed="rId31">
                      <a:extLst>
                        <a:ext uri="{28A0092B-C50C-407E-A947-70E740481C1C}">
                          <a14:useLocalDpi xmlns:a14="http://schemas.microsoft.com/office/drawing/2010/main" val="0"/>
                        </a:ext>
                      </a:extLst>
                    </a:blip>
                    <a:srcRect l="3504" t="3704" r="2547" b="11379"/>
                    <a:stretch/>
                  </pic:blipFill>
                  <pic:spPr bwMode="auto">
                    <a:xfrm>
                      <a:off x="0" y="0"/>
                      <a:ext cx="5997842" cy="3433896"/>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DD24AB"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DD24AB">
        <w:rPr>
          <w:rFonts w:ascii="Times New Roman" w:hAnsi="Times New Roman"/>
          <w:bCs/>
          <w:sz w:val="20"/>
          <w:szCs w:val="20"/>
        </w:rPr>
        <w:t xml:space="preserve">Джерело: розроблено автором </w:t>
      </w:r>
      <w:r w:rsidRPr="00DD24AB">
        <w:rPr>
          <w:rStyle w:val="tlid-translationtranslation"/>
          <w:rFonts w:ascii="Times New Roman" w:hAnsi="Times New Roman"/>
          <w:sz w:val="20"/>
          <w:szCs w:val="20"/>
        </w:rPr>
        <w:t xml:space="preserve"> </w:t>
      </w:r>
    </w:p>
    <w:p w:rsidR="000319EE" w:rsidRPr="00DD24AB" w:rsidRDefault="000319EE" w:rsidP="000319EE">
      <w:pPr>
        <w:spacing w:after="0" w:line="240" w:lineRule="auto"/>
        <w:ind w:firstLine="720"/>
        <w:rPr>
          <w:rFonts w:ascii="Times New Roman" w:hAnsi="Times New Roman"/>
          <w:b/>
          <w:bCs/>
          <w:iCs/>
          <w:sz w:val="24"/>
          <w:szCs w:val="24"/>
          <w:lang w:eastAsia="ru-RU"/>
        </w:rPr>
      </w:pPr>
      <w:r w:rsidRPr="00DD24AB">
        <w:rPr>
          <w:rFonts w:ascii="Times New Roman" w:hAnsi="Times New Roman"/>
          <w:b/>
          <w:bCs/>
          <w:iCs/>
          <w:sz w:val="24"/>
          <w:szCs w:val="24"/>
          <w:lang w:eastAsia="ru-RU"/>
        </w:rPr>
        <w:t>Рис. 2</w:t>
      </w:r>
      <w:r w:rsidR="00DD24AB">
        <w:rPr>
          <w:rFonts w:ascii="Times New Roman" w:hAnsi="Times New Roman"/>
          <w:b/>
          <w:bCs/>
          <w:iCs/>
          <w:sz w:val="24"/>
          <w:szCs w:val="24"/>
          <w:lang w:eastAsia="ru-RU"/>
        </w:rPr>
        <w:t xml:space="preserve">3 </w:t>
      </w:r>
      <w:r w:rsidRPr="00DD24AB">
        <w:rPr>
          <w:rFonts w:ascii="Times New Roman" w:hAnsi="Times New Roman"/>
          <w:b/>
          <w:bCs/>
          <w:iCs/>
          <w:sz w:val="24"/>
          <w:szCs w:val="24"/>
          <w:lang w:eastAsia="ru-RU"/>
        </w:rPr>
        <w:t>Динаміка патентування за напрямом «Безпека на транспорті»</w:t>
      </w:r>
    </w:p>
    <w:p w:rsidR="000319EE" w:rsidRPr="00FC07BF" w:rsidRDefault="000319EE" w:rsidP="000319EE">
      <w:pPr>
        <w:spacing w:after="0" w:line="240" w:lineRule="auto"/>
        <w:ind w:firstLine="720"/>
        <w:rPr>
          <w:rFonts w:ascii="Times New Roman" w:hAnsi="Times New Roman"/>
          <w:b/>
          <w:bCs/>
          <w:i/>
          <w:iCs/>
          <w:sz w:val="24"/>
          <w:szCs w:val="24"/>
          <w:lang w:eastAsia="ru-RU"/>
        </w:rPr>
      </w:pPr>
    </w:p>
    <w:p w:rsidR="000319EE" w:rsidRPr="00FC07BF" w:rsidRDefault="000319EE" w:rsidP="003618C6">
      <w:pPr>
        <w:spacing w:after="0" w:line="264"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За даним напрямом особливо перспективними можна вважати технології</w:t>
      </w:r>
      <w:r w:rsidR="00B31CFF">
        <w:rPr>
          <w:rFonts w:ascii="Times New Roman" w:hAnsi="Times New Roman"/>
          <w:sz w:val="28"/>
          <w:szCs w:val="28"/>
          <w:lang w:eastAsia="ru-RU"/>
        </w:rPr>
        <w:t>,</w:t>
      </w:r>
      <w:r w:rsidRPr="00FC07BF">
        <w:rPr>
          <w:rStyle w:val="titlepart"/>
          <w:rFonts w:ascii="Times New Roman" w:hAnsi="Times New Roman"/>
          <w:sz w:val="28"/>
          <w:szCs w:val="28"/>
        </w:rPr>
        <w:t xml:space="preserve"> розміщені на патентному ландшафті переважно на зелених і голубих полях (рис. 2</w:t>
      </w:r>
      <w:r w:rsidR="00DD24AB">
        <w:rPr>
          <w:rStyle w:val="titlepart"/>
          <w:rFonts w:ascii="Times New Roman" w:hAnsi="Times New Roman"/>
          <w:sz w:val="28"/>
          <w:szCs w:val="28"/>
        </w:rPr>
        <w:t>4</w:t>
      </w:r>
      <w:r w:rsidRPr="00FC07BF">
        <w:rPr>
          <w:rStyle w:val="titlepart"/>
          <w:rFonts w:ascii="Times New Roman" w:hAnsi="Times New Roman"/>
          <w:sz w:val="28"/>
          <w:szCs w:val="28"/>
        </w:rPr>
        <w:t>).</w:t>
      </w:r>
    </w:p>
    <w:p w:rsidR="000319EE" w:rsidRPr="00FC07BF" w:rsidRDefault="000319EE" w:rsidP="00E839C9">
      <w:pPr>
        <w:spacing w:after="0" w:line="240" w:lineRule="auto"/>
        <w:jc w:val="center"/>
        <w:rPr>
          <w:rFonts w:ascii="Times New Roman" w:hAnsi="Times New Roman"/>
          <w:sz w:val="28"/>
          <w:szCs w:val="28"/>
          <w:lang w:eastAsia="ru-RU"/>
        </w:rPr>
      </w:pPr>
      <w:r w:rsidRPr="00FC07BF">
        <w:rPr>
          <w:rFonts w:ascii="Times New Roman" w:hAnsi="Times New Roman"/>
          <w:noProof/>
          <w:sz w:val="28"/>
          <w:szCs w:val="28"/>
          <w:lang w:eastAsia="uk-UA"/>
        </w:rPr>
        <w:drawing>
          <wp:inline distT="0" distB="0" distL="0" distR="0" wp14:anchorId="54281139" wp14:editId="2029A747">
            <wp:extent cx="5986780" cy="3238500"/>
            <wp:effectExtent l="0" t="0" r="0" b="0"/>
            <wp:docPr id="15" name="Рисунок 15" descr="snapshot - 2020-03-19T01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pshot - 2020-03-19T0106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4225" cy="3247937"/>
                    </a:xfrm>
                    <a:prstGeom prst="rect">
                      <a:avLst/>
                    </a:prstGeom>
                    <a:noFill/>
                    <a:ln>
                      <a:noFill/>
                    </a:ln>
                  </pic:spPr>
                </pic:pic>
              </a:graphicData>
            </a:graphic>
          </wp:inline>
        </w:drawing>
      </w:r>
    </w:p>
    <w:p w:rsidR="009D356B" w:rsidRPr="00DD24AB"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DD24AB">
        <w:rPr>
          <w:rFonts w:ascii="Times New Roman" w:hAnsi="Times New Roman"/>
          <w:bCs/>
          <w:sz w:val="20"/>
          <w:szCs w:val="20"/>
        </w:rPr>
        <w:t xml:space="preserve">Джерело: розроблено автором </w:t>
      </w:r>
      <w:r w:rsidRPr="00DD24AB">
        <w:rPr>
          <w:rStyle w:val="tlid-translationtranslation"/>
          <w:rFonts w:ascii="Times New Roman" w:hAnsi="Times New Roman"/>
          <w:sz w:val="20"/>
          <w:szCs w:val="20"/>
        </w:rPr>
        <w:t xml:space="preserve"> </w:t>
      </w:r>
    </w:p>
    <w:p w:rsidR="000319EE" w:rsidRPr="00DD24AB" w:rsidRDefault="000319EE" w:rsidP="00C21E51">
      <w:pPr>
        <w:spacing w:after="120" w:line="240" w:lineRule="auto"/>
        <w:jc w:val="center"/>
        <w:rPr>
          <w:rFonts w:ascii="Times New Roman" w:hAnsi="Times New Roman"/>
          <w:b/>
          <w:bCs/>
          <w:iCs/>
          <w:sz w:val="24"/>
          <w:szCs w:val="24"/>
          <w:lang w:eastAsia="ru-RU"/>
        </w:rPr>
      </w:pPr>
      <w:r w:rsidRPr="00DD24AB">
        <w:rPr>
          <w:rFonts w:ascii="Times New Roman" w:hAnsi="Times New Roman"/>
          <w:b/>
          <w:bCs/>
          <w:iCs/>
          <w:sz w:val="24"/>
          <w:szCs w:val="24"/>
          <w:lang w:eastAsia="ru-RU"/>
        </w:rPr>
        <w:t>Рис. 2</w:t>
      </w:r>
      <w:r w:rsidR="00DD24AB">
        <w:rPr>
          <w:rFonts w:ascii="Times New Roman" w:hAnsi="Times New Roman"/>
          <w:b/>
          <w:bCs/>
          <w:iCs/>
          <w:sz w:val="24"/>
          <w:szCs w:val="24"/>
          <w:lang w:eastAsia="ru-RU"/>
        </w:rPr>
        <w:t>4</w:t>
      </w:r>
      <w:r w:rsidRPr="00DD24AB">
        <w:rPr>
          <w:rFonts w:ascii="Times New Roman" w:hAnsi="Times New Roman"/>
          <w:b/>
          <w:bCs/>
          <w:iCs/>
          <w:sz w:val="24"/>
          <w:szCs w:val="24"/>
          <w:lang w:eastAsia="ru-RU"/>
        </w:rPr>
        <w:t xml:space="preserve"> Патентний ландшафт напряму «Безпека на транспорті»*</w:t>
      </w:r>
    </w:p>
    <w:p w:rsidR="000319EE" w:rsidRPr="003618C6" w:rsidRDefault="000319EE" w:rsidP="00DD24AB">
      <w:pPr>
        <w:spacing w:after="0" w:line="240" w:lineRule="auto"/>
        <w:ind w:firstLine="720"/>
        <w:jc w:val="both"/>
        <w:rPr>
          <w:rStyle w:val="titlepart"/>
          <w:rFonts w:ascii="Times New Roman" w:hAnsi="Times New Roman" w:cstheme="minorHAnsi"/>
          <w:spacing w:val="-4"/>
          <w:lang w:eastAsia="ru-RU"/>
        </w:rPr>
      </w:pPr>
      <w:r w:rsidRPr="00FC07BF">
        <w:rPr>
          <w:rFonts w:ascii="Times New Roman" w:hAnsi="Times New Roman"/>
          <w:i/>
          <w:iCs/>
          <w:sz w:val="24"/>
          <w:szCs w:val="24"/>
          <w:lang w:eastAsia="ru-RU"/>
        </w:rPr>
        <w:t xml:space="preserve">* </w:t>
      </w:r>
      <w:r w:rsidRPr="00DD24AB">
        <w:rPr>
          <w:rFonts w:ascii="Times New Roman" w:hAnsi="Times New Roman"/>
          <w:color w:val="FF0000"/>
        </w:rPr>
        <w:t xml:space="preserve">● </w:t>
      </w:r>
      <w:r w:rsidRPr="00DD24AB">
        <w:rPr>
          <w:rFonts w:ascii="Times New Roman" w:hAnsi="Times New Roman"/>
          <w:lang w:eastAsia="ru-RU"/>
        </w:rPr>
        <w:t xml:space="preserve">- </w:t>
      </w:r>
      <w:r w:rsidRPr="003618C6">
        <w:rPr>
          <w:rStyle w:val="titlepart"/>
          <w:rFonts w:ascii="Times New Roman" w:hAnsi="Times New Roman" w:cstheme="minorHAnsi"/>
          <w:spacing w:val="-4"/>
        </w:rPr>
        <w:t xml:space="preserve">Елементи систем керування для дорожніх транспортних засобів </w:t>
      </w:r>
      <w:r w:rsidR="00C21E51" w:rsidRPr="003618C6">
        <w:rPr>
          <w:rStyle w:val="titlepart"/>
          <w:rFonts w:ascii="Times New Roman" w:hAnsi="Times New Roman" w:cstheme="minorHAnsi"/>
          <w:spacing w:val="-4"/>
        </w:rPr>
        <w:t>–</w:t>
      </w:r>
      <w:r w:rsidR="00C21E51" w:rsidRPr="003618C6">
        <w:rPr>
          <w:rStyle w:val="titlepart"/>
          <w:rFonts w:ascii="Times New Roman" w:hAnsi="Times New Roman" w:cstheme="minorHAnsi"/>
          <w:spacing w:val="-4"/>
          <w:lang w:val="ru-RU"/>
        </w:rPr>
        <w:t xml:space="preserve"> </w:t>
      </w:r>
      <w:r w:rsidRPr="003618C6">
        <w:rPr>
          <w:rStyle w:val="titlepart"/>
          <w:rFonts w:ascii="Times New Roman" w:hAnsi="Times New Roman" w:cstheme="minorHAnsi"/>
          <w:spacing w:val="-4"/>
        </w:rPr>
        <w:t>забезпечування безпеки при несправності системи керування, наприклад</w:t>
      </w:r>
      <w:r w:rsidR="00DD24AB" w:rsidRPr="003618C6">
        <w:rPr>
          <w:rStyle w:val="titlepart"/>
          <w:rFonts w:ascii="Times New Roman" w:hAnsi="Times New Roman" w:cstheme="minorHAnsi"/>
          <w:spacing w:val="-4"/>
        </w:rPr>
        <w:t>,</w:t>
      </w:r>
      <w:r w:rsidRPr="003618C6">
        <w:rPr>
          <w:rStyle w:val="titlepart"/>
          <w:rFonts w:ascii="Times New Roman" w:hAnsi="Times New Roman" w:cstheme="minorHAnsi"/>
          <w:spacing w:val="-4"/>
        </w:rPr>
        <w:t xml:space="preserve"> за допомогою технічної діагностики обладнання, запобігання несправностям або виявляння причин несправностей (</w:t>
      </w:r>
      <w:r w:rsidRPr="003618C6">
        <w:rPr>
          <w:rFonts w:ascii="Times New Roman" w:hAnsi="Times New Roman" w:cstheme="minorHAnsi"/>
          <w:spacing w:val="-4"/>
        </w:rPr>
        <w:t>B60W05000)</w:t>
      </w:r>
      <w:r w:rsidR="00C21E51" w:rsidRPr="003618C6">
        <w:rPr>
          <w:rStyle w:val="titlepart"/>
          <w:rFonts w:ascii="Times New Roman" w:hAnsi="Times New Roman" w:cstheme="minorHAnsi"/>
          <w:spacing w:val="-4"/>
        </w:rPr>
        <w:t xml:space="preserve"> –</w:t>
      </w:r>
      <w:r w:rsidRPr="003618C6">
        <w:rPr>
          <w:rStyle w:val="titlepart"/>
          <w:rFonts w:ascii="Times New Roman" w:hAnsi="Times New Roman" w:cstheme="minorHAnsi"/>
          <w:spacing w:val="-4"/>
        </w:rPr>
        <w:t xml:space="preserve">- </w:t>
      </w:r>
      <w:r w:rsidRPr="003618C6">
        <w:rPr>
          <w:rFonts w:ascii="Times New Roman" w:hAnsi="Times New Roman" w:cstheme="minorHAnsi"/>
          <w:b/>
          <w:bCs/>
          <w:spacing w:val="-4"/>
        </w:rPr>
        <w:t>2116%</w:t>
      </w:r>
      <w:r w:rsidRPr="003618C6">
        <w:rPr>
          <w:rFonts w:ascii="Times New Roman" w:hAnsi="Times New Roman" w:cstheme="minorHAnsi"/>
          <w:spacing w:val="-4"/>
        </w:rPr>
        <w:t>;</w:t>
      </w:r>
    </w:p>
    <w:p w:rsidR="000319EE" w:rsidRPr="00DD24AB" w:rsidRDefault="000319EE" w:rsidP="00DD24AB">
      <w:pPr>
        <w:spacing w:after="0" w:line="240" w:lineRule="auto"/>
        <w:ind w:firstLine="709"/>
        <w:jc w:val="both"/>
        <w:rPr>
          <w:rFonts w:ascii="Times New Roman" w:hAnsi="Times New Roman"/>
        </w:rPr>
      </w:pPr>
      <w:r w:rsidRPr="00DD24AB">
        <w:rPr>
          <w:rFonts w:ascii="Times New Roman" w:hAnsi="Times New Roman"/>
          <w:color w:val="00FF00"/>
        </w:rPr>
        <w:t>●</w:t>
      </w:r>
      <w:r w:rsidRPr="00DD24AB">
        <w:rPr>
          <w:rFonts w:ascii="Times New Roman" w:hAnsi="Times New Roman"/>
          <w:color w:val="FF0000"/>
        </w:rPr>
        <w:t xml:space="preserve"> </w:t>
      </w:r>
      <w:r w:rsidRPr="00DD24AB">
        <w:rPr>
          <w:rFonts w:ascii="Times New Roman" w:hAnsi="Times New Roman"/>
        </w:rPr>
        <w:t xml:space="preserve">- </w:t>
      </w:r>
      <w:r w:rsidRPr="00DD24AB">
        <w:rPr>
          <w:rStyle w:val="titlepart"/>
          <w:rFonts w:ascii="Times New Roman" w:hAnsi="Times New Roman"/>
        </w:rPr>
        <w:t>Літальні апарати спеціального призначення (</w:t>
      </w:r>
      <w:r w:rsidRPr="00DD24AB">
        <w:rPr>
          <w:rFonts w:ascii="Times New Roman" w:hAnsi="Times New Roman"/>
        </w:rPr>
        <w:t xml:space="preserve">B64C003902)  </w:t>
      </w:r>
      <w:r w:rsidR="00C21E51" w:rsidRPr="00B31CFF">
        <w:rPr>
          <w:rStyle w:val="titlepart"/>
          <w:rFonts w:ascii="Times New Roman" w:hAnsi="Times New Roman"/>
        </w:rPr>
        <w:t>–</w:t>
      </w:r>
      <w:r w:rsidRPr="00DD24AB">
        <w:rPr>
          <w:rFonts w:ascii="Times New Roman" w:hAnsi="Times New Roman"/>
        </w:rPr>
        <w:t xml:space="preserve"> </w:t>
      </w:r>
      <w:r w:rsidRPr="00DD24AB">
        <w:rPr>
          <w:rFonts w:ascii="Times New Roman" w:hAnsi="Times New Roman"/>
          <w:b/>
          <w:bCs/>
        </w:rPr>
        <w:t>9530%</w:t>
      </w:r>
      <w:r w:rsidRPr="00DD24AB">
        <w:rPr>
          <w:rFonts w:ascii="Times New Roman" w:hAnsi="Times New Roman"/>
        </w:rPr>
        <w:t>;</w:t>
      </w:r>
    </w:p>
    <w:p w:rsidR="000319EE" w:rsidRPr="00DD24AB" w:rsidRDefault="000319EE" w:rsidP="00DD24AB">
      <w:pPr>
        <w:spacing w:after="0" w:line="240" w:lineRule="auto"/>
        <w:ind w:firstLine="709"/>
        <w:jc w:val="both"/>
        <w:rPr>
          <w:rFonts w:ascii="Times New Roman" w:hAnsi="Times New Roman"/>
        </w:rPr>
      </w:pPr>
      <w:r w:rsidRPr="00DD24AB">
        <w:rPr>
          <w:rFonts w:ascii="Times New Roman" w:hAnsi="Times New Roman"/>
          <w:color w:val="FFFF00"/>
        </w:rPr>
        <w:lastRenderedPageBreak/>
        <w:t>●</w:t>
      </w:r>
      <w:r w:rsidRPr="00DD24AB">
        <w:rPr>
          <w:rFonts w:ascii="Times New Roman" w:hAnsi="Times New Roman"/>
          <w:color w:val="FF0000"/>
        </w:rPr>
        <w:t xml:space="preserve"> </w:t>
      </w:r>
      <w:r w:rsidRPr="00DD24AB">
        <w:rPr>
          <w:rFonts w:ascii="Times New Roman" w:hAnsi="Times New Roman"/>
        </w:rPr>
        <w:t xml:space="preserve">- </w:t>
      </w:r>
      <w:r w:rsidRPr="00DD24AB">
        <w:rPr>
          <w:rStyle w:val="titlepart"/>
          <w:rFonts w:ascii="Times New Roman" w:hAnsi="Times New Roman"/>
        </w:rPr>
        <w:t>Функції систем керування транспортними засобами, прогнозування траєкторії руху або ймовірності зіткнення (</w:t>
      </w:r>
      <w:r w:rsidRPr="00DD24AB">
        <w:rPr>
          <w:rFonts w:ascii="Times New Roman" w:hAnsi="Times New Roman"/>
        </w:rPr>
        <w:t xml:space="preserve">B60W0030095) </w:t>
      </w:r>
      <w:r w:rsidR="00C21E51" w:rsidRPr="00B31CFF">
        <w:rPr>
          <w:rStyle w:val="titlepart"/>
          <w:rFonts w:ascii="Times New Roman" w:hAnsi="Times New Roman"/>
        </w:rPr>
        <w:t>–</w:t>
      </w:r>
      <w:r w:rsidRPr="00DD24AB">
        <w:rPr>
          <w:rFonts w:ascii="Times New Roman" w:hAnsi="Times New Roman"/>
        </w:rPr>
        <w:t xml:space="preserve"> </w:t>
      </w:r>
      <w:r w:rsidRPr="00DD24AB">
        <w:rPr>
          <w:rFonts w:ascii="Times New Roman" w:hAnsi="Times New Roman"/>
          <w:b/>
          <w:bCs/>
        </w:rPr>
        <w:t>2250%</w:t>
      </w:r>
      <w:r w:rsidRPr="00DD24AB">
        <w:rPr>
          <w:rFonts w:ascii="Times New Roman" w:hAnsi="Times New Roman"/>
        </w:rPr>
        <w:t>;</w:t>
      </w:r>
    </w:p>
    <w:p w:rsidR="000319EE" w:rsidRDefault="000319EE" w:rsidP="00DD24AB">
      <w:pPr>
        <w:spacing w:after="0" w:line="240" w:lineRule="auto"/>
        <w:ind w:firstLine="709"/>
        <w:jc w:val="both"/>
        <w:rPr>
          <w:rFonts w:ascii="Times New Roman" w:hAnsi="Times New Roman"/>
        </w:rPr>
      </w:pPr>
      <w:r w:rsidRPr="00DD24AB">
        <w:rPr>
          <w:rFonts w:ascii="Times New Roman" w:hAnsi="Times New Roman"/>
          <w:color w:val="00FFFF"/>
        </w:rPr>
        <w:t>●</w:t>
      </w:r>
      <w:r w:rsidRPr="00DD24AB">
        <w:rPr>
          <w:rFonts w:ascii="Times New Roman" w:hAnsi="Times New Roman"/>
          <w:color w:val="FF0000"/>
        </w:rPr>
        <w:t xml:space="preserve"> </w:t>
      </w:r>
      <w:r w:rsidRPr="00DD24AB">
        <w:rPr>
          <w:rFonts w:ascii="Times New Roman" w:hAnsi="Times New Roman"/>
        </w:rPr>
        <w:t xml:space="preserve">- </w:t>
      </w:r>
      <w:r w:rsidRPr="00DD24AB">
        <w:rPr>
          <w:rStyle w:val="titlepart"/>
          <w:rFonts w:ascii="Times New Roman" w:hAnsi="Times New Roman"/>
        </w:rPr>
        <w:t xml:space="preserve">Реєстрування або індикація роботи транспортних засобів </w:t>
      </w:r>
      <w:r w:rsidR="00DD24AB" w:rsidRPr="00B31CFF">
        <w:rPr>
          <w:rStyle w:val="titlepart"/>
          <w:rFonts w:ascii="Times New Roman" w:hAnsi="Times New Roman"/>
        </w:rPr>
        <w:t>–</w:t>
      </w:r>
      <w:r w:rsidRPr="00B31CFF">
        <w:rPr>
          <w:rStyle w:val="titlepart"/>
          <w:rFonts w:ascii="Times New Roman" w:hAnsi="Times New Roman"/>
        </w:rPr>
        <w:t xml:space="preserve"> </w:t>
      </w:r>
      <w:r w:rsidRPr="00DD24AB">
        <w:rPr>
          <w:rStyle w:val="titlepart"/>
          <w:rFonts w:ascii="Times New Roman" w:hAnsi="Times New Roman"/>
        </w:rPr>
        <w:t>з реєструванням або індикацією інших даних, ніж час поїздки, роботи, простоювання або очікування, з або без реєстрації часу поїздки, роботи, простоювання або очікування (</w:t>
      </w:r>
      <w:r w:rsidRPr="00DD24AB">
        <w:rPr>
          <w:rFonts w:ascii="Times New Roman" w:hAnsi="Times New Roman"/>
        </w:rPr>
        <w:t>G07C000508)</w:t>
      </w:r>
      <w:r w:rsidR="00C21E51" w:rsidRPr="00C21E51">
        <w:rPr>
          <w:rStyle w:val="titlepart"/>
          <w:rFonts w:ascii="Times New Roman" w:hAnsi="Times New Roman"/>
        </w:rPr>
        <w:t xml:space="preserve"> </w:t>
      </w:r>
      <w:r w:rsidR="00C21E51" w:rsidRPr="00B31CFF">
        <w:rPr>
          <w:rStyle w:val="titlepart"/>
          <w:rFonts w:ascii="Times New Roman" w:hAnsi="Times New Roman"/>
        </w:rPr>
        <w:t>–</w:t>
      </w:r>
      <w:r w:rsidRPr="00DD24AB">
        <w:rPr>
          <w:rFonts w:ascii="Times New Roman" w:hAnsi="Times New Roman"/>
        </w:rPr>
        <w:t xml:space="preserve"> </w:t>
      </w:r>
      <w:r w:rsidRPr="00DD24AB">
        <w:rPr>
          <w:rFonts w:ascii="Times New Roman" w:hAnsi="Times New Roman"/>
          <w:b/>
          <w:bCs/>
        </w:rPr>
        <w:t>2518%</w:t>
      </w:r>
      <w:r w:rsidRPr="00DD24AB">
        <w:rPr>
          <w:rFonts w:ascii="Times New Roman" w:hAnsi="Times New Roman"/>
        </w:rPr>
        <w:t>.</w:t>
      </w:r>
    </w:p>
    <w:p w:rsidR="00B841D7" w:rsidRPr="00DD24AB" w:rsidRDefault="00B841D7" w:rsidP="00DD24AB">
      <w:pPr>
        <w:spacing w:after="0" w:line="240" w:lineRule="auto"/>
        <w:ind w:firstLine="709"/>
        <w:jc w:val="both"/>
        <w:rPr>
          <w:rFonts w:ascii="Times New Roman" w:hAnsi="Times New Roman"/>
          <w:lang w:eastAsia="ru-RU"/>
        </w:rPr>
      </w:pPr>
    </w:p>
    <w:p w:rsidR="00B31CFF"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13. Роботизований транспорт</w:t>
      </w:r>
    </w:p>
    <w:p w:rsidR="00B31CF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Кількість опублікованих патентів за 2012-2019 рр. склала </w:t>
      </w:r>
      <w:r w:rsidRPr="00FC07BF">
        <w:rPr>
          <w:rFonts w:ascii="Times New Roman" w:hAnsi="Times New Roman"/>
          <w:sz w:val="28"/>
          <w:szCs w:val="28"/>
        </w:rPr>
        <w:t xml:space="preserve">241313 од., при цьому спостерігається помірна динаміка протягом вказаного періоду. </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Перспективними технологіями за даним напрямом можна вважати: 1)</w:t>
      </w:r>
      <w:r w:rsidRPr="00FC07BF">
        <w:rPr>
          <w:rStyle w:val="titlepart"/>
          <w:rFonts w:ascii="Times New Roman" w:hAnsi="Times New Roman"/>
          <w:sz w:val="28"/>
          <w:szCs w:val="28"/>
        </w:rPr>
        <w:t xml:space="preserve"> літальні апарати спеціального призначення; 2)</w:t>
      </w:r>
      <w:r w:rsidRPr="00FC07BF">
        <w:rPr>
          <w:rFonts w:ascii="Times New Roman" w:hAnsi="Times New Roman"/>
          <w:sz w:val="28"/>
          <w:szCs w:val="28"/>
          <w:lang w:eastAsia="ru-RU"/>
        </w:rPr>
        <w:t xml:space="preserve"> </w:t>
      </w:r>
      <w:r w:rsidRPr="00FC07BF">
        <w:rPr>
          <w:rStyle w:val="titlepart"/>
          <w:rFonts w:ascii="Times New Roman" w:hAnsi="Times New Roman"/>
          <w:sz w:val="28"/>
          <w:szCs w:val="28"/>
        </w:rPr>
        <w:t xml:space="preserve">комп'ютерні системи, що ґрунтуються на специфічних обчислювальних моделях </w:t>
      </w:r>
      <w:r w:rsidR="00B31CFF">
        <w:rPr>
          <w:rStyle w:val="titlepart"/>
          <w:rFonts w:ascii="Times New Roman" w:hAnsi="Times New Roman"/>
          <w:sz w:val="28"/>
          <w:szCs w:val="28"/>
        </w:rPr>
        <w:t>–</w:t>
      </w:r>
      <w:r w:rsidRPr="00FC07BF">
        <w:rPr>
          <w:rFonts w:ascii="Times New Roman" w:hAnsi="Times New Roman"/>
          <w:sz w:val="28"/>
          <w:szCs w:val="28"/>
        </w:rPr>
        <w:t xml:space="preserve"> </w:t>
      </w:r>
      <w:r w:rsidRPr="00FC07BF">
        <w:rPr>
          <w:rStyle w:val="titlepart"/>
          <w:rFonts w:ascii="Times New Roman" w:hAnsi="Times New Roman"/>
          <w:sz w:val="28"/>
          <w:szCs w:val="28"/>
        </w:rPr>
        <w:t xml:space="preserve">способи навчання; 3) комп'ютерні системи, що ґрунтуються на специфічних обчислювальних моделях </w:t>
      </w:r>
      <w:r w:rsidR="00B31CFF">
        <w:rPr>
          <w:rStyle w:val="titlepart"/>
          <w:rFonts w:ascii="Times New Roman" w:hAnsi="Times New Roman"/>
          <w:sz w:val="28"/>
          <w:szCs w:val="28"/>
        </w:rPr>
        <w:t>–</w:t>
      </w:r>
      <w:r w:rsidRPr="00FC07BF">
        <w:rPr>
          <w:rStyle w:val="titlepart"/>
          <w:rFonts w:ascii="Times New Roman" w:hAnsi="Times New Roman"/>
          <w:sz w:val="28"/>
          <w:szCs w:val="28"/>
        </w:rPr>
        <w:t xml:space="preserve"> архітектура, наприклад</w:t>
      </w:r>
      <w:r w:rsidR="00B31CFF">
        <w:rPr>
          <w:rStyle w:val="titlepart"/>
          <w:rFonts w:ascii="Times New Roman" w:hAnsi="Times New Roman"/>
          <w:sz w:val="28"/>
          <w:szCs w:val="28"/>
        </w:rPr>
        <w:t>,</w:t>
      </w:r>
      <w:r w:rsidRPr="00FC07BF">
        <w:rPr>
          <w:rStyle w:val="titlepart"/>
          <w:rFonts w:ascii="Times New Roman" w:hAnsi="Times New Roman"/>
          <w:sz w:val="28"/>
          <w:szCs w:val="28"/>
        </w:rPr>
        <w:t xml:space="preserve"> топологія з`єднання; 4) аналізування зображень  з використанням методів, що базуються на виділянні ознак; 5) розпізнавання мовлення – методи, що використовуються під час процесу розпізнавання мовлення, наприклад</w:t>
      </w:r>
      <w:r w:rsidR="00B31CFF">
        <w:rPr>
          <w:rStyle w:val="titlepart"/>
          <w:rFonts w:ascii="Times New Roman" w:hAnsi="Times New Roman"/>
          <w:sz w:val="28"/>
          <w:szCs w:val="28"/>
        </w:rPr>
        <w:t>,</w:t>
      </w:r>
      <w:r w:rsidRPr="00FC07BF">
        <w:rPr>
          <w:rStyle w:val="titlepart"/>
          <w:rFonts w:ascii="Times New Roman" w:hAnsi="Times New Roman"/>
          <w:sz w:val="28"/>
          <w:szCs w:val="28"/>
        </w:rPr>
        <w:t xml:space="preserve"> діалог людина-машина (рис. 2</w:t>
      </w:r>
      <w:r w:rsidR="00B31CFF">
        <w:rPr>
          <w:rStyle w:val="titlepart"/>
          <w:rFonts w:ascii="Times New Roman" w:hAnsi="Times New Roman"/>
          <w:sz w:val="28"/>
          <w:szCs w:val="28"/>
        </w:rPr>
        <w:t>5</w:t>
      </w:r>
      <w:r w:rsidRPr="00FC07BF">
        <w:rPr>
          <w:rStyle w:val="titlepart"/>
          <w:rFonts w:ascii="Times New Roman" w:hAnsi="Times New Roman"/>
          <w:sz w:val="28"/>
          <w:szCs w:val="28"/>
        </w:rPr>
        <w:t>).</w:t>
      </w:r>
    </w:p>
    <w:p w:rsidR="000319EE" w:rsidRPr="00FC07BF" w:rsidRDefault="000319EE" w:rsidP="00E839C9">
      <w:pPr>
        <w:spacing w:after="0" w:line="240" w:lineRule="auto"/>
        <w:jc w:val="both"/>
        <w:rPr>
          <w:rStyle w:val="titlepart"/>
          <w:rFonts w:ascii="Times New Roman" w:hAnsi="Times New Roman"/>
          <w:sz w:val="28"/>
          <w:szCs w:val="28"/>
        </w:rPr>
      </w:pPr>
      <w:r w:rsidRPr="00FC07BF">
        <w:rPr>
          <w:rFonts w:ascii="Times New Roman" w:hAnsi="Times New Roman"/>
          <w:noProof/>
          <w:sz w:val="20"/>
          <w:szCs w:val="20"/>
          <w:lang w:eastAsia="uk-UA"/>
        </w:rPr>
        <w:drawing>
          <wp:inline distT="0" distB="0" distL="0" distR="0" wp14:anchorId="79031406" wp14:editId="06242418">
            <wp:extent cx="5941695" cy="3086100"/>
            <wp:effectExtent l="0" t="0" r="1905" b="0"/>
            <wp:docPr id="14" name="Рисунок 14" descr="snapshot - 2020-03-15T1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pshot - 2020-03-15T1502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509" cy="3097430"/>
                    </a:xfrm>
                    <a:prstGeom prst="rect">
                      <a:avLst/>
                    </a:prstGeom>
                    <a:noFill/>
                    <a:ln>
                      <a:noFill/>
                    </a:ln>
                  </pic:spPr>
                </pic:pic>
              </a:graphicData>
            </a:graphic>
          </wp:inline>
        </w:drawing>
      </w:r>
    </w:p>
    <w:p w:rsidR="009D356B" w:rsidRPr="00B31C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31CFF">
        <w:rPr>
          <w:rFonts w:ascii="Times New Roman" w:hAnsi="Times New Roman"/>
          <w:bCs/>
          <w:sz w:val="20"/>
          <w:szCs w:val="20"/>
        </w:rPr>
        <w:t xml:space="preserve">Джерело: розроблено автором </w:t>
      </w:r>
      <w:r w:rsidRPr="00B31CFF">
        <w:rPr>
          <w:rStyle w:val="tlid-translationtranslation"/>
          <w:rFonts w:ascii="Times New Roman" w:hAnsi="Times New Roman"/>
          <w:sz w:val="20"/>
          <w:szCs w:val="20"/>
        </w:rPr>
        <w:t xml:space="preserve"> </w:t>
      </w:r>
    </w:p>
    <w:p w:rsidR="000319EE" w:rsidRPr="00B31CFF" w:rsidRDefault="000319EE" w:rsidP="00B31CFF">
      <w:pPr>
        <w:spacing w:after="120" w:line="240" w:lineRule="auto"/>
        <w:jc w:val="center"/>
        <w:rPr>
          <w:rFonts w:ascii="Times New Roman" w:hAnsi="Times New Roman"/>
          <w:b/>
          <w:bCs/>
          <w:iCs/>
          <w:sz w:val="24"/>
          <w:szCs w:val="24"/>
          <w:lang w:eastAsia="ru-RU"/>
        </w:rPr>
      </w:pPr>
      <w:r w:rsidRPr="00B31CFF">
        <w:rPr>
          <w:rFonts w:ascii="Times New Roman" w:hAnsi="Times New Roman"/>
          <w:b/>
          <w:bCs/>
          <w:iCs/>
          <w:sz w:val="24"/>
          <w:szCs w:val="24"/>
          <w:lang w:eastAsia="ru-RU"/>
        </w:rPr>
        <w:t>Рис. 2</w:t>
      </w:r>
      <w:r w:rsidR="00B31CFF">
        <w:rPr>
          <w:rFonts w:ascii="Times New Roman" w:hAnsi="Times New Roman"/>
          <w:b/>
          <w:bCs/>
          <w:iCs/>
          <w:sz w:val="24"/>
          <w:szCs w:val="24"/>
          <w:lang w:eastAsia="ru-RU"/>
        </w:rPr>
        <w:t>5</w:t>
      </w:r>
      <w:r w:rsidRPr="00B31CFF">
        <w:rPr>
          <w:rFonts w:ascii="Times New Roman" w:hAnsi="Times New Roman"/>
          <w:b/>
          <w:bCs/>
          <w:iCs/>
          <w:sz w:val="24"/>
          <w:szCs w:val="24"/>
          <w:lang w:eastAsia="ru-RU"/>
        </w:rPr>
        <w:t xml:space="preserve"> Патентний ландшафт напряму «Роботизований транспорт»*</w:t>
      </w:r>
    </w:p>
    <w:p w:rsidR="000319EE" w:rsidRPr="00B31CFF" w:rsidRDefault="000319EE" w:rsidP="00B31CFF">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w:t>
      </w:r>
      <w:r w:rsidRPr="00FC07BF">
        <w:rPr>
          <w:rFonts w:ascii="Times New Roman" w:hAnsi="Times New Roman"/>
          <w:color w:val="FF0000"/>
          <w:sz w:val="24"/>
          <w:szCs w:val="24"/>
        </w:rPr>
        <w:t xml:space="preserve">● </w:t>
      </w:r>
      <w:r w:rsidRPr="00FC07BF">
        <w:rPr>
          <w:rFonts w:ascii="Times New Roman" w:hAnsi="Times New Roman"/>
          <w:sz w:val="24"/>
          <w:szCs w:val="24"/>
          <w:lang w:eastAsia="ru-RU"/>
        </w:rPr>
        <w:t xml:space="preserve">- </w:t>
      </w:r>
      <w:r w:rsidRPr="00B31CFF">
        <w:rPr>
          <w:rStyle w:val="titlepart"/>
          <w:rFonts w:ascii="Times New Roman" w:hAnsi="Times New Roman"/>
        </w:rPr>
        <w:t>Літальні апарати спеціального призначення (</w:t>
      </w:r>
      <w:r w:rsidRPr="00B31CFF">
        <w:rPr>
          <w:rFonts w:ascii="Times New Roman" w:hAnsi="Times New Roman"/>
        </w:rPr>
        <w:t>B64C003902)</w:t>
      </w:r>
      <w:r w:rsidRPr="00B31CFF">
        <w:rPr>
          <w:rStyle w:val="titlepart"/>
          <w:rFonts w:ascii="Times New Roman" w:hAnsi="Times New Roman"/>
        </w:rPr>
        <w:t xml:space="preserve"> </w:t>
      </w:r>
      <w:r w:rsidR="00B31CFF" w:rsidRPr="00B31CFF">
        <w:rPr>
          <w:rStyle w:val="titlepart"/>
          <w:rFonts w:ascii="Times New Roman" w:hAnsi="Times New Roman"/>
        </w:rPr>
        <w:t>–</w:t>
      </w:r>
      <w:r w:rsidRPr="00B31CFF">
        <w:rPr>
          <w:rStyle w:val="titlepart"/>
          <w:rFonts w:ascii="Times New Roman" w:hAnsi="Times New Roman"/>
        </w:rPr>
        <w:t xml:space="preserve"> </w:t>
      </w:r>
      <w:r w:rsidRPr="00B31CFF">
        <w:rPr>
          <w:rFonts w:ascii="Times New Roman" w:hAnsi="Times New Roman"/>
          <w:b/>
          <w:bCs/>
        </w:rPr>
        <w:t>1108%</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00FF00"/>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 xml:space="preserve">Комп'ютерні системи, що ґрунтуються на специфічних обчислювальних моделях </w:t>
      </w:r>
      <w:r w:rsidR="00B31CFF" w:rsidRPr="00B31CFF">
        <w:rPr>
          <w:rStyle w:val="titlepart"/>
          <w:rFonts w:ascii="Times New Roman" w:hAnsi="Times New Roman"/>
        </w:rPr>
        <w:t>–</w:t>
      </w:r>
      <w:r w:rsidRPr="00B31CFF">
        <w:rPr>
          <w:rFonts w:ascii="Times New Roman" w:hAnsi="Times New Roman"/>
        </w:rPr>
        <w:t xml:space="preserve"> </w:t>
      </w:r>
      <w:r w:rsidRPr="00B31CFF">
        <w:rPr>
          <w:rStyle w:val="titlepart"/>
          <w:rFonts w:ascii="Times New Roman" w:hAnsi="Times New Roman"/>
        </w:rPr>
        <w:t>способи навчання (</w:t>
      </w:r>
      <w:r w:rsidRPr="00B31CFF">
        <w:rPr>
          <w:rFonts w:ascii="Times New Roman" w:hAnsi="Times New Roman"/>
        </w:rPr>
        <w:t xml:space="preserve">B61C001700)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1912%</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FFFF00"/>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 xml:space="preserve">Комп'ютерні системи, що ґрунтуються на специфічних обчислювальних моделях </w:t>
      </w:r>
      <w:r w:rsidR="00B31CFF" w:rsidRPr="00B31CFF">
        <w:rPr>
          <w:rStyle w:val="titlepart"/>
          <w:rFonts w:ascii="Times New Roman" w:hAnsi="Times New Roman"/>
        </w:rPr>
        <w:t>–</w:t>
      </w:r>
      <w:r w:rsidRPr="00B31CFF">
        <w:rPr>
          <w:rStyle w:val="titlepart"/>
          <w:rFonts w:ascii="Times New Roman" w:hAnsi="Times New Roman"/>
        </w:rPr>
        <w:t xml:space="preserve"> архітектура, наприклад топологія з`єднання (</w:t>
      </w:r>
      <w:r w:rsidRPr="00B31CFF">
        <w:rPr>
          <w:rFonts w:ascii="Times New Roman" w:hAnsi="Times New Roman"/>
        </w:rPr>
        <w:t>G06N000304)</w:t>
      </w:r>
      <w:r w:rsidR="00B31CFF">
        <w:rPr>
          <w:rFonts w:ascii="Times New Roman" w:hAnsi="Times New Roman"/>
        </w:rPr>
        <w:t xml:space="preserve"> </w:t>
      </w:r>
      <w:r w:rsidR="00B31CFF" w:rsidRPr="00B31CFF">
        <w:rPr>
          <w:rStyle w:val="titlepart"/>
          <w:rFonts w:ascii="Times New Roman" w:hAnsi="Times New Roman"/>
        </w:rPr>
        <w:t>–</w:t>
      </w:r>
      <w:r w:rsidR="00B31CFF">
        <w:rPr>
          <w:rStyle w:val="titlepart"/>
          <w:rFonts w:ascii="Times New Roman" w:hAnsi="Times New Roman"/>
        </w:rPr>
        <w:t xml:space="preserve"> </w:t>
      </w:r>
      <w:r w:rsidRPr="00B31CFF">
        <w:rPr>
          <w:rFonts w:ascii="Times New Roman" w:hAnsi="Times New Roman"/>
          <w:b/>
          <w:bCs/>
        </w:rPr>
        <w:t>2087%</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00FFFF"/>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Аналізування зображень  з використанням методів, що базуються на виділянні ознак (</w:t>
      </w:r>
      <w:r w:rsidRPr="00B31CFF">
        <w:rPr>
          <w:rFonts w:ascii="Times New Roman" w:hAnsi="Times New Roman"/>
        </w:rPr>
        <w:t xml:space="preserve">G06T000773)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55050%</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b/>
          <w:bCs/>
          <w:lang w:eastAsia="ru-RU"/>
        </w:rPr>
      </w:pPr>
      <w:r w:rsidRPr="00B31CFF">
        <w:rPr>
          <w:rFonts w:ascii="Times New Roman" w:hAnsi="Times New Roman"/>
          <w:color w:val="0000FF"/>
        </w:rPr>
        <w:t xml:space="preserve">● - </w:t>
      </w:r>
      <w:r w:rsidRPr="00B31CFF">
        <w:rPr>
          <w:rStyle w:val="titlepart"/>
          <w:rFonts w:ascii="Times New Roman" w:hAnsi="Times New Roman"/>
        </w:rPr>
        <w:t xml:space="preserve">Розпізнавання мовлення </w:t>
      </w:r>
      <w:r w:rsidR="00B31CFF" w:rsidRPr="00B31CFF">
        <w:rPr>
          <w:rStyle w:val="titlepart"/>
          <w:rFonts w:ascii="Times New Roman" w:hAnsi="Times New Roman"/>
        </w:rPr>
        <w:t>–</w:t>
      </w:r>
      <w:r w:rsidRPr="00B31CFF">
        <w:rPr>
          <w:rStyle w:val="titlepart"/>
          <w:rFonts w:ascii="Times New Roman" w:hAnsi="Times New Roman"/>
        </w:rPr>
        <w:t xml:space="preserve"> методи, що використовуються під час процесу розпізнавання мовлення, наприклад</w:t>
      </w:r>
      <w:r w:rsidR="00B31CFF">
        <w:rPr>
          <w:rStyle w:val="titlepart"/>
          <w:rFonts w:ascii="Times New Roman" w:hAnsi="Times New Roman"/>
        </w:rPr>
        <w:t xml:space="preserve">, </w:t>
      </w:r>
      <w:r w:rsidRPr="00B31CFF">
        <w:rPr>
          <w:rStyle w:val="titlepart"/>
          <w:rFonts w:ascii="Times New Roman" w:hAnsi="Times New Roman"/>
        </w:rPr>
        <w:t>діалог людина-машина</w:t>
      </w:r>
      <w:r w:rsidRPr="00B31CFF">
        <w:rPr>
          <w:rFonts w:ascii="Times New Roman" w:hAnsi="Times New Roman"/>
        </w:rPr>
        <w:t xml:space="preserve"> </w:t>
      </w:r>
      <w:r w:rsidRPr="00B31CFF">
        <w:rPr>
          <w:rStyle w:val="titlepart"/>
          <w:rFonts w:ascii="Times New Roman" w:hAnsi="Times New Roman"/>
        </w:rPr>
        <w:t>(</w:t>
      </w:r>
      <w:r w:rsidR="00B31CFF">
        <w:rPr>
          <w:rFonts w:ascii="Times New Roman" w:hAnsi="Times New Roman"/>
        </w:rPr>
        <w:t xml:space="preserve">G10L001522)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1362%</w:t>
      </w:r>
      <w:r w:rsidRPr="00B31CFF">
        <w:rPr>
          <w:rFonts w:ascii="Times New Roman" w:hAnsi="Times New Roman"/>
        </w:rPr>
        <w:t>.</w:t>
      </w:r>
    </w:p>
    <w:p w:rsidR="000319EE" w:rsidRDefault="000319EE" w:rsidP="00B31CFF">
      <w:pPr>
        <w:spacing w:after="0" w:line="240" w:lineRule="auto"/>
        <w:ind w:firstLine="709"/>
        <w:rPr>
          <w:rFonts w:ascii="Times New Roman" w:hAnsi="Times New Roman"/>
          <w:lang w:eastAsia="ru-RU"/>
        </w:rPr>
      </w:pPr>
    </w:p>
    <w:p w:rsidR="003618C6" w:rsidRDefault="003618C6" w:rsidP="00B31CFF">
      <w:pPr>
        <w:spacing w:after="0" w:line="240" w:lineRule="auto"/>
        <w:ind w:firstLine="709"/>
        <w:rPr>
          <w:rFonts w:ascii="Times New Roman" w:hAnsi="Times New Roman"/>
          <w:lang w:eastAsia="ru-RU"/>
        </w:rPr>
      </w:pPr>
    </w:p>
    <w:p w:rsidR="003618C6" w:rsidRPr="00B31CFF" w:rsidRDefault="003618C6" w:rsidP="00B31CFF">
      <w:pPr>
        <w:spacing w:after="0" w:line="240" w:lineRule="auto"/>
        <w:ind w:firstLine="709"/>
        <w:rPr>
          <w:rFonts w:ascii="Times New Roman" w:hAnsi="Times New Roman"/>
          <w:lang w:eastAsia="ru-RU"/>
        </w:rPr>
      </w:pPr>
    </w:p>
    <w:p w:rsidR="00B31CFF" w:rsidRDefault="00B31CFF" w:rsidP="000319EE">
      <w:pPr>
        <w:spacing w:after="0" w:line="288" w:lineRule="auto"/>
        <w:ind w:firstLine="720"/>
        <w:jc w:val="both"/>
        <w:rPr>
          <w:rFonts w:ascii="Times New Roman" w:hAnsi="Times New Roman"/>
          <w:b/>
          <w:bCs/>
          <w:sz w:val="28"/>
          <w:szCs w:val="28"/>
          <w:lang w:eastAsia="ru-RU"/>
        </w:rPr>
      </w:pPr>
      <w:r>
        <w:rPr>
          <w:rFonts w:ascii="Times New Roman" w:hAnsi="Times New Roman"/>
          <w:b/>
          <w:bCs/>
          <w:sz w:val="28"/>
          <w:szCs w:val="28"/>
          <w:lang w:eastAsia="ru-RU"/>
        </w:rPr>
        <w:lastRenderedPageBreak/>
        <w:t>14. Технології кібер-захисту</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 xml:space="preserve">Загальна вибірка патентів у базі Derwent Innovation за напрямом «Технології кібер-захисту» у світі  становить 581 патент (2012-2019 рр.). Пікові роки патентування </w:t>
      </w:r>
      <w:r w:rsidR="00B31CFF" w:rsidRPr="00B31CFF">
        <w:rPr>
          <w:rStyle w:val="titlepart"/>
          <w:rFonts w:ascii="Times New Roman" w:hAnsi="Times New Roman"/>
        </w:rPr>
        <w:t>–</w:t>
      </w:r>
      <w:r w:rsidR="00B31CFF">
        <w:rPr>
          <w:rStyle w:val="titlepart"/>
          <w:rFonts w:ascii="Times New Roman" w:hAnsi="Times New Roman"/>
        </w:rPr>
        <w:t xml:space="preserve"> </w:t>
      </w:r>
      <w:r w:rsidRPr="00FC07BF">
        <w:rPr>
          <w:rFonts w:ascii="Times New Roman" w:hAnsi="Times New Roman"/>
          <w:sz w:val="28"/>
          <w:szCs w:val="28"/>
          <w:lang w:eastAsia="ru-RU"/>
        </w:rPr>
        <w:t>2017 і 2019 рр. Перспективними напрямами розвитку штучного інтелекту на транспорті у світі, патенти яких розміщені на зелених і блакитних ділянках карти (рис. 2</w:t>
      </w:r>
      <w:r w:rsidR="00B31CFF">
        <w:rPr>
          <w:rFonts w:ascii="Times New Roman" w:hAnsi="Times New Roman"/>
          <w:sz w:val="28"/>
          <w:szCs w:val="28"/>
          <w:lang w:eastAsia="ru-RU"/>
        </w:rPr>
        <w:t>6</w:t>
      </w:r>
      <w:r w:rsidRPr="00FC07BF">
        <w:rPr>
          <w:rFonts w:ascii="Times New Roman" w:hAnsi="Times New Roman"/>
          <w:sz w:val="28"/>
          <w:szCs w:val="28"/>
          <w:lang w:eastAsia="ru-RU"/>
        </w:rPr>
        <w:t xml:space="preserve">) є </w:t>
      </w:r>
      <w:r w:rsidR="00B31CFF">
        <w:rPr>
          <w:rFonts w:ascii="Times New Roman" w:hAnsi="Times New Roman"/>
          <w:sz w:val="28"/>
          <w:szCs w:val="28"/>
          <w:lang w:eastAsia="ru-RU"/>
        </w:rPr>
        <w:t>так</w:t>
      </w:r>
      <w:r w:rsidRPr="00FC07BF">
        <w:rPr>
          <w:rFonts w:ascii="Times New Roman" w:hAnsi="Times New Roman"/>
          <w:sz w:val="28"/>
          <w:szCs w:val="28"/>
          <w:lang w:eastAsia="ru-RU"/>
        </w:rPr>
        <w:t xml:space="preserve">і: 1) </w:t>
      </w:r>
      <w:r w:rsidRPr="00FC07BF">
        <w:rPr>
          <w:rStyle w:val="titlepart"/>
          <w:rFonts w:ascii="Times New Roman" w:hAnsi="Times New Roman"/>
          <w:sz w:val="28"/>
          <w:szCs w:val="28"/>
        </w:rPr>
        <w:t>пристрої безпеки для захисту комп'ютерів або комп'ютерних систем від несанкціонованих дій</w:t>
      </w:r>
      <w:r w:rsidRPr="00FC07BF">
        <w:rPr>
          <w:rStyle w:val="1f5"/>
          <w:rFonts w:ascii="Times New Roman" w:hAnsi="Times New Roman"/>
          <w:sz w:val="28"/>
          <w:szCs w:val="28"/>
        </w:rPr>
        <w:t xml:space="preserve"> </w:t>
      </w:r>
      <w:r w:rsidR="00B31CFF" w:rsidRPr="00B31CFF">
        <w:rPr>
          <w:rStyle w:val="titlepart"/>
          <w:rFonts w:ascii="Times New Roman" w:hAnsi="Times New Roman"/>
        </w:rPr>
        <w:t>–</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виявляння локального вторгнення або запроваджування заходів протидії; 2) пристрої безпеки для захисту комп'ютерів або комп'ютерних систем від несанкціонованих дій</w:t>
      </w:r>
      <w:r w:rsidRPr="00FC07BF">
        <w:rPr>
          <w:rStyle w:val="1f5"/>
          <w:rFonts w:ascii="Times New Roman" w:hAnsi="Times New Roman"/>
          <w:sz w:val="28"/>
          <w:szCs w:val="28"/>
        </w:rPr>
        <w:t xml:space="preserve"> </w:t>
      </w:r>
      <w:r w:rsidR="00B31CFF" w:rsidRPr="00B31CFF">
        <w:rPr>
          <w:rStyle w:val="titlepart"/>
          <w:rFonts w:ascii="Times New Roman" w:hAnsi="Times New Roman"/>
        </w:rPr>
        <w:t>–</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виявляння або обробляння шкідливого програмного забезпечення, наприклад</w:t>
      </w:r>
      <w:r w:rsidR="00B31CFF">
        <w:rPr>
          <w:rStyle w:val="titlepart"/>
          <w:rFonts w:ascii="Times New Roman" w:hAnsi="Times New Roman"/>
          <w:sz w:val="28"/>
          <w:szCs w:val="28"/>
        </w:rPr>
        <w:t>,</w:t>
      </w:r>
      <w:r w:rsidRPr="00FC07BF">
        <w:rPr>
          <w:rStyle w:val="titlepart"/>
          <w:rFonts w:ascii="Times New Roman" w:hAnsi="Times New Roman"/>
          <w:sz w:val="28"/>
          <w:szCs w:val="28"/>
        </w:rPr>
        <w:t xml:space="preserve"> антивірусні засоби; 3) інші класи машинного навчання; 4) пристрої для секретного або захищеного зв’язку.</w:t>
      </w:r>
    </w:p>
    <w:p w:rsidR="000319EE" w:rsidRPr="00FC07BF" w:rsidRDefault="000319EE" w:rsidP="00E839C9">
      <w:pPr>
        <w:spacing w:after="0" w:line="240" w:lineRule="auto"/>
        <w:jc w:val="center"/>
        <w:rPr>
          <w:rFonts w:ascii="Times New Roman" w:hAnsi="Times New Roman"/>
          <w:sz w:val="28"/>
          <w:szCs w:val="28"/>
          <w:lang w:eastAsia="ru-RU"/>
        </w:rPr>
      </w:pPr>
      <w:r w:rsidRPr="00FC07BF">
        <w:rPr>
          <w:rFonts w:ascii="Times New Roman" w:hAnsi="Times New Roman"/>
          <w:noProof/>
          <w:sz w:val="20"/>
          <w:szCs w:val="20"/>
          <w:lang w:eastAsia="uk-UA"/>
        </w:rPr>
        <w:drawing>
          <wp:inline distT="0" distB="0" distL="0" distR="0" wp14:anchorId="33894E36" wp14:editId="358A4EE0">
            <wp:extent cx="6213461" cy="3267075"/>
            <wp:effectExtent l="0" t="0" r="0" b="0"/>
            <wp:docPr id="13" name="Рисунок 13" descr="snapshot - 2020-03-15T16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apshot - 2020-03-15T1630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8324" cy="3274890"/>
                    </a:xfrm>
                    <a:prstGeom prst="rect">
                      <a:avLst/>
                    </a:prstGeom>
                    <a:noFill/>
                    <a:ln>
                      <a:noFill/>
                    </a:ln>
                  </pic:spPr>
                </pic:pic>
              </a:graphicData>
            </a:graphic>
          </wp:inline>
        </w:drawing>
      </w:r>
    </w:p>
    <w:p w:rsidR="009D356B" w:rsidRPr="00B31C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31CFF">
        <w:rPr>
          <w:rFonts w:ascii="Times New Roman" w:hAnsi="Times New Roman"/>
          <w:bCs/>
          <w:sz w:val="20"/>
          <w:szCs w:val="20"/>
        </w:rPr>
        <w:t xml:space="preserve">Джерело: розроблено автором </w:t>
      </w:r>
      <w:r w:rsidRPr="00B31CFF">
        <w:rPr>
          <w:rStyle w:val="tlid-translationtranslation"/>
          <w:rFonts w:ascii="Times New Roman" w:hAnsi="Times New Roman"/>
          <w:sz w:val="20"/>
          <w:szCs w:val="20"/>
        </w:rPr>
        <w:t xml:space="preserve"> </w:t>
      </w:r>
    </w:p>
    <w:p w:rsidR="000319EE" w:rsidRPr="00B31CFF" w:rsidRDefault="000319EE" w:rsidP="00C21E51">
      <w:pPr>
        <w:spacing w:after="120" w:line="240" w:lineRule="auto"/>
        <w:jc w:val="center"/>
        <w:rPr>
          <w:rFonts w:ascii="Times New Roman" w:hAnsi="Times New Roman"/>
          <w:b/>
          <w:bCs/>
          <w:iCs/>
          <w:sz w:val="24"/>
          <w:szCs w:val="24"/>
          <w:lang w:eastAsia="ru-RU"/>
        </w:rPr>
      </w:pPr>
      <w:r w:rsidRPr="00B31CFF">
        <w:rPr>
          <w:rFonts w:ascii="Times New Roman" w:hAnsi="Times New Roman"/>
          <w:b/>
          <w:bCs/>
          <w:iCs/>
          <w:sz w:val="24"/>
          <w:szCs w:val="24"/>
          <w:lang w:eastAsia="ru-RU"/>
        </w:rPr>
        <w:t>Рис. 2</w:t>
      </w:r>
      <w:r w:rsidR="00B31CFF" w:rsidRPr="00B31CFF">
        <w:rPr>
          <w:rFonts w:ascii="Times New Roman" w:hAnsi="Times New Roman"/>
          <w:b/>
          <w:bCs/>
          <w:iCs/>
          <w:sz w:val="24"/>
          <w:szCs w:val="24"/>
          <w:lang w:eastAsia="ru-RU"/>
        </w:rPr>
        <w:t>6</w:t>
      </w:r>
      <w:r w:rsidRPr="00B31CFF">
        <w:rPr>
          <w:rFonts w:ascii="Times New Roman" w:hAnsi="Times New Roman"/>
          <w:b/>
          <w:bCs/>
          <w:iCs/>
          <w:sz w:val="24"/>
          <w:szCs w:val="24"/>
          <w:lang w:eastAsia="ru-RU"/>
        </w:rPr>
        <w:t xml:space="preserve"> </w:t>
      </w:r>
      <w:r w:rsidR="00B31CFF">
        <w:rPr>
          <w:rFonts w:ascii="Times New Roman" w:hAnsi="Times New Roman"/>
          <w:b/>
          <w:bCs/>
          <w:iCs/>
          <w:sz w:val="24"/>
          <w:szCs w:val="24"/>
          <w:lang w:eastAsia="ru-RU"/>
        </w:rPr>
        <w:t xml:space="preserve"> </w:t>
      </w:r>
      <w:r w:rsidRPr="00B31CFF">
        <w:rPr>
          <w:rFonts w:ascii="Times New Roman" w:hAnsi="Times New Roman"/>
          <w:b/>
          <w:bCs/>
          <w:iCs/>
          <w:sz w:val="24"/>
          <w:szCs w:val="24"/>
          <w:lang w:eastAsia="ru-RU"/>
        </w:rPr>
        <w:t>Патентний ландшафт напряму «Технології кібер-захисту»*</w:t>
      </w:r>
    </w:p>
    <w:p w:rsidR="000319EE" w:rsidRPr="00B31CFF" w:rsidRDefault="000319EE" w:rsidP="00B31CFF">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FC07BF">
        <w:rPr>
          <w:rFonts w:ascii="Times New Roman" w:hAnsi="Times New Roman"/>
          <w:color w:val="FF0000"/>
          <w:sz w:val="24"/>
          <w:szCs w:val="24"/>
        </w:rPr>
        <w:t xml:space="preserve">● </w:t>
      </w:r>
      <w:r w:rsidRPr="00FC07BF">
        <w:rPr>
          <w:rFonts w:ascii="Times New Roman" w:hAnsi="Times New Roman"/>
          <w:sz w:val="24"/>
          <w:szCs w:val="24"/>
          <w:lang w:eastAsia="ru-RU"/>
        </w:rPr>
        <w:t xml:space="preserve">- </w:t>
      </w:r>
      <w:r w:rsidRPr="00B31CFF">
        <w:rPr>
          <w:rStyle w:val="titlepart"/>
          <w:rFonts w:ascii="Times New Roman" w:hAnsi="Times New Roman"/>
        </w:rPr>
        <w:t>Пристрої безпеки для захисту комп'ютерів або комп'ютерних систем від несанкціонованих дій</w:t>
      </w:r>
      <w:r w:rsidRPr="00B31CFF">
        <w:rPr>
          <w:rStyle w:val="1f5"/>
          <w:rFonts w:ascii="Times New Roman" w:hAnsi="Times New Roman"/>
        </w:rPr>
        <w:t xml:space="preserve"> - </w:t>
      </w:r>
      <w:r w:rsidRPr="00B31CFF">
        <w:rPr>
          <w:rStyle w:val="titlepart"/>
          <w:rFonts w:ascii="Times New Roman" w:hAnsi="Times New Roman"/>
        </w:rPr>
        <w:t>виявляння локального вторгнення або запроваджування заходів протидії (</w:t>
      </w:r>
      <w:r w:rsidRPr="00B31CFF">
        <w:rPr>
          <w:rFonts w:ascii="Times New Roman" w:hAnsi="Times New Roman"/>
        </w:rPr>
        <w:t>G06F002155)</w:t>
      </w:r>
      <w:r w:rsidR="00B31CFF">
        <w:rPr>
          <w:rFonts w:ascii="Times New Roman" w:hAnsi="Times New Roman"/>
        </w:rPr>
        <w:t xml:space="preserve"> </w:t>
      </w:r>
      <w:r w:rsidR="00B31CFF" w:rsidRPr="00B31CFF">
        <w:rPr>
          <w:rStyle w:val="titlepart"/>
          <w:rFonts w:ascii="Times New Roman" w:hAnsi="Times New Roman"/>
        </w:rPr>
        <w:t>–</w:t>
      </w:r>
      <w:r w:rsidRPr="00B31CFF">
        <w:rPr>
          <w:rStyle w:val="titlepart"/>
          <w:rFonts w:ascii="Times New Roman" w:hAnsi="Times New Roman"/>
        </w:rPr>
        <w:t xml:space="preserve"> </w:t>
      </w:r>
      <w:r w:rsidRPr="00B31CFF">
        <w:rPr>
          <w:rFonts w:ascii="Times New Roman" w:hAnsi="Times New Roman"/>
          <w:b/>
          <w:bCs/>
        </w:rPr>
        <w:t>3000%</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00FF00"/>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Пристрої безпеки для захисту комп'ютерів або комп'ютерних систем від несанкціонованих дій</w:t>
      </w:r>
      <w:r w:rsidRPr="00B31CFF">
        <w:rPr>
          <w:rStyle w:val="1f5"/>
          <w:rFonts w:ascii="Times New Roman" w:hAnsi="Times New Roman"/>
        </w:rPr>
        <w:t xml:space="preserve"> - </w:t>
      </w:r>
      <w:r w:rsidRPr="00B31CFF">
        <w:rPr>
          <w:rStyle w:val="titlepart"/>
          <w:rFonts w:ascii="Times New Roman" w:hAnsi="Times New Roman"/>
        </w:rPr>
        <w:t>виявляння або обробляння шкідливого програмного забезпечення, наприклад антивірусні засоби (</w:t>
      </w:r>
      <w:r w:rsidRPr="00B31CFF">
        <w:rPr>
          <w:rFonts w:ascii="Times New Roman" w:hAnsi="Times New Roman"/>
        </w:rPr>
        <w:t xml:space="preserve">G06F002156)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600%</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FFFF00"/>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Інші класи машинного навчання (</w:t>
      </w:r>
      <w:r w:rsidRPr="00B31CFF">
        <w:rPr>
          <w:rFonts w:ascii="Times New Roman" w:hAnsi="Times New Roman"/>
        </w:rPr>
        <w:t xml:space="preserve">G06N009900)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500%</w:t>
      </w:r>
      <w:r w:rsidRPr="00B31CFF">
        <w:rPr>
          <w:rFonts w:ascii="Times New Roman" w:hAnsi="Times New Roman"/>
        </w:rPr>
        <w:t>;</w:t>
      </w:r>
    </w:p>
    <w:p w:rsidR="000319EE" w:rsidRPr="00B31CFF" w:rsidRDefault="000319EE" w:rsidP="00B31CFF">
      <w:pPr>
        <w:spacing w:after="0" w:line="240" w:lineRule="auto"/>
        <w:ind w:firstLine="709"/>
        <w:jc w:val="both"/>
        <w:rPr>
          <w:rFonts w:ascii="Times New Roman" w:hAnsi="Times New Roman"/>
        </w:rPr>
      </w:pPr>
      <w:r w:rsidRPr="00B31CFF">
        <w:rPr>
          <w:rFonts w:ascii="Times New Roman" w:hAnsi="Times New Roman"/>
          <w:color w:val="00FFFF"/>
        </w:rPr>
        <w:t>●</w:t>
      </w:r>
      <w:r w:rsidRPr="00B31CFF">
        <w:rPr>
          <w:rFonts w:ascii="Times New Roman" w:hAnsi="Times New Roman"/>
          <w:color w:val="FF0000"/>
        </w:rPr>
        <w:t xml:space="preserve"> </w:t>
      </w:r>
      <w:r w:rsidRPr="00B31CFF">
        <w:rPr>
          <w:rFonts w:ascii="Times New Roman" w:hAnsi="Times New Roman"/>
        </w:rPr>
        <w:t xml:space="preserve">- </w:t>
      </w:r>
      <w:r w:rsidRPr="00B31CFF">
        <w:rPr>
          <w:rStyle w:val="titlepart"/>
          <w:rFonts w:ascii="Times New Roman" w:hAnsi="Times New Roman"/>
        </w:rPr>
        <w:t>Пристрої для секретного або захищеного зв’язку (</w:t>
      </w:r>
      <w:r w:rsidRPr="00B31CFF">
        <w:rPr>
          <w:rFonts w:ascii="Times New Roman" w:hAnsi="Times New Roman"/>
        </w:rPr>
        <w:t xml:space="preserve">H04L000900) </w:t>
      </w:r>
      <w:r w:rsidR="00B31CFF" w:rsidRPr="00B31CFF">
        <w:rPr>
          <w:rStyle w:val="titlepart"/>
          <w:rFonts w:ascii="Times New Roman" w:hAnsi="Times New Roman"/>
        </w:rPr>
        <w:t>–</w:t>
      </w:r>
      <w:r w:rsidRPr="00B31CFF">
        <w:rPr>
          <w:rFonts w:ascii="Times New Roman" w:hAnsi="Times New Roman"/>
        </w:rPr>
        <w:t xml:space="preserve"> </w:t>
      </w:r>
      <w:r w:rsidRPr="00B31CFF">
        <w:rPr>
          <w:rFonts w:ascii="Times New Roman" w:hAnsi="Times New Roman"/>
          <w:b/>
          <w:bCs/>
        </w:rPr>
        <w:t>300%</w:t>
      </w:r>
      <w:r w:rsidRPr="00B31CFF">
        <w:rPr>
          <w:rFonts w:ascii="Times New Roman" w:hAnsi="Times New Roman"/>
        </w:rPr>
        <w:t>.</w:t>
      </w:r>
    </w:p>
    <w:p w:rsidR="000319EE" w:rsidRPr="00B31CFF" w:rsidRDefault="000319EE" w:rsidP="00B31CFF">
      <w:pPr>
        <w:spacing w:after="0" w:line="240" w:lineRule="auto"/>
        <w:ind w:firstLine="709"/>
        <w:rPr>
          <w:rFonts w:ascii="Times New Roman" w:hAnsi="Times New Roman"/>
          <w:lang w:eastAsia="ru-RU"/>
        </w:rPr>
      </w:pPr>
    </w:p>
    <w:p w:rsidR="00B31CFF"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15. Транспортна інфраструктура</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 xml:space="preserve">За даним напрямом отримано патентів у загальній кількості </w:t>
      </w:r>
      <w:r w:rsidRPr="00FC07BF">
        <w:rPr>
          <w:rFonts w:ascii="Times New Roman" w:hAnsi="Times New Roman"/>
          <w:sz w:val="28"/>
          <w:szCs w:val="28"/>
        </w:rPr>
        <w:t>45969</w:t>
      </w:r>
      <w:r w:rsidRPr="00FC07BF">
        <w:rPr>
          <w:rFonts w:ascii="Times New Roman" w:hAnsi="Times New Roman"/>
          <w:sz w:val="28"/>
          <w:szCs w:val="28"/>
          <w:lang w:eastAsia="ru-RU"/>
        </w:rPr>
        <w:t xml:space="preserve"> од., динаміка є більш висхідною з 2016 року (рис. 2</w:t>
      </w:r>
      <w:r w:rsidR="00B31CFF">
        <w:rPr>
          <w:rFonts w:ascii="Times New Roman" w:hAnsi="Times New Roman"/>
          <w:sz w:val="28"/>
          <w:szCs w:val="28"/>
          <w:lang w:eastAsia="ru-RU"/>
        </w:rPr>
        <w:t>7</w:t>
      </w:r>
      <w:r w:rsidRPr="00FC07BF">
        <w:rPr>
          <w:rFonts w:ascii="Times New Roman" w:hAnsi="Times New Roman"/>
          <w:sz w:val="28"/>
          <w:szCs w:val="28"/>
          <w:lang w:eastAsia="ru-RU"/>
        </w:rPr>
        <w:t>).</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sz w:val="28"/>
          <w:szCs w:val="28"/>
          <w:lang w:eastAsia="uk-UA"/>
        </w:rPr>
        <w:lastRenderedPageBreak/>
        <w:drawing>
          <wp:inline distT="0" distB="0" distL="0" distR="0" wp14:anchorId="1600B860" wp14:editId="34ADFBEA">
            <wp:extent cx="5468620" cy="3200400"/>
            <wp:effectExtent l="0" t="0" r="0" b="0"/>
            <wp:docPr id="12" name="Рисунок 12" descr="Chart2020-03-19-0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2020-03-19-02-19-52"/>
                    <pic:cNvPicPr>
                      <a:picLocks noChangeAspect="1" noChangeArrowheads="1"/>
                    </pic:cNvPicPr>
                  </pic:nvPicPr>
                  <pic:blipFill rotWithShape="1">
                    <a:blip r:embed="rId35">
                      <a:extLst>
                        <a:ext uri="{28A0092B-C50C-407E-A947-70E740481C1C}">
                          <a14:useLocalDpi xmlns:a14="http://schemas.microsoft.com/office/drawing/2010/main" val="0"/>
                        </a:ext>
                      </a:extLst>
                    </a:blip>
                    <a:srcRect l="2958" t="4611" r="2760" b="11815"/>
                    <a:stretch/>
                  </pic:blipFill>
                  <pic:spPr bwMode="auto">
                    <a:xfrm>
                      <a:off x="0" y="0"/>
                      <a:ext cx="5494395" cy="3215484"/>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B31CFF"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B31CFF">
        <w:rPr>
          <w:rFonts w:ascii="Times New Roman" w:hAnsi="Times New Roman"/>
          <w:bCs/>
          <w:sz w:val="20"/>
          <w:szCs w:val="20"/>
        </w:rPr>
        <w:t xml:space="preserve">Джерело: розроблено автором </w:t>
      </w:r>
      <w:r w:rsidRPr="00B31CFF">
        <w:rPr>
          <w:rStyle w:val="tlid-translationtranslation"/>
          <w:rFonts w:ascii="Times New Roman" w:hAnsi="Times New Roman"/>
          <w:sz w:val="20"/>
          <w:szCs w:val="20"/>
        </w:rPr>
        <w:t xml:space="preserve"> </w:t>
      </w:r>
    </w:p>
    <w:p w:rsidR="000319EE" w:rsidRPr="00B31CFF" w:rsidRDefault="000319EE" w:rsidP="000319EE">
      <w:pPr>
        <w:spacing w:after="0" w:line="240" w:lineRule="auto"/>
        <w:ind w:firstLine="720"/>
        <w:jc w:val="center"/>
        <w:rPr>
          <w:rFonts w:ascii="Times New Roman" w:hAnsi="Times New Roman"/>
          <w:b/>
          <w:bCs/>
          <w:iCs/>
          <w:sz w:val="24"/>
          <w:szCs w:val="24"/>
          <w:lang w:eastAsia="ru-RU"/>
        </w:rPr>
      </w:pPr>
      <w:r w:rsidRPr="00B31CFF">
        <w:rPr>
          <w:rFonts w:ascii="Times New Roman" w:hAnsi="Times New Roman"/>
          <w:b/>
          <w:bCs/>
          <w:iCs/>
          <w:sz w:val="24"/>
          <w:szCs w:val="24"/>
          <w:lang w:eastAsia="ru-RU"/>
        </w:rPr>
        <w:t>Рис. 2</w:t>
      </w:r>
      <w:r w:rsidR="00B31CFF">
        <w:rPr>
          <w:rFonts w:ascii="Times New Roman" w:hAnsi="Times New Roman"/>
          <w:b/>
          <w:bCs/>
          <w:iCs/>
          <w:sz w:val="24"/>
          <w:szCs w:val="24"/>
          <w:lang w:eastAsia="ru-RU"/>
        </w:rPr>
        <w:t>7</w:t>
      </w:r>
      <w:r w:rsidRPr="00B31CFF">
        <w:rPr>
          <w:rFonts w:ascii="Times New Roman" w:hAnsi="Times New Roman"/>
          <w:b/>
          <w:bCs/>
          <w:iCs/>
          <w:sz w:val="24"/>
          <w:szCs w:val="24"/>
          <w:lang w:eastAsia="ru-RU"/>
        </w:rPr>
        <w:t xml:space="preserve"> Динаміка патентування за напрямом «Транспортна інфраструктура»</w:t>
      </w:r>
    </w:p>
    <w:p w:rsidR="000319EE" w:rsidRPr="00FC07BF" w:rsidRDefault="000319EE" w:rsidP="000319EE">
      <w:pPr>
        <w:spacing w:after="0" w:line="240" w:lineRule="auto"/>
        <w:ind w:firstLine="720"/>
        <w:jc w:val="center"/>
        <w:rPr>
          <w:rFonts w:ascii="Times New Roman" w:hAnsi="Times New Roman"/>
          <w:b/>
          <w:bCs/>
          <w:i/>
          <w:iCs/>
          <w:sz w:val="6"/>
          <w:szCs w:val="6"/>
          <w:lang w:eastAsia="ru-RU"/>
        </w:rPr>
      </w:pPr>
    </w:p>
    <w:p w:rsidR="00E839C9" w:rsidRDefault="00E839C9" w:rsidP="000319EE">
      <w:pPr>
        <w:spacing w:after="0" w:line="288" w:lineRule="auto"/>
        <w:ind w:firstLine="720"/>
        <w:jc w:val="both"/>
        <w:rPr>
          <w:rFonts w:ascii="Times New Roman" w:hAnsi="Times New Roman"/>
          <w:sz w:val="28"/>
          <w:szCs w:val="28"/>
        </w:rPr>
      </w:pP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rPr>
        <w:t xml:space="preserve">Як можна бачити з побудованої карти патентного ландшафту (рис. </w:t>
      </w:r>
      <w:r w:rsidR="00B31CFF">
        <w:rPr>
          <w:rFonts w:ascii="Times New Roman" w:hAnsi="Times New Roman"/>
          <w:sz w:val="28"/>
          <w:szCs w:val="28"/>
        </w:rPr>
        <w:t>28</w:t>
      </w:r>
      <w:r w:rsidRPr="00FC07BF">
        <w:rPr>
          <w:rFonts w:ascii="Times New Roman" w:hAnsi="Times New Roman"/>
          <w:sz w:val="28"/>
          <w:szCs w:val="28"/>
        </w:rPr>
        <w:t xml:space="preserve">), вона має переважно коричневий колір </w:t>
      </w:r>
      <w:r w:rsidR="00B31CFF">
        <w:rPr>
          <w:rFonts w:ascii="Times New Roman" w:hAnsi="Times New Roman"/>
          <w:sz w:val="28"/>
          <w:szCs w:val="28"/>
        </w:rPr>
        <w:t>і</w:t>
      </w:r>
      <w:r w:rsidRPr="00FC07BF">
        <w:rPr>
          <w:rFonts w:ascii="Times New Roman" w:hAnsi="Times New Roman"/>
          <w:sz w:val="28"/>
          <w:szCs w:val="28"/>
        </w:rPr>
        <w:t>з сірими ділянками, що вказує вже на значну розробленість і концентрацію інновацій за даним напрямом, тому важко виділити групи технологій, що мають перспективи розвитку і розміщені на зелених і голубих полях.</w:t>
      </w:r>
    </w:p>
    <w:p w:rsidR="000319EE" w:rsidRPr="00FC07BF" w:rsidRDefault="000319EE" w:rsidP="00E839C9">
      <w:pPr>
        <w:spacing w:after="0" w:line="240" w:lineRule="auto"/>
        <w:jc w:val="center"/>
        <w:rPr>
          <w:rFonts w:ascii="Times New Roman" w:hAnsi="Times New Roman"/>
          <w:b/>
          <w:bCs/>
          <w:sz w:val="28"/>
          <w:szCs w:val="28"/>
          <w:lang w:eastAsia="ru-RU"/>
        </w:rPr>
      </w:pPr>
      <w:r w:rsidRPr="00FC07BF">
        <w:rPr>
          <w:rFonts w:ascii="Times New Roman" w:hAnsi="Times New Roman"/>
          <w:noProof/>
          <w:sz w:val="28"/>
          <w:szCs w:val="28"/>
          <w:lang w:eastAsia="uk-UA"/>
        </w:rPr>
        <w:drawing>
          <wp:inline distT="0" distB="0" distL="0" distR="0" wp14:anchorId="11A60CF6" wp14:editId="2A4C01C0">
            <wp:extent cx="5833451" cy="3358982"/>
            <wp:effectExtent l="0" t="0" r="0" b="0"/>
            <wp:docPr id="11" name="Рисунок 11" descr="snapshot - 2020-03-22T14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apshot - 2020-03-22T1447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6588" cy="3372305"/>
                    </a:xfrm>
                    <a:prstGeom prst="rect">
                      <a:avLst/>
                    </a:prstGeom>
                    <a:noFill/>
                    <a:ln>
                      <a:noFill/>
                    </a:ln>
                  </pic:spPr>
                </pic:pic>
              </a:graphicData>
            </a:graphic>
          </wp:inline>
        </w:drawing>
      </w:r>
    </w:p>
    <w:p w:rsidR="009D356B" w:rsidRPr="002C24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2C2482">
        <w:rPr>
          <w:rFonts w:ascii="Times New Roman" w:hAnsi="Times New Roman"/>
          <w:bCs/>
          <w:sz w:val="20"/>
          <w:szCs w:val="20"/>
        </w:rPr>
        <w:t xml:space="preserve">Джерело: розроблено автором </w:t>
      </w:r>
      <w:r w:rsidRPr="002C2482">
        <w:rPr>
          <w:rStyle w:val="tlid-translationtranslation"/>
          <w:rFonts w:ascii="Times New Roman" w:hAnsi="Times New Roman"/>
          <w:sz w:val="20"/>
          <w:szCs w:val="20"/>
        </w:rPr>
        <w:t xml:space="preserve"> </w:t>
      </w:r>
    </w:p>
    <w:p w:rsidR="000319EE" w:rsidRPr="002C2482" w:rsidRDefault="000319EE" w:rsidP="002C2482">
      <w:pPr>
        <w:spacing w:after="120" w:line="240" w:lineRule="auto"/>
        <w:jc w:val="center"/>
        <w:rPr>
          <w:rFonts w:ascii="Times New Roman" w:hAnsi="Times New Roman"/>
          <w:b/>
          <w:bCs/>
          <w:iCs/>
          <w:sz w:val="24"/>
          <w:szCs w:val="24"/>
          <w:lang w:eastAsia="ru-RU"/>
        </w:rPr>
      </w:pPr>
      <w:r w:rsidRPr="002C2482">
        <w:rPr>
          <w:rFonts w:ascii="Times New Roman" w:hAnsi="Times New Roman"/>
          <w:b/>
          <w:bCs/>
          <w:iCs/>
          <w:sz w:val="24"/>
          <w:szCs w:val="24"/>
          <w:lang w:eastAsia="ru-RU"/>
        </w:rPr>
        <w:t xml:space="preserve">Рис. </w:t>
      </w:r>
      <w:r w:rsidR="002C2482" w:rsidRPr="002C2482">
        <w:rPr>
          <w:rFonts w:ascii="Times New Roman" w:hAnsi="Times New Roman"/>
          <w:b/>
          <w:bCs/>
          <w:iCs/>
          <w:sz w:val="24"/>
          <w:szCs w:val="24"/>
          <w:lang w:eastAsia="ru-RU"/>
        </w:rPr>
        <w:t>28</w:t>
      </w:r>
      <w:r w:rsidRPr="002C2482">
        <w:rPr>
          <w:rFonts w:ascii="Times New Roman" w:hAnsi="Times New Roman"/>
          <w:b/>
          <w:bCs/>
          <w:iCs/>
          <w:sz w:val="24"/>
          <w:szCs w:val="24"/>
          <w:lang w:eastAsia="ru-RU"/>
        </w:rPr>
        <w:t xml:space="preserve"> Патентний ландшафт напряму «Транспортна інфраструктура»*</w:t>
      </w:r>
    </w:p>
    <w:p w:rsidR="000319EE" w:rsidRPr="002C2482" w:rsidRDefault="000319EE" w:rsidP="00B31CFF">
      <w:pPr>
        <w:spacing w:after="0" w:line="240" w:lineRule="auto"/>
        <w:ind w:firstLine="720"/>
        <w:jc w:val="both"/>
        <w:rPr>
          <w:rFonts w:ascii="Times New Roman" w:hAnsi="Times New Roman"/>
          <w:lang w:eastAsia="ru-RU"/>
        </w:rPr>
      </w:pPr>
      <w:r w:rsidRPr="002C2482">
        <w:rPr>
          <w:rFonts w:ascii="Times New Roman" w:hAnsi="Times New Roman"/>
          <w:i/>
          <w:iCs/>
          <w:lang w:eastAsia="ru-RU"/>
        </w:rPr>
        <w:t xml:space="preserve">* </w:t>
      </w:r>
      <w:r w:rsidRPr="002C2482">
        <w:rPr>
          <w:rFonts w:ascii="Times New Roman" w:hAnsi="Times New Roman"/>
          <w:color w:val="FF0000"/>
        </w:rPr>
        <w:t xml:space="preserve">● </w:t>
      </w:r>
      <w:r w:rsidRPr="002C2482">
        <w:rPr>
          <w:rFonts w:ascii="Times New Roman" w:hAnsi="Times New Roman"/>
          <w:lang w:eastAsia="ru-RU"/>
        </w:rPr>
        <w:t xml:space="preserve">- </w:t>
      </w:r>
      <w:r w:rsidRPr="002C2482">
        <w:rPr>
          <w:rStyle w:val="titlepart"/>
          <w:rFonts w:ascii="Times New Roman" w:hAnsi="Times New Roman"/>
        </w:rPr>
        <w:t>Літальні апарати спеціального призначення (</w:t>
      </w:r>
      <w:r w:rsidRPr="002C2482">
        <w:rPr>
          <w:rFonts w:ascii="Times New Roman" w:hAnsi="Times New Roman"/>
        </w:rPr>
        <w:t>B64C003902)</w:t>
      </w:r>
      <w:r w:rsidRPr="002C2482">
        <w:rPr>
          <w:rStyle w:val="titlepart"/>
          <w:rFonts w:ascii="Times New Roman" w:hAnsi="Times New Roman"/>
        </w:rPr>
        <w:t xml:space="preserve"> </w:t>
      </w:r>
      <w:r w:rsidR="002C2482" w:rsidRPr="00B31CFF">
        <w:rPr>
          <w:rStyle w:val="titlepart"/>
          <w:rFonts w:ascii="Times New Roman" w:hAnsi="Times New Roman"/>
        </w:rPr>
        <w:t>–</w:t>
      </w:r>
      <w:r w:rsidRPr="002C2482">
        <w:rPr>
          <w:rStyle w:val="titlepart"/>
          <w:rFonts w:ascii="Times New Roman" w:hAnsi="Times New Roman"/>
        </w:rPr>
        <w:t xml:space="preserve"> </w:t>
      </w:r>
      <w:r w:rsidRPr="002C2482">
        <w:rPr>
          <w:rFonts w:ascii="Times New Roman" w:hAnsi="Times New Roman"/>
          <w:b/>
          <w:bCs/>
        </w:rPr>
        <w:t>1158%</w:t>
      </w:r>
      <w:r w:rsidRPr="002C2482">
        <w:rPr>
          <w:rFonts w:ascii="Times New Roman" w:hAnsi="Times New Roman"/>
        </w:rPr>
        <w:t>.</w:t>
      </w:r>
    </w:p>
    <w:p w:rsidR="000319EE" w:rsidRPr="00FC07BF" w:rsidRDefault="000319EE" w:rsidP="000319EE">
      <w:pPr>
        <w:spacing w:after="0" w:line="240" w:lineRule="auto"/>
        <w:ind w:firstLine="720"/>
        <w:rPr>
          <w:rFonts w:ascii="Times New Roman" w:hAnsi="Times New Roman"/>
          <w:sz w:val="28"/>
          <w:szCs w:val="28"/>
          <w:lang w:eastAsia="ru-RU"/>
        </w:rPr>
      </w:pPr>
    </w:p>
    <w:p w:rsidR="002C248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16. Автономний тра</w:t>
      </w:r>
      <w:r w:rsidR="002C2482">
        <w:rPr>
          <w:rFonts w:ascii="Times New Roman" w:hAnsi="Times New Roman"/>
          <w:b/>
          <w:bCs/>
          <w:sz w:val="28"/>
          <w:szCs w:val="28"/>
          <w:lang w:eastAsia="ru-RU"/>
        </w:rPr>
        <w:t>нспорт</w:t>
      </w:r>
    </w:p>
    <w:p w:rsidR="002C2482"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Кількість опублікованих патентів за 2012-2019 рр. склала </w:t>
      </w:r>
      <w:r w:rsidRPr="00FC07BF">
        <w:rPr>
          <w:rFonts w:ascii="Times New Roman" w:hAnsi="Times New Roman"/>
          <w:sz w:val="28"/>
          <w:szCs w:val="28"/>
        </w:rPr>
        <w:t xml:space="preserve">347376 од., кількість яких збільшилася у 2019 році по відношенню до 2015 року майже в три рази. </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Перспективними технологіями за даним напрямом можна вважати: 1)</w:t>
      </w:r>
      <w:r w:rsidRPr="00FC07BF">
        <w:rPr>
          <w:rStyle w:val="titlepart"/>
          <w:rFonts w:ascii="Times New Roman" w:hAnsi="Times New Roman"/>
          <w:sz w:val="28"/>
          <w:szCs w:val="28"/>
        </w:rPr>
        <w:t xml:space="preserve"> способи або пристрої для зчитування або розпізнавання надрукованих або написаних символів, або для розпізнавання образів, наприклад</w:t>
      </w:r>
      <w:r w:rsidR="002C2482">
        <w:rPr>
          <w:rStyle w:val="titlepart"/>
          <w:rFonts w:ascii="Times New Roman" w:hAnsi="Times New Roman"/>
          <w:sz w:val="28"/>
          <w:szCs w:val="28"/>
        </w:rPr>
        <w:t>,</w:t>
      </w:r>
      <w:r w:rsidRPr="00FC07BF">
        <w:rPr>
          <w:rStyle w:val="titlepart"/>
          <w:rFonts w:ascii="Times New Roman" w:hAnsi="Times New Roman"/>
          <w:sz w:val="28"/>
          <w:szCs w:val="28"/>
        </w:rPr>
        <w:t xml:space="preserve"> відбитків пальців; 2)</w:t>
      </w:r>
      <w:r w:rsidRPr="00FC07BF">
        <w:rPr>
          <w:rFonts w:ascii="Times New Roman" w:hAnsi="Times New Roman"/>
          <w:sz w:val="28"/>
          <w:szCs w:val="28"/>
          <w:lang w:eastAsia="ru-RU"/>
        </w:rPr>
        <w:t xml:space="preserve"> </w:t>
      </w:r>
      <w:r w:rsidRPr="00FC07BF">
        <w:rPr>
          <w:rStyle w:val="titlepart"/>
          <w:rFonts w:ascii="Times New Roman" w:hAnsi="Times New Roman"/>
          <w:sz w:val="28"/>
          <w:szCs w:val="28"/>
        </w:rPr>
        <w:t>літальні апарати спеціального призначення; 3) елементи систем керування для дорожніх ТЗ, засоби для інформування водія, щоб попередити водія або спонукати до втручання; 4) керування положенням, курсом, висотою або орієнтацією у просторі наземних, водних, повітряних або космічних транспортних засобів, наприклад</w:t>
      </w:r>
      <w:r w:rsidR="002C2482">
        <w:rPr>
          <w:rStyle w:val="titlepart"/>
          <w:rFonts w:ascii="Times New Roman" w:hAnsi="Times New Roman"/>
          <w:sz w:val="28"/>
          <w:szCs w:val="28"/>
        </w:rPr>
        <w:t>,</w:t>
      </w:r>
      <w:r w:rsidRPr="00FC07BF">
        <w:rPr>
          <w:rStyle w:val="titlepart"/>
          <w:rFonts w:ascii="Times New Roman" w:hAnsi="Times New Roman"/>
          <w:sz w:val="28"/>
          <w:szCs w:val="28"/>
        </w:rPr>
        <w:t xml:space="preserve"> автоматичне пілотування </w:t>
      </w:r>
      <w:r w:rsidR="002C2482" w:rsidRPr="00B31CFF">
        <w:rPr>
          <w:rStyle w:val="titlepart"/>
          <w:rFonts w:ascii="Times New Roman" w:hAnsi="Times New Roman"/>
        </w:rPr>
        <w:t>–</w:t>
      </w:r>
      <w:r w:rsidRPr="00FC07BF">
        <w:rPr>
          <w:rStyle w:val="titlepart"/>
          <w:rFonts w:ascii="Times New Roman" w:hAnsi="Times New Roman"/>
          <w:sz w:val="28"/>
          <w:szCs w:val="28"/>
        </w:rPr>
        <w:t xml:space="preserve"> одночасне керування положенням або курсом у трьох вимірах; 5) функції систем керування ТЗ на маршруті (рис. </w:t>
      </w:r>
      <w:r w:rsidR="002C2482">
        <w:rPr>
          <w:rStyle w:val="titlepart"/>
          <w:rFonts w:ascii="Times New Roman" w:hAnsi="Times New Roman"/>
          <w:sz w:val="28"/>
          <w:szCs w:val="28"/>
        </w:rPr>
        <w:t>29</w:t>
      </w:r>
      <w:r w:rsidRPr="00FC07BF">
        <w:rPr>
          <w:rStyle w:val="titlepart"/>
          <w:rFonts w:ascii="Times New Roman" w:hAnsi="Times New Roman"/>
          <w:sz w:val="28"/>
          <w:szCs w:val="28"/>
        </w:rPr>
        <w:t>).</w:t>
      </w:r>
    </w:p>
    <w:p w:rsidR="000319EE" w:rsidRPr="003618C6" w:rsidRDefault="000319EE" w:rsidP="000319EE">
      <w:pPr>
        <w:spacing w:after="0" w:line="288" w:lineRule="auto"/>
        <w:ind w:firstLine="720"/>
        <w:jc w:val="both"/>
        <w:rPr>
          <w:rStyle w:val="titlepart"/>
          <w:rFonts w:ascii="Times New Roman" w:hAnsi="Times New Roman"/>
          <w:sz w:val="16"/>
          <w:szCs w:val="16"/>
        </w:rPr>
      </w:pPr>
    </w:p>
    <w:p w:rsidR="000319EE" w:rsidRPr="00FC07BF" w:rsidRDefault="000319EE" w:rsidP="00E839C9">
      <w:pPr>
        <w:spacing w:after="0" w:line="240" w:lineRule="auto"/>
        <w:jc w:val="center"/>
        <w:rPr>
          <w:rFonts w:ascii="Times New Roman" w:hAnsi="Times New Roman"/>
          <w:b/>
          <w:bCs/>
          <w:sz w:val="28"/>
          <w:szCs w:val="28"/>
          <w:lang w:eastAsia="ru-RU"/>
        </w:rPr>
      </w:pPr>
      <w:r w:rsidRPr="00FC07BF">
        <w:rPr>
          <w:rFonts w:ascii="Times New Roman" w:hAnsi="Times New Roman"/>
          <w:noProof/>
          <w:sz w:val="20"/>
          <w:szCs w:val="20"/>
          <w:lang w:eastAsia="uk-UA"/>
        </w:rPr>
        <w:drawing>
          <wp:inline distT="0" distB="0" distL="0" distR="0" wp14:anchorId="40EBE80F" wp14:editId="353261F7">
            <wp:extent cx="5881739" cy="3000375"/>
            <wp:effectExtent l="0" t="0" r="5080" b="0"/>
            <wp:docPr id="10" name="Рисунок 10" descr="snapshot - 2020-03-15T16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apshot - 2020-03-15T1642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6476" cy="3018095"/>
                    </a:xfrm>
                    <a:prstGeom prst="rect">
                      <a:avLst/>
                    </a:prstGeom>
                    <a:noFill/>
                    <a:ln>
                      <a:noFill/>
                    </a:ln>
                  </pic:spPr>
                </pic:pic>
              </a:graphicData>
            </a:graphic>
          </wp:inline>
        </w:drawing>
      </w:r>
    </w:p>
    <w:p w:rsidR="009D356B" w:rsidRPr="002C24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2C2482">
        <w:rPr>
          <w:rFonts w:ascii="Times New Roman" w:hAnsi="Times New Roman"/>
          <w:bCs/>
          <w:sz w:val="20"/>
          <w:szCs w:val="20"/>
        </w:rPr>
        <w:t xml:space="preserve">Джерело: розроблено автором </w:t>
      </w:r>
      <w:r w:rsidRPr="002C2482">
        <w:rPr>
          <w:rStyle w:val="tlid-translationtranslation"/>
          <w:rFonts w:ascii="Times New Roman" w:hAnsi="Times New Roman"/>
          <w:sz w:val="20"/>
          <w:szCs w:val="20"/>
        </w:rPr>
        <w:t xml:space="preserve"> </w:t>
      </w:r>
    </w:p>
    <w:p w:rsidR="000319EE" w:rsidRPr="002C2482" w:rsidRDefault="002C2482" w:rsidP="002C2482">
      <w:pPr>
        <w:spacing w:after="120" w:line="240" w:lineRule="auto"/>
        <w:jc w:val="center"/>
        <w:rPr>
          <w:rFonts w:ascii="Times New Roman" w:hAnsi="Times New Roman"/>
          <w:b/>
          <w:bCs/>
          <w:iCs/>
          <w:sz w:val="24"/>
          <w:szCs w:val="24"/>
          <w:lang w:eastAsia="ru-RU"/>
        </w:rPr>
      </w:pPr>
      <w:r w:rsidRPr="002C2482">
        <w:rPr>
          <w:rFonts w:ascii="Times New Roman" w:hAnsi="Times New Roman"/>
          <w:b/>
          <w:bCs/>
          <w:iCs/>
          <w:sz w:val="24"/>
          <w:szCs w:val="24"/>
          <w:lang w:eastAsia="ru-RU"/>
        </w:rPr>
        <w:t xml:space="preserve">Рис. 29 </w:t>
      </w:r>
      <w:r w:rsidR="000319EE" w:rsidRPr="002C2482">
        <w:rPr>
          <w:rFonts w:ascii="Times New Roman" w:hAnsi="Times New Roman"/>
          <w:b/>
          <w:bCs/>
          <w:iCs/>
          <w:sz w:val="24"/>
          <w:szCs w:val="24"/>
          <w:lang w:eastAsia="ru-RU"/>
        </w:rPr>
        <w:t xml:space="preserve"> Патентний ландшафт напряму «Автономний транспорт»*</w:t>
      </w:r>
    </w:p>
    <w:p w:rsidR="000319EE" w:rsidRPr="002C2482" w:rsidRDefault="000319EE" w:rsidP="002C2482">
      <w:pPr>
        <w:spacing w:after="0" w:line="240" w:lineRule="auto"/>
        <w:ind w:firstLine="709"/>
        <w:rPr>
          <w:rStyle w:val="titlepart"/>
          <w:rFonts w:ascii="Times New Roman" w:hAnsi="Times New Roman"/>
          <w:lang w:eastAsia="ru-RU"/>
        </w:rPr>
      </w:pPr>
      <w:r w:rsidRPr="002C2482">
        <w:rPr>
          <w:rFonts w:ascii="Times New Roman" w:hAnsi="Times New Roman"/>
          <w:i/>
          <w:iCs/>
          <w:lang w:eastAsia="ru-RU"/>
        </w:rPr>
        <w:t xml:space="preserve">* </w:t>
      </w:r>
      <w:r w:rsidRPr="002C2482">
        <w:rPr>
          <w:rFonts w:ascii="Times New Roman" w:hAnsi="Times New Roman"/>
          <w:color w:val="0000FF"/>
        </w:rPr>
        <w:t>●</w:t>
      </w:r>
      <w:r w:rsidRPr="002C2482">
        <w:rPr>
          <w:rFonts w:ascii="Times New Roman" w:hAnsi="Times New Roman"/>
          <w:color w:val="FF0000"/>
        </w:rPr>
        <w:t xml:space="preserve"> </w:t>
      </w:r>
      <w:r w:rsidRPr="002C2482">
        <w:rPr>
          <w:rFonts w:ascii="Times New Roman" w:hAnsi="Times New Roman"/>
          <w:lang w:eastAsia="ru-RU"/>
        </w:rPr>
        <w:t xml:space="preserve">- </w:t>
      </w:r>
      <w:r w:rsidRPr="002C2482">
        <w:rPr>
          <w:rStyle w:val="titlepart"/>
          <w:rFonts w:ascii="Times New Roman" w:hAnsi="Times New Roman"/>
        </w:rPr>
        <w:t>Способи або пристрої для зчитування або розпізнавання надрукованих або написаних символів, або для розпізнавання образів, наприклад</w:t>
      </w:r>
      <w:r w:rsidR="002C2482">
        <w:rPr>
          <w:rStyle w:val="titlepart"/>
          <w:rFonts w:ascii="Times New Roman" w:hAnsi="Times New Roman"/>
        </w:rPr>
        <w:t>,</w:t>
      </w:r>
      <w:r w:rsidRPr="002C2482">
        <w:rPr>
          <w:rStyle w:val="titlepart"/>
          <w:rFonts w:ascii="Times New Roman" w:hAnsi="Times New Roman"/>
        </w:rPr>
        <w:t xml:space="preserve"> відбитків пальців (</w:t>
      </w:r>
      <w:r w:rsidRPr="002C2482">
        <w:rPr>
          <w:rFonts w:ascii="Times New Roman" w:hAnsi="Times New Roman"/>
        </w:rPr>
        <w:t>G06K000900)</w:t>
      </w:r>
      <w:r w:rsidR="002C2482" w:rsidRPr="002C2482">
        <w:rPr>
          <w:rStyle w:val="titlepart"/>
          <w:rFonts w:ascii="Times New Roman" w:hAnsi="Times New Roman"/>
        </w:rPr>
        <w:t xml:space="preserve"> </w:t>
      </w:r>
      <w:r w:rsidR="002C2482" w:rsidRPr="00B31CFF">
        <w:rPr>
          <w:rStyle w:val="titlepart"/>
          <w:rFonts w:ascii="Times New Roman" w:hAnsi="Times New Roman"/>
        </w:rPr>
        <w:t>–</w:t>
      </w:r>
      <w:r w:rsidRPr="002C2482">
        <w:rPr>
          <w:rStyle w:val="titlepart"/>
          <w:rFonts w:ascii="Times New Roman" w:hAnsi="Times New Roman"/>
        </w:rPr>
        <w:t xml:space="preserve">- </w:t>
      </w:r>
      <w:r w:rsidRPr="002C2482">
        <w:rPr>
          <w:rFonts w:ascii="Times New Roman" w:hAnsi="Times New Roman"/>
          <w:b/>
          <w:bCs/>
        </w:rPr>
        <w:t>605%</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rPr>
      </w:pP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Літальні апарати спеціального призначення (</w:t>
      </w:r>
      <w:r w:rsidRPr="002C2482">
        <w:rPr>
          <w:rFonts w:ascii="Times New Roman" w:hAnsi="Times New Roman"/>
        </w:rPr>
        <w:t xml:space="preserve">B64C003902)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1110%</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rPr>
      </w:pPr>
      <w:r w:rsidRPr="002C2482">
        <w:rPr>
          <w:rFonts w:ascii="Times New Roman" w:hAnsi="Times New Roman"/>
          <w:color w:val="00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Елементи систем керування для дорожніх ТЗ, засоби для інформування водія, щоб попередити водія або спонукати до втручання (</w:t>
      </w:r>
      <w:r w:rsidRPr="002C2482">
        <w:rPr>
          <w:rFonts w:ascii="Times New Roman" w:hAnsi="Times New Roman"/>
        </w:rPr>
        <w:t xml:space="preserve">B60W005014)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964%</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lang w:eastAsia="ru-RU"/>
        </w:rPr>
      </w:pPr>
      <w:r w:rsidRPr="002C2482">
        <w:rPr>
          <w:rFonts w:ascii="Times New Roman" w:hAnsi="Times New Roman"/>
          <w:color w:val="FF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Керування положенням, курсом, висотою або орієнтацією у просторі наземних, водних, повітряних або космічних транспортних засобів, наприклад</w:t>
      </w:r>
      <w:r w:rsidR="002C2482">
        <w:rPr>
          <w:rStyle w:val="titlepart"/>
          <w:rFonts w:ascii="Times New Roman" w:hAnsi="Times New Roman"/>
        </w:rPr>
        <w:t xml:space="preserve">, </w:t>
      </w:r>
      <w:r w:rsidRPr="002C2482">
        <w:rPr>
          <w:rStyle w:val="titlepart"/>
          <w:rFonts w:ascii="Times New Roman" w:hAnsi="Times New Roman"/>
        </w:rPr>
        <w:t xml:space="preserve">автоматичне пілотування </w:t>
      </w:r>
      <w:r w:rsidR="002C2482" w:rsidRPr="00B31CFF">
        <w:rPr>
          <w:rStyle w:val="titlepart"/>
          <w:rFonts w:ascii="Times New Roman" w:hAnsi="Times New Roman"/>
        </w:rPr>
        <w:t>–</w:t>
      </w:r>
      <w:r w:rsidRPr="002C2482">
        <w:rPr>
          <w:rStyle w:val="titlepart"/>
          <w:rFonts w:ascii="Times New Roman" w:hAnsi="Times New Roman"/>
        </w:rPr>
        <w:t xml:space="preserve"> одночасне керування положенням або курсом у трьох вимірах (</w:t>
      </w:r>
      <w:r w:rsidRPr="002C2482">
        <w:rPr>
          <w:rFonts w:ascii="Times New Roman" w:hAnsi="Times New Roman"/>
        </w:rPr>
        <w:t xml:space="preserve">G05D000110)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1092%</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lang w:eastAsia="ru-RU"/>
        </w:rPr>
      </w:pPr>
      <w:r w:rsidRPr="002C2482">
        <w:rPr>
          <w:rFonts w:ascii="Times New Roman" w:hAnsi="Times New Roman"/>
          <w:color w:val="00FFFF"/>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Функції систем керування ТЗ на маршруті (</w:t>
      </w:r>
      <w:r w:rsidRPr="002C2482">
        <w:rPr>
          <w:rFonts w:ascii="Times New Roman" w:hAnsi="Times New Roman"/>
        </w:rPr>
        <w:t xml:space="preserve">B60W003014)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696%.</w:t>
      </w:r>
    </w:p>
    <w:p w:rsidR="000319EE" w:rsidRDefault="000319EE" w:rsidP="000319EE">
      <w:pPr>
        <w:spacing w:after="0" w:line="240" w:lineRule="auto"/>
        <w:ind w:firstLine="720"/>
        <w:rPr>
          <w:rFonts w:ascii="Times New Roman" w:hAnsi="Times New Roman"/>
          <w:sz w:val="28"/>
          <w:szCs w:val="28"/>
          <w:lang w:eastAsia="ru-RU"/>
        </w:rPr>
      </w:pPr>
    </w:p>
    <w:p w:rsidR="003618C6" w:rsidRPr="00FC07BF" w:rsidRDefault="003618C6" w:rsidP="000319EE">
      <w:pPr>
        <w:spacing w:after="0" w:line="240" w:lineRule="auto"/>
        <w:ind w:firstLine="720"/>
        <w:rPr>
          <w:rFonts w:ascii="Times New Roman" w:hAnsi="Times New Roman"/>
          <w:sz w:val="28"/>
          <w:szCs w:val="28"/>
          <w:lang w:eastAsia="ru-RU"/>
        </w:rPr>
      </w:pPr>
    </w:p>
    <w:p w:rsidR="002C248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lastRenderedPageBreak/>
        <w:t>17. Технології мобільних послуг</w:t>
      </w:r>
    </w:p>
    <w:p w:rsidR="000319EE" w:rsidRPr="00FC07BF"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 xml:space="preserve">За цим напрямом отримано патентів у кількості </w:t>
      </w:r>
      <w:r w:rsidRPr="00FC07BF">
        <w:rPr>
          <w:rFonts w:ascii="Times New Roman" w:hAnsi="Times New Roman"/>
          <w:sz w:val="28"/>
          <w:szCs w:val="28"/>
        </w:rPr>
        <w:t xml:space="preserve">4767 од, динаміка зростання яких з 2012 року була більш-менш стабільною, з помірними темпами, однак після 2018 року відмічено стрімкий стрибок. </w:t>
      </w:r>
      <w:r w:rsidRPr="00FC07BF">
        <w:rPr>
          <w:rFonts w:ascii="Times New Roman" w:hAnsi="Times New Roman"/>
          <w:sz w:val="28"/>
          <w:szCs w:val="28"/>
          <w:lang w:eastAsia="ru-RU"/>
        </w:rPr>
        <w:t>Перспективними технологіями за даним напрямом можна вважати: 1)</w:t>
      </w:r>
      <w:r w:rsidRPr="00FC07BF">
        <w:rPr>
          <w:rStyle w:val="titlepart"/>
          <w:rFonts w:ascii="Times New Roman" w:hAnsi="Times New Roman"/>
          <w:sz w:val="28"/>
          <w:szCs w:val="28"/>
        </w:rPr>
        <w:t xml:space="preserve"> адміністрування</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 xml:space="preserve">керування </w:t>
      </w:r>
      <w:r w:rsidR="002C2482" w:rsidRPr="00B31CFF">
        <w:rPr>
          <w:rStyle w:val="titlepart"/>
          <w:rFonts w:ascii="Times New Roman" w:hAnsi="Times New Roman"/>
        </w:rPr>
        <w:t>–</w:t>
      </w:r>
      <w:r w:rsidRPr="00FC07BF">
        <w:rPr>
          <w:rStyle w:val="titlepart"/>
          <w:rFonts w:ascii="Times New Roman" w:hAnsi="Times New Roman"/>
          <w:b/>
          <w:bCs/>
          <w:sz w:val="28"/>
          <w:szCs w:val="28"/>
        </w:rPr>
        <w:t xml:space="preserve"> </w:t>
      </w:r>
      <w:r w:rsidRPr="00FC07BF">
        <w:rPr>
          <w:rStyle w:val="titlepart"/>
          <w:rFonts w:ascii="Times New Roman" w:hAnsi="Times New Roman"/>
          <w:sz w:val="28"/>
          <w:szCs w:val="28"/>
        </w:rPr>
        <w:t>логістика, наприклад</w:t>
      </w:r>
      <w:r w:rsidR="002C2482">
        <w:rPr>
          <w:rStyle w:val="titlepart"/>
          <w:rFonts w:ascii="Times New Roman" w:hAnsi="Times New Roman"/>
          <w:sz w:val="28"/>
          <w:szCs w:val="28"/>
        </w:rPr>
        <w:t>,</w:t>
      </w:r>
      <w:r w:rsidRPr="00FC07BF">
        <w:rPr>
          <w:rStyle w:val="titlepart"/>
          <w:rFonts w:ascii="Times New Roman" w:hAnsi="Times New Roman"/>
          <w:sz w:val="28"/>
          <w:szCs w:val="28"/>
        </w:rPr>
        <w:t xml:space="preserve"> складування, вантаження, доставка або перевезення вантажу</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інвентаризація або керування запасами, наприклад</w:t>
      </w:r>
      <w:r w:rsidR="002C2482">
        <w:rPr>
          <w:rStyle w:val="titlepart"/>
          <w:rFonts w:ascii="Times New Roman" w:hAnsi="Times New Roman"/>
          <w:sz w:val="28"/>
          <w:szCs w:val="28"/>
        </w:rPr>
        <w:t>,</w:t>
      </w:r>
      <w:r w:rsidRPr="00FC07BF">
        <w:rPr>
          <w:rStyle w:val="titlepart"/>
          <w:rFonts w:ascii="Times New Roman" w:hAnsi="Times New Roman"/>
          <w:sz w:val="28"/>
          <w:szCs w:val="28"/>
        </w:rPr>
        <w:t xml:space="preserve"> подавання замовлень, закупівля або порівнювання замовлень; 2)</w:t>
      </w:r>
      <w:r w:rsidRPr="00FC07BF">
        <w:rPr>
          <w:rFonts w:ascii="Times New Roman" w:hAnsi="Times New Roman"/>
          <w:sz w:val="28"/>
          <w:szCs w:val="28"/>
          <w:lang w:eastAsia="ru-RU"/>
        </w:rPr>
        <w:t xml:space="preserve"> </w:t>
      </w:r>
      <w:r w:rsidRPr="00FC07BF">
        <w:rPr>
          <w:rStyle w:val="titlepart"/>
          <w:rFonts w:ascii="Times New Roman" w:hAnsi="Times New Roman"/>
          <w:sz w:val="28"/>
          <w:szCs w:val="28"/>
        </w:rPr>
        <w:t>адміністрування</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керування; 3) здійснювання операцій з купівлі, продажу або лізингу; 4) КТ в перевезеннях</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комунікації (рис. 3</w:t>
      </w:r>
      <w:r w:rsidR="002C2482">
        <w:rPr>
          <w:rStyle w:val="titlepart"/>
          <w:rFonts w:ascii="Times New Roman" w:hAnsi="Times New Roman"/>
          <w:sz w:val="28"/>
          <w:szCs w:val="28"/>
        </w:rPr>
        <w:t>0</w:t>
      </w:r>
      <w:r w:rsidRPr="00FC07BF">
        <w:rPr>
          <w:rStyle w:val="titlepart"/>
          <w:rFonts w:ascii="Times New Roman" w:hAnsi="Times New Roman"/>
          <w:sz w:val="28"/>
          <w:szCs w:val="28"/>
        </w:rPr>
        <w:t>).</w:t>
      </w:r>
    </w:p>
    <w:p w:rsidR="000319EE" w:rsidRPr="00FC07BF" w:rsidRDefault="000319EE" w:rsidP="000319EE">
      <w:pPr>
        <w:spacing w:after="0" w:line="240" w:lineRule="auto"/>
        <w:ind w:firstLine="720"/>
        <w:jc w:val="both"/>
        <w:rPr>
          <w:rStyle w:val="titlepart"/>
          <w:rFonts w:ascii="Times New Roman" w:hAnsi="Times New Roman"/>
          <w:sz w:val="28"/>
          <w:szCs w:val="28"/>
        </w:rPr>
      </w:pP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sz w:val="20"/>
          <w:szCs w:val="20"/>
          <w:lang w:eastAsia="uk-UA"/>
        </w:rPr>
        <w:drawing>
          <wp:inline distT="0" distB="0" distL="0" distR="0" wp14:anchorId="68E50463" wp14:editId="34E64AFE">
            <wp:extent cx="6086474" cy="3400425"/>
            <wp:effectExtent l="0" t="0" r="0" b="0"/>
            <wp:docPr id="9" name="Рисунок 9" descr="snapshot - 2020-03-15T16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apshot - 2020-03-15T1609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1491" cy="3408815"/>
                    </a:xfrm>
                    <a:prstGeom prst="rect">
                      <a:avLst/>
                    </a:prstGeom>
                    <a:noFill/>
                    <a:ln>
                      <a:noFill/>
                    </a:ln>
                  </pic:spPr>
                </pic:pic>
              </a:graphicData>
            </a:graphic>
          </wp:inline>
        </w:drawing>
      </w:r>
    </w:p>
    <w:p w:rsidR="009D356B" w:rsidRPr="002C24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2C2482">
        <w:rPr>
          <w:rFonts w:ascii="Times New Roman" w:hAnsi="Times New Roman"/>
          <w:bCs/>
          <w:sz w:val="20"/>
          <w:szCs w:val="20"/>
        </w:rPr>
        <w:t xml:space="preserve">Джерело: розроблено автором </w:t>
      </w:r>
      <w:r w:rsidRPr="002C2482">
        <w:rPr>
          <w:rStyle w:val="tlid-translationtranslation"/>
          <w:rFonts w:ascii="Times New Roman" w:hAnsi="Times New Roman"/>
          <w:sz w:val="20"/>
          <w:szCs w:val="20"/>
        </w:rPr>
        <w:t xml:space="preserve"> </w:t>
      </w:r>
    </w:p>
    <w:p w:rsidR="000319EE" w:rsidRPr="002C2482" w:rsidRDefault="000319EE" w:rsidP="002C2482">
      <w:pPr>
        <w:spacing w:after="120" w:line="240" w:lineRule="auto"/>
        <w:jc w:val="center"/>
        <w:rPr>
          <w:rFonts w:ascii="Times New Roman" w:hAnsi="Times New Roman"/>
          <w:b/>
          <w:bCs/>
          <w:iCs/>
          <w:sz w:val="24"/>
          <w:szCs w:val="24"/>
          <w:lang w:eastAsia="ru-RU"/>
        </w:rPr>
      </w:pPr>
      <w:r w:rsidRPr="002C2482">
        <w:rPr>
          <w:rFonts w:ascii="Times New Roman" w:hAnsi="Times New Roman"/>
          <w:b/>
          <w:bCs/>
          <w:iCs/>
          <w:sz w:val="24"/>
          <w:szCs w:val="24"/>
          <w:lang w:eastAsia="ru-RU"/>
        </w:rPr>
        <w:t>Рис. 3</w:t>
      </w:r>
      <w:r w:rsidR="002C2482" w:rsidRPr="002C2482">
        <w:rPr>
          <w:rFonts w:ascii="Times New Roman" w:hAnsi="Times New Roman"/>
          <w:b/>
          <w:bCs/>
          <w:iCs/>
          <w:sz w:val="24"/>
          <w:szCs w:val="24"/>
          <w:lang w:eastAsia="ru-RU"/>
        </w:rPr>
        <w:t>0</w:t>
      </w:r>
      <w:r w:rsidRPr="002C2482">
        <w:rPr>
          <w:rFonts w:ascii="Times New Roman" w:hAnsi="Times New Roman"/>
          <w:b/>
          <w:bCs/>
          <w:iCs/>
          <w:sz w:val="24"/>
          <w:szCs w:val="24"/>
          <w:lang w:eastAsia="ru-RU"/>
        </w:rPr>
        <w:t xml:space="preserve"> Патентний ландшафт напряму «Технології мобільних послуг»*</w:t>
      </w:r>
    </w:p>
    <w:p w:rsidR="000319EE" w:rsidRPr="002C2482" w:rsidRDefault="000319EE" w:rsidP="002C2482">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FC07BF">
        <w:rPr>
          <w:rFonts w:ascii="Times New Roman" w:hAnsi="Times New Roman"/>
          <w:color w:val="FF0000"/>
          <w:sz w:val="24"/>
          <w:szCs w:val="24"/>
        </w:rPr>
        <w:t xml:space="preserve">● </w:t>
      </w:r>
      <w:r w:rsidRPr="002C2482">
        <w:rPr>
          <w:rFonts w:ascii="Times New Roman" w:hAnsi="Times New Roman"/>
          <w:lang w:eastAsia="ru-RU"/>
        </w:rPr>
        <w:t xml:space="preserve">- </w:t>
      </w:r>
      <w:r w:rsidRPr="002C2482">
        <w:rPr>
          <w:rStyle w:val="titlepart"/>
          <w:rFonts w:ascii="Times New Roman" w:hAnsi="Times New Roman"/>
        </w:rPr>
        <w:t>Адміністрування</w:t>
      </w:r>
      <w:r w:rsidRPr="002C2482">
        <w:rPr>
          <w:rStyle w:val="1f5"/>
          <w:rFonts w:ascii="Times New Roman" w:hAnsi="Times New Roman"/>
        </w:rPr>
        <w:t xml:space="preserve">; </w:t>
      </w:r>
      <w:r w:rsidRPr="002C2482">
        <w:rPr>
          <w:rStyle w:val="titlepart"/>
          <w:rFonts w:ascii="Times New Roman" w:hAnsi="Times New Roman"/>
        </w:rPr>
        <w:t xml:space="preserve">керування </w:t>
      </w:r>
      <w:r w:rsidRPr="002C2482">
        <w:rPr>
          <w:rStyle w:val="titlepart"/>
          <w:rFonts w:ascii="Times New Roman" w:hAnsi="Times New Roman"/>
          <w:b/>
          <w:bCs/>
        </w:rPr>
        <w:t xml:space="preserve">- </w:t>
      </w:r>
      <w:r w:rsidRPr="002C2482">
        <w:rPr>
          <w:rStyle w:val="titlepart"/>
          <w:rFonts w:ascii="Times New Roman" w:hAnsi="Times New Roman"/>
        </w:rPr>
        <w:t>логістика, наприклад</w:t>
      </w:r>
      <w:r w:rsidR="002C2482">
        <w:rPr>
          <w:rStyle w:val="titlepart"/>
          <w:rFonts w:ascii="Times New Roman" w:hAnsi="Times New Roman"/>
        </w:rPr>
        <w:t>,</w:t>
      </w:r>
      <w:r w:rsidRPr="002C2482">
        <w:rPr>
          <w:rStyle w:val="titlepart"/>
          <w:rFonts w:ascii="Times New Roman" w:hAnsi="Times New Roman"/>
        </w:rPr>
        <w:t xml:space="preserve"> складування, вантаження, доставка або перевезення вантажу</w:t>
      </w:r>
      <w:r w:rsidRPr="002C2482">
        <w:rPr>
          <w:rStyle w:val="1f5"/>
          <w:rFonts w:ascii="Times New Roman" w:hAnsi="Times New Roman"/>
        </w:rPr>
        <w:t xml:space="preserve">; </w:t>
      </w:r>
      <w:r w:rsidRPr="002C2482">
        <w:rPr>
          <w:rStyle w:val="titlepart"/>
          <w:rFonts w:ascii="Times New Roman" w:hAnsi="Times New Roman"/>
        </w:rPr>
        <w:t>інвентаризація або керування запасами, наприклад</w:t>
      </w:r>
      <w:r w:rsidR="002C2482">
        <w:rPr>
          <w:rStyle w:val="titlepart"/>
          <w:rFonts w:ascii="Times New Roman" w:hAnsi="Times New Roman"/>
        </w:rPr>
        <w:t>,</w:t>
      </w:r>
      <w:r w:rsidRPr="002C2482">
        <w:rPr>
          <w:rStyle w:val="titlepart"/>
          <w:rFonts w:ascii="Times New Roman" w:hAnsi="Times New Roman"/>
        </w:rPr>
        <w:t xml:space="preserve"> подавання замовлень, закупівля або порівнювання замовлень (</w:t>
      </w:r>
      <w:r w:rsidRPr="002C2482">
        <w:rPr>
          <w:rFonts w:ascii="Times New Roman" w:hAnsi="Times New Roman"/>
        </w:rPr>
        <w:t>G06Q001008)</w:t>
      </w:r>
      <w:r w:rsidRPr="002C2482">
        <w:rPr>
          <w:rStyle w:val="titlepart"/>
          <w:rFonts w:ascii="Times New Roman" w:hAnsi="Times New Roman"/>
        </w:rPr>
        <w:t xml:space="preserve"> </w:t>
      </w:r>
      <w:r w:rsidR="002C2482" w:rsidRPr="00B31CFF">
        <w:rPr>
          <w:rStyle w:val="titlepart"/>
          <w:rFonts w:ascii="Times New Roman" w:hAnsi="Times New Roman"/>
        </w:rPr>
        <w:t>–</w:t>
      </w:r>
      <w:r w:rsidRPr="002C2482">
        <w:rPr>
          <w:rStyle w:val="titlepart"/>
          <w:rFonts w:ascii="Times New Roman" w:hAnsi="Times New Roman"/>
        </w:rPr>
        <w:t xml:space="preserve"> </w:t>
      </w:r>
      <w:r w:rsidRPr="002C2482">
        <w:rPr>
          <w:rFonts w:ascii="Times New Roman" w:hAnsi="Times New Roman"/>
          <w:b/>
          <w:bCs/>
        </w:rPr>
        <w:t>2667%</w:t>
      </w:r>
      <w:r w:rsidRPr="002C2482">
        <w:rPr>
          <w:rFonts w:ascii="Times New Roman" w:hAnsi="Times New Roman"/>
        </w:rPr>
        <w:t>;</w:t>
      </w:r>
    </w:p>
    <w:p w:rsidR="000319EE" w:rsidRPr="002C2482" w:rsidRDefault="000319EE" w:rsidP="002C2482">
      <w:pPr>
        <w:spacing w:after="0" w:line="240" w:lineRule="auto"/>
        <w:ind w:firstLine="709"/>
        <w:jc w:val="both"/>
        <w:rPr>
          <w:rFonts w:ascii="Times New Roman" w:hAnsi="Times New Roman"/>
        </w:rPr>
      </w:pPr>
      <w:r w:rsidRPr="002C2482">
        <w:rPr>
          <w:rFonts w:ascii="Times New Roman" w:hAnsi="Times New Roman"/>
          <w:color w:val="00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Адміністрування</w:t>
      </w:r>
      <w:r w:rsidRPr="002C2482">
        <w:rPr>
          <w:rStyle w:val="1f5"/>
          <w:rFonts w:ascii="Times New Roman" w:hAnsi="Times New Roman"/>
        </w:rPr>
        <w:t xml:space="preserve">; </w:t>
      </w:r>
      <w:r w:rsidRPr="002C2482">
        <w:rPr>
          <w:rStyle w:val="titlepart"/>
          <w:rFonts w:ascii="Times New Roman" w:hAnsi="Times New Roman"/>
        </w:rPr>
        <w:t>керування (</w:t>
      </w:r>
      <w:r w:rsidRPr="002C2482">
        <w:rPr>
          <w:rFonts w:ascii="Times New Roman" w:hAnsi="Times New Roman"/>
        </w:rPr>
        <w:t xml:space="preserve">G06Q001000)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714%</w:t>
      </w:r>
      <w:r w:rsidRPr="002C2482">
        <w:rPr>
          <w:rFonts w:ascii="Times New Roman" w:hAnsi="Times New Roman"/>
        </w:rPr>
        <w:t>;</w:t>
      </w:r>
    </w:p>
    <w:p w:rsidR="000319EE" w:rsidRPr="002C2482" w:rsidRDefault="000319EE" w:rsidP="002C2482">
      <w:pPr>
        <w:spacing w:after="0" w:line="240" w:lineRule="auto"/>
        <w:ind w:firstLine="709"/>
        <w:jc w:val="both"/>
        <w:rPr>
          <w:rFonts w:ascii="Times New Roman" w:hAnsi="Times New Roman"/>
        </w:rPr>
      </w:pPr>
      <w:r w:rsidRPr="002C2482">
        <w:rPr>
          <w:rFonts w:ascii="Times New Roman" w:hAnsi="Times New Roman"/>
          <w:color w:val="FF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Здійснювання операцій з купівлі, продажу або лізингу (</w:t>
      </w:r>
      <w:r w:rsidRPr="002C2482">
        <w:rPr>
          <w:rFonts w:ascii="Times New Roman" w:hAnsi="Times New Roman"/>
        </w:rPr>
        <w:t xml:space="preserve">G06Q003006) </w:t>
      </w:r>
      <w:r w:rsidR="002C2482" w:rsidRPr="00B31CFF">
        <w:rPr>
          <w:rStyle w:val="titlepart"/>
          <w:rFonts w:ascii="Times New Roman" w:hAnsi="Times New Roman"/>
        </w:rPr>
        <w:t>–</w:t>
      </w:r>
      <w:r w:rsidR="002C2482">
        <w:rPr>
          <w:rStyle w:val="titlepart"/>
          <w:rFonts w:ascii="Times New Roman" w:hAnsi="Times New Roman"/>
        </w:rPr>
        <w:t xml:space="preserve"> </w:t>
      </w:r>
      <w:r w:rsidRPr="002C2482">
        <w:rPr>
          <w:rFonts w:ascii="Times New Roman" w:hAnsi="Times New Roman"/>
          <w:b/>
          <w:bCs/>
        </w:rPr>
        <w:t>720%</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rPr>
      </w:pPr>
      <w:r w:rsidRPr="002C2482">
        <w:rPr>
          <w:rFonts w:ascii="Times New Roman" w:hAnsi="Times New Roman"/>
          <w:color w:val="00FFFF"/>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КТ в перевезеннях</w:t>
      </w:r>
      <w:r w:rsidRPr="002C2482">
        <w:rPr>
          <w:rStyle w:val="1f5"/>
          <w:rFonts w:ascii="Times New Roman" w:hAnsi="Times New Roman"/>
        </w:rPr>
        <w:t xml:space="preserve">; </w:t>
      </w:r>
      <w:r w:rsidRPr="002C2482">
        <w:rPr>
          <w:rStyle w:val="titlepart"/>
          <w:rFonts w:ascii="Times New Roman" w:hAnsi="Times New Roman"/>
        </w:rPr>
        <w:t>комунікації (</w:t>
      </w:r>
      <w:r w:rsidRPr="002C2482">
        <w:rPr>
          <w:rFonts w:ascii="Times New Roman" w:hAnsi="Times New Roman"/>
        </w:rPr>
        <w:t xml:space="preserve">G06Q005030) </w:t>
      </w:r>
      <w:r w:rsidR="002C2482" w:rsidRPr="00B31CFF">
        <w:rPr>
          <w:rStyle w:val="titlepart"/>
          <w:rFonts w:ascii="Times New Roman" w:hAnsi="Times New Roman"/>
        </w:rPr>
        <w:t>–</w:t>
      </w:r>
      <w:r w:rsidRPr="002C2482">
        <w:rPr>
          <w:rFonts w:ascii="Times New Roman" w:hAnsi="Times New Roman"/>
        </w:rPr>
        <w:t xml:space="preserve"> </w:t>
      </w:r>
      <w:r w:rsidRPr="002C2482">
        <w:rPr>
          <w:rFonts w:ascii="Times New Roman" w:hAnsi="Times New Roman"/>
          <w:b/>
          <w:bCs/>
        </w:rPr>
        <w:t>874%</w:t>
      </w:r>
      <w:r w:rsidRPr="002C2482">
        <w:rPr>
          <w:rFonts w:ascii="Times New Roman" w:hAnsi="Times New Roman"/>
        </w:rPr>
        <w:t>.</w:t>
      </w:r>
    </w:p>
    <w:p w:rsidR="000319EE" w:rsidRPr="002C2482" w:rsidRDefault="000319EE" w:rsidP="002C2482">
      <w:pPr>
        <w:spacing w:after="0" w:line="240" w:lineRule="auto"/>
        <w:ind w:firstLine="709"/>
        <w:rPr>
          <w:rFonts w:ascii="Times New Roman" w:hAnsi="Times New Roman"/>
          <w:lang w:eastAsia="ru-RU"/>
        </w:rPr>
      </w:pPr>
    </w:p>
    <w:p w:rsidR="002C2482" w:rsidRDefault="000319EE" w:rsidP="000319EE">
      <w:pPr>
        <w:spacing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18. «Зелений» транспорт</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Загальна кількість патентів протягом 2012-2019 рр. становила </w:t>
      </w:r>
      <w:r w:rsidRPr="00FC07BF">
        <w:rPr>
          <w:rFonts w:ascii="Times New Roman" w:hAnsi="Times New Roman"/>
          <w:sz w:val="28"/>
          <w:szCs w:val="28"/>
        </w:rPr>
        <w:t>3984 од. зі зростаючою з 2016р. динамікою (рис. 3</w:t>
      </w:r>
      <w:r w:rsidR="002C2482">
        <w:rPr>
          <w:rFonts w:ascii="Times New Roman" w:hAnsi="Times New Roman"/>
          <w:sz w:val="28"/>
          <w:szCs w:val="28"/>
        </w:rPr>
        <w:t>1</w:t>
      </w:r>
      <w:r w:rsidRPr="00FC07BF">
        <w:rPr>
          <w:rFonts w:ascii="Times New Roman" w:hAnsi="Times New Roman"/>
          <w:sz w:val="28"/>
          <w:szCs w:val="28"/>
        </w:rPr>
        <w:t>).</w:t>
      </w:r>
    </w:p>
    <w:p w:rsidR="000319EE" w:rsidRPr="00FC07BF" w:rsidRDefault="000319EE" w:rsidP="003618C6">
      <w:pPr>
        <w:spacing w:after="0" w:line="240" w:lineRule="auto"/>
        <w:jc w:val="both"/>
        <w:rPr>
          <w:rFonts w:ascii="Times New Roman" w:hAnsi="Times New Roman"/>
          <w:sz w:val="28"/>
          <w:szCs w:val="28"/>
        </w:rPr>
      </w:pPr>
      <w:r w:rsidRPr="00FC07BF">
        <w:rPr>
          <w:rFonts w:ascii="Times New Roman" w:hAnsi="Times New Roman"/>
          <w:noProof/>
          <w:sz w:val="20"/>
          <w:szCs w:val="20"/>
          <w:lang w:eastAsia="uk-UA"/>
        </w:rPr>
        <w:lastRenderedPageBreak/>
        <w:drawing>
          <wp:inline distT="0" distB="0" distL="0" distR="0" wp14:anchorId="6E841B89" wp14:editId="5D21571F">
            <wp:extent cx="5730875" cy="3181350"/>
            <wp:effectExtent l="0" t="0" r="3175" b="0"/>
            <wp:docPr id="8" name="Рисунок 8" descr="Chart2020-03-18-00-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2020-03-18-00-21-41"/>
                    <pic:cNvPicPr>
                      <a:picLocks noChangeAspect="1" noChangeArrowheads="1"/>
                    </pic:cNvPicPr>
                  </pic:nvPicPr>
                  <pic:blipFill rotWithShape="1">
                    <a:blip r:embed="rId39">
                      <a:extLst>
                        <a:ext uri="{28A0092B-C50C-407E-A947-70E740481C1C}">
                          <a14:useLocalDpi xmlns:a14="http://schemas.microsoft.com/office/drawing/2010/main" val="0"/>
                        </a:ext>
                      </a:extLst>
                    </a:blip>
                    <a:srcRect l="2863" t="5734" r="2146" b="12615"/>
                    <a:stretch/>
                  </pic:blipFill>
                  <pic:spPr bwMode="auto">
                    <a:xfrm>
                      <a:off x="0" y="0"/>
                      <a:ext cx="5760598" cy="3197850"/>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2C24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rPr>
      </w:pPr>
      <w:r w:rsidRPr="002C2482">
        <w:rPr>
          <w:rFonts w:ascii="Times New Roman" w:hAnsi="Times New Roman"/>
          <w:bCs/>
        </w:rPr>
        <w:t xml:space="preserve">Джерело: розроблено автором </w:t>
      </w:r>
      <w:r w:rsidRPr="002C2482">
        <w:rPr>
          <w:rStyle w:val="tlid-translationtranslation"/>
          <w:rFonts w:ascii="Times New Roman" w:hAnsi="Times New Roman"/>
        </w:rPr>
        <w:t xml:space="preserve"> </w:t>
      </w:r>
    </w:p>
    <w:p w:rsidR="000319EE" w:rsidRPr="002C2482" w:rsidRDefault="000319EE" w:rsidP="002C2482">
      <w:pPr>
        <w:spacing w:after="240" w:line="240" w:lineRule="auto"/>
        <w:ind w:firstLine="720"/>
        <w:jc w:val="center"/>
        <w:rPr>
          <w:rFonts w:ascii="Times New Roman" w:hAnsi="Times New Roman"/>
          <w:sz w:val="28"/>
          <w:szCs w:val="28"/>
        </w:rPr>
      </w:pPr>
      <w:r w:rsidRPr="002C2482">
        <w:rPr>
          <w:rFonts w:ascii="Times New Roman" w:hAnsi="Times New Roman"/>
          <w:b/>
          <w:bCs/>
          <w:iCs/>
          <w:sz w:val="24"/>
          <w:szCs w:val="24"/>
          <w:lang w:eastAsia="ru-RU"/>
        </w:rPr>
        <w:t>Рис. 33 Динаміка патентування за напрямом ««Зелений» транспорт»</w:t>
      </w:r>
    </w:p>
    <w:p w:rsidR="000319EE" w:rsidRDefault="000319EE" w:rsidP="000319EE">
      <w:pPr>
        <w:spacing w:after="0" w:line="288" w:lineRule="auto"/>
        <w:ind w:firstLine="720"/>
        <w:jc w:val="both"/>
        <w:rPr>
          <w:rStyle w:val="titlepart"/>
          <w:rFonts w:ascii="Times New Roman" w:hAnsi="Times New Roman"/>
          <w:sz w:val="28"/>
          <w:szCs w:val="28"/>
        </w:rPr>
      </w:pPr>
      <w:r w:rsidRPr="00FC07BF">
        <w:rPr>
          <w:rFonts w:ascii="Times New Roman" w:hAnsi="Times New Roman"/>
          <w:sz w:val="28"/>
          <w:szCs w:val="28"/>
          <w:lang w:eastAsia="ru-RU"/>
        </w:rPr>
        <w:t xml:space="preserve">Згідно </w:t>
      </w:r>
      <w:r w:rsidR="002C2482">
        <w:rPr>
          <w:rFonts w:ascii="Times New Roman" w:hAnsi="Times New Roman"/>
          <w:sz w:val="28"/>
          <w:szCs w:val="28"/>
          <w:lang w:eastAsia="ru-RU"/>
        </w:rPr>
        <w:t xml:space="preserve">з </w:t>
      </w:r>
      <w:r w:rsidRPr="00FC07BF">
        <w:rPr>
          <w:rFonts w:ascii="Times New Roman" w:hAnsi="Times New Roman"/>
          <w:sz w:val="28"/>
          <w:szCs w:val="28"/>
          <w:lang w:eastAsia="ru-RU"/>
        </w:rPr>
        <w:t>результат</w:t>
      </w:r>
      <w:r w:rsidR="002C2482">
        <w:rPr>
          <w:rFonts w:ascii="Times New Roman" w:hAnsi="Times New Roman"/>
          <w:sz w:val="28"/>
          <w:szCs w:val="28"/>
          <w:lang w:eastAsia="ru-RU"/>
        </w:rPr>
        <w:t>ами</w:t>
      </w:r>
      <w:r w:rsidRPr="00FC07BF">
        <w:rPr>
          <w:rFonts w:ascii="Times New Roman" w:hAnsi="Times New Roman"/>
          <w:sz w:val="28"/>
          <w:szCs w:val="28"/>
          <w:lang w:eastAsia="ru-RU"/>
        </w:rPr>
        <w:t xml:space="preserve"> аналізу розміщення патентів, що мають </w:t>
      </w:r>
      <w:r w:rsidR="002C2482">
        <w:rPr>
          <w:rFonts w:ascii="Times New Roman" w:hAnsi="Times New Roman"/>
          <w:sz w:val="28"/>
          <w:szCs w:val="28"/>
          <w:lang w:eastAsia="ru-RU"/>
        </w:rPr>
        <w:t xml:space="preserve">найвищі темпи зростання (рис. 32), </w:t>
      </w:r>
      <w:r w:rsidRPr="00FC07BF">
        <w:rPr>
          <w:rFonts w:ascii="Times New Roman" w:hAnsi="Times New Roman"/>
          <w:sz w:val="28"/>
          <w:szCs w:val="28"/>
          <w:lang w:eastAsia="ru-RU"/>
        </w:rPr>
        <w:t xml:space="preserve">отримано перспективні напрями інноваційних технологій: 1) </w:t>
      </w:r>
      <w:r w:rsidRPr="00FC07BF">
        <w:rPr>
          <w:rStyle w:val="titlepart"/>
          <w:rFonts w:ascii="Times New Roman" w:hAnsi="Times New Roman"/>
          <w:sz w:val="28"/>
          <w:szCs w:val="28"/>
        </w:rPr>
        <w:t xml:space="preserve">літальні апарати спеціального призначення; 2) </w:t>
      </w:r>
      <w:r w:rsidRPr="00FC07BF">
        <w:rPr>
          <w:rStyle w:val="textbody"/>
          <w:rFonts w:ascii="Times New Roman" w:hAnsi="Times New Roman"/>
          <w:sz w:val="28"/>
          <w:szCs w:val="28"/>
        </w:rPr>
        <w:t>комбіновані джерела світла</w:t>
      </w:r>
      <w:r w:rsidRPr="00FC07BF">
        <w:rPr>
          <w:rFonts w:ascii="Times New Roman" w:hAnsi="Times New Roman"/>
          <w:sz w:val="28"/>
          <w:szCs w:val="28"/>
        </w:rPr>
        <w:t xml:space="preserve">; 3) </w:t>
      </w:r>
      <w:r w:rsidRPr="00FC07BF">
        <w:rPr>
          <w:rStyle w:val="titlepart"/>
          <w:rFonts w:ascii="Times New Roman" w:hAnsi="Times New Roman"/>
          <w:sz w:val="28"/>
          <w:szCs w:val="28"/>
        </w:rPr>
        <w:t>компонування оптичних пристроїв для сигналізування або освітлювання для індикації гальмування.</w:t>
      </w:r>
    </w:p>
    <w:p w:rsidR="003618C6" w:rsidRPr="00FC07BF" w:rsidRDefault="003618C6" w:rsidP="000319EE">
      <w:pPr>
        <w:spacing w:after="0" w:line="288" w:lineRule="auto"/>
        <w:ind w:firstLine="720"/>
        <w:jc w:val="both"/>
        <w:rPr>
          <w:rStyle w:val="titlepart"/>
          <w:rFonts w:ascii="Times New Roman" w:hAnsi="Times New Roman"/>
          <w:sz w:val="28"/>
          <w:szCs w:val="28"/>
        </w:rPr>
      </w:pPr>
    </w:p>
    <w:p w:rsidR="000319EE" w:rsidRPr="00FC07BF" w:rsidRDefault="000319EE" w:rsidP="003618C6">
      <w:pPr>
        <w:spacing w:after="0" w:line="240" w:lineRule="auto"/>
        <w:jc w:val="center"/>
        <w:rPr>
          <w:rStyle w:val="titlepart"/>
          <w:rFonts w:ascii="Times New Roman" w:hAnsi="Times New Roman"/>
          <w:sz w:val="28"/>
          <w:szCs w:val="28"/>
        </w:rPr>
      </w:pPr>
      <w:r w:rsidRPr="00FC07BF">
        <w:rPr>
          <w:rFonts w:ascii="Times New Roman" w:hAnsi="Times New Roman"/>
          <w:noProof/>
          <w:sz w:val="20"/>
          <w:szCs w:val="20"/>
          <w:lang w:eastAsia="uk-UA"/>
        </w:rPr>
        <w:lastRenderedPageBreak/>
        <w:drawing>
          <wp:inline distT="0" distB="0" distL="0" distR="0" wp14:anchorId="1256B8AD" wp14:editId="23F780DE">
            <wp:extent cx="6083529" cy="4086225"/>
            <wp:effectExtent l="0" t="0" r="0" b="0"/>
            <wp:docPr id="7" name="Рисунок 7" descr="snapshot - 2020-03-18T00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shot - 2020-03-18T0053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8786" cy="4096473"/>
                    </a:xfrm>
                    <a:prstGeom prst="rect">
                      <a:avLst/>
                    </a:prstGeom>
                    <a:noFill/>
                    <a:ln>
                      <a:noFill/>
                    </a:ln>
                  </pic:spPr>
                </pic:pic>
              </a:graphicData>
            </a:graphic>
          </wp:inline>
        </w:drawing>
      </w:r>
    </w:p>
    <w:p w:rsidR="009D356B" w:rsidRPr="002C2482"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2C2482">
        <w:rPr>
          <w:rFonts w:ascii="Times New Roman" w:hAnsi="Times New Roman"/>
          <w:bCs/>
          <w:sz w:val="20"/>
          <w:szCs w:val="20"/>
        </w:rPr>
        <w:t xml:space="preserve">Джерело: розроблено автором </w:t>
      </w:r>
      <w:r w:rsidRPr="002C2482">
        <w:rPr>
          <w:rStyle w:val="tlid-translationtranslation"/>
          <w:rFonts w:ascii="Times New Roman" w:hAnsi="Times New Roman"/>
          <w:sz w:val="20"/>
          <w:szCs w:val="20"/>
        </w:rPr>
        <w:t xml:space="preserve"> </w:t>
      </w:r>
    </w:p>
    <w:p w:rsidR="000319EE" w:rsidRPr="002C2482" w:rsidRDefault="000319EE" w:rsidP="002C2482">
      <w:pPr>
        <w:spacing w:after="120" w:line="240" w:lineRule="auto"/>
        <w:jc w:val="center"/>
        <w:rPr>
          <w:rFonts w:ascii="Times New Roman" w:hAnsi="Times New Roman"/>
          <w:b/>
          <w:bCs/>
          <w:iCs/>
          <w:sz w:val="24"/>
          <w:szCs w:val="24"/>
          <w:lang w:eastAsia="ru-RU"/>
        </w:rPr>
      </w:pPr>
      <w:r w:rsidRPr="002C2482">
        <w:rPr>
          <w:rFonts w:ascii="Times New Roman" w:hAnsi="Times New Roman"/>
          <w:b/>
          <w:bCs/>
          <w:iCs/>
          <w:sz w:val="24"/>
          <w:szCs w:val="24"/>
          <w:lang w:eastAsia="ru-RU"/>
        </w:rPr>
        <w:t>Рис. 3</w:t>
      </w:r>
      <w:r w:rsidR="002C2482" w:rsidRPr="002C2482">
        <w:rPr>
          <w:rFonts w:ascii="Times New Roman" w:hAnsi="Times New Roman"/>
          <w:b/>
          <w:bCs/>
          <w:iCs/>
          <w:sz w:val="24"/>
          <w:szCs w:val="24"/>
          <w:lang w:eastAsia="ru-RU"/>
        </w:rPr>
        <w:t>2</w:t>
      </w:r>
      <w:r w:rsidRPr="002C2482">
        <w:rPr>
          <w:rFonts w:ascii="Times New Roman" w:hAnsi="Times New Roman"/>
          <w:b/>
          <w:bCs/>
          <w:iCs/>
          <w:sz w:val="24"/>
          <w:szCs w:val="24"/>
          <w:lang w:eastAsia="ru-RU"/>
        </w:rPr>
        <w:t xml:space="preserve"> Патентний ландшафт напряму ««Зелений» транспорт»*</w:t>
      </w:r>
    </w:p>
    <w:p w:rsidR="000319EE" w:rsidRPr="002C2482" w:rsidRDefault="000319EE" w:rsidP="002C2482">
      <w:pPr>
        <w:spacing w:after="0" w:line="240" w:lineRule="auto"/>
        <w:ind w:firstLine="720"/>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2C2482">
        <w:rPr>
          <w:rFonts w:ascii="Times New Roman" w:hAnsi="Times New Roman"/>
          <w:color w:val="FF0000"/>
        </w:rPr>
        <w:t xml:space="preserve">● </w:t>
      </w:r>
      <w:r w:rsidRPr="002C2482">
        <w:rPr>
          <w:rFonts w:ascii="Times New Roman" w:hAnsi="Times New Roman"/>
          <w:lang w:eastAsia="ru-RU"/>
        </w:rPr>
        <w:t xml:space="preserve">- </w:t>
      </w:r>
      <w:r w:rsidRPr="002C2482">
        <w:rPr>
          <w:rStyle w:val="titlepart"/>
          <w:rFonts w:ascii="Times New Roman" w:hAnsi="Times New Roman"/>
        </w:rPr>
        <w:t>Літальні апарати спеціального призначення (</w:t>
      </w:r>
      <w:r w:rsidRPr="002C2482">
        <w:rPr>
          <w:rFonts w:ascii="Times New Roman" w:hAnsi="Times New Roman"/>
        </w:rPr>
        <w:t>B64C003902)</w:t>
      </w:r>
      <w:r w:rsidRPr="002C2482">
        <w:rPr>
          <w:rStyle w:val="titlepart"/>
          <w:rFonts w:ascii="Times New Roman" w:hAnsi="Times New Roman"/>
        </w:rPr>
        <w:t xml:space="preserve"> - </w:t>
      </w:r>
      <w:r w:rsidRPr="002C2482">
        <w:rPr>
          <w:rFonts w:ascii="Times New Roman" w:hAnsi="Times New Roman"/>
          <w:b/>
          <w:bCs/>
        </w:rPr>
        <w:t>2200%</w:t>
      </w:r>
      <w:r w:rsidRPr="002C2482">
        <w:rPr>
          <w:rFonts w:ascii="Times New Roman" w:hAnsi="Times New Roman"/>
        </w:rPr>
        <w:t>;</w:t>
      </w:r>
    </w:p>
    <w:p w:rsidR="000319EE" w:rsidRPr="002C2482" w:rsidRDefault="000319EE" w:rsidP="000319EE">
      <w:pPr>
        <w:spacing w:after="0" w:line="240" w:lineRule="auto"/>
        <w:ind w:left="720"/>
        <w:jc w:val="both"/>
        <w:rPr>
          <w:rFonts w:ascii="Times New Roman" w:hAnsi="Times New Roman"/>
        </w:rPr>
      </w:pPr>
      <w:r w:rsidRPr="002C2482">
        <w:rPr>
          <w:rFonts w:ascii="Times New Roman" w:hAnsi="Times New Roman"/>
          <w:color w:val="00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extbody"/>
          <w:rFonts w:ascii="Times New Roman" w:hAnsi="Times New Roman"/>
        </w:rPr>
        <w:t>Комбіновані джерела світла (</w:t>
      </w:r>
      <w:r w:rsidRPr="002C2482">
        <w:rPr>
          <w:rFonts w:ascii="Times New Roman" w:hAnsi="Times New Roman"/>
        </w:rPr>
        <w:t xml:space="preserve">H05B003702)  - </w:t>
      </w:r>
      <w:r w:rsidRPr="002C2482">
        <w:rPr>
          <w:rFonts w:ascii="Times New Roman" w:hAnsi="Times New Roman"/>
          <w:b/>
          <w:bCs/>
        </w:rPr>
        <w:t>1000%</w:t>
      </w:r>
      <w:r w:rsidRPr="002C2482">
        <w:rPr>
          <w:rFonts w:ascii="Times New Roman" w:hAnsi="Times New Roman"/>
        </w:rPr>
        <w:t>;</w:t>
      </w:r>
    </w:p>
    <w:p w:rsidR="000319EE" w:rsidRPr="002C2482" w:rsidRDefault="000319EE" w:rsidP="000319EE">
      <w:pPr>
        <w:spacing w:after="0" w:line="240" w:lineRule="auto"/>
        <w:ind w:firstLine="720"/>
        <w:jc w:val="both"/>
        <w:rPr>
          <w:rFonts w:ascii="Times New Roman" w:hAnsi="Times New Roman"/>
        </w:rPr>
      </w:pPr>
      <w:r w:rsidRPr="002C2482">
        <w:rPr>
          <w:rFonts w:ascii="Times New Roman" w:hAnsi="Times New Roman"/>
          <w:color w:val="FFFF00"/>
        </w:rPr>
        <w:t>●</w:t>
      </w:r>
      <w:r w:rsidRPr="002C2482">
        <w:rPr>
          <w:rFonts w:ascii="Times New Roman" w:hAnsi="Times New Roman"/>
          <w:color w:val="FF0000"/>
        </w:rPr>
        <w:t xml:space="preserve"> </w:t>
      </w:r>
      <w:r w:rsidRPr="002C2482">
        <w:rPr>
          <w:rFonts w:ascii="Times New Roman" w:hAnsi="Times New Roman"/>
        </w:rPr>
        <w:t xml:space="preserve">- </w:t>
      </w:r>
      <w:r w:rsidRPr="002C2482">
        <w:rPr>
          <w:rStyle w:val="titlepart"/>
          <w:rFonts w:ascii="Times New Roman" w:hAnsi="Times New Roman"/>
        </w:rPr>
        <w:t>Компонування оптичних пристроїв для сигналізування або освітлювання для індикації гальмування (</w:t>
      </w:r>
      <w:r w:rsidRPr="002C2482">
        <w:rPr>
          <w:rFonts w:ascii="Times New Roman" w:hAnsi="Times New Roman"/>
        </w:rPr>
        <w:t xml:space="preserve">B60Q000144) - </w:t>
      </w:r>
      <w:r w:rsidRPr="002C2482">
        <w:rPr>
          <w:rFonts w:ascii="Times New Roman" w:hAnsi="Times New Roman"/>
          <w:b/>
          <w:bCs/>
        </w:rPr>
        <w:t>500%</w:t>
      </w:r>
      <w:r w:rsidRPr="002C2482">
        <w:rPr>
          <w:rFonts w:ascii="Times New Roman" w:hAnsi="Times New Roman"/>
        </w:rPr>
        <w:t>.</w:t>
      </w:r>
    </w:p>
    <w:p w:rsidR="000319EE" w:rsidRPr="002C2482" w:rsidRDefault="000319EE" w:rsidP="000319EE">
      <w:pPr>
        <w:spacing w:after="0" w:line="240" w:lineRule="auto"/>
        <w:ind w:firstLine="720"/>
        <w:jc w:val="both"/>
        <w:rPr>
          <w:rFonts w:ascii="Times New Roman" w:hAnsi="Times New Roman"/>
          <w:b/>
          <w:bCs/>
          <w:lang w:eastAsia="ru-RU"/>
        </w:rPr>
      </w:pPr>
    </w:p>
    <w:p w:rsidR="002C2482" w:rsidRDefault="000319EE" w:rsidP="00C21E51">
      <w:pPr>
        <w:spacing w:before="240" w:after="0" w:line="288" w:lineRule="auto"/>
        <w:ind w:firstLine="720"/>
        <w:jc w:val="both"/>
        <w:rPr>
          <w:rFonts w:ascii="Times New Roman" w:hAnsi="Times New Roman"/>
          <w:b/>
          <w:bCs/>
          <w:sz w:val="28"/>
          <w:szCs w:val="28"/>
          <w:lang w:eastAsia="ru-RU"/>
        </w:rPr>
      </w:pPr>
      <w:r w:rsidRPr="00FC07BF">
        <w:rPr>
          <w:rFonts w:ascii="Times New Roman" w:hAnsi="Times New Roman"/>
          <w:b/>
          <w:bCs/>
          <w:sz w:val="28"/>
          <w:szCs w:val="28"/>
          <w:lang w:eastAsia="ru-RU"/>
        </w:rPr>
        <w:t>19. Розумний (смарт) транспорт</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За даним напрямом кількість патентів склала </w:t>
      </w:r>
      <w:r w:rsidRPr="00FC07BF">
        <w:rPr>
          <w:rFonts w:ascii="Times New Roman" w:hAnsi="Times New Roman"/>
          <w:sz w:val="28"/>
          <w:szCs w:val="28"/>
        </w:rPr>
        <w:t xml:space="preserve">624717 од. з динамікою зростання з 2015 по 2019рр. </w:t>
      </w:r>
      <w:r w:rsidR="002C2482" w:rsidRPr="00B31CFF">
        <w:rPr>
          <w:rStyle w:val="titlepart"/>
          <w:rFonts w:ascii="Times New Roman" w:hAnsi="Times New Roman"/>
        </w:rPr>
        <w:t>–</w:t>
      </w:r>
      <w:r w:rsidRPr="00FC07BF">
        <w:rPr>
          <w:rFonts w:ascii="Times New Roman" w:hAnsi="Times New Roman"/>
          <w:sz w:val="28"/>
          <w:szCs w:val="28"/>
        </w:rPr>
        <w:t xml:space="preserve"> 234,1%.</w:t>
      </w:r>
    </w:p>
    <w:p w:rsidR="000319EE" w:rsidRPr="00FC07BF" w:rsidRDefault="000319EE" w:rsidP="000319EE">
      <w:pPr>
        <w:spacing w:after="0" w:line="288" w:lineRule="auto"/>
        <w:ind w:firstLine="720"/>
        <w:jc w:val="both"/>
        <w:rPr>
          <w:rFonts w:ascii="Times New Roman" w:hAnsi="Times New Roman"/>
          <w:sz w:val="28"/>
          <w:szCs w:val="28"/>
          <w:lang w:eastAsia="ru-RU"/>
        </w:rPr>
      </w:pPr>
      <w:r w:rsidRPr="00FC07BF">
        <w:rPr>
          <w:rFonts w:ascii="Times New Roman" w:hAnsi="Times New Roman"/>
          <w:sz w:val="28"/>
          <w:szCs w:val="28"/>
          <w:lang w:eastAsia="ru-RU"/>
        </w:rPr>
        <w:t>Як можна бачити з карти патентного ландшафту (рис. 3</w:t>
      </w:r>
      <w:r w:rsidR="002C2482">
        <w:rPr>
          <w:rFonts w:ascii="Times New Roman" w:hAnsi="Times New Roman"/>
          <w:sz w:val="28"/>
          <w:szCs w:val="28"/>
          <w:lang w:eastAsia="ru-RU"/>
        </w:rPr>
        <w:t>3</w:t>
      </w:r>
      <w:r w:rsidRPr="00FC07BF">
        <w:rPr>
          <w:rFonts w:ascii="Times New Roman" w:hAnsi="Times New Roman"/>
          <w:sz w:val="28"/>
          <w:szCs w:val="28"/>
          <w:lang w:eastAsia="ru-RU"/>
        </w:rPr>
        <w:t xml:space="preserve">), яка містить області сірого кольору, що вказує на достатньо високий рівень розробленості інновацій і концентрацію патентів, перспективними технологіями у цій сфері транспорту можуть бути: 1) </w:t>
      </w:r>
      <w:r w:rsidRPr="00FC07BF">
        <w:rPr>
          <w:rStyle w:val="titlepart"/>
          <w:rFonts w:ascii="Times New Roman" w:hAnsi="Times New Roman"/>
          <w:sz w:val="28"/>
          <w:szCs w:val="28"/>
        </w:rPr>
        <w:t xml:space="preserve">керування локальними ресурсами </w:t>
      </w:r>
      <w:r w:rsidR="00C21E51" w:rsidRPr="00B31CFF">
        <w:rPr>
          <w:rStyle w:val="titlepart"/>
          <w:rFonts w:ascii="Times New Roman" w:hAnsi="Times New Roman"/>
        </w:rPr>
        <w:t>–</w:t>
      </w:r>
      <w:r w:rsidRPr="00FC07BF">
        <w:rPr>
          <w:rStyle w:val="titlepart"/>
          <w:rFonts w:ascii="Times New Roman" w:hAnsi="Times New Roman"/>
          <w:sz w:val="28"/>
          <w:szCs w:val="28"/>
        </w:rPr>
        <w:t xml:space="preserve"> розміщування безпровідного ресурсу; 2) мережі комутування даних </w:t>
      </w:r>
      <w:r w:rsidR="00C21E51" w:rsidRPr="00B31CFF">
        <w:rPr>
          <w:rStyle w:val="titlepart"/>
          <w:rFonts w:ascii="Times New Roman" w:hAnsi="Times New Roman"/>
        </w:rPr>
        <w:t>–</w:t>
      </w:r>
      <w:r w:rsidRPr="00FC07BF">
        <w:rPr>
          <w:rStyle w:val="titlepart"/>
          <w:rFonts w:ascii="Times New Roman" w:hAnsi="Times New Roman"/>
          <w:sz w:val="28"/>
          <w:szCs w:val="28"/>
        </w:rPr>
        <w:t xml:space="preserve"> пристрої для обслуговування або адміністрування; 3) пристрої безпеки для захисту комп'ютерів або комп'ютерних систем від несанкціонованих дій</w:t>
      </w:r>
      <w:r w:rsidRPr="00FC07BF">
        <w:rPr>
          <w:rStyle w:val="1f5"/>
          <w:rFonts w:ascii="Times New Roman" w:hAnsi="Times New Roman"/>
          <w:sz w:val="28"/>
          <w:szCs w:val="28"/>
        </w:rPr>
        <w:t xml:space="preserve"> </w:t>
      </w:r>
      <w:r w:rsidR="00C21E51" w:rsidRPr="00B31CFF">
        <w:rPr>
          <w:rStyle w:val="titlepart"/>
          <w:rFonts w:ascii="Times New Roman" w:hAnsi="Times New Roman"/>
        </w:rPr>
        <w:t>–</w:t>
      </w:r>
      <w:r w:rsidRPr="00FC07BF">
        <w:rPr>
          <w:rStyle w:val="1f5"/>
          <w:rFonts w:ascii="Times New Roman" w:hAnsi="Times New Roman"/>
          <w:sz w:val="28"/>
          <w:szCs w:val="28"/>
        </w:rPr>
        <w:t xml:space="preserve"> </w:t>
      </w:r>
      <w:r w:rsidRPr="00FC07BF">
        <w:rPr>
          <w:rStyle w:val="titlepart"/>
          <w:rFonts w:ascii="Times New Roman" w:hAnsi="Times New Roman"/>
          <w:sz w:val="28"/>
          <w:szCs w:val="28"/>
        </w:rPr>
        <w:t>захист доступу до даних через платформу, наприклад</w:t>
      </w:r>
      <w:r w:rsidR="00C21E51" w:rsidRPr="00C21E51">
        <w:rPr>
          <w:rStyle w:val="titlepart"/>
          <w:rFonts w:ascii="Times New Roman" w:hAnsi="Times New Roman"/>
          <w:sz w:val="28"/>
          <w:szCs w:val="28"/>
        </w:rPr>
        <w:t>,</w:t>
      </w:r>
      <w:r w:rsidRPr="00FC07BF">
        <w:rPr>
          <w:rStyle w:val="titlepart"/>
          <w:rFonts w:ascii="Times New Roman" w:hAnsi="Times New Roman"/>
          <w:sz w:val="28"/>
          <w:szCs w:val="28"/>
        </w:rPr>
        <w:t xml:space="preserve"> з використанням ключів або правил контролю доступу</w:t>
      </w:r>
      <w:r w:rsidRPr="00FC07BF">
        <w:rPr>
          <w:rFonts w:ascii="Times New Roman" w:hAnsi="Times New Roman"/>
          <w:sz w:val="28"/>
          <w:szCs w:val="28"/>
        </w:rPr>
        <w:t xml:space="preserve">; 4) </w:t>
      </w:r>
      <w:r w:rsidRPr="00FC07BF">
        <w:rPr>
          <w:rStyle w:val="titlepart"/>
          <w:rFonts w:ascii="Times New Roman" w:hAnsi="Times New Roman"/>
          <w:sz w:val="28"/>
          <w:szCs w:val="28"/>
        </w:rPr>
        <w:t>пристрої, що забезпечують багаторазове використовування передавального тракту.</w:t>
      </w:r>
    </w:p>
    <w:p w:rsidR="000319EE" w:rsidRPr="00FC07BF" w:rsidRDefault="000319EE" w:rsidP="000319EE">
      <w:pPr>
        <w:spacing w:after="0" w:line="288" w:lineRule="auto"/>
        <w:ind w:firstLine="720"/>
        <w:jc w:val="both"/>
        <w:rPr>
          <w:rFonts w:ascii="Times New Roman" w:hAnsi="Times New Roman"/>
          <w:sz w:val="28"/>
          <w:szCs w:val="28"/>
          <w:lang w:eastAsia="ru-RU"/>
        </w:rPr>
      </w:pPr>
    </w:p>
    <w:p w:rsidR="000319EE" w:rsidRPr="00FC07BF" w:rsidRDefault="000319EE" w:rsidP="003618C6">
      <w:pPr>
        <w:spacing w:after="0" w:line="240" w:lineRule="auto"/>
        <w:jc w:val="center"/>
        <w:rPr>
          <w:rFonts w:ascii="Times New Roman" w:hAnsi="Times New Roman"/>
          <w:sz w:val="28"/>
          <w:szCs w:val="28"/>
          <w:lang w:eastAsia="ru-RU"/>
        </w:rPr>
      </w:pPr>
      <w:r w:rsidRPr="00FC07BF">
        <w:rPr>
          <w:rFonts w:ascii="Times New Roman" w:hAnsi="Times New Roman"/>
          <w:b/>
          <w:bCs/>
          <w:noProof/>
          <w:sz w:val="28"/>
          <w:szCs w:val="28"/>
          <w:lang w:eastAsia="uk-UA"/>
        </w:rPr>
        <w:lastRenderedPageBreak/>
        <w:drawing>
          <wp:inline distT="0" distB="0" distL="0" distR="0" wp14:anchorId="69178B14" wp14:editId="473F7494">
            <wp:extent cx="6085457" cy="3267075"/>
            <wp:effectExtent l="0" t="0" r="0" b="0"/>
            <wp:docPr id="6" name="Рисунок 6" descr="snapshot - 2020-03-15T15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apshot - 2020-03-15T155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5397" cy="3288517"/>
                    </a:xfrm>
                    <a:prstGeom prst="rect">
                      <a:avLst/>
                    </a:prstGeom>
                    <a:noFill/>
                    <a:ln>
                      <a:noFill/>
                    </a:ln>
                  </pic:spPr>
                </pic:pic>
              </a:graphicData>
            </a:graphic>
          </wp:inline>
        </w:drawing>
      </w:r>
    </w:p>
    <w:p w:rsidR="009D356B" w:rsidRPr="00C21E51"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C21E51">
        <w:rPr>
          <w:rFonts w:ascii="Times New Roman" w:hAnsi="Times New Roman"/>
          <w:bCs/>
          <w:sz w:val="20"/>
          <w:szCs w:val="20"/>
        </w:rPr>
        <w:t xml:space="preserve">Джерело: розроблено автором </w:t>
      </w:r>
      <w:r w:rsidRPr="00C21E51">
        <w:rPr>
          <w:rStyle w:val="tlid-translationtranslation"/>
          <w:rFonts w:ascii="Times New Roman" w:hAnsi="Times New Roman"/>
          <w:sz w:val="20"/>
          <w:szCs w:val="20"/>
        </w:rPr>
        <w:t xml:space="preserve"> </w:t>
      </w:r>
    </w:p>
    <w:p w:rsidR="000319EE" w:rsidRPr="00C21E51" w:rsidRDefault="000319EE" w:rsidP="00C21E51">
      <w:pPr>
        <w:spacing w:after="120" w:line="240" w:lineRule="auto"/>
        <w:ind w:firstLine="720"/>
        <w:jc w:val="center"/>
        <w:rPr>
          <w:rFonts w:ascii="Times New Roman" w:hAnsi="Times New Roman"/>
          <w:b/>
          <w:bCs/>
          <w:iCs/>
          <w:sz w:val="24"/>
          <w:szCs w:val="24"/>
          <w:lang w:eastAsia="ru-RU"/>
        </w:rPr>
      </w:pPr>
      <w:r w:rsidRPr="00C21E51">
        <w:rPr>
          <w:rFonts w:ascii="Times New Roman" w:hAnsi="Times New Roman"/>
          <w:b/>
          <w:bCs/>
          <w:iCs/>
          <w:sz w:val="24"/>
          <w:szCs w:val="24"/>
          <w:lang w:eastAsia="ru-RU"/>
        </w:rPr>
        <w:t>Рис. 3</w:t>
      </w:r>
      <w:r w:rsidR="00C21E51">
        <w:rPr>
          <w:rFonts w:ascii="Times New Roman" w:hAnsi="Times New Roman"/>
          <w:b/>
          <w:bCs/>
          <w:iCs/>
          <w:sz w:val="24"/>
          <w:szCs w:val="24"/>
          <w:lang w:val="ru-RU" w:eastAsia="ru-RU"/>
        </w:rPr>
        <w:t>3</w:t>
      </w:r>
      <w:r w:rsidRPr="00C21E51">
        <w:rPr>
          <w:rFonts w:ascii="Times New Roman" w:hAnsi="Times New Roman"/>
          <w:b/>
          <w:bCs/>
          <w:iCs/>
          <w:sz w:val="24"/>
          <w:szCs w:val="24"/>
          <w:lang w:eastAsia="ru-RU"/>
        </w:rPr>
        <w:t xml:space="preserve"> Патентний ландшафт напряму «Розумний (смарт) транспорт»*</w:t>
      </w:r>
    </w:p>
    <w:p w:rsidR="000319EE" w:rsidRPr="00C21E51" w:rsidRDefault="000319EE" w:rsidP="00C21E51">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C21E51">
        <w:rPr>
          <w:rFonts w:ascii="Times New Roman" w:hAnsi="Times New Roman"/>
          <w:color w:val="FF0000"/>
        </w:rPr>
        <w:t xml:space="preserve">● </w:t>
      </w:r>
      <w:r w:rsidRPr="00C21E51">
        <w:rPr>
          <w:rFonts w:ascii="Times New Roman" w:hAnsi="Times New Roman"/>
          <w:lang w:eastAsia="ru-RU"/>
        </w:rPr>
        <w:t xml:space="preserve">- </w:t>
      </w:r>
      <w:r w:rsidRPr="00C21E51">
        <w:rPr>
          <w:rStyle w:val="titlepart"/>
          <w:rFonts w:ascii="Times New Roman" w:hAnsi="Times New Roman"/>
        </w:rPr>
        <w:t xml:space="preserve">Керування локальними ресурсами </w:t>
      </w:r>
      <w:r w:rsidR="00C21E51" w:rsidRPr="00B31CFF">
        <w:rPr>
          <w:rStyle w:val="titlepart"/>
          <w:rFonts w:ascii="Times New Roman" w:hAnsi="Times New Roman"/>
        </w:rPr>
        <w:t>–</w:t>
      </w:r>
      <w:r w:rsidRPr="00C21E51">
        <w:rPr>
          <w:rStyle w:val="titlepart"/>
          <w:rFonts w:ascii="Times New Roman" w:hAnsi="Times New Roman"/>
        </w:rPr>
        <w:t xml:space="preserve"> розміщування безпровідного ресурсу (</w:t>
      </w:r>
      <w:r w:rsidRPr="00C21E51">
        <w:rPr>
          <w:rFonts w:ascii="Times New Roman" w:hAnsi="Times New Roman"/>
        </w:rPr>
        <w:t>H04W007204)</w:t>
      </w:r>
      <w:r w:rsidRPr="00C21E51">
        <w:rPr>
          <w:rStyle w:val="titlepart"/>
          <w:rFonts w:ascii="Times New Roman" w:hAnsi="Times New Roman"/>
        </w:rPr>
        <w:t xml:space="preserve"> </w:t>
      </w:r>
      <w:r w:rsidR="00C21E51" w:rsidRPr="00B31CFF">
        <w:rPr>
          <w:rStyle w:val="titlepart"/>
          <w:rFonts w:ascii="Times New Roman" w:hAnsi="Times New Roman"/>
        </w:rPr>
        <w:t>–</w:t>
      </w:r>
      <w:r w:rsidRPr="00C21E51">
        <w:rPr>
          <w:rStyle w:val="titlepart"/>
          <w:rFonts w:ascii="Times New Roman" w:hAnsi="Times New Roman"/>
        </w:rPr>
        <w:t xml:space="preserve"> </w:t>
      </w:r>
      <w:r w:rsidRPr="00C21E51">
        <w:rPr>
          <w:rFonts w:ascii="Times New Roman" w:hAnsi="Times New Roman"/>
          <w:b/>
          <w:bCs/>
        </w:rPr>
        <w:t>821%</w:t>
      </w:r>
      <w:r w:rsidRPr="00C21E51">
        <w:rPr>
          <w:rFonts w:ascii="Times New Roman" w:hAnsi="Times New Roman"/>
        </w:rPr>
        <w:t>;</w:t>
      </w:r>
    </w:p>
    <w:p w:rsidR="000319EE" w:rsidRPr="00C21E51" w:rsidRDefault="000319EE" w:rsidP="00C21E51">
      <w:pPr>
        <w:spacing w:after="0" w:line="240" w:lineRule="auto"/>
        <w:ind w:firstLine="709"/>
        <w:jc w:val="both"/>
        <w:rPr>
          <w:rFonts w:ascii="Times New Roman" w:hAnsi="Times New Roman"/>
        </w:rPr>
      </w:pPr>
      <w:r w:rsidRPr="00C21E51">
        <w:rPr>
          <w:rFonts w:ascii="Times New Roman" w:hAnsi="Times New Roman"/>
          <w:color w:val="00FF00"/>
        </w:rPr>
        <w:t>●</w:t>
      </w:r>
      <w:r w:rsidRPr="00C21E51">
        <w:rPr>
          <w:rFonts w:ascii="Times New Roman" w:hAnsi="Times New Roman"/>
          <w:color w:val="FF0000"/>
        </w:rPr>
        <w:t xml:space="preserve"> </w:t>
      </w:r>
      <w:r w:rsidRPr="00C21E51">
        <w:rPr>
          <w:rFonts w:ascii="Times New Roman" w:hAnsi="Times New Roman"/>
        </w:rPr>
        <w:t xml:space="preserve">- </w:t>
      </w:r>
      <w:r w:rsidRPr="00C21E51">
        <w:rPr>
          <w:rStyle w:val="titlepart"/>
          <w:rFonts w:ascii="Times New Roman" w:hAnsi="Times New Roman"/>
        </w:rPr>
        <w:t xml:space="preserve">Мережі комутування даних </w:t>
      </w:r>
      <w:r w:rsidR="00C21E51" w:rsidRPr="00B31CFF">
        <w:rPr>
          <w:rStyle w:val="titlepart"/>
          <w:rFonts w:ascii="Times New Roman" w:hAnsi="Times New Roman"/>
        </w:rPr>
        <w:t>–</w:t>
      </w:r>
      <w:r w:rsidR="00C21E51">
        <w:rPr>
          <w:rStyle w:val="titlepart"/>
          <w:rFonts w:ascii="Times New Roman" w:hAnsi="Times New Roman"/>
          <w:lang w:val="ru-RU"/>
        </w:rPr>
        <w:t xml:space="preserve"> </w:t>
      </w:r>
      <w:r w:rsidRPr="00C21E51">
        <w:rPr>
          <w:rStyle w:val="titlepart"/>
          <w:rFonts w:ascii="Times New Roman" w:hAnsi="Times New Roman"/>
        </w:rPr>
        <w:t>пристрої для обслуговування або адміністрування</w:t>
      </w:r>
      <w:r w:rsidRPr="00C21E51">
        <w:rPr>
          <w:rFonts w:ascii="Times New Roman" w:hAnsi="Times New Roman"/>
        </w:rPr>
        <w:t xml:space="preserve"> (H04L001224)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626%</w:t>
      </w:r>
      <w:r w:rsidRPr="00C21E51">
        <w:rPr>
          <w:rFonts w:ascii="Times New Roman" w:hAnsi="Times New Roman"/>
        </w:rPr>
        <w:t>;</w:t>
      </w:r>
    </w:p>
    <w:p w:rsidR="000319EE" w:rsidRPr="00C21E51" w:rsidRDefault="000319EE" w:rsidP="00C21E51">
      <w:pPr>
        <w:spacing w:after="0" w:line="240" w:lineRule="auto"/>
        <w:ind w:firstLine="709"/>
        <w:jc w:val="both"/>
        <w:rPr>
          <w:rFonts w:ascii="Times New Roman" w:hAnsi="Times New Roman"/>
        </w:rPr>
      </w:pPr>
      <w:r w:rsidRPr="00C21E51">
        <w:rPr>
          <w:rFonts w:ascii="Times New Roman" w:hAnsi="Times New Roman"/>
          <w:color w:val="FFFF00"/>
        </w:rPr>
        <w:t>●</w:t>
      </w:r>
      <w:r w:rsidRPr="00C21E51">
        <w:rPr>
          <w:rFonts w:ascii="Times New Roman" w:hAnsi="Times New Roman"/>
          <w:color w:val="FF0000"/>
        </w:rPr>
        <w:t xml:space="preserve"> </w:t>
      </w:r>
      <w:r w:rsidRPr="00C21E51">
        <w:rPr>
          <w:rFonts w:ascii="Times New Roman" w:hAnsi="Times New Roman"/>
        </w:rPr>
        <w:t xml:space="preserve">- </w:t>
      </w:r>
      <w:r w:rsidRPr="00C21E51">
        <w:rPr>
          <w:rStyle w:val="titlepart"/>
          <w:rFonts w:ascii="Times New Roman" w:hAnsi="Times New Roman"/>
        </w:rPr>
        <w:t>Пристрої безпеки для захисту комп'ютерів або комп'ютерних систем від несанкціонованих дій</w:t>
      </w:r>
      <w:r w:rsidRPr="00C21E51">
        <w:rPr>
          <w:rStyle w:val="1f5"/>
          <w:rFonts w:ascii="Times New Roman" w:hAnsi="Times New Roman"/>
        </w:rPr>
        <w:t xml:space="preserve"> </w:t>
      </w:r>
      <w:r w:rsidR="00C21E51" w:rsidRPr="00B31CFF">
        <w:rPr>
          <w:rStyle w:val="titlepart"/>
          <w:rFonts w:ascii="Times New Roman" w:hAnsi="Times New Roman"/>
        </w:rPr>
        <w:t>–</w:t>
      </w:r>
      <w:r w:rsidRPr="00C21E51">
        <w:rPr>
          <w:rStyle w:val="1f5"/>
          <w:rFonts w:ascii="Times New Roman" w:hAnsi="Times New Roman"/>
        </w:rPr>
        <w:t xml:space="preserve"> </w:t>
      </w:r>
      <w:r w:rsidRPr="00C21E51">
        <w:rPr>
          <w:rStyle w:val="titlepart"/>
          <w:rFonts w:ascii="Times New Roman" w:hAnsi="Times New Roman"/>
        </w:rPr>
        <w:t>захист доступу до даних через платформу, наприклад з використанням ключів або правил контролю доступу (</w:t>
      </w:r>
      <w:r w:rsidRPr="00C21E51">
        <w:rPr>
          <w:rFonts w:ascii="Times New Roman" w:hAnsi="Times New Roman"/>
        </w:rPr>
        <w:t>G06F002162)</w:t>
      </w:r>
      <w:r w:rsidR="00C21E51" w:rsidRPr="00C21E51">
        <w:rPr>
          <w:rStyle w:val="titlepart"/>
          <w:rFonts w:ascii="Times New Roman" w:hAnsi="Times New Roman"/>
        </w:rPr>
        <w:t xml:space="preserve">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627%</w:t>
      </w:r>
      <w:r w:rsidRPr="00C21E51">
        <w:rPr>
          <w:rFonts w:ascii="Times New Roman" w:hAnsi="Times New Roman"/>
        </w:rPr>
        <w:t>;</w:t>
      </w:r>
    </w:p>
    <w:p w:rsidR="000319EE" w:rsidRPr="00C21E51" w:rsidRDefault="000319EE" w:rsidP="00C21E51">
      <w:pPr>
        <w:spacing w:after="0" w:line="240" w:lineRule="auto"/>
        <w:ind w:firstLine="709"/>
        <w:jc w:val="both"/>
        <w:rPr>
          <w:rFonts w:ascii="Times New Roman" w:hAnsi="Times New Roman"/>
        </w:rPr>
      </w:pPr>
      <w:r w:rsidRPr="00C21E51">
        <w:rPr>
          <w:rFonts w:ascii="Times New Roman" w:hAnsi="Times New Roman"/>
          <w:color w:val="00FFFF"/>
        </w:rPr>
        <w:t>●</w:t>
      </w:r>
      <w:r w:rsidRPr="00C21E51">
        <w:rPr>
          <w:rFonts w:ascii="Times New Roman" w:hAnsi="Times New Roman"/>
          <w:color w:val="FF0000"/>
        </w:rPr>
        <w:t xml:space="preserve"> </w:t>
      </w:r>
      <w:r w:rsidRPr="00C21E51">
        <w:rPr>
          <w:rFonts w:ascii="Times New Roman" w:hAnsi="Times New Roman"/>
        </w:rPr>
        <w:t xml:space="preserve">- </w:t>
      </w:r>
      <w:r w:rsidRPr="00C21E51">
        <w:rPr>
          <w:rStyle w:val="titlepart"/>
          <w:rFonts w:ascii="Times New Roman" w:hAnsi="Times New Roman"/>
        </w:rPr>
        <w:t>Пристрої, що забезпечують багаторазове використовування передавального тракту (</w:t>
      </w:r>
      <w:r w:rsidRPr="00C21E51">
        <w:rPr>
          <w:rFonts w:ascii="Times New Roman" w:hAnsi="Times New Roman"/>
        </w:rPr>
        <w:t xml:space="preserve">H04L000500)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1323%.</w:t>
      </w:r>
    </w:p>
    <w:p w:rsidR="000319EE" w:rsidRPr="00FC07BF" w:rsidRDefault="000319EE" w:rsidP="000319EE">
      <w:pPr>
        <w:spacing w:after="0" w:line="240" w:lineRule="auto"/>
        <w:ind w:firstLine="720"/>
        <w:rPr>
          <w:rFonts w:ascii="Times New Roman" w:hAnsi="Times New Roman"/>
          <w:sz w:val="28"/>
          <w:szCs w:val="28"/>
          <w:lang w:eastAsia="ru-RU"/>
        </w:rPr>
      </w:pPr>
    </w:p>
    <w:p w:rsidR="00C21E51" w:rsidRDefault="000319EE" w:rsidP="000319EE">
      <w:pPr>
        <w:spacing w:after="0" w:line="288" w:lineRule="auto"/>
        <w:ind w:firstLine="720"/>
        <w:jc w:val="both"/>
        <w:rPr>
          <w:rFonts w:ascii="Times New Roman" w:hAnsi="Times New Roman"/>
          <w:b/>
          <w:bCs/>
          <w:sz w:val="28"/>
          <w:szCs w:val="28"/>
          <w:lang w:val="ru-RU" w:eastAsia="ru-RU"/>
        </w:rPr>
      </w:pPr>
      <w:r w:rsidRPr="00FC07BF">
        <w:rPr>
          <w:rFonts w:ascii="Times New Roman" w:hAnsi="Times New Roman"/>
          <w:b/>
          <w:bCs/>
          <w:sz w:val="28"/>
          <w:szCs w:val="28"/>
          <w:lang w:eastAsia="ru-RU"/>
        </w:rPr>
        <w:t>20. Альтернативне паливо</w:t>
      </w:r>
    </w:p>
    <w:p w:rsidR="000319EE" w:rsidRPr="00FC07BF" w:rsidRDefault="000319EE" w:rsidP="000319EE">
      <w:pPr>
        <w:spacing w:after="0" w:line="288" w:lineRule="auto"/>
        <w:ind w:firstLine="720"/>
        <w:jc w:val="both"/>
        <w:rPr>
          <w:rFonts w:ascii="Times New Roman" w:hAnsi="Times New Roman"/>
          <w:sz w:val="28"/>
          <w:szCs w:val="28"/>
        </w:rPr>
      </w:pPr>
      <w:r w:rsidRPr="00FC07BF">
        <w:rPr>
          <w:rFonts w:ascii="Times New Roman" w:hAnsi="Times New Roman"/>
          <w:sz w:val="28"/>
          <w:szCs w:val="28"/>
          <w:lang w:eastAsia="ru-RU"/>
        </w:rPr>
        <w:t xml:space="preserve">Кількість опублікованих патентів за 2012-2019 рр. склала </w:t>
      </w:r>
      <w:r w:rsidRPr="00FC07BF">
        <w:rPr>
          <w:rFonts w:ascii="Times New Roman" w:hAnsi="Times New Roman"/>
          <w:sz w:val="28"/>
          <w:szCs w:val="28"/>
        </w:rPr>
        <w:t>23912 од., при цьому спостерігається помірна динаміка протягом вказаного періоду (рис. 3</w:t>
      </w:r>
      <w:r w:rsidR="00C21E51">
        <w:rPr>
          <w:rFonts w:ascii="Times New Roman" w:hAnsi="Times New Roman"/>
          <w:sz w:val="28"/>
          <w:szCs w:val="28"/>
          <w:lang w:val="ru-RU"/>
        </w:rPr>
        <w:t>4</w:t>
      </w:r>
      <w:r w:rsidRPr="00FC07BF">
        <w:rPr>
          <w:rFonts w:ascii="Times New Roman" w:hAnsi="Times New Roman"/>
          <w:sz w:val="28"/>
          <w:szCs w:val="28"/>
        </w:rPr>
        <w:t>).</w:t>
      </w:r>
    </w:p>
    <w:p w:rsidR="000319EE" w:rsidRPr="00FC07BF" w:rsidRDefault="000319EE" w:rsidP="003618C6">
      <w:pPr>
        <w:spacing w:after="0" w:line="240" w:lineRule="auto"/>
        <w:jc w:val="center"/>
        <w:rPr>
          <w:rFonts w:ascii="Times New Roman" w:hAnsi="Times New Roman"/>
          <w:b/>
          <w:bCs/>
          <w:sz w:val="28"/>
          <w:szCs w:val="28"/>
          <w:lang w:eastAsia="ru-RU"/>
        </w:rPr>
      </w:pPr>
      <w:r w:rsidRPr="00FC07BF">
        <w:rPr>
          <w:rFonts w:ascii="Times New Roman" w:hAnsi="Times New Roman"/>
          <w:noProof/>
          <w:sz w:val="28"/>
          <w:szCs w:val="28"/>
          <w:lang w:eastAsia="uk-UA"/>
        </w:rPr>
        <w:lastRenderedPageBreak/>
        <w:drawing>
          <wp:inline distT="0" distB="0" distL="0" distR="0" wp14:anchorId="68682456" wp14:editId="7E46D786">
            <wp:extent cx="5858510" cy="3409950"/>
            <wp:effectExtent l="0" t="0" r="8890" b="0"/>
            <wp:docPr id="5" name="Рисунок 5" descr="Chart2020-03-19-01-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2020-03-19-01-49-01"/>
                    <pic:cNvPicPr>
                      <a:picLocks noChangeAspect="1" noChangeArrowheads="1"/>
                    </pic:cNvPicPr>
                  </pic:nvPicPr>
                  <pic:blipFill rotWithShape="1">
                    <a:blip r:embed="rId42">
                      <a:extLst>
                        <a:ext uri="{28A0092B-C50C-407E-A947-70E740481C1C}">
                          <a14:useLocalDpi xmlns:a14="http://schemas.microsoft.com/office/drawing/2010/main" val="0"/>
                        </a:ext>
                      </a:extLst>
                    </a:blip>
                    <a:srcRect l="2518" t="6126" r="2303" b="12886"/>
                    <a:stretch/>
                  </pic:blipFill>
                  <pic:spPr bwMode="auto">
                    <a:xfrm>
                      <a:off x="0" y="0"/>
                      <a:ext cx="5928834" cy="3450882"/>
                    </a:xfrm>
                    <a:prstGeom prst="rect">
                      <a:avLst/>
                    </a:prstGeom>
                    <a:noFill/>
                    <a:ln>
                      <a:noFill/>
                    </a:ln>
                    <a:extLst>
                      <a:ext uri="{53640926-AAD7-44D8-BBD7-CCE9431645EC}">
                        <a14:shadowObscured xmlns:a14="http://schemas.microsoft.com/office/drawing/2010/main"/>
                      </a:ext>
                    </a:extLst>
                  </pic:spPr>
                </pic:pic>
              </a:graphicData>
            </a:graphic>
          </wp:inline>
        </w:drawing>
      </w:r>
    </w:p>
    <w:p w:rsidR="009D356B" w:rsidRPr="00C21E51" w:rsidRDefault="009D356B" w:rsidP="009D356B">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C21E51">
        <w:rPr>
          <w:rFonts w:ascii="Times New Roman" w:hAnsi="Times New Roman"/>
          <w:bCs/>
          <w:sz w:val="20"/>
          <w:szCs w:val="20"/>
        </w:rPr>
        <w:t xml:space="preserve">Джерело: розроблено автором </w:t>
      </w:r>
      <w:r w:rsidRPr="00C21E51">
        <w:rPr>
          <w:rStyle w:val="tlid-translationtranslation"/>
          <w:rFonts w:ascii="Times New Roman" w:hAnsi="Times New Roman"/>
          <w:sz w:val="20"/>
          <w:szCs w:val="20"/>
        </w:rPr>
        <w:t xml:space="preserve"> </w:t>
      </w:r>
    </w:p>
    <w:p w:rsidR="000319EE" w:rsidRPr="00C21E51" w:rsidRDefault="000319EE" w:rsidP="000319EE">
      <w:pPr>
        <w:tabs>
          <w:tab w:val="left" w:pos="2280"/>
        </w:tabs>
        <w:ind w:firstLine="720"/>
        <w:jc w:val="center"/>
        <w:rPr>
          <w:rFonts w:ascii="Times New Roman" w:hAnsi="Times New Roman"/>
          <w:b/>
          <w:bCs/>
          <w:iCs/>
          <w:sz w:val="24"/>
          <w:szCs w:val="24"/>
          <w:lang w:eastAsia="ru-RU"/>
        </w:rPr>
      </w:pPr>
      <w:r w:rsidRPr="00C21E51">
        <w:rPr>
          <w:rFonts w:ascii="Times New Roman" w:hAnsi="Times New Roman"/>
          <w:b/>
          <w:bCs/>
          <w:iCs/>
          <w:sz w:val="24"/>
          <w:szCs w:val="24"/>
          <w:lang w:eastAsia="ru-RU"/>
        </w:rPr>
        <w:t>Рис. 3</w:t>
      </w:r>
      <w:r w:rsidR="00C21E51">
        <w:rPr>
          <w:rFonts w:ascii="Times New Roman" w:hAnsi="Times New Roman"/>
          <w:b/>
          <w:bCs/>
          <w:iCs/>
          <w:sz w:val="24"/>
          <w:szCs w:val="24"/>
          <w:lang w:val="ru-RU" w:eastAsia="ru-RU"/>
        </w:rPr>
        <w:t xml:space="preserve">4 </w:t>
      </w:r>
      <w:r w:rsidRPr="00C21E51">
        <w:rPr>
          <w:rFonts w:ascii="Times New Roman" w:hAnsi="Times New Roman"/>
          <w:b/>
          <w:bCs/>
          <w:iCs/>
          <w:sz w:val="24"/>
          <w:szCs w:val="24"/>
          <w:lang w:eastAsia="ru-RU"/>
        </w:rPr>
        <w:t xml:space="preserve"> Динаміка патентування за напрямом «Альтернативне паливо»</w:t>
      </w:r>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r w:rsidRPr="00FC07BF">
        <w:rPr>
          <w:rFonts w:ascii="Times New Roman" w:hAnsi="Times New Roman"/>
          <w:sz w:val="28"/>
          <w:szCs w:val="28"/>
        </w:rPr>
        <w:t>Перспективними технологіями за даним напрямом можна вважати: 1) керування положенням, курсом, висотою або орієнтацією у просторі наземних, водних, повітряних або космічних транспортних засобів, наприклад</w:t>
      </w:r>
      <w:r w:rsidR="00C21E51" w:rsidRPr="00C21E51">
        <w:rPr>
          <w:rFonts w:ascii="Times New Roman" w:hAnsi="Times New Roman"/>
          <w:sz w:val="28"/>
          <w:szCs w:val="28"/>
        </w:rPr>
        <w:t>,</w:t>
      </w:r>
      <w:r w:rsidRPr="00FC07BF">
        <w:rPr>
          <w:rFonts w:ascii="Times New Roman" w:hAnsi="Times New Roman"/>
          <w:sz w:val="28"/>
          <w:szCs w:val="28"/>
        </w:rPr>
        <w:t xml:space="preserve"> автоматичне пілотування; 2) електричне регулювання подавання горючої суміші або її компонентів; 3) охолоджувачі (транспортні засоби, призначені для перевезення охолоджених продуктів B60P 3/20); 4) навігація; навігаційні прилади </w:t>
      </w:r>
      <w:r w:rsidR="00C21E51" w:rsidRPr="00B31CFF">
        <w:rPr>
          <w:rStyle w:val="titlepart"/>
          <w:rFonts w:ascii="Times New Roman" w:hAnsi="Times New Roman"/>
        </w:rPr>
        <w:t>–</w:t>
      </w:r>
      <w:r w:rsidRPr="00FC07BF">
        <w:rPr>
          <w:rFonts w:ascii="Times New Roman" w:hAnsi="Times New Roman"/>
          <w:sz w:val="28"/>
          <w:szCs w:val="28"/>
        </w:rPr>
        <w:t xml:space="preserve"> пошук маршруту; керування маршрутом (рис. 3</w:t>
      </w:r>
      <w:r w:rsidR="00C21E51" w:rsidRPr="00C21E51">
        <w:rPr>
          <w:rFonts w:ascii="Times New Roman" w:hAnsi="Times New Roman"/>
          <w:sz w:val="28"/>
          <w:szCs w:val="28"/>
        </w:rPr>
        <w:t>5</w:t>
      </w:r>
      <w:r w:rsidRPr="00FC07BF">
        <w:rPr>
          <w:rFonts w:ascii="Times New Roman" w:hAnsi="Times New Roman"/>
          <w:sz w:val="28"/>
          <w:szCs w:val="28"/>
        </w:rPr>
        <w:t>).</w:t>
      </w:r>
    </w:p>
    <w:p w:rsidR="000319EE" w:rsidRPr="00FC07BF" w:rsidRDefault="000319EE" w:rsidP="000319EE">
      <w:pPr>
        <w:tabs>
          <w:tab w:val="left" w:pos="2280"/>
        </w:tabs>
        <w:spacing w:after="0" w:line="288" w:lineRule="auto"/>
        <w:ind w:firstLine="720"/>
        <w:jc w:val="both"/>
        <w:rPr>
          <w:rFonts w:ascii="Times New Roman" w:hAnsi="Times New Roman"/>
          <w:sz w:val="28"/>
          <w:szCs w:val="28"/>
        </w:rPr>
      </w:pPr>
    </w:p>
    <w:p w:rsidR="000319EE" w:rsidRPr="00FC07BF" w:rsidRDefault="000319EE" w:rsidP="003618C6">
      <w:pPr>
        <w:tabs>
          <w:tab w:val="left" w:pos="2280"/>
        </w:tabs>
        <w:jc w:val="center"/>
        <w:rPr>
          <w:rFonts w:ascii="Times New Roman" w:hAnsi="Times New Roman"/>
          <w:b/>
          <w:bCs/>
          <w:sz w:val="28"/>
          <w:szCs w:val="28"/>
          <w:lang w:eastAsia="uk-UA"/>
        </w:rPr>
      </w:pPr>
      <w:bookmarkStart w:id="13" w:name="_GoBack"/>
      <w:r w:rsidRPr="00FC07BF">
        <w:rPr>
          <w:rFonts w:ascii="Times New Roman" w:hAnsi="Times New Roman"/>
          <w:noProof/>
          <w:sz w:val="18"/>
          <w:szCs w:val="18"/>
          <w:lang w:eastAsia="uk-UA"/>
        </w:rPr>
        <w:lastRenderedPageBreak/>
        <w:drawing>
          <wp:inline distT="0" distB="0" distL="0" distR="0" wp14:anchorId="7EC7192D" wp14:editId="371DC9F6">
            <wp:extent cx="6122670" cy="3495675"/>
            <wp:effectExtent l="0" t="0" r="0" b="9525"/>
            <wp:docPr id="2" name="Рисунок 2" descr="snapshot - 2020-03-22T14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shot - 2020-03-22T1423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7612" cy="3504206"/>
                    </a:xfrm>
                    <a:prstGeom prst="rect">
                      <a:avLst/>
                    </a:prstGeom>
                    <a:noFill/>
                    <a:ln>
                      <a:noFill/>
                    </a:ln>
                  </pic:spPr>
                </pic:pic>
              </a:graphicData>
            </a:graphic>
          </wp:inline>
        </w:drawing>
      </w:r>
      <w:bookmarkEnd w:id="13"/>
    </w:p>
    <w:p w:rsidR="00430683" w:rsidRPr="00C21E51" w:rsidRDefault="00430683" w:rsidP="00430683">
      <w:pPr>
        <w:pStyle w:val="afd"/>
        <w:widowControl w:val="0"/>
        <w:tabs>
          <w:tab w:val="left" w:pos="426"/>
        </w:tabs>
        <w:autoSpaceDE w:val="0"/>
        <w:autoSpaceDN w:val="0"/>
        <w:adjustRightInd w:val="0"/>
        <w:spacing w:after="0" w:line="360" w:lineRule="auto"/>
        <w:ind w:left="0"/>
        <w:jc w:val="both"/>
        <w:rPr>
          <w:rFonts w:ascii="Times New Roman" w:hAnsi="Times New Roman"/>
          <w:sz w:val="20"/>
          <w:szCs w:val="20"/>
        </w:rPr>
      </w:pPr>
      <w:r w:rsidRPr="00C21E51">
        <w:rPr>
          <w:rFonts w:ascii="Times New Roman" w:hAnsi="Times New Roman"/>
          <w:bCs/>
          <w:sz w:val="20"/>
          <w:szCs w:val="20"/>
        </w:rPr>
        <w:t xml:space="preserve">Джерело: розроблено автором </w:t>
      </w:r>
      <w:r w:rsidRPr="00C21E51">
        <w:rPr>
          <w:rStyle w:val="tlid-translationtranslation"/>
          <w:rFonts w:ascii="Times New Roman" w:hAnsi="Times New Roman"/>
          <w:sz w:val="20"/>
          <w:szCs w:val="20"/>
        </w:rPr>
        <w:t xml:space="preserve"> </w:t>
      </w:r>
    </w:p>
    <w:p w:rsidR="000319EE" w:rsidRPr="00C21E51" w:rsidRDefault="000319EE" w:rsidP="00C21E51">
      <w:pPr>
        <w:spacing w:after="120" w:line="240" w:lineRule="auto"/>
        <w:jc w:val="center"/>
        <w:rPr>
          <w:rFonts w:ascii="Times New Roman" w:hAnsi="Times New Roman"/>
          <w:b/>
          <w:bCs/>
          <w:iCs/>
          <w:sz w:val="24"/>
          <w:szCs w:val="24"/>
          <w:lang w:eastAsia="ru-RU"/>
        </w:rPr>
      </w:pPr>
      <w:r w:rsidRPr="00C21E51">
        <w:rPr>
          <w:rFonts w:ascii="Times New Roman" w:hAnsi="Times New Roman"/>
          <w:b/>
          <w:bCs/>
          <w:iCs/>
          <w:sz w:val="24"/>
          <w:szCs w:val="24"/>
          <w:lang w:eastAsia="ru-RU"/>
        </w:rPr>
        <w:t>Рис. 3</w:t>
      </w:r>
      <w:r w:rsidR="00C21E51" w:rsidRPr="00C21E51">
        <w:rPr>
          <w:rFonts w:ascii="Times New Roman" w:hAnsi="Times New Roman"/>
          <w:b/>
          <w:bCs/>
          <w:iCs/>
          <w:sz w:val="24"/>
          <w:szCs w:val="24"/>
          <w:lang w:val="ru-RU" w:eastAsia="ru-RU"/>
        </w:rPr>
        <w:t>5</w:t>
      </w:r>
      <w:r w:rsidRPr="00C21E51">
        <w:rPr>
          <w:rFonts w:ascii="Times New Roman" w:hAnsi="Times New Roman"/>
          <w:b/>
          <w:bCs/>
          <w:iCs/>
          <w:sz w:val="24"/>
          <w:szCs w:val="24"/>
          <w:lang w:eastAsia="ru-RU"/>
        </w:rPr>
        <w:t xml:space="preserve"> Патентний ландшафт напряму «Альтернативне паливо»*</w:t>
      </w:r>
    </w:p>
    <w:p w:rsidR="000319EE" w:rsidRPr="00C21E51" w:rsidRDefault="000319EE" w:rsidP="00C21E51">
      <w:pPr>
        <w:spacing w:after="0" w:line="240" w:lineRule="auto"/>
        <w:ind w:firstLine="709"/>
        <w:jc w:val="both"/>
        <w:rPr>
          <w:rStyle w:val="titlepart"/>
          <w:rFonts w:ascii="Times New Roman" w:hAnsi="Times New Roman"/>
          <w:lang w:eastAsia="ru-RU"/>
        </w:rPr>
      </w:pPr>
      <w:r w:rsidRPr="00FC07BF">
        <w:rPr>
          <w:rFonts w:ascii="Times New Roman" w:hAnsi="Times New Roman"/>
          <w:i/>
          <w:iCs/>
          <w:sz w:val="24"/>
          <w:szCs w:val="24"/>
          <w:lang w:eastAsia="ru-RU"/>
        </w:rPr>
        <w:t xml:space="preserve">* </w:t>
      </w:r>
      <w:r w:rsidRPr="00C21E51">
        <w:rPr>
          <w:rFonts w:ascii="Times New Roman" w:hAnsi="Times New Roman"/>
          <w:color w:val="FF0000"/>
        </w:rPr>
        <w:t xml:space="preserve">● </w:t>
      </w:r>
      <w:r w:rsidRPr="00C21E51">
        <w:rPr>
          <w:rFonts w:ascii="Times New Roman" w:hAnsi="Times New Roman"/>
          <w:lang w:eastAsia="ru-RU"/>
        </w:rPr>
        <w:t xml:space="preserve">- </w:t>
      </w:r>
      <w:r w:rsidRPr="00C21E51">
        <w:rPr>
          <w:rStyle w:val="titlepart"/>
          <w:rFonts w:ascii="Times New Roman" w:hAnsi="Times New Roman"/>
        </w:rPr>
        <w:t>Керування положенням, курсом, висотою або орієнтацією у просторі наземних, водних, повітряних або космічних транспортних засобів, наприклад</w:t>
      </w:r>
      <w:r w:rsidR="00C21E51">
        <w:rPr>
          <w:rStyle w:val="titlepart"/>
          <w:rFonts w:ascii="Times New Roman" w:hAnsi="Times New Roman"/>
          <w:lang w:val="ru-RU"/>
        </w:rPr>
        <w:t>,</w:t>
      </w:r>
      <w:r w:rsidRPr="00C21E51">
        <w:rPr>
          <w:rStyle w:val="titlepart"/>
          <w:rFonts w:ascii="Times New Roman" w:hAnsi="Times New Roman"/>
        </w:rPr>
        <w:t xml:space="preserve"> автоматичне пілотування (</w:t>
      </w:r>
      <w:r w:rsidRPr="00C21E51">
        <w:rPr>
          <w:rFonts w:ascii="Times New Roman" w:hAnsi="Times New Roman"/>
        </w:rPr>
        <w:t>G05D000100)</w:t>
      </w:r>
      <w:r w:rsidR="00C21E51" w:rsidRPr="00C21E51">
        <w:rPr>
          <w:rStyle w:val="titlepart"/>
          <w:rFonts w:ascii="Times New Roman" w:hAnsi="Times New Roman"/>
        </w:rPr>
        <w:t xml:space="preserve"> </w:t>
      </w:r>
      <w:r w:rsidR="00C21E51" w:rsidRPr="00B31CFF">
        <w:rPr>
          <w:rStyle w:val="titlepart"/>
          <w:rFonts w:ascii="Times New Roman" w:hAnsi="Times New Roman"/>
        </w:rPr>
        <w:t>–</w:t>
      </w:r>
      <w:r w:rsidRPr="00C21E51">
        <w:rPr>
          <w:rStyle w:val="titlepart"/>
          <w:rFonts w:ascii="Times New Roman" w:hAnsi="Times New Roman"/>
        </w:rPr>
        <w:t xml:space="preserve">- </w:t>
      </w:r>
      <w:r w:rsidRPr="00C21E51">
        <w:rPr>
          <w:rFonts w:ascii="Times New Roman" w:hAnsi="Times New Roman"/>
          <w:b/>
          <w:bCs/>
        </w:rPr>
        <w:t>231%</w:t>
      </w:r>
      <w:r w:rsidRPr="00C21E51">
        <w:rPr>
          <w:rFonts w:ascii="Times New Roman" w:hAnsi="Times New Roman"/>
        </w:rPr>
        <w:t>;</w:t>
      </w:r>
    </w:p>
    <w:p w:rsidR="000319EE" w:rsidRPr="00C21E51" w:rsidRDefault="000319EE" w:rsidP="00C21E51">
      <w:pPr>
        <w:spacing w:after="0" w:line="240" w:lineRule="auto"/>
        <w:ind w:firstLine="709"/>
        <w:jc w:val="both"/>
        <w:rPr>
          <w:rFonts w:ascii="Times New Roman" w:hAnsi="Times New Roman"/>
        </w:rPr>
      </w:pPr>
      <w:r w:rsidRPr="00C21E51">
        <w:rPr>
          <w:rFonts w:ascii="Times New Roman" w:hAnsi="Times New Roman"/>
          <w:color w:val="00FF00"/>
        </w:rPr>
        <w:t>●</w:t>
      </w:r>
      <w:r w:rsidRPr="00C21E51">
        <w:rPr>
          <w:rFonts w:ascii="Times New Roman" w:hAnsi="Times New Roman"/>
          <w:color w:val="FF0000"/>
        </w:rPr>
        <w:t xml:space="preserve"> </w:t>
      </w:r>
      <w:r w:rsidRPr="00C21E51">
        <w:rPr>
          <w:rFonts w:ascii="Times New Roman" w:hAnsi="Times New Roman"/>
        </w:rPr>
        <w:t>- Електричне регулювання подавання горючої суміші або її компонентів</w:t>
      </w:r>
      <w:r w:rsidRPr="00C21E51">
        <w:rPr>
          <w:rStyle w:val="titlepart"/>
          <w:rFonts w:ascii="Times New Roman" w:hAnsi="Times New Roman"/>
        </w:rPr>
        <w:t xml:space="preserve"> (</w:t>
      </w:r>
      <w:r w:rsidRPr="00C21E51">
        <w:rPr>
          <w:rFonts w:ascii="Times New Roman" w:hAnsi="Times New Roman"/>
        </w:rPr>
        <w:t xml:space="preserve">F02D004100)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238%</w:t>
      </w:r>
      <w:r w:rsidRPr="00C21E51">
        <w:rPr>
          <w:rFonts w:ascii="Times New Roman" w:hAnsi="Times New Roman"/>
        </w:rPr>
        <w:t>;</w:t>
      </w:r>
    </w:p>
    <w:p w:rsidR="000319EE" w:rsidRPr="00C21E51" w:rsidRDefault="000319EE" w:rsidP="00C21E51">
      <w:pPr>
        <w:spacing w:after="0" w:line="240" w:lineRule="auto"/>
        <w:ind w:firstLine="709"/>
        <w:jc w:val="both"/>
        <w:rPr>
          <w:rFonts w:ascii="Times New Roman" w:hAnsi="Times New Roman"/>
        </w:rPr>
      </w:pPr>
      <w:r w:rsidRPr="00C21E51">
        <w:rPr>
          <w:rFonts w:ascii="Times New Roman" w:hAnsi="Times New Roman"/>
          <w:color w:val="FFFF00"/>
        </w:rPr>
        <w:t>●</w:t>
      </w:r>
      <w:r w:rsidRPr="00C21E51">
        <w:rPr>
          <w:rFonts w:ascii="Times New Roman" w:hAnsi="Times New Roman"/>
          <w:color w:val="FF0000"/>
        </w:rPr>
        <w:t xml:space="preserve"> </w:t>
      </w:r>
      <w:r w:rsidRPr="00C21E51">
        <w:rPr>
          <w:rFonts w:ascii="Times New Roman" w:hAnsi="Times New Roman"/>
        </w:rPr>
        <w:t>- Охолоджувачі (транспортні засоби, призначені для перевезення охолоджених продуктів B60P 3/20)</w:t>
      </w:r>
      <w:r w:rsidRPr="00C21E51">
        <w:rPr>
          <w:rStyle w:val="titlepart"/>
          <w:rFonts w:ascii="Times New Roman" w:hAnsi="Times New Roman"/>
        </w:rPr>
        <w:t xml:space="preserve"> (</w:t>
      </w:r>
      <w:r w:rsidRPr="00C21E51">
        <w:rPr>
          <w:rFonts w:ascii="Times New Roman" w:hAnsi="Times New Roman"/>
        </w:rPr>
        <w:t xml:space="preserve">B60H000132)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267%</w:t>
      </w:r>
      <w:r w:rsidRPr="00C21E51">
        <w:rPr>
          <w:rFonts w:ascii="Times New Roman" w:hAnsi="Times New Roman"/>
        </w:rPr>
        <w:t>;</w:t>
      </w:r>
    </w:p>
    <w:p w:rsidR="000319EE" w:rsidRPr="00C21E51" w:rsidRDefault="000319EE" w:rsidP="00C21E51">
      <w:pPr>
        <w:tabs>
          <w:tab w:val="left" w:pos="2280"/>
        </w:tabs>
        <w:spacing w:after="0" w:line="240" w:lineRule="auto"/>
        <w:ind w:firstLine="709"/>
        <w:jc w:val="both"/>
        <w:rPr>
          <w:rFonts w:ascii="Times New Roman" w:hAnsi="Times New Roman"/>
          <w:b/>
          <w:bCs/>
          <w:lang w:eastAsia="uk-UA"/>
        </w:rPr>
      </w:pPr>
      <w:r w:rsidRPr="00C21E51">
        <w:rPr>
          <w:rFonts w:ascii="Times New Roman" w:hAnsi="Times New Roman"/>
          <w:color w:val="00FFFF"/>
        </w:rPr>
        <w:t>●</w:t>
      </w:r>
      <w:r w:rsidRPr="00C21E51">
        <w:rPr>
          <w:rFonts w:ascii="Times New Roman" w:hAnsi="Times New Roman"/>
          <w:color w:val="FF0000"/>
        </w:rPr>
        <w:t xml:space="preserve"> </w:t>
      </w:r>
      <w:r w:rsidRPr="00C21E51">
        <w:rPr>
          <w:rFonts w:ascii="Times New Roman" w:hAnsi="Times New Roman"/>
        </w:rPr>
        <w:t xml:space="preserve">- </w:t>
      </w:r>
      <w:r w:rsidRPr="00C21E51">
        <w:rPr>
          <w:rStyle w:val="titlepart"/>
          <w:rFonts w:ascii="Times New Roman" w:hAnsi="Times New Roman"/>
        </w:rPr>
        <w:t>Навігація</w:t>
      </w:r>
      <w:r w:rsidRPr="00C21E51">
        <w:rPr>
          <w:rStyle w:val="1f5"/>
          <w:rFonts w:ascii="Times New Roman" w:hAnsi="Times New Roman"/>
        </w:rPr>
        <w:t xml:space="preserve">; </w:t>
      </w:r>
      <w:r w:rsidRPr="00C21E51">
        <w:rPr>
          <w:rStyle w:val="titlepart"/>
          <w:rFonts w:ascii="Times New Roman" w:hAnsi="Times New Roman"/>
        </w:rPr>
        <w:t xml:space="preserve">навігаційні прилади </w:t>
      </w:r>
      <w:r w:rsidR="00C21E51" w:rsidRPr="00B31CFF">
        <w:rPr>
          <w:rStyle w:val="titlepart"/>
          <w:rFonts w:ascii="Times New Roman" w:hAnsi="Times New Roman"/>
        </w:rPr>
        <w:t>–</w:t>
      </w:r>
      <w:r w:rsidRPr="00C21E51">
        <w:rPr>
          <w:rStyle w:val="titlepart"/>
          <w:rFonts w:ascii="Times New Roman" w:hAnsi="Times New Roman"/>
        </w:rPr>
        <w:t xml:space="preserve"> пошук маршруту</w:t>
      </w:r>
      <w:r w:rsidRPr="00C21E51">
        <w:rPr>
          <w:rStyle w:val="1f5"/>
          <w:rFonts w:ascii="Times New Roman" w:hAnsi="Times New Roman"/>
        </w:rPr>
        <w:t xml:space="preserve">; </w:t>
      </w:r>
      <w:r w:rsidRPr="00C21E51">
        <w:rPr>
          <w:rStyle w:val="titlepart"/>
          <w:rFonts w:ascii="Times New Roman" w:hAnsi="Times New Roman"/>
        </w:rPr>
        <w:t>керування маршрутом (</w:t>
      </w:r>
      <w:r w:rsidRPr="00C21E51">
        <w:rPr>
          <w:rFonts w:ascii="Times New Roman" w:hAnsi="Times New Roman"/>
        </w:rPr>
        <w:t>G01C002134)</w:t>
      </w:r>
      <w:r w:rsidR="00C21E51" w:rsidRPr="00C21E51">
        <w:rPr>
          <w:rFonts w:ascii="Times New Roman" w:hAnsi="Times New Roman"/>
        </w:rPr>
        <w:t xml:space="preserve"> </w:t>
      </w:r>
      <w:r w:rsidR="00C21E51" w:rsidRPr="00B31CFF">
        <w:rPr>
          <w:rStyle w:val="titlepart"/>
          <w:rFonts w:ascii="Times New Roman" w:hAnsi="Times New Roman"/>
        </w:rPr>
        <w:t>–</w:t>
      </w:r>
      <w:r w:rsidRPr="00C21E51">
        <w:rPr>
          <w:rFonts w:ascii="Times New Roman" w:hAnsi="Times New Roman"/>
        </w:rPr>
        <w:t xml:space="preserve"> </w:t>
      </w:r>
      <w:r w:rsidRPr="00C21E51">
        <w:rPr>
          <w:rFonts w:ascii="Times New Roman" w:hAnsi="Times New Roman"/>
          <w:b/>
          <w:bCs/>
        </w:rPr>
        <w:t>418%</w:t>
      </w:r>
      <w:r w:rsidRPr="00C21E51">
        <w:rPr>
          <w:rFonts w:ascii="Times New Roman" w:hAnsi="Times New Roman"/>
        </w:rPr>
        <w:t>.</w:t>
      </w:r>
    </w:p>
    <w:p w:rsidR="000319EE" w:rsidRPr="00C21E51" w:rsidRDefault="000319EE" w:rsidP="00C21E51">
      <w:pPr>
        <w:tabs>
          <w:tab w:val="left" w:pos="2280"/>
        </w:tabs>
        <w:ind w:firstLine="709"/>
        <w:jc w:val="center"/>
        <w:rPr>
          <w:rFonts w:ascii="Times New Roman" w:hAnsi="Times New Roman"/>
          <w:b/>
          <w:bCs/>
          <w:lang w:eastAsia="uk-UA"/>
        </w:rPr>
      </w:pPr>
    </w:p>
    <w:p w:rsidR="000319EE" w:rsidRPr="00FC07BF" w:rsidRDefault="000319EE"/>
    <w:sectPr w:rsidR="000319EE" w:rsidRPr="00FC07BF" w:rsidSect="001008D3">
      <w:headerReference w:type="default" r:id="rId4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55D" w:rsidRDefault="0012455D" w:rsidP="000319EE">
      <w:pPr>
        <w:spacing w:after="0" w:line="240" w:lineRule="auto"/>
      </w:pPr>
      <w:r>
        <w:separator/>
      </w:r>
    </w:p>
  </w:endnote>
  <w:endnote w:type="continuationSeparator" w:id="0">
    <w:p w:rsidR="0012455D" w:rsidRDefault="0012455D" w:rsidP="00031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ercury Text G4">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FreeSetC">
    <w:altName w:val="FreeSetC"/>
    <w:panose1 w:val="00000000000000000000"/>
    <w:charset w:val="CC"/>
    <w:family w:val="swiss"/>
    <w:notTrueType/>
    <w:pitch w:val="default"/>
    <w:sig w:usb0="00000201" w:usb1="00000000" w:usb2="00000000" w:usb3="00000000" w:csb0="00000004" w:csb1="00000000"/>
  </w:font>
  <w:font w:name="Myriad Pro">
    <w:altName w:val="Arial"/>
    <w:panose1 w:val="00000000000000000000"/>
    <w:charset w:val="00"/>
    <w:family w:val="swiss"/>
    <w:notTrueType/>
    <w:pitch w:val="variable"/>
    <w:sig w:usb0="00000001" w:usb1="00000000" w:usb2="00000000" w:usb3="00000000" w:csb0="0000009F" w:csb1="00000000"/>
  </w:font>
  <w:font w:name="NewtonC">
    <w:altName w:val="Times New Roman"/>
    <w:panose1 w:val="00000000000000000000"/>
    <w:charset w:val="00"/>
    <w:family w:val="roman"/>
    <w:notTrueType/>
    <w:pitch w:val="default"/>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rdiaUPC">
    <w:charset w:val="00"/>
    <w:family w:val="swiss"/>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ingLiU">
    <w:altName w:val="細明體"/>
    <w:panose1 w:val="02010609000101010101"/>
    <w:charset w:val="88"/>
    <w:family w:val="modern"/>
    <w:notTrueType/>
    <w:pitch w:val="fixed"/>
    <w:sig w:usb0="00000001"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55D" w:rsidRDefault="0012455D" w:rsidP="000319EE">
      <w:pPr>
        <w:spacing w:after="0" w:line="240" w:lineRule="auto"/>
      </w:pPr>
      <w:r>
        <w:separator/>
      </w:r>
    </w:p>
  </w:footnote>
  <w:footnote w:type="continuationSeparator" w:id="0">
    <w:p w:rsidR="0012455D" w:rsidRDefault="0012455D" w:rsidP="000319EE">
      <w:pPr>
        <w:spacing w:after="0" w:line="240" w:lineRule="auto"/>
      </w:pPr>
      <w:r>
        <w:continuationSeparator/>
      </w:r>
    </w:p>
  </w:footnote>
  <w:footnote w:id="1">
    <w:p w:rsidR="00CA6E8E" w:rsidRPr="00FF42F5" w:rsidRDefault="00CA6E8E" w:rsidP="000319EE">
      <w:pPr>
        <w:pStyle w:val="a8"/>
        <w:rPr>
          <w:rFonts w:ascii="Times New Roman" w:hAnsi="Times New Roman"/>
          <w:lang w:val="en-US"/>
        </w:rPr>
      </w:pPr>
      <w:r w:rsidRPr="00FF42F5">
        <w:rPr>
          <w:rStyle w:val="aa"/>
          <w:rFonts w:ascii="Times New Roman" w:hAnsi="Times New Roman"/>
          <w:lang w:val="en-US"/>
        </w:rPr>
        <w:footnoteRef/>
      </w:r>
      <w:r w:rsidRPr="00FF42F5">
        <w:rPr>
          <w:rFonts w:ascii="Times New Roman" w:hAnsi="Times New Roman"/>
          <w:lang w:val="en-US"/>
        </w:rPr>
        <w:t xml:space="preserve"> </w:t>
      </w:r>
      <w:r w:rsidRPr="00FF42F5">
        <w:rPr>
          <w:rFonts w:ascii="Times New Roman" w:hAnsi="Times New Roman"/>
          <w:color w:val="000000"/>
          <w:lang w:val="en-US"/>
        </w:rPr>
        <w:t>Orientations. Towards the first Strategic Plan for Horizon Europe. EC-2019</w:t>
      </w:r>
    </w:p>
  </w:footnote>
  <w:footnote w:id="2">
    <w:p w:rsidR="00CA6E8E" w:rsidRPr="00FF42F5" w:rsidRDefault="00CA6E8E" w:rsidP="000319EE">
      <w:pPr>
        <w:pStyle w:val="a8"/>
        <w:rPr>
          <w:rFonts w:ascii="Times New Roman" w:hAnsi="Times New Roman"/>
          <w:lang w:val="en-US"/>
        </w:rPr>
      </w:pPr>
      <w:r w:rsidRPr="00FF42F5">
        <w:rPr>
          <w:rStyle w:val="aa"/>
          <w:rFonts w:ascii="Times New Roman" w:hAnsi="Times New Roman"/>
          <w:lang w:val="en-US"/>
        </w:rPr>
        <w:footnoteRef/>
      </w:r>
      <w:r w:rsidRPr="00FF42F5">
        <w:rPr>
          <w:rFonts w:ascii="Times New Roman" w:hAnsi="Times New Roman"/>
          <w:lang w:val="en-US"/>
        </w:rPr>
        <w:t xml:space="preserve"> </w:t>
      </w:r>
      <w:r w:rsidRPr="00FF42F5">
        <w:rPr>
          <w:rFonts w:ascii="Times New Roman" w:hAnsi="Times New Roman"/>
          <w:color w:val="000000"/>
          <w:lang w:val="en-US"/>
        </w:rPr>
        <w:t xml:space="preserve">The future of road transport. </w:t>
      </w:r>
      <w:r w:rsidRPr="00FF42F5">
        <w:rPr>
          <w:rFonts w:ascii="Times New Roman" w:hAnsi="Times New Roman"/>
          <w:lang w:val="en-US"/>
        </w:rPr>
        <w:t>Implications of automated, connected, low-carbon and shared mobility. EC – 2019</w:t>
      </w:r>
    </w:p>
  </w:footnote>
  <w:footnote w:id="3">
    <w:p w:rsidR="00CA6E8E" w:rsidRPr="00FF42F5" w:rsidRDefault="00CA6E8E" w:rsidP="000319EE">
      <w:pPr>
        <w:pStyle w:val="a8"/>
        <w:rPr>
          <w:rFonts w:ascii="Times New Roman" w:hAnsi="Times New Roman"/>
          <w:lang w:val="en-US"/>
        </w:rPr>
      </w:pPr>
      <w:r w:rsidRPr="00FF42F5">
        <w:rPr>
          <w:rStyle w:val="aa"/>
          <w:rFonts w:ascii="Times New Roman" w:hAnsi="Times New Roman"/>
          <w:lang w:val="en-US"/>
        </w:rPr>
        <w:footnoteRef/>
      </w:r>
      <w:r w:rsidRPr="00FF42F5">
        <w:rPr>
          <w:rFonts w:ascii="Times New Roman" w:hAnsi="Times New Roman"/>
          <w:lang w:val="en-US"/>
        </w:rPr>
        <w:t xml:space="preserve"> EU road safety policy framework 2021-2030 – Next steps towards ‘Vision Zero’. European Commission- 2019.</w:t>
      </w:r>
    </w:p>
  </w:footnote>
  <w:footnote w:id="4">
    <w:p w:rsidR="00CA6E8E" w:rsidRPr="00FF42F5" w:rsidRDefault="00CA6E8E" w:rsidP="000319EE">
      <w:pPr>
        <w:autoSpaceDE w:val="0"/>
        <w:autoSpaceDN w:val="0"/>
        <w:adjustRightInd w:val="0"/>
        <w:spacing w:after="0" w:line="240" w:lineRule="auto"/>
        <w:rPr>
          <w:rFonts w:ascii="Times New Roman" w:hAnsi="Times New Roman"/>
          <w:sz w:val="20"/>
          <w:szCs w:val="20"/>
          <w:lang w:val="en-US"/>
        </w:rPr>
      </w:pPr>
      <w:r w:rsidRPr="00FF42F5">
        <w:rPr>
          <w:rStyle w:val="aa"/>
          <w:rFonts w:ascii="Times New Roman" w:hAnsi="Times New Roman"/>
          <w:lang w:val="en-US"/>
        </w:rPr>
        <w:footnoteRef/>
      </w:r>
      <w:r w:rsidRPr="00FF42F5">
        <w:rPr>
          <w:rFonts w:ascii="Times New Roman" w:hAnsi="Times New Roman"/>
          <w:sz w:val="20"/>
          <w:szCs w:val="20"/>
          <w:lang w:val="en-US"/>
        </w:rPr>
        <w:t xml:space="preserve"> European ATM. Master plan. Digitalising Europe’s Aviation Infrastructure. Executive view. - SESAR Joint Undertaking, 2019 </w:t>
      </w:r>
    </w:p>
  </w:footnote>
  <w:footnote w:id="5">
    <w:p w:rsidR="00CA6E8E" w:rsidRPr="00FF42F5" w:rsidRDefault="00CA6E8E" w:rsidP="000319EE">
      <w:pPr>
        <w:pStyle w:val="a8"/>
        <w:rPr>
          <w:rFonts w:ascii="Times New Roman" w:hAnsi="Times New Roman"/>
          <w:lang w:val="en-US"/>
        </w:rPr>
      </w:pPr>
      <w:r w:rsidRPr="00FF42F5">
        <w:rPr>
          <w:rStyle w:val="aa"/>
          <w:rFonts w:ascii="Times New Roman" w:hAnsi="Times New Roman"/>
          <w:lang w:val="en-US"/>
        </w:rPr>
        <w:footnoteRef/>
      </w:r>
      <w:r w:rsidRPr="00FF42F5">
        <w:rPr>
          <w:rFonts w:ascii="Times New Roman" w:hAnsi="Times New Roman"/>
          <w:lang w:val="en-US"/>
        </w:rPr>
        <w:t xml:space="preserve"> ‘</w:t>
      </w:r>
      <w:r w:rsidRPr="003618C6">
        <w:rPr>
          <w:rFonts w:ascii="Times New Roman" w:hAnsi="Times New Roman"/>
          <w:spacing w:val="-4"/>
          <w:lang w:val="en-US"/>
        </w:rPr>
        <w:t>European aviation in 2040 — challenges of growth’, 2018 (https://www.eurocontrol.int/articles/ challenges-growth)</w:t>
      </w:r>
    </w:p>
    <w:p w:rsidR="00CA6E8E" w:rsidRPr="00FF42F5" w:rsidRDefault="00CA6E8E" w:rsidP="000319EE">
      <w:pPr>
        <w:autoSpaceDE w:val="0"/>
        <w:autoSpaceDN w:val="0"/>
        <w:adjustRightInd w:val="0"/>
        <w:spacing w:after="0" w:line="240" w:lineRule="auto"/>
        <w:rPr>
          <w:rFonts w:ascii="Times New Roman" w:hAnsi="Times New Roman"/>
          <w:sz w:val="20"/>
          <w:szCs w:val="20"/>
          <w:lang w:val="en-US"/>
        </w:rPr>
      </w:pPr>
      <w:r w:rsidRPr="00FF42F5">
        <w:rPr>
          <w:rFonts w:ascii="Times New Roman" w:hAnsi="Times New Roman"/>
          <w:sz w:val="20"/>
          <w:szCs w:val="20"/>
          <w:lang w:val="en-US"/>
        </w:rPr>
        <w:t>SESAR Joint Undertaking (SJU), Drones outlook study, 2016; SJU, Roadmap for the safe integration of drones into all classes of airspace, 2018</w:t>
      </w:r>
    </w:p>
  </w:footnote>
  <w:footnote w:id="6">
    <w:p w:rsidR="00CA6E8E" w:rsidRPr="00FF42F5" w:rsidRDefault="00CA6E8E" w:rsidP="000319EE">
      <w:pPr>
        <w:pStyle w:val="a8"/>
        <w:rPr>
          <w:rFonts w:ascii="Times New Roman" w:hAnsi="Times New Roman"/>
          <w:lang w:val="en-US"/>
        </w:rPr>
      </w:pPr>
      <w:r w:rsidRPr="00FF42F5">
        <w:rPr>
          <w:rStyle w:val="aa"/>
          <w:rFonts w:ascii="Times New Roman" w:hAnsi="Times New Roman"/>
          <w:lang w:val="en-US"/>
        </w:rPr>
        <w:footnoteRef/>
      </w:r>
      <w:r w:rsidRPr="00FF42F5">
        <w:rPr>
          <w:rFonts w:ascii="Times New Roman" w:hAnsi="Times New Roman"/>
          <w:lang w:val="en-US"/>
        </w:rPr>
        <w:t xml:space="preserve"> Clean Transport at Sea. Setting a Course for European Leadership. European Political Strategy Centre (EPSC), the European Commission’s.  Issue 32.- 28 October 2019.</w:t>
      </w:r>
    </w:p>
  </w:footnote>
  <w:footnote w:id="7">
    <w:p w:rsidR="00CA6E8E" w:rsidRDefault="00CA6E8E">
      <w:pPr>
        <w:pStyle w:val="a8"/>
      </w:pPr>
      <w:r>
        <w:rPr>
          <w:rStyle w:val="aa"/>
        </w:rPr>
        <w:footnoteRef/>
      </w:r>
      <w:r>
        <w:t xml:space="preserve"> </w:t>
      </w:r>
      <w:r w:rsidRPr="009352EC">
        <w:rPr>
          <w:rFonts w:ascii="Times New Roman" w:hAnsi="Times New Roman"/>
          <w:lang w:val="en-US"/>
        </w:rPr>
        <w:t>Global Times, ‘</w:t>
      </w:r>
      <w:smartTag w:uri="urn:schemas-microsoft-com:office:smarttags" w:element="country-region">
        <w:r w:rsidRPr="009352EC">
          <w:rPr>
            <w:rFonts w:ascii="Times New Roman" w:hAnsi="Times New Roman"/>
            <w:lang w:val="en-US"/>
          </w:rPr>
          <w:t>China</w:t>
        </w:r>
      </w:smartTag>
      <w:r w:rsidRPr="009352EC">
        <w:rPr>
          <w:rFonts w:ascii="Times New Roman" w:hAnsi="Times New Roman"/>
          <w:lang w:val="en-US"/>
        </w:rPr>
        <w:t xml:space="preserve"> plans to merge two large ship-building</w:t>
      </w:r>
      <w:r>
        <w:rPr>
          <w:rFonts w:ascii="Times New Roman" w:hAnsi="Times New Roman"/>
        </w:rPr>
        <w:t xml:space="preserve"> </w:t>
      </w:r>
      <w:r w:rsidRPr="009352EC">
        <w:rPr>
          <w:rFonts w:ascii="Times New Roman" w:hAnsi="Times New Roman"/>
          <w:lang w:val="en-US"/>
        </w:rPr>
        <w:t>corporations’, July 2019; Bloomberg, ‘</w:t>
      </w:r>
      <w:smartTag w:uri="urn:schemas-microsoft-com:office:smarttags" w:element="country-region">
        <w:smartTag w:uri="urn:schemas-microsoft-com:office:smarttags" w:element="place">
          <w:r w:rsidRPr="009352EC">
            <w:rPr>
              <w:rFonts w:ascii="Times New Roman" w:hAnsi="Times New Roman"/>
              <w:lang w:val="en-US"/>
            </w:rPr>
            <w:t>China</w:t>
          </w:r>
        </w:smartTag>
      </w:smartTag>
      <w:r w:rsidRPr="009352EC">
        <w:rPr>
          <w:rFonts w:ascii="Times New Roman" w:hAnsi="Times New Roman"/>
          <w:lang w:val="en-US"/>
        </w:rPr>
        <w:t xml:space="preserve"> is said to be merging</w:t>
      </w:r>
      <w:r>
        <w:rPr>
          <w:rFonts w:ascii="Times New Roman" w:hAnsi="Times New Roman"/>
        </w:rPr>
        <w:t xml:space="preserve"> </w:t>
      </w:r>
      <w:r w:rsidRPr="009352EC">
        <w:rPr>
          <w:rFonts w:ascii="Times New Roman" w:hAnsi="Times New Roman"/>
          <w:lang w:val="en-US"/>
        </w:rPr>
        <w:t>two shipbuilders into a leviathan that dwarfs South Korean</w:t>
      </w:r>
      <w:r>
        <w:rPr>
          <w:rFonts w:ascii="Times New Roman" w:hAnsi="Times New Roman"/>
        </w:rPr>
        <w:t xml:space="preserve"> </w:t>
      </w:r>
      <w:r w:rsidRPr="009352EC">
        <w:rPr>
          <w:rFonts w:ascii="Times New Roman" w:hAnsi="Times New Roman"/>
          <w:lang w:val="en-US"/>
        </w:rPr>
        <w:t>shipyards’, March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793001"/>
      <w:docPartObj>
        <w:docPartGallery w:val="Page Numbers (Top of Page)"/>
        <w:docPartUnique/>
      </w:docPartObj>
    </w:sdtPr>
    <w:sdtEndPr>
      <w:rPr>
        <w:rFonts w:ascii="Times New Roman" w:hAnsi="Times New Roman"/>
        <w:sz w:val="22"/>
        <w:szCs w:val="22"/>
      </w:rPr>
    </w:sdtEndPr>
    <w:sdtContent>
      <w:p w:rsidR="00CA6E8E" w:rsidRPr="001008D3" w:rsidRDefault="00CA6E8E">
        <w:pPr>
          <w:pStyle w:val="ae"/>
          <w:jc w:val="center"/>
          <w:rPr>
            <w:rFonts w:ascii="Times New Roman" w:hAnsi="Times New Roman"/>
            <w:sz w:val="22"/>
            <w:szCs w:val="22"/>
          </w:rPr>
        </w:pPr>
        <w:r w:rsidRPr="001008D3">
          <w:rPr>
            <w:rFonts w:ascii="Times New Roman" w:hAnsi="Times New Roman"/>
            <w:sz w:val="22"/>
            <w:szCs w:val="22"/>
          </w:rPr>
          <w:fldChar w:fldCharType="begin"/>
        </w:r>
        <w:r w:rsidRPr="001008D3">
          <w:rPr>
            <w:rFonts w:ascii="Times New Roman" w:hAnsi="Times New Roman"/>
            <w:sz w:val="22"/>
            <w:szCs w:val="22"/>
          </w:rPr>
          <w:instrText>PAGE   \* MERGEFORMAT</w:instrText>
        </w:r>
        <w:r w:rsidRPr="001008D3">
          <w:rPr>
            <w:rFonts w:ascii="Times New Roman" w:hAnsi="Times New Roman"/>
            <w:sz w:val="22"/>
            <w:szCs w:val="22"/>
          </w:rPr>
          <w:fldChar w:fldCharType="separate"/>
        </w:r>
        <w:r w:rsidR="003618C6" w:rsidRPr="003618C6">
          <w:rPr>
            <w:rFonts w:ascii="Times New Roman" w:hAnsi="Times New Roman"/>
            <w:noProof/>
            <w:sz w:val="22"/>
            <w:szCs w:val="22"/>
            <w:lang w:val="ru-RU"/>
          </w:rPr>
          <w:t>40</w:t>
        </w:r>
        <w:r w:rsidRPr="001008D3">
          <w:rPr>
            <w:rFonts w:ascii="Times New Roman" w:hAnsi="Times New Roman"/>
            <w:sz w:val="22"/>
            <w:szCs w:val="22"/>
          </w:rPr>
          <w:fldChar w:fldCharType="end"/>
        </w:r>
      </w:p>
    </w:sdtContent>
  </w:sdt>
  <w:p w:rsidR="00CA6E8E" w:rsidRDefault="00CA6E8E">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211C5"/>
    <w:multiLevelType w:val="hybridMultilevel"/>
    <w:tmpl w:val="24D8EC58"/>
    <w:lvl w:ilvl="0" w:tplc="BA08691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8AF3D76"/>
    <w:multiLevelType w:val="hybridMultilevel"/>
    <w:tmpl w:val="14B49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EE"/>
    <w:rsid w:val="000319EE"/>
    <w:rsid w:val="001008D3"/>
    <w:rsid w:val="00120351"/>
    <w:rsid w:val="0012455D"/>
    <w:rsid w:val="001347B5"/>
    <w:rsid w:val="00177306"/>
    <w:rsid w:val="002C2482"/>
    <w:rsid w:val="002D3E64"/>
    <w:rsid w:val="003618C6"/>
    <w:rsid w:val="00375D38"/>
    <w:rsid w:val="0039514A"/>
    <w:rsid w:val="00415B77"/>
    <w:rsid w:val="00430683"/>
    <w:rsid w:val="004405F1"/>
    <w:rsid w:val="004862AA"/>
    <w:rsid w:val="00496051"/>
    <w:rsid w:val="004C711E"/>
    <w:rsid w:val="004F65AC"/>
    <w:rsid w:val="00527C82"/>
    <w:rsid w:val="005572FC"/>
    <w:rsid w:val="005A6571"/>
    <w:rsid w:val="005B6484"/>
    <w:rsid w:val="005C5B9C"/>
    <w:rsid w:val="005D2BCF"/>
    <w:rsid w:val="005F153F"/>
    <w:rsid w:val="00621E9A"/>
    <w:rsid w:val="006647B7"/>
    <w:rsid w:val="00683EEA"/>
    <w:rsid w:val="00704B25"/>
    <w:rsid w:val="00737B14"/>
    <w:rsid w:val="0077005B"/>
    <w:rsid w:val="00774029"/>
    <w:rsid w:val="007B4102"/>
    <w:rsid w:val="007B478E"/>
    <w:rsid w:val="00800ABA"/>
    <w:rsid w:val="00801F6D"/>
    <w:rsid w:val="008A4A9F"/>
    <w:rsid w:val="009140FA"/>
    <w:rsid w:val="00926A9A"/>
    <w:rsid w:val="009A3387"/>
    <w:rsid w:val="009B7860"/>
    <w:rsid w:val="009D356B"/>
    <w:rsid w:val="009D5ECC"/>
    <w:rsid w:val="00A070C8"/>
    <w:rsid w:val="00AB141F"/>
    <w:rsid w:val="00B00079"/>
    <w:rsid w:val="00B31CFF"/>
    <w:rsid w:val="00B46652"/>
    <w:rsid w:val="00B841D7"/>
    <w:rsid w:val="00B84915"/>
    <w:rsid w:val="00C21E51"/>
    <w:rsid w:val="00C23A82"/>
    <w:rsid w:val="00C5083A"/>
    <w:rsid w:val="00C56F7F"/>
    <w:rsid w:val="00C7003B"/>
    <w:rsid w:val="00CA6E8E"/>
    <w:rsid w:val="00CB5CB9"/>
    <w:rsid w:val="00D5519B"/>
    <w:rsid w:val="00D5555B"/>
    <w:rsid w:val="00D803B7"/>
    <w:rsid w:val="00DD24AB"/>
    <w:rsid w:val="00E839C9"/>
    <w:rsid w:val="00E950D8"/>
    <w:rsid w:val="00ED08D7"/>
    <w:rsid w:val="00F201AB"/>
    <w:rsid w:val="00F31AA6"/>
    <w:rsid w:val="00F51168"/>
    <w:rsid w:val="00F90DF3"/>
    <w:rsid w:val="00FA56B2"/>
    <w:rsid w:val="00FC07BF"/>
    <w:rsid w:val="00FD70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E380028"/>
  <w15:docId w15:val="{3A6F06BE-20BA-4F4E-9E04-0448598E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link w:val="10"/>
    <w:qFormat/>
    <w:rsid w:val="000319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nhideWhenUsed/>
    <w:qFormat/>
    <w:rsid w:val="000319EE"/>
    <w:pPr>
      <w:keepNext/>
      <w:spacing w:before="240" w:after="60"/>
      <w:outlineLvl w:val="1"/>
    </w:pPr>
    <w:rPr>
      <w:rFonts w:ascii="Calibri Light" w:eastAsia="Times New Roman" w:hAnsi="Calibri Light" w:cs="Times New Roman"/>
      <w:b/>
      <w:bCs/>
      <w:i/>
      <w:iCs/>
      <w:sz w:val="28"/>
      <w:szCs w:val="28"/>
    </w:rPr>
  </w:style>
  <w:style w:type="paragraph" w:styleId="3">
    <w:name w:val="heading 3"/>
    <w:basedOn w:val="a"/>
    <w:next w:val="a"/>
    <w:link w:val="30"/>
    <w:unhideWhenUsed/>
    <w:qFormat/>
    <w:rsid w:val="000319EE"/>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nhideWhenUsed/>
    <w:qFormat/>
    <w:rsid w:val="000319EE"/>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qFormat/>
    <w:rsid w:val="000319EE"/>
    <w:pPr>
      <w:spacing w:before="240" w:after="60"/>
      <w:outlineLvl w:val="5"/>
    </w:pPr>
    <w:rPr>
      <w:rFonts w:ascii="Calibri" w:eastAsia="Times New Roman" w:hAnsi="Calibri" w:cs="Times New Roman"/>
      <w:b/>
      <w:bCs/>
      <w:kern w:val="2"/>
      <w:sz w:val="20"/>
      <w:szCs w:val="20"/>
    </w:rPr>
  </w:style>
  <w:style w:type="paragraph" w:styleId="7">
    <w:name w:val="heading 7"/>
    <w:basedOn w:val="a"/>
    <w:next w:val="a"/>
    <w:link w:val="70"/>
    <w:qFormat/>
    <w:rsid w:val="000319EE"/>
    <w:pPr>
      <w:keepNext/>
      <w:keepLines/>
      <w:spacing w:before="200" w:line="276" w:lineRule="auto"/>
      <w:outlineLvl w:val="6"/>
    </w:pPr>
    <w:rPr>
      <w:rFonts w:ascii="Cambria" w:eastAsia="Times New Roman" w:hAnsi="Cambria" w:cs="Times New Roman"/>
      <w:i/>
      <w:iCs/>
      <w:color w:val="404040"/>
      <w:sz w:val="20"/>
      <w:szCs w:val="20"/>
    </w:rPr>
  </w:style>
  <w:style w:type="paragraph" w:styleId="8">
    <w:name w:val="heading 8"/>
    <w:basedOn w:val="a"/>
    <w:next w:val="a"/>
    <w:link w:val="80"/>
    <w:qFormat/>
    <w:rsid w:val="000319EE"/>
    <w:pPr>
      <w:spacing w:before="240" w:after="60"/>
      <w:outlineLvl w:val="7"/>
    </w:pPr>
    <w:rPr>
      <w:rFonts w:ascii="Calibri" w:eastAsia="Times New Roman" w:hAnsi="Calibri" w:cs="Times New Roman"/>
      <w:i/>
      <w:iCs/>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19EE"/>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rsid w:val="000319EE"/>
    <w:rPr>
      <w:rFonts w:ascii="Calibri Light" w:eastAsia="Times New Roman" w:hAnsi="Calibri Light" w:cs="Times New Roman"/>
      <w:b/>
      <w:bCs/>
      <w:i/>
      <w:iCs/>
      <w:sz w:val="28"/>
      <w:szCs w:val="28"/>
    </w:rPr>
  </w:style>
  <w:style w:type="character" w:customStyle="1" w:styleId="30">
    <w:name w:val="Заголовок 3 Знак"/>
    <w:basedOn w:val="a0"/>
    <w:link w:val="3"/>
    <w:rsid w:val="000319EE"/>
    <w:rPr>
      <w:rFonts w:ascii="Calibri Light" w:eastAsia="Times New Roman" w:hAnsi="Calibri Light" w:cs="Times New Roman"/>
      <w:color w:val="1F4D78"/>
      <w:sz w:val="24"/>
      <w:szCs w:val="24"/>
      <w:lang w:val="uk-UA"/>
    </w:rPr>
  </w:style>
  <w:style w:type="character" w:customStyle="1" w:styleId="40">
    <w:name w:val="Заголовок 4 Знак"/>
    <w:basedOn w:val="a0"/>
    <w:link w:val="4"/>
    <w:rsid w:val="000319EE"/>
    <w:rPr>
      <w:rFonts w:asciiTheme="majorHAnsi" w:eastAsiaTheme="majorEastAsia" w:hAnsiTheme="majorHAnsi" w:cstheme="majorBidi"/>
      <w:i/>
      <w:iCs/>
      <w:color w:val="2E74B5" w:themeColor="accent1" w:themeShade="BF"/>
      <w:lang w:val="uk-UA"/>
    </w:rPr>
  </w:style>
  <w:style w:type="character" w:customStyle="1" w:styleId="60">
    <w:name w:val="Заголовок 6 Знак"/>
    <w:basedOn w:val="a0"/>
    <w:link w:val="6"/>
    <w:rsid w:val="000319EE"/>
    <w:rPr>
      <w:rFonts w:ascii="Calibri" w:eastAsia="Times New Roman" w:hAnsi="Calibri" w:cs="Times New Roman"/>
      <w:b/>
      <w:bCs/>
      <w:kern w:val="2"/>
      <w:sz w:val="20"/>
      <w:szCs w:val="20"/>
      <w:lang w:val="uk-UA"/>
    </w:rPr>
  </w:style>
  <w:style w:type="character" w:customStyle="1" w:styleId="70">
    <w:name w:val="Заголовок 7 Знак"/>
    <w:basedOn w:val="a0"/>
    <w:link w:val="7"/>
    <w:rsid w:val="000319EE"/>
    <w:rPr>
      <w:rFonts w:ascii="Cambria" w:eastAsia="Times New Roman" w:hAnsi="Cambria" w:cs="Times New Roman"/>
      <w:i/>
      <w:iCs/>
      <w:color w:val="404040"/>
      <w:sz w:val="20"/>
      <w:szCs w:val="20"/>
      <w:lang w:val="uk-UA"/>
    </w:rPr>
  </w:style>
  <w:style w:type="character" w:customStyle="1" w:styleId="80">
    <w:name w:val="Заголовок 8 Знак"/>
    <w:basedOn w:val="a0"/>
    <w:link w:val="8"/>
    <w:rsid w:val="000319EE"/>
    <w:rPr>
      <w:rFonts w:ascii="Calibri" w:eastAsia="Times New Roman" w:hAnsi="Calibri" w:cs="Times New Roman"/>
      <w:i/>
      <w:iCs/>
      <w:kern w:val="2"/>
      <w:lang w:val="uk-UA"/>
    </w:rPr>
  </w:style>
  <w:style w:type="paragraph" w:styleId="a3">
    <w:name w:val="Balloon Text"/>
    <w:basedOn w:val="a"/>
    <w:link w:val="a4"/>
    <w:unhideWhenUsed/>
    <w:rsid w:val="000319EE"/>
    <w:pPr>
      <w:spacing w:after="0" w:line="240" w:lineRule="auto"/>
    </w:pPr>
    <w:rPr>
      <w:rFonts w:ascii="Tahoma" w:eastAsia="Calibri" w:hAnsi="Tahoma" w:cs="Tahoma"/>
      <w:sz w:val="16"/>
      <w:szCs w:val="16"/>
    </w:rPr>
  </w:style>
  <w:style w:type="character" w:customStyle="1" w:styleId="a4">
    <w:name w:val="Текст у виносці Знак"/>
    <w:basedOn w:val="a0"/>
    <w:link w:val="a3"/>
    <w:rsid w:val="000319EE"/>
    <w:rPr>
      <w:rFonts w:ascii="Tahoma" w:eastAsia="Calibri" w:hAnsi="Tahoma" w:cs="Tahoma"/>
      <w:sz w:val="16"/>
      <w:szCs w:val="16"/>
      <w:lang w:val="uk-UA"/>
    </w:rPr>
  </w:style>
  <w:style w:type="character" w:styleId="a5">
    <w:name w:val="Hyperlink"/>
    <w:uiPriority w:val="99"/>
    <w:unhideWhenUsed/>
    <w:rsid w:val="000319EE"/>
    <w:rPr>
      <w:strike w:val="0"/>
      <w:dstrike w:val="0"/>
      <w:color w:val="006699"/>
      <w:u w:val="none"/>
      <w:effect w:val="none"/>
    </w:rPr>
  </w:style>
  <w:style w:type="paragraph" w:customStyle="1" w:styleId="11">
    <w:name w:val="Обычный1"/>
    <w:rsid w:val="000319EE"/>
    <w:pPr>
      <w:widowControl w:val="0"/>
      <w:spacing w:after="0" w:line="240" w:lineRule="auto"/>
      <w:ind w:firstLine="567"/>
    </w:pPr>
    <w:rPr>
      <w:rFonts w:ascii="Times New Roman" w:eastAsia="Times New Roman" w:hAnsi="Times New Roman" w:cs="Times New Roman"/>
      <w:sz w:val="24"/>
      <w:szCs w:val="20"/>
      <w:lang w:eastAsia="ru-RU"/>
    </w:rPr>
  </w:style>
  <w:style w:type="paragraph" w:customStyle="1" w:styleId="81">
    <w:name w:val="заголовок 8"/>
    <w:basedOn w:val="11"/>
    <w:next w:val="11"/>
    <w:rsid w:val="000319EE"/>
    <w:pPr>
      <w:keepNext/>
      <w:framePr w:w="7925" w:h="2631" w:hRule="exact" w:hSpace="181" w:wrap="auto" w:vAnchor="text" w:hAnchor="page" w:x="1152" w:y="-130"/>
      <w:ind w:left="720" w:right="60"/>
      <w:jc w:val="center"/>
    </w:pPr>
    <w:rPr>
      <w:rFonts w:ascii="Arial" w:hAnsi="Arial"/>
      <w:lang w:val="uk-UA"/>
    </w:rPr>
  </w:style>
  <w:style w:type="character" w:customStyle="1" w:styleId="uxksbf">
    <w:name w:val="uxksbf"/>
    <w:basedOn w:val="a0"/>
    <w:rsid w:val="000319EE"/>
  </w:style>
  <w:style w:type="paragraph" w:styleId="a6">
    <w:name w:val="Plain Text"/>
    <w:aliases w:val="Знак Знак Знак Знак Знак Знак Знак Знак Знак Знак Знак Знак, Знак Знак Знак Знак Знак Знак Знак Знак Знак Знак Знак Знак"/>
    <w:basedOn w:val="a"/>
    <w:link w:val="a7"/>
    <w:rsid w:val="000319EE"/>
    <w:pPr>
      <w:spacing w:after="0" w:line="240" w:lineRule="auto"/>
    </w:pPr>
    <w:rPr>
      <w:rFonts w:ascii="Courier New" w:eastAsia="Calibri" w:hAnsi="Courier New" w:cs="Times New Roman"/>
      <w:sz w:val="20"/>
      <w:szCs w:val="20"/>
      <w:lang w:eastAsia="ru-RU"/>
    </w:rPr>
  </w:style>
  <w:style w:type="character" w:customStyle="1" w:styleId="a7">
    <w:name w:val="Текст Знак"/>
    <w:aliases w:val="Знак Знак Знак Знак Знак Знак Знак Знак Знак Знак Знак Знак Знак, Знак Знак Знак Знак Знак Знак Знак Знак Знак Знак Знак Знак Знак"/>
    <w:basedOn w:val="a0"/>
    <w:link w:val="a6"/>
    <w:rsid w:val="000319EE"/>
    <w:rPr>
      <w:rFonts w:ascii="Courier New" w:eastAsia="Calibri" w:hAnsi="Courier New" w:cs="Times New Roman"/>
      <w:sz w:val="20"/>
      <w:szCs w:val="20"/>
      <w:lang w:eastAsia="ru-RU"/>
    </w:rPr>
  </w:style>
  <w:style w:type="paragraph" w:styleId="a8">
    <w:name w:val="footnote text"/>
    <w:aliases w:val="Текст сноски-FN,Footnote Text Char Знак Знак,Footnote Text Char Знак,Table_Footnote_last"/>
    <w:basedOn w:val="a"/>
    <w:link w:val="a9"/>
    <w:unhideWhenUsed/>
    <w:rsid w:val="000319EE"/>
    <w:pPr>
      <w:spacing w:after="0" w:line="240" w:lineRule="auto"/>
    </w:pPr>
    <w:rPr>
      <w:rFonts w:ascii="Calibri" w:eastAsia="Calibri" w:hAnsi="Calibri" w:cs="Times New Roman"/>
      <w:sz w:val="20"/>
      <w:szCs w:val="20"/>
    </w:rPr>
  </w:style>
  <w:style w:type="character" w:customStyle="1" w:styleId="a9">
    <w:name w:val="Текст виноски Знак"/>
    <w:aliases w:val="Текст сноски-FN Знак,Footnote Text Char Знак Знак Знак,Footnote Text Char Знак Знак1,Table_Footnote_last Знак"/>
    <w:basedOn w:val="a0"/>
    <w:link w:val="a8"/>
    <w:rsid w:val="000319EE"/>
    <w:rPr>
      <w:rFonts w:ascii="Calibri" w:eastAsia="Calibri" w:hAnsi="Calibri" w:cs="Times New Roman"/>
      <w:sz w:val="20"/>
      <w:szCs w:val="20"/>
      <w:lang w:val="uk-UA"/>
    </w:rPr>
  </w:style>
  <w:style w:type="character" w:styleId="aa">
    <w:name w:val="footnote reference"/>
    <w:basedOn w:val="a0"/>
    <w:unhideWhenUsed/>
    <w:rsid w:val="000319EE"/>
    <w:rPr>
      <w:vertAlign w:val="superscript"/>
    </w:rPr>
  </w:style>
  <w:style w:type="paragraph" w:customStyle="1" w:styleId="Default">
    <w:name w:val="Default"/>
    <w:rsid w:val="000319EE"/>
    <w:pPr>
      <w:autoSpaceDE w:val="0"/>
      <w:autoSpaceDN w:val="0"/>
      <w:adjustRightInd w:val="0"/>
      <w:spacing w:after="0" w:line="240" w:lineRule="auto"/>
    </w:pPr>
    <w:rPr>
      <w:rFonts w:ascii="Times New Roman" w:eastAsia="Calibri" w:hAnsi="Times New Roman" w:cs="Times New Roman"/>
      <w:color w:val="000000"/>
      <w:sz w:val="24"/>
      <w:szCs w:val="24"/>
      <w:lang w:eastAsia="uk-UA"/>
    </w:rPr>
  </w:style>
  <w:style w:type="paragraph" w:styleId="ab">
    <w:name w:val="Normal (Web)"/>
    <w:aliases w:val="Обычный (Web)"/>
    <w:basedOn w:val="a"/>
    <w:link w:val="ac"/>
    <w:rsid w:val="00031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Звичайний (веб) Знак"/>
    <w:aliases w:val="Обычный (Web) Знак"/>
    <w:link w:val="ab"/>
    <w:locked/>
    <w:rsid w:val="000319EE"/>
    <w:rPr>
      <w:rFonts w:ascii="Times New Roman" w:eastAsia="Times New Roman" w:hAnsi="Times New Roman" w:cs="Times New Roman"/>
      <w:sz w:val="24"/>
      <w:szCs w:val="24"/>
      <w:lang w:eastAsia="ru-RU"/>
    </w:rPr>
  </w:style>
  <w:style w:type="paragraph" w:customStyle="1" w:styleId="ListParagraph1">
    <w:name w:val="List Paragraph1"/>
    <w:basedOn w:val="a"/>
    <w:rsid w:val="000319EE"/>
    <w:pPr>
      <w:ind w:left="720"/>
      <w:contextualSpacing/>
    </w:pPr>
    <w:rPr>
      <w:rFonts w:ascii="Calibri" w:eastAsia="Calibri" w:hAnsi="Calibri" w:cs="Times New Roman"/>
    </w:rPr>
  </w:style>
  <w:style w:type="table" w:styleId="ad">
    <w:name w:val="Table Grid"/>
    <w:basedOn w:val="a1"/>
    <w:rsid w:val="000319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0319EE"/>
    <w:pPr>
      <w:ind w:left="720"/>
      <w:contextualSpacing/>
    </w:pPr>
    <w:rPr>
      <w:rFonts w:ascii="Calibri" w:eastAsia="Times New Roman" w:hAnsi="Calibri" w:cs="Times New Roman"/>
    </w:rPr>
  </w:style>
  <w:style w:type="paragraph" w:styleId="ae">
    <w:name w:val="header"/>
    <w:basedOn w:val="a"/>
    <w:link w:val="af"/>
    <w:uiPriority w:val="99"/>
    <w:rsid w:val="000319EE"/>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f">
    <w:name w:val="Верхній колонтитул Знак"/>
    <w:basedOn w:val="a0"/>
    <w:link w:val="ae"/>
    <w:uiPriority w:val="99"/>
    <w:rsid w:val="000319EE"/>
    <w:rPr>
      <w:rFonts w:ascii="Calibri" w:eastAsia="Calibri" w:hAnsi="Calibri" w:cs="Times New Roman"/>
      <w:sz w:val="20"/>
      <w:szCs w:val="20"/>
      <w:lang w:val="x-none" w:eastAsia="x-none"/>
    </w:rPr>
  </w:style>
  <w:style w:type="paragraph" w:styleId="af0">
    <w:name w:val="footer"/>
    <w:basedOn w:val="a"/>
    <w:link w:val="af1"/>
    <w:rsid w:val="000319EE"/>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f1">
    <w:name w:val="Нижній колонтитул Знак"/>
    <w:basedOn w:val="a0"/>
    <w:link w:val="af0"/>
    <w:rsid w:val="000319EE"/>
    <w:rPr>
      <w:rFonts w:ascii="Calibri" w:eastAsia="Calibri" w:hAnsi="Calibri" w:cs="Times New Roman"/>
      <w:sz w:val="20"/>
      <w:szCs w:val="20"/>
      <w:lang w:val="x-none" w:eastAsia="x-none"/>
    </w:rPr>
  </w:style>
  <w:style w:type="character" w:styleId="af2">
    <w:name w:val="FollowedHyperlink"/>
    <w:rsid w:val="000319EE"/>
    <w:rPr>
      <w:rFonts w:cs="Times New Roman"/>
      <w:color w:val="800080"/>
      <w:u w:val="single"/>
    </w:rPr>
  </w:style>
  <w:style w:type="paragraph" w:customStyle="1" w:styleId="Iauiue1">
    <w:name w:val="Iau?iue1"/>
    <w:rsid w:val="000319EE"/>
    <w:pPr>
      <w:widowControl w:val="0"/>
      <w:spacing w:after="0" w:line="240" w:lineRule="auto"/>
    </w:pPr>
    <w:rPr>
      <w:rFonts w:ascii="Times New Roman" w:eastAsia="Times New Roman" w:hAnsi="Times New Roman" w:cs="Times New Roman"/>
      <w:sz w:val="20"/>
      <w:szCs w:val="20"/>
      <w:lang w:eastAsia="ru-RU"/>
    </w:rPr>
  </w:style>
  <w:style w:type="character" w:styleId="af3">
    <w:name w:val="page number"/>
    <w:rsid w:val="000319EE"/>
    <w:rPr>
      <w:rFonts w:cs="Times New Roman"/>
    </w:rPr>
  </w:style>
  <w:style w:type="character" w:customStyle="1" w:styleId="af4">
    <w:name w:val="Текст примітки Знак"/>
    <w:basedOn w:val="a0"/>
    <w:link w:val="af5"/>
    <w:semiHidden/>
    <w:rsid w:val="000319EE"/>
  </w:style>
  <w:style w:type="paragraph" w:styleId="af5">
    <w:name w:val="annotation text"/>
    <w:basedOn w:val="a"/>
    <w:link w:val="af4"/>
    <w:semiHidden/>
    <w:rsid w:val="000319EE"/>
    <w:pPr>
      <w:spacing w:line="240" w:lineRule="auto"/>
    </w:pPr>
  </w:style>
  <w:style w:type="character" w:customStyle="1" w:styleId="13">
    <w:name w:val="Текст примечания Знак1"/>
    <w:basedOn w:val="a0"/>
    <w:uiPriority w:val="99"/>
    <w:semiHidden/>
    <w:rsid w:val="000319EE"/>
    <w:rPr>
      <w:sz w:val="20"/>
      <w:szCs w:val="20"/>
    </w:rPr>
  </w:style>
  <w:style w:type="character" w:customStyle="1" w:styleId="af6">
    <w:name w:val="Тема примітки Знак"/>
    <w:basedOn w:val="af4"/>
    <w:link w:val="af7"/>
    <w:semiHidden/>
    <w:rsid w:val="000319EE"/>
    <w:rPr>
      <w:b/>
      <w:bCs/>
    </w:rPr>
  </w:style>
  <w:style w:type="paragraph" w:styleId="af7">
    <w:name w:val="annotation subject"/>
    <w:basedOn w:val="af5"/>
    <w:next w:val="af5"/>
    <w:link w:val="af6"/>
    <w:semiHidden/>
    <w:rsid w:val="000319EE"/>
    <w:rPr>
      <w:b/>
      <w:bCs/>
    </w:rPr>
  </w:style>
  <w:style w:type="character" w:customStyle="1" w:styleId="14">
    <w:name w:val="Тема примечания Знак1"/>
    <w:basedOn w:val="13"/>
    <w:uiPriority w:val="99"/>
    <w:semiHidden/>
    <w:rsid w:val="000319EE"/>
    <w:rPr>
      <w:b/>
      <w:bCs/>
      <w:sz w:val="20"/>
      <w:szCs w:val="20"/>
    </w:rPr>
  </w:style>
  <w:style w:type="character" w:styleId="af8">
    <w:name w:val="annotation reference"/>
    <w:rsid w:val="000319EE"/>
    <w:rPr>
      <w:sz w:val="16"/>
      <w:szCs w:val="16"/>
    </w:rPr>
  </w:style>
  <w:style w:type="paragraph" w:styleId="af9">
    <w:name w:val="endnote text"/>
    <w:aliases w:val=" Знак1,Знак1"/>
    <w:basedOn w:val="a"/>
    <w:link w:val="afa"/>
    <w:uiPriority w:val="99"/>
    <w:unhideWhenUsed/>
    <w:rsid w:val="000319EE"/>
    <w:pPr>
      <w:spacing w:after="0" w:line="240" w:lineRule="auto"/>
    </w:pPr>
    <w:rPr>
      <w:rFonts w:ascii="Calibri" w:eastAsia="Calibri" w:hAnsi="Calibri" w:cs="Times New Roman"/>
      <w:sz w:val="20"/>
      <w:szCs w:val="20"/>
    </w:rPr>
  </w:style>
  <w:style w:type="character" w:customStyle="1" w:styleId="afa">
    <w:name w:val="Текст кінцевої виноски Знак"/>
    <w:aliases w:val=" Знак1 Знак,Знак1 Знак"/>
    <w:basedOn w:val="a0"/>
    <w:link w:val="af9"/>
    <w:uiPriority w:val="99"/>
    <w:rsid w:val="000319EE"/>
    <w:rPr>
      <w:rFonts w:ascii="Calibri" w:eastAsia="Calibri" w:hAnsi="Calibri" w:cs="Times New Roman"/>
      <w:sz w:val="20"/>
      <w:szCs w:val="20"/>
      <w:lang w:val="uk-UA"/>
    </w:rPr>
  </w:style>
  <w:style w:type="character" w:styleId="afb">
    <w:name w:val="endnote reference"/>
    <w:unhideWhenUsed/>
    <w:rsid w:val="000319EE"/>
    <w:rPr>
      <w:vertAlign w:val="superscript"/>
    </w:rPr>
  </w:style>
  <w:style w:type="character" w:styleId="afc">
    <w:name w:val="Strong"/>
    <w:qFormat/>
    <w:rsid w:val="000319EE"/>
    <w:rPr>
      <w:b/>
      <w:bCs/>
    </w:rPr>
  </w:style>
  <w:style w:type="paragraph" w:styleId="afd">
    <w:name w:val="List Paragraph"/>
    <w:basedOn w:val="a"/>
    <w:uiPriority w:val="34"/>
    <w:qFormat/>
    <w:rsid w:val="000319EE"/>
    <w:pPr>
      <w:ind w:left="720"/>
      <w:contextualSpacing/>
    </w:pPr>
    <w:rPr>
      <w:rFonts w:ascii="Calibri" w:eastAsia="Calibri" w:hAnsi="Calibri" w:cs="Times New Roman"/>
    </w:rPr>
  </w:style>
  <w:style w:type="character" w:customStyle="1" w:styleId="notranslate">
    <w:name w:val="notranslate"/>
    <w:rsid w:val="000319EE"/>
  </w:style>
  <w:style w:type="paragraph" w:customStyle="1" w:styleId="default0">
    <w:name w:val="default"/>
    <w:basedOn w:val="a"/>
    <w:rsid w:val="00031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nchor-text">
    <w:name w:val="anchor-text"/>
    <w:rsid w:val="000319EE"/>
  </w:style>
  <w:style w:type="character" w:customStyle="1" w:styleId="topic-highlight">
    <w:name w:val="topic-highlight"/>
    <w:rsid w:val="000319EE"/>
  </w:style>
  <w:style w:type="paragraph" w:customStyle="1" w:styleId="TableParagraph">
    <w:name w:val="Table Paragraph"/>
    <w:basedOn w:val="a"/>
    <w:uiPriority w:val="1"/>
    <w:qFormat/>
    <w:rsid w:val="000319EE"/>
    <w:pPr>
      <w:widowControl w:val="0"/>
      <w:autoSpaceDE w:val="0"/>
      <w:autoSpaceDN w:val="0"/>
      <w:spacing w:before="21" w:after="0" w:line="240" w:lineRule="auto"/>
    </w:pPr>
    <w:rPr>
      <w:rFonts w:ascii="Arial" w:eastAsia="Arial" w:hAnsi="Arial" w:cs="Arial"/>
    </w:rPr>
  </w:style>
  <w:style w:type="character" w:customStyle="1" w:styleId="field-wrapper">
    <w:name w:val="field-wrapper"/>
    <w:rsid w:val="000319EE"/>
  </w:style>
  <w:style w:type="paragraph" w:styleId="afe">
    <w:name w:val="TOC Heading"/>
    <w:basedOn w:val="1"/>
    <w:next w:val="a"/>
    <w:uiPriority w:val="39"/>
    <w:unhideWhenUsed/>
    <w:qFormat/>
    <w:rsid w:val="000319EE"/>
    <w:pPr>
      <w:keepNext/>
      <w:keepLines/>
      <w:spacing w:before="240" w:beforeAutospacing="0" w:after="0" w:afterAutospacing="0" w:line="259" w:lineRule="auto"/>
      <w:outlineLvl w:val="9"/>
    </w:pPr>
    <w:rPr>
      <w:rFonts w:ascii="Calibri Light" w:hAnsi="Calibri Light"/>
      <w:b w:val="0"/>
      <w:bCs w:val="0"/>
      <w:color w:val="2E74B5"/>
      <w:kern w:val="0"/>
      <w:sz w:val="32"/>
      <w:szCs w:val="32"/>
      <w:lang w:eastAsia="ru-RU"/>
    </w:rPr>
  </w:style>
  <w:style w:type="paragraph" w:styleId="15">
    <w:name w:val="toc 1"/>
    <w:basedOn w:val="a"/>
    <w:next w:val="a"/>
    <w:autoRedefine/>
    <w:uiPriority w:val="39"/>
    <w:unhideWhenUsed/>
    <w:rsid w:val="000319EE"/>
    <w:pPr>
      <w:spacing w:after="100"/>
    </w:pPr>
    <w:rPr>
      <w:rFonts w:ascii="Calibri" w:eastAsia="Calibri" w:hAnsi="Calibri" w:cs="Times New Roman"/>
    </w:rPr>
  </w:style>
  <w:style w:type="paragraph" w:styleId="31">
    <w:name w:val="toc 3"/>
    <w:basedOn w:val="a"/>
    <w:next w:val="a"/>
    <w:autoRedefine/>
    <w:uiPriority w:val="39"/>
    <w:unhideWhenUsed/>
    <w:rsid w:val="000319EE"/>
    <w:pPr>
      <w:spacing w:after="100"/>
      <w:ind w:left="440"/>
    </w:pPr>
    <w:rPr>
      <w:rFonts w:ascii="Calibri" w:eastAsia="Calibri" w:hAnsi="Calibri" w:cs="Times New Roman"/>
    </w:rPr>
  </w:style>
  <w:style w:type="paragraph" w:styleId="21">
    <w:name w:val="toc 2"/>
    <w:basedOn w:val="a"/>
    <w:next w:val="a"/>
    <w:autoRedefine/>
    <w:unhideWhenUsed/>
    <w:rsid w:val="000319EE"/>
    <w:pPr>
      <w:spacing w:after="100"/>
      <w:ind w:left="220"/>
    </w:pPr>
    <w:rPr>
      <w:rFonts w:ascii="Calibri" w:eastAsia="Calibri" w:hAnsi="Calibri" w:cs="Times New Roman"/>
    </w:rPr>
  </w:style>
  <w:style w:type="character" w:customStyle="1" w:styleId="16">
    <w:name w:val="Гиперссылка1"/>
    <w:rsid w:val="000319EE"/>
  </w:style>
  <w:style w:type="character" w:styleId="aff">
    <w:name w:val="Emphasis"/>
    <w:qFormat/>
    <w:rsid w:val="000319EE"/>
    <w:rPr>
      <w:i/>
      <w:iCs/>
    </w:rPr>
  </w:style>
  <w:style w:type="paragraph" w:customStyle="1" w:styleId="Pa3">
    <w:name w:val="Pa3"/>
    <w:basedOn w:val="Default"/>
    <w:next w:val="Default"/>
    <w:uiPriority w:val="99"/>
    <w:rsid w:val="000319EE"/>
    <w:pPr>
      <w:spacing w:line="201" w:lineRule="atLeast"/>
    </w:pPr>
    <w:rPr>
      <w:rFonts w:ascii="Mercury Text G4" w:hAnsi="Mercury Text G4"/>
      <w:color w:val="auto"/>
      <w:lang w:eastAsia="en-US"/>
    </w:rPr>
  </w:style>
  <w:style w:type="character" w:customStyle="1" w:styleId="t">
    <w:name w:val="t"/>
    <w:rsid w:val="000319EE"/>
  </w:style>
  <w:style w:type="paragraph" w:customStyle="1" w:styleId="detail-subheader">
    <w:name w:val="detail-subheader"/>
    <w:basedOn w:val="a"/>
    <w:rsid w:val="00031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8">
    <w:name w:val="Pa8"/>
    <w:basedOn w:val="Default"/>
    <w:next w:val="Default"/>
    <w:uiPriority w:val="99"/>
    <w:rsid w:val="000319EE"/>
    <w:pPr>
      <w:spacing w:line="211" w:lineRule="atLeast"/>
    </w:pPr>
    <w:rPr>
      <w:rFonts w:ascii="Mercury Text G4" w:hAnsi="Mercury Text G4"/>
      <w:color w:val="auto"/>
      <w:lang w:eastAsia="en-US"/>
    </w:rPr>
  </w:style>
  <w:style w:type="character" w:customStyle="1" w:styleId="hps">
    <w:name w:val="hps"/>
    <w:rsid w:val="000319EE"/>
  </w:style>
  <w:style w:type="paragraph" w:customStyle="1" w:styleId="Normal1">
    <w:name w:val="Normal1"/>
    <w:rsid w:val="000319EE"/>
    <w:pPr>
      <w:widowControl w:val="0"/>
      <w:spacing w:after="200" w:line="276" w:lineRule="auto"/>
      <w:ind w:firstLine="709"/>
      <w:jc w:val="center"/>
    </w:pPr>
    <w:rPr>
      <w:rFonts w:ascii="Calibri" w:eastAsia="Times New Roman" w:hAnsi="Calibri" w:cs="Times New Roman"/>
      <w:lang w:eastAsia="ru-RU"/>
    </w:rPr>
  </w:style>
  <w:style w:type="paragraph" w:styleId="aff0">
    <w:name w:val="Title"/>
    <w:basedOn w:val="a"/>
    <w:next w:val="a"/>
    <w:link w:val="aff1"/>
    <w:qFormat/>
    <w:rsid w:val="000319EE"/>
    <w:pPr>
      <w:spacing w:before="240" w:after="60"/>
      <w:jc w:val="center"/>
      <w:outlineLvl w:val="0"/>
    </w:pPr>
    <w:rPr>
      <w:rFonts w:ascii="Calibri Light" w:eastAsia="Times New Roman" w:hAnsi="Calibri Light" w:cs="Times New Roman"/>
      <w:b/>
      <w:bCs/>
      <w:kern w:val="28"/>
      <w:sz w:val="32"/>
      <w:szCs w:val="32"/>
    </w:rPr>
  </w:style>
  <w:style w:type="character" w:customStyle="1" w:styleId="aff1">
    <w:name w:val="Назва Знак"/>
    <w:basedOn w:val="a0"/>
    <w:link w:val="aff0"/>
    <w:rsid w:val="000319EE"/>
    <w:rPr>
      <w:rFonts w:ascii="Calibri Light" w:eastAsia="Times New Roman" w:hAnsi="Calibri Light" w:cs="Times New Roman"/>
      <w:b/>
      <w:bCs/>
      <w:kern w:val="28"/>
      <w:sz w:val="32"/>
      <w:szCs w:val="32"/>
    </w:rPr>
  </w:style>
  <w:style w:type="character" w:customStyle="1" w:styleId="contentitemdot">
    <w:name w:val="contentitemdot"/>
    <w:rsid w:val="000319EE"/>
  </w:style>
  <w:style w:type="paragraph" w:customStyle="1" w:styleId="aff2">
    <w:name w:val="......."/>
    <w:basedOn w:val="a"/>
    <w:next w:val="a"/>
    <w:rsid w:val="000319EE"/>
    <w:pPr>
      <w:autoSpaceDE w:val="0"/>
      <w:autoSpaceDN w:val="0"/>
      <w:adjustRightInd w:val="0"/>
    </w:pPr>
    <w:rPr>
      <w:rFonts w:ascii="Calibri" w:eastAsia="Times New Roman" w:hAnsi="Calibri" w:cs="Times New Roman"/>
    </w:rPr>
  </w:style>
  <w:style w:type="character" w:customStyle="1" w:styleId="tgc">
    <w:name w:val="_tgc"/>
    <w:basedOn w:val="a0"/>
    <w:rsid w:val="000319EE"/>
  </w:style>
  <w:style w:type="paragraph" w:customStyle="1" w:styleId="aff3">
    <w:name w:val="a"/>
    <w:basedOn w:val="a"/>
    <w:rsid w:val="000319EE"/>
    <w:pPr>
      <w:spacing w:before="100" w:beforeAutospacing="1" w:after="100" w:afterAutospacing="1"/>
    </w:pPr>
    <w:rPr>
      <w:rFonts w:ascii="Calibri" w:eastAsia="Times New Roman" w:hAnsi="Calibri" w:cs="Times New Roman"/>
    </w:rPr>
  </w:style>
  <w:style w:type="character" w:customStyle="1" w:styleId="apple-converted-space">
    <w:name w:val="apple-converted-space"/>
    <w:basedOn w:val="a0"/>
    <w:rsid w:val="000319EE"/>
  </w:style>
  <w:style w:type="character" w:customStyle="1" w:styleId="apple-style-span">
    <w:name w:val="apple-style-span"/>
    <w:rsid w:val="000319EE"/>
    <w:rPr>
      <w:rFonts w:cs="Times New Roman"/>
    </w:rPr>
  </w:style>
  <w:style w:type="paragraph" w:customStyle="1" w:styleId="bezotst9">
    <w:name w:val="bez otst 9"/>
    <w:basedOn w:val="a"/>
    <w:rsid w:val="000319EE"/>
    <w:pPr>
      <w:spacing w:before="120"/>
      <w:jc w:val="both"/>
    </w:pPr>
    <w:rPr>
      <w:rFonts w:ascii="Calibri" w:eastAsia="Times New Roman" w:hAnsi="Calibri" w:cs="Times New Roman"/>
      <w:sz w:val="16"/>
      <w:szCs w:val="20"/>
    </w:rPr>
  </w:style>
  <w:style w:type="paragraph" w:customStyle="1" w:styleId="bodytext">
    <w:name w:val="bodytext"/>
    <w:basedOn w:val="a"/>
    <w:rsid w:val="000319EE"/>
    <w:pPr>
      <w:spacing w:before="100" w:beforeAutospacing="1" w:after="100" w:afterAutospacing="1"/>
    </w:pPr>
    <w:rPr>
      <w:rFonts w:ascii="Calibri" w:eastAsia="Times New Roman" w:hAnsi="Calibri" w:cs="Times New Roman"/>
    </w:rPr>
  </w:style>
  <w:style w:type="character" w:customStyle="1" w:styleId="citation">
    <w:name w:val="citation"/>
    <w:basedOn w:val="a0"/>
    <w:rsid w:val="000319EE"/>
  </w:style>
  <w:style w:type="character" w:customStyle="1" w:styleId="company-list-mkt-data">
    <w:name w:val="company-list-mkt-data"/>
    <w:basedOn w:val="a0"/>
    <w:rsid w:val="000319EE"/>
  </w:style>
  <w:style w:type="character" w:customStyle="1" w:styleId="company-name">
    <w:name w:val="company-name"/>
    <w:basedOn w:val="a0"/>
    <w:rsid w:val="000319EE"/>
  </w:style>
  <w:style w:type="character" w:customStyle="1" w:styleId="em">
    <w:name w:val="em"/>
    <w:basedOn w:val="a0"/>
    <w:rsid w:val="000319EE"/>
  </w:style>
  <w:style w:type="character" w:customStyle="1" w:styleId="flagicon">
    <w:name w:val="flagicon"/>
    <w:basedOn w:val="a0"/>
    <w:rsid w:val="000319EE"/>
  </w:style>
  <w:style w:type="character" w:customStyle="1" w:styleId="footnote-link">
    <w:name w:val="footnote-link"/>
    <w:basedOn w:val="a0"/>
    <w:rsid w:val="000319EE"/>
  </w:style>
  <w:style w:type="paragraph" w:customStyle="1" w:styleId="17">
    <w:name w:val="Список1"/>
    <w:basedOn w:val="a"/>
    <w:rsid w:val="000319EE"/>
    <w:pPr>
      <w:spacing w:before="100" w:beforeAutospacing="1" w:after="100" w:afterAutospacing="1"/>
    </w:pPr>
    <w:rPr>
      <w:rFonts w:ascii="Calibri" w:eastAsia="Times New Roman" w:hAnsi="Calibri" w:cs="Times New Roman"/>
    </w:rPr>
  </w:style>
  <w:style w:type="paragraph" w:customStyle="1" w:styleId="list-8">
    <w:name w:val="list-8"/>
    <w:basedOn w:val="a"/>
    <w:rsid w:val="000319EE"/>
    <w:pPr>
      <w:spacing w:before="100" w:beforeAutospacing="1" w:after="100" w:afterAutospacing="1"/>
    </w:pPr>
    <w:rPr>
      <w:rFonts w:ascii="Calibri" w:eastAsia="Times New Roman" w:hAnsi="Calibri" w:cs="Times New Roman"/>
    </w:rPr>
  </w:style>
  <w:style w:type="character" w:customStyle="1" w:styleId="mw-editsection">
    <w:name w:val="mw-editsection"/>
    <w:basedOn w:val="a0"/>
    <w:rsid w:val="000319EE"/>
  </w:style>
  <w:style w:type="character" w:customStyle="1" w:styleId="mw-editsection-bracket">
    <w:name w:val="mw-editsection-bracket"/>
    <w:basedOn w:val="a0"/>
    <w:rsid w:val="000319EE"/>
  </w:style>
  <w:style w:type="character" w:customStyle="1" w:styleId="mw-editsection-divider">
    <w:name w:val="mw-editsection-divider"/>
    <w:basedOn w:val="a0"/>
    <w:rsid w:val="000319EE"/>
  </w:style>
  <w:style w:type="character" w:customStyle="1" w:styleId="mw-headline">
    <w:name w:val="mw-headline"/>
    <w:basedOn w:val="a0"/>
    <w:rsid w:val="000319EE"/>
  </w:style>
  <w:style w:type="paragraph" w:customStyle="1" w:styleId="NormalHead">
    <w:name w:val="Normal Head"/>
    <w:basedOn w:val="a"/>
    <w:rsid w:val="000319EE"/>
    <w:pPr>
      <w:spacing w:before="40" w:after="40"/>
      <w:jc w:val="center"/>
    </w:pPr>
    <w:rPr>
      <w:rFonts w:ascii="Calibri" w:eastAsia="MS Mincho" w:hAnsi="Calibri" w:cs="Times New Roman"/>
      <w:b/>
      <w:sz w:val="14"/>
    </w:rPr>
  </w:style>
  <w:style w:type="paragraph" w:customStyle="1" w:styleId="Normal">
    <w:name w:val="Normal Знак"/>
    <w:rsid w:val="000319EE"/>
    <w:pPr>
      <w:spacing w:after="0" w:line="240" w:lineRule="auto"/>
    </w:pPr>
    <w:rPr>
      <w:rFonts w:ascii="Times New Roman" w:eastAsia="Times New Roman" w:hAnsi="Times New Roman" w:cs="Times New Roman"/>
      <w:snapToGrid w:val="0"/>
      <w:kern w:val="2"/>
      <w:sz w:val="24"/>
      <w:lang w:val="en-US" w:eastAsia="uk-UA"/>
    </w:rPr>
  </w:style>
  <w:style w:type="character" w:customStyle="1" w:styleId="Normal0">
    <w:name w:val="Normal Знак Знак Знак"/>
    <w:rsid w:val="000319EE"/>
    <w:rPr>
      <w:snapToGrid/>
      <w:kern w:val="2"/>
      <w:sz w:val="24"/>
      <w:lang w:val="en-US" w:eastAsia="ru-RU" w:bidi="ar-SA"/>
    </w:rPr>
  </w:style>
  <w:style w:type="paragraph" w:customStyle="1" w:styleId="Normal2">
    <w:name w:val="Normal Знак Знак Знак Знак"/>
    <w:rsid w:val="000319EE"/>
    <w:pPr>
      <w:spacing w:after="0" w:line="240" w:lineRule="auto"/>
    </w:pPr>
    <w:rPr>
      <w:rFonts w:ascii="Times New Roman" w:eastAsia="Times New Roman" w:hAnsi="Times New Roman" w:cs="Times New Roman"/>
      <w:snapToGrid w:val="0"/>
      <w:lang w:val="en-US" w:eastAsia="ru-RU"/>
    </w:rPr>
  </w:style>
  <w:style w:type="character" w:customStyle="1" w:styleId="Normal3">
    <w:name w:val="Normal Знак Знак Знак Знак Знак Знак"/>
    <w:rsid w:val="000319EE"/>
    <w:rPr>
      <w:snapToGrid/>
      <w:kern w:val="2"/>
      <w:sz w:val="24"/>
      <w:lang w:val="en-US" w:eastAsia="ru-RU" w:bidi="ar-SA"/>
    </w:rPr>
  </w:style>
  <w:style w:type="character" w:customStyle="1" w:styleId="Normal4">
    <w:name w:val="Normal Знак Знак Знак Знак Знак Знак Знак"/>
    <w:rsid w:val="000319EE"/>
    <w:rPr>
      <w:snapToGrid/>
      <w:kern w:val="2"/>
      <w:sz w:val="24"/>
      <w:lang w:val="en-US" w:eastAsia="ru-RU" w:bidi="ar-SA"/>
    </w:rPr>
  </w:style>
  <w:style w:type="character" w:customStyle="1" w:styleId="Normal5">
    <w:name w:val="Normal Знак Знак Знак Знак Знак Знак Знак Знак"/>
    <w:rsid w:val="000319EE"/>
    <w:rPr>
      <w:snapToGrid/>
      <w:kern w:val="2"/>
      <w:sz w:val="24"/>
      <w:lang w:val="en-US" w:eastAsia="ru-RU" w:bidi="ar-SA"/>
    </w:rPr>
  </w:style>
  <w:style w:type="character" w:customStyle="1" w:styleId="Normal6">
    <w:name w:val="Normal Знак Знак Знак Знак Знак Знак Знак Знак Знак"/>
    <w:rsid w:val="000319EE"/>
    <w:rPr>
      <w:snapToGrid/>
      <w:kern w:val="2"/>
      <w:sz w:val="24"/>
      <w:lang w:val="en-US" w:eastAsia="ru-RU" w:bidi="ar-SA"/>
    </w:rPr>
  </w:style>
  <w:style w:type="character" w:customStyle="1" w:styleId="Normal7">
    <w:name w:val="Normal Знак Знак Знак Знак Знак Знак Знак Знак Знак Знак"/>
    <w:rsid w:val="000319EE"/>
    <w:rPr>
      <w:snapToGrid/>
      <w:kern w:val="2"/>
      <w:sz w:val="24"/>
      <w:lang w:val="en-US" w:eastAsia="ru-RU" w:bidi="ar-SA"/>
    </w:rPr>
  </w:style>
  <w:style w:type="paragraph" w:customStyle="1" w:styleId="normal00">
    <w:name w:val="normal0"/>
    <w:basedOn w:val="a"/>
    <w:rsid w:val="000319EE"/>
    <w:pPr>
      <w:spacing w:before="100" w:beforeAutospacing="1" w:after="100" w:afterAutospacing="1"/>
    </w:pPr>
    <w:rPr>
      <w:rFonts w:ascii="Calibri" w:eastAsia="Times New Roman" w:hAnsi="Calibri" w:cs="Times New Roman"/>
    </w:rPr>
  </w:style>
  <w:style w:type="paragraph" w:customStyle="1" w:styleId="normal10">
    <w:name w:val="normal1"/>
    <w:basedOn w:val="a"/>
    <w:rsid w:val="000319EE"/>
    <w:pPr>
      <w:spacing w:before="100" w:beforeAutospacing="1" w:after="100" w:afterAutospacing="1"/>
    </w:pPr>
    <w:rPr>
      <w:rFonts w:ascii="Calibri" w:eastAsia="Times New Roman" w:hAnsi="Calibri" w:cs="Times New Roman"/>
    </w:rPr>
  </w:style>
  <w:style w:type="paragraph" w:customStyle="1" w:styleId="normalweb">
    <w:name w:val="normalweb"/>
    <w:basedOn w:val="a"/>
    <w:rsid w:val="000319EE"/>
    <w:pPr>
      <w:spacing w:before="100" w:beforeAutospacing="1" w:after="100" w:afterAutospacing="1"/>
    </w:pPr>
    <w:rPr>
      <w:rFonts w:ascii="Calibri" w:eastAsia="Times New Roman" w:hAnsi="Calibri" w:cs="Times New Roman"/>
    </w:rPr>
  </w:style>
  <w:style w:type="paragraph" w:customStyle="1" w:styleId="Pa2">
    <w:name w:val="Pa2"/>
    <w:basedOn w:val="a"/>
    <w:next w:val="a"/>
    <w:rsid w:val="000319EE"/>
    <w:pPr>
      <w:autoSpaceDE w:val="0"/>
      <w:autoSpaceDN w:val="0"/>
      <w:adjustRightInd w:val="0"/>
      <w:spacing w:line="201" w:lineRule="atLeast"/>
    </w:pPr>
    <w:rPr>
      <w:rFonts w:ascii="FreeSetC" w:eastAsia="Calibri" w:hAnsi="FreeSetC" w:cs="Times New Roman"/>
    </w:rPr>
  </w:style>
  <w:style w:type="paragraph" w:customStyle="1" w:styleId="Pa24">
    <w:name w:val="Pa24"/>
    <w:basedOn w:val="a"/>
    <w:next w:val="a"/>
    <w:rsid w:val="000319EE"/>
    <w:pPr>
      <w:autoSpaceDE w:val="0"/>
      <w:autoSpaceDN w:val="0"/>
      <w:adjustRightInd w:val="0"/>
      <w:spacing w:line="201" w:lineRule="atLeast"/>
    </w:pPr>
    <w:rPr>
      <w:rFonts w:ascii="Myriad Pro" w:eastAsia="Calibri" w:hAnsi="Myriad Pro" w:cs="Times New Roman"/>
    </w:rPr>
  </w:style>
  <w:style w:type="paragraph" w:customStyle="1" w:styleId="Pa5">
    <w:name w:val="Pa5"/>
    <w:basedOn w:val="Default"/>
    <w:next w:val="Default"/>
    <w:rsid w:val="000319EE"/>
    <w:pPr>
      <w:spacing w:line="201" w:lineRule="atLeast"/>
    </w:pPr>
    <w:rPr>
      <w:rFonts w:ascii="NewtonC" w:hAnsi="NewtonC"/>
      <w:color w:val="auto"/>
      <w:lang w:eastAsia="en-US"/>
    </w:rPr>
  </w:style>
  <w:style w:type="paragraph" w:customStyle="1" w:styleId="Pa7">
    <w:name w:val="Pa7"/>
    <w:basedOn w:val="a"/>
    <w:next w:val="a"/>
    <w:rsid w:val="000319EE"/>
    <w:pPr>
      <w:autoSpaceDE w:val="0"/>
      <w:autoSpaceDN w:val="0"/>
      <w:adjustRightInd w:val="0"/>
      <w:spacing w:line="201" w:lineRule="atLeast"/>
    </w:pPr>
    <w:rPr>
      <w:rFonts w:ascii="FreeSetC" w:eastAsia="Calibri" w:hAnsi="FreeSetC" w:cs="Times New Roman"/>
    </w:rPr>
  </w:style>
  <w:style w:type="paragraph" w:customStyle="1" w:styleId="posttext">
    <w:name w:val="posttext"/>
    <w:basedOn w:val="a"/>
    <w:rsid w:val="000319EE"/>
    <w:pPr>
      <w:spacing w:before="100" w:beforeAutospacing="1" w:after="100" w:afterAutospacing="1"/>
    </w:pPr>
    <w:rPr>
      <w:rFonts w:ascii="Calibri" w:eastAsia="Times New Roman" w:hAnsi="Calibri" w:cs="Times New Roman"/>
    </w:rPr>
  </w:style>
  <w:style w:type="character" w:customStyle="1" w:styleId="ranking">
    <w:name w:val="ranking"/>
    <w:basedOn w:val="a0"/>
    <w:rsid w:val="000319EE"/>
  </w:style>
  <w:style w:type="paragraph" w:customStyle="1" w:styleId="rvps2">
    <w:name w:val="rvps2"/>
    <w:basedOn w:val="a"/>
    <w:rsid w:val="000319EE"/>
    <w:pPr>
      <w:spacing w:before="100" w:beforeAutospacing="1" w:after="100" w:afterAutospacing="1"/>
    </w:pPr>
    <w:rPr>
      <w:rFonts w:ascii="Calibri" w:eastAsia="Times New Roman" w:hAnsi="Calibri" w:cs="Times New Roman"/>
    </w:rPr>
  </w:style>
  <w:style w:type="paragraph" w:customStyle="1" w:styleId="rvps7">
    <w:name w:val="rvps7"/>
    <w:basedOn w:val="a"/>
    <w:rsid w:val="000319EE"/>
    <w:pPr>
      <w:ind w:firstLine="855"/>
      <w:jc w:val="both"/>
    </w:pPr>
    <w:rPr>
      <w:rFonts w:ascii="Calibri" w:eastAsia="Times New Roman" w:hAnsi="Calibri" w:cs="Times New Roman"/>
    </w:rPr>
  </w:style>
  <w:style w:type="character" w:customStyle="1" w:styleId="rvts12">
    <w:name w:val="rvts12"/>
    <w:rsid w:val="000319EE"/>
    <w:rPr>
      <w:rFonts w:ascii="Times New Roman" w:hAnsi="Times New Roman" w:cs="Times New Roman"/>
      <w:sz w:val="24"/>
      <w:szCs w:val="24"/>
    </w:rPr>
  </w:style>
  <w:style w:type="character" w:customStyle="1" w:styleId="rvts23">
    <w:name w:val="rvts23"/>
    <w:basedOn w:val="a0"/>
    <w:rsid w:val="000319EE"/>
  </w:style>
  <w:style w:type="character" w:customStyle="1" w:styleId="rvts9">
    <w:name w:val="rvts9"/>
    <w:basedOn w:val="a0"/>
    <w:rsid w:val="000319EE"/>
  </w:style>
  <w:style w:type="character" w:customStyle="1" w:styleId="shorttext">
    <w:name w:val="short_text"/>
    <w:basedOn w:val="a0"/>
    <w:rsid w:val="000319EE"/>
  </w:style>
  <w:style w:type="character" w:customStyle="1" w:styleId="spelle">
    <w:name w:val="spelle"/>
    <w:basedOn w:val="a0"/>
    <w:rsid w:val="000319EE"/>
  </w:style>
  <w:style w:type="character" w:customStyle="1" w:styleId="st">
    <w:name w:val="st"/>
    <w:basedOn w:val="a0"/>
    <w:rsid w:val="000319EE"/>
  </w:style>
  <w:style w:type="character" w:customStyle="1" w:styleId="18">
    <w:name w:val="Строгий1"/>
    <w:basedOn w:val="a0"/>
    <w:rsid w:val="000319EE"/>
  </w:style>
  <w:style w:type="paragraph" w:customStyle="1" w:styleId="TableContents">
    <w:name w:val="Table Contents"/>
    <w:basedOn w:val="a"/>
    <w:rsid w:val="000319EE"/>
    <w:pPr>
      <w:widowControl w:val="0"/>
      <w:suppressLineNumbers/>
      <w:suppressAutoHyphens/>
    </w:pPr>
    <w:rPr>
      <w:rFonts w:ascii="Calibri" w:eastAsia="Arial Unicode MS" w:hAnsi="Calibri" w:cs="Arial Unicode MS"/>
      <w:kern w:val="1"/>
      <w:lang w:eastAsia="hi-IN" w:bidi="hi-IN"/>
    </w:rPr>
  </w:style>
  <w:style w:type="paragraph" w:customStyle="1" w:styleId="table-text">
    <w:name w:val="table-text"/>
    <w:basedOn w:val="a"/>
    <w:rsid w:val="000319EE"/>
    <w:pPr>
      <w:spacing w:before="100" w:beforeAutospacing="1" w:after="100" w:afterAutospacing="1"/>
    </w:pPr>
    <w:rPr>
      <w:rFonts w:ascii="Calibri" w:eastAsia="Times New Roman" w:hAnsi="Calibri" w:cs="Times New Roman"/>
    </w:rPr>
  </w:style>
  <w:style w:type="paragraph" w:customStyle="1" w:styleId="table-text-header">
    <w:name w:val="table-text-header"/>
    <w:basedOn w:val="a"/>
    <w:rsid w:val="000319EE"/>
    <w:pPr>
      <w:spacing w:before="100" w:beforeAutospacing="1" w:after="100" w:afterAutospacing="1"/>
    </w:pPr>
    <w:rPr>
      <w:rFonts w:ascii="Calibri" w:eastAsia="Times New Roman" w:hAnsi="Calibri" w:cs="Times New Roman"/>
    </w:rPr>
  </w:style>
  <w:style w:type="paragraph" w:customStyle="1" w:styleId="table-title">
    <w:name w:val="table-title"/>
    <w:basedOn w:val="a"/>
    <w:rsid w:val="000319EE"/>
    <w:pPr>
      <w:spacing w:before="100" w:beforeAutospacing="1" w:after="100" w:afterAutospacing="1"/>
    </w:pPr>
    <w:rPr>
      <w:rFonts w:ascii="Calibri" w:eastAsia="Times New Roman" w:hAnsi="Calibri" w:cs="Times New Roman"/>
    </w:rPr>
  </w:style>
  <w:style w:type="paragraph" w:customStyle="1" w:styleId="Text">
    <w:name w:val="Text"/>
    <w:basedOn w:val="a"/>
    <w:rsid w:val="000319EE"/>
    <w:pPr>
      <w:widowControl w:val="0"/>
      <w:suppressLineNumbers/>
      <w:ind w:firstLine="227"/>
      <w:jc w:val="both"/>
    </w:pPr>
    <w:rPr>
      <w:rFonts w:ascii="Arial" w:eastAsia="Times New Roman" w:hAnsi="Arial" w:cs="Times New Roman"/>
      <w:sz w:val="20"/>
      <w:szCs w:val="20"/>
    </w:rPr>
  </w:style>
  <w:style w:type="character" w:customStyle="1" w:styleId="ttstext">
    <w:name w:val="ttstext"/>
    <w:basedOn w:val="a0"/>
    <w:rsid w:val="000319EE"/>
  </w:style>
  <w:style w:type="paragraph" w:customStyle="1" w:styleId="xl46">
    <w:name w:val="xl46"/>
    <w:basedOn w:val="a"/>
    <w:rsid w:val="000319EE"/>
    <w:pPr>
      <w:pBdr>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47">
    <w:name w:val="xl47"/>
    <w:basedOn w:val="a"/>
    <w:rsid w:val="000319EE"/>
    <w:pPr>
      <w:pBdr>
        <w:bottom w:val="single" w:sz="8" w:space="0" w:color="auto"/>
        <w:right w:val="single" w:sz="4" w:space="0" w:color="auto"/>
      </w:pBdr>
      <w:spacing w:before="100" w:beforeAutospacing="1" w:after="100" w:afterAutospacing="1"/>
    </w:pPr>
    <w:rPr>
      <w:rFonts w:ascii="Calibri" w:eastAsia="Times New Roman" w:hAnsi="Calibri" w:cs="Times New Roman"/>
    </w:rPr>
  </w:style>
  <w:style w:type="paragraph" w:styleId="aff4">
    <w:name w:val="No Spacing"/>
    <w:link w:val="aff5"/>
    <w:uiPriority w:val="1"/>
    <w:qFormat/>
    <w:rsid w:val="000319EE"/>
    <w:pPr>
      <w:spacing w:after="0" w:line="360" w:lineRule="auto"/>
      <w:jc w:val="both"/>
    </w:pPr>
    <w:rPr>
      <w:rFonts w:ascii="Times New Roman" w:eastAsia="Calibri" w:hAnsi="Times New Roman" w:cs="Times New Roman"/>
      <w:sz w:val="28"/>
    </w:rPr>
  </w:style>
  <w:style w:type="paragraph" w:customStyle="1" w:styleId="19">
    <w:name w:val="Без интервала1"/>
    <w:rsid w:val="000319EE"/>
    <w:pPr>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32">
    <w:name w:val="заголовок 3"/>
    <w:basedOn w:val="a"/>
    <w:next w:val="a"/>
    <w:rsid w:val="000319EE"/>
    <w:pPr>
      <w:keepNext/>
      <w:jc w:val="center"/>
    </w:pPr>
    <w:rPr>
      <w:rFonts w:ascii="Calibri" w:eastAsia="Times New Roman" w:hAnsi="Calibri" w:cs="Times New Roman"/>
      <w:b/>
      <w:sz w:val="28"/>
      <w:szCs w:val="20"/>
    </w:rPr>
  </w:style>
  <w:style w:type="paragraph" w:customStyle="1" w:styleId="61">
    <w:name w:val="заголовок 6"/>
    <w:basedOn w:val="a"/>
    <w:next w:val="a"/>
    <w:rsid w:val="000319EE"/>
    <w:pPr>
      <w:keepNext/>
      <w:jc w:val="center"/>
    </w:pPr>
    <w:rPr>
      <w:rFonts w:ascii="Calibri" w:eastAsia="Times New Roman" w:hAnsi="Calibri" w:cs="Times New Roman"/>
      <w:color w:val="000000"/>
      <w:szCs w:val="20"/>
    </w:rPr>
  </w:style>
  <w:style w:type="character" w:customStyle="1" w:styleId="1a">
    <w:name w:val="Заголовок №1"/>
    <w:rsid w:val="000319EE"/>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paragraph" w:customStyle="1" w:styleId="120">
    <w:name w:val="Заголовок №1 (2)"/>
    <w:basedOn w:val="a"/>
    <w:rsid w:val="000319EE"/>
    <w:pPr>
      <w:widowControl w:val="0"/>
      <w:shd w:val="clear" w:color="auto" w:fill="FFFFFF"/>
      <w:spacing w:after="180" w:line="0" w:lineRule="atLeast"/>
      <w:outlineLvl w:val="0"/>
    </w:pPr>
    <w:rPr>
      <w:rFonts w:ascii="Arial" w:eastAsia="Arial" w:hAnsi="Arial" w:cs="Times New Roman"/>
      <w:b/>
      <w:bCs/>
      <w:sz w:val="20"/>
      <w:szCs w:val="20"/>
      <w:lang w:val="x-none" w:eastAsia="x-none"/>
    </w:rPr>
  </w:style>
  <w:style w:type="character" w:customStyle="1" w:styleId="130">
    <w:name w:val="Заголовок №1 (3)"/>
    <w:rsid w:val="000319EE"/>
    <w:rPr>
      <w:rFonts w:ascii="Trebuchet MS" w:eastAsia="Trebuchet MS" w:hAnsi="Trebuchet MS" w:cs="Trebuchet MS"/>
      <w:b/>
      <w:bCs/>
      <w:i w:val="0"/>
      <w:iCs w:val="0"/>
      <w:smallCaps w:val="0"/>
      <w:strike w:val="0"/>
      <w:color w:val="000000"/>
      <w:spacing w:val="0"/>
      <w:w w:val="100"/>
      <w:position w:val="0"/>
      <w:sz w:val="48"/>
      <w:szCs w:val="48"/>
      <w:u w:val="none"/>
      <w:lang w:val="en-US"/>
    </w:rPr>
  </w:style>
  <w:style w:type="character" w:customStyle="1" w:styleId="131">
    <w:name w:val="Заголовок №1 (3)_"/>
    <w:rsid w:val="000319EE"/>
    <w:rPr>
      <w:rFonts w:ascii="Trebuchet MS" w:eastAsia="Trebuchet MS" w:hAnsi="Trebuchet MS" w:cs="Trebuchet MS"/>
      <w:b/>
      <w:bCs/>
      <w:i w:val="0"/>
      <w:iCs w:val="0"/>
      <w:smallCaps w:val="0"/>
      <w:strike w:val="0"/>
      <w:sz w:val="48"/>
      <w:szCs w:val="48"/>
      <w:u w:val="none"/>
      <w:lang w:val="en-US"/>
    </w:rPr>
  </w:style>
  <w:style w:type="character" w:customStyle="1" w:styleId="1Arial">
    <w:name w:val="Заголовок №1 + Arial;Полужирный"/>
    <w:rsid w:val="000319EE"/>
    <w:rPr>
      <w:rFonts w:ascii="Arial" w:eastAsia="Arial" w:hAnsi="Arial" w:cs="Arial"/>
      <w:b/>
      <w:bCs/>
      <w:i w:val="0"/>
      <w:iCs w:val="0"/>
      <w:smallCaps w:val="0"/>
      <w:strike w:val="0"/>
      <w:color w:val="000000"/>
      <w:spacing w:val="0"/>
      <w:w w:val="100"/>
      <w:position w:val="0"/>
      <w:sz w:val="12"/>
      <w:szCs w:val="12"/>
      <w:u w:val="none"/>
      <w:lang w:val="uk-UA"/>
    </w:rPr>
  </w:style>
  <w:style w:type="character" w:customStyle="1" w:styleId="1b">
    <w:name w:val="Заголовок №1_"/>
    <w:rsid w:val="000319EE"/>
    <w:rPr>
      <w:rFonts w:ascii="Times New Roman" w:eastAsia="Times New Roman" w:hAnsi="Times New Roman" w:cs="Times New Roman"/>
      <w:b/>
      <w:bCs/>
      <w:i w:val="0"/>
      <w:iCs w:val="0"/>
      <w:smallCaps w:val="0"/>
      <w:strike w:val="0"/>
      <w:sz w:val="34"/>
      <w:szCs w:val="34"/>
      <w:u w:val="none"/>
    </w:rPr>
  </w:style>
  <w:style w:type="character" w:customStyle="1" w:styleId="22">
    <w:name w:val="Заголовок №2"/>
    <w:rsid w:val="000319E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paragraph" w:customStyle="1" w:styleId="220">
    <w:name w:val="Заголовок №2 (2)"/>
    <w:basedOn w:val="a"/>
    <w:rsid w:val="000319EE"/>
    <w:pPr>
      <w:widowControl w:val="0"/>
      <w:shd w:val="clear" w:color="auto" w:fill="FFFFFF"/>
      <w:spacing w:before="180" w:after="240" w:line="370" w:lineRule="exact"/>
      <w:ind w:hanging="400"/>
      <w:outlineLvl w:val="1"/>
    </w:pPr>
    <w:rPr>
      <w:rFonts w:ascii="Calibri" w:eastAsia="Times New Roman" w:hAnsi="Calibri" w:cs="Times New Roman"/>
      <w:b/>
      <w:bCs/>
      <w:sz w:val="31"/>
      <w:szCs w:val="31"/>
      <w:lang w:val="x-none" w:eastAsia="x-none"/>
    </w:rPr>
  </w:style>
  <w:style w:type="character" w:customStyle="1" w:styleId="23">
    <w:name w:val="Заголовок №2_"/>
    <w:rsid w:val="000319EE"/>
    <w:rPr>
      <w:rFonts w:ascii="Times New Roman" w:eastAsia="Times New Roman" w:hAnsi="Times New Roman" w:cs="Times New Roman"/>
      <w:b/>
      <w:bCs/>
      <w:i/>
      <w:iCs/>
      <w:smallCaps w:val="0"/>
      <w:strike w:val="0"/>
      <w:sz w:val="30"/>
      <w:szCs w:val="30"/>
      <w:u w:val="none"/>
    </w:rPr>
  </w:style>
  <w:style w:type="character" w:customStyle="1" w:styleId="33">
    <w:name w:val="Заголовок №3"/>
    <w:rsid w:val="000319EE"/>
    <w:rPr>
      <w:rFonts w:ascii="Arial Narrow" w:eastAsia="Arial Narrow" w:hAnsi="Arial Narrow" w:cs="Arial Narrow"/>
      <w:b w:val="0"/>
      <w:bCs w:val="0"/>
      <w:i w:val="0"/>
      <w:iCs w:val="0"/>
      <w:smallCaps w:val="0"/>
      <w:strike w:val="0"/>
      <w:color w:val="000000"/>
      <w:spacing w:val="0"/>
      <w:w w:val="100"/>
      <w:position w:val="0"/>
      <w:sz w:val="46"/>
      <w:szCs w:val="46"/>
      <w:u w:val="none"/>
      <w:lang w:val="ru-RU" w:eastAsia="ru-RU" w:bidi="ru-RU"/>
    </w:rPr>
  </w:style>
  <w:style w:type="character" w:customStyle="1" w:styleId="320">
    <w:name w:val="Заголовок №3 (2)"/>
    <w:rsid w:val="000319EE"/>
    <w:rPr>
      <w:rFonts w:ascii="Trebuchet MS" w:eastAsia="Trebuchet MS" w:hAnsi="Trebuchet MS" w:cs="Trebuchet MS"/>
      <w:b/>
      <w:bCs/>
      <w:i w:val="0"/>
      <w:iCs w:val="0"/>
      <w:smallCaps w:val="0"/>
      <w:strike w:val="0"/>
      <w:color w:val="000000"/>
      <w:spacing w:val="0"/>
      <w:w w:val="100"/>
      <w:position w:val="0"/>
      <w:sz w:val="25"/>
      <w:szCs w:val="25"/>
      <w:u w:val="none"/>
      <w:lang w:val="en-US"/>
    </w:rPr>
  </w:style>
  <w:style w:type="character" w:customStyle="1" w:styleId="321">
    <w:name w:val="Заголовок №3 (2)_"/>
    <w:rsid w:val="000319EE"/>
    <w:rPr>
      <w:rFonts w:ascii="Trebuchet MS" w:eastAsia="Trebuchet MS" w:hAnsi="Trebuchet MS" w:cs="Trebuchet MS"/>
      <w:b/>
      <w:bCs/>
      <w:i w:val="0"/>
      <w:iCs w:val="0"/>
      <w:smallCaps w:val="0"/>
      <w:strike w:val="0"/>
      <w:sz w:val="25"/>
      <w:szCs w:val="25"/>
      <w:u w:val="none"/>
      <w:lang w:val="en-US"/>
    </w:rPr>
  </w:style>
  <w:style w:type="character" w:customStyle="1" w:styleId="31pt">
    <w:name w:val="Заголовок №3 + Интервал 1 pt"/>
    <w:rsid w:val="000319EE"/>
    <w:rPr>
      <w:rFonts w:ascii="Times New Roman" w:eastAsia="Times New Roman" w:hAnsi="Times New Roman" w:cs="Times New Roman"/>
      <w:b/>
      <w:bCs/>
      <w:i w:val="0"/>
      <w:iCs w:val="0"/>
      <w:smallCaps w:val="0"/>
      <w:strike w:val="0"/>
      <w:color w:val="000000"/>
      <w:spacing w:val="30"/>
      <w:w w:val="100"/>
      <w:position w:val="0"/>
      <w:sz w:val="12"/>
      <w:szCs w:val="12"/>
      <w:u w:val="single"/>
      <w:lang w:val="uk-UA"/>
    </w:rPr>
  </w:style>
  <w:style w:type="character" w:customStyle="1" w:styleId="34">
    <w:name w:val="Заголовок №3 + Курсив"/>
    <w:rsid w:val="000319EE"/>
    <w:rPr>
      <w:rFonts w:ascii="Times New Roman" w:eastAsia="Times New Roman" w:hAnsi="Times New Roman" w:cs="Times New Roman"/>
      <w:b/>
      <w:bCs/>
      <w:i/>
      <w:iCs/>
      <w:smallCaps w:val="0"/>
      <w:strike w:val="0"/>
      <w:color w:val="000000"/>
      <w:spacing w:val="0"/>
      <w:w w:val="100"/>
      <w:position w:val="0"/>
      <w:sz w:val="12"/>
      <w:szCs w:val="12"/>
      <w:u w:val="none"/>
      <w:lang w:val="en-US"/>
    </w:rPr>
  </w:style>
  <w:style w:type="character" w:customStyle="1" w:styleId="35">
    <w:name w:val="Заголовок №3_"/>
    <w:rsid w:val="000319EE"/>
    <w:rPr>
      <w:rFonts w:ascii="Arial Narrow" w:eastAsia="Arial Narrow" w:hAnsi="Arial Narrow" w:cs="Arial Narrow"/>
      <w:b/>
      <w:bCs/>
      <w:i w:val="0"/>
      <w:iCs w:val="0"/>
      <w:smallCaps w:val="0"/>
      <w:strike w:val="0"/>
      <w:sz w:val="46"/>
      <w:szCs w:val="46"/>
      <w:u w:val="none"/>
    </w:rPr>
  </w:style>
  <w:style w:type="paragraph" w:customStyle="1" w:styleId="41">
    <w:name w:val="Заголовок №4"/>
    <w:basedOn w:val="a"/>
    <w:rsid w:val="000319EE"/>
    <w:pPr>
      <w:widowControl w:val="0"/>
      <w:shd w:val="clear" w:color="auto" w:fill="FFFFFF"/>
      <w:spacing w:before="120" w:after="120" w:line="0" w:lineRule="atLeast"/>
      <w:jc w:val="center"/>
      <w:outlineLvl w:val="3"/>
    </w:pPr>
    <w:rPr>
      <w:rFonts w:ascii="Calibri" w:eastAsia="Times New Roman" w:hAnsi="Calibri" w:cs="Times New Roman"/>
      <w:b/>
      <w:bCs/>
      <w:spacing w:val="-1"/>
      <w:sz w:val="25"/>
      <w:szCs w:val="25"/>
      <w:lang w:val="x-none" w:eastAsia="x-none"/>
    </w:rPr>
  </w:style>
  <w:style w:type="character" w:customStyle="1" w:styleId="413pt">
    <w:name w:val="Заголовок №4 + 13 pt"/>
    <w:rsid w:val="000319EE"/>
    <w:rPr>
      <w:rFonts w:ascii="Times New Roman" w:eastAsia="Times New Roman" w:hAnsi="Times New Roman" w:cs="Times New Roman"/>
      <w:b/>
      <w:bCs/>
      <w:color w:val="000000"/>
      <w:spacing w:val="-1"/>
      <w:w w:val="100"/>
      <w:position w:val="0"/>
      <w:sz w:val="26"/>
      <w:szCs w:val="26"/>
      <w:shd w:val="clear" w:color="auto" w:fill="FFFFFF"/>
      <w:lang w:val="uk-UA"/>
    </w:rPr>
  </w:style>
  <w:style w:type="paragraph" w:customStyle="1" w:styleId="5">
    <w:name w:val="Заголовок №5"/>
    <w:basedOn w:val="a"/>
    <w:rsid w:val="000319EE"/>
    <w:pPr>
      <w:widowControl w:val="0"/>
      <w:shd w:val="clear" w:color="auto" w:fill="FFFFFF"/>
      <w:spacing w:before="240" w:line="374" w:lineRule="exact"/>
      <w:outlineLvl w:val="4"/>
    </w:pPr>
    <w:rPr>
      <w:rFonts w:ascii="Calibri" w:eastAsia="Times New Roman" w:hAnsi="Calibri" w:cs="Times New Roman"/>
      <w:b/>
      <w:bCs/>
      <w:i/>
      <w:iCs/>
      <w:sz w:val="30"/>
      <w:szCs w:val="30"/>
      <w:lang w:val="x-none" w:eastAsia="x-none" w:bidi="ru-RU"/>
    </w:rPr>
  </w:style>
  <w:style w:type="paragraph" w:customStyle="1" w:styleId="53">
    <w:name w:val="Заголовок №5 (3)"/>
    <w:basedOn w:val="a"/>
    <w:rsid w:val="000319EE"/>
    <w:pPr>
      <w:widowControl w:val="0"/>
      <w:shd w:val="clear" w:color="auto" w:fill="FFFFFF"/>
      <w:spacing w:before="540" w:after="180" w:line="298" w:lineRule="exact"/>
      <w:jc w:val="center"/>
      <w:outlineLvl w:val="4"/>
    </w:pPr>
    <w:rPr>
      <w:rFonts w:ascii="Calibri" w:eastAsia="Times New Roman" w:hAnsi="Calibri" w:cs="Times New Roman"/>
      <w:b/>
      <w:bCs/>
      <w:spacing w:val="1"/>
      <w:sz w:val="21"/>
      <w:szCs w:val="21"/>
      <w:lang w:val="x-none" w:eastAsia="x-none"/>
    </w:rPr>
  </w:style>
  <w:style w:type="character" w:customStyle="1" w:styleId="62">
    <w:name w:val="Заголовок №6"/>
    <w:rsid w:val="000319E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63">
    <w:name w:val="Заголовок №6_"/>
    <w:rsid w:val="000319EE"/>
    <w:rPr>
      <w:rFonts w:ascii="Arial Narrow" w:eastAsia="Arial Narrow" w:hAnsi="Arial Narrow" w:cs="Arial Narrow"/>
      <w:b/>
      <w:bCs/>
      <w:i w:val="0"/>
      <w:iCs w:val="0"/>
      <w:smallCaps w:val="0"/>
      <w:strike w:val="0"/>
      <w:u w:val="none"/>
    </w:rPr>
  </w:style>
  <w:style w:type="paragraph" w:customStyle="1" w:styleId="71">
    <w:name w:val="Заголовок №7"/>
    <w:basedOn w:val="a"/>
    <w:rsid w:val="000319EE"/>
    <w:pPr>
      <w:widowControl w:val="0"/>
      <w:shd w:val="clear" w:color="auto" w:fill="FFFFFF"/>
      <w:spacing w:after="180" w:line="0" w:lineRule="atLeast"/>
      <w:outlineLvl w:val="6"/>
    </w:pPr>
    <w:rPr>
      <w:rFonts w:ascii="Calibri" w:eastAsia="Times New Roman" w:hAnsi="Calibri" w:cs="Times New Roman"/>
      <w:b/>
      <w:bCs/>
      <w:sz w:val="20"/>
      <w:szCs w:val="20"/>
      <w:lang w:val="x-none" w:eastAsia="x-none"/>
    </w:rPr>
  </w:style>
  <w:style w:type="character" w:styleId="aff6">
    <w:name w:val="Placeholder Text"/>
    <w:semiHidden/>
    <w:rsid w:val="000319EE"/>
    <w:rPr>
      <w:color w:val="808080"/>
    </w:rPr>
  </w:style>
  <w:style w:type="paragraph" w:customStyle="1" w:styleId="aff7">
    <w:name w:val="Знак Знак"/>
    <w:basedOn w:val="a"/>
    <w:rsid w:val="000319EE"/>
    <w:rPr>
      <w:rFonts w:ascii="Verdana" w:eastAsia="Times New Roman" w:hAnsi="Verdana" w:cs="Verdana"/>
      <w:sz w:val="20"/>
      <w:szCs w:val="20"/>
      <w:lang w:val="en-US"/>
    </w:rPr>
  </w:style>
  <w:style w:type="paragraph" w:customStyle="1" w:styleId="aff8">
    <w:name w:val="Знак Знак Знак"/>
    <w:basedOn w:val="a"/>
    <w:rsid w:val="000319EE"/>
    <w:pPr>
      <w:spacing w:line="240" w:lineRule="exact"/>
      <w:jc w:val="both"/>
    </w:pPr>
    <w:rPr>
      <w:rFonts w:ascii="Tahoma" w:eastAsia="Times New Roman" w:hAnsi="Tahoma" w:cs="Times New Roman"/>
      <w:b/>
      <w:szCs w:val="20"/>
    </w:rPr>
  </w:style>
  <w:style w:type="paragraph" w:customStyle="1" w:styleId="aff9">
    <w:name w:val="Знак Знак Знак Знак"/>
    <w:basedOn w:val="a"/>
    <w:semiHidden/>
    <w:rsid w:val="000319EE"/>
    <w:pPr>
      <w:spacing w:line="480" w:lineRule="auto"/>
      <w:ind w:firstLine="709"/>
      <w:jc w:val="both"/>
    </w:pPr>
    <w:rPr>
      <w:rFonts w:ascii="Calibri" w:eastAsia="Times New Roman" w:hAnsi="Calibri" w:cs="Times New Roman"/>
      <w:sz w:val="28"/>
    </w:rPr>
  </w:style>
  <w:style w:type="paragraph" w:customStyle="1" w:styleId="affa">
    <w:name w:val="Знак Знак Знак Знак Знак Знак"/>
    <w:basedOn w:val="a"/>
    <w:rsid w:val="000319EE"/>
    <w:pPr>
      <w:spacing w:line="240" w:lineRule="exact"/>
      <w:jc w:val="both"/>
    </w:pPr>
    <w:rPr>
      <w:rFonts w:ascii="Tahoma" w:eastAsia="Times New Roman" w:hAnsi="Tahoma" w:cs="Times New Roman"/>
      <w:b/>
      <w:szCs w:val="20"/>
    </w:rPr>
  </w:style>
  <w:style w:type="paragraph" w:customStyle="1" w:styleId="affb">
    <w:name w:val="Знак Знак Знак Знак Знак Знак Знак Знак"/>
    <w:basedOn w:val="a"/>
    <w:rsid w:val="000319EE"/>
    <w:pPr>
      <w:spacing w:line="240" w:lineRule="exact"/>
      <w:jc w:val="both"/>
    </w:pPr>
    <w:rPr>
      <w:rFonts w:ascii="Tahoma" w:eastAsia="Times New Roman" w:hAnsi="Tahoma" w:cs="Times New Roman"/>
      <w:b/>
      <w:szCs w:val="20"/>
    </w:rPr>
  </w:style>
  <w:style w:type="paragraph" w:customStyle="1" w:styleId="affc">
    <w:name w:val="Знак Знак Знак Знак Знак Знак Знак Знак Знак"/>
    <w:basedOn w:val="a"/>
    <w:rsid w:val="000319EE"/>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Знак Знак Знак"/>
    <w:basedOn w:val="a"/>
    <w:rsid w:val="000319EE"/>
    <w:rPr>
      <w:rFonts w:ascii="Verdana" w:eastAsia="Times New Roman" w:hAnsi="Verdana" w:cs="Verdana"/>
      <w:sz w:val="20"/>
      <w:szCs w:val="20"/>
      <w:lang w:val="en-US"/>
    </w:rPr>
  </w:style>
  <w:style w:type="paragraph" w:customStyle="1" w:styleId="affe">
    <w:name w:val="Знак Знак Знак Знак Знак Знак Знак Знак Знак Знак Знак Знак Знак Знак Знак Знак Знак Знак Знак Знак Знак Знак Знак"/>
    <w:basedOn w:val="a"/>
    <w:rsid w:val="000319EE"/>
    <w:rPr>
      <w:rFonts w:ascii="Verdana" w:eastAsia="Times New Roman" w:hAnsi="Verdana" w:cs="Verdana"/>
      <w:sz w:val="20"/>
      <w:szCs w:val="20"/>
      <w:lang w:val="en-US"/>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Знак"/>
    <w:basedOn w:val="a"/>
    <w:rsid w:val="000319EE"/>
    <w:pPr>
      <w:spacing w:line="240" w:lineRule="exact"/>
      <w:jc w:val="both"/>
    </w:pPr>
    <w:rPr>
      <w:rFonts w:ascii="Tahoma" w:eastAsia="Times New Roman" w:hAnsi="Tahoma" w:cs="Times New Roman"/>
      <w:b/>
      <w:szCs w:val="20"/>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319EE"/>
    <w:rPr>
      <w:rFonts w:ascii="Verdana" w:eastAsia="Times New Roman" w:hAnsi="Verdana" w:cs="Verdana"/>
      <w:sz w:val="20"/>
      <w:szCs w:val="20"/>
      <w:lang w:val="en-US"/>
    </w:rPr>
  </w:style>
  <w:style w:type="paragraph" w:customStyle="1" w:styleId="1c">
    <w:name w:val="Знак Знак Знак Знак Знак Знак1 Знак Знак Знак"/>
    <w:basedOn w:val="a"/>
    <w:rsid w:val="000319EE"/>
    <w:rPr>
      <w:rFonts w:ascii="Verdana" w:eastAsia="Times New Roman" w:hAnsi="Verdana" w:cs="Verdana"/>
      <w:sz w:val="20"/>
      <w:szCs w:val="20"/>
      <w:lang w:val="en-US"/>
    </w:rPr>
  </w:style>
  <w:style w:type="paragraph" w:customStyle="1" w:styleId="1d">
    <w:name w:val="Знак Знак1"/>
    <w:basedOn w:val="a"/>
    <w:rsid w:val="000319EE"/>
    <w:pPr>
      <w:spacing w:line="240" w:lineRule="exact"/>
      <w:jc w:val="both"/>
    </w:pPr>
    <w:rPr>
      <w:rFonts w:ascii="Tahoma" w:eastAsia="Times New Roman" w:hAnsi="Tahoma" w:cs="Times New Roman"/>
      <w:b/>
      <w:szCs w:val="20"/>
    </w:rPr>
  </w:style>
  <w:style w:type="paragraph" w:customStyle="1" w:styleId="50">
    <w:name w:val="Знак Знак5 Знак Знак Знак Знак Знак Знак"/>
    <w:basedOn w:val="a"/>
    <w:rsid w:val="000319EE"/>
    <w:pPr>
      <w:spacing w:line="240" w:lineRule="exact"/>
      <w:jc w:val="both"/>
    </w:pPr>
    <w:rPr>
      <w:rFonts w:ascii="Tahoma" w:eastAsia="Times New Roman" w:hAnsi="Tahoma" w:cs="Times New Roman"/>
      <w:b/>
      <w:szCs w:val="20"/>
    </w:rPr>
  </w:style>
  <w:style w:type="character" w:customStyle="1" w:styleId="afff1">
    <w:name w:val="Колонтитул"/>
    <w:rsid w:val="000319EE"/>
    <w:rPr>
      <w:rFonts w:ascii="Microsoft Sans Serif" w:eastAsia="Microsoft Sans Serif" w:hAnsi="Microsoft Sans Serif" w:cs="Microsoft Sans Serif"/>
      <w:b w:val="0"/>
      <w:bCs w:val="0"/>
      <w:i w:val="0"/>
      <w:iCs w:val="0"/>
      <w:smallCaps w:val="0"/>
      <w:strike w:val="0"/>
      <w:color w:val="000000"/>
      <w:spacing w:val="0"/>
      <w:w w:val="75"/>
      <w:position w:val="0"/>
      <w:sz w:val="17"/>
      <w:szCs w:val="17"/>
      <w:u w:val="none"/>
      <w:lang w:val="ru-RU" w:eastAsia="ru-RU" w:bidi="ru-RU"/>
    </w:rPr>
  </w:style>
  <w:style w:type="paragraph" w:customStyle="1" w:styleId="24">
    <w:name w:val="Колонтитул (2)"/>
    <w:basedOn w:val="a"/>
    <w:rsid w:val="000319EE"/>
    <w:pPr>
      <w:widowControl w:val="0"/>
      <w:shd w:val="clear" w:color="auto" w:fill="FFFFFF"/>
      <w:spacing w:line="0" w:lineRule="atLeast"/>
      <w:jc w:val="right"/>
    </w:pPr>
    <w:rPr>
      <w:rFonts w:ascii="Calibri" w:eastAsia="Times New Roman" w:hAnsi="Calibri" w:cs="Times New Roman"/>
      <w:i/>
      <w:iCs/>
      <w:spacing w:val="2"/>
      <w:sz w:val="20"/>
      <w:szCs w:val="20"/>
      <w:lang w:val="x-none" w:eastAsia="x-none"/>
    </w:rPr>
  </w:style>
  <w:style w:type="paragraph" w:customStyle="1" w:styleId="51">
    <w:name w:val="Колонтитул (5)"/>
    <w:basedOn w:val="a"/>
    <w:rsid w:val="000319EE"/>
    <w:pPr>
      <w:widowControl w:val="0"/>
      <w:shd w:val="clear" w:color="auto" w:fill="FFFFFF"/>
      <w:spacing w:line="0" w:lineRule="atLeast"/>
    </w:pPr>
    <w:rPr>
      <w:rFonts w:ascii="Tahoma" w:eastAsia="Tahoma" w:hAnsi="Tahoma" w:cs="Times New Roman"/>
      <w:b/>
      <w:bCs/>
      <w:spacing w:val="10"/>
      <w:sz w:val="12"/>
      <w:szCs w:val="12"/>
      <w:lang w:val="x-none" w:eastAsia="x-none"/>
    </w:rPr>
  </w:style>
  <w:style w:type="character" w:customStyle="1" w:styleId="10pt">
    <w:name w:val="Колонтитул + 10 pt;Не курсив"/>
    <w:rsid w:val="000319E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10pt0">
    <w:name w:val="Колонтитул + 10 pt;Полужирный"/>
    <w:rsid w:val="000319E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65pt0pt">
    <w:name w:val="Колонтитул + 6;5 pt;Интервал 0 pt"/>
    <w:rsid w:val="000319E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rPr>
  </w:style>
  <w:style w:type="character" w:customStyle="1" w:styleId="82">
    <w:name w:val="Колонтитул + 8"/>
    <w:aliases w:val="5 pt18"/>
    <w:rsid w:val="000319EE"/>
    <w:rPr>
      <w:rFonts w:ascii="Times New Roman" w:eastAsia="Microsoft Sans Serif" w:hAnsi="Times New Roman" w:cs="Times New Roman"/>
      <w:b w:val="0"/>
      <w:bCs w:val="0"/>
      <w:i w:val="0"/>
      <w:iCs w:val="0"/>
      <w:smallCaps w:val="0"/>
      <w:strike w:val="0"/>
      <w:color w:val="000000"/>
      <w:spacing w:val="0"/>
      <w:w w:val="100"/>
      <w:position w:val="0"/>
      <w:sz w:val="17"/>
      <w:szCs w:val="17"/>
      <w:u w:val="none"/>
      <w:shd w:val="clear" w:color="auto" w:fill="FFFFFF"/>
      <w:lang w:val="pl-PL" w:eastAsia="pl-PL"/>
    </w:rPr>
  </w:style>
  <w:style w:type="character" w:customStyle="1" w:styleId="ArialNarrow145pt0pt">
    <w:name w:val="Колонтитул + Arial Narrow;14;5 pt;Курсив;Интервал 0 pt"/>
    <w:rsid w:val="000319EE"/>
    <w:rPr>
      <w:rFonts w:ascii="Arial Narrow" w:eastAsia="Arial Narrow" w:hAnsi="Arial Narrow" w:cs="Arial Narrow"/>
      <w:b w:val="0"/>
      <w:bCs w:val="0"/>
      <w:i/>
      <w:iCs/>
      <w:smallCaps w:val="0"/>
      <w:strike w:val="0"/>
      <w:color w:val="000000"/>
      <w:spacing w:val="0"/>
      <w:w w:val="100"/>
      <w:position w:val="0"/>
      <w:sz w:val="29"/>
      <w:szCs w:val="29"/>
      <w:u w:val="none"/>
      <w:shd w:val="clear" w:color="auto" w:fill="FFFFFF"/>
      <w:lang w:val="uk-UA"/>
    </w:rPr>
  </w:style>
  <w:style w:type="character" w:customStyle="1" w:styleId="ArialNarrow55pt0pt">
    <w:name w:val="Колонтитул + Arial Narrow;5;5 pt;Интервал 0 pt"/>
    <w:rsid w:val="000319EE"/>
    <w:rPr>
      <w:rFonts w:ascii="Arial Narrow" w:eastAsia="Arial Narrow" w:hAnsi="Arial Narrow" w:cs="Arial Narrow"/>
      <w:b w:val="0"/>
      <w:bCs w:val="0"/>
      <w:i w:val="0"/>
      <w:iCs w:val="0"/>
      <w:smallCaps w:val="0"/>
      <w:strike w:val="0"/>
      <w:color w:val="000000"/>
      <w:spacing w:val="0"/>
      <w:w w:val="100"/>
      <w:position w:val="0"/>
      <w:sz w:val="11"/>
      <w:szCs w:val="11"/>
      <w:u w:val="none"/>
      <w:shd w:val="clear" w:color="auto" w:fill="FFFFFF"/>
      <w:lang w:val="uk-UA"/>
    </w:rPr>
  </w:style>
  <w:style w:type="character" w:customStyle="1" w:styleId="ArialNarrow100">
    <w:name w:val="Колонтитул + Arial Narrow;Полужирный;Масштаб 100%"/>
    <w:rsid w:val="000319EE"/>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Candara5pt0pt">
    <w:name w:val="Колонтитул + Candara;5 pt;Интервал 0 pt"/>
    <w:rsid w:val="000319EE"/>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uk-UA"/>
    </w:rPr>
  </w:style>
  <w:style w:type="character" w:customStyle="1" w:styleId="Candara75pt">
    <w:name w:val="Колонтитул + Candara;7;5 pt"/>
    <w:rsid w:val="000319EE"/>
    <w:rPr>
      <w:rFonts w:ascii="Candara" w:eastAsia="Candara" w:hAnsi="Candara" w:cs="Candara"/>
      <w:b w:val="0"/>
      <w:bCs w:val="0"/>
      <w:i w:val="0"/>
      <w:iCs w:val="0"/>
      <w:smallCaps w:val="0"/>
      <w:strike w:val="0"/>
      <w:color w:val="000000"/>
      <w:spacing w:val="10"/>
      <w:w w:val="100"/>
      <w:position w:val="0"/>
      <w:sz w:val="15"/>
      <w:szCs w:val="15"/>
      <w:u w:val="none"/>
      <w:shd w:val="clear" w:color="auto" w:fill="FFFFFF"/>
      <w:lang w:val="uk-UA"/>
    </w:rPr>
  </w:style>
  <w:style w:type="character" w:customStyle="1" w:styleId="FranklinGothicHeavy4pt0pt">
    <w:name w:val="Колонтитул + Franklin Gothic Heavy;4 pt;Интервал 0 pt"/>
    <w:rsid w:val="000319E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shd w:val="clear" w:color="auto" w:fill="FFFFFF"/>
      <w:lang w:val="uk-UA"/>
    </w:rPr>
  </w:style>
  <w:style w:type="character" w:customStyle="1" w:styleId="afff2">
    <w:name w:val="Колонтитул + Малые прописные"/>
    <w:rsid w:val="000319EE"/>
    <w:rPr>
      <w:rFonts w:ascii="Microsoft Sans Serif" w:eastAsia="Microsoft Sans Serif" w:hAnsi="Microsoft Sans Serif" w:cs="Microsoft Sans Serif"/>
      <w:b w:val="0"/>
      <w:bCs w:val="0"/>
      <w:i w:val="0"/>
      <w:iCs w:val="0"/>
      <w:smallCaps/>
      <w:strike w:val="0"/>
      <w:color w:val="000000"/>
      <w:spacing w:val="0"/>
      <w:w w:val="75"/>
      <w:position w:val="0"/>
      <w:sz w:val="17"/>
      <w:szCs w:val="17"/>
      <w:u w:val="none"/>
      <w:lang w:val="ru-RU" w:eastAsia="ru-RU" w:bidi="ru-RU"/>
    </w:rPr>
  </w:style>
  <w:style w:type="character" w:customStyle="1" w:styleId="afff3">
    <w:name w:val="Колонтитул_"/>
    <w:rsid w:val="000319EE"/>
    <w:rPr>
      <w:rFonts w:ascii="Microsoft Sans Serif" w:eastAsia="Microsoft Sans Serif" w:hAnsi="Microsoft Sans Serif" w:cs="Microsoft Sans Serif"/>
      <w:b w:val="0"/>
      <w:bCs w:val="0"/>
      <w:i w:val="0"/>
      <w:iCs w:val="0"/>
      <w:smallCaps w:val="0"/>
      <w:strike w:val="0"/>
      <w:w w:val="75"/>
      <w:sz w:val="17"/>
      <w:szCs w:val="17"/>
      <w:u w:val="none"/>
    </w:rPr>
  </w:style>
  <w:style w:type="paragraph" w:styleId="afff4">
    <w:name w:val="List Bullet"/>
    <w:basedOn w:val="a"/>
    <w:rsid w:val="000319EE"/>
    <w:pPr>
      <w:tabs>
        <w:tab w:val="num" w:pos="360"/>
      </w:tabs>
      <w:spacing w:line="360" w:lineRule="auto"/>
      <w:ind w:left="360" w:hanging="360"/>
      <w:contextualSpacing/>
      <w:jc w:val="both"/>
    </w:pPr>
    <w:rPr>
      <w:rFonts w:ascii="Calibri" w:eastAsia="Times New Roman" w:hAnsi="Calibri" w:cs="Times New Roman"/>
      <w:sz w:val="28"/>
    </w:rPr>
  </w:style>
  <w:style w:type="paragraph" w:styleId="afff5">
    <w:name w:val="caption"/>
    <w:basedOn w:val="a"/>
    <w:next w:val="a"/>
    <w:qFormat/>
    <w:rsid w:val="000319EE"/>
    <w:pPr>
      <w:spacing w:before="60"/>
      <w:ind w:left="284"/>
      <w:jc w:val="center"/>
    </w:pPr>
    <w:rPr>
      <w:rFonts w:ascii="Calibri" w:eastAsia="Times New Roman" w:hAnsi="Calibri" w:cs="Times New Roman"/>
      <w:b/>
      <w:kern w:val="2"/>
      <w:sz w:val="18"/>
      <w:szCs w:val="20"/>
    </w:rPr>
  </w:style>
  <w:style w:type="paragraph" w:customStyle="1" w:styleId="1e">
    <w:name w:val="Название объекта1"/>
    <w:basedOn w:val="a"/>
    <w:rsid w:val="000319EE"/>
    <w:pPr>
      <w:spacing w:before="100" w:beforeAutospacing="1" w:after="100" w:afterAutospacing="1"/>
    </w:pPr>
    <w:rPr>
      <w:rFonts w:ascii="Calibri" w:eastAsia="Times New Roman" w:hAnsi="Calibri" w:cs="Times New Roman"/>
    </w:rPr>
  </w:style>
  <w:style w:type="paragraph" w:customStyle="1" w:styleId="1f">
    <w:name w:val="Название1"/>
    <w:basedOn w:val="a"/>
    <w:next w:val="a"/>
    <w:rsid w:val="000319EE"/>
    <w:pPr>
      <w:tabs>
        <w:tab w:val="left" w:pos="3008"/>
        <w:tab w:val="left" w:pos="4567"/>
        <w:tab w:val="left" w:pos="6127"/>
        <w:tab w:val="left" w:pos="7544"/>
        <w:tab w:val="left" w:pos="9245"/>
      </w:tabs>
    </w:pPr>
    <w:rPr>
      <w:rFonts w:ascii="MS Sans Serif" w:eastAsia="Times New Roman" w:hAnsi="MS Sans Serif" w:cs="Times New Roman"/>
      <w:b/>
      <w:snapToGrid w:val="0"/>
      <w:sz w:val="28"/>
      <w:szCs w:val="20"/>
    </w:rPr>
  </w:style>
  <w:style w:type="numbering" w:customStyle="1" w:styleId="1f0">
    <w:name w:val="Нет списка1"/>
    <w:next w:val="a2"/>
    <w:semiHidden/>
    <w:rsid w:val="000319EE"/>
  </w:style>
  <w:style w:type="numbering" w:customStyle="1" w:styleId="100">
    <w:name w:val="Нет списка10"/>
    <w:next w:val="a2"/>
    <w:semiHidden/>
    <w:rsid w:val="000319EE"/>
  </w:style>
  <w:style w:type="numbering" w:customStyle="1" w:styleId="110">
    <w:name w:val="Нет списка11"/>
    <w:next w:val="a2"/>
    <w:semiHidden/>
    <w:rsid w:val="000319EE"/>
  </w:style>
  <w:style w:type="numbering" w:customStyle="1" w:styleId="25">
    <w:name w:val="Нет списка2"/>
    <w:next w:val="a2"/>
    <w:semiHidden/>
    <w:rsid w:val="000319EE"/>
  </w:style>
  <w:style w:type="numbering" w:customStyle="1" w:styleId="36">
    <w:name w:val="Нет списка3"/>
    <w:next w:val="a2"/>
    <w:semiHidden/>
    <w:rsid w:val="000319EE"/>
  </w:style>
  <w:style w:type="numbering" w:customStyle="1" w:styleId="42">
    <w:name w:val="Нет списка4"/>
    <w:next w:val="a2"/>
    <w:semiHidden/>
    <w:rsid w:val="000319EE"/>
  </w:style>
  <w:style w:type="numbering" w:customStyle="1" w:styleId="52">
    <w:name w:val="Нет списка5"/>
    <w:next w:val="a2"/>
    <w:semiHidden/>
    <w:rsid w:val="000319EE"/>
  </w:style>
  <w:style w:type="numbering" w:customStyle="1" w:styleId="64">
    <w:name w:val="Нет списка6"/>
    <w:next w:val="a2"/>
    <w:semiHidden/>
    <w:rsid w:val="000319EE"/>
  </w:style>
  <w:style w:type="numbering" w:customStyle="1" w:styleId="72">
    <w:name w:val="Нет списка7"/>
    <w:next w:val="a2"/>
    <w:semiHidden/>
    <w:rsid w:val="000319EE"/>
  </w:style>
  <w:style w:type="numbering" w:customStyle="1" w:styleId="83">
    <w:name w:val="Нет списка8"/>
    <w:next w:val="a2"/>
    <w:semiHidden/>
    <w:rsid w:val="000319EE"/>
  </w:style>
  <w:style w:type="numbering" w:customStyle="1" w:styleId="9">
    <w:name w:val="Нет списка9"/>
    <w:next w:val="a2"/>
    <w:semiHidden/>
    <w:rsid w:val="000319EE"/>
  </w:style>
  <w:style w:type="paragraph" w:customStyle="1" w:styleId="1f1">
    <w:name w:val="Норм1"/>
    <w:basedOn w:val="a"/>
    <w:rsid w:val="000319EE"/>
    <w:pPr>
      <w:ind w:firstLine="851"/>
      <w:jc w:val="both"/>
    </w:pPr>
    <w:rPr>
      <w:rFonts w:ascii="Calibri" w:eastAsia="Times New Roman" w:hAnsi="Calibri" w:cs="Times New Roman"/>
      <w:sz w:val="28"/>
      <w:szCs w:val="20"/>
    </w:rPr>
  </w:style>
  <w:style w:type="table" w:customStyle="1" w:styleId="1f2">
    <w:name w:val="Обычная таблица1"/>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
    <w:name w:val="Обычная таблица11"/>
    <w:next w:val="a1"/>
    <w:semiHidden/>
    <w:rsid w:val="000319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6">
    <w:name w:val="Обычная таблица2"/>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0">
    <w:name w:val="Обычная таблица21"/>
    <w:next w:val="a1"/>
    <w:semiHidden/>
    <w:rsid w:val="000319E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7">
    <w:name w:val="Обычная таблица3"/>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3">
    <w:name w:val="Обычная таблица4"/>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4">
    <w:name w:val="Обычная таблица5"/>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
    <w:name w:val="Обычная таблица6"/>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73">
    <w:name w:val="Обычная таблица7"/>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84">
    <w:name w:val="Обычная таблица8"/>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table" w:customStyle="1" w:styleId="90">
    <w:name w:val="Обычная таблица9"/>
    <w:next w:val="a1"/>
    <w:semiHidden/>
    <w:rsid w:val="000319EE"/>
    <w:pPr>
      <w:spacing w:after="0" w:line="240" w:lineRule="auto"/>
    </w:pPr>
    <w:rPr>
      <w:rFonts w:ascii="Times New Roman" w:eastAsia="MS Mincho"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11">
    <w:name w:val="Основний текст 21"/>
    <w:basedOn w:val="a"/>
    <w:rsid w:val="000319EE"/>
    <w:pPr>
      <w:spacing w:after="0" w:line="360" w:lineRule="auto"/>
      <w:ind w:firstLine="851"/>
      <w:jc w:val="both"/>
    </w:pPr>
    <w:rPr>
      <w:rFonts w:ascii="Times New Roman" w:eastAsia="Times New Roman" w:hAnsi="Times New Roman" w:cs="Times New Roman"/>
      <w:sz w:val="28"/>
      <w:szCs w:val="20"/>
    </w:rPr>
  </w:style>
  <w:style w:type="paragraph" w:styleId="afff6">
    <w:name w:val="Body Text"/>
    <w:basedOn w:val="a"/>
    <w:link w:val="afff7"/>
    <w:rsid w:val="000319EE"/>
    <w:pPr>
      <w:autoSpaceDE w:val="0"/>
      <w:autoSpaceDN w:val="0"/>
      <w:spacing w:after="0" w:line="240" w:lineRule="auto"/>
      <w:jc w:val="both"/>
    </w:pPr>
    <w:rPr>
      <w:rFonts w:ascii="Times New Roman" w:eastAsia="Times New Roman" w:hAnsi="Times New Roman" w:cs="Times New Roman"/>
      <w:kern w:val="2"/>
      <w:sz w:val="28"/>
      <w:szCs w:val="28"/>
    </w:rPr>
  </w:style>
  <w:style w:type="character" w:customStyle="1" w:styleId="afff7">
    <w:name w:val="Основний текст Знак"/>
    <w:basedOn w:val="a0"/>
    <w:link w:val="afff6"/>
    <w:rsid w:val="000319EE"/>
    <w:rPr>
      <w:rFonts w:ascii="Times New Roman" w:eastAsia="Times New Roman" w:hAnsi="Times New Roman" w:cs="Times New Roman"/>
      <w:kern w:val="2"/>
      <w:sz w:val="28"/>
      <w:szCs w:val="28"/>
      <w:lang w:val="uk-UA"/>
    </w:rPr>
  </w:style>
  <w:style w:type="character" w:customStyle="1" w:styleId="101">
    <w:name w:val="Основной текст (10)"/>
    <w:rsid w:val="000319EE"/>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109pt0pt">
    <w:name w:val="Основной текст (10) + 9 pt;Не полужирный;Интервал 0 pt"/>
    <w:rsid w:val="000319EE"/>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uk-UA"/>
    </w:rPr>
  </w:style>
  <w:style w:type="character" w:customStyle="1" w:styleId="1095pt0pt">
    <w:name w:val="Основной текст (10) + 9;5 pt;Интервал 0 pt"/>
    <w:rsid w:val="000319EE"/>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uk-UA"/>
    </w:rPr>
  </w:style>
  <w:style w:type="character" w:customStyle="1" w:styleId="10CordiaUPC13pt">
    <w:name w:val="Основной текст (10) + CordiaUPC;13 pt;Курсив"/>
    <w:rsid w:val="000319EE"/>
    <w:rPr>
      <w:rFonts w:ascii="CordiaUPC" w:eastAsia="CordiaUPC" w:hAnsi="CordiaUPC" w:cs="CordiaUPC"/>
      <w:b w:val="0"/>
      <w:bCs w:val="0"/>
      <w:i/>
      <w:iCs/>
      <w:smallCaps w:val="0"/>
      <w:strike w:val="0"/>
      <w:color w:val="000000"/>
      <w:spacing w:val="0"/>
      <w:w w:val="100"/>
      <w:position w:val="0"/>
      <w:sz w:val="26"/>
      <w:szCs w:val="26"/>
      <w:u w:val="none"/>
      <w:lang w:val="en-US" w:eastAsia="en-US" w:bidi="en-US"/>
    </w:rPr>
  </w:style>
  <w:style w:type="character" w:customStyle="1" w:styleId="10FranklinGothicHeavy">
    <w:name w:val="Основной текст (10) + Franklin Gothic Heavy"/>
    <w:rsid w:val="000319EE"/>
    <w:rPr>
      <w:rFonts w:ascii="Franklin Gothic Heavy" w:eastAsia="Times New Roman" w:hAnsi="Franklin Gothic Heavy" w:cs="Franklin Gothic Heavy"/>
      <w:b/>
      <w:bCs/>
      <w:color w:val="000000"/>
      <w:spacing w:val="0"/>
      <w:w w:val="100"/>
      <w:position w:val="0"/>
      <w:sz w:val="18"/>
      <w:szCs w:val="18"/>
      <w:u w:val="none"/>
      <w:lang w:val="en-US" w:eastAsia="en-US"/>
    </w:rPr>
  </w:style>
  <w:style w:type="character" w:customStyle="1" w:styleId="10FranklinGothicHeavy0">
    <w:name w:val="Основной текст (10) + Franklin Gothic Heavy;Полужирный"/>
    <w:rsid w:val="000319EE"/>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en-US" w:eastAsia="en-US" w:bidi="en-US"/>
    </w:rPr>
  </w:style>
  <w:style w:type="character" w:customStyle="1" w:styleId="102">
    <w:name w:val="Основной текст (10) + Малые прописные"/>
    <w:rsid w:val="000319EE"/>
    <w:rPr>
      <w:rFonts w:ascii="Microsoft Sans Serif" w:eastAsia="Microsoft Sans Serif" w:hAnsi="Microsoft Sans Serif" w:cs="Microsoft Sans Serif"/>
      <w:b w:val="0"/>
      <w:bCs w:val="0"/>
      <w:i w:val="0"/>
      <w:iCs w:val="0"/>
      <w:smallCaps/>
      <w:strike w:val="0"/>
      <w:color w:val="000000"/>
      <w:spacing w:val="0"/>
      <w:w w:val="100"/>
      <w:position w:val="0"/>
      <w:sz w:val="18"/>
      <w:szCs w:val="18"/>
      <w:u w:val="none"/>
      <w:lang w:val="ru-RU" w:eastAsia="ru-RU" w:bidi="ru-RU"/>
    </w:rPr>
  </w:style>
  <w:style w:type="character" w:customStyle="1" w:styleId="103">
    <w:name w:val="Основной текст (10) + Не курсив"/>
    <w:rsid w:val="000319EE"/>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104">
    <w:name w:val="Основной текст (10)_"/>
    <w:rsid w:val="000319EE"/>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112">
    <w:name w:val="Основной текст (11)"/>
    <w:rsid w:val="000319EE"/>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rsid w:val="000319EE"/>
    <w:rPr>
      <w:rFonts w:ascii="Times New Roman" w:eastAsia="Times New Roman" w:hAnsi="Times New Roman" w:cs="Times New Roman"/>
      <w:b/>
      <w:bCs/>
      <w:i/>
      <w:iCs/>
      <w:smallCaps w:val="0"/>
      <w:strike w:val="0"/>
      <w:color w:val="000000"/>
      <w:spacing w:val="0"/>
      <w:w w:val="100"/>
      <w:position w:val="0"/>
      <w:sz w:val="22"/>
      <w:szCs w:val="22"/>
      <w:u w:val="none"/>
      <w:lang w:val="pl-PL" w:eastAsia="pl-PL" w:bidi="pl-PL"/>
    </w:rPr>
  </w:style>
  <w:style w:type="character" w:customStyle="1" w:styleId="113">
    <w:name w:val="Основной текст (11)_"/>
    <w:rsid w:val="000319EE"/>
    <w:rPr>
      <w:rFonts w:ascii="Arial Narrow" w:eastAsia="Arial Narrow" w:hAnsi="Arial Narrow" w:cs="Arial Narrow"/>
      <w:b/>
      <w:bCs/>
      <w:i w:val="0"/>
      <w:iCs w:val="0"/>
      <w:smallCaps w:val="0"/>
      <w:strike w:val="0"/>
      <w:sz w:val="19"/>
      <w:szCs w:val="19"/>
      <w:u w:val="none"/>
    </w:rPr>
  </w:style>
  <w:style w:type="character" w:customStyle="1" w:styleId="121">
    <w:name w:val="Основной текст (12)"/>
    <w:rsid w:val="000319EE"/>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26">
    <w:name w:val="Основной текст (12) + 6"/>
    <w:rsid w:val="000319EE"/>
    <w:rPr>
      <w:rFonts w:ascii="Microsoft Sans Serif" w:eastAsia="Times New Roman" w:hAnsi="Microsoft Sans Serif" w:cs="Microsoft Sans Serif"/>
      <w:b/>
      <w:bCs/>
      <w:smallCaps/>
      <w:color w:val="000000"/>
      <w:spacing w:val="0"/>
      <w:w w:val="100"/>
      <w:position w:val="0"/>
      <w:sz w:val="13"/>
      <w:szCs w:val="13"/>
      <w:u w:val="none"/>
      <w:lang w:val="ru-RU" w:eastAsia="ru-RU"/>
    </w:rPr>
  </w:style>
  <w:style w:type="character" w:customStyle="1" w:styleId="1265pt">
    <w:name w:val="Основной текст (12) + 6;5 pt"/>
    <w:rsid w:val="000319EE"/>
    <w:rPr>
      <w:rFonts w:ascii="Microsoft Sans Serif" w:eastAsia="Microsoft Sans Serif" w:hAnsi="Microsoft Sans Serif" w:cs="Microsoft Sans Serif"/>
      <w:b/>
      <w:bCs/>
      <w:i w:val="0"/>
      <w:iCs w:val="0"/>
      <w:smallCaps w:val="0"/>
      <w:strike w:val="0"/>
      <w:color w:val="000000"/>
      <w:spacing w:val="0"/>
      <w:w w:val="100"/>
      <w:position w:val="0"/>
      <w:sz w:val="13"/>
      <w:szCs w:val="13"/>
      <w:u w:val="none"/>
      <w:lang w:val="uk-UA" w:eastAsia="uk-UA" w:bidi="uk-UA"/>
    </w:rPr>
  </w:style>
  <w:style w:type="character" w:customStyle="1" w:styleId="1265pt0">
    <w:name w:val="Основной текст (12) + 6;5 pt;Малые прописные"/>
    <w:rsid w:val="000319EE"/>
    <w:rPr>
      <w:rFonts w:ascii="Microsoft Sans Serif" w:eastAsia="Microsoft Sans Serif" w:hAnsi="Microsoft Sans Serif" w:cs="Microsoft Sans Serif"/>
      <w:b/>
      <w:bCs/>
      <w:i w:val="0"/>
      <w:iCs w:val="0"/>
      <w:smallCaps/>
      <w:strike w:val="0"/>
      <w:color w:val="000000"/>
      <w:spacing w:val="0"/>
      <w:w w:val="100"/>
      <w:position w:val="0"/>
      <w:sz w:val="13"/>
      <w:szCs w:val="13"/>
      <w:u w:val="none"/>
      <w:lang w:val="ru-RU" w:eastAsia="ru-RU" w:bidi="ru-RU"/>
    </w:rPr>
  </w:style>
  <w:style w:type="character" w:customStyle="1" w:styleId="122">
    <w:name w:val="Основной текст (12) + Курсив"/>
    <w:rsid w:val="000319EE"/>
    <w:rPr>
      <w:rFonts w:ascii="Times New Roman" w:eastAsia="Times New Roman" w:hAnsi="Times New Roman" w:cs="Times New Roman"/>
      <w:b w:val="0"/>
      <w:bCs w:val="0"/>
      <w:i/>
      <w:iCs/>
      <w:smallCaps w:val="0"/>
      <w:strike w:val="0"/>
      <w:color w:val="000000"/>
      <w:spacing w:val="0"/>
      <w:w w:val="100"/>
      <w:position w:val="0"/>
      <w:sz w:val="24"/>
      <w:szCs w:val="24"/>
      <w:u w:val="none"/>
      <w:lang w:val="pl-PL" w:eastAsia="pl-PL" w:bidi="pl-PL"/>
    </w:rPr>
  </w:style>
  <w:style w:type="character" w:customStyle="1" w:styleId="12Exact">
    <w:name w:val="Основной текст (12) + Малые прописные Exact"/>
    <w:rsid w:val="000319EE"/>
    <w:rPr>
      <w:rFonts w:ascii="Franklin Gothic Heavy" w:eastAsia="Franklin Gothic Heavy" w:hAnsi="Franklin Gothic Heavy" w:cs="Franklin Gothic Heavy"/>
      <w:b w:val="0"/>
      <w:bCs w:val="0"/>
      <w:i w:val="0"/>
      <w:iCs w:val="0"/>
      <w:smallCaps/>
      <w:strike w:val="0"/>
      <w:spacing w:val="9"/>
      <w:sz w:val="8"/>
      <w:szCs w:val="8"/>
      <w:u w:val="none"/>
      <w:shd w:val="clear" w:color="auto" w:fill="FFFFFF"/>
    </w:rPr>
  </w:style>
  <w:style w:type="character" w:customStyle="1" w:styleId="123">
    <w:name w:val="Основной текст (12) + Полужирный"/>
    <w:rsid w:val="000319EE"/>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12Exact0">
    <w:name w:val="Основной текст (12) Exact"/>
    <w:rsid w:val="000319EE"/>
    <w:rPr>
      <w:rFonts w:ascii="Franklin Gothic Heavy" w:eastAsia="Franklin Gothic Heavy" w:hAnsi="Franklin Gothic Heavy" w:cs="Franklin Gothic Heavy"/>
      <w:b w:val="0"/>
      <w:bCs w:val="0"/>
      <w:i w:val="0"/>
      <w:iCs w:val="0"/>
      <w:smallCaps w:val="0"/>
      <w:strike w:val="0"/>
      <w:spacing w:val="9"/>
      <w:sz w:val="8"/>
      <w:szCs w:val="8"/>
      <w:u w:val="none"/>
    </w:rPr>
  </w:style>
  <w:style w:type="character" w:customStyle="1" w:styleId="124">
    <w:name w:val="Основной текст (12)_"/>
    <w:rsid w:val="000319EE"/>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132">
    <w:name w:val="Основной текст (13)"/>
    <w:rsid w:val="000319EE"/>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13Exact">
    <w:name w:val="Основной текст (13) Exact"/>
    <w:rsid w:val="000319EE"/>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133">
    <w:name w:val="Основной текст (13)_"/>
    <w:rsid w:val="000319EE"/>
    <w:rPr>
      <w:rFonts w:ascii="Microsoft Sans Serif" w:eastAsia="Microsoft Sans Serif" w:hAnsi="Microsoft Sans Serif" w:cs="Microsoft Sans Serif"/>
      <w:b/>
      <w:bCs/>
      <w:i w:val="0"/>
      <w:iCs w:val="0"/>
      <w:smallCaps w:val="0"/>
      <w:strike w:val="0"/>
      <w:sz w:val="15"/>
      <w:szCs w:val="15"/>
      <w:u w:val="none"/>
    </w:rPr>
  </w:style>
  <w:style w:type="character" w:customStyle="1" w:styleId="140">
    <w:name w:val="Основной текст (14)"/>
    <w:rsid w:val="000319EE"/>
    <w:rPr>
      <w:rFonts w:ascii="Arial Narrow" w:eastAsia="Arial Narrow" w:hAnsi="Arial Narrow" w:cs="Arial Narrow"/>
      <w:b w:val="0"/>
      <w:bCs w:val="0"/>
      <w:i w:val="0"/>
      <w:iCs w:val="0"/>
      <w:smallCaps w:val="0"/>
      <w:strike w:val="0"/>
      <w:color w:val="000000"/>
      <w:spacing w:val="0"/>
      <w:w w:val="100"/>
      <w:position w:val="0"/>
      <w:sz w:val="16"/>
      <w:szCs w:val="16"/>
      <w:u w:val="none"/>
      <w:lang w:val="en-US" w:eastAsia="en-US" w:bidi="en-US"/>
    </w:rPr>
  </w:style>
  <w:style w:type="character" w:customStyle="1" w:styleId="14Exact">
    <w:name w:val="Основной текст (14) Exact"/>
    <w:rsid w:val="000319EE"/>
    <w:rPr>
      <w:rFonts w:ascii="Arial Narrow" w:eastAsia="Arial Narrow" w:hAnsi="Arial Narrow" w:cs="Arial Narrow"/>
      <w:b w:val="0"/>
      <w:bCs w:val="0"/>
      <w:i w:val="0"/>
      <w:iCs w:val="0"/>
      <w:smallCaps w:val="0"/>
      <w:strike w:val="0"/>
      <w:color w:val="000000"/>
      <w:spacing w:val="0"/>
      <w:w w:val="100"/>
      <w:position w:val="0"/>
      <w:sz w:val="16"/>
      <w:szCs w:val="16"/>
      <w:u w:val="none"/>
      <w:lang w:val="en-US" w:eastAsia="en-US" w:bidi="en-US"/>
    </w:rPr>
  </w:style>
  <w:style w:type="character" w:customStyle="1" w:styleId="141">
    <w:name w:val="Основной текст (14)_"/>
    <w:rsid w:val="000319EE"/>
    <w:rPr>
      <w:rFonts w:ascii="Arial Narrow" w:eastAsia="Arial Narrow" w:hAnsi="Arial Narrow" w:cs="Arial Narrow"/>
      <w:b w:val="0"/>
      <w:bCs w:val="0"/>
      <w:i/>
      <w:iCs/>
      <w:smallCaps w:val="0"/>
      <w:strike w:val="0"/>
      <w:sz w:val="16"/>
      <w:szCs w:val="16"/>
      <w:u w:val="none"/>
      <w:lang w:val="en-US" w:eastAsia="en-US" w:bidi="en-US"/>
    </w:rPr>
  </w:style>
  <w:style w:type="character" w:customStyle="1" w:styleId="150">
    <w:name w:val="Основной текст (15)"/>
    <w:rsid w:val="000319EE"/>
    <w:rPr>
      <w:rFonts w:ascii="Arial Narrow" w:eastAsia="Arial Narrow" w:hAnsi="Arial Narrow" w:cs="Arial Narrow"/>
      <w:b w:val="0"/>
      <w:bCs w:val="0"/>
      <w:i w:val="0"/>
      <w:iCs w:val="0"/>
      <w:smallCaps w:val="0"/>
      <w:strike w:val="0"/>
      <w:color w:val="000000"/>
      <w:spacing w:val="0"/>
      <w:w w:val="100"/>
      <w:position w:val="0"/>
      <w:sz w:val="14"/>
      <w:szCs w:val="14"/>
      <w:u w:val="none"/>
    </w:rPr>
  </w:style>
  <w:style w:type="character" w:customStyle="1" w:styleId="156">
    <w:name w:val="Основной текст (15) + 6"/>
    <w:rsid w:val="000319EE"/>
    <w:rPr>
      <w:rFonts w:ascii="Arial Narrow" w:eastAsia="Times New Roman" w:hAnsi="Arial Narrow" w:cs="Arial Narrow"/>
      <w:smallCaps/>
      <w:color w:val="000000"/>
      <w:spacing w:val="10"/>
      <w:w w:val="100"/>
      <w:position w:val="0"/>
      <w:sz w:val="13"/>
      <w:szCs w:val="13"/>
      <w:u w:val="none"/>
      <w:lang w:val="ru-RU" w:eastAsia="ru-RU"/>
    </w:rPr>
  </w:style>
  <w:style w:type="character" w:customStyle="1" w:styleId="1565pt0pt">
    <w:name w:val="Основной текст (15) + 6;5 pt;Малые прописные;Интервал 0 pt"/>
    <w:rsid w:val="000319EE"/>
    <w:rPr>
      <w:rFonts w:ascii="Arial Narrow" w:eastAsia="Arial Narrow" w:hAnsi="Arial Narrow" w:cs="Arial Narrow"/>
      <w:b w:val="0"/>
      <w:bCs w:val="0"/>
      <w:i w:val="0"/>
      <w:iCs w:val="0"/>
      <w:smallCaps/>
      <w:strike w:val="0"/>
      <w:color w:val="000000"/>
      <w:spacing w:val="10"/>
      <w:w w:val="100"/>
      <w:position w:val="0"/>
      <w:sz w:val="13"/>
      <w:szCs w:val="13"/>
      <w:u w:val="none"/>
      <w:lang w:val="ru-RU" w:eastAsia="ru-RU" w:bidi="ru-RU"/>
    </w:rPr>
  </w:style>
  <w:style w:type="character" w:customStyle="1" w:styleId="1565pt0ptExact">
    <w:name w:val="Основной текст (15) + 6;5 pt;Малые прописные;Интервал 0 pt Exact"/>
    <w:rsid w:val="000319EE"/>
    <w:rPr>
      <w:rFonts w:ascii="Arial Narrow" w:eastAsia="Arial Narrow" w:hAnsi="Arial Narrow" w:cs="Arial Narrow"/>
      <w:b w:val="0"/>
      <w:bCs w:val="0"/>
      <w:i w:val="0"/>
      <w:iCs w:val="0"/>
      <w:smallCaps/>
      <w:strike w:val="0"/>
      <w:color w:val="000000"/>
      <w:spacing w:val="10"/>
      <w:w w:val="100"/>
      <w:position w:val="0"/>
      <w:sz w:val="13"/>
      <w:szCs w:val="13"/>
      <w:u w:val="none"/>
      <w:lang w:val="ru-RU" w:eastAsia="ru-RU" w:bidi="ru-RU"/>
    </w:rPr>
  </w:style>
  <w:style w:type="character" w:customStyle="1" w:styleId="15MicrosoftSansSerif">
    <w:name w:val="Основной текст (15) + Microsoft Sans Serif"/>
    <w:rsid w:val="000319EE"/>
    <w:rPr>
      <w:rFonts w:ascii="Microsoft Sans Serif" w:eastAsia="Times New Roman" w:hAnsi="Microsoft Sans Serif" w:cs="Microsoft Sans Serif"/>
      <w:i/>
      <w:iCs/>
      <w:color w:val="000000"/>
      <w:spacing w:val="0"/>
      <w:w w:val="100"/>
      <w:position w:val="0"/>
      <w:sz w:val="14"/>
      <w:szCs w:val="14"/>
      <w:u w:val="none"/>
      <w:lang w:val="ru-RU" w:eastAsia="ru-RU"/>
    </w:rPr>
  </w:style>
  <w:style w:type="character" w:customStyle="1" w:styleId="15MicrosoftSansSerif0">
    <w:name w:val="Основной текст (15) + Microsoft Sans Serif;Курсив"/>
    <w:rsid w:val="000319EE"/>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ru-RU" w:eastAsia="ru-RU" w:bidi="ru-RU"/>
    </w:rPr>
  </w:style>
  <w:style w:type="character" w:customStyle="1" w:styleId="150pt">
    <w:name w:val="Основной текст (15) + Курсив;Интервал 0 pt"/>
    <w:rsid w:val="000319EE"/>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uk-UA"/>
    </w:rPr>
  </w:style>
  <w:style w:type="character" w:customStyle="1" w:styleId="151">
    <w:name w:val="Основной текст (15) + Полужирный;Курсив"/>
    <w:rsid w:val="000319EE"/>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5Exact">
    <w:name w:val="Основной текст (15) Exact"/>
    <w:rsid w:val="000319EE"/>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52">
    <w:name w:val="Основной текст (15)_"/>
    <w:rsid w:val="000319EE"/>
    <w:rPr>
      <w:rFonts w:ascii="Arial Narrow" w:eastAsia="Arial Narrow" w:hAnsi="Arial Narrow" w:cs="Arial Narrow"/>
      <w:b w:val="0"/>
      <w:bCs w:val="0"/>
      <w:i w:val="0"/>
      <w:iCs w:val="0"/>
      <w:smallCaps w:val="0"/>
      <w:strike w:val="0"/>
      <w:sz w:val="14"/>
      <w:szCs w:val="14"/>
      <w:u w:val="none"/>
    </w:rPr>
  </w:style>
  <w:style w:type="character" w:customStyle="1" w:styleId="160">
    <w:name w:val="Основной текст (16)"/>
    <w:rsid w:val="000319EE"/>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6Exact">
    <w:name w:val="Основной текст (16) Exact"/>
    <w:rsid w:val="000319EE"/>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161">
    <w:name w:val="Основной текст (16)_"/>
    <w:rsid w:val="000319EE"/>
    <w:rPr>
      <w:rFonts w:ascii="Microsoft Sans Serif" w:eastAsia="Microsoft Sans Serif" w:hAnsi="Microsoft Sans Serif" w:cs="Microsoft Sans Serif"/>
      <w:b w:val="0"/>
      <w:bCs w:val="0"/>
      <w:i/>
      <w:iCs/>
      <w:smallCaps w:val="0"/>
      <w:strike w:val="0"/>
      <w:sz w:val="14"/>
      <w:szCs w:val="14"/>
      <w:u w:val="none"/>
    </w:rPr>
  </w:style>
  <w:style w:type="character" w:customStyle="1" w:styleId="170">
    <w:name w:val="Основной текст (17)"/>
    <w:rsid w:val="000319EE"/>
    <w:rPr>
      <w:rFonts w:ascii="Arial Narrow" w:eastAsia="Arial Narrow" w:hAnsi="Arial Narrow" w:cs="Arial Narrow"/>
      <w:b w:val="0"/>
      <w:bCs w:val="0"/>
      <w:i w:val="0"/>
      <w:iCs w:val="0"/>
      <w:smallCaps w:val="0"/>
      <w:strike w:val="0"/>
      <w:color w:val="000000"/>
      <w:spacing w:val="0"/>
      <w:w w:val="100"/>
      <w:position w:val="0"/>
      <w:sz w:val="12"/>
      <w:szCs w:val="12"/>
      <w:u w:val="none"/>
      <w:lang w:val="ru-RU" w:eastAsia="ru-RU" w:bidi="ru-RU"/>
    </w:rPr>
  </w:style>
  <w:style w:type="character" w:customStyle="1" w:styleId="171">
    <w:name w:val="Основной текст (17)_"/>
    <w:rsid w:val="000319EE"/>
    <w:rPr>
      <w:rFonts w:ascii="Arial Narrow" w:eastAsia="Arial Narrow" w:hAnsi="Arial Narrow" w:cs="Arial Narrow"/>
      <w:b/>
      <w:bCs/>
      <w:i w:val="0"/>
      <w:iCs w:val="0"/>
      <w:smallCaps w:val="0"/>
      <w:strike w:val="0"/>
      <w:sz w:val="12"/>
      <w:szCs w:val="12"/>
      <w:u w:val="none"/>
    </w:rPr>
  </w:style>
  <w:style w:type="paragraph" w:customStyle="1" w:styleId="180">
    <w:name w:val="Основной текст (18)"/>
    <w:basedOn w:val="a"/>
    <w:rsid w:val="000319EE"/>
    <w:pPr>
      <w:widowControl w:val="0"/>
      <w:shd w:val="clear" w:color="auto" w:fill="FFFFFF"/>
      <w:spacing w:after="0" w:line="298" w:lineRule="exact"/>
      <w:jc w:val="right"/>
    </w:pPr>
    <w:rPr>
      <w:rFonts w:ascii="Arial Narrow" w:eastAsia="Arial Narrow" w:hAnsi="Arial Narrow" w:cs="Times New Roman"/>
      <w:b/>
      <w:bCs/>
      <w:sz w:val="21"/>
      <w:szCs w:val="21"/>
      <w:lang w:val="x-none" w:eastAsia="x-none"/>
    </w:rPr>
  </w:style>
  <w:style w:type="character" w:customStyle="1" w:styleId="181">
    <w:name w:val="Основной текст (18)_"/>
    <w:rsid w:val="000319EE"/>
    <w:rPr>
      <w:rFonts w:ascii="Times New Roman" w:eastAsia="Times New Roman" w:hAnsi="Times New Roman" w:cs="Times New Roman"/>
      <w:b/>
      <w:bCs/>
      <w:i w:val="0"/>
      <w:iCs w:val="0"/>
      <w:smallCaps w:val="0"/>
      <w:strike w:val="0"/>
      <w:sz w:val="20"/>
      <w:szCs w:val="20"/>
      <w:u w:val="none"/>
    </w:rPr>
  </w:style>
  <w:style w:type="character" w:customStyle="1" w:styleId="190">
    <w:name w:val="Основной текст (19)"/>
    <w:rsid w:val="000319EE"/>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913pt">
    <w:name w:val="Основной текст (19) + 13 pt"/>
    <w:rsid w:val="000319EE"/>
    <w:rPr>
      <w:rFonts w:ascii="Arial Narrow" w:eastAsia="Times New Roman" w:hAnsi="Arial Narrow" w:cs="Arial Narrow"/>
      <w:b/>
      <w:bCs/>
      <w:i/>
      <w:iCs/>
      <w:color w:val="000000"/>
      <w:spacing w:val="0"/>
      <w:w w:val="100"/>
      <w:position w:val="0"/>
      <w:sz w:val="26"/>
      <w:szCs w:val="26"/>
      <w:u w:val="none"/>
      <w:lang w:val="ru-RU" w:eastAsia="ru-RU"/>
    </w:rPr>
  </w:style>
  <w:style w:type="character" w:customStyle="1" w:styleId="1913pt0">
    <w:name w:val="Основной текст (19) + 13 pt;Курсив"/>
    <w:rsid w:val="000319EE"/>
    <w:rPr>
      <w:rFonts w:ascii="Arial Narrow" w:eastAsia="Arial Narrow" w:hAnsi="Arial Narrow" w:cs="Arial Narrow"/>
      <w:b w:val="0"/>
      <w:bCs w:val="0"/>
      <w:i/>
      <w:iCs/>
      <w:smallCaps w:val="0"/>
      <w:strike w:val="0"/>
      <w:color w:val="000000"/>
      <w:spacing w:val="0"/>
      <w:w w:val="100"/>
      <w:position w:val="0"/>
      <w:sz w:val="26"/>
      <w:szCs w:val="26"/>
      <w:u w:val="none"/>
      <w:lang w:val="ru-RU" w:eastAsia="ru-RU" w:bidi="ru-RU"/>
    </w:rPr>
  </w:style>
  <w:style w:type="character" w:customStyle="1" w:styleId="19Exact">
    <w:name w:val="Основной текст (19) Exact"/>
    <w:rsid w:val="000319EE"/>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191">
    <w:name w:val="Основной текст (19)_"/>
    <w:rsid w:val="000319EE"/>
    <w:rPr>
      <w:rFonts w:ascii="Arial Narrow" w:eastAsia="Arial Narrow" w:hAnsi="Arial Narrow" w:cs="Arial Narrow"/>
      <w:b/>
      <w:bCs/>
      <w:i w:val="0"/>
      <w:iCs w:val="0"/>
      <w:smallCaps w:val="0"/>
      <w:strike w:val="0"/>
      <w:sz w:val="14"/>
      <w:szCs w:val="14"/>
      <w:u w:val="none"/>
    </w:rPr>
  </w:style>
  <w:style w:type="paragraph" w:customStyle="1" w:styleId="27">
    <w:name w:val="Основной текст (2)"/>
    <w:basedOn w:val="a"/>
    <w:rsid w:val="000319EE"/>
    <w:pPr>
      <w:widowControl w:val="0"/>
      <w:shd w:val="clear" w:color="auto" w:fill="FFFFFF"/>
      <w:spacing w:after="60" w:line="0" w:lineRule="atLeast"/>
      <w:ind w:hanging="600"/>
      <w:jc w:val="both"/>
    </w:pPr>
    <w:rPr>
      <w:rFonts w:ascii="Times New Roman" w:eastAsia="Times New Roman" w:hAnsi="Times New Roman" w:cs="Times New Roman"/>
      <w:sz w:val="20"/>
      <w:szCs w:val="20"/>
      <w:lang w:val="x-none" w:eastAsia="x-none"/>
    </w:rPr>
  </w:style>
  <w:style w:type="character" w:customStyle="1" w:styleId="2100">
    <w:name w:val="Основной текст (2) + 10"/>
    <w:rsid w:val="000319EE"/>
    <w:rPr>
      <w:rFonts w:ascii="Times New Roman" w:hAnsi="Times New Roman" w:cs="Times New Roman"/>
      <w:i/>
      <w:iCs/>
      <w:color w:val="000000"/>
      <w:spacing w:val="0"/>
      <w:w w:val="100"/>
      <w:position w:val="0"/>
      <w:sz w:val="21"/>
      <w:szCs w:val="21"/>
      <w:u w:val="none"/>
      <w:shd w:val="clear" w:color="auto" w:fill="FFFFFF"/>
      <w:lang w:val="en-US" w:eastAsia="en-US"/>
    </w:rPr>
  </w:style>
  <w:style w:type="character" w:customStyle="1" w:styleId="210pt">
    <w:name w:val="Основной текст (2) + 10 pt;Полужирный"/>
    <w:rsid w:val="000319E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Курсив"/>
    <w:rsid w:val="000319E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2110">
    <w:name w:val="Основной текст (2) + 11"/>
    <w:rsid w:val="000319EE"/>
    <w:rPr>
      <w:rFonts w:ascii="Times New Roman" w:hAnsi="Times New Roman" w:cs="Times New Roman"/>
      <w:i/>
      <w:iCs/>
      <w:color w:val="000000"/>
      <w:spacing w:val="0"/>
      <w:w w:val="100"/>
      <w:position w:val="0"/>
      <w:sz w:val="23"/>
      <w:szCs w:val="23"/>
      <w:u w:val="none"/>
      <w:lang w:val="pl-PL" w:eastAsia="pl-PL"/>
    </w:rPr>
  </w:style>
  <w:style w:type="character" w:customStyle="1" w:styleId="211pt">
    <w:name w:val="Основной текст (2) + 11 pt;Полужирный"/>
    <w:rsid w:val="000319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2pt">
    <w:name w:val="Основной текст (2) + 12 pt"/>
    <w:rsid w:val="000319EE"/>
    <w:rPr>
      <w:rFonts w:ascii="Times New Roman" w:hAnsi="Times New Roman" w:cs="Times New Roman"/>
      <w:b/>
      <w:bCs/>
      <w:color w:val="000000"/>
      <w:spacing w:val="0"/>
      <w:w w:val="100"/>
      <w:position w:val="0"/>
      <w:sz w:val="24"/>
      <w:szCs w:val="24"/>
      <w:u w:val="none"/>
      <w:lang w:val="pl-PL" w:eastAsia="pl-PL"/>
    </w:rPr>
  </w:style>
  <w:style w:type="character" w:customStyle="1" w:styleId="212pt0pt">
    <w:name w:val="Основной текст (2) + 12 pt;Полужирный;Интервал 0 pt"/>
    <w:rsid w:val="000319EE"/>
    <w:rPr>
      <w:rFonts w:ascii="Times New Roman" w:eastAsia="Times New Roman" w:hAnsi="Times New Roman" w:cs="Times New Roman"/>
      <w:b/>
      <w:bCs/>
      <w:i w:val="0"/>
      <w:iCs w:val="0"/>
      <w:smallCaps w:val="0"/>
      <w:strike w:val="0"/>
      <w:color w:val="000000"/>
      <w:spacing w:val="-3"/>
      <w:w w:val="100"/>
      <w:position w:val="0"/>
      <w:sz w:val="24"/>
      <w:szCs w:val="24"/>
      <w:u w:val="none"/>
      <w:shd w:val="clear" w:color="auto" w:fill="FFFFFF"/>
      <w:lang w:val="uk-UA" w:eastAsia="en-US"/>
    </w:rPr>
  </w:style>
  <w:style w:type="character" w:customStyle="1" w:styleId="213pt0pt">
    <w:name w:val="Основной текст (2) + 13 pt;Полужирный;Интервал 0 pt"/>
    <w:rsid w:val="000319EE"/>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uk-UA" w:eastAsia="en-US"/>
    </w:rPr>
  </w:style>
  <w:style w:type="character" w:customStyle="1" w:styleId="250">
    <w:name w:val="Основной текст (2) + 5"/>
    <w:rsid w:val="000319EE"/>
    <w:rPr>
      <w:rFonts w:ascii="Times New Roman" w:hAnsi="Times New Roman" w:cs="Times New Roman"/>
      <w:color w:val="000000"/>
      <w:spacing w:val="0"/>
      <w:w w:val="100"/>
      <w:position w:val="0"/>
      <w:sz w:val="11"/>
      <w:szCs w:val="11"/>
      <w:u w:val="none"/>
      <w:lang w:val="pl-PL" w:eastAsia="pl-PL"/>
    </w:rPr>
  </w:style>
  <w:style w:type="character" w:customStyle="1" w:styleId="255pt">
    <w:name w:val="Основной текст (2) + 5;5 pt;Не полужирный"/>
    <w:rsid w:val="000319EE"/>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en-US"/>
    </w:rPr>
  </w:style>
  <w:style w:type="character" w:customStyle="1" w:styleId="260">
    <w:name w:val="Основной текст (2) + 6"/>
    <w:rsid w:val="000319EE"/>
    <w:rPr>
      <w:rFonts w:ascii="Times New Roman" w:hAnsi="Times New Roman" w:cs="Times New Roman"/>
      <w:color w:val="000000"/>
      <w:spacing w:val="0"/>
      <w:w w:val="100"/>
      <w:position w:val="0"/>
      <w:sz w:val="13"/>
      <w:szCs w:val="13"/>
      <w:u w:val="none"/>
      <w:shd w:val="clear" w:color="auto" w:fill="FFFFFF"/>
      <w:lang w:val="pl-PL" w:eastAsia="pl-PL"/>
    </w:rPr>
  </w:style>
  <w:style w:type="character" w:customStyle="1" w:styleId="26pt">
    <w:name w:val="Основной текст (2) + 6 pt"/>
    <w:rsid w:val="000319EE"/>
    <w:rPr>
      <w:rFonts w:ascii="Arial" w:eastAsia="Arial" w:hAnsi="Arial" w:cs="Arial"/>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265pt">
    <w:name w:val="Основной текст (2) + 6;5 pt"/>
    <w:rsid w:val="000319EE"/>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pl-PL" w:eastAsia="pl-PL" w:bidi="pl-PL"/>
    </w:rPr>
  </w:style>
  <w:style w:type="character" w:customStyle="1" w:styleId="265pt0">
    <w:name w:val="Основной текст (2) + 6;5 pt;Полужирный"/>
    <w:rsid w:val="000319EE"/>
    <w:rPr>
      <w:rFonts w:ascii="Arial" w:eastAsia="Arial" w:hAnsi="Arial" w:cs="Arial"/>
      <w:b/>
      <w:bCs/>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27pt">
    <w:name w:val="Основной текст (2) + 7 pt"/>
    <w:rsid w:val="000319E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pt0">
    <w:name w:val="Основной текст (2) + 7 pt;Полужирный"/>
    <w:rsid w:val="000319EE"/>
    <w:rPr>
      <w:rFonts w:ascii="Arial" w:eastAsia="Arial" w:hAnsi="Arial" w:cs="Arial"/>
      <w:b/>
      <w:bCs/>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27pt3">
    <w:name w:val="Основной текст (2) + 7 pt3"/>
    <w:aliases w:val="Полужирный4"/>
    <w:rsid w:val="000319EE"/>
    <w:rPr>
      <w:rFonts w:ascii="Arial" w:eastAsia="Times New Roman" w:hAnsi="Arial" w:cs="Arial"/>
      <w:b/>
      <w:bCs/>
      <w:color w:val="000000"/>
      <w:spacing w:val="0"/>
      <w:w w:val="100"/>
      <w:position w:val="0"/>
      <w:sz w:val="14"/>
      <w:szCs w:val="14"/>
      <w:u w:val="none"/>
      <w:shd w:val="clear" w:color="auto" w:fill="FFFFFF"/>
      <w:lang w:val="uk-UA" w:eastAsia="uk-UA"/>
    </w:rPr>
  </w:style>
  <w:style w:type="character" w:customStyle="1" w:styleId="27pt4">
    <w:name w:val="Основной текст (2) + 7 pt4"/>
    <w:rsid w:val="000319EE"/>
    <w:rPr>
      <w:rFonts w:ascii="Times New Roman" w:hAnsi="Times New Roman" w:cs="Times New Roman"/>
      <w:i/>
      <w:iCs/>
      <w:color w:val="000000"/>
      <w:spacing w:val="0"/>
      <w:w w:val="100"/>
      <w:position w:val="0"/>
      <w:sz w:val="14"/>
      <w:szCs w:val="14"/>
      <w:u w:val="none"/>
      <w:lang w:val="pl-PL" w:eastAsia="pl-PL"/>
    </w:rPr>
  </w:style>
  <w:style w:type="character" w:customStyle="1" w:styleId="275pt">
    <w:name w:val="Основной текст (2) + 7;5 pt"/>
    <w:rsid w:val="000319E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275pt0">
    <w:name w:val="Основной текст (2) + 7;5 pt;Полужирный"/>
    <w:rsid w:val="000319E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
    <w:name w:val="Основной текст (2) + 8"/>
    <w:rsid w:val="000319EE"/>
    <w:rPr>
      <w:rFonts w:ascii="Times New Roman" w:hAnsi="Times New Roman" w:cs="Times New Roman"/>
      <w:color w:val="000000"/>
      <w:spacing w:val="0"/>
      <w:w w:val="100"/>
      <w:position w:val="0"/>
      <w:sz w:val="17"/>
      <w:szCs w:val="17"/>
      <w:u w:val="none"/>
      <w:shd w:val="clear" w:color="auto" w:fill="FFFFFF"/>
      <w:lang w:val="pl-PL" w:eastAsia="pl-PL"/>
    </w:rPr>
  </w:style>
  <w:style w:type="character" w:customStyle="1" w:styleId="28pt">
    <w:name w:val="Основной текст (2) + 8 pt"/>
    <w:aliases w:val="Полужирный7"/>
    <w:rsid w:val="000319EE"/>
    <w:rPr>
      <w:rFonts w:ascii="Arial Narrow" w:eastAsia="Times New Roman" w:hAnsi="Arial Narrow" w:cs="Arial Narrow"/>
      <w:b/>
      <w:bCs/>
      <w:color w:val="000000"/>
      <w:spacing w:val="0"/>
      <w:w w:val="100"/>
      <w:position w:val="0"/>
      <w:sz w:val="16"/>
      <w:szCs w:val="16"/>
      <w:u w:val="none"/>
      <w:shd w:val="clear" w:color="auto" w:fill="FFFFFF"/>
      <w:lang w:val="uk-UA" w:eastAsia="uk-UA"/>
    </w:rPr>
  </w:style>
  <w:style w:type="character" w:customStyle="1" w:styleId="285pt">
    <w:name w:val="Основной текст (2) + 8;5 pt"/>
    <w:rsid w:val="000319E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29pt">
    <w:name w:val="Основной текст (2) + 9 pt"/>
    <w:rsid w:val="000319EE"/>
    <w:rPr>
      <w:rFonts w:ascii="Times New Roman" w:hAnsi="Times New Roman" w:cs="Times New Roman"/>
      <w:b/>
      <w:bCs/>
      <w:color w:val="000000"/>
      <w:spacing w:val="0"/>
      <w:w w:val="100"/>
      <w:position w:val="0"/>
      <w:sz w:val="18"/>
      <w:szCs w:val="18"/>
      <w:u w:val="none"/>
      <w:lang w:val="pl-PL" w:eastAsia="pl-PL"/>
    </w:rPr>
  </w:style>
  <w:style w:type="character" w:customStyle="1" w:styleId="2Arial">
    <w:name w:val="Основной текст (2) + Arial"/>
    <w:rsid w:val="000319EE"/>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ArialNarrow45pt">
    <w:name w:val="Основной текст (2) + Arial Narrow;4;5 pt"/>
    <w:rsid w:val="000319EE"/>
    <w:rPr>
      <w:rFonts w:ascii="Arial Narrow" w:eastAsia="Arial Narrow" w:hAnsi="Arial Narrow" w:cs="Arial Narrow"/>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2ArialNarrow5pt">
    <w:name w:val="Основной текст (2) + Arial Narrow;5 pt;Полужирный"/>
    <w:rsid w:val="000319EE"/>
    <w:rPr>
      <w:rFonts w:ascii="Arial Narrow" w:eastAsia="Arial Narrow" w:hAnsi="Arial Narrow" w:cs="Arial Narrow"/>
      <w:b/>
      <w:bCs/>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2ArialNarrow7pt">
    <w:name w:val="Основной текст (2) + Arial Narrow;7 pt;Полужирный"/>
    <w:rsid w:val="000319EE"/>
    <w:rPr>
      <w:rFonts w:ascii="Arial Narrow" w:eastAsia="Arial Narrow" w:hAnsi="Arial Narrow" w:cs="Arial Narrow"/>
      <w:b/>
      <w:bCs/>
      <w:i w:val="0"/>
      <w:iCs w:val="0"/>
      <w:smallCaps w:val="0"/>
      <w:strike w:val="0"/>
      <w:color w:val="FFFFFF"/>
      <w:spacing w:val="0"/>
      <w:w w:val="100"/>
      <w:position w:val="0"/>
      <w:sz w:val="14"/>
      <w:szCs w:val="14"/>
      <w:u w:val="none"/>
      <w:shd w:val="clear" w:color="auto" w:fill="FFFFFF"/>
      <w:lang w:val="en-US" w:eastAsia="en-US" w:bidi="en-US"/>
    </w:rPr>
  </w:style>
  <w:style w:type="character" w:customStyle="1" w:styleId="2ArialNarrow8pt">
    <w:name w:val="Основной текст (2) + Arial Narrow;8 pt"/>
    <w:rsid w:val="000319EE"/>
    <w:rPr>
      <w:rFonts w:ascii="Arial Narrow" w:eastAsia="Arial Narrow" w:hAnsi="Arial Narrow" w:cs="Arial Narrow"/>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2ArialNarrow85pt">
    <w:name w:val="Основной текст (2) + Arial Narrow;8;5 pt;Полужирный"/>
    <w:rsid w:val="000319EE"/>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2ArialNarrow95pt">
    <w:name w:val="Основной текст (2) + Arial Narrow;9;5 pt;Полужирный"/>
    <w:rsid w:val="000319EE"/>
    <w:rPr>
      <w:rFonts w:ascii="Arial Narrow" w:eastAsia="Arial Narrow" w:hAnsi="Arial Narrow" w:cs="Arial Narrow"/>
      <w:b/>
      <w:bCs/>
      <w:i w:val="0"/>
      <w:iCs w:val="0"/>
      <w:smallCaps w:val="0"/>
      <w:strike w:val="0"/>
      <w:color w:val="FFFFFF"/>
      <w:spacing w:val="0"/>
      <w:w w:val="100"/>
      <w:position w:val="0"/>
      <w:sz w:val="19"/>
      <w:szCs w:val="19"/>
      <w:u w:val="none"/>
      <w:shd w:val="clear" w:color="auto" w:fill="FFFFFF"/>
      <w:lang w:val="en-US" w:eastAsia="en-US" w:bidi="en-US"/>
    </w:rPr>
  </w:style>
  <w:style w:type="character" w:customStyle="1" w:styleId="2BookmanOldStyle45pt">
    <w:name w:val="Основной текст (2) + Bookman Old Style;4;5 pt"/>
    <w:rsid w:val="000319EE"/>
    <w:rPr>
      <w:rFonts w:ascii="Bookman Old Style" w:eastAsia="Bookman Old Style" w:hAnsi="Bookman Old Style" w:cs="Bookman Old Style"/>
      <w:b w:val="0"/>
      <w:bCs w:val="0"/>
      <w:i w:val="0"/>
      <w:iCs w:val="0"/>
      <w:smallCaps w:val="0"/>
      <w:strike w:val="0"/>
      <w:color w:val="000000"/>
      <w:spacing w:val="0"/>
      <w:w w:val="100"/>
      <w:position w:val="0"/>
      <w:sz w:val="9"/>
      <w:szCs w:val="9"/>
      <w:u w:val="none"/>
      <w:shd w:val="clear" w:color="auto" w:fill="FFFFFF"/>
      <w:lang w:val="uk-UA" w:eastAsia="uk-UA" w:bidi="uk-UA"/>
    </w:rPr>
  </w:style>
  <w:style w:type="character" w:customStyle="1" w:styleId="2Georgia">
    <w:name w:val="Основной текст (2) + Georgia"/>
    <w:aliases w:val="7 pt1"/>
    <w:rsid w:val="000319EE"/>
    <w:rPr>
      <w:rFonts w:ascii="Georgia" w:eastAsia="Calibri" w:hAnsi="Georgia" w:cs="Georgia"/>
      <w:b/>
      <w:bCs/>
      <w:color w:val="000000"/>
      <w:spacing w:val="0"/>
      <w:w w:val="100"/>
      <w:position w:val="0"/>
      <w:sz w:val="14"/>
      <w:szCs w:val="14"/>
      <w:u w:val="none"/>
      <w:shd w:val="clear" w:color="auto" w:fill="FFFFFF"/>
      <w:lang w:val="pl-PL" w:eastAsia="pl-PL"/>
    </w:rPr>
  </w:style>
  <w:style w:type="character" w:customStyle="1" w:styleId="2MicrosoftSansSerif26pt">
    <w:name w:val="Основной текст (2) + Microsoft Sans Serif;26 pt"/>
    <w:rsid w:val="000319EE"/>
    <w:rPr>
      <w:rFonts w:ascii="Microsoft Sans Serif" w:eastAsia="Microsoft Sans Serif" w:hAnsi="Microsoft Sans Serif" w:cs="Microsoft Sans Serif"/>
      <w:color w:val="000000"/>
      <w:spacing w:val="0"/>
      <w:w w:val="100"/>
      <w:position w:val="0"/>
      <w:sz w:val="52"/>
      <w:szCs w:val="52"/>
      <w:shd w:val="clear" w:color="auto" w:fill="FFFFFF"/>
      <w:lang w:val="ru-RU" w:eastAsia="ru-RU" w:bidi="ru-RU"/>
    </w:rPr>
  </w:style>
  <w:style w:type="character" w:customStyle="1" w:styleId="2MicrosoftSansSerif7pt">
    <w:name w:val="Основной текст (2) + Microsoft Sans Serif;7 pt"/>
    <w:rsid w:val="000319EE"/>
    <w:rPr>
      <w:rFonts w:ascii="Microsoft Sans Serif" w:eastAsia="Microsoft Sans Serif" w:hAnsi="Microsoft Sans Serif" w:cs="Microsoft Sans Serif"/>
      <w:b/>
      <w:bCs/>
      <w:color w:val="000000"/>
      <w:spacing w:val="0"/>
      <w:w w:val="100"/>
      <w:position w:val="0"/>
      <w:sz w:val="14"/>
      <w:szCs w:val="14"/>
      <w:shd w:val="clear" w:color="auto" w:fill="FFFFFF"/>
      <w:lang w:val="ru-RU" w:eastAsia="ru-RU" w:bidi="ru-RU"/>
    </w:rPr>
  </w:style>
  <w:style w:type="character" w:customStyle="1" w:styleId="2PalatinoLinotype">
    <w:name w:val="Основной текст (2) + Palatino Linotype"/>
    <w:aliases w:val="4 pt1"/>
    <w:rsid w:val="000319EE"/>
    <w:rPr>
      <w:rFonts w:ascii="Palatino Linotype" w:eastAsia="Times New Roman" w:hAnsi="Palatino Linotype" w:cs="Palatino Linotype"/>
      <w:color w:val="000000"/>
      <w:spacing w:val="0"/>
      <w:w w:val="100"/>
      <w:position w:val="0"/>
      <w:sz w:val="8"/>
      <w:szCs w:val="8"/>
      <w:u w:val="none"/>
      <w:shd w:val="clear" w:color="auto" w:fill="FFFFFF"/>
      <w:lang w:val="uk-UA" w:eastAsia="uk-UA"/>
    </w:rPr>
  </w:style>
  <w:style w:type="character" w:customStyle="1" w:styleId="2TimesNewRoman65pt">
    <w:name w:val="Основной текст (2) + Times New Roman;6;5 pt"/>
    <w:rsid w:val="000319EE"/>
    <w:rPr>
      <w:rFonts w:ascii="Times New Roman" w:eastAsia="Times New Roman" w:hAnsi="Times New Roman" w:cs="Times New Roman"/>
      <w:color w:val="000000"/>
      <w:spacing w:val="0"/>
      <w:w w:val="100"/>
      <w:position w:val="0"/>
      <w:sz w:val="13"/>
      <w:szCs w:val="13"/>
      <w:shd w:val="clear" w:color="auto" w:fill="FFFFFF"/>
      <w:lang w:val="en-US" w:eastAsia="en-US" w:bidi="en-US"/>
    </w:rPr>
  </w:style>
  <w:style w:type="character" w:customStyle="1" w:styleId="2TimesNewRoman65pt0">
    <w:name w:val="Основной текст (2) + Times New Roman;6;5 pt;Курсив"/>
    <w:rsid w:val="000319EE"/>
    <w:rPr>
      <w:rFonts w:ascii="Times New Roman" w:eastAsia="Times New Roman" w:hAnsi="Times New Roman" w:cs="Times New Roman"/>
      <w:i/>
      <w:iCs/>
      <w:color w:val="000000"/>
      <w:spacing w:val="0"/>
      <w:w w:val="100"/>
      <w:position w:val="0"/>
      <w:sz w:val="13"/>
      <w:szCs w:val="13"/>
      <w:shd w:val="clear" w:color="auto" w:fill="FFFFFF"/>
      <w:lang w:val="en-US" w:eastAsia="en-US" w:bidi="en-US"/>
    </w:rPr>
  </w:style>
  <w:style w:type="character" w:customStyle="1" w:styleId="2TimesNewRoman7pt">
    <w:name w:val="Основной текст (2) + Times New Roman;7 pt"/>
    <w:rsid w:val="000319E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TimesNewRoman75pt">
    <w:name w:val="Основной текст (2) + Times New Roman;7;5 pt"/>
    <w:rsid w:val="000319E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TimesNewRoman8pt">
    <w:name w:val="Основной текст (2) + Times New Roman;8 pt"/>
    <w:rsid w:val="000319E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TimesNewRoman95pt">
    <w:name w:val="Основной текст (2) + Times New Roman;9;5 pt;Полужирный"/>
    <w:rsid w:val="000319E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
    <w:name w:val="Основной текст (2) + Курсив"/>
    <w:rsid w:val="000319E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
    <w:name w:val="Основной текст (2) + Полужирный"/>
    <w:rsid w:val="000319E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2Exact">
    <w:name w:val="Основной текст (2) Exact"/>
    <w:rsid w:val="000319EE"/>
    <w:rPr>
      <w:rFonts w:ascii="Franklin Gothic Heavy" w:eastAsia="Franklin Gothic Heavy" w:hAnsi="Franklin Gothic Heavy" w:cs="Franklin Gothic Heavy"/>
      <w:b w:val="0"/>
      <w:bCs w:val="0"/>
      <w:i w:val="0"/>
      <w:iCs w:val="0"/>
      <w:smallCaps w:val="0"/>
      <w:strike w:val="0"/>
      <w:sz w:val="30"/>
      <w:szCs w:val="30"/>
      <w:u w:val="none"/>
      <w:lang w:val="uk-UA"/>
    </w:rPr>
  </w:style>
  <w:style w:type="paragraph" w:customStyle="1" w:styleId="212">
    <w:name w:val="Основной текст (2)1"/>
    <w:basedOn w:val="a"/>
    <w:rsid w:val="000319EE"/>
    <w:pPr>
      <w:widowControl w:val="0"/>
      <w:shd w:val="clear" w:color="auto" w:fill="FFFFFF"/>
      <w:spacing w:before="240" w:after="0" w:line="413" w:lineRule="exact"/>
      <w:ind w:hanging="360"/>
      <w:jc w:val="both"/>
    </w:pPr>
    <w:rPr>
      <w:rFonts w:ascii="Times New Roman" w:eastAsia="Times New Roman" w:hAnsi="Times New Roman" w:cs="Times New Roman"/>
    </w:rPr>
  </w:style>
  <w:style w:type="paragraph" w:customStyle="1" w:styleId="200">
    <w:name w:val="Основной текст (20)"/>
    <w:basedOn w:val="a"/>
    <w:rsid w:val="000319EE"/>
    <w:pPr>
      <w:widowControl w:val="0"/>
      <w:shd w:val="clear" w:color="auto" w:fill="FFFFFF"/>
      <w:spacing w:after="0" w:line="0" w:lineRule="atLeast"/>
    </w:pPr>
    <w:rPr>
      <w:rFonts w:ascii="Trebuchet MS" w:eastAsia="Trebuchet MS" w:hAnsi="Trebuchet MS" w:cs="Times New Roman"/>
      <w:b/>
      <w:bCs/>
      <w:sz w:val="36"/>
      <w:szCs w:val="36"/>
      <w:lang w:val="x-none" w:eastAsia="x-none"/>
    </w:rPr>
  </w:style>
  <w:style w:type="paragraph" w:customStyle="1" w:styleId="213">
    <w:name w:val="Основной текст (21)"/>
    <w:basedOn w:val="a"/>
    <w:rsid w:val="000319EE"/>
    <w:pPr>
      <w:widowControl w:val="0"/>
      <w:shd w:val="clear" w:color="auto" w:fill="FFFFFF"/>
      <w:spacing w:after="0" w:line="0" w:lineRule="atLeast"/>
    </w:pPr>
    <w:rPr>
      <w:rFonts w:ascii="Times New Roman" w:eastAsia="Times New Roman" w:hAnsi="Times New Roman" w:cs="Times New Roman"/>
      <w:sz w:val="17"/>
      <w:szCs w:val="17"/>
      <w:lang w:val="x-none" w:eastAsia="x-none"/>
    </w:rPr>
  </w:style>
  <w:style w:type="character" w:customStyle="1" w:styleId="210pt0">
    <w:name w:val="Основной текст (21) + Интервал 0 pt"/>
    <w:rsid w:val="000319EE"/>
    <w:rPr>
      <w:rFonts w:ascii="Times New Roman" w:eastAsia="Times New Roman" w:hAnsi="Times New Roman" w:cs="Times New Roman"/>
      <w:color w:val="000000"/>
      <w:spacing w:val="0"/>
      <w:w w:val="100"/>
      <w:position w:val="0"/>
      <w:sz w:val="9"/>
      <w:szCs w:val="9"/>
      <w:shd w:val="clear" w:color="auto" w:fill="FFFFFF"/>
      <w:lang w:val="uk-UA"/>
    </w:rPr>
  </w:style>
  <w:style w:type="character" w:customStyle="1" w:styleId="214">
    <w:name w:val="Основной текст (21)_"/>
    <w:rsid w:val="000319EE"/>
    <w:rPr>
      <w:rFonts w:ascii="Times New Roman" w:eastAsia="Times New Roman" w:hAnsi="Times New Roman" w:cs="Times New Roman"/>
      <w:spacing w:val="-2"/>
      <w:sz w:val="9"/>
      <w:szCs w:val="9"/>
      <w:shd w:val="clear" w:color="auto" w:fill="FFFFFF"/>
    </w:rPr>
  </w:style>
  <w:style w:type="paragraph" w:customStyle="1" w:styleId="221">
    <w:name w:val="Основной текст (22)"/>
    <w:basedOn w:val="a"/>
    <w:rsid w:val="000319EE"/>
    <w:pPr>
      <w:widowControl w:val="0"/>
      <w:shd w:val="clear" w:color="auto" w:fill="FFFFFF"/>
      <w:spacing w:before="180" w:after="0" w:line="226" w:lineRule="exact"/>
      <w:jc w:val="both"/>
    </w:pPr>
    <w:rPr>
      <w:rFonts w:ascii="Times New Roman" w:eastAsia="Times New Roman" w:hAnsi="Times New Roman" w:cs="Times New Roman"/>
      <w:b/>
      <w:bCs/>
      <w:spacing w:val="-1"/>
      <w:sz w:val="18"/>
      <w:szCs w:val="18"/>
      <w:lang w:val="x-none" w:eastAsia="x-none"/>
    </w:rPr>
  </w:style>
  <w:style w:type="paragraph" w:customStyle="1" w:styleId="240">
    <w:name w:val="Основной текст (24)"/>
    <w:basedOn w:val="a"/>
    <w:rsid w:val="000319EE"/>
    <w:pPr>
      <w:widowControl w:val="0"/>
      <w:shd w:val="clear" w:color="auto" w:fill="FFFFFF"/>
      <w:spacing w:after="0" w:line="211" w:lineRule="exact"/>
    </w:pPr>
    <w:rPr>
      <w:rFonts w:ascii="Arial Narrow" w:eastAsia="Arial Narrow" w:hAnsi="Arial Narrow" w:cs="Times New Roman"/>
      <w:b/>
      <w:bCs/>
      <w:sz w:val="17"/>
      <w:szCs w:val="17"/>
      <w:lang w:val="x-none" w:eastAsia="x-none"/>
    </w:rPr>
  </w:style>
  <w:style w:type="character" w:customStyle="1" w:styleId="2410pt0pt">
    <w:name w:val="Основной текст (24) + 10 pt;Интервал 0 pt"/>
    <w:rsid w:val="000319EE"/>
    <w:rPr>
      <w:rFonts w:ascii="Times New Roman" w:eastAsia="Times New Roman" w:hAnsi="Times New Roman" w:cs="Times New Roman"/>
      <w:b/>
      <w:bCs/>
      <w:color w:val="000000"/>
      <w:spacing w:val="1"/>
      <w:w w:val="100"/>
      <w:position w:val="0"/>
      <w:sz w:val="20"/>
      <w:szCs w:val="20"/>
      <w:u w:val="single"/>
      <w:shd w:val="clear" w:color="auto" w:fill="FFFFFF"/>
      <w:lang w:val="uk-UA"/>
    </w:rPr>
  </w:style>
  <w:style w:type="character" w:customStyle="1" w:styleId="2411pt0pt">
    <w:name w:val="Основной текст (24) + 11 pt;Курсив;Интервал 0 pt"/>
    <w:rsid w:val="000319EE"/>
    <w:rPr>
      <w:rFonts w:ascii="Times New Roman" w:eastAsia="Times New Roman" w:hAnsi="Times New Roman" w:cs="Times New Roman"/>
      <w:b/>
      <w:bCs/>
      <w:i/>
      <w:iCs/>
      <w:color w:val="000000"/>
      <w:spacing w:val="-2"/>
      <w:w w:val="100"/>
      <w:position w:val="0"/>
      <w:sz w:val="22"/>
      <w:szCs w:val="22"/>
      <w:u w:val="single"/>
      <w:shd w:val="clear" w:color="auto" w:fill="FFFFFF"/>
      <w:lang w:val="pl-PL"/>
    </w:rPr>
  </w:style>
  <w:style w:type="character" w:customStyle="1" w:styleId="24MSReferenceSansSerif10pt-2pt">
    <w:name w:val="Основной текст (24) + MS Reference Sans Serif;10 pt;Интервал -2 pt"/>
    <w:rsid w:val="000319EE"/>
    <w:rPr>
      <w:rFonts w:ascii="MS Reference Sans Serif" w:eastAsia="MS Reference Sans Serif" w:hAnsi="MS Reference Sans Serif" w:cs="MS Reference Sans Serif"/>
      <w:b/>
      <w:bCs/>
      <w:color w:val="000000"/>
      <w:spacing w:val="-40"/>
      <w:w w:val="100"/>
      <w:position w:val="0"/>
      <w:sz w:val="20"/>
      <w:szCs w:val="20"/>
      <w:shd w:val="clear" w:color="auto" w:fill="FFFFFF"/>
      <w:lang w:val="pl-PL"/>
    </w:rPr>
  </w:style>
  <w:style w:type="character" w:customStyle="1" w:styleId="242pt">
    <w:name w:val="Основной текст (24) + Интервал 2 pt"/>
    <w:rsid w:val="000319EE"/>
    <w:rPr>
      <w:rFonts w:ascii="Times New Roman" w:eastAsia="Times New Roman" w:hAnsi="Times New Roman" w:cs="Times New Roman"/>
      <w:b/>
      <w:bCs/>
      <w:color w:val="000000"/>
      <w:spacing w:val="43"/>
      <w:w w:val="100"/>
      <w:position w:val="0"/>
      <w:sz w:val="24"/>
      <w:szCs w:val="24"/>
      <w:shd w:val="clear" w:color="auto" w:fill="FFFFFF"/>
      <w:lang w:val="pl-PL"/>
    </w:rPr>
  </w:style>
  <w:style w:type="character" w:customStyle="1" w:styleId="251">
    <w:name w:val="Основной текст (25)"/>
    <w:rsid w:val="000319EE"/>
    <w:rPr>
      <w:rFonts w:ascii="Arial" w:eastAsia="Arial" w:hAnsi="Arial" w:cs="Arial"/>
      <w:b w:val="0"/>
      <w:bCs w:val="0"/>
      <w:i w:val="0"/>
      <w:iCs w:val="0"/>
      <w:smallCaps w:val="0"/>
      <w:strike w:val="0"/>
      <w:sz w:val="15"/>
      <w:szCs w:val="15"/>
      <w:u w:val="none"/>
    </w:rPr>
  </w:style>
  <w:style w:type="character" w:customStyle="1" w:styleId="259">
    <w:name w:val="Основной текст (25) + 9"/>
    <w:rsid w:val="000319EE"/>
    <w:rPr>
      <w:rFonts w:ascii="Arial" w:eastAsia="Times New Roman" w:hAnsi="Arial" w:cs="Arial"/>
      <w:color w:val="000000"/>
      <w:spacing w:val="0"/>
      <w:w w:val="50"/>
      <w:position w:val="0"/>
      <w:sz w:val="19"/>
      <w:szCs w:val="19"/>
      <w:u w:val="none"/>
      <w:lang w:val="en-US" w:eastAsia="en-US"/>
    </w:rPr>
  </w:style>
  <w:style w:type="character" w:customStyle="1" w:styleId="252">
    <w:name w:val="Основной текст (25)_"/>
    <w:rsid w:val="000319EE"/>
    <w:rPr>
      <w:rFonts w:ascii="Arial" w:eastAsia="Arial" w:hAnsi="Arial" w:cs="Arial"/>
      <w:b w:val="0"/>
      <w:bCs w:val="0"/>
      <w:i w:val="0"/>
      <w:iCs w:val="0"/>
      <w:smallCaps w:val="0"/>
      <w:strike w:val="0"/>
      <w:sz w:val="15"/>
      <w:szCs w:val="15"/>
      <w:u w:val="none"/>
    </w:rPr>
  </w:style>
  <w:style w:type="character" w:customStyle="1" w:styleId="270">
    <w:name w:val="Основной текст (27)"/>
    <w:rsid w:val="000319EE"/>
    <w:rPr>
      <w:rFonts w:ascii="Times New Roman" w:eastAsia="Times New Roman" w:hAnsi="Times New Roman" w:cs="Times New Roman"/>
      <w:b w:val="0"/>
      <w:bCs w:val="0"/>
      <w:i w:val="0"/>
      <w:iCs w:val="0"/>
      <w:smallCaps w:val="0"/>
      <w:strike w:val="0"/>
      <w:spacing w:val="0"/>
      <w:sz w:val="23"/>
      <w:szCs w:val="23"/>
    </w:rPr>
  </w:style>
  <w:style w:type="paragraph" w:customStyle="1" w:styleId="290">
    <w:name w:val="Основной текст (29)"/>
    <w:basedOn w:val="a"/>
    <w:rsid w:val="000319EE"/>
    <w:pPr>
      <w:widowControl w:val="0"/>
      <w:shd w:val="clear" w:color="auto" w:fill="FFFFFF"/>
      <w:spacing w:after="0" w:line="230" w:lineRule="exact"/>
      <w:ind w:hanging="260"/>
      <w:jc w:val="both"/>
    </w:pPr>
    <w:rPr>
      <w:rFonts w:ascii="Times New Roman" w:eastAsia="Calibri" w:hAnsi="Times New Roman" w:cs="Times New Roman"/>
      <w:b/>
      <w:bCs/>
      <w:i/>
      <w:iCs/>
      <w:sz w:val="17"/>
      <w:szCs w:val="17"/>
      <w:lang w:val="x-none" w:eastAsia="x-none"/>
    </w:rPr>
  </w:style>
  <w:style w:type="paragraph" w:customStyle="1" w:styleId="38">
    <w:name w:val="Основной текст (3)"/>
    <w:basedOn w:val="a"/>
    <w:rsid w:val="000319EE"/>
    <w:pPr>
      <w:widowControl w:val="0"/>
      <w:shd w:val="clear" w:color="auto" w:fill="FFFFFF"/>
      <w:spacing w:before="240" w:after="240" w:line="0" w:lineRule="atLeast"/>
      <w:jc w:val="both"/>
    </w:pPr>
    <w:rPr>
      <w:rFonts w:ascii="Times New Roman" w:eastAsia="Times New Roman" w:hAnsi="Times New Roman" w:cs="Times New Roman"/>
      <w:b/>
      <w:bCs/>
      <w:sz w:val="20"/>
      <w:szCs w:val="20"/>
      <w:lang w:val="en-US" w:eastAsia="x-none" w:bidi="en-US"/>
    </w:rPr>
  </w:style>
  <w:style w:type="character" w:customStyle="1" w:styleId="3105pt0pt">
    <w:name w:val="Основной текст (3) + 10;5 pt;Интервал 0 pt"/>
    <w:rsid w:val="000319EE"/>
    <w:rPr>
      <w:rFonts w:ascii="Times New Roman" w:eastAsia="Times New Roman" w:hAnsi="Times New Roman" w:cs="Times New Roman"/>
      <w:b/>
      <w:bCs/>
      <w:i w:val="0"/>
      <w:iCs w:val="0"/>
      <w:smallCaps w:val="0"/>
      <w:strike w:val="0"/>
      <w:color w:val="000000"/>
      <w:spacing w:val="2"/>
      <w:w w:val="100"/>
      <w:position w:val="0"/>
      <w:sz w:val="21"/>
      <w:szCs w:val="21"/>
      <w:u w:val="single"/>
      <w:shd w:val="clear" w:color="auto" w:fill="FFFFFF"/>
      <w:lang w:val="en-US" w:eastAsia="en-US" w:bidi="en-US"/>
    </w:rPr>
  </w:style>
  <w:style w:type="character" w:customStyle="1" w:styleId="3105pt0pt0">
    <w:name w:val="Основной текст (3) + 10;5 pt;Малые прописные;Интервал 0 pt"/>
    <w:rsid w:val="000319EE"/>
    <w:rPr>
      <w:rFonts w:ascii="Times New Roman" w:eastAsia="Times New Roman" w:hAnsi="Times New Roman" w:cs="Times New Roman"/>
      <w:b/>
      <w:bCs/>
      <w:i w:val="0"/>
      <w:iCs w:val="0"/>
      <w:smallCaps/>
      <w:strike w:val="0"/>
      <w:color w:val="000000"/>
      <w:spacing w:val="2"/>
      <w:w w:val="100"/>
      <w:position w:val="0"/>
      <w:sz w:val="21"/>
      <w:szCs w:val="21"/>
      <w:u w:val="none"/>
      <w:shd w:val="clear" w:color="auto" w:fill="FFFFFF"/>
      <w:lang w:val="ru-RU" w:eastAsia="en-US" w:bidi="en-US"/>
    </w:rPr>
  </w:style>
  <w:style w:type="character" w:customStyle="1" w:styleId="395pt">
    <w:name w:val="Основной текст (3) + 9;5 pt;Полужирный"/>
    <w:rsid w:val="000319EE"/>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ru-RU" w:eastAsia="en-US" w:bidi="en-US"/>
    </w:rPr>
  </w:style>
  <w:style w:type="character" w:customStyle="1" w:styleId="3100">
    <w:name w:val="Основной текст (3) + Масштаб 100%"/>
    <w:rsid w:val="000319EE"/>
    <w:rPr>
      <w:rFonts w:ascii="Segoe UI" w:hAnsi="Segoe UI" w:cs="Segoe UI"/>
      <w:spacing w:val="0"/>
      <w:w w:val="100"/>
      <w:sz w:val="16"/>
      <w:szCs w:val="16"/>
      <w:shd w:val="clear" w:color="auto" w:fill="FFFFFF"/>
    </w:rPr>
  </w:style>
  <w:style w:type="character" w:customStyle="1" w:styleId="30pt">
    <w:name w:val="Основной текст (3) + Полужирный;Интервал 0 pt"/>
    <w:rsid w:val="000319EE"/>
    <w:rPr>
      <w:rFonts w:ascii="Times New Roman" w:eastAsia="Times New Roman" w:hAnsi="Times New Roman" w:cs="Times New Roman"/>
      <w:b/>
      <w:bCs/>
      <w:color w:val="000000"/>
      <w:spacing w:val="2"/>
      <w:w w:val="100"/>
      <w:position w:val="0"/>
      <w:sz w:val="20"/>
      <w:szCs w:val="20"/>
      <w:shd w:val="clear" w:color="auto" w:fill="FFFFFF"/>
      <w:lang w:val="uk-UA" w:eastAsia="en-US" w:bidi="en-US"/>
    </w:rPr>
  </w:style>
  <w:style w:type="character" w:customStyle="1" w:styleId="3Exact">
    <w:name w:val="Основной текст (3) Exact"/>
    <w:rsid w:val="000319EE"/>
    <w:rPr>
      <w:rFonts w:ascii="Batang" w:eastAsia="Batang" w:hAnsi="Batang" w:cs="Batang"/>
      <w:spacing w:val="-6"/>
      <w:sz w:val="12"/>
      <w:szCs w:val="12"/>
      <w:shd w:val="clear" w:color="auto" w:fill="FFFFFF"/>
    </w:rPr>
  </w:style>
  <w:style w:type="paragraph" w:customStyle="1" w:styleId="310">
    <w:name w:val="Основной текст (31)"/>
    <w:basedOn w:val="a"/>
    <w:rsid w:val="000319EE"/>
    <w:pPr>
      <w:widowControl w:val="0"/>
      <w:shd w:val="clear" w:color="auto" w:fill="FFFFFF"/>
      <w:spacing w:before="60" w:after="1860" w:line="240" w:lineRule="atLeast"/>
      <w:jc w:val="both"/>
    </w:pPr>
    <w:rPr>
      <w:rFonts w:ascii="Arial" w:eastAsia="Calibri" w:hAnsi="Arial" w:cs="Times New Roman"/>
      <w:sz w:val="18"/>
      <w:szCs w:val="18"/>
      <w:lang w:val="x-none" w:eastAsia="x-none"/>
    </w:rPr>
  </w:style>
  <w:style w:type="character" w:customStyle="1" w:styleId="322">
    <w:name w:val="Основной текст (32)"/>
    <w:rsid w:val="000319EE"/>
    <w:rPr>
      <w:rFonts w:ascii="Times New Roman" w:hAnsi="Times New Roman" w:cs="Times New Roman"/>
      <w:spacing w:val="0"/>
      <w:sz w:val="9"/>
      <w:szCs w:val="9"/>
    </w:rPr>
  </w:style>
  <w:style w:type="paragraph" w:customStyle="1" w:styleId="340">
    <w:name w:val="Основной текст (34)"/>
    <w:basedOn w:val="a"/>
    <w:rsid w:val="000319EE"/>
    <w:pPr>
      <w:widowControl w:val="0"/>
      <w:shd w:val="clear" w:color="auto" w:fill="FFFFFF"/>
      <w:spacing w:before="3900" w:after="0" w:line="293" w:lineRule="exact"/>
      <w:jc w:val="center"/>
    </w:pPr>
    <w:rPr>
      <w:rFonts w:ascii="Times New Roman" w:eastAsia="Times New Roman" w:hAnsi="Times New Roman" w:cs="Times New Roman"/>
      <w:b/>
      <w:bCs/>
      <w:sz w:val="19"/>
      <w:szCs w:val="19"/>
      <w:lang w:val="x-none" w:eastAsia="x-none" w:bidi="ru-RU"/>
    </w:rPr>
  </w:style>
  <w:style w:type="paragraph" w:customStyle="1" w:styleId="360">
    <w:name w:val="Основной текст (36)"/>
    <w:basedOn w:val="a"/>
    <w:rsid w:val="000319EE"/>
    <w:pPr>
      <w:widowControl w:val="0"/>
      <w:shd w:val="clear" w:color="auto" w:fill="FFFFFF"/>
      <w:spacing w:before="180" w:after="0" w:line="374" w:lineRule="exact"/>
      <w:ind w:hanging="360"/>
      <w:jc w:val="both"/>
    </w:pPr>
    <w:rPr>
      <w:rFonts w:ascii="Times New Roman" w:eastAsia="Times New Roman" w:hAnsi="Times New Roman" w:cs="Times New Roman"/>
      <w:sz w:val="30"/>
      <w:szCs w:val="30"/>
      <w:lang w:val="x-none" w:eastAsia="x-none" w:bidi="ru-RU"/>
    </w:rPr>
  </w:style>
  <w:style w:type="paragraph" w:customStyle="1" w:styleId="380">
    <w:name w:val="Основной текст (38)"/>
    <w:basedOn w:val="a"/>
    <w:rsid w:val="000319EE"/>
    <w:pPr>
      <w:widowControl w:val="0"/>
      <w:shd w:val="clear" w:color="auto" w:fill="FFFFFF"/>
      <w:spacing w:after="0" w:line="0" w:lineRule="atLeast"/>
    </w:pPr>
    <w:rPr>
      <w:rFonts w:ascii="Arial" w:eastAsia="Arial" w:hAnsi="Arial" w:cs="Times New Roman"/>
      <w:sz w:val="15"/>
      <w:szCs w:val="15"/>
      <w:lang w:val="x-none" w:eastAsia="x-none"/>
    </w:rPr>
  </w:style>
  <w:style w:type="character" w:customStyle="1" w:styleId="3810pt">
    <w:name w:val="Основной текст (38) + 10 pt;Полужирный"/>
    <w:rsid w:val="000319EE"/>
    <w:rPr>
      <w:rFonts w:ascii="Arial" w:eastAsia="Arial" w:hAnsi="Arial" w:cs="Arial"/>
      <w:b/>
      <w:bCs/>
      <w:color w:val="000000"/>
      <w:spacing w:val="0"/>
      <w:w w:val="100"/>
      <w:position w:val="0"/>
      <w:sz w:val="20"/>
      <w:szCs w:val="20"/>
      <w:shd w:val="clear" w:color="auto" w:fill="FFFFFF"/>
      <w:lang w:val="uk-UA"/>
    </w:rPr>
  </w:style>
  <w:style w:type="character" w:customStyle="1" w:styleId="38105pt">
    <w:name w:val="Основной текст (38) + 10;5 pt"/>
    <w:rsid w:val="000319EE"/>
    <w:rPr>
      <w:rFonts w:ascii="Arial" w:eastAsia="Arial" w:hAnsi="Arial" w:cs="Arial"/>
      <w:color w:val="000000"/>
      <w:spacing w:val="0"/>
      <w:w w:val="100"/>
      <w:position w:val="0"/>
      <w:sz w:val="21"/>
      <w:szCs w:val="21"/>
      <w:shd w:val="clear" w:color="auto" w:fill="FFFFFF"/>
      <w:lang w:val="uk-UA"/>
    </w:rPr>
  </w:style>
  <w:style w:type="character" w:customStyle="1" w:styleId="44">
    <w:name w:val="Основной текст (4)"/>
    <w:rsid w:val="000319EE"/>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4ArialNarrow7pt">
    <w:name w:val="Основной текст (4) + Arial Narrow;7 pt;Полужирный"/>
    <w:rsid w:val="000319EE"/>
    <w:rPr>
      <w:rFonts w:ascii="Arial Narrow" w:eastAsia="Arial Narrow" w:hAnsi="Arial Narrow" w:cs="Arial Narrow"/>
      <w:b w:val="0"/>
      <w:bCs w:val="0"/>
      <w:i/>
      <w:iCs/>
      <w:smallCaps w:val="0"/>
      <w:strike w:val="0"/>
      <w:color w:val="000000"/>
      <w:spacing w:val="0"/>
      <w:w w:val="100"/>
      <w:position w:val="0"/>
      <w:sz w:val="14"/>
      <w:szCs w:val="14"/>
      <w:u w:val="none"/>
      <w:lang w:val="en-US" w:eastAsia="en-US" w:bidi="en-US"/>
    </w:rPr>
  </w:style>
  <w:style w:type="character" w:customStyle="1" w:styleId="45">
    <w:name w:val="Основной текст (4) + Курсив"/>
    <w:rsid w:val="000319EE"/>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46">
    <w:name w:val="Основной текст (4) + Не курсив"/>
    <w:rsid w:val="000319E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7">
    <w:name w:val="Основной текст (4)_"/>
    <w:rsid w:val="000319EE"/>
    <w:rPr>
      <w:rFonts w:ascii="Arial Narrow" w:eastAsia="Arial Narrow" w:hAnsi="Arial Narrow" w:cs="Arial Narrow"/>
      <w:b/>
      <w:bCs/>
      <w:i/>
      <w:iCs/>
      <w:smallCaps w:val="0"/>
      <w:strike w:val="0"/>
      <w:sz w:val="22"/>
      <w:szCs w:val="22"/>
      <w:u w:val="none"/>
      <w:lang w:val="en-US" w:eastAsia="en-US" w:bidi="en-US"/>
    </w:rPr>
  </w:style>
  <w:style w:type="paragraph" w:customStyle="1" w:styleId="410">
    <w:name w:val="Основной текст (41)"/>
    <w:basedOn w:val="a"/>
    <w:rsid w:val="000319EE"/>
    <w:pPr>
      <w:widowControl w:val="0"/>
      <w:shd w:val="clear" w:color="auto" w:fill="FFFFFF"/>
      <w:spacing w:after="240" w:line="250" w:lineRule="exact"/>
      <w:ind w:hanging="500"/>
      <w:jc w:val="both"/>
    </w:pPr>
    <w:rPr>
      <w:rFonts w:ascii="Arial" w:eastAsia="Arial" w:hAnsi="Arial" w:cs="Times New Roman"/>
      <w:sz w:val="21"/>
      <w:szCs w:val="21"/>
      <w:lang w:val="x-none" w:eastAsia="x-none"/>
    </w:rPr>
  </w:style>
  <w:style w:type="paragraph" w:customStyle="1" w:styleId="55">
    <w:name w:val="Основной текст (5)"/>
    <w:basedOn w:val="a"/>
    <w:rsid w:val="000319EE"/>
    <w:pPr>
      <w:widowControl w:val="0"/>
      <w:shd w:val="clear" w:color="auto" w:fill="FFFFFF"/>
      <w:spacing w:after="0" w:line="226" w:lineRule="exact"/>
      <w:ind w:hanging="500"/>
      <w:jc w:val="both"/>
    </w:pPr>
    <w:rPr>
      <w:rFonts w:ascii="Times New Roman" w:eastAsia="Times New Roman" w:hAnsi="Times New Roman" w:cs="Times New Roman"/>
      <w:i/>
      <w:iCs/>
      <w:sz w:val="20"/>
      <w:szCs w:val="20"/>
      <w:lang w:val="x-none" w:eastAsia="x-none"/>
    </w:rPr>
  </w:style>
  <w:style w:type="character" w:customStyle="1" w:styleId="5Arial55pt0ptExact">
    <w:name w:val="Основной текст (5) + Arial;5;5 pt;Полужирный;Интервал 0 pt Exact"/>
    <w:rsid w:val="000319EE"/>
    <w:rPr>
      <w:rFonts w:ascii="Arial" w:eastAsia="Arial" w:hAnsi="Arial" w:cs="Arial"/>
      <w:b/>
      <w:bCs/>
      <w:i/>
      <w:iCs/>
      <w:smallCaps w:val="0"/>
      <w:strike w:val="0"/>
      <w:spacing w:val="1"/>
      <w:sz w:val="11"/>
      <w:szCs w:val="11"/>
      <w:u w:val="none"/>
      <w:shd w:val="clear" w:color="auto" w:fill="FFFFFF"/>
    </w:rPr>
  </w:style>
  <w:style w:type="character" w:customStyle="1" w:styleId="56">
    <w:name w:val="Основной текст (5) + Курсив"/>
    <w:rsid w:val="000319E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57">
    <w:name w:val="Основной текст (5) + Не курсив"/>
    <w:rsid w:val="000319EE"/>
    <w:rPr>
      <w:rFonts w:ascii="Times New Roman" w:eastAsia="Times New Roman" w:hAnsi="Times New Roman" w:cs="Times New Roman"/>
      <w:i w:val="0"/>
      <w:iCs w:val="0"/>
      <w:color w:val="000000"/>
      <w:spacing w:val="0"/>
      <w:w w:val="100"/>
      <w:position w:val="0"/>
      <w:sz w:val="20"/>
      <w:szCs w:val="20"/>
      <w:shd w:val="clear" w:color="auto" w:fill="FFFFFF"/>
      <w:lang w:val="en-US" w:eastAsia="en-US" w:bidi="en-US"/>
    </w:rPr>
  </w:style>
  <w:style w:type="paragraph" w:customStyle="1" w:styleId="510">
    <w:name w:val="Основной текст (5)1"/>
    <w:basedOn w:val="a"/>
    <w:rsid w:val="000319EE"/>
    <w:pPr>
      <w:widowControl w:val="0"/>
      <w:shd w:val="clear" w:color="auto" w:fill="FFFFFF"/>
      <w:spacing w:after="0" w:line="0" w:lineRule="atLeast"/>
      <w:ind w:hanging="400"/>
    </w:pPr>
    <w:rPr>
      <w:rFonts w:ascii="Verdana" w:eastAsia="Verdana" w:hAnsi="Verdana" w:cs="Verdana"/>
      <w:i/>
      <w:iCs/>
      <w:spacing w:val="-10"/>
      <w:sz w:val="19"/>
      <w:szCs w:val="19"/>
    </w:rPr>
  </w:style>
  <w:style w:type="character" w:customStyle="1" w:styleId="530">
    <w:name w:val="Основной текст (5)3"/>
    <w:rsid w:val="000319EE"/>
    <w:rPr>
      <w:rFonts w:ascii="Times New Roman" w:eastAsia="Verdana" w:hAnsi="Times New Roman" w:cs="Times New Roman"/>
      <w:i/>
      <w:iCs/>
      <w:spacing w:val="0"/>
      <w:sz w:val="20"/>
      <w:szCs w:val="20"/>
      <w:shd w:val="clear" w:color="auto" w:fill="FFFFFF"/>
    </w:rPr>
  </w:style>
  <w:style w:type="character" w:customStyle="1" w:styleId="540">
    <w:name w:val="Основной текст (5)4"/>
    <w:rsid w:val="000319EE"/>
    <w:rPr>
      <w:rFonts w:ascii="Times New Roman" w:eastAsia="Verdana" w:hAnsi="Times New Roman" w:cs="Times New Roman"/>
      <w:i/>
      <w:iCs/>
      <w:spacing w:val="0"/>
      <w:sz w:val="20"/>
      <w:szCs w:val="20"/>
      <w:shd w:val="clear" w:color="auto" w:fill="FFFFFF"/>
    </w:rPr>
  </w:style>
  <w:style w:type="paragraph" w:customStyle="1" w:styleId="500">
    <w:name w:val="Основной текст (50)"/>
    <w:basedOn w:val="a"/>
    <w:rsid w:val="000319EE"/>
    <w:pPr>
      <w:widowControl w:val="0"/>
      <w:shd w:val="clear" w:color="auto" w:fill="FFFFFF"/>
      <w:spacing w:before="600" w:after="360" w:line="0" w:lineRule="atLeast"/>
      <w:ind w:hanging="360"/>
      <w:jc w:val="both"/>
    </w:pPr>
    <w:rPr>
      <w:rFonts w:ascii="Times New Roman" w:eastAsia="Times New Roman" w:hAnsi="Times New Roman" w:cs="Times New Roman"/>
      <w:sz w:val="26"/>
      <w:szCs w:val="26"/>
      <w:lang w:val="x-none" w:eastAsia="x-none"/>
    </w:rPr>
  </w:style>
  <w:style w:type="paragraph" w:customStyle="1" w:styleId="511">
    <w:name w:val="Основной текст (51)"/>
    <w:basedOn w:val="a"/>
    <w:rsid w:val="000319EE"/>
    <w:pPr>
      <w:widowControl w:val="0"/>
      <w:shd w:val="clear" w:color="auto" w:fill="FFFFFF"/>
      <w:spacing w:after="480" w:line="0" w:lineRule="atLeast"/>
      <w:ind w:hanging="580"/>
      <w:jc w:val="center"/>
    </w:pPr>
    <w:rPr>
      <w:rFonts w:ascii="Arial" w:eastAsia="Arial" w:hAnsi="Arial" w:cs="Times New Roman"/>
      <w:b/>
      <w:bCs/>
      <w:sz w:val="26"/>
      <w:szCs w:val="26"/>
      <w:lang w:val="x-none" w:eastAsia="x-none"/>
    </w:rPr>
  </w:style>
  <w:style w:type="paragraph" w:customStyle="1" w:styleId="541">
    <w:name w:val="Основной текст (54)"/>
    <w:basedOn w:val="a"/>
    <w:rsid w:val="000319EE"/>
    <w:pPr>
      <w:widowControl w:val="0"/>
      <w:shd w:val="clear" w:color="auto" w:fill="FFFFFF"/>
      <w:spacing w:before="60" w:after="0" w:line="317" w:lineRule="exact"/>
    </w:pPr>
    <w:rPr>
      <w:rFonts w:ascii="Times New Roman" w:eastAsia="Calibri" w:hAnsi="Times New Roman" w:cs="Times New Roman"/>
      <w:b/>
      <w:bCs/>
      <w:sz w:val="20"/>
      <w:szCs w:val="20"/>
      <w:lang w:val="x-none" w:eastAsia="x-none"/>
    </w:rPr>
  </w:style>
  <w:style w:type="character" w:customStyle="1" w:styleId="542">
    <w:name w:val="Основной текст (54) + Не полужирный"/>
    <w:rsid w:val="000319EE"/>
    <w:rPr>
      <w:rFonts w:ascii="Times New Roman" w:hAnsi="Times New Roman"/>
      <w:b/>
      <w:bCs/>
      <w:color w:val="000000"/>
      <w:spacing w:val="0"/>
      <w:w w:val="100"/>
      <w:position w:val="0"/>
      <w:sz w:val="24"/>
      <w:szCs w:val="24"/>
      <w:shd w:val="clear" w:color="auto" w:fill="FFFFFF"/>
      <w:lang w:val="pl-PL" w:eastAsia="pl-PL" w:bidi="pl-PL"/>
    </w:rPr>
  </w:style>
  <w:style w:type="character" w:customStyle="1" w:styleId="59">
    <w:name w:val="Основной текст (59)"/>
    <w:rsid w:val="000319EE"/>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590">
    <w:name w:val="Основной текст (59)_"/>
    <w:rsid w:val="000319EE"/>
    <w:rPr>
      <w:rFonts w:ascii="Arial" w:eastAsia="Arial" w:hAnsi="Arial" w:cs="Arial"/>
      <w:b/>
      <w:bCs/>
      <w:i w:val="0"/>
      <w:iCs w:val="0"/>
      <w:smallCaps w:val="0"/>
      <w:strike w:val="0"/>
      <w:sz w:val="20"/>
      <w:szCs w:val="20"/>
      <w:u w:val="none"/>
    </w:rPr>
  </w:style>
  <w:style w:type="character" w:customStyle="1" w:styleId="66">
    <w:name w:val="Основной текст (6)"/>
    <w:rsid w:val="000319EE"/>
    <w:rPr>
      <w:rFonts w:ascii="Arial Narrow" w:eastAsia="Arial Narrow" w:hAnsi="Arial Narrow" w:cs="Arial Narrow"/>
      <w:b w:val="0"/>
      <w:bCs w:val="0"/>
      <w:i w:val="0"/>
      <w:iCs w:val="0"/>
      <w:smallCaps w:val="0"/>
      <w:strike w:val="0"/>
      <w:color w:val="000000"/>
      <w:spacing w:val="0"/>
      <w:w w:val="100"/>
      <w:position w:val="0"/>
      <w:sz w:val="30"/>
      <w:szCs w:val="30"/>
      <w:u w:val="none"/>
      <w:lang w:val="ru-RU" w:eastAsia="ru-RU" w:bidi="ru-RU"/>
    </w:rPr>
  </w:style>
  <w:style w:type="character" w:customStyle="1" w:styleId="69pt">
    <w:name w:val="Основной текст (6) + 9 pt"/>
    <w:rsid w:val="000319E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695pt0pt">
    <w:name w:val="Основной текст (6) + 9;5 pt;Интервал 0 pt"/>
    <w:rsid w:val="000319EE"/>
    <w:rPr>
      <w:rFonts w:ascii="Times New Roman" w:eastAsia="Times New Roman" w:hAnsi="Times New Roman" w:cs="Times New Roman"/>
      <w:b w:val="0"/>
      <w:bCs w:val="0"/>
      <w:i/>
      <w:iCs/>
      <w:smallCaps w:val="0"/>
      <w:strike w:val="0"/>
      <w:color w:val="000000"/>
      <w:spacing w:val="-7"/>
      <w:w w:val="100"/>
      <w:position w:val="0"/>
      <w:sz w:val="19"/>
      <w:szCs w:val="19"/>
      <w:u w:val="none"/>
      <w:shd w:val="clear" w:color="auto" w:fill="FFFFFF"/>
    </w:rPr>
  </w:style>
  <w:style w:type="character" w:customStyle="1" w:styleId="60pt">
    <w:name w:val="Основной текст (6) + Курсив;Интервал 0 pt"/>
    <w:rsid w:val="000319EE"/>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67">
    <w:name w:val="Основной текст (6) + Не курсив"/>
    <w:rsid w:val="000319E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68">
    <w:name w:val="Основной текст (6)_"/>
    <w:rsid w:val="000319EE"/>
    <w:rPr>
      <w:rFonts w:ascii="Arial Narrow" w:eastAsia="Arial Narrow" w:hAnsi="Arial Narrow" w:cs="Arial Narrow"/>
      <w:b w:val="0"/>
      <w:bCs w:val="0"/>
      <w:i/>
      <w:iCs/>
      <w:smallCaps w:val="0"/>
      <w:strike w:val="0"/>
      <w:sz w:val="30"/>
      <w:szCs w:val="30"/>
      <w:u w:val="none"/>
    </w:rPr>
  </w:style>
  <w:style w:type="character" w:customStyle="1" w:styleId="74">
    <w:name w:val="Основной текст (7)"/>
    <w:rsid w:val="000319EE"/>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75">
    <w:name w:val="Основной текст (7)_"/>
    <w:rsid w:val="000319EE"/>
    <w:rPr>
      <w:rFonts w:ascii="Arial Narrow" w:eastAsia="Arial Narrow" w:hAnsi="Arial Narrow" w:cs="Arial Narrow"/>
      <w:b/>
      <w:bCs/>
      <w:i w:val="0"/>
      <w:iCs w:val="0"/>
      <w:smallCaps w:val="0"/>
      <w:strike w:val="0"/>
      <w:u w:val="none"/>
    </w:rPr>
  </w:style>
  <w:style w:type="character" w:customStyle="1" w:styleId="85">
    <w:name w:val="Основной текст (8)"/>
    <w:rsid w:val="000319EE"/>
    <w:rPr>
      <w:rFonts w:ascii="Microsoft Sans Serif" w:eastAsia="Microsoft Sans Serif" w:hAnsi="Microsoft Sans Serif" w:cs="Microsoft Sans Serif"/>
      <w:b w:val="0"/>
      <w:bCs w:val="0"/>
      <w:i w:val="0"/>
      <w:iCs w:val="0"/>
      <w:smallCaps w:val="0"/>
      <w:strike w:val="0"/>
      <w:color w:val="000000"/>
      <w:spacing w:val="0"/>
      <w:w w:val="75"/>
      <w:position w:val="0"/>
      <w:sz w:val="19"/>
      <w:szCs w:val="19"/>
      <w:u w:val="none"/>
      <w:lang w:val="ru-RU" w:eastAsia="ru-RU" w:bidi="ru-RU"/>
    </w:rPr>
  </w:style>
  <w:style w:type="character" w:customStyle="1" w:styleId="86">
    <w:name w:val="Основной текст (8) + Малые прописные"/>
    <w:rsid w:val="000319EE"/>
    <w:rPr>
      <w:rFonts w:ascii="Microsoft Sans Serif" w:eastAsia="Microsoft Sans Serif" w:hAnsi="Microsoft Sans Serif" w:cs="Microsoft Sans Serif"/>
      <w:b w:val="0"/>
      <w:bCs w:val="0"/>
      <w:i w:val="0"/>
      <w:iCs w:val="0"/>
      <w:smallCaps/>
      <w:strike w:val="0"/>
      <w:color w:val="000000"/>
      <w:spacing w:val="0"/>
      <w:w w:val="75"/>
      <w:position w:val="0"/>
      <w:sz w:val="19"/>
      <w:szCs w:val="19"/>
      <w:u w:val="none"/>
      <w:lang w:val="ru-RU" w:eastAsia="ru-RU" w:bidi="ru-RU"/>
    </w:rPr>
  </w:style>
  <w:style w:type="character" w:customStyle="1" w:styleId="8Exact">
    <w:name w:val="Основной текст (8) + Малые прописные Exact"/>
    <w:rsid w:val="000319EE"/>
    <w:rPr>
      <w:rFonts w:ascii="Microsoft Sans Serif" w:eastAsia="Microsoft Sans Serif" w:hAnsi="Microsoft Sans Serif" w:cs="Microsoft Sans Serif"/>
      <w:b w:val="0"/>
      <w:bCs w:val="0"/>
      <w:i w:val="0"/>
      <w:iCs w:val="0"/>
      <w:smallCaps/>
      <w:strike w:val="0"/>
      <w:color w:val="000000"/>
      <w:spacing w:val="0"/>
      <w:w w:val="75"/>
      <w:position w:val="0"/>
      <w:sz w:val="19"/>
      <w:szCs w:val="19"/>
      <w:u w:val="none"/>
      <w:lang w:val="ru-RU" w:eastAsia="ru-RU" w:bidi="ru-RU"/>
    </w:rPr>
  </w:style>
  <w:style w:type="character" w:customStyle="1" w:styleId="87">
    <w:name w:val="Основной текст (8)_"/>
    <w:rsid w:val="000319EE"/>
    <w:rPr>
      <w:rFonts w:ascii="Microsoft Sans Serif" w:eastAsia="Microsoft Sans Serif" w:hAnsi="Microsoft Sans Serif" w:cs="Microsoft Sans Serif"/>
      <w:b w:val="0"/>
      <w:bCs w:val="0"/>
      <w:i w:val="0"/>
      <w:iCs w:val="0"/>
      <w:smallCaps w:val="0"/>
      <w:strike w:val="0"/>
      <w:w w:val="75"/>
      <w:sz w:val="19"/>
      <w:szCs w:val="19"/>
      <w:u w:val="none"/>
    </w:rPr>
  </w:style>
  <w:style w:type="paragraph" w:customStyle="1" w:styleId="91">
    <w:name w:val="Основной текст (9)"/>
    <w:basedOn w:val="a"/>
    <w:rsid w:val="000319EE"/>
    <w:pPr>
      <w:widowControl w:val="0"/>
      <w:shd w:val="clear" w:color="auto" w:fill="FFFFFF"/>
      <w:spacing w:after="300" w:line="0" w:lineRule="atLeast"/>
      <w:ind w:hanging="360"/>
    </w:pPr>
    <w:rPr>
      <w:rFonts w:ascii="Times New Roman" w:eastAsia="Times New Roman" w:hAnsi="Times New Roman" w:cs="Times New Roman"/>
      <w:sz w:val="17"/>
      <w:szCs w:val="17"/>
      <w:lang w:val="en-US" w:eastAsia="x-none" w:bidi="en-US"/>
    </w:rPr>
  </w:style>
  <w:style w:type="character" w:customStyle="1" w:styleId="92">
    <w:name w:val="Основной текст (9) + Курсив"/>
    <w:rsid w:val="000319EE"/>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10pt1">
    <w:name w:val="Основной текст + 10 pt"/>
    <w:rsid w:val="000319EE"/>
    <w:rPr>
      <w:rFonts w:ascii="Batang" w:eastAsia="Batang" w:hAnsi="Batang" w:cs="Batang"/>
      <w:b w:val="0"/>
      <w:bCs w:val="0"/>
      <w:i w:val="0"/>
      <w:iCs w:val="0"/>
      <w:smallCaps w:val="0"/>
      <w:strike w:val="0"/>
      <w:color w:val="000000"/>
      <w:spacing w:val="0"/>
      <w:w w:val="100"/>
      <w:position w:val="0"/>
      <w:sz w:val="20"/>
      <w:szCs w:val="20"/>
      <w:u w:val="none"/>
      <w:shd w:val="clear" w:color="auto" w:fill="FFFFFF"/>
    </w:rPr>
  </w:style>
  <w:style w:type="character" w:customStyle="1" w:styleId="4pt0pt">
    <w:name w:val="Основной текст + 4 pt;Интервал 0 pt"/>
    <w:rsid w:val="000319E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45pt">
    <w:name w:val="Основной текст + 4;5 pt"/>
    <w:rsid w:val="000319EE"/>
    <w:rPr>
      <w:rFonts w:ascii="Batang" w:eastAsia="Batang" w:hAnsi="Batang" w:cs="Batang"/>
      <w:b w:val="0"/>
      <w:bCs w:val="0"/>
      <w:i w:val="0"/>
      <w:iCs w:val="0"/>
      <w:smallCaps w:val="0"/>
      <w:strike w:val="0"/>
      <w:color w:val="000000"/>
      <w:spacing w:val="0"/>
      <w:w w:val="100"/>
      <w:position w:val="0"/>
      <w:sz w:val="9"/>
      <w:szCs w:val="9"/>
      <w:u w:val="none"/>
      <w:shd w:val="clear" w:color="auto" w:fill="FFFFFF"/>
    </w:rPr>
  </w:style>
  <w:style w:type="character" w:customStyle="1" w:styleId="45pt0">
    <w:name w:val="Основной текст + 4;5 pt;Малые прописные"/>
    <w:rsid w:val="000319EE"/>
    <w:rPr>
      <w:rFonts w:ascii="Times New Roman" w:eastAsia="Times New Roman" w:hAnsi="Times New Roman" w:cs="Times New Roman"/>
      <w:b w:val="0"/>
      <w:bCs w:val="0"/>
      <w:i w:val="0"/>
      <w:iCs w:val="0"/>
      <w:smallCaps/>
      <w:strike w:val="0"/>
      <w:color w:val="000000"/>
      <w:spacing w:val="0"/>
      <w:w w:val="100"/>
      <w:position w:val="0"/>
      <w:sz w:val="9"/>
      <w:szCs w:val="9"/>
      <w:u w:val="none"/>
      <w:shd w:val="clear" w:color="auto" w:fill="FFFFFF"/>
      <w:lang w:val="ru-RU"/>
    </w:rPr>
  </w:style>
  <w:style w:type="character" w:customStyle="1" w:styleId="5pt">
    <w:name w:val="Основной текст + 5 pt"/>
    <w:rsid w:val="000319EE"/>
    <w:rPr>
      <w:rFonts w:ascii="Batang" w:eastAsia="Batang" w:hAnsi="Batang" w:cs="Batang"/>
      <w:b w:val="0"/>
      <w:bCs w:val="0"/>
      <w:i w:val="0"/>
      <w:iCs w:val="0"/>
      <w:smallCaps w:val="0"/>
      <w:strike w:val="0"/>
      <w:color w:val="000000"/>
      <w:spacing w:val="0"/>
      <w:w w:val="100"/>
      <w:position w:val="0"/>
      <w:sz w:val="10"/>
      <w:szCs w:val="10"/>
      <w:u w:val="none"/>
      <w:shd w:val="clear" w:color="auto" w:fill="FFFFFF"/>
      <w:lang w:val="ru-RU"/>
    </w:rPr>
  </w:style>
  <w:style w:type="character" w:customStyle="1" w:styleId="55pt0pt">
    <w:name w:val="Основной текст + 5;5 pt;Интервал 0 pt"/>
    <w:rsid w:val="000319E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rPr>
  </w:style>
  <w:style w:type="character" w:customStyle="1" w:styleId="55pt0pt0">
    <w:name w:val="Основной текст + 5;5 pt;Курсив;Интервал 0 pt"/>
    <w:rsid w:val="000319EE"/>
    <w:rPr>
      <w:rFonts w:ascii="Batang" w:eastAsia="Batang" w:hAnsi="Batang" w:cs="Batang"/>
      <w:b w:val="0"/>
      <w:bCs w:val="0"/>
      <w:i/>
      <w:iCs/>
      <w:smallCaps w:val="0"/>
      <w:strike w:val="0"/>
      <w:color w:val="000000"/>
      <w:spacing w:val="-10"/>
      <w:w w:val="100"/>
      <w:position w:val="0"/>
      <w:sz w:val="11"/>
      <w:szCs w:val="11"/>
      <w:u w:val="none"/>
      <w:shd w:val="clear" w:color="auto" w:fill="FFFFFF"/>
      <w:lang w:val="ru-RU"/>
    </w:rPr>
  </w:style>
  <w:style w:type="character" w:customStyle="1" w:styleId="55pt">
    <w:name w:val="Основной текст + 5;5 pt;Полужирный"/>
    <w:rsid w:val="000319EE"/>
    <w:rPr>
      <w:rFonts w:ascii="Batang" w:eastAsia="Batang" w:hAnsi="Batang" w:cs="Batang"/>
      <w:b/>
      <w:bCs/>
      <w:i w:val="0"/>
      <w:iCs w:val="0"/>
      <w:smallCaps w:val="0"/>
      <w:strike w:val="0"/>
      <w:color w:val="000000"/>
      <w:spacing w:val="0"/>
      <w:w w:val="100"/>
      <w:position w:val="0"/>
      <w:sz w:val="11"/>
      <w:szCs w:val="11"/>
      <w:u w:val="none"/>
      <w:shd w:val="clear" w:color="auto" w:fill="FFFFFF"/>
      <w:lang w:val="ru-RU"/>
    </w:rPr>
  </w:style>
  <w:style w:type="character" w:customStyle="1" w:styleId="6pt">
    <w:name w:val="Основной текст + 6 pt"/>
    <w:rsid w:val="000319EE"/>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6pt0">
    <w:name w:val="Основной текст + 6 pt;Полужирный"/>
    <w:rsid w:val="000319EE"/>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rPr>
  </w:style>
  <w:style w:type="character" w:customStyle="1" w:styleId="65pt">
    <w:name w:val="Основной текст + 6;5 pt"/>
    <w:rsid w:val="000319EE"/>
    <w:rPr>
      <w:rFonts w:ascii="Times New Roman" w:eastAsia="Times New Roman" w:hAnsi="Times New Roman" w:cs="Times New Roman"/>
      <w:color w:val="000000"/>
      <w:spacing w:val="0"/>
      <w:w w:val="100"/>
      <w:position w:val="0"/>
      <w:sz w:val="13"/>
      <w:szCs w:val="13"/>
      <w:shd w:val="clear" w:color="auto" w:fill="FFFFFF"/>
      <w:lang w:val="ru-RU"/>
    </w:rPr>
  </w:style>
  <w:style w:type="character" w:customStyle="1" w:styleId="65pt0">
    <w:name w:val="Основной текст + 6;5 pt;Полужирный"/>
    <w:rsid w:val="000319EE"/>
    <w:rPr>
      <w:rFonts w:ascii="Batang" w:eastAsia="Batang" w:hAnsi="Batang" w:cs="Batang"/>
      <w:b/>
      <w:bCs/>
      <w:i w:val="0"/>
      <w:iCs w:val="0"/>
      <w:smallCaps w:val="0"/>
      <w:strike w:val="0"/>
      <w:color w:val="000000"/>
      <w:spacing w:val="0"/>
      <w:w w:val="100"/>
      <w:position w:val="0"/>
      <w:sz w:val="13"/>
      <w:szCs w:val="13"/>
      <w:u w:val="none"/>
      <w:shd w:val="clear" w:color="auto" w:fill="FFFFFF"/>
      <w:lang w:val="en-US"/>
    </w:rPr>
  </w:style>
  <w:style w:type="character" w:customStyle="1" w:styleId="685pt">
    <w:name w:val="Основной текст + 68;5 pt"/>
    <w:rsid w:val="000319EE"/>
    <w:rPr>
      <w:rFonts w:ascii="Times New Roman" w:eastAsia="Times New Roman" w:hAnsi="Times New Roman" w:cs="Times New Roman"/>
      <w:b w:val="0"/>
      <w:bCs w:val="0"/>
      <w:i w:val="0"/>
      <w:iCs w:val="0"/>
      <w:smallCaps w:val="0"/>
      <w:strike w:val="0"/>
      <w:color w:val="000000"/>
      <w:spacing w:val="30"/>
      <w:w w:val="100"/>
      <w:position w:val="0"/>
      <w:sz w:val="137"/>
      <w:szCs w:val="137"/>
      <w:u w:val="none"/>
      <w:shd w:val="clear" w:color="auto" w:fill="FFFFFF"/>
      <w:lang w:val="uk-UA"/>
    </w:rPr>
  </w:style>
  <w:style w:type="character" w:customStyle="1" w:styleId="7pt">
    <w:name w:val="Основной текст + 7 pt"/>
    <w:rsid w:val="000319EE"/>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7pt0">
    <w:name w:val="Основной текст + 7 pt;Полужирный"/>
    <w:rsid w:val="000319EE"/>
    <w:rPr>
      <w:rFonts w:ascii="Arial" w:eastAsia="Arial" w:hAnsi="Arial" w:cs="Arial"/>
      <w:b/>
      <w:bCs/>
      <w:i w:val="0"/>
      <w:iCs w:val="0"/>
      <w:smallCaps w:val="0"/>
      <w:strike w:val="0"/>
      <w:color w:val="FFFFFF"/>
      <w:spacing w:val="0"/>
      <w:w w:val="100"/>
      <w:position w:val="0"/>
      <w:sz w:val="14"/>
      <w:szCs w:val="14"/>
      <w:u w:val="none"/>
      <w:shd w:val="clear" w:color="auto" w:fill="FFFFFF"/>
      <w:lang w:val="en-US"/>
    </w:rPr>
  </w:style>
  <w:style w:type="character" w:customStyle="1" w:styleId="75pt">
    <w:name w:val="Основной текст + 7;5 pt"/>
    <w:rsid w:val="000319EE"/>
    <w:rPr>
      <w:rFonts w:ascii="Times New Roman" w:eastAsia="Times New Roman" w:hAnsi="Times New Roman" w:cs="Times New Roman"/>
      <w:color w:val="000000"/>
      <w:spacing w:val="0"/>
      <w:w w:val="100"/>
      <w:position w:val="0"/>
      <w:sz w:val="15"/>
      <w:szCs w:val="15"/>
      <w:shd w:val="clear" w:color="auto" w:fill="FFFFFF"/>
      <w:lang w:val="ru-RU"/>
    </w:rPr>
  </w:style>
  <w:style w:type="character" w:customStyle="1" w:styleId="75pt0pt">
    <w:name w:val="Основной текст + 7;5 pt;Интервал 0 pt"/>
    <w:rsid w:val="000319EE"/>
    <w:rPr>
      <w:rFonts w:ascii="Times New Roman" w:eastAsia="Times New Roman" w:hAnsi="Times New Roman" w:cs="Times New Roman"/>
      <w:b w:val="0"/>
      <w:bCs w:val="0"/>
      <w:i w:val="0"/>
      <w:iCs w:val="0"/>
      <w:smallCaps w:val="0"/>
      <w:strike w:val="0"/>
      <w:color w:val="000000"/>
      <w:spacing w:val="4"/>
      <w:w w:val="100"/>
      <w:position w:val="0"/>
      <w:sz w:val="15"/>
      <w:szCs w:val="15"/>
      <w:u w:val="none"/>
      <w:shd w:val="clear" w:color="auto" w:fill="FFFFFF"/>
      <w:lang w:val="uk-UA"/>
    </w:rPr>
  </w:style>
  <w:style w:type="character" w:customStyle="1" w:styleId="8pt">
    <w:name w:val="Основной текст + 8 pt"/>
    <w:rsid w:val="000319E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rPr>
  </w:style>
  <w:style w:type="character" w:customStyle="1" w:styleId="8pt0">
    <w:name w:val="Основной текст + 8 pt;Курсив"/>
    <w:rsid w:val="000319EE"/>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uk-UA"/>
    </w:rPr>
  </w:style>
  <w:style w:type="character" w:customStyle="1" w:styleId="85pt">
    <w:name w:val="Основной текст + 8;5 pt"/>
    <w:rsid w:val="000319EE"/>
    <w:rPr>
      <w:rFonts w:ascii="Arial" w:eastAsia="Arial" w:hAnsi="Arial" w:cs="Arial"/>
      <w:b w:val="0"/>
      <w:bCs w:val="0"/>
      <w:i w:val="0"/>
      <w:iCs w:val="0"/>
      <w:smallCaps w:val="0"/>
      <w:strike w:val="0"/>
      <w:color w:val="FFFFFF"/>
      <w:spacing w:val="0"/>
      <w:w w:val="100"/>
      <w:position w:val="0"/>
      <w:sz w:val="17"/>
      <w:szCs w:val="17"/>
      <w:u w:val="none"/>
      <w:shd w:val="clear" w:color="auto" w:fill="FFFFFF"/>
      <w:lang w:val="en-US"/>
    </w:rPr>
  </w:style>
  <w:style w:type="character" w:customStyle="1" w:styleId="85pt0pt">
    <w:name w:val="Основной текст + 8;5 pt;Интервал 0 pt"/>
    <w:rsid w:val="000319EE"/>
    <w:rPr>
      <w:rFonts w:ascii="Batang" w:eastAsia="Batang" w:hAnsi="Batang" w:cs="Batang"/>
      <w:color w:val="000000"/>
      <w:spacing w:val="4"/>
      <w:w w:val="100"/>
      <w:position w:val="0"/>
      <w:sz w:val="17"/>
      <w:szCs w:val="17"/>
      <w:shd w:val="clear" w:color="auto" w:fill="FFFFFF"/>
      <w:lang w:val="ru-RU"/>
    </w:rPr>
  </w:style>
  <w:style w:type="character" w:customStyle="1" w:styleId="9pt0pt">
    <w:name w:val="Основной текст + 9 pt;Интервал 0 pt"/>
    <w:rsid w:val="000319EE"/>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uk-UA"/>
    </w:rPr>
  </w:style>
  <w:style w:type="character" w:customStyle="1" w:styleId="9pt1">
    <w:name w:val="Основной текст + 9 pt1"/>
    <w:aliases w:val="Интервал 0 pt22"/>
    <w:rsid w:val="000319EE"/>
    <w:rPr>
      <w:rFonts w:ascii="Times New Roman" w:eastAsia="Arial" w:hAnsi="Times New Roman" w:cs="Times New Roman"/>
      <w:color w:val="000000"/>
      <w:spacing w:val="-2"/>
      <w:w w:val="100"/>
      <w:position w:val="0"/>
      <w:sz w:val="18"/>
      <w:szCs w:val="18"/>
      <w:u w:val="none"/>
      <w:shd w:val="clear" w:color="auto" w:fill="FFFFFF"/>
      <w:lang w:val="uk-UA"/>
    </w:rPr>
  </w:style>
  <w:style w:type="character" w:customStyle="1" w:styleId="95pt0pt">
    <w:name w:val="Основной текст + 9;5 pt;Полужирный;Интервал 0 pt"/>
    <w:rsid w:val="000319EE"/>
    <w:rPr>
      <w:rFonts w:ascii="Times New Roman" w:eastAsia="Times New Roman" w:hAnsi="Times New Roman" w:cs="Times New Roman"/>
      <w:b/>
      <w:bCs/>
      <w:i w:val="0"/>
      <w:iCs w:val="0"/>
      <w:smallCaps w:val="0"/>
      <w:strike w:val="0"/>
      <w:color w:val="000000"/>
      <w:spacing w:val="3"/>
      <w:w w:val="100"/>
      <w:position w:val="0"/>
      <w:sz w:val="19"/>
      <w:szCs w:val="19"/>
      <w:u w:val="none"/>
      <w:shd w:val="clear" w:color="auto" w:fill="FFFFFF"/>
      <w:lang w:val="uk-UA"/>
    </w:rPr>
  </w:style>
  <w:style w:type="character" w:customStyle="1" w:styleId="ArialNarrow65pt">
    <w:name w:val="Основной текст + Arial Narrow;6;5 pt;Курсив"/>
    <w:rsid w:val="000319EE"/>
    <w:rPr>
      <w:rFonts w:ascii="Arial Narrow" w:eastAsia="Arial Narrow" w:hAnsi="Arial Narrow" w:cs="Arial Narrow"/>
      <w:b w:val="0"/>
      <w:bCs w:val="0"/>
      <w:i/>
      <w:iCs/>
      <w:smallCaps w:val="0"/>
      <w:strike w:val="0"/>
      <w:color w:val="000000"/>
      <w:spacing w:val="0"/>
      <w:w w:val="100"/>
      <w:position w:val="0"/>
      <w:sz w:val="13"/>
      <w:szCs w:val="13"/>
      <w:u w:val="none"/>
      <w:shd w:val="clear" w:color="auto" w:fill="FFFFFF"/>
    </w:rPr>
  </w:style>
  <w:style w:type="character" w:customStyle="1" w:styleId="Calibri">
    <w:name w:val="Основной текст + Calibri"/>
    <w:rsid w:val="000319EE"/>
    <w:rPr>
      <w:rFonts w:ascii="Calibri" w:eastAsia="Times New Roman" w:hAnsi="Calibri" w:cs="Calibri"/>
      <w:b/>
      <w:bCs/>
      <w:color w:val="000000"/>
      <w:spacing w:val="0"/>
      <w:w w:val="100"/>
      <w:position w:val="0"/>
      <w:sz w:val="18"/>
      <w:szCs w:val="18"/>
      <w:u w:val="none"/>
      <w:lang w:val="en-US"/>
    </w:rPr>
  </w:style>
  <w:style w:type="character" w:customStyle="1" w:styleId="Calibri9pt">
    <w:name w:val="Основной текст + Calibri;9 pt;Полужирный"/>
    <w:rsid w:val="000319EE"/>
    <w:rPr>
      <w:rFonts w:ascii="Calibri" w:eastAsia="Calibri" w:hAnsi="Calibri" w:cs="Calibri"/>
      <w:b/>
      <w:bCs/>
      <w:i w:val="0"/>
      <w:iCs w:val="0"/>
      <w:smallCaps w:val="0"/>
      <w:strike w:val="0"/>
      <w:color w:val="000000"/>
      <w:spacing w:val="0"/>
      <w:w w:val="100"/>
      <w:position w:val="0"/>
      <w:sz w:val="18"/>
      <w:szCs w:val="18"/>
      <w:u w:val="none"/>
      <w:shd w:val="clear" w:color="auto" w:fill="FFFFFF"/>
      <w:lang w:val="en-US"/>
    </w:rPr>
  </w:style>
  <w:style w:type="character" w:customStyle="1" w:styleId="Corbel65pt">
    <w:name w:val="Основной текст + Corbel;6;5 pt"/>
    <w:rsid w:val="000319EE"/>
    <w:rPr>
      <w:rFonts w:ascii="Corbel" w:eastAsia="Corbel" w:hAnsi="Corbel" w:cs="Corbel"/>
      <w:b w:val="0"/>
      <w:bCs w:val="0"/>
      <w:i w:val="0"/>
      <w:iCs w:val="0"/>
      <w:smallCaps w:val="0"/>
      <w:strike w:val="0"/>
      <w:color w:val="000000"/>
      <w:spacing w:val="0"/>
      <w:w w:val="100"/>
      <w:position w:val="0"/>
      <w:sz w:val="13"/>
      <w:szCs w:val="13"/>
      <w:u w:val="none"/>
      <w:shd w:val="clear" w:color="auto" w:fill="FFFFFF"/>
      <w:lang w:val="ru-RU"/>
    </w:rPr>
  </w:style>
  <w:style w:type="character" w:customStyle="1" w:styleId="CordiaUPC10pt">
    <w:name w:val="Основной текст + CordiaUPC;10 pt"/>
    <w:rsid w:val="000319EE"/>
    <w:rPr>
      <w:rFonts w:ascii="CordiaUPC" w:eastAsia="CordiaUPC" w:hAnsi="CordiaUPC" w:cs="CordiaUPC"/>
      <w:b w:val="0"/>
      <w:bCs w:val="0"/>
      <w:i w:val="0"/>
      <w:iCs w:val="0"/>
      <w:smallCaps w:val="0"/>
      <w:strike w:val="0"/>
      <w:color w:val="000000"/>
      <w:spacing w:val="0"/>
      <w:w w:val="100"/>
      <w:position w:val="0"/>
      <w:sz w:val="20"/>
      <w:szCs w:val="20"/>
      <w:u w:val="none"/>
      <w:shd w:val="clear" w:color="auto" w:fill="FFFFFF"/>
    </w:rPr>
  </w:style>
  <w:style w:type="character" w:customStyle="1" w:styleId="Dotum45pt0pt">
    <w:name w:val="Основной текст + Dotum;4;5 pt;Интервал 0 pt"/>
    <w:rsid w:val="000319EE"/>
    <w:rPr>
      <w:rFonts w:ascii="Dotum" w:eastAsia="Dotum" w:hAnsi="Dotum" w:cs="Dotum"/>
      <w:b w:val="0"/>
      <w:bCs w:val="0"/>
      <w:i w:val="0"/>
      <w:iCs w:val="0"/>
      <w:smallCaps w:val="0"/>
      <w:strike w:val="0"/>
      <w:color w:val="000000"/>
      <w:spacing w:val="0"/>
      <w:w w:val="100"/>
      <w:position w:val="0"/>
      <w:sz w:val="9"/>
      <w:szCs w:val="9"/>
      <w:u w:val="none"/>
      <w:shd w:val="clear" w:color="auto" w:fill="FFFFFF"/>
    </w:rPr>
  </w:style>
  <w:style w:type="character" w:customStyle="1" w:styleId="Gulim">
    <w:name w:val="Основной текст + Gulim"/>
    <w:rsid w:val="000319EE"/>
    <w:rPr>
      <w:rFonts w:ascii="Gulim" w:eastAsia="Gulim" w:hAnsi="Gulim" w:cs="Gulim"/>
      <w:color w:val="000000"/>
      <w:spacing w:val="0"/>
      <w:w w:val="100"/>
      <w:position w:val="0"/>
      <w:sz w:val="14"/>
      <w:szCs w:val="14"/>
      <w:u w:val="none"/>
      <w:lang w:val="en-US"/>
    </w:rPr>
  </w:style>
  <w:style w:type="character" w:customStyle="1" w:styleId="Gulim7pt">
    <w:name w:val="Основной текст + Gulim;7 pt"/>
    <w:rsid w:val="000319EE"/>
    <w:rPr>
      <w:rFonts w:ascii="Gulim" w:eastAsia="Gulim" w:hAnsi="Gulim" w:cs="Gulim"/>
      <w:b w:val="0"/>
      <w:bCs w:val="0"/>
      <w:i w:val="0"/>
      <w:iCs w:val="0"/>
      <w:smallCaps w:val="0"/>
      <w:strike w:val="0"/>
      <w:color w:val="000000"/>
      <w:spacing w:val="0"/>
      <w:w w:val="100"/>
      <w:position w:val="0"/>
      <w:sz w:val="14"/>
      <w:szCs w:val="14"/>
      <w:u w:val="none"/>
      <w:shd w:val="clear" w:color="auto" w:fill="FFFFFF"/>
      <w:lang w:val="en-US"/>
    </w:rPr>
  </w:style>
  <w:style w:type="character" w:customStyle="1" w:styleId="LucidaSansUnicode65pt">
    <w:name w:val="Основной текст + Lucida Sans Unicode;6;5 pt;Курсив"/>
    <w:rsid w:val="000319EE"/>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rPr>
  </w:style>
  <w:style w:type="character" w:customStyle="1" w:styleId="LucidaSansUnicode7pt">
    <w:name w:val="Основной текст + Lucida Sans Unicode;7 pt"/>
    <w:rsid w:val="000319EE"/>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rPr>
  </w:style>
  <w:style w:type="character" w:customStyle="1" w:styleId="MicrosoftSansSerif4pt">
    <w:name w:val="Основной текст + Microsoft Sans Serif;4 pt"/>
    <w:rsid w:val="000319EE"/>
    <w:rPr>
      <w:rFonts w:ascii="Microsoft Sans Serif" w:eastAsia="Microsoft Sans Serif" w:hAnsi="Microsoft Sans Serif" w:cs="Microsoft Sans Serif"/>
      <w:color w:val="000000"/>
      <w:spacing w:val="0"/>
      <w:w w:val="100"/>
      <w:position w:val="0"/>
      <w:sz w:val="8"/>
      <w:szCs w:val="8"/>
      <w:shd w:val="clear" w:color="auto" w:fill="FFFFFF"/>
    </w:rPr>
  </w:style>
  <w:style w:type="character" w:customStyle="1" w:styleId="MicrosoftSansSerif65pt">
    <w:name w:val="Основной текст + Microsoft Sans Serif;6;5 pt"/>
    <w:rsid w:val="000319EE"/>
    <w:rPr>
      <w:rFonts w:ascii="Microsoft Sans Serif" w:eastAsia="Microsoft Sans Serif" w:hAnsi="Microsoft Sans Serif" w:cs="Microsoft Sans Serif"/>
      <w:color w:val="000000"/>
      <w:spacing w:val="0"/>
      <w:w w:val="100"/>
      <w:position w:val="0"/>
      <w:sz w:val="13"/>
      <w:szCs w:val="13"/>
      <w:shd w:val="clear" w:color="auto" w:fill="FFFFFF"/>
      <w:lang w:val="ru-RU"/>
    </w:rPr>
  </w:style>
  <w:style w:type="character" w:customStyle="1" w:styleId="MicrosoftSansSerif7pt">
    <w:name w:val="Основной текст + Microsoft Sans Serif;7 pt"/>
    <w:rsid w:val="000319EE"/>
    <w:rPr>
      <w:rFonts w:ascii="Microsoft Sans Serif" w:eastAsia="Microsoft Sans Serif" w:hAnsi="Microsoft Sans Serif" w:cs="Microsoft Sans Serif"/>
      <w:color w:val="000000"/>
      <w:spacing w:val="0"/>
      <w:w w:val="100"/>
      <w:position w:val="0"/>
      <w:sz w:val="14"/>
      <w:szCs w:val="14"/>
      <w:shd w:val="clear" w:color="auto" w:fill="FFFFFF"/>
      <w:lang w:val="ru-RU"/>
    </w:rPr>
  </w:style>
  <w:style w:type="character" w:customStyle="1" w:styleId="MingLiU4pt0pt">
    <w:name w:val="Основной текст + MingLiU;4 pt;Интервал 0 pt"/>
    <w:rsid w:val="000319EE"/>
    <w:rPr>
      <w:rFonts w:ascii="MingLiU" w:eastAsia="MingLiU" w:hAnsi="MingLiU" w:cs="MingLiU"/>
      <w:b w:val="0"/>
      <w:bCs w:val="0"/>
      <w:i w:val="0"/>
      <w:iCs w:val="0"/>
      <w:smallCaps w:val="0"/>
      <w:strike w:val="0"/>
      <w:color w:val="000000"/>
      <w:spacing w:val="-10"/>
      <w:w w:val="100"/>
      <w:position w:val="0"/>
      <w:sz w:val="8"/>
      <w:szCs w:val="8"/>
      <w:u w:val="none"/>
      <w:shd w:val="clear" w:color="auto" w:fill="FFFFFF"/>
      <w:lang w:val="en-US"/>
    </w:rPr>
  </w:style>
  <w:style w:type="character" w:customStyle="1" w:styleId="MSReferenceSansSerif55pt">
    <w:name w:val="Основной текст + MS Reference Sans Serif;5;5 pt"/>
    <w:rsid w:val="000319EE"/>
    <w:rPr>
      <w:rFonts w:ascii="MS Reference Sans Serif" w:eastAsia="MS Reference Sans Serif" w:hAnsi="MS Reference Sans Serif" w:cs="MS Reference Sans Serif"/>
      <w:color w:val="000000"/>
      <w:spacing w:val="0"/>
      <w:w w:val="100"/>
      <w:position w:val="0"/>
      <w:sz w:val="11"/>
      <w:szCs w:val="11"/>
      <w:shd w:val="clear" w:color="auto" w:fill="FFFFFF"/>
      <w:lang w:val="ru-RU"/>
    </w:rPr>
  </w:style>
  <w:style w:type="character" w:customStyle="1" w:styleId="MSReferenceSansSerif7pt">
    <w:name w:val="Основной текст + MS Reference Sans Serif;7 pt"/>
    <w:rsid w:val="000319EE"/>
    <w:rPr>
      <w:rFonts w:ascii="MS Reference Sans Serif" w:eastAsia="MS Reference Sans Serif" w:hAnsi="MS Reference Sans Serif" w:cs="MS Reference Sans Serif"/>
      <w:color w:val="000000"/>
      <w:spacing w:val="0"/>
      <w:w w:val="100"/>
      <w:position w:val="0"/>
      <w:sz w:val="14"/>
      <w:szCs w:val="14"/>
      <w:shd w:val="clear" w:color="auto" w:fill="FFFFFF"/>
    </w:rPr>
  </w:style>
  <w:style w:type="character" w:customStyle="1" w:styleId="TimesNewRoman105pt">
    <w:name w:val="Основной текст + Times New Roman;10;5 pt"/>
    <w:rsid w:val="000319E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customStyle="1" w:styleId="TrebuchetMS6pt">
    <w:name w:val="Основной текст + Trebuchet MS;6 pt"/>
    <w:rsid w:val="000319EE"/>
    <w:rPr>
      <w:rFonts w:ascii="Trebuchet MS" w:eastAsia="Trebuchet MS" w:hAnsi="Trebuchet MS" w:cs="Trebuchet MS"/>
      <w:color w:val="000000"/>
      <w:spacing w:val="0"/>
      <w:w w:val="100"/>
      <w:position w:val="0"/>
      <w:sz w:val="12"/>
      <w:szCs w:val="12"/>
      <w:shd w:val="clear" w:color="auto" w:fill="FFFFFF"/>
      <w:lang w:val="ru-RU"/>
    </w:rPr>
  </w:style>
  <w:style w:type="character" w:customStyle="1" w:styleId="TrebuchetMS65pt">
    <w:name w:val="Основной текст + Trebuchet MS;6;5 pt"/>
    <w:rsid w:val="000319EE"/>
    <w:rPr>
      <w:rFonts w:ascii="Trebuchet MS" w:eastAsia="Trebuchet MS" w:hAnsi="Trebuchet MS" w:cs="Trebuchet MS"/>
      <w:color w:val="000000"/>
      <w:spacing w:val="0"/>
      <w:w w:val="100"/>
      <w:position w:val="0"/>
      <w:sz w:val="13"/>
      <w:szCs w:val="13"/>
      <w:shd w:val="clear" w:color="auto" w:fill="FFFFFF"/>
      <w:lang w:val="ru-RU"/>
    </w:rPr>
  </w:style>
  <w:style w:type="character" w:customStyle="1" w:styleId="TrebuchetMS7pt">
    <w:name w:val="Основной текст + Trebuchet MS;7 pt"/>
    <w:rsid w:val="000319EE"/>
    <w:rPr>
      <w:rFonts w:ascii="Trebuchet MS" w:eastAsia="Trebuchet MS" w:hAnsi="Trebuchet MS" w:cs="Trebuchet MS"/>
      <w:color w:val="000000"/>
      <w:spacing w:val="0"/>
      <w:w w:val="100"/>
      <w:position w:val="0"/>
      <w:sz w:val="14"/>
      <w:szCs w:val="14"/>
      <w:shd w:val="clear" w:color="auto" w:fill="FFFFFF"/>
      <w:lang w:val="ru-RU"/>
    </w:rPr>
  </w:style>
  <w:style w:type="character" w:customStyle="1" w:styleId="0pt">
    <w:name w:val="Основной текст + Интервал 0 pt"/>
    <w:rsid w:val="000319EE"/>
    <w:rPr>
      <w:rFonts w:ascii="Batang" w:eastAsia="Batang" w:hAnsi="Batang" w:cs="Batang"/>
      <w:b w:val="0"/>
      <w:bCs w:val="0"/>
      <w:i w:val="0"/>
      <w:iCs w:val="0"/>
      <w:smallCaps w:val="0"/>
      <w:strike w:val="0"/>
      <w:color w:val="000000"/>
      <w:spacing w:val="-10"/>
      <w:w w:val="100"/>
      <w:position w:val="0"/>
      <w:sz w:val="12"/>
      <w:szCs w:val="12"/>
      <w:u w:val="none"/>
      <w:shd w:val="clear" w:color="auto" w:fill="FFFFFF"/>
      <w:lang w:val="ru-RU"/>
    </w:rPr>
  </w:style>
  <w:style w:type="character" w:customStyle="1" w:styleId="1pt">
    <w:name w:val="Основной текст + Интервал 1 pt"/>
    <w:rsid w:val="000319EE"/>
    <w:rPr>
      <w:rFonts w:ascii="Times New Roman" w:eastAsia="Times New Roman" w:hAnsi="Times New Roman" w:cs="Times New Roman"/>
      <w:b w:val="0"/>
      <w:bCs w:val="0"/>
      <w:i w:val="0"/>
      <w:iCs w:val="0"/>
      <w:smallCaps w:val="0"/>
      <w:strike w:val="0"/>
      <w:color w:val="000000"/>
      <w:spacing w:val="30"/>
      <w:w w:val="100"/>
      <w:position w:val="0"/>
      <w:sz w:val="13"/>
      <w:szCs w:val="13"/>
      <w:u w:val="none"/>
      <w:shd w:val="clear" w:color="auto" w:fill="FFFFFF"/>
      <w:lang w:val="ru-RU"/>
    </w:rPr>
  </w:style>
  <w:style w:type="character" w:customStyle="1" w:styleId="afff8">
    <w:name w:val="Основной текст + Курсив"/>
    <w:rsid w:val="000319EE"/>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0pt0">
    <w:name w:val="Основной текст + Курсив;Интервал 0 pt"/>
    <w:rsid w:val="000319EE"/>
    <w:rPr>
      <w:rFonts w:ascii="Batang" w:eastAsia="Batang" w:hAnsi="Batang" w:cs="Batang"/>
      <w:b w:val="0"/>
      <w:bCs w:val="0"/>
      <w:i/>
      <w:iCs/>
      <w:smallCaps w:val="0"/>
      <w:strike w:val="0"/>
      <w:color w:val="000000"/>
      <w:spacing w:val="-10"/>
      <w:w w:val="100"/>
      <w:position w:val="0"/>
      <w:sz w:val="12"/>
      <w:szCs w:val="12"/>
      <w:u w:val="none"/>
      <w:shd w:val="clear" w:color="auto" w:fill="FFFFFF"/>
      <w:lang w:val="ru-RU"/>
    </w:rPr>
  </w:style>
  <w:style w:type="character" w:customStyle="1" w:styleId="afff9">
    <w:name w:val="Основной текст + Малые прописные"/>
    <w:rsid w:val="000319EE"/>
    <w:rPr>
      <w:rFonts w:ascii="Batang" w:eastAsia="Batang" w:hAnsi="Batang" w:cs="Batang"/>
      <w:b w:val="0"/>
      <w:bCs w:val="0"/>
      <w:i w:val="0"/>
      <w:iCs w:val="0"/>
      <w:smallCaps/>
      <w:strike w:val="0"/>
      <w:color w:val="000000"/>
      <w:spacing w:val="0"/>
      <w:w w:val="100"/>
      <w:position w:val="0"/>
      <w:sz w:val="12"/>
      <w:szCs w:val="12"/>
      <w:u w:val="none"/>
      <w:shd w:val="clear" w:color="auto" w:fill="FFFFFF"/>
      <w:lang w:val="uk-UA"/>
    </w:rPr>
  </w:style>
  <w:style w:type="character" w:customStyle="1" w:styleId="0pt1">
    <w:name w:val="Основной текст + Малые прописные;Интервал 0 pt"/>
    <w:rsid w:val="000319EE"/>
    <w:rPr>
      <w:rFonts w:ascii="Batang" w:eastAsia="Batang" w:hAnsi="Batang" w:cs="Batang"/>
      <w:b w:val="0"/>
      <w:bCs w:val="0"/>
      <w:i w:val="0"/>
      <w:iCs w:val="0"/>
      <w:smallCaps/>
      <w:strike w:val="0"/>
      <w:color w:val="000000"/>
      <w:spacing w:val="-10"/>
      <w:w w:val="100"/>
      <w:position w:val="0"/>
      <w:sz w:val="12"/>
      <w:szCs w:val="12"/>
      <w:u w:val="none"/>
      <w:shd w:val="clear" w:color="auto" w:fill="FFFFFF"/>
      <w:lang w:val="uk-UA"/>
    </w:rPr>
  </w:style>
  <w:style w:type="character" w:customStyle="1" w:styleId="afffa">
    <w:name w:val="Основной текст + Полужирный"/>
    <w:rsid w:val="000319EE"/>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styleId="2b">
    <w:name w:val="Body Text 2"/>
    <w:basedOn w:val="a"/>
    <w:link w:val="2c"/>
    <w:unhideWhenUsed/>
    <w:rsid w:val="000319EE"/>
    <w:pPr>
      <w:spacing w:after="120" w:line="480" w:lineRule="auto"/>
    </w:pPr>
    <w:rPr>
      <w:rFonts w:ascii="Calibri" w:eastAsia="Times New Roman" w:hAnsi="Calibri" w:cs="Times New Roman"/>
    </w:rPr>
  </w:style>
  <w:style w:type="character" w:customStyle="1" w:styleId="2c">
    <w:name w:val="Основний текст 2 Знак"/>
    <w:basedOn w:val="a0"/>
    <w:link w:val="2b"/>
    <w:rsid w:val="000319EE"/>
    <w:rPr>
      <w:rFonts w:ascii="Calibri" w:eastAsia="Times New Roman" w:hAnsi="Calibri" w:cs="Times New Roman"/>
      <w:lang w:val="uk-UA"/>
    </w:rPr>
  </w:style>
  <w:style w:type="character" w:customStyle="1" w:styleId="Exact">
    <w:name w:val="Основной текст Exact"/>
    <w:rsid w:val="000319EE"/>
    <w:rPr>
      <w:rFonts w:ascii="Batang" w:eastAsia="Batang" w:hAnsi="Batang" w:cs="Batang"/>
      <w:b w:val="0"/>
      <w:bCs w:val="0"/>
      <w:i w:val="0"/>
      <w:iCs w:val="0"/>
      <w:smallCaps w:val="0"/>
      <w:strike w:val="0"/>
      <w:spacing w:val="-5"/>
      <w:sz w:val="11"/>
      <w:szCs w:val="11"/>
      <w:u w:val="none"/>
    </w:rPr>
  </w:style>
  <w:style w:type="paragraph" w:styleId="2d">
    <w:name w:val="Body Text Indent 2"/>
    <w:basedOn w:val="a"/>
    <w:link w:val="2e"/>
    <w:rsid w:val="000319EE"/>
    <w:pPr>
      <w:spacing w:after="0" w:line="240" w:lineRule="auto"/>
      <w:ind w:firstLine="851"/>
      <w:jc w:val="both"/>
    </w:pPr>
    <w:rPr>
      <w:rFonts w:ascii="Times New Roman" w:eastAsia="MS Mincho" w:hAnsi="Times New Roman" w:cs="Times New Roman"/>
      <w:kern w:val="2"/>
      <w:sz w:val="24"/>
      <w:szCs w:val="20"/>
    </w:rPr>
  </w:style>
  <w:style w:type="character" w:customStyle="1" w:styleId="2e">
    <w:name w:val="Основний текст з відступом 2 Знак"/>
    <w:basedOn w:val="a0"/>
    <w:link w:val="2d"/>
    <w:rsid w:val="000319EE"/>
    <w:rPr>
      <w:rFonts w:ascii="Times New Roman" w:eastAsia="MS Mincho" w:hAnsi="Times New Roman" w:cs="Times New Roman"/>
      <w:kern w:val="2"/>
      <w:sz w:val="24"/>
      <w:szCs w:val="20"/>
      <w:lang w:val="uk-UA"/>
    </w:rPr>
  </w:style>
  <w:style w:type="paragraph" w:styleId="39">
    <w:name w:val="Body Text Indent 3"/>
    <w:basedOn w:val="a"/>
    <w:link w:val="3a"/>
    <w:rsid w:val="000319EE"/>
    <w:pPr>
      <w:spacing w:after="120" w:line="240" w:lineRule="auto"/>
      <w:ind w:left="283"/>
    </w:pPr>
    <w:rPr>
      <w:rFonts w:ascii="Times New Roman" w:eastAsia="Times New Roman" w:hAnsi="Times New Roman" w:cs="Times New Roman"/>
      <w:kern w:val="2"/>
      <w:sz w:val="16"/>
      <w:szCs w:val="16"/>
    </w:rPr>
  </w:style>
  <w:style w:type="character" w:customStyle="1" w:styleId="3a">
    <w:name w:val="Основний текст з відступом 3 Знак"/>
    <w:basedOn w:val="a0"/>
    <w:link w:val="39"/>
    <w:rsid w:val="000319EE"/>
    <w:rPr>
      <w:rFonts w:ascii="Times New Roman" w:eastAsia="Times New Roman" w:hAnsi="Times New Roman" w:cs="Times New Roman"/>
      <w:kern w:val="2"/>
      <w:sz w:val="16"/>
      <w:szCs w:val="16"/>
      <w:lang w:val="uk-UA"/>
    </w:rPr>
  </w:style>
  <w:style w:type="paragraph" w:styleId="afffb">
    <w:name w:val="Body Text Indent"/>
    <w:aliases w:val="Подпись к рис."/>
    <w:basedOn w:val="a"/>
    <w:link w:val="afffc"/>
    <w:rsid w:val="000319EE"/>
    <w:pPr>
      <w:spacing w:after="120" w:line="240" w:lineRule="auto"/>
      <w:ind w:left="283"/>
    </w:pPr>
    <w:rPr>
      <w:rFonts w:ascii="Times New Roman" w:eastAsia="Times New Roman" w:hAnsi="Times New Roman" w:cs="Times New Roman"/>
      <w:sz w:val="24"/>
      <w:szCs w:val="24"/>
    </w:rPr>
  </w:style>
  <w:style w:type="character" w:customStyle="1" w:styleId="afffc">
    <w:name w:val="Основний текст з відступом Знак"/>
    <w:aliases w:val="Подпись к рис. Знак"/>
    <w:basedOn w:val="a0"/>
    <w:link w:val="afffb"/>
    <w:rsid w:val="000319EE"/>
    <w:rPr>
      <w:rFonts w:ascii="Times New Roman" w:eastAsia="Times New Roman" w:hAnsi="Times New Roman" w:cs="Times New Roman"/>
      <w:sz w:val="24"/>
      <w:szCs w:val="24"/>
      <w:lang w:val="uk-UA"/>
    </w:rPr>
  </w:style>
  <w:style w:type="paragraph" w:customStyle="1" w:styleId="afffd">
    <w:name w:val="Основной текст с отступом.Подпись к рис."/>
    <w:basedOn w:val="a"/>
    <w:rsid w:val="000319EE"/>
    <w:pPr>
      <w:spacing w:after="0" w:line="240" w:lineRule="auto"/>
      <w:ind w:firstLine="720"/>
    </w:pPr>
    <w:rPr>
      <w:rFonts w:ascii="Times New Roman" w:eastAsia="Times New Roman" w:hAnsi="Times New Roman" w:cs="Times New Roman"/>
      <w:sz w:val="24"/>
      <w:szCs w:val="20"/>
    </w:rPr>
  </w:style>
  <w:style w:type="paragraph" w:customStyle="1" w:styleId="1f3">
    <w:name w:val="Основной текст1"/>
    <w:basedOn w:val="a"/>
    <w:rsid w:val="000319EE"/>
    <w:pPr>
      <w:widowControl w:val="0"/>
      <w:shd w:val="clear" w:color="auto" w:fill="FFFFFF"/>
      <w:spacing w:after="0" w:line="0" w:lineRule="atLeast"/>
    </w:pPr>
    <w:rPr>
      <w:rFonts w:ascii="Times New Roman" w:eastAsia="Times New Roman" w:hAnsi="Times New Roman" w:cs="Times New Roman"/>
      <w:sz w:val="21"/>
      <w:szCs w:val="21"/>
      <w:lang w:val="x-none" w:eastAsia="x-none"/>
    </w:rPr>
  </w:style>
  <w:style w:type="character" w:customStyle="1" w:styleId="105">
    <w:name w:val="Основной текст10"/>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114">
    <w:name w:val="Основной текст11"/>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125">
    <w:name w:val="Основной текст12"/>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134">
    <w:name w:val="Основной текст13"/>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paragraph" w:customStyle="1" w:styleId="142">
    <w:name w:val="Основной текст14"/>
    <w:basedOn w:val="a"/>
    <w:rsid w:val="000319EE"/>
    <w:pPr>
      <w:widowControl w:val="0"/>
      <w:shd w:val="clear" w:color="auto" w:fill="FFFFFF"/>
      <w:spacing w:before="180" w:after="0" w:line="235" w:lineRule="exact"/>
      <w:ind w:hanging="220"/>
      <w:jc w:val="both"/>
    </w:pPr>
    <w:rPr>
      <w:rFonts w:ascii="Batang" w:eastAsia="Batang" w:hAnsi="Batang" w:cs="Batang"/>
      <w:color w:val="000000"/>
      <w:sz w:val="12"/>
      <w:szCs w:val="12"/>
    </w:rPr>
  </w:style>
  <w:style w:type="character" w:customStyle="1" w:styleId="2f">
    <w:name w:val="Основной текст2"/>
    <w:rsid w:val="000319E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3b">
    <w:name w:val="Основной текст3"/>
    <w:basedOn w:val="a"/>
    <w:rsid w:val="000319EE"/>
    <w:pPr>
      <w:widowControl w:val="0"/>
      <w:shd w:val="clear" w:color="auto" w:fill="FFFFFF"/>
      <w:spacing w:before="600" w:after="0" w:line="0" w:lineRule="atLeast"/>
      <w:ind w:hanging="340"/>
    </w:pPr>
    <w:rPr>
      <w:rFonts w:ascii="Arial" w:eastAsia="Arial" w:hAnsi="Arial" w:cs="Arial"/>
      <w:sz w:val="19"/>
      <w:szCs w:val="19"/>
    </w:rPr>
  </w:style>
  <w:style w:type="character" w:customStyle="1" w:styleId="48">
    <w:name w:val="Основной текст4"/>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paragraph" w:customStyle="1" w:styleId="58">
    <w:name w:val="Основной текст5"/>
    <w:basedOn w:val="a"/>
    <w:rsid w:val="000319EE"/>
    <w:pPr>
      <w:widowControl w:val="0"/>
      <w:shd w:val="clear" w:color="auto" w:fill="FFFFFF"/>
      <w:spacing w:before="240" w:after="0" w:line="216" w:lineRule="exact"/>
      <w:ind w:hanging="360"/>
      <w:jc w:val="both"/>
    </w:pPr>
    <w:rPr>
      <w:rFonts w:ascii="Times New Roman" w:eastAsia="Times New Roman" w:hAnsi="Times New Roman" w:cs="Times New Roman"/>
      <w:color w:val="000000"/>
      <w:sz w:val="19"/>
      <w:szCs w:val="19"/>
    </w:rPr>
  </w:style>
  <w:style w:type="character" w:customStyle="1" w:styleId="69">
    <w:name w:val="Основной текст6"/>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76">
    <w:name w:val="Основной текст7"/>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88">
    <w:name w:val="Основной текст8"/>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ru-RU"/>
    </w:rPr>
  </w:style>
  <w:style w:type="character" w:customStyle="1" w:styleId="93">
    <w:name w:val="Основной текст9"/>
    <w:rsid w:val="000319EE"/>
    <w:rPr>
      <w:rFonts w:ascii="Batang" w:eastAsia="Batang" w:hAnsi="Batang" w:cs="Batang"/>
      <w:b w:val="0"/>
      <w:bCs w:val="0"/>
      <w:i w:val="0"/>
      <w:iCs w:val="0"/>
      <w:smallCaps w:val="0"/>
      <w:strike w:val="0"/>
      <w:color w:val="000000"/>
      <w:spacing w:val="0"/>
      <w:w w:val="100"/>
      <w:position w:val="0"/>
      <w:sz w:val="12"/>
      <w:szCs w:val="12"/>
      <w:u w:val="none"/>
      <w:shd w:val="clear" w:color="auto" w:fill="FFFFFF"/>
      <w:lang w:val="en-US"/>
    </w:rPr>
  </w:style>
  <w:style w:type="paragraph" w:styleId="afffe">
    <w:name w:val="Subtitle"/>
    <w:basedOn w:val="a"/>
    <w:link w:val="affff"/>
    <w:qFormat/>
    <w:rsid w:val="000319EE"/>
    <w:pPr>
      <w:spacing w:after="0" w:line="240" w:lineRule="auto"/>
      <w:jc w:val="right"/>
    </w:pPr>
    <w:rPr>
      <w:rFonts w:ascii="Times New Roman" w:eastAsia="Times New Roman" w:hAnsi="Times New Roman" w:cs="Times New Roman"/>
      <w:b/>
      <w:sz w:val="20"/>
      <w:szCs w:val="20"/>
      <w:lang w:val="en-US"/>
    </w:rPr>
  </w:style>
  <w:style w:type="character" w:customStyle="1" w:styleId="affff">
    <w:name w:val="Підзаголовок Знак"/>
    <w:basedOn w:val="a0"/>
    <w:link w:val="afffe"/>
    <w:rsid w:val="000319EE"/>
    <w:rPr>
      <w:rFonts w:ascii="Times New Roman" w:eastAsia="Times New Roman" w:hAnsi="Times New Roman" w:cs="Times New Roman"/>
      <w:b/>
      <w:sz w:val="20"/>
      <w:szCs w:val="20"/>
      <w:lang w:val="en-US"/>
    </w:rPr>
  </w:style>
  <w:style w:type="paragraph" w:customStyle="1" w:styleId="affff0">
    <w:name w:val="Подпись к картинке"/>
    <w:basedOn w:val="a"/>
    <w:rsid w:val="000319EE"/>
    <w:pPr>
      <w:widowControl w:val="0"/>
      <w:shd w:val="clear" w:color="auto" w:fill="FFFFFF"/>
      <w:spacing w:after="0" w:line="216" w:lineRule="exact"/>
      <w:jc w:val="both"/>
    </w:pPr>
    <w:rPr>
      <w:rFonts w:ascii="Arial Narrow" w:eastAsia="Arial Narrow" w:hAnsi="Arial Narrow" w:cs="Arial Narrow"/>
      <w:i/>
      <w:iCs/>
      <w:sz w:val="16"/>
      <w:szCs w:val="16"/>
      <w:lang w:val="en-US" w:eastAsia="x-none" w:bidi="en-US"/>
    </w:rPr>
  </w:style>
  <w:style w:type="character" w:customStyle="1" w:styleId="162">
    <w:name w:val="Подпись к картинке (16)"/>
    <w:rsid w:val="000319EE"/>
    <w:rPr>
      <w:rFonts w:ascii="Arial" w:eastAsia="Arial" w:hAnsi="Arial" w:cs="Arial"/>
      <w:b w:val="0"/>
      <w:bCs w:val="0"/>
      <w:i w:val="0"/>
      <w:iCs w:val="0"/>
      <w:smallCaps w:val="0"/>
      <w:strike w:val="0"/>
      <w:color w:val="000000"/>
      <w:spacing w:val="0"/>
      <w:w w:val="100"/>
      <w:position w:val="0"/>
      <w:sz w:val="21"/>
      <w:szCs w:val="21"/>
      <w:u w:val="none"/>
      <w:lang w:val="en-US"/>
    </w:rPr>
  </w:style>
  <w:style w:type="character" w:customStyle="1" w:styleId="16Exact0">
    <w:name w:val="Подпись к картинке (16) Exact"/>
    <w:rsid w:val="000319EE"/>
    <w:rPr>
      <w:rFonts w:ascii="Arial" w:eastAsia="Arial" w:hAnsi="Arial" w:cs="Arial"/>
      <w:b w:val="0"/>
      <w:bCs w:val="0"/>
      <w:i w:val="0"/>
      <w:iCs w:val="0"/>
      <w:smallCaps w:val="0"/>
      <w:strike w:val="0"/>
      <w:spacing w:val="2"/>
      <w:sz w:val="20"/>
      <w:szCs w:val="20"/>
      <w:u w:val="none"/>
      <w:lang w:val="en-US"/>
    </w:rPr>
  </w:style>
  <w:style w:type="character" w:customStyle="1" w:styleId="163">
    <w:name w:val="Подпись к картинке (16)_"/>
    <w:rsid w:val="000319EE"/>
    <w:rPr>
      <w:rFonts w:ascii="Arial" w:eastAsia="Arial" w:hAnsi="Arial" w:cs="Arial"/>
      <w:b w:val="0"/>
      <w:bCs w:val="0"/>
      <w:i w:val="0"/>
      <w:iCs w:val="0"/>
      <w:smallCaps w:val="0"/>
      <w:strike w:val="0"/>
      <w:sz w:val="21"/>
      <w:szCs w:val="21"/>
      <w:u w:val="none"/>
      <w:lang w:val="en-US"/>
    </w:rPr>
  </w:style>
  <w:style w:type="character" w:customStyle="1" w:styleId="182">
    <w:name w:val="Подпись к картинке (18)"/>
    <w:rsid w:val="000319EE"/>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183">
    <w:name w:val="Подпись к картинке (18)_"/>
    <w:rsid w:val="000319EE"/>
    <w:rPr>
      <w:rFonts w:ascii="Arial" w:eastAsia="Arial" w:hAnsi="Arial" w:cs="Arial"/>
      <w:b w:val="0"/>
      <w:bCs w:val="0"/>
      <w:i w:val="0"/>
      <w:iCs w:val="0"/>
      <w:smallCaps w:val="0"/>
      <w:strike w:val="0"/>
      <w:sz w:val="15"/>
      <w:szCs w:val="15"/>
      <w:u w:val="none"/>
    </w:rPr>
  </w:style>
  <w:style w:type="paragraph" w:customStyle="1" w:styleId="2f0">
    <w:name w:val="Подпись к картинке (2)"/>
    <w:basedOn w:val="a"/>
    <w:rsid w:val="000319EE"/>
    <w:pPr>
      <w:widowControl w:val="0"/>
      <w:shd w:val="clear" w:color="auto" w:fill="FFFFFF"/>
      <w:spacing w:after="0" w:line="0" w:lineRule="atLeast"/>
    </w:pPr>
    <w:rPr>
      <w:rFonts w:ascii="Times New Roman" w:eastAsia="Times New Roman" w:hAnsi="Times New Roman" w:cs="Times New Roman"/>
      <w:i/>
      <w:iCs/>
      <w:sz w:val="15"/>
      <w:szCs w:val="15"/>
      <w:lang w:val="x-none" w:eastAsia="x-none"/>
    </w:rPr>
  </w:style>
  <w:style w:type="character" w:customStyle="1" w:styleId="2CordiaUPC4ptExact">
    <w:name w:val="Подпись к картинке (2) + CordiaUPC;4 pt Exact"/>
    <w:rsid w:val="000319EE"/>
    <w:rPr>
      <w:rFonts w:ascii="CordiaUPC" w:eastAsia="CordiaUPC" w:hAnsi="CordiaUPC" w:cs="CordiaUPC"/>
      <w:i w:val="0"/>
      <w:iCs w:val="0"/>
      <w:color w:val="000000"/>
      <w:spacing w:val="0"/>
      <w:w w:val="100"/>
      <w:position w:val="0"/>
      <w:sz w:val="8"/>
      <w:szCs w:val="8"/>
      <w:shd w:val="clear" w:color="auto" w:fill="FFFFFF"/>
      <w:lang w:val="ru-RU" w:eastAsia="ru-RU" w:bidi="ru-RU"/>
    </w:rPr>
  </w:style>
  <w:style w:type="character" w:customStyle="1" w:styleId="2f1">
    <w:name w:val="Подпись к картинке (2)_"/>
    <w:rsid w:val="000319EE"/>
    <w:rPr>
      <w:rFonts w:ascii="Times New Roman" w:eastAsia="Times New Roman" w:hAnsi="Times New Roman" w:cs="Times New Roman"/>
      <w:b/>
      <w:bCs/>
      <w:i w:val="0"/>
      <w:iCs w:val="0"/>
      <w:smallCaps w:val="0"/>
      <w:strike w:val="0"/>
      <w:sz w:val="20"/>
      <w:szCs w:val="20"/>
      <w:u w:val="none"/>
    </w:rPr>
  </w:style>
  <w:style w:type="paragraph" w:customStyle="1" w:styleId="215">
    <w:name w:val="Подпись к картинке (21)"/>
    <w:basedOn w:val="a"/>
    <w:rsid w:val="000319EE"/>
    <w:pPr>
      <w:widowControl w:val="0"/>
      <w:shd w:val="clear" w:color="auto" w:fill="FFFFFF"/>
      <w:spacing w:after="0" w:line="0" w:lineRule="atLeast"/>
    </w:pPr>
    <w:rPr>
      <w:rFonts w:ascii="Times New Roman" w:eastAsia="Times New Roman" w:hAnsi="Times New Roman" w:cs="Times New Roman"/>
      <w:b/>
      <w:bCs/>
      <w:sz w:val="19"/>
      <w:szCs w:val="19"/>
      <w:lang w:val="x-none" w:eastAsia="x-none" w:bidi="ru-RU"/>
    </w:rPr>
  </w:style>
  <w:style w:type="paragraph" w:customStyle="1" w:styleId="261">
    <w:name w:val="Подпись к картинке (26)"/>
    <w:basedOn w:val="a"/>
    <w:rsid w:val="000319EE"/>
    <w:pPr>
      <w:widowControl w:val="0"/>
      <w:shd w:val="clear" w:color="auto" w:fill="FFFFFF"/>
      <w:spacing w:after="0" w:line="0" w:lineRule="atLeast"/>
    </w:pPr>
    <w:rPr>
      <w:rFonts w:ascii="Calibri" w:eastAsia="Calibri" w:hAnsi="Calibri" w:cs="Times New Roman"/>
      <w:sz w:val="20"/>
      <w:szCs w:val="20"/>
      <w:lang w:val="x-none" w:eastAsia="x-none"/>
    </w:rPr>
  </w:style>
  <w:style w:type="paragraph" w:customStyle="1" w:styleId="3c">
    <w:name w:val="Подпись к картинке (3)"/>
    <w:basedOn w:val="a"/>
    <w:rsid w:val="000319EE"/>
    <w:pPr>
      <w:widowControl w:val="0"/>
      <w:shd w:val="clear" w:color="auto" w:fill="FFFFFF"/>
      <w:spacing w:after="120" w:line="0" w:lineRule="atLeast"/>
      <w:jc w:val="right"/>
    </w:pPr>
    <w:rPr>
      <w:rFonts w:ascii="Arial Narrow" w:eastAsia="Arial Narrow" w:hAnsi="Arial Narrow" w:cs="Times New Roman"/>
      <w:b/>
      <w:bCs/>
      <w:sz w:val="14"/>
      <w:szCs w:val="14"/>
      <w:lang w:val="x-none" w:eastAsia="x-none"/>
    </w:rPr>
  </w:style>
  <w:style w:type="character" w:customStyle="1" w:styleId="30pt0">
    <w:name w:val="Подпись к картинке (3) + Не полужирный;Курсив;Интервал 0 pt"/>
    <w:rsid w:val="000319EE"/>
    <w:rPr>
      <w:rFonts w:ascii="Arial Narrow" w:eastAsia="Arial Narrow" w:hAnsi="Arial Narrow" w:cs="Arial Narrow"/>
      <w:b/>
      <w:bCs/>
      <w:i/>
      <w:iCs/>
      <w:smallCaps w:val="0"/>
      <w:strike w:val="0"/>
      <w:color w:val="000000"/>
      <w:spacing w:val="4"/>
      <w:w w:val="100"/>
      <w:position w:val="0"/>
      <w:sz w:val="18"/>
      <w:szCs w:val="18"/>
      <w:u w:val="none"/>
      <w:shd w:val="clear" w:color="auto" w:fill="FFFFFF"/>
      <w:lang w:val="uk-UA"/>
    </w:rPr>
  </w:style>
  <w:style w:type="character" w:customStyle="1" w:styleId="3d">
    <w:name w:val="Подпись к картинке (3)_"/>
    <w:rsid w:val="000319EE"/>
    <w:rPr>
      <w:rFonts w:ascii="Times New Roman" w:eastAsia="Times New Roman" w:hAnsi="Times New Roman" w:cs="Times New Roman"/>
      <w:b w:val="0"/>
      <w:bCs w:val="0"/>
      <w:i/>
      <w:iCs/>
      <w:smallCaps w:val="0"/>
      <w:strike w:val="0"/>
      <w:sz w:val="23"/>
      <w:szCs w:val="23"/>
      <w:u w:val="none"/>
    </w:rPr>
  </w:style>
  <w:style w:type="paragraph" w:customStyle="1" w:styleId="49">
    <w:name w:val="Подпись к картинке (4)"/>
    <w:basedOn w:val="a"/>
    <w:rsid w:val="000319EE"/>
    <w:pPr>
      <w:widowControl w:val="0"/>
      <w:shd w:val="clear" w:color="auto" w:fill="FFFFFF"/>
      <w:spacing w:after="120" w:line="0" w:lineRule="atLeast"/>
    </w:pPr>
    <w:rPr>
      <w:rFonts w:ascii="Arial Narrow" w:eastAsia="Arial Narrow" w:hAnsi="Arial Narrow" w:cs="Times New Roman"/>
      <w:sz w:val="14"/>
      <w:szCs w:val="14"/>
      <w:lang w:val="x-none" w:eastAsia="x-none"/>
    </w:rPr>
  </w:style>
  <w:style w:type="character" w:customStyle="1" w:styleId="475pt0pt">
    <w:name w:val="Подпись к картинке (4) + 7;5 pt;Интервал 0 pt"/>
    <w:rsid w:val="000319EE"/>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475pt0pt0">
    <w:name w:val="Подпись к картинке (4) + 7;5 pt;Курсив;Интервал 0 pt"/>
    <w:rsid w:val="000319EE"/>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4a">
    <w:name w:val="Подпись к картинке (4)_"/>
    <w:rsid w:val="000319EE"/>
    <w:rPr>
      <w:rFonts w:ascii="Arial" w:eastAsia="Arial" w:hAnsi="Arial" w:cs="Arial"/>
      <w:b/>
      <w:bCs/>
      <w:i w:val="0"/>
      <w:iCs w:val="0"/>
      <w:smallCaps w:val="0"/>
      <w:strike w:val="0"/>
      <w:sz w:val="16"/>
      <w:szCs w:val="16"/>
      <w:u w:val="none"/>
    </w:rPr>
  </w:style>
  <w:style w:type="paragraph" w:customStyle="1" w:styleId="5a">
    <w:name w:val="Подпись к картинке (5)"/>
    <w:basedOn w:val="a"/>
    <w:rsid w:val="000319EE"/>
    <w:pPr>
      <w:widowControl w:val="0"/>
      <w:shd w:val="clear" w:color="auto" w:fill="FFFFFF"/>
      <w:spacing w:after="0" w:line="0" w:lineRule="atLeast"/>
    </w:pPr>
    <w:rPr>
      <w:rFonts w:ascii="Microsoft Sans Serif" w:eastAsia="Microsoft Sans Serif" w:hAnsi="Microsoft Sans Serif" w:cs="Times New Roman"/>
      <w:sz w:val="14"/>
      <w:szCs w:val="14"/>
      <w:lang w:val="x-none" w:eastAsia="x-none"/>
    </w:rPr>
  </w:style>
  <w:style w:type="paragraph" w:customStyle="1" w:styleId="6a">
    <w:name w:val="Подпись к картинке (6)"/>
    <w:basedOn w:val="a"/>
    <w:rsid w:val="000319EE"/>
    <w:pPr>
      <w:widowControl w:val="0"/>
      <w:shd w:val="clear" w:color="auto" w:fill="FFFFFF"/>
      <w:spacing w:before="60" w:after="0" w:line="0" w:lineRule="atLeast"/>
    </w:pPr>
    <w:rPr>
      <w:rFonts w:ascii="Microsoft Sans Serif" w:eastAsia="Microsoft Sans Serif" w:hAnsi="Microsoft Sans Serif" w:cs="Times New Roman"/>
      <w:i/>
      <w:iCs/>
      <w:sz w:val="14"/>
      <w:szCs w:val="14"/>
      <w:lang w:val="x-none" w:eastAsia="x-none"/>
    </w:rPr>
  </w:style>
  <w:style w:type="paragraph" w:customStyle="1" w:styleId="77">
    <w:name w:val="Подпись к картинке (7)"/>
    <w:basedOn w:val="a"/>
    <w:rsid w:val="000319EE"/>
    <w:pPr>
      <w:widowControl w:val="0"/>
      <w:shd w:val="clear" w:color="auto" w:fill="FFFFFF"/>
      <w:spacing w:after="0" w:line="0" w:lineRule="atLeast"/>
    </w:pPr>
    <w:rPr>
      <w:rFonts w:ascii="Times New Roman" w:eastAsia="Times New Roman" w:hAnsi="Times New Roman" w:cs="Times New Roman"/>
      <w:b/>
      <w:bCs/>
      <w:i/>
      <w:iCs/>
      <w:sz w:val="20"/>
      <w:szCs w:val="20"/>
      <w:lang w:val="x-none" w:eastAsia="x-none"/>
    </w:rPr>
  </w:style>
  <w:style w:type="paragraph" w:customStyle="1" w:styleId="89">
    <w:name w:val="Подпись к картинке (8)"/>
    <w:basedOn w:val="a"/>
    <w:rsid w:val="000319EE"/>
    <w:pPr>
      <w:widowControl w:val="0"/>
      <w:shd w:val="clear" w:color="auto" w:fill="FFFFFF"/>
      <w:spacing w:after="0" w:line="0" w:lineRule="atLeast"/>
    </w:pPr>
    <w:rPr>
      <w:rFonts w:ascii="Times New Roman" w:eastAsia="Times New Roman" w:hAnsi="Times New Roman" w:cs="Times New Roman"/>
      <w:b/>
      <w:bCs/>
      <w:i/>
      <w:iCs/>
      <w:spacing w:val="1"/>
      <w:sz w:val="23"/>
      <w:szCs w:val="23"/>
      <w:lang w:val="x-none" w:eastAsia="x-none"/>
    </w:rPr>
  </w:style>
  <w:style w:type="character" w:customStyle="1" w:styleId="affff1">
    <w:name w:val="Подпись к картинке + Курсив"/>
    <w:rsid w:val="000319EE"/>
    <w:rPr>
      <w:rFonts w:ascii="Times New Roman" w:eastAsia="Times New Roman" w:hAnsi="Times New Roman" w:cs="Times New Roman"/>
      <w:b w:val="0"/>
      <w:bCs w:val="0"/>
      <w:i/>
      <w:iCs/>
      <w:smallCaps w:val="0"/>
      <w:strike w:val="0"/>
      <w:color w:val="000000"/>
      <w:spacing w:val="0"/>
      <w:w w:val="100"/>
      <w:position w:val="0"/>
      <w:sz w:val="20"/>
      <w:szCs w:val="20"/>
      <w:u w:val="none"/>
      <w:lang w:val="pl-PL" w:eastAsia="pl-PL" w:bidi="pl-PL"/>
    </w:rPr>
  </w:style>
  <w:style w:type="character" w:customStyle="1" w:styleId="affff2">
    <w:name w:val="Подпись к картинке + Не полужирный"/>
    <w:rsid w:val="000319EE"/>
    <w:rPr>
      <w:rFonts w:ascii="Arial" w:eastAsia="Times New Roman" w:hAnsi="Arial" w:cs="Arial"/>
      <w:b/>
      <w:bCs/>
      <w:color w:val="000000"/>
      <w:spacing w:val="1"/>
      <w:w w:val="100"/>
      <w:position w:val="0"/>
      <w:sz w:val="18"/>
      <w:szCs w:val="18"/>
      <w:u w:val="none"/>
      <w:lang w:val="uk-UA"/>
    </w:rPr>
  </w:style>
  <w:style w:type="character" w:customStyle="1" w:styleId="affff3">
    <w:name w:val="Подпись к картинке_"/>
    <w:rsid w:val="000319EE"/>
    <w:rPr>
      <w:rFonts w:ascii="Times New Roman" w:eastAsia="Times New Roman" w:hAnsi="Times New Roman" w:cs="Times New Roman"/>
      <w:b w:val="0"/>
      <w:bCs w:val="0"/>
      <w:i w:val="0"/>
      <w:iCs w:val="0"/>
      <w:smallCaps w:val="0"/>
      <w:strike w:val="0"/>
      <w:sz w:val="20"/>
      <w:szCs w:val="20"/>
      <w:u w:val="none"/>
    </w:rPr>
  </w:style>
  <w:style w:type="paragraph" w:customStyle="1" w:styleId="affff4">
    <w:name w:val="Подпись к таблице"/>
    <w:basedOn w:val="a"/>
    <w:rsid w:val="000319EE"/>
    <w:pPr>
      <w:widowControl w:val="0"/>
      <w:shd w:val="clear" w:color="auto" w:fill="FFFFFF"/>
      <w:spacing w:after="0" w:line="0" w:lineRule="atLeast"/>
    </w:pPr>
    <w:rPr>
      <w:rFonts w:ascii="Times New Roman" w:eastAsia="Times New Roman" w:hAnsi="Times New Roman" w:cs="Times New Roman"/>
      <w:b/>
      <w:bCs/>
      <w:sz w:val="16"/>
      <w:szCs w:val="16"/>
      <w:lang w:val="x-none" w:eastAsia="x-none"/>
    </w:rPr>
  </w:style>
  <w:style w:type="paragraph" w:customStyle="1" w:styleId="2f2">
    <w:name w:val="Подпись к таблице (2)"/>
    <w:basedOn w:val="a"/>
    <w:rsid w:val="000319EE"/>
    <w:pPr>
      <w:widowControl w:val="0"/>
      <w:shd w:val="clear" w:color="auto" w:fill="FFFFFF"/>
      <w:spacing w:after="0" w:line="158" w:lineRule="exact"/>
      <w:ind w:hanging="320"/>
      <w:jc w:val="right"/>
    </w:pPr>
    <w:rPr>
      <w:rFonts w:ascii="Arial Narrow" w:eastAsia="Arial Narrow" w:hAnsi="Arial Narrow" w:cs="Times New Roman"/>
      <w:sz w:val="14"/>
      <w:szCs w:val="14"/>
      <w:lang w:val="x-none" w:eastAsia="x-none"/>
    </w:rPr>
  </w:style>
  <w:style w:type="character" w:customStyle="1" w:styleId="210ptExact">
    <w:name w:val="Подпись к таблице (2) + 10 pt;Курсив Exact"/>
    <w:rsid w:val="000319EE"/>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265pt0ptExact">
    <w:name w:val="Подпись к таблице (2) + 6;5 pt;Малые прописные;Интервал 0 pt Exact"/>
    <w:rsid w:val="000319EE"/>
    <w:rPr>
      <w:rFonts w:ascii="Arial Narrow" w:eastAsia="Arial Narrow" w:hAnsi="Arial Narrow" w:cs="Arial Narrow"/>
      <w:smallCaps/>
      <w:color w:val="000000"/>
      <w:spacing w:val="10"/>
      <w:w w:val="100"/>
      <w:position w:val="0"/>
      <w:sz w:val="13"/>
      <w:szCs w:val="13"/>
      <w:shd w:val="clear" w:color="auto" w:fill="FFFFFF"/>
      <w:lang w:val="ru-RU" w:eastAsia="ru-RU" w:bidi="ru-RU"/>
    </w:rPr>
  </w:style>
  <w:style w:type="character" w:customStyle="1" w:styleId="295pt0pt">
    <w:name w:val="Подпись к таблице (2) + 9;5 pt;Интервал 0 pt"/>
    <w:rsid w:val="000319EE"/>
    <w:rPr>
      <w:rFonts w:ascii="Times New Roman" w:eastAsia="Times New Roman" w:hAnsi="Times New Roman" w:cs="Times New Roman"/>
      <w:b w:val="0"/>
      <w:bCs w:val="0"/>
      <w:i/>
      <w:iCs/>
      <w:smallCaps w:val="0"/>
      <w:strike w:val="0"/>
      <w:color w:val="000000"/>
      <w:spacing w:val="2"/>
      <w:w w:val="100"/>
      <w:position w:val="0"/>
      <w:sz w:val="19"/>
      <w:szCs w:val="19"/>
      <w:u w:val="none"/>
      <w:lang w:val="uk-UA"/>
    </w:rPr>
  </w:style>
  <w:style w:type="character" w:customStyle="1" w:styleId="2f3">
    <w:name w:val="Подпись к таблице (2)_"/>
    <w:rsid w:val="000319EE"/>
    <w:rPr>
      <w:rFonts w:ascii="Times New Roman" w:eastAsia="Times New Roman" w:hAnsi="Times New Roman" w:cs="Times New Roman"/>
      <w:b w:val="0"/>
      <w:bCs w:val="0"/>
      <w:i/>
      <w:iCs/>
      <w:smallCaps w:val="0"/>
      <w:strike w:val="0"/>
      <w:sz w:val="23"/>
      <w:szCs w:val="23"/>
      <w:u w:val="none"/>
    </w:rPr>
  </w:style>
  <w:style w:type="paragraph" w:customStyle="1" w:styleId="3e">
    <w:name w:val="Подпись к таблице (3)"/>
    <w:basedOn w:val="a"/>
    <w:rsid w:val="000319EE"/>
    <w:pPr>
      <w:widowControl w:val="0"/>
      <w:shd w:val="clear" w:color="auto" w:fill="FFFFFF"/>
      <w:spacing w:after="0" w:line="0" w:lineRule="atLeast"/>
    </w:pPr>
    <w:rPr>
      <w:rFonts w:ascii="Arial Narrow" w:eastAsia="Arial Narrow" w:hAnsi="Arial Narrow" w:cs="Times New Roman"/>
      <w:b/>
      <w:bCs/>
      <w:sz w:val="16"/>
      <w:szCs w:val="16"/>
      <w:lang w:val="x-none" w:eastAsia="x-none"/>
    </w:rPr>
  </w:style>
  <w:style w:type="character" w:customStyle="1" w:styleId="34pt">
    <w:name w:val="Подпись к таблице (3) + 4 pt;Не курсив"/>
    <w:rsid w:val="000319EE"/>
    <w:rPr>
      <w:rFonts w:ascii="Arial" w:eastAsia="Arial" w:hAnsi="Arial" w:cs="Arial"/>
      <w:b/>
      <w:bCs/>
      <w:i/>
      <w:iCs/>
      <w:smallCaps w:val="0"/>
      <w:strike w:val="0"/>
      <w:color w:val="000000"/>
      <w:spacing w:val="0"/>
      <w:w w:val="100"/>
      <w:position w:val="0"/>
      <w:sz w:val="8"/>
      <w:szCs w:val="8"/>
      <w:u w:val="none"/>
      <w:lang w:val="uk-UA"/>
    </w:rPr>
  </w:style>
  <w:style w:type="character" w:customStyle="1" w:styleId="3f">
    <w:name w:val="Подпись к таблице (3) + Курсив"/>
    <w:rsid w:val="000319EE"/>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3f0">
    <w:name w:val="Подпись к таблице (3)_"/>
    <w:rsid w:val="000319EE"/>
    <w:rPr>
      <w:rFonts w:ascii="Times New Roman" w:eastAsia="Times New Roman" w:hAnsi="Times New Roman" w:cs="Times New Roman"/>
      <w:b/>
      <w:bCs/>
      <w:i w:val="0"/>
      <w:iCs w:val="0"/>
      <w:smallCaps w:val="0"/>
      <w:strike w:val="0"/>
      <w:sz w:val="20"/>
      <w:szCs w:val="20"/>
      <w:u w:val="none"/>
    </w:rPr>
  </w:style>
  <w:style w:type="paragraph" w:customStyle="1" w:styleId="4b">
    <w:name w:val="Подпись к таблице (4)"/>
    <w:basedOn w:val="a"/>
    <w:rsid w:val="000319EE"/>
    <w:pPr>
      <w:widowControl w:val="0"/>
      <w:shd w:val="clear" w:color="auto" w:fill="FFFFFF"/>
      <w:spacing w:after="0" w:line="0" w:lineRule="atLeast"/>
      <w:jc w:val="both"/>
    </w:pPr>
    <w:rPr>
      <w:rFonts w:ascii="Microsoft Sans Serif" w:eastAsia="Microsoft Sans Serif" w:hAnsi="Microsoft Sans Serif" w:cs="Times New Roman"/>
      <w:sz w:val="14"/>
      <w:szCs w:val="14"/>
      <w:lang w:val="x-none" w:eastAsia="x-none"/>
    </w:rPr>
  </w:style>
  <w:style w:type="character" w:customStyle="1" w:styleId="490">
    <w:name w:val="Подпись к таблице (4) + 9"/>
    <w:rsid w:val="000319EE"/>
    <w:rPr>
      <w:rFonts w:ascii="Arial Narrow" w:eastAsia="Times New Roman" w:hAnsi="Arial Narrow" w:cs="Arial Narrow"/>
      <w:color w:val="000000"/>
      <w:spacing w:val="0"/>
      <w:w w:val="100"/>
      <w:position w:val="0"/>
      <w:sz w:val="19"/>
      <w:szCs w:val="19"/>
      <w:u w:val="none"/>
      <w:lang w:val="pl-PL" w:eastAsia="pl-PL"/>
    </w:rPr>
  </w:style>
  <w:style w:type="character" w:customStyle="1" w:styleId="4c">
    <w:name w:val="Подпись к таблице (4)_"/>
    <w:rsid w:val="000319EE"/>
    <w:rPr>
      <w:rFonts w:ascii="Arial Narrow" w:eastAsia="Arial Narrow" w:hAnsi="Arial Narrow" w:cs="Arial Narrow"/>
      <w:b w:val="0"/>
      <w:bCs w:val="0"/>
      <w:i w:val="0"/>
      <w:iCs w:val="0"/>
      <w:smallCaps w:val="0"/>
      <w:strike w:val="0"/>
      <w:sz w:val="16"/>
      <w:szCs w:val="16"/>
      <w:u w:val="none"/>
    </w:rPr>
  </w:style>
  <w:style w:type="paragraph" w:customStyle="1" w:styleId="5b">
    <w:name w:val="Подпись к таблице (5)"/>
    <w:basedOn w:val="a"/>
    <w:rsid w:val="000319EE"/>
    <w:pPr>
      <w:widowControl w:val="0"/>
      <w:shd w:val="clear" w:color="auto" w:fill="FFFFFF"/>
      <w:spacing w:after="120" w:line="0" w:lineRule="atLeast"/>
      <w:jc w:val="center"/>
    </w:pPr>
    <w:rPr>
      <w:rFonts w:ascii="Microsoft Sans Serif" w:eastAsia="Microsoft Sans Serif" w:hAnsi="Microsoft Sans Serif" w:cs="Times New Roman"/>
      <w:i/>
      <w:iCs/>
      <w:sz w:val="14"/>
      <w:szCs w:val="14"/>
      <w:lang w:val="x-none" w:eastAsia="x-none"/>
    </w:rPr>
  </w:style>
  <w:style w:type="character" w:customStyle="1" w:styleId="5c">
    <w:name w:val="Подпись к таблице (5)_"/>
    <w:rsid w:val="000319EE"/>
    <w:rPr>
      <w:rFonts w:ascii="Arial" w:eastAsia="Arial" w:hAnsi="Arial" w:cs="Arial"/>
      <w:b w:val="0"/>
      <w:bCs w:val="0"/>
      <w:i w:val="0"/>
      <w:iCs w:val="0"/>
      <w:smallCaps w:val="0"/>
      <w:strike w:val="0"/>
      <w:sz w:val="15"/>
      <w:szCs w:val="15"/>
      <w:u w:val="none"/>
    </w:rPr>
  </w:style>
  <w:style w:type="paragraph" w:customStyle="1" w:styleId="6b">
    <w:name w:val="Подпись к таблице (6)"/>
    <w:basedOn w:val="a"/>
    <w:rsid w:val="000319EE"/>
    <w:pPr>
      <w:widowControl w:val="0"/>
      <w:shd w:val="clear" w:color="auto" w:fill="FFFFFF"/>
      <w:spacing w:after="0" w:line="0" w:lineRule="atLeast"/>
    </w:pPr>
    <w:rPr>
      <w:rFonts w:ascii="Times New Roman" w:eastAsia="Times New Roman" w:hAnsi="Times New Roman" w:cs="Times New Roman"/>
      <w:b/>
      <w:bCs/>
      <w:sz w:val="19"/>
      <w:szCs w:val="19"/>
      <w:lang w:val="x-none" w:eastAsia="x-none" w:bidi="ru-RU"/>
    </w:rPr>
  </w:style>
  <w:style w:type="paragraph" w:customStyle="1" w:styleId="78">
    <w:name w:val="Подпись к таблице (7)"/>
    <w:basedOn w:val="a"/>
    <w:rsid w:val="000319EE"/>
    <w:pPr>
      <w:widowControl w:val="0"/>
      <w:shd w:val="clear" w:color="auto" w:fill="FFFFFF"/>
      <w:spacing w:after="0" w:line="182" w:lineRule="exact"/>
      <w:jc w:val="both"/>
    </w:pPr>
    <w:rPr>
      <w:rFonts w:ascii="Microsoft Sans Serif" w:eastAsia="Microsoft Sans Serif" w:hAnsi="Microsoft Sans Serif" w:cs="Times New Roman"/>
      <w:sz w:val="13"/>
      <w:szCs w:val="13"/>
      <w:lang w:val="x-none" w:eastAsia="x-none"/>
    </w:rPr>
  </w:style>
  <w:style w:type="paragraph" w:customStyle="1" w:styleId="8a">
    <w:name w:val="Подпись к таблице (8)"/>
    <w:basedOn w:val="a"/>
    <w:rsid w:val="000319EE"/>
    <w:pPr>
      <w:widowControl w:val="0"/>
      <w:shd w:val="clear" w:color="auto" w:fill="FFFFFF"/>
      <w:spacing w:after="0" w:line="230" w:lineRule="exact"/>
      <w:jc w:val="center"/>
    </w:pPr>
    <w:rPr>
      <w:rFonts w:ascii="Times New Roman" w:eastAsia="Times New Roman" w:hAnsi="Times New Roman" w:cs="Times New Roman"/>
      <w:b/>
      <w:bCs/>
      <w:spacing w:val="-1"/>
      <w:sz w:val="18"/>
      <w:szCs w:val="18"/>
      <w:lang w:val="x-none" w:eastAsia="x-none"/>
    </w:rPr>
  </w:style>
  <w:style w:type="character" w:customStyle="1" w:styleId="7pt1">
    <w:name w:val="Подпись к таблице + 7 pt;Не полужирный"/>
    <w:rsid w:val="000319EE"/>
    <w:rPr>
      <w:rFonts w:ascii="Times New Roman" w:eastAsia="Times New Roman" w:hAnsi="Times New Roman" w:cs="Times New Roman"/>
      <w:b/>
      <w:bCs/>
      <w:i w:val="0"/>
      <w:iCs w:val="0"/>
      <w:smallCaps w:val="0"/>
      <w:strike w:val="0"/>
      <w:color w:val="000000"/>
      <w:spacing w:val="0"/>
      <w:w w:val="100"/>
      <w:position w:val="0"/>
      <w:sz w:val="14"/>
      <w:szCs w:val="14"/>
      <w:u w:val="single"/>
      <w:shd w:val="clear" w:color="auto" w:fill="FFFFFF"/>
    </w:rPr>
  </w:style>
  <w:style w:type="character" w:customStyle="1" w:styleId="7pt0pt">
    <w:name w:val="Подпись к таблице + 7 pt;Не полужирный;Интервал 0 pt"/>
    <w:rsid w:val="000319EE"/>
    <w:rPr>
      <w:rFonts w:ascii="Times New Roman" w:eastAsia="Times New Roman" w:hAnsi="Times New Roman" w:cs="Times New Roman"/>
      <w:b/>
      <w:bCs/>
      <w:i w:val="0"/>
      <w:iCs w:val="0"/>
      <w:smallCaps w:val="0"/>
      <w:strike w:val="0"/>
      <w:color w:val="000000"/>
      <w:spacing w:val="10"/>
      <w:w w:val="100"/>
      <w:position w:val="0"/>
      <w:sz w:val="14"/>
      <w:szCs w:val="14"/>
      <w:u w:val="single"/>
      <w:shd w:val="clear" w:color="auto" w:fill="FFFFFF"/>
      <w:lang w:val="uk-UA"/>
    </w:rPr>
  </w:style>
  <w:style w:type="character" w:customStyle="1" w:styleId="affff5">
    <w:name w:val="Подпись к таблице + Курсив"/>
    <w:rsid w:val="000319EE"/>
    <w:rPr>
      <w:rFonts w:ascii="Arial Narrow" w:eastAsia="Arial Narrow" w:hAnsi="Arial Narrow" w:cs="Arial Narrow"/>
      <w:b w:val="0"/>
      <w:bCs w:val="0"/>
      <w:i/>
      <w:iCs/>
      <w:smallCaps w:val="0"/>
      <w:strike w:val="0"/>
      <w:color w:val="000000"/>
      <w:spacing w:val="0"/>
      <w:w w:val="100"/>
      <w:position w:val="0"/>
      <w:sz w:val="13"/>
      <w:szCs w:val="13"/>
      <w:u w:val="none"/>
      <w:shd w:val="clear" w:color="auto" w:fill="FFFFFF"/>
      <w:lang w:val="en-US" w:eastAsia="en-US" w:bidi="en-US"/>
    </w:rPr>
  </w:style>
  <w:style w:type="table" w:customStyle="1" w:styleId="1f4">
    <w:name w:val="Сетка таблицы1"/>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1"/>
    <w:next w:val="ad"/>
    <w:rsid w:val="000319EE"/>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Сноска"/>
    <w:basedOn w:val="a"/>
    <w:rsid w:val="000319EE"/>
    <w:pPr>
      <w:widowControl w:val="0"/>
      <w:shd w:val="clear" w:color="auto" w:fill="FFFFFF"/>
      <w:spacing w:after="0" w:line="230" w:lineRule="exact"/>
      <w:jc w:val="both"/>
    </w:pPr>
    <w:rPr>
      <w:rFonts w:ascii="Times New Roman" w:eastAsia="Times New Roman" w:hAnsi="Times New Roman" w:cs="Times New Roman"/>
      <w:sz w:val="20"/>
      <w:szCs w:val="20"/>
      <w:lang w:val="x-none" w:eastAsia="x-none"/>
    </w:rPr>
  </w:style>
  <w:style w:type="paragraph" w:customStyle="1" w:styleId="2f5">
    <w:name w:val="Сноска (2)"/>
    <w:basedOn w:val="a"/>
    <w:rsid w:val="000319EE"/>
    <w:pPr>
      <w:widowControl w:val="0"/>
      <w:shd w:val="clear" w:color="auto" w:fill="FFFFFF"/>
      <w:spacing w:after="0" w:line="230" w:lineRule="exact"/>
    </w:pPr>
    <w:rPr>
      <w:rFonts w:ascii="Times New Roman" w:eastAsia="Times New Roman" w:hAnsi="Times New Roman" w:cs="Times New Roman"/>
      <w:i/>
      <w:iCs/>
      <w:sz w:val="20"/>
      <w:szCs w:val="20"/>
      <w:lang w:val="en-US" w:eastAsia="x-none" w:bidi="en-US"/>
    </w:rPr>
  </w:style>
  <w:style w:type="character" w:customStyle="1" w:styleId="24pt">
    <w:name w:val="Сноска (2) + 4 pt"/>
    <w:rsid w:val="000319EE"/>
    <w:rPr>
      <w:rFonts w:ascii="Gulim" w:eastAsia="Gulim" w:hAnsi="Gulim" w:cs="Gulim"/>
      <w:i/>
      <w:iCs/>
      <w:color w:val="000000"/>
      <w:spacing w:val="0"/>
      <w:w w:val="100"/>
      <w:position w:val="0"/>
      <w:sz w:val="8"/>
      <w:szCs w:val="8"/>
      <w:shd w:val="clear" w:color="auto" w:fill="FFFFFF"/>
      <w:lang w:val="en-US" w:eastAsia="en-US" w:bidi="en-US"/>
    </w:rPr>
  </w:style>
  <w:style w:type="character" w:customStyle="1" w:styleId="2f6">
    <w:name w:val="Сноска (2) + Не курсив"/>
    <w:rsid w:val="000319EE"/>
    <w:rPr>
      <w:rFonts w:ascii="Times New Roman" w:eastAsia="Times New Roman" w:hAnsi="Times New Roman" w:cs="Times New Roman"/>
      <w:i w:val="0"/>
      <w:iCs w:val="0"/>
      <w:color w:val="000000"/>
      <w:spacing w:val="0"/>
      <w:w w:val="100"/>
      <w:position w:val="0"/>
      <w:sz w:val="20"/>
      <w:szCs w:val="20"/>
      <w:shd w:val="clear" w:color="auto" w:fill="FFFFFF"/>
      <w:lang w:val="pl-PL" w:eastAsia="pl-PL" w:bidi="pl-PL"/>
    </w:rPr>
  </w:style>
  <w:style w:type="paragraph" w:customStyle="1" w:styleId="3f2">
    <w:name w:val="Сноска (3)"/>
    <w:basedOn w:val="a"/>
    <w:rsid w:val="000319EE"/>
    <w:pPr>
      <w:widowControl w:val="0"/>
      <w:shd w:val="clear" w:color="auto" w:fill="FFFFFF"/>
      <w:spacing w:after="0" w:line="230" w:lineRule="exact"/>
    </w:pPr>
    <w:rPr>
      <w:rFonts w:ascii="Times New Roman" w:eastAsia="Times New Roman" w:hAnsi="Times New Roman" w:cs="Times New Roman"/>
      <w:sz w:val="20"/>
      <w:szCs w:val="20"/>
      <w:lang w:val="x-none" w:eastAsia="x-none"/>
    </w:rPr>
  </w:style>
  <w:style w:type="character" w:customStyle="1" w:styleId="3Georgia4pt">
    <w:name w:val="Сноска (3) + Georgia;4 pt;Курсив"/>
    <w:rsid w:val="000319EE"/>
    <w:rPr>
      <w:rFonts w:ascii="Georgia" w:eastAsia="Georgia" w:hAnsi="Georgia" w:cs="Georgia"/>
      <w:b w:val="0"/>
      <w:bCs w:val="0"/>
      <w:i/>
      <w:iCs/>
      <w:smallCaps w:val="0"/>
      <w:strike w:val="0"/>
      <w:color w:val="000000"/>
      <w:spacing w:val="0"/>
      <w:w w:val="100"/>
      <w:position w:val="0"/>
      <w:sz w:val="8"/>
      <w:szCs w:val="8"/>
      <w:u w:val="none"/>
      <w:shd w:val="clear" w:color="auto" w:fill="FFFFFF"/>
    </w:rPr>
  </w:style>
  <w:style w:type="character" w:customStyle="1" w:styleId="affff7">
    <w:name w:val="Сноска + Курсив"/>
    <w:rsid w:val="000319EE"/>
    <w:rPr>
      <w:rFonts w:ascii="Times New Roman" w:eastAsia="Times New Roman" w:hAnsi="Times New Roman" w:cs="Times New Roman"/>
      <w:i/>
      <w:iCs/>
      <w:color w:val="000000"/>
      <w:spacing w:val="0"/>
      <w:w w:val="100"/>
      <w:position w:val="0"/>
      <w:sz w:val="20"/>
      <w:szCs w:val="20"/>
      <w:shd w:val="clear" w:color="auto" w:fill="FFFFFF"/>
      <w:lang w:val="pl-PL" w:eastAsia="pl-PL" w:bidi="pl-PL"/>
    </w:rPr>
  </w:style>
  <w:style w:type="paragraph" w:styleId="HTML">
    <w:name w:val="HTML Preformatted"/>
    <w:basedOn w:val="a"/>
    <w:link w:val="HTML0"/>
    <w:unhideWhenUsed/>
    <w:rsid w:val="00031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ий HTML Знак"/>
    <w:basedOn w:val="a0"/>
    <w:link w:val="HTML"/>
    <w:rsid w:val="000319EE"/>
    <w:rPr>
      <w:rFonts w:ascii="Courier New" w:eastAsia="Times New Roman" w:hAnsi="Courier New" w:cs="Times New Roman"/>
      <w:sz w:val="20"/>
      <w:szCs w:val="20"/>
      <w:lang w:val="uk-UA"/>
    </w:rPr>
  </w:style>
  <w:style w:type="paragraph" w:customStyle="1" w:styleId="affff8">
    <w:name w:val="Стиль"/>
    <w:rsid w:val="000319EE"/>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tlid-translationtranslation">
    <w:name w:val="tlid-translation translation"/>
    <w:basedOn w:val="a0"/>
    <w:rsid w:val="000319EE"/>
  </w:style>
  <w:style w:type="character" w:customStyle="1" w:styleId="gt-baf-cellgt-baf-word-clickable">
    <w:name w:val="gt-baf-cell gt-baf-word-clickable"/>
    <w:basedOn w:val="a0"/>
    <w:rsid w:val="000319EE"/>
  </w:style>
  <w:style w:type="character" w:customStyle="1" w:styleId="titlepart">
    <w:name w:val="titlepart"/>
    <w:basedOn w:val="a0"/>
    <w:rsid w:val="000319EE"/>
  </w:style>
  <w:style w:type="character" w:customStyle="1" w:styleId="1f5">
    <w:name w:val="Заголовок1"/>
    <w:basedOn w:val="a0"/>
    <w:rsid w:val="000319EE"/>
  </w:style>
  <w:style w:type="character" w:customStyle="1" w:styleId="textbody">
    <w:name w:val="textbody"/>
    <w:basedOn w:val="a0"/>
    <w:rsid w:val="000319EE"/>
  </w:style>
  <w:style w:type="character" w:customStyle="1" w:styleId="label">
    <w:name w:val="label"/>
    <w:rsid w:val="000319EE"/>
  </w:style>
  <w:style w:type="character" w:customStyle="1" w:styleId="databold">
    <w:name w:val="data_bold"/>
    <w:rsid w:val="000319EE"/>
  </w:style>
  <w:style w:type="character" w:customStyle="1" w:styleId="hithilite">
    <w:name w:val="hithilite"/>
    <w:rsid w:val="000319EE"/>
  </w:style>
  <w:style w:type="character" w:customStyle="1" w:styleId="abstract-text">
    <w:name w:val="abstract-text"/>
    <w:rsid w:val="000319EE"/>
  </w:style>
  <w:style w:type="character" w:customStyle="1" w:styleId="endatabold">
    <w:name w:val="en_data_bold"/>
    <w:rsid w:val="000319EE"/>
  </w:style>
  <w:style w:type="character" w:customStyle="1" w:styleId="visuallyhidden">
    <w:name w:val="visuallyhidden"/>
    <w:rsid w:val="000319EE"/>
  </w:style>
  <w:style w:type="character" w:customStyle="1" w:styleId="longtext">
    <w:name w:val="long_text"/>
    <w:basedOn w:val="a0"/>
    <w:uiPriority w:val="99"/>
    <w:rsid w:val="00AB141F"/>
    <w:rPr>
      <w:rFonts w:cs="Times New Roman"/>
    </w:rPr>
  </w:style>
  <w:style w:type="character" w:customStyle="1" w:styleId="aff5">
    <w:name w:val="Без інтервалів Знак"/>
    <w:basedOn w:val="a0"/>
    <w:link w:val="aff4"/>
    <w:uiPriority w:val="1"/>
    <w:rsid w:val="00B00079"/>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Липень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C7C8CD-A0FE-404E-AE42-2C51ACDB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28224</Words>
  <Characters>16089</Characters>
  <Application>Microsoft Office Word</Application>
  <DocSecurity>0</DocSecurity>
  <Lines>134</Lines>
  <Paragraphs>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АНАЛІЗ ПЕРСПЕКТИВНИХ СВІТОВИХ НАУКОВИХ ТА ТЕХНОЛОГІЧНИХ НАПРЯМІВ ДОСЛІДЖЕНЬ ЗА ЦІЛЛЮ СТАЛОГО РОЗВИТКУ № 9 ЩОДО ТРАНСПОРТНОЇ СФЕРИ З ВИКОРИСТАННЯМ ІНСТРУМЕНТІВ ПЛАТФОРМ WEB OF SCIENCE ТА DERWENT INNOVATION</vt:lpstr>
      <vt:lpstr>АНАЛІЗ ПЕРСПЕКТИВНИХ СВІТОВИХ НАУКОВИХ ТА ТЕХНОЛОГІЧНИХ НАПРЯМІВ ДОСЛІДЖЕНЬ ЗА ЦІЛЛЮ СТАЛОГО РОЗВИТКУ № 9 ЩОДО ТРАНСПОРТНОЇ СФЕРИ З ВИКОРИСТАННЯМ ІНСТРУМЕНТІВ ПЛАТФОРМ WEB OF SCIENCE ТА DERWENT INNOVATION</vt:lpstr>
    </vt:vector>
  </TitlesOfParts>
  <Company>SPecialiST RePack</Company>
  <LinksUpToDate>false</LinksUpToDate>
  <CharactersWithSpaces>44225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АНАЛІЗ ПЕРСПЕКТИВНИХ СВІТОВИХ НАУКОВИХ ТА ТЕХНОЛОГІЧНИХ НАПРЯМІВ ДОСЛІДЖЕНЬ ЗА ЦІЛЛЮ СТАЛОГО РОЗВИТКУ № 9 ЩОДО ТРАНСПОРТНОЇ СФЕРИ З ВИКОРИСТАННЯМ ІНСТРУМЕНТІВ ПЛАТФОРМ WEB OF SCIENCE ТА DERWENT INNOVATION</dc:title>
  <dc:subject>Науково-аналітична записка</dc:subject>
  <dc:creator>татьяна Нечаева</dc:creator>
  <cp:lastModifiedBy>Prudka O.V.</cp:lastModifiedBy>
  <cp:revision>3</cp:revision>
  <dcterms:created xsi:type="dcterms:W3CDTF">2020-08-21T06:23:00Z</dcterms:created>
  <dcterms:modified xsi:type="dcterms:W3CDTF">2020-08-21T06:34:00Z</dcterms:modified>
</cp:coreProperties>
</file>