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77777777" w:rsidR="005D307D" w:rsidRPr="0016178B" w:rsidRDefault="005D307D" w:rsidP="00582B4F">
      <w:pPr>
        <w:spacing w:after="0" w:line="240" w:lineRule="auto"/>
        <w:ind w:firstLine="709"/>
        <w:jc w:val="both"/>
        <w:rPr>
          <w:rFonts w:ascii="Times New Roman" w:eastAsia="Times New Roman" w:hAnsi="Times New Roman" w:cs="Times New Roman"/>
          <w:sz w:val="28"/>
          <w:szCs w:val="28"/>
          <w:lang w:val="uk-UA"/>
        </w:rPr>
      </w:pPr>
    </w:p>
    <w:tbl>
      <w:tblPr>
        <w:tblStyle w:val="af"/>
        <w:tblW w:w="10915" w:type="dxa"/>
        <w:tblInd w:w="0" w:type="dxa"/>
        <w:tblLayout w:type="fixed"/>
        <w:tblLook w:val="0000" w:firstRow="0" w:lastRow="0" w:firstColumn="0" w:lastColumn="0" w:noHBand="0" w:noVBand="0"/>
      </w:tblPr>
      <w:tblGrid>
        <w:gridCol w:w="6804"/>
        <w:gridCol w:w="4111"/>
      </w:tblGrid>
      <w:tr w:rsidR="005D307D" w:rsidRPr="0016178B" w14:paraId="6070E529" w14:textId="77777777">
        <w:trPr>
          <w:trHeight w:val="1056"/>
        </w:trPr>
        <w:tc>
          <w:tcPr>
            <w:tcW w:w="6804" w:type="dxa"/>
          </w:tcPr>
          <w:p w14:paraId="00000003" w14:textId="77777777" w:rsidR="005D307D" w:rsidRPr="0016178B" w:rsidRDefault="005D307D" w:rsidP="00582B4F">
            <w:pPr>
              <w:shd w:val="clear" w:color="auto" w:fill="FFFFFF"/>
              <w:spacing w:after="0" w:line="240" w:lineRule="auto"/>
              <w:ind w:hanging="4"/>
              <w:jc w:val="both"/>
              <w:rPr>
                <w:rFonts w:ascii="Times New Roman" w:eastAsia="Times New Roman" w:hAnsi="Times New Roman" w:cs="Times New Roman"/>
                <w:sz w:val="28"/>
                <w:szCs w:val="28"/>
                <w:lang w:val="uk-UA"/>
              </w:rPr>
            </w:pPr>
          </w:p>
        </w:tc>
        <w:tc>
          <w:tcPr>
            <w:tcW w:w="4111" w:type="dxa"/>
          </w:tcPr>
          <w:p w14:paraId="00000004" w14:textId="77777777" w:rsidR="005D307D" w:rsidRPr="0016178B" w:rsidRDefault="00146E7C" w:rsidP="00582B4F">
            <w:pPr>
              <w:shd w:val="clear" w:color="auto" w:fill="FFFFFF"/>
              <w:spacing w:after="0" w:line="240" w:lineRule="auto"/>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ЗАТВЕРДЖЕНО</w:t>
            </w:r>
          </w:p>
          <w:p w14:paraId="00000005" w14:textId="77777777" w:rsidR="005D307D" w:rsidRPr="0016178B" w:rsidRDefault="00146E7C" w:rsidP="00582B4F">
            <w:pPr>
              <w:shd w:val="clear" w:color="auto" w:fill="FFFFFF"/>
              <w:spacing w:after="0" w:line="240" w:lineRule="auto"/>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Наказ Міністерства</w:t>
            </w:r>
          </w:p>
          <w:p w14:paraId="00000006" w14:textId="77777777" w:rsidR="005D307D" w:rsidRPr="0016178B" w:rsidRDefault="00146E7C" w:rsidP="00582B4F">
            <w:pPr>
              <w:shd w:val="clear" w:color="auto" w:fill="FFFFFF"/>
              <w:spacing w:after="0" w:line="240" w:lineRule="auto"/>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освіти і науки України</w:t>
            </w:r>
          </w:p>
          <w:p w14:paraId="00000007" w14:textId="1AF761B3" w:rsidR="005D307D" w:rsidRPr="0016178B" w:rsidRDefault="00582B4F" w:rsidP="00582B4F">
            <w:pPr>
              <w:shd w:val="clear" w:color="auto" w:fill="FFFFFF"/>
              <w:spacing w:after="0" w:line="240" w:lineRule="auto"/>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____________</w:t>
            </w:r>
            <w:r w:rsidR="00146E7C" w:rsidRPr="0016178B">
              <w:rPr>
                <w:rFonts w:ascii="Times New Roman" w:eastAsia="Times New Roman" w:hAnsi="Times New Roman" w:cs="Times New Roman"/>
                <w:b/>
                <w:bCs/>
                <w:sz w:val="28"/>
                <w:szCs w:val="28"/>
                <w:lang w:val="uk-UA"/>
              </w:rPr>
              <w:t xml:space="preserve"> № ____</w:t>
            </w:r>
          </w:p>
        </w:tc>
      </w:tr>
    </w:tbl>
    <w:p w14:paraId="00000008" w14:textId="77777777" w:rsidR="005D307D" w:rsidRPr="0016178B" w:rsidRDefault="005D307D" w:rsidP="00582B4F">
      <w:pPr>
        <w:spacing w:after="0" w:line="240" w:lineRule="auto"/>
        <w:ind w:firstLine="709"/>
        <w:jc w:val="both"/>
        <w:rPr>
          <w:rFonts w:ascii="Times New Roman" w:eastAsia="Times New Roman" w:hAnsi="Times New Roman" w:cs="Times New Roman"/>
          <w:b/>
          <w:bCs/>
          <w:sz w:val="28"/>
          <w:szCs w:val="28"/>
          <w:lang w:val="uk-UA"/>
        </w:rPr>
      </w:pPr>
    </w:p>
    <w:p w14:paraId="00000009" w14:textId="77777777" w:rsidR="005D307D" w:rsidRPr="0016178B" w:rsidRDefault="005D307D" w:rsidP="00582B4F">
      <w:pPr>
        <w:spacing w:after="0" w:line="240" w:lineRule="auto"/>
        <w:ind w:firstLine="709"/>
        <w:jc w:val="both"/>
        <w:rPr>
          <w:rFonts w:ascii="Times New Roman" w:eastAsia="Times New Roman" w:hAnsi="Times New Roman" w:cs="Times New Roman"/>
          <w:b/>
          <w:bCs/>
          <w:sz w:val="28"/>
          <w:szCs w:val="28"/>
          <w:lang w:val="uk-UA"/>
        </w:rPr>
      </w:pPr>
    </w:p>
    <w:p w14:paraId="0000000A" w14:textId="77777777" w:rsidR="005D307D" w:rsidRPr="0016178B" w:rsidRDefault="005D307D" w:rsidP="00582B4F">
      <w:pPr>
        <w:spacing w:after="0" w:line="240" w:lineRule="auto"/>
        <w:ind w:firstLine="709"/>
        <w:jc w:val="both"/>
        <w:rPr>
          <w:rFonts w:ascii="Times New Roman" w:eastAsia="Times New Roman" w:hAnsi="Times New Roman" w:cs="Times New Roman"/>
          <w:b/>
          <w:bCs/>
          <w:sz w:val="28"/>
          <w:szCs w:val="28"/>
          <w:lang w:val="uk-UA"/>
        </w:rPr>
      </w:pPr>
    </w:p>
    <w:p w14:paraId="0000000B" w14:textId="77777777" w:rsidR="005D307D" w:rsidRPr="0016178B" w:rsidRDefault="005D307D" w:rsidP="00582B4F">
      <w:pPr>
        <w:spacing w:after="0" w:line="240" w:lineRule="auto"/>
        <w:ind w:firstLine="709"/>
        <w:jc w:val="both"/>
        <w:rPr>
          <w:rFonts w:ascii="Times New Roman" w:eastAsia="Times New Roman" w:hAnsi="Times New Roman" w:cs="Times New Roman"/>
          <w:b/>
          <w:bCs/>
          <w:sz w:val="28"/>
          <w:szCs w:val="28"/>
          <w:lang w:val="uk-UA"/>
        </w:rPr>
      </w:pPr>
    </w:p>
    <w:p w14:paraId="0000000C" w14:textId="77777777" w:rsidR="005D307D" w:rsidRPr="0016178B" w:rsidRDefault="005D307D" w:rsidP="00582B4F">
      <w:pPr>
        <w:spacing w:after="0" w:line="240" w:lineRule="auto"/>
        <w:ind w:firstLine="709"/>
        <w:jc w:val="both"/>
        <w:rPr>
          <w:rFonts w:ascii="Times New Roman" w:eastAsia="Times New Roman" w:hAnsi="Times New Roman" w:cs="Times New Roman"/>
          <w:b/>
          <w:bCs/>
          <w:sz w:val="28"/>
          <w:szCs w:val="28"/>
          <w:lang w:val="uk-UA"/>
        </w:rPr>
      </w:pPr>
    </w:p>
    <w:p w14:paraId="0000000D" w14:textId="77777777" w:rsidR="005D307D" w:rsidRPr="0016178B" w:rsidRDefault="005D307D" w:rsidP="00582B4F">
      <w:pPr>
        <w:spacing w:after="0" w:line="240" w:lineRule="auto"/>
        <w:ind w:firstLine="709"/>
        <w:jc w:val="both"/>
        <w:rPr>
          <w:rFonts w:ascii="Times New Roman" w:eastAsia="Times New Roman" w:hAnsi="Times New Roman" w:cs="Times New Roman"/>
          <w:b/>
          <w:bCs/>
          <w:sz w:val="28"/>
          <w:szCs w:val="28"/>
          <w:lang w:val="uk-UA"/>
        </w:rPr>
      </w:pPr>
    </w:p>
    <w:p w14:paraId="0000000E" w14:textId="77777777" w:rsidR="005D307D" w:rsidRPr="0016178B" w:rsidRDefault="00146E7C" w:rsidP="00582B4F">
      <w:pPr>
        <w:spacing w:after="0" w:line="240" w:lineRule="auto"/>
        <w:jc w:val="center"/>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СТАНДАРТ ВИЩОЇ ОСВІТИ </w:t>
      </w:r>
    </w:p>
    <w:p w14:paraId="0000000F" w14:textId="77777777" w:rsidR="005D307D" w:rsidRPr="0016178B" w:rsidRDefault="005D307D" w:rsidP="00582B4F">
      <w:pPr>
        <w:spacing w:after="0" w:line="240" w:lineRule="auto"/>
        <w:jc w:val="both"/>
        <w:rPr>
          <w:rFonts w:ascii="Times New Roman" w:eastAsia="Times New Roman" w:hAnsi="Times New Roman" w:cs="Times New Roman"/>
          <w:b/>
          <w:bCs/>
          <w:sz w:val="28"/>
          <w:szCs w:val="28"/>
          <w:lang w:val="uk-UA"/>
        </w:rPr>
      </w:pPr>
    </w:p>
    <w:p w14:paraId="00000010" w14:textId="77777777" w:rsidR="005D307D" w:rsidRPr="0016178B" w:rsidRDefault="005D307D" w:rsidP="00582B4F">
      <w:pPr>
        <w:spacing w:after="0" w:line="240" w:lineRule="auto"/>
        <w:jc w:val="both"/>
        <w:rPr>
          <w:rFonts w:ascii="Times New Roman" w:eastAsia="Times New Roman" w:hAnsi="Times New Roman" w:cs="Times New Roman"/>
          <w:b/>
          <w:bCs/>
          <w:sz w:val="28"/>
          <w:szCs w:val="28"/>
          <w:lang w:val="uk-UA"/>
        </w:rPr>
      </w:pPr>
    </w:p>
    <w:p w14:paraId="00000011" w14:textId="77777777" w:rsidR="005D307D" w:rsidRPr="0016178B" w:rsidRDefault="005D307D" w:rsidP="00582B4F">
      <w:pPr>
        <w:spacing w:after="0" w:line="240" w:lineRule="auto"/>
        <w:jc w:val="both"/>
        <w:rPr>
          <w:rFonts w:ascii="Times New Roman" w:eastAsia="Times New Roman" w:hAnsi="Times New Roman" w:cs="Times New Roman"/>
          <w:b/>
          <w:bCs/>
          <w:sz w:val="28"/>
          <w:szCs w:val="28"/>
          <w:lang w:val="uk-UA"/>
        </w:rPr>
      </w:pPr>
    </w:p>
    <w:p w14:paraId="00000012" w14:textId="77777777" w:rsidR="005D307D" w:rsidRPr="0016178B" w:rsidRDefault="00146E7C" w:rsidP="00582B4F">
      <w:pPr>
        <w:tabs>
          <w:tab w:val="left" w:pos="7371"/>
        </w:tabs>
        <w:spacing w:after="0" w:line="240" w:lineRule="auto"/>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РІВЕНЬ ВИЩОЇ ОСВІТИ</w:t>
      </w:r>
      <w:r w:rsidRPr="0016178B">
        <w:rPr>
          <w:rFonts w:ascii="Times New Roman" w:eastAsia="Times New Roman" w:hAnsi="Times New Roman" w:cs="Times New Roman"/>
          <w:sz w:val="28"/>
          <w:szCs w:val="28"/>
          <w:lang w:val="uk-UA"/>
        </w:rPr>
        <w:t xml:space="preserve">  </w:t>
      </w:r>
      <w:r w:rsidRPr="0016178B">
        <w:rPr>
          <w:rFonts w:ascii="Times New Roman" w:eastAsia="Times New Roman" w:hAnsi="Times New Roman" w:cs="Times New Roman"/>
          <w:sz w:val="28"/>
          <w:szCs w:val="28"/>
          <w:u w:val="single"/>
          <w:lang w:val="uk-UA"/>
        </w:rPr>
        <w:t>Перший (бакалаврський) рівень</w:t>
      </w:r>
    </w:p>
    <w:p w14:paraId="00000013" w14:textId="77777777" w:rsidR="005D307D" w:rsidRPr="0016178B" w:rsidRDefault="00146E7C" w:rsidP="00582B4F">
      <w:pPr>
        <w:spacing w:after="0" w:line="240" w:lineRule="auto"/>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sz w:val="28"/>
          <w:szCs w:val="28"/>
          <w:vertAlign w:val="superscript"/>
          <w:lang w:val="uk-UA"/>
        </w:rPr>
        <w:t xml:space="preserve">                                                                                                   (назва рівня вищої освіти)</w:t>
      </w:r>
    </w:p>
    <w:p w14:paraId="00000014" w14:textId="77777777" w:rsidR="005D307D" w:rsidRPr="0016178B" w:rsidRDefault="005D307D" w:rsidP="00582B4F">
      <w:pPr>
        <w:tabs>
          <w:tab w:val="left" w:pos="7371"/>
        </w:tabs>
        <w:spacing w:after="0" w:line="240" w:lineRule="auto"/>
        <w:jc w:val="both"/>
        <w:rPr>
          <w:rFonts w:ascii="Times New Roman" w:eastAsia="Times New Roman" w:hAnsi="Times New Roman" w:cs="Times New Roman"/>
          <w:b/>
          <w:bCs/>
          <w:sz w:val="28"/>
          <w:szCs w:val="28"/>
          <w:lang w:val="uk-UA"/>
        </w:rPr>
      </w:pPr>
    </w:p>
    <w:p w14:paraId="00000015" w14:textId="77777777" w:rsidR="005D307D" w:rsidRPr="0016178B" w:rsidRDefault="00146E7C" w:rsidP="00582B4F">
      <w:pPr>
        <w:tabs>
          <w:tab w:val="left" w:pos="7371"/>
        </w:tabs>
        <w:spacing w:after="0" w:line="240" w:lineRule="auto"/>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СТУПІНЬ ВИЩОЇ ОСВІТИ</w:t>
      </w:r>
      <w:r w:rsidRPr="0016178B">
        <w:rPr>
          <w:rFonts w:ascii="Times New Roman" w:eastAsia="Times New Roman" w:hAnsi="Times New Roman" w:cs="Times New Roman"/>
          <w:sz w:val="28"/>
          <w:szCs w:val="28"/>
          <w:lang w:val="uk-UA"/>
        </w:rPr>
        <w:t xml:space="preserve">    </w:t>
      </w:r>
      <w:r w:rsidRPr="0016178B">
        <w:rPr>
          <w:rFonts w:ascii="Times New Roman" w:eastAsia="Times New Roman" w:hAnsi="Times New Roman" w:cs="Times New Roman"/>
          <w:sz w:val="28"/>
          <w:szCs w:val="28"/>
          <w:u w:val="single"/>
          <w:lang w:val="uk-UA"/>
        </w:rPr>
        <w:t>бакалавр</w:t>
      </w:r>
    </w:p>
    <w:p w14:paraId="00000016" w14:textId="77777777" w:rsidR="005D307D" w:rsidRPr="0016178B" w:rsidRDefault="00146E7C" w:rsidP="00582B4F">
      <w:pPr>
        <w:spacing w:after="0" w:line="240" w:lineRule="auto"/>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sz w:val="28"/>
          <w:szCs w:val="28"/>
          <w:vertAlign w:val="superscript"/>
          <w:lang w:val="uk-UA"/>
        </w:rPr>
        <w:t xml:space="preserve">                                                                                      (назва ступеня вищої освіти)</w:t>
      </w:r>
    </w:p>
    <w:p w14:paraId="00000017" w14:textId="77777777" w:rsidR="005D307D" w:rsidRPr="0016178B" w:rsidRDefault="005D307D" w:rsidP="00582B4F">
      <w:pPr>
        <w:tabs>
          <w:tab w:val="left" w:pos="7371"/>
        </w:tabs>
        <w:spacing w:after="0" w:line="240" w:lineRule="auto"/>
        <w:jc w:val="both"/>
        <w:rPr>
          <w:rFonts w:ascii="Times New Roman" w:eastAsia="Times New Roman" w:hAnsi="Times New Roman" w:cs="Times New Roman"/>
          <w:b/>
          <w:bCs/>
          <w:sz w:val="28"/>
          <w:szCs w:val="28"/>
          <w:lang w:val="uk-UA"/>
        </w:rPr>
      </w:pPr>
    </w:p>
    <w:p w14:paraId="00000018" w14:textId="66A81683" w:rsidR="005D307D" w:rsidRPr="0016178B" w:rsidRDefault="00146E7C" w:rsidP="00582B4F">
      <w:pPr>
        <w:tabs>
          <w:tab w:val="left" w:pos="7371"/>
        </w:tabs>
        <w:spacing w:after="0" w:line="240" w:lineRule="auto"/>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ГАЛУЗЬ ЗНАНЬ</w:t>
      </w:r>
      <w:r w:rsidRPr="0016178B">
        <w:rPr>
          <w:rFonts w:ascii="Times New Roman" w:eastAsia="Times New Roman" w:hAnsi="Times New Roman" w:cs="Times New Roman"/>
          <w:sz w:val="28"/>
          <w:szCs w:val="28"/>
          <w:lang w:val="uk-UA"/>
        </w:rPr>
        <w:t xml:space="preserve">      </w:t>
      </w:r>
      <w:r w:rsidRPr="0016178B">
        <w:rPr>
          <w:rFonts w:ascii="Times New Roman" w:eastAsia="Times New Roman" w:hAnsi="Times New Roman" w:cs="Times New Roman"/>
          <w:sz w:val="28"/>
          <w:szCs w:val="28"/>
          <w:u w:val="single"/>
          <w:lang w:val="uk-UA"/>
        </w:rPr>
        <w:t xml:space="preserve"> </w:t>
      </w:r>
      <w:r w:rsidR="00A05306" w:rsidRPr="0016178B">
        <w:rPr>
          <w:rFonts w:ascii="Times New Roman" w:eastAsia="Times New Roman" w:hAnsi="Times New Roman" w:cs="Times New Roman"/>
          <w:bCs/>
          <w:sz w:val="24"/>
          <w:u w:val="single"/>
          <w:lang w:val="uk-UA"/>
        </w:rPr>
        <w:t>Е Природничі науки, математика та статистика</w:t>
      </w:r>
    </w:p>
    <w:p w14:paraId="00000019" w14:textId="77777777" w:rsidR="005D307D" w:rsidRPr="0016178B" w:rsidRDefault="00146E7C" w:rsidP="00582B4F">
      <w:pPr>
        <w:spacing w:after="0" w:line="240" w:lineRule="auto"/>
        <w:jc w:val="both"/>
        <w:rPr>
          <w:rFonts w:ascii="Times New Roman" w:eastAsia="Times New Roman" w:hAnsi="Times New Roman" w:cs="Times New Roman"/>
          <w:sz w:val="28"/>
          <w:szCs w:val="28"/>
          <w:vertAlign w:val="superscript"/>
          <w:lang w:val="uk-UA"/>
        </w:rPr>
      </w:pPr>
      <w:r w:rsidRPr="0016178B">
        <w:rPr>
          <w:rFonts w:ascii="Times New Roman" w:eastAsia="Times New Roman" w:hAnsi="Times New Roman" w:cs="Times New Roman"/>
          <w:sz w:val="28"/>
          <w:szCs w:val="28"/>
          <w:vertAlign w:val="superscript"/>
          <w:lang w:val="uk-UA"/>
        </w:rPr>
        <w:t xml:space="preserve">                                                                             (шифр та найменування галузі знань)</w:t>
      </w:r>
    </w:p>
    <w:p w14:paraId="0000001A" w14:textId="77777777" w:rsidR="005D307D" w:rsidRPr="0016178B" w:rsidRDefault="005D307D" w:rsidP="00582B4F">
      <w:pPr>
        <w:tabs>
          <w:tab w:val="left" w:pos="7371"/>
        </w:tabs>
        <w:spacing w:after="0" w:line="240" w:lineRule="auto"/>
        <w:jc w:val="both"/>
        <w:rPr>
          <w:rFonts w:ascii="Times New Roman" w:eastAsia="Times New Roman" w:hAnsi="Times New Roman" w:cs="Times New Roman"/>
          <w:b/>
          <w:bCs/>
          <w:sz w:val="28"/>
          <w:szCs w:val="28"/>
          <w:lang w:val="uk-UA"/>
        </w:rPr>
      </w:pPr>
    </w:p>
    <w:p w14:paraId="2139BD8B" w14:textId="4FA0BBF1" w:rsidR="00A05306" w:rsidRPr="0016178B" w:rsidRDefault="00146E7C" w:rsidP="00A05306">
      <w:pPr>
        <w:tabs>
          <w:tab w:val="left" w:pos="7371"/>
        </w:tabs>
        <w:spacing w:after="0" w:line="240" w:lineRule="auto"/>
        <w:ind w:right="-143"/>
        <w:jc w:val="both"/>
        <w:rPr>
          <w:rFonts w:ascii="Times New Roman" w:eastAsia="Times New Roman" w:hAnsi="Times New Roman" w:cs="Times New Roman"/>
          <w:spacing w:val="20"/>
          <w:sz w:val="24"/>
          <w:vertAlign w:val="superscript"/>
          <w:lang w:val="uk-UA"/>
        </w:rPr>
      </w:pPr>
      <w:r w:rsidRPr="0016178B">
        <w:rPr>
          <w:rFonts w:ascii="Times New Roman" w:eastAsia="Times New Roman" w:hAnsi="Times New Roman" w:cs="Times New Roman"/>
          <w:b/>
          <w:bCs/>
          <w:sz w:val="28"/>
          <w:szCs w:val="28"/>
          <w:lang w:val="uk-UA"/>
        </w:rPr>
        <w:t xml:space="preserve">СПЕЦІАЛЬНІСТЬ  </w:t>
      </w:r>
      <w:r w:rsidR="00A05306" w:rsidRPr="0016178B">
        <w:rPr>
          <w:rFonts w:ascii="Times New Roman" w:eastAsia="Times New Roman" w:hAnsi="Times New Roman" w:cs="Times New Roman"/>
          <w:bCs/>
          <w:sz w:val="24"/>
          <w:u w:val="single"/>
          <w:lang w:val="uk-UA"/>
        </w:rPr>
        <w:t xml:space="preserve">Е4 </w:t>
      </w:r>
      <w:r w:rsidR="00A05306" w:rsidRPr="0016178B">
        <w:rPr>
          <w:u w:val="single"/>
          <w:lang w:val="uk-UA"/>
        </w:rPr>
        <w:t xml:space="preserve"> </w:t>
      </w:r>
      <w:r w:rsidR="00A05306" w:rsidRPr="0016178B">
        <w:rPr>
          <w:rFonts w:ascii="Times New Roman" w:eastAsia="Times New Roman" w:hAnsi="Times New Roman" w:cs="Times New Roman"/>
          <w:bCs/>
          <w:sz w:val="24"/>
          <w:u w:val="single"/>
          <w:lang w:val="uk-UA"/>
        </w:rPr>
        <w:t>Науки про Землю</w:t>
      </w:r>
    </w:p>
    <w:p w14:paraId="0000001B" w14:textId="3F293ED5" w:rsidR="005D307D" w:rsidRPr="0016178B" w:rsidRDefault="005D307D" w:rsidP="00582B4F">
      <w:pPr>
        <w:tabs>
          <w:tab w:val="left" w:pos="7371"/>
        </w:tabs>
        <w:spacing w:after="0" w:line="240" w:lineRule="auto"/>
        <w:jc w:val="both"/>
        <w:rPr>
          <w:rFonts w:ascii="Times New Roman" w:eastAsia="Times New Roman" w:hAnsi="Times New Roman" w:cs="Times New Roman"/>
          <w:b/>
          <w:bCs/>
          <w:sz w:val="28"/>
          <w:szCs w:val="28"/>
          <w:lang w:val="uk-UA"/>
        </w:rPr>
      </w:pPr>
    </w:p>
    <w:p w14:paraId="0000001C" w14:textId="77777777" w:rsidR="005D307D" w:rsidRPr="0016178B" w:rsidRDefault="00146E7C" w:rsidP="00582B4F">
      <w:pPr>
        <w:spacing w:after="0" w:line="240" w:lineRule="auto"/>
        <w:jc w:val="both"/>
        <w:rPr>
          <w:rFonts w:ascii="Times New Roman" w:eastAsia="Times New Roman" w:hAnsi="Times New Roman" w:cs="Times New Roman"/>
          <w:sz w:val="28"/>
          <w:szCs w:val="28"/>
          <w:vertAlign w:val="superscript"/>
          <w:lang w:val="uk-UA"/>
        </w:rPr>
      </w:pPr>
      <w:r w:rsidRPr="0016178B">
        <w:rPr>
          <w:rFonts w:ascii="Times New Roman" w:eastAsia="Times New Roman" w:hAnsi="Times New Roman" w:cs="Times New Roman"/>
          <w:sz w:val="28"/>
          <w:szCs w:val="28"/>
          <w:vertAlign w:val="superscript"/>
          <w:lang w:val="uk-UA"/>
        </w:rPr>
        <w:t xml:space="preserve">                                                            (код та найменування спеціальності)</w:t>
      </w:r>
    </w:p>
    <w:p w14:paraId="0000001D" w14:textId="77777777" w:rsidR="005D307D" w:rsidRPr="0016178B" w:rsidRDefault="005D307D" w:rsidP="00582B4F">
      <w:pPr>
        <w:spacing w:after="0" w:line="240" w:lineRule="auto"/>
        <w:jc w:val="both"/>
        <w:rPr>
          <w:rFonts w:ascii="Times New Roman" w:eastAsia="Times New Roman" w:hAnsi="Times New Roman" w:cs="Times New Roman"/>
          <w:sz w:val="28"/>
          <w:szCs w:val="28"/>
          <w:lang w:val="uk-UA"/>
        </w:rPr>
      </w:pPr>
    </w:p>
    <w:p w14:paraId="0000001E" w14:textId="77777777" w:rsidR="005D307D" w:rsidRPr="0016178B" w:rsidRDefault="005D307D" w:rsidP="00582B4F">
      <w:pPr>
        <w:spacing w:after="0" w:line="240" w:lineRule="auto"/>
        <w:jc w:val="both"/>
        <w:rPr>
          <w:rFonts w:ascii="Times New Roman" w:eastAsia="Times New Roman" w:hAnsi="Times New Roman" w:cs="Times New Roman"/>
          <w:sz w:val="28"/>
          <w:szCs w:val="28"/>
          <w:lang w:val="uk-UA"/>
        </w:rPr>
      </w:pPr>
    </w:p>
    <w:p w14:paraId="0000001F" w14:textId="77777777" w:rsidR="005D307D" w:rsidRPr="0016178B" w:rsidRDefault="005D307D" w:rsidP="00582B4F">
      <w:pPr>
        <w:spacing w:after="0" w:line="240" w:lineRule="auto"/>
        <w:jc w:val="both"/>
        <w:rPr>
          <w:rFonts w:ascii="Times New Roman" w:eastAsia="Times New Roman" w:hAnsi="Times New Roman" w:cs="Times New Roman"/>
          <w:sz w:val="28"/>
          <w:szCs w:val="28"/>
          <w:lang w:val="uk-UA"/>
        </w:rPr>
      </w:pPr>
    </w:p>
    <w:p w14:paraId="00000025" w14:textId="77777777" w:rsidR="005D307D" w:rsidRPr="0016178B" w:rsidRDefault="005D307D" w:rsidP="00582B4F">
      <w:pPr>
        <w:tabs>
          <w:tab w:val="left" w:pos="4253"/>
        </w:tabs>
        <w:spacing w:after="0" w:line="240" w:lineRule="auto"/>
        <w:jc w:val="center"/>
        <w:rPr>
          <w:rFonts w:ascii="Times New Roman" w:eastAsia="Times New Roman" w:hAnsi="Times New Roman" w:cs="Times New Roman"/>
          <w:b/>
          <w:bCs/>
          <w:sz w:val="28"/>
          <w:szCs w:val="28"/>
          <w:lang w:val="uk-UA"/>
        </w:rPr>
      </w:pPr>
    </w:p>
    <w:p w14:paraId="70ED4133" w14:textId="77777777" w:rsidR="000671AB" w:rsidRPr="0016178B" w:rsidRDefault="000671AB" w:rsidP="00582B4F">
      <w:pPr>
        <w:tabs>
          <w:tab w:val="left" w:pos="3828"/>
        </w:tabs>
        <w:spacing w:after="0" w:line="240" w:lineRule="auto"/>
        <w:jc w:val="center"/>
        <w:rPr>
          <w:rFonts w:ascii="Times New Roman" w:eastAsia="Times New Roman" w:hAnsi="Times New Roman" w:cs="Times New Roman"/>
          <w:b/>
          <w:bCs/>
          <w:sz w:val="28"/>
          <w:szCs w:val="28"/>
          <w:lang w:val="uk-UA"/>
        </w:rPr>
      </w:pPr>
    </w:p>
    <w:p w14:paraId="3A15BB81" w14:textId="77777777" w:rsidR="00D647F7" w:rsidRPr="0016178B" w:rsidRDefault="00D647F7" w:rsidP="00D647F7">
      <w:pPr>
        <w:spacing w:after="0" w:line="240" w:lineRule="auto"/>
        <w:jc w:val="center"/>
        <w:rPr>
          <w:rFonts w:ascii="Times New Roman" w:eastAsia="Times New Roman" w:hAnsi="Times New Roman" w:cs="Times New Roman"/>
          <w:b/>
          <w:bCs/>
          <w:i/>
          <w:iCs/>
          <w:sz w:val="28"/>
          <w:szCs w:val="28"/>
          <w:lang w:val="uk-UA"/>
        </w:rPr>
      </w:pPr>
      <w:r w:rsidRPr="0016178B">
        <w:rPr>
          <w:rFonts w:ascii="Times New Roman" w:eastAsia="Times New Roman" w:hAnsi="Times New Roman" w:cs="Times New Roman"/>
          <w:b/>
          <w:bCs/>
          <w:i/>
          <w:iCs/>
          <w:sz w:val="28"/>
          <w:szCs w:val="28"/>
          <w:lang w:val="uk-UA"/>
        </w:rPr>
        <w:t>Видання офіційне</w:t>
      </w:r>
    </w:p>
    <w:p w14:paraId="6EC71B61" w14:textId="77777777" w:rsidR="00D647F7" w:rsidRPr="0016178B" w:rsidRDefault="00D647F7" w:rsidP="00D647F7">
      <w:pPr>
        <w:spacing w:after="0" w:line="240" w:lineRule="auto"/>
        <w:jc w:val="center"/>
        <w:rPr>
          <w:rFonts w:ascii="Times New Roman" w:eastAsia="Times New Roman" w:hAnsi="Times New Roman" w:cs="Times New Roman"/>
          <w:b/>
          <w:bCs/>
          <w:sz w:val="28"/>
          <w:szCs w:val="28"/>
          <w:lang w:val="uk-UA"/>
        </w:rPr>
      </w:pPr>
    </w:p>
    <w:p w14:paraId="67723812" w14:textId="77777777" w:rsidR="00D647F7" w:rsidRPr="0016178B" w:rsidRDefault="00D647F7" w:rsidP="00D647F7">
      <w:pPr>
        <w:spacing w:after="0" w:line="240" w:lineRule="auto"/>
        <w:jc w:val="center"/>
        <w:rPr>
          <w:rFonts w:ascii="Times New Roman" w:eastAsia="Times New Roman" w:hAnsi="Times New Roman" w:cs="Times New Roman"/>
          <w:b/>
          <w:bCs/>
          <w:sz w:val="28"/>
          <w:szCs w:val="28"/>
          <w:lang w:val="uk-UA"/>
        </w:rPr>
      </w:pPr>
    </w:p>
    <w:p w14:paraId="23DDF0AB" w14:textId="77777777" w:rsidR="00D647F7" w:rsidRPr="0016178B" w:rsidRDefault="00D647F7" w:rsidP="00D647F7">
      <w:pPr>
        <w:spacing w:after="0" w:line="240" w:lineRule="auto"/>
        <w:jc w:val="center"/>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МІНІСТЕРСТВО  ОСВІТИ  І  НАУКИ  УКРАЇНИ</w:t>
      </w:r>
    </w:p>
    <w:p w14:paraId="146699B4" w14:textId="77777777" w:rsidR="00D647F7" w:rsidRPr="0016178B" w:rsidRDefault="00D647F7" w:rsidP="00D647F7">
      <w:pPr>
        <w:tabs>
          <w:tab w:val="left" w:pos="4253"/>
        </w:tabs>
        <w:spacing w:after="0" w:line="240" w:lineRule="auto"/>
        <w:jc w:val="center"/>
        <w:rPr>
          <w:rFonts w:ascii="Times New Roman" w:eastAsia="Times New Roman" w:hAnsi="Times New Roman" w:cs="Times New Roman"/>
          <w:b/>
          <w:bCs/>
          <w:sz w:val="28"/>
          <w:szCs w:val="28"/>
          <w:lang w:val="uk-UA"/>
        </w:rPr>
      </w:pPr>
    </w:p>
    <w:p w14:paraId="3F23501A" w14:textId="77777777" w:rsidR="00D647F7" w:rsidRPr="0016178B" w:rsidRDefault="00D647F7" w:rsidP="00D647F7">
      <w:pPr>
        <w:spacing w:after="0" w:line="240" w:lineRule="auto"/>
        <w:ind w:firstLine="709"/>
        <w:jc w:val="both"/>
        <w:rPr>
          <w:rFonts w:ascii="Times New Roman" w:eastAsia="Times New Roman" w:hAnsi="Times New Roman" w:cs="Times New Roman"/>
          <w:b/>
          <w:bCs/>
          <w:sz w:val="28"/>
          <w:szCs w:val="28"/>
          <w:lang w:val="uk-UA"/>
        </w:rPr>
      </w:pPr>
    </w:p>
    <w:p w14:paraId="532EA14D" w14:textId="77777777" w:rsidR="000671AB" w:rsidRPr="0016178B" w:rsidRDefault="000671AB" w:rsidP="00582B4F">
      <w:pPr>
        <w:tabs>
          <w:tab w:val="left" w:pos="3828"/>
        </w:tabs>
        <w:spacing w:after="0" w:line="240" w:lineRule="auto"/>
        <w:jc w:val="center"/>
        <w:rPr>
          <w:rFonts w:ascii="Times New Roman" w:eastAsia="Times New Roman" w:hAnsi="Times New Roman" w:cs="Times New Roman"/>
          <w:b/>
          <w:bCs/>
          <w:sz w:val="28"/>
          <w:szCs w:val="28"/>
          <w:lang w:val="uk-UA"/>
        </w:rPr>
      </w:pPr>
    </w:p>
    <w:p w14:paraId="6BE30C5D" w14:textId="77777777" w:rsidR="000671AB" w:rsidRPr="0016178B" w:rsidRDefault="000671AB" w:rsidP="00582B4F">
      <w:pPr>
        <w:tabs>
          <w:tab w:val="left" w:pos="3828"/>
        </w:tabs>
        <w:spacing w:after="0" w:line="240" w:lineRule="auto"/>
        <w:jc w:val="center"/>
        <w:rPr>
          <w:rFonts w:ascii="Times New Roman" w:eastAsia="Times New Roman" w:hAnsi="Times New Roman" w:cs="Times New Roman"/>
          <w:b/>
          <w:bCs/>
          <w:sz w:val="28"/>
          <w:szCs w:val="28"/>
          <w:lang w:val="uk-UA"/>
        </w:rPr>
      </w:pPr>
    </w:p>
    <w:p w14:paraId="3A0977F1" w14:textId="77777777" w:rsidR="000671AB" w:rsidRPr="0016178B" w:rsidRDefault="000671AB" w:rsidP="00582B4F">
      <w:pPr>
        <w:tabs>
          <w:tab w:val="left" w:pos="3828"/>
        </w:tabs>
        <w:spacing w:after="0" w:line="240" w:lineRule="auto"/>
        <w:jc w:val="center"/>
        <w:rPr>
          <w:rFonts w:ascii="Times New Roman" w:eastAsia="Times New Roman" w:hAnsi="Times New Roman" w:cs="Times New Roman"/>
          <w:b/>
          <w:bCs/>
          <w:sz w:val="28"/>
          <w:szCs w:val="28"/>
          <w:lang w:val="uk-UA"/>
        </w:rPr>
      </w:pPr>
    </w:p>
    <w:p w14:paraId="143E4FE7" w14:textId="77777777" w:rsidR="000671AB" w:rsidRPr="0016178B" w:rsidRDefault="000671AB" w:rsidP="00582B4F">
      <w:pPr>
        <w:tabs>
          <w:tab w:val="left" w:pos="3828"/>
        </w:tabs>
        <w:spacing w:after="0" w:line="240" w:lineRule="auto"/>
        <w:jc w:val="center"/>
        <w:rPr>
          <w:rFonts w:ascii="Times New Roman" w:eastAsia="Times New Roman" w:hAnsi="Times New Roman" w:cs="Times New Roman"/>
          <w:b/>
          <w:bCs/>
          <w:sz w:val="28"/>
          <w:szCs w:val="28"/>
          <w:lang w:val="uk-UA"/>
        </w:rPr>
      </w:pPr>
    </w:p>
    <w:p w14:paraId="598E3179" w14:textId="77777777" w:rsidR="000671AB" w:rsidRPr="0016178B" w:rsidRDefault="000671AB" w:rsidP="00582B4F">
      <w:pPr>
        <w:tabs>
          <w:tab w:val="left" w:pos="3828"/>
        </w:tabs>
        <w:spacing w:after="0" w:line="240" w:lineRule="auto"/>
        <w:jc w:val="center"/>
        <w:rPr>
          <w:rFonts w:ascii="Times New Roman" w:eastAsia="Times New Roman" w:hAnsi="Times New Roman" w:cs="Times New Roman"/>
          <w:b/>
          <w:bCs/>
          <w:sz w:val="28"/>
          <w:szCs w:val="28"/>
          <w:lang w:val="uk-UA"/>
        </w:rPr>
      </w:pPr>
    </w:p>
    <w:p w14:paraId="00000026" w14:textId="358C11A8" w:rsidR="005D307D" w:rsidRPr="0016178B" w:rsidRDefault="00146E7C" w:rsidP="00582B4F">
      <w:pPr>
        <w:tabs>
          <w:tab w:val="left" w:pos="3828"/>
        </w:tabs>
        <w:spacing w:after="0" w:line="240" w:lineRule="auto"/>
        <w:jc w:val="center"/>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Київ</w:t>
      </w:r>
    </w:p>
    <w:p w14:paraId="00000027" w14:textId="77777777" w:rsidR="005D307D" w:rsidRPr="0016178B" w:rsidRDefault="00146E7C" w:rsidP="00582B4F">
      <w:pPr>
        <w:tabs>
          <w:tab w:val="left" w:pos="4253"/>
        </w:tabs>
        <w:spacing w:after="0" w:line="240" w:lineRule="auto"/>
        <w:jc w:val="center"/>
        <w:rPr>
          <w:rFonts w:ascii="Times New Roman" w:eastAsia="Times New Roman" w:hAnsi="Times New Roman" w:cs="Times New Roman"/>
          <w:b/>
          <w:bCs/>
          <w:sz w:val="28"/>
          <w:szCs w:val="28"/>
          <w:lang w:val="uk-UA"/>
        </w:rPr>
        <w:sectPr w:rsidR="005D307D" w:rsidRPr="0016178B">
          <w:headerReference w:type="default" r:id="rId8"/>
          <w:pgSz w:w="11906" w:h="16838"/>
          <w:pgMar w:top="850" w:right="566" w:bottom="850" w:left="1418" w:header="567" w:footer="113" w:gutter="0"/>
          <w:pgNumType w:start="1"/>
          <w:cols w:space="720"/>
          <w:titlePg/>
        </w:sectPr>
      </w:pPr>
      <w:r w:rsidRPr="0016178B">
        <w:rPr>
          <w:rFonts w:ascii="Times New Roman" w:eastAsia="Times New Roman" w:hAnsi="Times New Roman" w:cs="Times New Roman"/>
          <w:b/>
          <w:bCs/>
          <w:sz w:val="28"/>
          <w:szCs w:val="28"/>
          <w:lang w:val="uk-UA"/>
        </w:rPr>
        <w:t>2026</w:t>
      </w:r>
    </w:p>
    <w:p w14:paraId="00000028" w14:textId="77777777" w:rsidR="005D307D" w:rsidRPr="0016178B" w:rsidRDefault="00146E7C" w:rsidP="00582B4F">
      <w:pPr>
        <w:tabs>
          <w:tab w:val="left" w:pos="851"/>
        </w:tabs>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lastRenderedPageBreak/>
        <w:t>І. Преамбула</w:t>
      </w:r>
    </w:p>
    <w:p w14:paraId="00000029" w14:textId="77777777" w:rsidR="005D307D" w:rsidRPr="0016178B"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6979D5BE" w14:textId="77777777" w:rsidR="00B778CF"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Стандарт вищої освіти України для першого (бакалаврського) рівня галузі знань </w:t>
      </w:r>
      <w:r w:rsidR="00A05306" w:rsidRPr="0016178B">
        <w:rPr>
          <w:rFonts w:ascii="Times New Roman" w:eastAsia="Times New Roman" w:hAnsi="Times New Roman" w:cs="Times New Roman"/>
          <w:sz w:val="28"/>
          <w:szCs w:val="28"/>
          <w:lang w:val="uk-UA"/>
        </w:rPr>
        <w:t>Е  Природничі науки, математика та статистика</w:t>
      </w:r>
      <w:r w:rsidRPr="0016178B">
        <w:rPr>
          <w:rFonts w:ascii="Times New Roman" w:eastAsia="Times New Roman" w:hAnsi="Times New Roman" w:cs="Times New Roman"/>
          <w:sz w:val="28"/>
          <w:szCs w:val="28"/>
          <w:lang w:val="uk-UA"/>
        </w:rPr>
        <w:t xml:space="preserve">, спеціальності </w:t>
      </w:r>
      <w:r w:rsidR="00A05306" w:rsidRPr="0016178B">
        <w:rPr>
          <w:rFonts w:ascii="Times New Roman" w:eastAsia="Times New Roman" w:hAnsi="Times New Roman" w:cs="Times New Roman"/>
          <w:sz w:val="28"/>
          <w:szCs w:val="28"/>
          <w:lang w:val="uk-UA"/>
        </w:rPr>
        <w:t>E4 Науки про Землю</w:t>
      </w:r>
      <w:r w:rsidRPr="0016178B">
        <w:rPr>
          <w:rFonts w:ascii="Times New Roman" w:eastAsia="Times New Roman" w:hAnsi="Times New Roman" w:cs="Times New Roman"/>
          <w:sz w:val="28"/>
          <w:szCs w:val="28"/>
          <w:lang w:val="uk-UA"/>
        </w:rPr>
        <w:t xml:space="preserve">. </w:t>
      </w:r>
    </w:p>
    <w:p w14:paraId="0000002A" w14:textId="53AB30BE" w:rsidR="005D307D" w:rsidRPr="0016178B"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Затверджений наказом Міністерства освіти і науки України від _________2026</w:t>
      </w:r>
      <w:r w:rsidR="00582B4F" w:rsidRPr="0016178B">
        <w:rPr>
          <w:rFonts w:ascii="Times New Roman" w:eastAsia="Times New Roman" w:hAnsi="Times New Roman" w:cs="Times New Roman"/>
          <w:sz w:val="28"/>
          <w:szCs w:val="28"/>
          <w:lang w:val="uk-UA"/>
        </w:rPr>
        <w:t xml:space="preserve"> </w:t>
      </w:r>
      <w:r w:rsidRPr="0016178B">
        <w:rPr>
          <w:rFonts w:ascii="Times New Roman" w:eastAsia="Times New Roman" w:hAnsi="Times New Roman" w:cs="Times New Roman"/>
          <w:sz w:val="28"/>
          <w:szCs w:val="28"/>
          <w:lang w:val="uk-UA"/>
        </w:rPr>
        <w:t xml:space="preserve"> №</w:t>
      </w:r>
      <w:r w:rsidR="00582B4F" w:rsidRPr="0016178B">
        <w:rPr>
          <w:rFonts w:ascii="Times New Roman" w:eastAsia="Times New Roman" w:hAnsi="Times New Roman" w:cs="Times New Roman"/>
          <w:sz w:val="28"/>
          <w:szCs w:val="28"/>
          <w:lang w:val="uk-UA"/>
        </w:rPr>
        <w:t> </w:t>
      </w:r>
      <w:r w:rsidRPr="0016178B">
        <w:rPr>
          <w:rFonts w:ascii="Times New Roman" w:eastAsia="Times New Roman" w:hAnsi="Times New Roman" w:cs="Times New Roman"/>
          <w:sz w:val="28"/>
          <w:szCs w:val="28"/>
          <w:lang w:val="uk-UA"/>
        </w:rPr>
        <w:t xml:space="preserve">____. </w:t>
      </w:r>
    </w:p>
    <w:p w14:paraId="0000002B" w14:textId="77777777" w:rsidR="005D307D" w:rsidRPr="0016178B"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0000002C" w14:textId="789238DE" w:rsidR="005D307D" w:rsidRPr="0016178B"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Стандарт розроблено членами підкомісії зі спеціальності </w:t>
      </w:r>
      <w:r w:rsidR="00A05306" w:rsidRPr="0016178B">
        <w:rPr>
          <w:rFonts w:ascii="Times New Roman" w:eastAsia="Times New Roman" w:hAnsi="Times New Roman" w:cs="Times New Roman"/>
          <w:sz w:val="28"/>
          <w:szCs w:val="28"/>
          <w:lang w:val="uk-UA"/>
        </w:rPr>
        <w:t xml:space="preserve">E4 Науки про Землю </w:t>
      </w:r>
      <w:r w:rsidRPr="0016178B">
        <w:rPr>
          <w:rFonts w:ascii="Times New Roman" w:eastAsia="Times New Roman" w:hAnsi="Times New Roman" w:cs="Times New Roman"/>
          <w:sz w:val="28"/>
          <w:szCs w:val="28"/>
          <w:lang w:val="uk-UA"/>
        </w:rPr>
        <w:t>Науково-методичної комісії №</w:t>
      </w:r>
      <w:r w:rsidR="00A05306" w:rsidRPr="0016178B">
        <w:rPr>
          <w:rFonts w:ascii="Times New Roman" w:eastAsia="Times New Roman" w:hAnsi="Times New Roman" w:cs="Times New Roman"/>
          <w:sz w:val="28"/>
          <w:szCs w:val="28"/>
          <w:lang w:val="uk-UA"/>
        </w:rPr>
        <w:t>5</w:t>
      </w:r>
      <w:r w:rsidRPr="0016178B">
        <w:rPr>
          <w:rFonts w:ascii="Times New Roman" w:eastAsia="Times New Roman" w:hAnsi="Times New Roman" w:cs="Times New Roman"/>
          <w:sz w:val="28"/>
          <w:szCs w:val="28"/>
          <w:lang w:val="uk-UA"/>
        </w:rPr>
        <w:t xml:space="preserve"> з </w:t>
      </w:r>
      <w:r w:rsidR="00A05306" w:rsidRPr="0016178B">
        <w:rPr>
          <w:rFonts w:ascii="Times New Roman" w:eastAsia="Times New Roman" w:hAnsi="Times New Roman" w:cs="Times New Roman"/>
          <w:sz w:val="28"/>
          <w:szCs w:val="28"/>
          <w:lang w:val="uk-UA"/>
        </w:rPr>
        <w:t xml:space="preserve">природничих наук, математики та статистики </w:t>
      </w:r>
      <w:r w:rsidRPr="0016178B">
        <w:rPr>
          <w:rFonts w:ascii="Times New Roman" w:eastAsia="Times New Roman" w:hAnsi="Times New Roman" w:cs="Times New Roman"/>
          <w:sz w:val="28"/>
          <w:szCs w:val="28"/>
          <w:lang w:val="uk-UA"/>
        </w:rPr>
        <w:t xml:space="preserve">сектору вищої освіти Науково-методичної ради Міністерства освіти і науки України. </w:t>
      </w:r>
    </w:p>
    <w:p w14:paraId="0000002D" w14:textId="77777777" w:rsidR="005D307D" w:rsidRPr="0016178B"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Розробники Стандарту: </w:t>
      </w:r>
    </w:p>
    <w:p w14:paraId="38753CC9" w14:textId="681243B0" w:rsidR="00A05306" w:rsidRPr="0016178B"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caps/>
          <w:sz w:val="28"/>
          <w:szCs w:val="28"/>
          <w:lang w:val="uk-UA"/>
        </w:rPr>
        <w:t>Рідуш</w:t>
      </w:r>
      <w:r w:rsidRPr="0016178B">
        <w:rPr>
          <w:rFonts w:ascii="Times New Roman" w:eastAsia="Times New Roman" w:hAnsi="Times New Roman" w:cs="Times New Roman"/>
          <w:sz w:val="28"/>
          <w:szCs w:val="28"/>
          <w:lang w:val="uk-UA"/>
        </w:rPr>
        <w:t xml:space="preserve"> Богдан Тарасович – голова підкомісії, завідувач кафедри фізично</w:t>
      </w:r>
      <w:r w:rsidR="007174DF" w:rsidRPr="0016178B">
        <w:rPr>
          <w:rFonts w:ascii="Times New Roman" w:eastAsia="Times New Roman" w:hAnsi="Times New Roman" w:cs="Times New Roman"/>
          <w:sz w:val="28"/>
          <w:szCs w:val="28"/>
          <w:lang w:val="uk-UA"/>
        </w:rPr>
        <w:t>ї</w:t>
      </w:r>
      <w:r w:rsidRPr="0016178B">
        <w:rPr>
          <w:rFonts w:ascii="Times New Roman" w:eastAsia="Times New Roman" w:hAnsi="Times New Roman" w:cs="Times New Roman"/>
          <w:sz w:val="28"/>
          <w:szCs w:val="28"/>
          <w:lang w:val="uk-UA"/>
        </w:rPr>
        <w:t xml:space="preserve"> географії, геоморфології та палеогеографії Чернівецького національного університету імені Юрія </w:t>
      </w:r>
      <w:proofErr w:type="spellStart"/>
      <w:r w:rsidRPr="0016178B">
        <w:rPr>
          <w:rFonts w:ascii="Times New Roman" w:eastAsia="Times New Roman" w:hAnsi="Times New Roman" w:cs="Times New Roman"/>
          <w:sz w:val="28"/>
          <w:szCs w:val="28"/>
          <w:lang w:val="uk-UA"/>
        </w:rPr>
        <w:t>Федьковича</w:t>
      </w:r>
      <w:proofErr w:type="spellEnd"/>
      <w:r w:rsidRPr="0016178B">
        <w:rPr>
          <w:rFonts w:ascii="Times New Roman" w:eastAsia="Times New Roman" w:hAnsi="Times New Roman" w:cs="Times New Roman"/>
          <w:sz w:val="28"/>
          <w:szCs w:val="28"/>
          <w:lang w:val="uk-UA"/>
        </w:rPr>
        <w:t>;</w:t>
      </w:r>
    </w:p>
    <w:p w14:paraId="747D7198" w14:textId="3DAFC150" w:rsidR="00A05306" w:rsidRPr="0016178B"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caps/>
          <w:sz w:val="28"/>
          <w:szCs w:val="28"/>
          <w:lang w:val="uk-UA"/>
        </w:rPr>
        <w:t>Вижва</w:t>
      </w:r>
      <w:r w:rsidRPr="0016178B">
        <w:rPr>
          <w:rFonts w:ascii="Times New Roman" w:eastAsia="Times New Roman" w:hAnsi="Times New Roman" w:cs="Times New Roman"/>
          <w:sz w:val="28"/>
          <w:szCs w:val="28"/>
          <w:lang w:val="uk-UA"/>
        </w:rPr>
        <w:t xml:space="preserve"> Сергій Андрійович, директор Навчально-наукового інституту «Інститут геології» Київського національного університету імені Тараса Шевченка;</w:t>
      </w:r>
    </w:p>
    <w:p w14:paraId="622E4A98" w14:textId="1A97FB66" w:rsidR="00A05306" w:rsidRPr="0016178B"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caps/>
          <w:sz w:val="28"/>
          <w:szCs w:val="28"/>
          <w:lang w:val="uk-UA"/>
        </w:rPr>
        <w:t>Пересадько</w:t>
      </w:r>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Віліна</w:t>
      </w:r>
      <w:proofErr w:type="spellEnd"/>
      <w:r w:rsidRPr="0016178B">
        <w:rPr>
          <w:rFonts w:ascii="Times New Roman" w:eastAsia="Times New Roman" w:hAnsi="Times New Roman" w:cs="Times New Roman"/>
          <w:sz w:val="28"/>
          <w:szCs w:val="28"/>
          <w:lang w:val="uk-UA"/>
        </w:rPr>
        <w:t xml:space="preserve"> Анатоліївна – секретар підкомісії, декан факультету геології, географії, рекреації і туризму Харківського національного університету імені В.Н. Каразіна;</w:t>
      </w:r>
    </w:p>
    <w:p w14:paraId="24D3D020" w14:textId="2951AEE8" w:rsidR="00A05306" w:rsidRPr="0016178B"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caps/>
          <w:sz w:val="28"/>
          <w:szCs w:val="28"/>
          <w:lang w:val="uk-UA"/>
        </w:rPr>
        <w:t>Буяновський</w:t>
      </w:r>
      <w:r w:rsidRPr="0016178B">
        <w:rPr>
          <w:rFonts w:ascii="Times New Roman" w:eastAsia="Times New Roman" w:hAnsi="Times New Roman" w:cs="Times New Roman"/>
          <w:sz w:val="28"/>
          <w:szCs w:val="28"/>
          <w:lang w:val="uk-UA"/>
        </w:rPr>
        <w:t xml:space="preserve"> Андрій Олександрович, завідувач кафедри географії України, ґрунтознавства і земельного кадастру Одеського національного університету </w:t>
      </w:r>
      <w:proofErr w:type="spellStart"/>
      <w:r w:rsidRPr="0016178B">
        <w:rPr>
          <w:rFonts w:ascii="Times New Roman" w:eastAsia="Times New Roman" w:hAnsi="Times New Roman" w:cs="Times New Roman"/>
          <w:sz w:val="28"/>
          <w:szCs w:val="28"/>
          <w:lang w:val="uk-UA"/>
        </w:rPr>
        <w:t>цмені</w:t>
      </w:r>
      <w:proofErr w:type="spellEnd"/>
      <w:r w:rsidRPr="0016178B">
        <w:rPr>
          <w:rFonts w:ascii="Times New Roman" w:eastAsia="Times New Roman" w:hAnsi="Times New Roman" w:cs="Times New Roman"/>
          <w:sz w:val="28"/>
          <w:szCs w:val="28"/>
          <w:lang w:val="uk-UA"/>
        </w:rPr>
        <w:t xml:space="preserve"> І.І. </w:t>
      </w:r>
      <w:proofErr w:type="spellStart"/>
      <w:r w:rsidRPr="0016178B">
        <w:rPr>
          <w:rFonts w:ascii="Times New Roman" w:eastAsia="Times New Roman" w:hAnsi="Times New Roman" w:cs="Times New Roman"/>
          <w:sz w:val="28"/>
          <w:szCs w:val="28"/>
          <w:lang w:val="uk-UA"/>
        </w:rPr>
        <w:t>Мечнікова</w:t>
      </w:r>
      <w:proofErr w:type="spellEnd"/>
      <w:r w:rsidRPr="0016178B">
        <w:rPr>
          <w:rFonts w:ascii="Times New Roman" w:eastAsia="Times New Roman" w:hAnsi="Times New Roman" w:cs="Times New Roman"/>
          <w:sz w:val="28"/>
          <w:szCs w:val="28"/>
          <w:lang w:val="uk-UA"/>
        </w:rPr>
        <w:t>;</w:t>
      </w:r>
    </w:p>
    <w:p w14:paraId="2BCBCB79" w14:textId="3342DC91" w:rsidR="00A05306" w:rsidRPr="0016178B"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caps/>
          <w:sz w:val="28"/>
          <w:szCs w:val="28"/>
          <w:lang w:val="uk-UA"/>
        </w:rPr>
        <w:t>Кисельов</w:t>
      </w:r>
      <w:r w:rsidRPr="0016178B">
        <w:rPr>
          <w:rFonts w:ascii="Times New Roman" w:eastAsia="Times New Roman" w:hAnsi="Times New Roman" w:cs="Times New Roman"/>
          <w:sz w:val="28"/>
          <w:szCs w:val="28"/>
          <w:lang w:val="uk-UA"/>
        </w:rPr>
        <w:t xml:space="preserve"> Юрій Олександрович, </w:t>
      </w:r>
      <w:r w:rsidR="007174DF" w:rsidRPr="0016178B">
        <w:rPr>
          <w:rFonts w:ascii="Times New Roman" w:eastAsia="Times New Roman" w:hAnsi="Times New Roman" w:cs="Times New Roman"/>
          <w:sz w:val="28"/>
          <w:szCs w:val="28"/>
          <w:lang w:val="uk-UA"/>
        </w:rPr>
        <w:t>завідувач кафедри геодезії, картографії і кадастру Уманського національного університету садівництва;</w:t>
      </w:r>
    </w:p>
    <w:p w14:paraId="5172F26B" w14:textId="4BDB149A" w:rsidR="00A05306" w:rsidRPr="0016178B"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caps/>
          <w:sz w:val="28"/>
          <w:szCs w:val="28"/>
          <w:lang w:val="uk-UA"/>
        </w:rPr>
        <w:t>Шевченко</w:t>
      </w:r>
      <w:r w:rsidRPr="0016178B">
        <w:rPr>
          <w:rFonts w:ascii="Times New Roman" w:eastAsia="Times New Roman" w:hAnsi="Times New Roman" w:cs="Times New Roman"/>
          <w:sz w:val="28"/>
          <w:szCs w:val="28"/>
          <w:lang w:val="uk-UA"/>
        </w:rPr>
        <w:t xml:space="preserve"> Сергій Вікторович,</w:t>
      </w:r>
      <w:r w:rsidR="007174DF" w:rsidRPr="0016178B">
        <w:rPr>
          <w:rFonts w:ascii="Times New Roman" w:eastAsia="Times New Roman" w:hAnsi="Times New Roman" w:cs="Times New Roman"/>
          <w:sz w:val="28"/>
          <w:szCs w:val="28"/>
          <w:lang w:val="uk-UA"/>
        </w:rPr>
        <w:t xml:space="preserve"> завідувач кафедри загальної та структурної геології Національного технічного університету «Дніпровська політехніка»</w:t>
      </w:r>
    </w:p>
    <w:p w14:paraId="3BB59A5D" w14:textId="77C0A0BE" w:rsidR="00A05306" w:rsidRPr="0016178B" w:rsidRDefault="00A05306"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caps/>
          <w:sz w:val="28"/>
          <w:szCs w:val="28"/>
          <w:lang w:val="uk-UA"/>
        </w:rPr>
        <w:t xml:space="preserve">Ямелинець </w:t>
      </w:r>
      <w:r w:rsidRPr="0016178B">
        <w:rPr>
          <w:rFonts w:ascii="Times New Roman" w:eastAsia="Times New Roman" w:hAnsi="Times New Roman" w:cs="Times New Roman"/>
          <w:sz w:val="28"/>
          <w:szCs w:val="28"/>
          <w:lang w:val="uk-UA"/>
        </w:rPr>
        <w:t xml:space="preserve">Тарас Степанович, </w:t>
      </w:r>
      <w:r w:rsidR="00350849" w:rsidRPr="0016178B">
        <w:rPr>
          <w:rFonts w:ascii="Times New Roman" w:eastAsia="Times New Roman" w:hAnsi="Times New Roman" w:cs="Times New Roman"/>
          <w:sz w:val="28"/>
          <w:szCs w:val="28"/>
          <w:lang w:val="uk-UA"/>
        </w:rPr>
        <w:t>професор кафедри ґрунтознавства і географії ґрунтів Львівського національного університету імені Івана Франка.</w:t>
      </w:r>
    </w:p>
    <w:p w14:paraId="00000035" w14:textId="77777777" w:rsidR="005D307D" w:rsidRPr="0016178B"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00000036" w14:textId="77777777" w:rsidR="005D307D" w:rsidRPr="0016178B"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Залучені фахівці: </w:t>
      </w:r>
    </w:p>
    <w:p w14:paraId="76B2F055" w14:textId="77777777" w:rsidR="00350849" w:rsidRPr="0016178B" w:rsidRDefault="00350849"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00000038" w14:textId="77777777" w:rsidR="005D307D" w:rsidRPr="0016178B"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00000039" w14:textId="27342673" w:rsidR="005D307D" w:rsidRPr="0016178B"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Стандарт розглянуто та схвалено на засіданні </w:t>
      </w:r>
      <w:r w:rsidR="00582B4F" w:rsidRPr="0016178B">
        <w:rPr>
          <w:rFonts w:ascii="Times New Roman" w:eastAsia="Times New Roman" w:hAnsi="Times New Roman" w:cs="Times New Roman"/>
          <w:sz w:val="28"/>
          <w:szCs w:val="28"/>
          <w:lang w:val="uk-UA"/>
        </w:rPr>
        <w:t xml:space="preserve">підкомісії зі спеціальності </w:t>
      </w:r>
      <w:r w:rsidR="00350849" w:rsidRPr="0016178B">
        <w:rPr>
          <w:rFonts w:ascii="Times New Roman" w:eastAsia="Times New Roman" w:hAnsi="Times New Roman" w:cs="Times New Roman"/>
          <w:sz w:val="28"/>
          <w:szCs w:val="28"/>
          <w:lang w:val="uk-UA"/>
        </w:rPr>
        <w:t xml:space="preserve">E4 Науки про Землю </w:t>
      </w:r>
      <w:r w:rsidRPr="0016178B">
        <w:rPr>
          <w:rFonts w:ascii="Times New Roman" w:eastAsia="Times New Roman" w:hAnsi="Times New Roman" w:cs="Times New Roman"/>
          <w:sz w:val="28"/>
          <w:szCs w:val="28"/>
          <w:lang w:val="uk-UA"/>
        </w:rPr>
        <w:t>Науково-методичної комісії №</w:t>
      </w:r>
      <w:r w:rsidR="00582B4F" w:rsidRPr="0016178B">
        <w:rPr>
          <w:rFonts w:ascii="Times New Roman" w:eastAsia="Times New Roman" w:hAnsi="Times New Roman" w:cs="Times New Roman"/>
          <w:sz w:val="28"/>
          <w:szCs w:val="28"/>
          <w:lang w:val="uk-UA"/>
        </w:rPr>
        <w:t> </w:t>
      </w:r>
      <w:r w:rsidR="00350849" w:rsidRPr="0016178B">
        <w:rPr>
          <w:rFonts w:ascii="Times New Roman" w:eastAsia="Times New Roman" w:hAnsi="Times New Roman" w:cs="Times New Roman"/>
          <w:sz w:val="28"/>
          <w:szCs w:val="28"/>
          <w:lang w:val="uk-UA"/>
        </w:rPr>
        <w:t>5</w:t>
      </w:r>
      <w:r w:rsidRPr="0016178B">
        <w:rPr>
          <w:rFonts w:ascii="Times New Roman" w:eastAsia="Times New Roman" w:hAnsi="Times New Roman" w:cs="Times New Roman"/>
          <w:sz w:val="28"/>
          <w:szCs w:val="28"/>
          <w:lang w:val="uk-UA"/>
        </w:rPr>
        <w:t xml:space="preserve"> </w:t>
      </w:r>
      <w:r w:rsidR="00350849" w:rsidRPr="0016178B">
        <w:rPr>
          <w:rFonts w:ascii="Times New Roman" w:eastAsia="Times New Roman" w:hAnsi="Times New Roman" w:cs="Times New Roman"/>
          <w:sz w:val="28"/>
          <w:szCs w:val="28"/>
          <w:lang w:val="uk-UA"/>
        </w:rPr>
        <w:t xml:space="preserve">з природничих наук, математики та статистики </w:t>
      </w:r>
      <w:r w:rsidRPr="0016178B">
        <w:rPr>
          <w:rFonts w:ascii="Times New Roman" w:eastAsia="Times New Roman" w:hAnsi="Times New Roman" w:cs="Times New Roman"/>
          <w:sz w:val="28"/>
          <w:szCs w:val="28"/>
          <w:lang w:val="uk-UA"/>
        </w:rPr>
        <w:t>сектору вищої освіти Науково-методичної ради Міністерства осв</w:t>
      </w:r>
      <w:r w:rsidR="00582B4F" w:rsidRPr="0016178B">
        <w:rPr>
          <w:rFonts w:ascii="Times New Roman" w:eastAsia="Times New Roman" w:hAnsi="Times New Roman" w:cs="Times New Roman"/>
          <w:sz w:val="28"/>
          <w:szCs w:val="28"/>
          <w:lang w:val="uk-UA"/>
        </w:rPr>
        <w:t xml:space="preserve">іти і науки України </w:t>
      </w:r>
      <w:r w:rsidR="00350849" w:rsidRPr="0016178B">
        <w:rPr>
          <w:rFonts w:ascii="Times New Roman" w:eastAsia="Times New Roman" w:hAnsi="Times New Roman" w:cs="Times New Roman"/>
          <w:sz w:val="28"/>
          <w:szCs w:val="28"/>
          <w:lang w:val="uk-UA"/>
        </w:rPr>
        <w:t xml:space="preserve">     </w:t>
      </w:r>
      <w:r w:rsidR="00582B4F" w:rsidRPr="0016178B">
        <w:rPr>
          <w:rFonts w:ascii="Times New Roman" w:eastAsia="Times New Roman" w:hAnsi="Times New Roman" w:cs="Times New Roman"/>
          <w:sz w:val="28"/>
          <w:szCs w:val="28"/>
          <w:lang w:val="uk-UA"/>
        </w:rPr>
        <w:t>.</w:t>
      </w:r>
      <w:r w:rsidR="00350849" w:rsidRPr="0016178B">
        <w:rPr>
          <w:rFonts w:ascii="Times New Roman" w:eastAsia="Times New Roman" w:hAnsi="Times New Roman" w:cs="Times New Roman"/>
          <w:sz w:val="28"/>
          <w:szCs w:val="28"/>
          <w:lang w:val="uk-UA"/>
        </w:rPr>
        <w:t xml:space="preserve">    </w:t>
      </w:r>
      <w:r w:rsidR="00582B4F" w:rsidRPr="0016178B">
        <w:rPr>
          <w:rFonts w:ascii="Times New Roman" w:eastAsia="Times New Roman" w:hAnsi="Times New Roman" w:cs="Times New Roman"/>
          <w:sz w:val="28"/>
          <w:szCs w:val="28"/>
          <w:lang w:val="uk-UA"/>
        </w:rPr>
        <w:t>. 2026</w:t>
      </w:r>
      <w:r w:rsidRPr="0016178B">
        <w:rPr>
          <w:rFonts w:ascii="Times New Roman" w:eastAsia="Times New Roman" w:hAnsi="Times New Roman" w:cs="Times New Roman"/>
          <w:sz w:val="28"/>
          <w:szCs w:val="28"/>
          <w:lang w:val="uk-UA"/>
        </w:rPr>
        <w:t>, протокол №</w:t>
      </w:r>
      <w:r w:rsidR="00582B4F" w:rsidRPr="0016178B">
        <w:rPr>
          <w:rFonts w:ascii="Times New Roman" w:eastAsia="Times New Roman" w:hAnsi="Times New Roman" w:cs="Times New Roman"/>
          <w:sz w:val="28"/>
          <w:szCs w:val="28"/>
          <w:lang w:val="uk-UA"/>
        </w:rPr>
        <w:t> </w:t>
      </w:r>
      <w:r w:rsidR="00350849" w:rsidRPr="0016178B">
        <w:rPr>
          <w:rFonts w:ascii="Times New Roman" w:eastAsia="Times New Roman" w:hAnsi="Times New Roman" w:cs="Times New Roman"/>
          <w:sz w:val="28"/>
          <w:szCs w:val="28"/>
          <w:lang w:val="uk-UA"/>
        </w:rPr>
        <w:t xml:space="preserve">   </w:t>
      </w:r>
      <w:r w:rsidRPr="0016178B">
        <w:rPr>
          <w:rFonts w:ascii="Times New Roman" w:eastAsia="Times New Roman" w:hAnsi="Times New Roman" w:cs="Times New Roman"/>
          <w:sz w:val="28"/>
          <w:szCs w:val="28"/>
          <w:lang w:val="uk-UA"/>
        </w:rPr>
        <w:t xml:space="preserve">. </w:t>
      </w:r>
    </w:p>
    <w:p w14:paraId="0000003A" w14:textId="38892031" w:rsidR="005D307D" w:rsidRPr="0016178B"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Стандарт розглянуто на засіданні сектору вищої освіти Науково-методичної ради Міністерства ос</w:t>
      </w:r>
      <w:r w:rsidR="00582B4F" w:rsidRPr="0016178B">
        <w:rPr>
          <w:rFonts w:ascii="Times New Roman" w:eastAsia="Times New Roman" w:hAnsi="Times New Roman" w:cs="Times New Roman"/>
          <w:sz w:val="28"/>
          <w:szCs w:val="28"/>
          <w:lang w:val="uk-UA"/>
        </w:rPr>
        <w:t xml:space="preserve">віти і науки України </w:t>
      </w:r>
      <w:r w:rsidR="00350849" w:rsidRPr="0016178B">
        <w:rPr>
          <w:rFonts w:ascii="Times New Roman" w:eastAsia="Times New Roman" w:hAnsi="Times New Roman" w:cs="Times New Roman"/>
          <w:sz w:val="28"/>
          <w:szCs w:val="28"/>
          <w:lang w:val="uk-UA"/>
        </w:rPr>
        <w:t xml:space="preserve">   </w:t>
      </w:r>
      <w:r w:rsidR="00582B4F" w:rsidRPr="0016178B">
        <w:rPr>
          <w:rFonts w:ascii="Times New Roman" w:eastAsia="Times New Roman" w:hAnsi="Times New Roman" w:cs="Times New Roman"/>
          <w:sz w:val="28"/>
          <w:szCs w:val="28"/>
          <w:lang w:val="uk-UA"/>
        </w:rPr>
        <w:t>.</w:t>
      </w:r>
      <w:r w:rsidR="00350849" w:rsidRPr="0016178B">
        <w:rPr>
          <w:rFonts w:ascii="Times New Roman" w:eastAsia="Times New Roman" w:hAnsi="Times New Roman" w:cs="Times New Roman"/>
          <w:sz w:val="28"/>
          <w:szCs w:val="28"/>
          <w:lang w:val="uk-UA"/>
        </w:rPr>
        <w:t xml:space="preserve">    </w:t>
      </w:r>
      <w:r w:rsidR="00582B4F" w:rsidRPr="0016178B">
        <w:rPr>
          <w:rFonts w:ascii="Times New Roman" w:eastAsia="Times New Roman" w:hAnsi="Times New Roman" w:cs="Times New Roman"/>
          <w:sz w:val="28"/>
          <w:szCs w:val="28"/>
          <w:lang w:val="uk-UA"/>
        </w:rPr>
        <w:t>.2026, протокол №____</w:t>
      </w:r>
      <w:r w:rsidRPr="0016178B">
        <w:rPr>
          <w:rFonts w:ascii="Times New Roman" w:eastAsia="Times New Roman" w:hAnsi="Times New Roman" w:cs="Times New Roman"/>
          <w:sz w:val="28"/>
          <w:szCs w:val="28"/>
          <w:lang w:val="uk-UA"/>
        </w:rPr>
        <w:t>.</w:t>
      </w:r>
    </w:p>
    <w:p w14:paraId="0000003B" w14:textId="77777777" w:rsidR="005D307D" w:rsidRPr="0016178B" w:rsidRDefault="005D307D"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233BCE6E" w14:textId="61FACB0B" w:rsidR="00582B4F" w:rsidRPr="0016178B" w:rsidRDefault="00582B4F" w:rsidP="000671AB">
      <w:pPr>
        <w:shd w:val="clear" w:color="auto" w:fill="FFFFFF"/>
        <w:tabs>
          <w:tab w:val="left" w:pos="851"/>
          <w:tab w:val="left" w:pos="1134"/>
        </w:tabs>
        <w:spacing w:after="0" w:line="240" w:lineRule="auto"/>
        <w:ind w:firstLine="709"/>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І</w:t>
      </w:r>
      <w:r w:rsidR="00146E7C" w:rsidRPr="0016178B">
        <w:rPr>
          <w:rFonts w:ascii="Times New Roman" w:eastAsia="Times New Roman" w:hAnsi="Times New Roman" w:cs="Times New Roman"/>
          <w:sz w:val="28"/>
          <w:szCs w:val="28"/>
          <w:lang w:val="uk-UA"/>
        </w:rPr>
        <w:t>нформаці</w:t>
      </w:r>
      <w:r w:rsidRPr="0016178B">
        <w:rPr>
          <w:rFonts w:ascii="Times New Roman" w:eastAsia="Times New Roman" w:hAnsi="Times New Roman" w:cs="Times New Roman"/>
          <w:sz w:val="28"/>
          <w:szCs w:val="28"/>
          <w:lang w:val="uk-UA"/>
        </w:rPr>
        <w:t>я</w:t>
      </w:r>
      <w:r w:rsidR="00146E7C" w:rsidRPr="0016178B">
        <w:rPr>
          <w:rFonts w:ascii="Times New Roman" w:eastAsia="Times New Roman" w:hAnsi="Times New Roman" w:cs="Times New Roman"/>
          <w:sz w:val="28"/>
          <w:szCs w:val="28"/>
          <w:lang w:val="uk-UA"/>
        </w:rPr>
        <w:t xml:space="preserve"> про врахування пропозицій державних органів, що забезпечують формування і реалізують державну політику у відповідних сферах, державних замовників (за відповідними спеціальностями), об’єднань організацій </w:t>
      </w:r>
      <w:r w:rsidR="00146E7C" w:rsidRPr="0016178B">
        <w:rPr>
          <w:rFonts w:ascii="Times New Roman" w:eastAsia="Times New Roman" w:hAnsi="Times New Roman" w:cs="Times New Roman"/>
          <w:sz w:val="28"/>
          <w:szCs w:val="28"/>
          <w:lang w:val="uk-UA"/>
        </w:rPr>
        <w:lastRenderedPageBreak/>
        <w:t>роботодавців та осіб, які здійснювали фахову та методичну експертизу проєкту Стандарту</w:t>
      </w:r>
      <w:r w:rsidR="00350849" w:rsidRPr="0016178B">
        <w:rPr>
          <w:rFonts w:ascii="Times New Roman" w:eastAsia="Times New Roman" w:hAnsi="Times New Roman" w:cs="Times New Roman"/>
          <w:sz w:val="28"/>
          <w:szCs w:val="28"/>
          <w:lang w:val="uk-UA"/>
        </w:rPr>
        <w:t>:</w:t>
      </w:r>
    </w:p>
    <w:p w14:paraId="4936B4A2" w14:textId="77777777" w:rsidR="00350849" w:rsidRPr="0016178B" w:rsidRDefault="00350849"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0000003E" w14:textId="4EA23138" w:rsidR="005D307D" w:rsidRPr="0016178B" w:rsidRDefault="00146E7C"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Стандарт розглянуто після надходження всіх зауважень і пропозицій та схвалено на засіданні підкомісії </w:t>
      </w:r>
      <w:r w:rsidR="00350849" w:rsidRPr="0016178B">
        <w:rPr>
          <w:rFonts w:ascii="Times New Roman" w:eastAsia="Times New Roman" w:hAnsi="Times New Roman" w:cs="Times New Roman"/>
          <w:sz w:val="28"/>
          <w:szCs w:val="28"/>
          <w:lang w:val="uk-UA"/>
        </w:rPr>
        <w:t xml:space="preserve">зі спеціальності E4 Науки про Землю Науково-методичної комісії № 5 з природничих наук, математики та статистики </w:t>
      </w:r>
      <w:r w:rsidRPr="0016178B">
        <w:rPr>
          <w:rFonts w:ascii="Times New Roman" w:eastAsia="Times New Roman" w:hAnsi="Times New Roman" w:cs="Times New Roman"/>
          <w:sz w:val="28"/>
          <w:szCs w:val="28"/>
          <w:lang w:val="uk-UA"/>
        </w:rPr>
        <w:t>сектору вищої освіти Науково-методичної ради Міністерств</w:t>
      </w:r>
      <w:r w:rsidR="00582B4F" w:rsidRPr="0016178B">
        <w:rPr>
          <w:rFonts w:ascii="Times New Roman" w:eastAsia="Times New Roman" w:hAnsi="Times New Roman" w:cs="Times New Roman"/>
          <w:sz w:val="28"/>
          <w:szCs w:val="28"/>
          <w:lang w:val="uk-UA"/>
        </w:rPr>
        <w:t xml:space="preserve">а освіти і науки України </w:t>
      </w:r>
      <w:r w:rsidR="00350849" w:rsidRPr="0016178B">
        <w:rPr>
          <w:rFonts w:ascii="Times New Roman" w:eastAsia="Times New Roman" w:hAnsi="Times New Roman" w:cs="Times New Roman"/>
          <w:sz w:val="28"/>
          <w:szCs w:val="28"/>
          <w:lang w:val="uk-UA"/>
        </w:rPr>
        <w:t xml:space="preserve">    </w:t>
      </w:r>
      <w:r w:rsidR="00582B4F" w:rsidRPr="0016178B">
        <w:rPr>
          <w:rFonts w:ascii="Times New Roman" w:eastAsia="Times New Roman" w:hAnsi="Times New Roman" w:cs="Times New Roman"/>
          <w:sz w:val="28"/>
          <w:szCs w:val="28"/>
          <w:lang w:val="uk-UA"/>
        </w:rPr>
        <w:t>.</w:t>
      </w:r>
      <w:r w:rsidR="00350849" w:rsidRPr="0016178B">
        <w:rPr>
          <w:rFonts w:ascii="Times New Roman" w:eastAsia="Times New Roman" w:hAnsi="Times New Roman" w:cs="Times New Roman"/>
          <w:sz w:val="28"/>
          <w:szCs w:val="28"/>
          <w:lang w:val="uk-UA"/>
        </w:rPr>
        <w:t xml:space="preserve">   </w:t>
      </w:r>
      <w:r w:rsidR="00582B4F" w:rsidRPr="0016178B">
        <w:rPr>
          <w:rFonts w:ascii="Times New Roman" w:eastAsia="Times New Roman" w:hAnsi="Times New Roman" w:cs="Times New Roman"/>
          <w:sz w:val="28"/>
          <w:szCs w:val="28"/>
          <w:lang w:val="uk-UA"/>
        </w:rPr>
        <w:t>.2026</w:t>
      </w:r>
      <w:r w:rsidRPr="0016178B">
        <w:rPr>
          <w:rFonts w:ascii="Times New Roman" w:eastAsia="Times New Roman" w:hAnsi="Times New Roman" w:cs="Times New Roman"/>
          <w:sz w:val="28"/>
          <w:szCs w:val="28"/>
          <w:lang w:val="uk-UA"/>
        </w:rPr>
        <w:t>, протокол №</w:t>
      </w:r>
      <w:r w:rsidR="00582B4F" w:rsidRPr="0016178B">
        <w:rPr>
          <w:rFonts w:ascii="Times New Roman" w:eastAsia="Times New Roman" w:hAnsi="Times New Roman" w:cs="Times New Roman"/>
          <w:sz w:val="28"/>
          <w:szCs w:val="28"/>
          <w:lang w:val="uk-UA"/>
        </w:rPr>
        <w:t> </w:t>
      </w:r>
      <w:r w:rsidR="00350849" w:rsidRPr="0016178B">
        <w:rPr>
          <w:rFonts w:ascii="Times New Roman" w:eastAsia="Times New Roman" w:hAnsi="Times New Roman" w:cs="Times New Roman"/>
          <w:sz w:val="28"/>
          <w:szCs w:val="28"/>
          <w:lang w:val="uk-UA"/>
        </w:rPr>
        <w:t xml:space="preserve">    </w:t>
      </w:r>
      <w:r w:rsidRPr="0016178B">
        <w:rPr>
          <w:rFonts w:ascii="Times New Roman" w:eastAsia="Times New Roman" w:hAnsi="Times New Roman" w:cs="Times New Roman"/>
          <w:sz w:val="28"/>
          <w:szCs w:val="28"/>
          <w:lang w:val="uk-UA"/>
        </w:rPr>
        <w:t>.</w:t>
      </w:r>
    </w:p>
    <w:p w14:paraId="27A2704C" w14:textId="77777777" w:rsidR="00350849" w:rsidRPr="0016178B" w:rsidRDefault="00350849" w:rsidP="00582B4F">
      <w:pPr>
        <w:shd w:val="clear" w:color="auto" w:fill="FFFFFF"/>
        <w:tabs>
          <w:tab w:val="left" w:pos="851"/>
        </w:tabs>
        <w:spacing w:after="0" w:line="240" w:lineRule="auto"/>
        <w:ind w:firstLine="567"/>
        <w:jc w:val="both"/>
        <w:rPr>
          <w:rFonts w:ascii="Times New Roman" w:eastAsia="Times New Roman" w:hAnsi="Times New Roman" w:cs="Times New Roman"/>
          <w:sz w:val="28"/>
          <w:szCs w:val="28"/>
          <w:lang w:val="uk-UA"/>
        </w:rPr>
      </w:pPr>
    </w:p>
    <w:p w14:paraId="0000003F" w14:textId="7D367B24" w:rsidR="005D307D" w:rsidRPr="0016178B" w:rsidRDefault="00582B4F" w:rsidP="00582B4F">
      <w:pPr>
        <w:shd w:val="clear" w:color="auto" w:fill="FFFFFF"/>
        <w:tabs>
          <w:tab w:val="left" w:pos="851"/>
        </w:tabs>
        <w:spacing w:after="0" w:line="240" w:lineRule="auto"/>
        <w:ind w:firstLine="567"/>
        <w:jc w:val="both"/>
        <w:rPr>
          <w:lang w:val="uk-UA"/>
        </w:rPr>
      </w:pPr>
      <w:r w:rsidRPr="0016178B">
        <w:rPr>
          <w:rFonts w:ascii="Times New Roman" w:eastAsia="Times New Roman" w:hAnsi="Times New Roman" w:cs="Times New Roman"/>
          <w:sz w:val="28"/>
          <w:szCs w:val="28"/>
          <w:lang w:val="uk-UA"/>
        </w:rPr>
        <w:t>Р</w:t>
      </w:r>
      <w:r w:rsidR="00146E7C" w:rsidRPr="0016178B">
        <w:rPr>
          <w:rFonts w:ascii="Times New Roman" w:eastAsia="Times New Roman" w:hAnsi="Times New Roman" w:cs="Times New Roman"/>
          <w:sz w:val="28"/>
          <w:szCs w:val="28"/>
          <w:lang w:val="uk-UA"/>
        </w:rPr>
        <w:t>ішення Національного агентства із забезпечення якості вищої освіти, яким погоджено Стандарт вищої освіти. Стандарт вищої освіти погоджено рішення Національного агентства із забезпечення якості вищої освіти</w:t>
      </w:r>
      <w:r w:rsidRPr="0016178B">
        <w:rPr>
          <w:rFonts w:ascii="Times New Roman" w:eastAsia="Times New Roman" w:hAnsi="Times New Roman" w:cs="Times New Roman"/>
          <w:sz w:val="28"/>
          <w:szCs w:val="28"/>
          <w:lang w:val="uk-UA"/>
        </w:rPr>
        <w:t xml:space="preserve"> __________</w:t>
      </w:r>
      <w:r w:rsidR="00146E7C" w:rsidRPr="0016178B">
        <w:rPr>
          <w:rFonts w:ascii="Times New Roman" w:eastAsia="Times New Roman" w:hAnsi="Times New Roman" w:cs="Times New Roman"/>
          <w:sz w:val="28"/>
          <w:szCs w:val="28"/>
          <w:lang w:val="uk-UA"/>
        </w:rPr>
        <w:t xml:space="preserve">, протокол № </w:t>
      </w:r>
      <w:r w:rsidRPr="0016178B">
        <w:rPr>
          <w:rFonts w:ascii="Times New Roman" w:eastAsia="Times New Roman" w:hAnsi="Times New Roman" w:cs="Times New Roman"/>
          <w:sz w:val="28"/>
          <w:szCs w:val="28"/>
          <w:lang w:val="uk-UA"/>
        </w:rPr>
        <w:t>_______</w:t>
      </w:r>
      <w:r w:rsidR="00146E7C" w:rsidRPr="0016178B">
        <w:rPr>
          <w:rFonts w:ascii="Times New Roman" w:eastAsia="Times New Roman" w:hAnsi="Times New Roman" w:cs="Times New Roman"/>
          <w:sz w:val="28"/>
          <w:szCs w:val="28"/>
          <w:lang w:val="uk-UA"/>
        </w:rPr>
        <w:t>.</w:t>
      </w:r>
    </w:p>
    <w:p w14:paraId="00000040" w14:textId="77777777" w:rsidR="005D307D" w:rsidRPr="0016178B" w:rsidRDefault="005D307D" w:rsidP="00582B4F">
      <w:pPr>
        <w:shd w:val="clear" w:color="auto" w:fill="FFFFFF"/>
        <w:tabs>
          <w:tab w:val="left" w:pos="851"/>
          <w:tab w:val="left" w:pos="1134"/>
        </w:tabs>
        <w:spacing w:after="0" w:line="240" w:lineRule="auto"/>
        <w:jc w:val="both"/>
        <w:rPr>
          <w:sz w:val="28"/>
          <w:szCs w:val="28"/>
          <w:lang w:val="uk-UA"/>
        </w:rPr>
      </w:pPr>
    </w:p>
    <w:p w14:paraId="00000041" w14:textId="77777777" w:rsidR="005D307D" w:rsidRPr="0016178B" w:rsidRDefault="00146E7C" w:rsidP="00582B4F">
      <w:pPr>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ІІ. Загальна характеристика</w:t>
      </w:r>
    </w:p>
    <w:p w14:paraId="00000042" w14:textId="77777777" w:rsidR="005D307D" w:rsidRPr="0016178B" w:rsidRDefault="005D307D" w:rsidP="00582B4F">
      <w:pPr>
        <w:spacing w:after="0" w:line="240" w:lineRule="auto"/>
        <w:ind w:firstLine="567"/>
        <w:jc w:val="both"/>
        <w:rPr>
          <w:rFonts w:ascii="Times New Roman" w:eastAsia="Times New Roman" w:hAnsi="Times New Roman" w:cs="Times New Roman"/>
          <w:b/>
          <w:bCs/>
          <w:sz w:val="28"/>
          <w:szCs w:val="28"/>
          <w:lang w:val="uk-UA"/>
        </w:rPr>
      </w:pPr>
    </w:p>
    <w:tbl>
      <w:tblPr>
        <w:tblStyle w:val="af0"/>
        <w:tblW w:w="957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8"/>
        <w:gridCol w:w="7229"/>
      </w:tblGrid>
      <w:tr w:rsidR="005D307D" w:rsidRPr="0016178B" w14:paraId="036B5786" w14:textId="77777777" w:rsidTr="00B778CF">
        <w:trPr>
          <w:trHeight w:val="151"/>
        </w:trPr>
        <w:tc>
          <w:tcPr>
            <w:tcW w:w="2348" w:type="dxa"/>
          </w:tcPr>
          <w:p w14:paraId="00000043"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Рівень вищої освіти</w:t>
            </w:r>
          </w:p>
        </w:tc>
        <w:tc>
          <w:tcPr>
            <w:tcW w:w="7229" w:type="dxa"/>
          </w:tcPr>
          <w:p w14:paraId="00000044" w14:textId="77777777" w:rsidR="005D307D" w:rsidRPr="0016178B" w:rsidRDefault="00146E7C" w:rsidP="00582B4F">
            <w:pPr>
              <w:shd w:val="clear" w:color="auto" w:fill="FFFFFF"/>
              <w:tabs>
                <w:tab w:val="left" w:pos="541"/>
                <w:tab w:val="left" w:pos="698"/>
              </w:tabs>
              <w:spacing w:after="0" w:line="240" w:lineRule="auto"/>
              <w:jc w:val="both"/>
              <w:rPr>
                <w:sz w:val="28"/>
                <w:szCs w:val="28"/>
                <w:lang w:val="uk-UA"/>
              </w:rPr>
            </w:pPr>
            <w:r w:rsidRPr="0016178B">
              <w:rPr>
                <w:rFonts w:ascii="Times New Roman" w:eastAsia="Times New Roman" w:hAnsi="Times New Roman" w:cs="Times New Roman"/>
                <w:sz w:val="28"/>
                <w:szCs w:val="28"/>
                <w:lang w:val="uk-UA"/>
              </w:rPr>
              <w:t>перший (бакалаврський) рівень</w:t>
            </w:r>
          </w:p>
        </w:tc>
      </w:tr>
      <w:tr w:rsidR="005D307D" w:rsidRPr="0016178B" w14:paraId="48095A8A" w14:textId="77777777" w:rsidTr="00B778CF">
        <w:trPr>
          <w:trHeight w:val="151"/>
        </w:trPr>
        <w:tc>
          <w:tcPr>
            <w:tcW w:w="2348" w:type="dxa"/>
          </w:tcPr>
          <w:p w14:paraId="00000045"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Ступінь вищої освіти</w:t>
            </w:r>
          </w:p>
        </w:tc>
        <w:tc>
          <w:tcPr>
            <w:tcW w:w="7229" w:type="dxa"/>
          </w:tcPr>
          <w:p w14:paraId="00000046" w14:textId="77777777" w:rsidR="005D307D" w:rsidRPr="0016178B" w:rsidRDefault="00146E7C" w:rsidP="00582B4F">
            <w:pPr>
              <w:shd w:val="clear" w:color="auto" w:fill="FFFFFF"/>
              <w:tabs>
                <w:tab w:val="left" w:pos="541"/>
                <w:tab w:val="left" w:pos="698"/>
              </w:tabs>
              <w:spacing w:after="0" w:line="240" w:lineRule="auto"/>
              <w:jc w:val="both"/>
              <w:rPr>
                <w:sz w:val="28"/>
                <w:szCs w:val="28"/>
                <w:lang w:val="uk-UA"/>
              </w:rPr>
            </w:pPr>
            <w:r w:rsidRPr="0016178B">
              <w:rPr>
                <w:rFonts w:ascii="Times New Roman" w:eastAsia="Times New Roman" w:hAnsi="Times New Roman" w:cs="Times New Roman"/>
                <w:sz w:val="28"/>
                <w:szCs w:val="28"/>
                <w:lang w:val="uk-UA"/>
              </w:rPr>
              <w:t>бакалавр</w:t>
            </w:r>
          </w:p>
        </w:tc>
      </w:tr>
      <w:tr w:rsidR="005D307D" w:rsidRPr="0016178B" w14:paraId="29E34D12" w14:textId="77777777" w:rsidTr="00B778CF">
        <w:tc>
          <w:tcPr>
            <w:tcW w:w="2348" w:type="dxa"/>
          </w:tcPr>
          <w:p w14:paraId="00000047"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Галузь знань</w:t>
            </w:r>
          </w:p>
        </w:tc>
        <w:tc>
          <w:tcPr>
            <w:tcW w:w="7229" w:type="dxa"/>
          </w:tcPr>
          <w:p w14:paraId="06C12533" w14:textId="77777777" w:rsidR="005D307D" w:rsidRDefault="00350849" w:rsidP="00D01BBE">
            <w:pPr>
              <w:spacing w:after="0" w:line="240" w:lineRule="auto"/>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Е Природничі науки, математика та статистика</w:t>
            </w:r>
          </w:p>
          <w:p w14:paraId="00000048" w14:textId="2026ACD5" w:rsidR="00D01BBE" w:rsidRPr="0016178B" w:rsidRDefault="00D01BBE" w:rsidP="00D01BBE">
            <w:pPr>
              <w:spacing w:after="0" w:line="240" w:lineRule="auto"/>
              <w:jc w:val="both"/>
              <w:rPr>
                <w:rFonts w:ascii="Times New Roman" w:eastAsia="Times New Roman" w:hAnsi="Times New Roman" w:cs="Times New Roman"/>
                <w:sz w:val="28"/>
                <w:szCs w:val="28"/>
                <w:lang w:val="uk-UA"/>
              </w:rPr>
            </w:pPr>
          </w:p>
        </w:tc>
      </w:tr>
      <w:tr w:rsidR="005D307D" w:rsidRPr="0016178B" w14:paraId="10107A24" w14:textId="77777777" w:rsidTr="00B778CF">
        <w:tc>
          <w:tcPr>
            <w:tcW w:w="2348" w:type="dxa"/>
          </w:tcPr>
          <w:p w14:paraId="00000049"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Спеціальність</w:t>
            </w:r>
          </w:p>
        </w:tc>
        <w:tc>
          <w:tcPr>
            <w:tcW w:w="7229" w:type="dxa"/>
          </w:tcPr>
          <w:p w14:paraId="53DA7031" w14:textId="77777777" w:rsidR="00D01BBE" w:rsidRPr="00D01BBE" w:rsidRDefault="00D01BBE" w:rsidP="00D01BBE">
            <w:pPr>
              <w:spacing w:after="0" w:line="240" w:lineRule="auto"/>
              <w:jc w:val="both"/>
              <w:rPr>
                <w:rFonts w:ascii="Times New Roman" w:eastAsia="Times New Roman" w:hAnsi="Times New Roman" w:cs="Times New Roman"/>
                <w:sz w:val="28"/>
                <w:szCs w:val="28"/>
                <w:lang w:val="uk-UA"/>
              </w:rPr>
            </w:pPr>
            <w:r w:rsidRPr="00D01BBE">
              <w:rPr>
                <w:rFonts w:ascii="Times New Roman" w:eastAsia="Times New Roman" w:hAnsi="Times New Roman" w:cs="Times New Roman"/>
                <w:sz w:val="28"/>
                <w:szCs w:val="28"/>
                <w:lang w:val="uk-UA"/>
              </w:rPr>
              <w:t>Е4 Науки про Землю</w:t>
            </w:r>
          </w:p>
          <w:p w14:paraId="0000004A" w14:textId="7E0EE190" w:rsidR="005D307D" w:rsidRPr="0016178B" w:rsidRDefault="00D01BBE" w:rsidP="00D01BBE">
            <w:pPr>
              <w:spacing w:after="0" w:line="240" w:lineRule="auto"/>
              <w:jc w:val="both"/>
              <w:rPr>
                <w:rFonts w:ascii="Times New Roman" w:eastAsia="Times New Roman" w:hAnsi="Times New Roman" w:cs="Times New Roman"/>
                <w:sz w:val="28"/>
                <w:szCs w:val="28"/>
                <w:lang w:val="uk-UA"/>
              </w:rPr>
            </w:pPr>
            <w:r w:rsidRPr="00D01BBE">
              <w:rPr>
                <w:rFonts w:ascii="Times New Roman" w:eastAsia="Times New Roman" w:hAnsi="Times New Roman" w:cs="Times New Roman"/>
                <w:sz w:val="28"/>
                <w:szCs w:val="28"/>
                <w:lang w:val="uk-UA"/>
              </w:rPr>
              <w:t xml:space="preserve">Деталізована галузь Міжнародної стандартної класифікації освіти ISCED-F 2013: 0532 </w:t>
            </w:r>
            <w:proofErr w:type="spellStart"/>
            <w:r w:rsidRPr="00D01BBE">
              <w:rPr>
                <w:rFonts w:ascii="Times New Roman" w:eastAsia="Times New Roman" w:hAnsi="Times New Roman" w:cs="Times New Roman"/>
                <w:sz w:val="28"/>
                <w:szCs w:val="28"/>
                <w:lang w:val="uk-UA"/>
              </w:rPr>
              <w:t>Earth</w:t>
            </w:r>
            <w:proofErr w:type="spellEnd"/>
            <w:r w:rsidRPr="00D01BBE">
              <w:rPr>
                <w:rFonts w:ascii="Times New Roman" w:eastAsia="Times New Roman" w:hAnsi="Times New Roman" w:cs="Times New Roman"/>
                <w:sz w:val="28"/>
                <w:szCs w:val="28"/>
                <w:lang w:val="uk-UA"/>
              </w:rPr>
              <w:t xml:space="preserve"> </w:t>
            </w:r>
            <w:proofErr w:type="spellStart"/>
            <w:r w:rsidRPr="00D01BBE">
              <w:rPr>
                <w:rFonts w:ascii="Times New Roman" w:eastAsia="Times New Roman" w:hAnsi="Times New Roman" w:cs="Times New Roman"/>
                <w:sz w:val="28"/>
                <w:szCs w:val="28"/>
                <w:lang w:val="uk-UA"/>
              </w:rPr>
              <w:t>sciences</w:t>
            </w:r>
            <w:proofErr w:type="spellEnd"/>
          </w:p>
        </w:tc>
      </w:tr>
      <w:tr w:rsidR="005D307D" w:rsidRPr="0016178B" w14:paraId="632A7F4F" w14:textId="77777777" w:rsidTr="00B778CF">
        <w:tc>
          <w:tcPr>
            <w:tcW w:w="2348" w:type="dxa"/>
          </w:tcPr>
          <w:p w14:paraId="0000004B"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Цілі навчання</w:t>
            </w:r>
          </w:p>
        </w:tc>
        <w:tc>
          <w:tcPr>
            <w:tcW w:w="7229" w:type="dxa"/>
          </w:tcPr>
          <w:p w14:paraId="0000004C" w14:textId="5266AC2D" w:rsidR="005D307D" w:rsidRPr="0016178B" w:rsidRDefault="00146E7C" w:rsidP="00350849">
            <w:pPr>
              <w:spacing w:after="0" w:line="240" w:lineRule="auto"/>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Набуття здобувачами вищої освіти здатності розв’язувати складні спеціалізовані задачі професійної діяльності у сфері </w:t>
            </w:r>
            <w:r w:rsidR="00350849" w:rsidRPr="0016178B">
              <w:rPr>
                <w:rFonts w:ascii="Times New Roman" w:eastAsia="Times New Roman" w:hAnsi="Times New Roman" w:cs="Times New Roman"/>
                <w:sz w:val="28"/>
                <w:szCs w:val="28"/>
                <w:lang w:val="uk-UA"/>
              </w:rPr>
              <w:t>Наук про Землю</w:t>
            </w:r>
          </w:p>
        </w:tc>
      </w:tr>
      <w:tr w:rsidR="005D307D" w:rsidRPr="0016178B" w14:paraId="7062D76F" w14:textId="77777777" w:rsidTr="00B778CF">
        <w:tc>
          <w:tcPr>
            <w:tcW w:w="2348" w:type="dxa"/>
          </w:tcPr>
          <w:p w14:paraId="0000004D"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Перелік назв освітніх програм</w:t>
            </w:r>
          </w:p>
        </w:tc>
        <w:tc>
          <w:tcPr>
            <w:tcW w:w="7229" w:type="dxa"/>
          </w:tcPr>
          <w:p w14:paraId="0000004E" w14:textId="77777777" w:rsidR="005D307D" w:rsidRPr="0016178B" w:rsidRDefault="00146E7C" w:rsidP="00246FD1">
            <w:pPr>
              <w:spacing w:after="0" w:line="240" w:lineRule="auto"/>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Заклади вищої освіти самостійно визначають назви освітніх програм з урахуванням вимог частини 6 статті 9</w:t>
            </w:r>
            <w:r w:rsidRPr="0016178B">
              <w:rPr>
                <w:rFonts w:ascii="Times New Roman" w:eastAsia="Times New Roman" w:hAnsi="Times New Roman" w:cs="Times New Roman"/>
                <w:sz w:val="28"/>
                <w:szCs w:val="28"/>
                <w:vertAlign w:val="superscript"/>
                <w:lang w:val="uk-UA"/>
              </w:rPr>
              <w:t>1</w:t>
            </w:r>
            <w:r w:rsidRPr="0016178B">
              <w:rPr>
                <w:rFonts w:ascii="Times New Roman" w:eastAsia="Times New Roman" w:hAnsi="Times New Roman" w:cs="Times New Roman"/>
                <w:sz w:val="28"/>
                <w:szCs w:val="28"/>
                <w:lang w:val="uk-UA"/>
              </w:rPr>
              <w:t xml:space="preserve"> Закону України «Про вищу освіту».</w:t>
            </w:r>
          </w:p>
        </w:tc>
      </w:tr>
      <w:tr w:rsidR="005D307D" w:rsidRPr="0016178B" w14:paraId="1AEFA015" w14:textId="77777777" w:rsidTr="00B778CF">
        <w:tc>
          <w:tcPr>
            <w:tcW w:w="2348" w:type="dxa"/>
          </w:tcPr>
          <w:p w14:paraId="0000004F"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Назви спеціалізацій (предметних спеціальностей)</w:t>
            </w:r>
          </w:p>
        </w:tc>
        <w:tc>
          <w:tcPr>
            <w:tcW w:w="7229" w:type="dxa"/>
            <w:vAlign w:val="center"/>
          </w:tcPr>
          <w:p w14:paraId="00000050" w14:textId="77777777" w:rsidR="005D307D" w:rsidRPr="0016178B" w:rsidRDefault="00146E7C" w:rsidP="00246FD1">
            <w:pPr>
              <w:spacing w:after="0" w:line="240" w:lineRule="auto"/>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Не регламентується.</w:t>
            </w:r>
          </w:p>
        </w:tc>
      </w:tr>
      <w:tr w:rsidR="005D307D" w:rsidRPr="0016178B" w14:paraId="75DD08B0" w14:textId="77777777" w:rsidTr="00B778CF">
        <w:tc>
          <w:tcPr>
            <w:tcW w:w="2348" w:type="dxa"/>
          </w:tcPr>
          <w:p w14:paraId="00000051"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Форми здобуття вищої освіти </w:t>
            </w:r>
            <w:r w:rsidRPr="00D01BBE">
              <w:rPr>
                <w:rFonts w:ascii="Times New Roman" w:eastAsia="Times New Roman" w:hAnsi="Times New Roman" w:cs="Times New Roman"/>
                <w:bCs/>
                <w:sz w:val="24"/>
                <w:szCs w:val="24"/>
                <w:lang w:val="uk-UA"/>
              </w:rPr>
              <w:t>(виключно для спеціальностей або освітніх програм із спеціальностей, що передбачають доступ до професій, для яких запроваджено додаткове регулювання)</w:t>
            </w:r>
          </w:p>
        </w:tc>
        <w:tc>
          <w:tcPr>
            <w:tcW w:w="7229" w:type="dxa"/>
            <w:vAlign w:val="center"/>
          </w:tcPr>
          <w:p w14:paraId="00000052" w14:textId="77777777" w:rsidR="005D307D" w:rsidRPr="0016178B" w:rsidRDefault="00146E7C" w:rsidP="00246FD1">
            <w:pPr>
              <w:spacing w:after="0" w:line="240" w:lineRule="auto"/>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Не регламентується.</w:t>
            </w:r>
          </w:p>
        </w:tc>
      </w:tr>
      <w:tr w:rsidR="005D307D" w:rsidRPr="0016178B" w14:paraId="3BA33795" w14:textId="77777777" w:rsidTr="00B778CF">
        <w:trPr>
          <w:trHeight w:val="151"/>
        </w:trPr>
        <w:tc>
          <w:tcPr>
            <w:tcW w:w="2348" w:type="dxa"/>
          </w:tcPr>
          <w:p w14:paraId="00000053"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lastRenderedPageBreak/>
              <w:t xml:space="preserve">Освітня кваліфікація </w:t>
            </w:r>
          </w:p>
        </w:tc>
        <w:tc>
          <w:tcPr>
            <w:tcW w:w="7229" w:type="dxa"/>
            <w:vAlign w:val="center"/>
          </w:tcPr>
          <w:p w14:paraId="00000054" w14:textId="43240F1D" w:rsidR="005D307D" w:rsidRPr="0016178B" w:rsidRDefault="00350849" w:rsidP="00D01BBE">
            <w:pPr>
              <w:spacing w:after="0" w:line="240" w:lineRule="auto"/>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Бакалавр з </w:t>
            </w:r>
            <w:r w:rsidR="000671AB" w:rsidRPr="0016178B">
              <w:rPr>
                <w:rFonts w:ascii="Times New Roman" w:eastAsia="Times New Roman" w:hAnsi="Times New Roman" w:cs="Times New Roman"/>
                <w:sz w:val="28"/>
                <w:szCs w:val="28"/>
                <w:lang w:val="uk-UA"/>
              </w:rPr>
              <w:t>Н</w:t>
            </w:r>
            <w:r w:rsidRPr="0016178B">
              <w:rPr>
                <w:rFonts w:ascii="Times New Roman" w:eastAsia="Times New Roman" w:hAnsi="Times New Roman" w:cs="Times New Roman"/>
                <w:sz w:val="28"/>
                <w:szCs w:val="28"/>
                <w:lang w:val="uk-UA"/>
              </w:rPr>
              <w:t>аук про Землю</w:t>
            </w:r>
            <w:r w:rsidR="00D01BBE">
              <w:t xml:space="preserve"> </w:t>
            </w:r>
            <w:r w:rsidR="00D01BBE" w:rsidRPr="00D01BBE">
              <w:rPr>
                <w:rFonts w:ascii="Times New Roman" w:eastAsia="Times New Roman" w:hAnsi="Times New Roman" w:cs="Times New Roman"/>
                <w:sz w:val="28"/>
                <w:szCs w:val="28"/>
                <w:lang w:val="uk-UA"/>
              </w:rPr>
              <w:t>за спеціалізацією (зазначити спеціалізацію за наявності)</w:t>
            </w:r>
          </w:p>
        </w:tc>
      </w:tr>
      <w:tr w:rsidR="005D307D" w:rsidRPr="0016178B" w14:paraId="7F981B7A" w14:textId="77777777" w:rsidTr="00B778CF">
        <w:trPr>
          <w:trHeight w:val="151"/>
        </w:trPr>
        <w:tc>
          <w:tcPr>
            <w:tcW w:w="2348" w:type="dxa"/>
          </w:tcPr>
          <w:p w14:paraId="00000055"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Професійна(і) кваліфікація(ї) </w:t>
            </w:r>
          </w:p>
        </w:tc>
        <w:tc>
          <w:tcPr>
            <w:tcW w:w="7229" w:type="dxa"/>
            <w:vAlign w:val="center"/>
          </w:tcPr>
          <w:p w14:paraId="00000056" w14:textId="77777777" w:rsidR="005D307D" w:rsidRPr="0016178B" w:rsidRDefault="00146E7C" w:rsidP="00246FD1">
            <w:pPr>
              <w:spacing w:after="0" w:line="240" w:lineRule="auto"/>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sz w:val="28"/>
                <w:szCs w:val="28"/>
                <w:lang w:val="uk-UA"/>
              </w:rPr>
              <w:t>Не регламентується</w:t>
            </w:r>
          </w:p>
        </w:tc>
      </w:tr>
      <w:tr w:rsidR="005D307D" w:rsidRPr="0016178B" w14:paraId="09631B0C" w14:textId="77777777" w:rsidTr="00B778CF">
        <w:trPr>
          <w:trHeight w:val="879"/>
        </w:trPr>
        <w:tc>
          <w:tcPr>
            <w:tcW w:w="2348" w:type="dxa"/>
          </w:tcPr>
          <w:p w14:paraId="00000057"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Академічні права випускників</w:t>
            </w:r>
          </w:p>
        </w:tc>
        <w:tc>
          <w:tcPr>
            <w:tcW w:w="7229" w:type="dxa"/>
          </w:tcPr>
          <w:p w14:paraId="00000058" w14:textId="77777777" w:rsidR="005D307D" w:rsidRPr="0016178B" w:rsidRDefault="00146E7C" w:rsidP="005F1080">
            <w:pPr>
              <w:spacing w:after="0" w:line="240" w:lineRule="auto"/>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Здобуття вищої освіти другого (магістерського) рівня. Набуття додаткових кваліфікацій в системі освіти дорослих. </w:t>
            </w:r>
          </w:p>
        </w:tc>
      </w:tr>
      <w:tr w:rsidR="005D307D" w:rsidRPr="0016178B" w14:paraId="3A115B6C" w14:textId="77777777" w:rsidTr="00B778CF">
        <w:trPr>
          <w:trHeight w:val="151"/>
        </w:trPr>
        <w:tc>
          <w:tcPr>
            <w:tcW w:w="2348" w:type="dxa"/>
          </w:tcPr>
          <w:p w14:paraId="00000059" w14:textId="77777777"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Працевлаштування випускників </w:t>
            </w:r>
          </w:p>
        </w:tc>
        <w:tc>
          <w:tcPr>
            <w:tcW w:w="7229" w:type="dxa"/>
          </w:tcPr>
          <w:p w14:paraId="0000005A" w14:textId="039CD35F" w:rsidR="005D307D" w:rsidRPr="0016178B" w:rsidRDefault="00146E7C" w:rsidP="00246FD1">
            <w:pPr>
              <w:spacing w:after="0" w:line="240" w:lineRule="auto"/>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Працевлаштування на посадах, що потребують відповідної</w:t>
            </w:r>
            <w:r w:rsidR="005908F8" w:rsidRPr="0016178B">
              <w:rPr>
                <w:rFonts w:ascii="Times New Roman" w:eastAsia="Times New Roman" w:hAnsi="Times New Roman" w:cs="Times New Roman"/>
                <w:sz w:val="28"/>
                <w:szCs w:val="28"/>
                <w:lang w:val="uk-UA"/>
              </w:rPr>
              <w:t xml:space="preserve"> кваліфікації</w:t>
            </w:r>
            <w:r w:rsidRPr="0016178B">
              <w:rPr>
                <w:rFonts w:ascii="Times New Roman" w:eastAsia="Times New Roman" w:hAnsi="Times New Roman" w:cs="Times New Roman"/>
                <w:sz w:val="28"/>
                <w:szCs w:val="28"/>
                <w:lang w:val="uk-UA"/>
              </w:rPr>
              <w:t xml:space="preserve"> бакалавра з </w:t>
            </w:r>
            <w:r w:rsidR="005F1080" w:rsidRPr="0016178B">
              <w:rPr>
                <w:rFonts w:ascii="Times New Roman" w:eastAsia="Times New Roman" w:hAnsi="Times New Roman" w:cs="Times New Roman"/>
                <w:sz w:val="28"/>
                <w:szCs w:val="28"/>
                <w:lang w:val="uk-UA"/>
              </w:rPr>
              <w:t xml:space="preserve">Наук про </w:t>
            </w:r>
            <w:r w:rsidR="002B1981" w:rsidRPr="0016178B">
              <w:rPr>
                <w:rFonts w:ascii="Times New Roman" w:eastAsia="Times New Roman" w:hAnsi="Times New Roman" w:cs="Times New Roman"/>
                <w:sz w:val="28"/>
                <w:szCs w:val="28"/>
                <w:lang w:val="uk-UA"/>
              </w:rPr>
              <w:t>З</w:t>
            </w:r>
            <w:r w:rsidR="005F1080" w:rsidRPr="0016178B">
              <w:rPr>
                <w:rFonts w:ascii="Times New Roman" w:eastAsia="Times New Roman" w:hAnsi="Times New Roman" w:cs="Times New Roman"/>
                <w:sz w:val="28"/>
                <w:szCs w:val="28"/>
                <w:lang w:val="uk-UA"/>
              </w:rPr>
              <w:t>емлю</w:t>
            </w:r>
            <w:r w:rsidR="00604991" w:rsidRPr="0016178B">
              <w:rPr>
                <w:rFonts w:ascii="Times New Roman" w:eastAsia="Times New Roman" w:hAnsi="Times New Roman" w:cs="Times New Roman"/>
                <w:sz w:val="28"/>
                <w:szCs w:val="28"/>
                <w:lang w:val="uk-UA"/>
              </w:rPr>
              <w:t xml:space="preserve"> з відповідних спеціалізацій</w:t>
            </w:r>
            <w:r w:rsidRPr="0016178B">
              <w:rPr>
                <w:rFonts w:ascii="Times New Roman" w:eastAsia="Times New Roman" w:hAnsi="Times New Roman" w:cs="Times New Roman"/>
                <w:sz w:val="28"/>
                <w:szCs w:val="28"/>
                <w:lang w:val="uk-UA"/>
              </w:rPr>
              <w:t xml:space="preserve"> на підприємствах, </w:t>
            </w:r>
            <w:r w:rsidR="00AC294C" w:rsidRPr="0016178B">
              <w:rPr>
                <w:rFonts w:ascii="Times New Roman" w:eastAsia="Times New Roman" w:hAnsi="Times New Roman" w:cs="Times New Roman"/>
                <w:sz w:val="28"/>
                <w:szCs w:val="28"/>
                <w:lang w:val="uk-UA"/>
              </w:rPr>
              <w:t xml:space="preserve">у державних установах, науково-дослідних </w:t>
            </w:r>
            <w:r w:rsidR="002B1981" w:rsidRPr="0016178B">
              <w:rPr>
                <w:rFonts w:ascii="Times New Roman" w:eastAsia="Times New Roman" w:hAnsi="Times New Roman" w:cs="Times New Roman"/>
                <w:sz w:val="28"/>
                <w:szCs w:val="28"/>
                <w:lang w:val="uk-UA"/>
              </w:rPr>
              <w:t>організаціях і установах</w:t>
            </w:r>
            <w:r w:rsidR="00AC294C" w:rsidRPr="0016178B">
              <w:rPr>
                <w:rFonts w:ascii="Times New Roman" w:eastAsia="Times New Roman" w:hAnsi="Times New Roman" w:cs="Times New Roman"/>
                <w:sz w:val="28"/>
                <w:szCs w:val="28"/>
                <w:lang w:val="uk-UA"/>
              </w:rPr>
              <w:t xml:space="preserve">, промислових підприємствах та приватних компаніях </w:t>
            </w:r>
            <w:r w:rsidR="00604991" w:rsidRPr="0016178B">
              <w:rPr>
                <w:rFonts w:ascii="Times New Roman" w:eastAsia="Times New Roman" w:hAnsi="Times New Roman" w:cs="Times New Roman"/>
                <w:sz w:val="28"/>
                <w:szCs w:val="28"/>
                <w:lang w:val="uk-UA"/>
              </w:rPr>
              <w:t xml:space="preserve">у </w:t>
            </w:r>
            <w:r w:rsidRPr="0016178B">
              <w:rPr>
                <w:rFonts w:ascii="Times New Roman" w:eastAsia="Times New Roman" w:hAnsi="Times New Roman" w:cs="Times New Roman"/>
                <w:sz w:val="28"/>
                <w:szCs w:val="28"/>
                <w:lang w:val="uk-UA"/>
              </w:rPr>
              <w:t>галузі</w:t>
            </w:r>
            <w:r w:rsidR="00604991" w:rsidRPr="0016178B">
              <w:rPr>
                <w:rFonts w:ascii="Times New Roman" w:eastAsia="Times New Roman" w:hAnsi="Times New Roman" w:cs="Times New Roman"/>
                <w:sz w:val="28"/>
                <w:szCs w:val="28"/>
                <w:lang w:val="uk-UA"/>
              </w:rPr>
              <w:t xml:space="preserve"> </w:t>
            </w:r>
            <w:r w:rsidR="00AC294C" w:rsidRPr="0016178B">
              <w:rPr>
                <w:rFonts w:ascii="Times New Roman" w:eastAsia="Times New Roman" w:hAnsi="Times New Roman" w:cs="Times New Roman"/>
                <w:sz w:val="28"/>
                <w:szCs w:val="28"/>
                <w:lang w:val="uk-UA"/>
              </w:rPr>
              <w:t>геології та видобутку корисних копалин,</w:t>
            </w:r>
            <w:r w:rsidR="00C32E83" w:rsidRPr="0016178B">
              <w:rPr>
                <w:rFonts w:ascii="Times New Roman" w:eastAsia="Times New Roman" w:hAnsi="Times New Roman" w:cs="Times New Roman"/>
                <w:sz w:val="28"/>
                <w:szCs w:val="28"/>
                <w:lang w:val="uk-UA"/>
              </w:rPr>
              <w:t xml:space="preserve"> конструктивної географії,</w:t>
            </w:r>
            <w:r w:rsidR="00AC294C" w:rsidRPr="0016178B">
              <w:rPr>
                <w:rFonts w:ascii="Times New Roman" w:eastAsia="Times New Roman" w:hAnsi="Times New Roman" w:cs="Times New Roman"/>
                <w:sz w:val="28"/>
                <w:szCs w:val="28"/>
                <w:lang w:val="uk-UA"/>
              </w:rPr>
              <w:t xml:space="preserve"> екології та охорони довкілля, геодезії, землеустрою та картографії, гідрології та метеорології, </w:t>
            </w:r>
            <w:r w:rsidR="002B1981" w:rsidRPr="0016178B">
              <w:rPr>
                <w:rFonts w:ascii="Times New Roman" w:eastAsia="Times New Roman" w:hAnsi="Times New Roman" w:cs="Times New Roman"/>
                <w:sz w:val="28"/>
                <w:szCs w:val="28"/>
                <w:lang w:val="uk-UA"/>
              </w:rPr>
              <w:t xml:space="preserve">ґрунтознавства, ландшафтного планування, відновлення територій, </w:t>
            </w:r>
            <w:r w:rsidR="00AC294C" w:rsidRPr="0016178B">
              <w:rPr>
                <w:rFonts w:ascii="Times New Roman" w:eastAsia="Times New Roman" w:hAnsi="Times New Roman" w:cs="Times New Roman"/>
                <w:sz w:val="28"/>
                <w:szCs w:val="28"/>
                <w:lang w:val="uk-UA"/>
              </w:rPr>
              <w:t>ГІС-аналітики та управління природними ресурсами.</w:t>
            </w:r>
          </w:p>
        </w:tc>
      </w:tr>
    </w:tbl>
    <w:p w14:paraId="0000005B" w14:textId="77777777" w:rsidR="005D307D" w:rsidRPr="0016178B" w:rsidRDefault="005D307D" w:rsidP="00582B4F">
      <w:pPr>
        <w:spacing w:after="0" w:line="240" w:lineRule="auto"/>
        <w:ind w:firstLine="567"/>
        <w:jc w:val="both"/>
        <w:rPr>
          <w:rFonts w:ascii="Times New Roman" w:eastAsia="Times New Roman" w:hAnsi="Times New Roman" w:cs="Times New Roman"/>
          <w:b/>
          <w:bCs/>
          <w:sz w:val="28"/>
          <w:szCs w:val="28"/>
          <w:lang w:val="uk-UA"/>
        </w:rPr>
      </w:pPr>
    </w:p>
    <w:p w14:paraId="0000005C" w14:textId="77777777" w:rsidR="005D307D" w:rsidRPr="0016178B" w:rsidRDefault="00146E7C" w:rsidP="00582B4F">
      <w:pPr>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ІІІ. Обсяг кредитів ЄКТС, необхідний для здобуття першого (бакалаврського) рівня вищої освіти за спеціальністю </w:t>
      </w:r>
    </w:p>
    <w:p w14:paraId="0000005D" w14:textId="77777777" w:rsidR="005D307D" w:rsidRPr="0016178B" w:rsidRDefault="005D307D" w:rsidP="00582B4F">
      <w:pPr>
        <w:spacing w:after="0" w:line="240" w:lineRule="auto"/>
        <w:ind w:firstLine="567"/>
        <w:jc w:val="both"/>
        <w:rPr>
          <w:rFonts w:ascii="Times New Roman" w:eastAsia="Times New Roman" w:hAnsi="Times New Roman" w:cs="Times New Roman"/>
          <w:b/>
          <w:bCs/>
          <w:sz w:val="28"/>
          <w:szCs w:val="28"/>
          <w:lang w:val="uk-UA"/>
        </w:rPr>
      </w:pPr>
    </w:p>
    <w:p w14:paraId="0000005F" w14:textId="4BC0CFC8" w:rsidR="005D307D" w:rsidRPr="0016178B" w:rsidRDefault="00146E7C" w:rsidP="00582B4F">
      <w:pPr>
        <w:tabs>
          <w:tab w:val="left" w:pos="1134"/>
        </w:tabs>
        <w:spacing w:after="0" w:line="240" w:lineRule="auto"/>
        <w:ind w:firstLine="567"/>
        <w:jc w:val="both"/>
        <w:rPr>
          <w:rFonts w:ascii="Times New Roman" w:eastAsia="Times New Roman" w:hAnsi="Times New Roman" w:cs="Times New Roman"/>
          <w:sz w:val="28"/>
          <w:szCs w:val="28"/>
          <w:lang w:val="uk-UA"/>
        </w:rPr>
      </w:pPr>
      <w:bookmarkStart w:id="0" w:name="_heading=h.q6cox53oaen" w:colFirst="0" w:colLast="0"/>
      <w:bookmarkEnd w:id="0"/>
      <w:r w:rsidRPr="0016178B">
        <w:rPr>
          <w:rFonts w:ascii="Times New Roman" w:eastAsia="Times New Roman" w:hAnsi="Times New Roman" w:cs="Times New Roman"/>
          <w:sz w:val="28"/>
          <w:szCs w:val="28"/>
          <w:lang w:val="uk-UA"/>
        </w:rPr>
        <w:t xml:space="preserve">Обсяг кредитів ЄКТС, необхідний для здобуття ступеня бакалавра з </w:t>
      </w:r>
      <w:r w:rsidR="00AC294C" w:rsidRPr="0016178B">
        <w:rPr>
          <w:rFonts w:ascii="Times New Roman" w:eastAsia="Times New Roman" w:hAnsi="Times New Roman" w:cs="Times New Roman"/>
          <w:sz w:val="28"/>
          <w:szCs w:val="28"/>
          <w:lang w:val="uk-UA"/>
        </w:rPr>
        <w:t>Наук про Землю</w:t>
      </w:r>
      <w:r w:rsidRPr="0016178B">
        <w:rPr>
          <w:rFonts w:ascii="Times New Roman" w:eastAsia="Times New Roman" w:hAnsi="Times New Roman" w:cs="Times New Roman"/>
          <w:sz w:val="28"/>
          <w:szCs w:val="28"/>
          <w:lang w:val="uk-UA"/>
        </w:rPr>
        <w:t xml:space="preserve"> на основі повної загальної середньої освіти – 240.</w:t>
      </w:r>
    </w:p>
    <w:p w14:paraId="00000060" w14:textId="77777777" w:rsidR="005D307D" w:rsidRPr="0016178B" w:rsidRDefault="00146E7C" w:rsidP="00582B4F">
      <w:pPr>
        <w:tabs>
          <w:tab w:val="left" w:pos="1134"/>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Заклад вищої освіти має право визнати результати навчання та перезарахувати відповідні кредити ЄКТС, здобуті за попередньою освітньою програмою першого – третього рівнів вищої освіти. Максимальний обсяг кредитів ЄКТС, що може бути перезарахований у цьому випадку, не регламентується Стандартом вищої освіти.</w:t>
      </w:r>
    </w:p>
    <w:p w14:paraId="00000061" w14:textId="05488037" w:rsidR="005D307D" w:rsidRPr="0016178B" w:rsidRDefault="00146E7C" w:rsidP="00582B4F">
      <w:pPr>
        <w:tabs>
          <w:tab w:val="left" w:pos="1134"/>
        </w:tabs>
        <w:spacing w:after="0" w:line="240" w:lineRule="auto"/>
        <w:ind w:firstLine="567"/>
        <w:jc w:val="both"/>
        <w:rPr>
          <w:rFonts w:ascii="Times New Roman" w:eastAsia="Times New Roman" w:hAnsi="Times New Roman" w:cs="Times New Roman"/>
          <w:color w:val="FF0000"/>
          <w:sz w:val="28"/>
          <w:szCs w:val="28"/>
          <w:lang w:val="uk-UA"/>
        </w:rPr>
      </w:pPr>
      <w:r w:rsidRPr="0016178B">
        <w:rPr>
          <w:rFonts w:ascii="Times New Roman" w:eastAsia="Times New Roman" w:hAnsi="Times New Roman" w:cs="Times New Roman"/>
          <w:sz w:val="28"/>
          <w:szCs w:val="28"/>
          <w:lang w:val="uk-UA"/>
        </w:rPr>
        <w:t xml:space="preserve">Заклад вищої освіти має право визнати результати навчання та перезарахувати відповідні кредити ЄКТС, здобуті за попередньою освітньою програмою підготовки молодшого бакалавра. Максимальний обсяг кредитів ЄКТС, що може бути перезарахований, становить 120 кредитів ЄКТС у разі здобуття відповідного ступеня з </w:t>
      </w:r>
      <w:r w:rsidR="00AC294C" w:rsidRPr="0016178B">
        <w:rPr>
          <w:rFonts w:ascii="Times New Roman" w:eastAsia="Times New Roman" w:hAnsi="Times New Roman" w:cs="Times New Roman"/>
          <w:sz w:val="28"/>
          <w:szCs w:val="28"/>
          <w:lang w:val="uk-UA"/>
        </w:rPr>
        <w:t>Наук про землю</w:t>
      </w:r>
      <w:r w:rsidRPr="0016178B">
        <w:rPr>
          <w:rFonts w:ascii="Times New Roman" w:eastAsia="Times New Roman" w:hAnsi="Times New Roman" w:cs="Times New Roman"/>
          <w:sz w:val="28"/>
          <w:szCs w:val="28"/>
          <w:lang w:val="uk-UA"/>
        </w:rPr>
        <w:t xml:space="preserve"> або споріднених спеціальностей та 60 кредитів ЄКТС в інших випадках.</w:t>
      </w:r>
    </w:p>
    <w:p w14:paraId="00000062" w14:textId="77777777" w:rsidR="005D307D" w:rsidRPr="0016178B" w:rsidRDefault="00146E7C" w:rsidP="00582B4F">
      <w:pPr>
        <w:tabs>
          <w:tab w:val="left" w:pos="1134"/>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Заклад вищої освіти має право визнати результати навчання та перезарахувати відповідні кредити ЄКТС, здобуті за попередньою освітньою програмою підготовки молодшого спеціаліста або фахового молодшого бакалавра. Максимальний обсяг кредитів ЄКТС, що може бути перезарахований у цьому випадку становить: </w:t>
      </w:r>
    </w:p>
    <w:p w14:paraId="7899DC9A" w14:textId="77777777" w:rsidR="000671AB" w:rsidRPr="0016178B" w:rsidRDefault="00146E7C" w:rsidP="00B778CF">
      <w:pPr>
        <w:pStyle w:val="a4"/>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для осіб, що здобули відповідну освіту на основі базової загальної середньої освіти за освітньо-професійною програмою обсягом менше, ніж 240 кредитів ЄКТС за спеціальністю </w:t>
      </w:r>
      <w:r w:rsidR="00AC294C" w:rsidRPr="0016178B">
        <w:rPr>
          <w:rFonts w:ascii="Times New Roman" w:eastAsia="Times New Roman" w:hAnsi="Times New Roman" w:cs="Times New Roman"/>
          <w:sz w:val="28"/>
          <w:szCs w:val="28"/>
          <w:lang w:val="uk-UA"/>
        </w:rPr>
        <w:t>Науки про Землю</w:t>
      </w:r>
      <w:r w:rsidRPr="0016178B">
        <w:rPr>
          <w:rFonts w:ascii="Times New Roman" w:eastAsia="Times New Roman" w:hAnsi="Times New Roman" w:cs="Times New Roman"/>
          <w:sz w:val="28"/>
          <w:szCs w:val="28"/>
          <w:lang w:val="uk-UA"/>
        </w:rPr>
        <w:t xml:space="preserve"> або спорідненою спеціальністю - 30 кредитів ЄКТС, за іншими спеціальностями - 15 кредитів ЄКТС; </w:t>
      </w:r>
    </w:p>
    <w:p w14:paraId="00000064" w14:textId="3C052701" w:rsidR="005D307D" w:rsidRPr="0016178B" w:rsidRDefault="00146E7C" w:rsidP="00B778CF">
      <w:pPr>
        <w:pStyle w:val="a4"/>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для осіб, що здобули відповідну освіту на основі базової загальної середньої освіти за освітньо-професійною програмою обсягом 240 кредитів ЄКТС чи </w:t>
      </w:r>
      <w:r w:rsidRPr="0016178B">
        <w:rPr>
          <w:rFonts w:ascii="Times New Roman" w:eastAsia="Times New Roman" w:hAnsi="Times New Roman" w:cs="Times New Roman"/>
          <w:sz w:val="28"/>
          <w:szCs w:val="28"/>
          <w:lang w:val="uk-UA"/>
        </w:rPr>
        <w:lastRenderedPageBreak/>
        <w:t xml:space="preserve">більше за спеціальністю </w:t>
      </w:r>
      <w:r w:rsidR="00AC294C" w:rsidRPr="0016178B">
        <w:rPr>
          <w:rFonts w:ascii="Times New Roman" w:eastAsia="Times New Roman" w:hAnsi="Times New Roman" w:cs="Times New Roman"/>
          <w:sz w:val="28"/>
          <w:szCs w:val="28"/>
          <w:lang w:val="uk-UA"/>
        </w:rPr>
        <w:t>Науки про землю</w:t>
      </w:r>
      <w:r w:rsidRPr="0016178B">
        <w:rPr>
          <w:rFonts w:ascii="Times New Roman" w:eastAsia="Times New Roman" w:hAnsi="Times New Roman" w:cs="Times New Roman"/>
          <w:sz w:val="28"/>
          <w:szCs w:val="28"/>
          <w:lang w:val="uk-UA"/>
        </w:rPr>
        <w:t xml:space="preserve"> або спорідненою спеціальністю -  60 кредитів ЄКТС, за іншими спеціальностями - 30 кредитів ЄКТС.</w:t>
      </w:r>
    </w:p>
    <w:p w14:paraId="3B7F9C23" w14:textId="77777777" w:rsidR="00B778CF" w:rsidRPr="00B778CF" w:rsidRDefault="00B778CF" w:rsidP="00B778CF">
      <w:pPr>
        <w:spacing w:after="0" w:line="240" w:lineRule="auto"/>
        <w:ind w:firstLine="567"/>
        <w:jc w:val="both"/>
        <w:rPr>
          <w:rFonts w:ascii="Times New Roman" w:eastAsia="Times New Roman" w:hAnsi="Times New Roman" w:cs="Times New Roman"/>
          <w:sz w:val="28"/>
          <w:szCs w:val="28"/>
          <w:lang w:val="uk-UA"/>
        </w:rPr>
      </w:pPr>
      <w:r w:rsidRPr="00B778CF">
        <w:rPr>
          <w:rFonts w:ascii="Times New Roman" w:eastAsia="Times New Roman" w:hAnsi="Times New Roman" w:cs="Times New Roman"/>
          <w:sz w:val="28"/>
          <w:szCs w:val="28"/>
          <w:lang w:val="uk-UA"/>
        </w:rPr>
        <w:t>Результати навчання, здобуті за освітньою програмою, що відповідає п’ятому рівню Національної рамки кваліфікацій, можуть визнаватися як результати навчання за окремими освітніми компонентами виключно за умови, що вони відповідають вимогам шостого або п'ятого рівня Національної рамки кваліфікацій.</w:t>
      </w:r>
    </w:p>
    <w:p w14:paraId="00000066" w14:textId="77777777" w:rsidR="005D307D" w:rsidRPr="0016178B" w:rsidRDefault="005D307D" w:rsidP="00582B4F">
      <w:pPr>
        <w:spacing w:after="0" w:line="240" w:lineRule="auto"/>
        <w:ind w:firstLine="567"/>
        <w:jc w:val="both"/>
        <w:rPr>
          <w:rFonts w:ascii="Times New Roman" w:eastAsia="Times New Roman" w:hAnsi="Times New Roman" w:cs="Times New Roman"/>
          <w:sz w:val="28"/>
          <w:szCs w:val="28"/>
          <w:lang w:val="uk-UA"/>
        </w:rPr>
      </w:pPr>
    </w:p>
    <w:p w14:paraId="00000067" w14:textId="77777777" w:rsidR="005D307D" w:rsidRPr="0016178B" w:rsidRDefault="00146E7C" w:rsidP="00582B4F">
      <w:pPr>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ІV. Мінімальний обсяг практичної підготовки для освітньо-професійних програм</w:t>
      </w:r>
    </w:p>
    <w:p w14:paraId="00000068" w14:textId="77777777" w:rsidR="005D307D" w:rsidRPr="0016178B" w:rsidRDefault="005D307D" w:rsidP="00582B4F">
      <w:pPr>
        <w:spacing w:after="0" w:line="240" w:lineRule="auto"/>
        <w:ind w:firstLine="567"/>
        <w:jc w:val="both"/>
        <w:rPr>
          <w:rFonts w:ascii="Times New Roman" w:eastAsia="Times New Roman" w:hAnsi="Times New Roman" w:cs="Times New Roman"/>
          <w:sz w:val="28"/>
          <w:szCs w:val="28"/>
          <w:lang w:val="uk-UA"/>
        </w:rPr>
      </w:pPr>
    </w:p>
    <w:p w14:paraId="00000069" w14:textId="433EE875" w:rsidR="005D307D" w:rsidRPr="0016178B" w:rsidRDefault="00146E7C" w:rsidP="00582B4F">
      <w:pPr>
        <w:tabs>
          <w:tab w:val="left" w:pos="1134"/>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Освітньо-професійна програма підготовки бакалаврів з </w:t>
      </w:r>
      <w:r w:rsidR="00AC294C" w:rsidRPr="0016178B">
        <w:rPr>
          <w:rFonts w:ascii="Times New Roman" w:eastAsia="Times New Roman" w:hAnsi="Times New Roman" w:cs="Times New Roman"/>
          <w:sz w:val="28"/>
          <w:szCs w:val="28"/>
          <w:lang w:val="uk-UA"/>
        </w:rPr>
        <w:t>Наук про Землю</w:t>
      </w:r>
      <w:r w:rsidRPr="0016178B">
        <w:rPr>
          <w:rFonts w:ascii="Times New Roman" w:eastAsia="Times New Roman" w:hAnsi="Times New Roman" w:cs="Times New Roman"/>
          <w:sz w:val="28"/>
          <w:szCs w:val="28"/>
          <w:lang w:val="uk-UA"/>
        </w:rPr>
        <w:t xml:space="preserve">  повинна передбачати не менше </w:t>
      </w:r>
      <w:r w:rsidR="006B7D92" w:rsidRPr="00B778CF">
        <w:rPr>
          <w:rFonts w:ascii="Times New Roman" w:eastAsia="Times New Roman" w:hAnsi="Times New Roman" w:cs="Times New Roman"/>
          <w:bCs/>
          <w:sz w:val="28"/>
          <w:szCs w:val="28"/>
          <w:lang w:val="uk-UA"/>
        </w:rPr>
        <w:t>24</w:t>
      </w:r>
      <w:r w:rsidRPr="0016178B">
        <w:rPr>
          <w:rFonts w:ascii="Times New Roman" w:eastAsia="Times New Roman" w:hAnsi="Times New Roman" w:cs="Times New Roman"/>
          <w:sz w:val="28"/>
          <w:szCs w:val="28"/>
          <w:lang w:val="uk-UA"/>
        </w:rPr>
        <w:t xml:space="preserve"> кредитів ЄКТС практичної підготовки, у тому числі не менше 6 кредитів ЄКТС практики на підприємствах, в установах та організаціях згідно з укладеними закладами освіти договорами. </w:t>
      </w:r>
    </w:p>
    <w:p w14:paraId="0000006A" w14:textId="77777777" w:rsidR="005D307D" w:rsidRPr="0016178B" w:rsidRDefault="005D307D" w:rsidP="00582B4F">
      <w:pPr>
        <w:spacing w:after="0" w:line="240" w:lineRule="auto"/>
        <w:ind w:firstLine="567"/>
        <w:jc w:val="both"/>
        <w:rPr>
          <w:rFonts w:ascii="Times New Roman" w:eastAsia="Times New Roman" w:hAnsi="Times New Roman" w:cs="Times New Roman"/>
          <w:sz w:val="28"/>
          <w:szCs w:val="28"/>
          <w:lang w:val="uk-UA"/>
        </w:rPr>
      </w:pPr>
    </w:p>
    <w:p w14:paraId="0000006B" w14:textId="77777777" w:rsidR="005D307D" w:rsidRPr="0016178B" w:rsidRDefault="00146E7C" w:rsidP="00582B4F">
      <w:pPr>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V. Опис предметної </w:t>
      </w:r>
      <w:sdt>
        <w:sdtPr>
          <w:rPr>
            <w:lang w:val="uk-UA"/>
          </w:rPr>
          <w:tag w:val="goog_rdk_0"/>
          <w:id w:val="-634886334"/>
        </w:sdtPr>
        <w:sdtEndPr/>
        <w:sdtContent/>
      </w:sdt>
      <w:r w:rsidRPr="0016178B">
        <w:rPr>
          <w:rFonts w:ascii="Times New Roman" w:eastAsia="Times New Roman" w:hAnsi="Times New Roman" w:cs="Times New Roman"/>
          <w:b/>
          <w:bCs/>
          <w:sz w:val="28"/>
          <w:szCs w:val="28"/>
          <w:lang w:val="uk-UA"/>
        </w:rPr>
        <w:t>області:</w:t>
      </w:r>
    </w:p>
    <w:p w14:paraId="0000006C" w14:textId="77777777" w:rsidR="005D307D" w:rsidRPr="0016178B" w:rsidRDefault="005D307D" w:rsidP="00582B4F">
      <w:pPr>
        <w:spacing w:after="0" w:line="240" w:lineRule="auto"/>
        <w:ind w:firstLine="567"/>
        <w:jc w:val="both"/>
        <w:rPr>
          <w:rFonts w:ascii="Times New Roman" w:eastAsia="Times New Roman" w:hAnsi="Times New Roman" w:cs="Times New Roman"/>
          <w:sz w:val="28"/>
          <w:szCs w:val="28"/>
          <w:lang w:val="uk-UA"/>
        </w:rPr>
      </w:pPr>
    </w:p>
    <w:p w14:paraId="0000006D" w14:textId="180612FD" w:rsidR="005D307D" w:rsidRPr="0016178B" w:rsidRDefault="00146E7C" w:rsidP="00582B4F">
      <w:pPr>
        <w:shd w:val="clear" w:color="auto" w:fill="FFFFFF"/>
        <w:tabs>
          <w:tab w:val="left" w:pos="541"/>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Об’єкт (об’єкти) вивчення та/або діяльності</w:t>
      </w:r>
      <w:r w:rsidRPr="0016178B">
        <w:rPr>
          <w:rFonts w:ascii="Times New Roman" w:eastAsia="Times New Roman" w:hAnsi="Times New Roman" w:cs="Times New Roman"/>
          <w:sz w:val="28"/>
          <w:szCs w:val="28"/>
          <w:lang w:val="uk-UA"/>
        </w:rPr>
        <w:t xml:space="preserve">: </w:t>
      </w:r>
      <w:r w:rsidR="00A20357" w:rsidRPr="0016178B">
        <w:rPr>
          <w:rFonts w:ascii="Times New Roman" w:eastAsia="Times New Roman" w:hAnsi="Times New Roman" w:cs="Times New Roman"/>
          <w:sz w:val="28"/>
          <w:szCs w:val="28"/>
          <w:lang w:val="uk-UA"/>
        </w:rPr>
        <w:t xml:space="preserve">Земля та інші планети, їхня будова, склад, розвиток, взаємодія між </w:t>
      </w:r>
      <w:proofErr w:type="spellStart"/>
      <w:r w:rsidR="00A20357" w:rsidRPr="0016178B">
        <w:rPr>
          <w:rFonts w:ascii="Times New Roman" w:eastAsia="Times New Roman" w:hAnsi="Times New Roman" w:cs="Times New Roman"/>
          <w:sz w:val="28"/>
          <w:szCs w:val="28"/>
          <w:lang w:val="uk-UA"/>
        </w:rPr>
        <w:t>геосферами</w:t>
      </w:r>
      <w:proofErr w:type="spellEnd"/>
      <w:r w:rsidR="00A20357" w:rsidRPr="0016178B">
        <w:rPr>
          <w:rFonts w:ascii="Times New Roman" w:eastAsia="Times New Roman" w:hAnsi="Times New Roman" w:cs="Times New Roman"/>
          <w:sz w:val="28"/>
          <w:szCs w:val="28"/>
          <w:lang w:val="uk-UA"/>
        </w:rPr>
        <w:t>, взаємодія між Землею та іншими космічними тілами, а також вплив діяльності людини на навколишнє середовище.</w:t>
      </w:r>
    </w:p>
    <w:p w14:paraId="0000006F" w14:textId="75C0A6D2" w:rsidR="005D307D" w:rsidRPr="0016178B" w:rsidRDefault="00146E7C" w:rsidP="00582B4F">
      <w:pPr>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Теоретичний зміст предметної області:</w:t>
      </w:r>
      <w:r w:rsidRPr="0016178B">
        <w:rPr>
          <w:rFonts w:ascii="Times New Roman" w:eastAsia="Times New Roman" w:hAnsi="Times New Roman" w:cs="Times New Roman"/>
          <w:sz w:val="28"/>
          <w:szCs w:val="28"/>
          <w:lang w:val="uk-UA"/>
        </w:rPr>
        <w:t xml:space="preserve"> </w:t>
      </w:r>
      <w:r w:rsidR="00A20357" w:rsidRPr="0016178B">
        <w:rPr>
          <w:rFonts w:ascii="Times New Roman" w:eastAsia="Times New Roman" w:hAnsi="Times New Roman" w:cs="Times New Roman"/>
          <w:sz w:val="28"/>
          <w:szCs w:val="28"/>
          <w:lang w:val="uk-UA"/>
        </w:rPr>
        <w:t xml:space="preserve">Знання будови, фігури, складу, походження, розвитку Землі та/або планет земного типу, їхніх </w:t>
      </w:r>
      <w:proofErr w:type="spellStart"/>
      <w:r w:rsidR="00A20357" w:rsidRPr="0016178B">
        <w:rPr>
          <w:rFonts w:ascii="Times New Roman" w:eastAsia="Times New Roman" w:hAnsi="Times New Roman" w:cs="Times New Roman"/>
          <w:sz w:val="28"/>
          <w:szCs w:val="28"/>
          <w:lang w:val="uk-UA"/>
        </w:rPr>
        <w:t>геосфер</w:t>
      </w:r>
      <w:proofErr w:type="spellEnd"/>
      <w:r w:rsidR="00A20357" w:rsidRPr="0016178B">
        <w:rPr>
          <w:rFonts w:ascii="Times New Roman" w:eastAsia="Times New Roman" w:hAnsi="Times New Roman" w:cs="Times New Roman"/>
          <w:sz w:val="28"/>
          <w:szCs w:val="28"/>
          <w:lang w:val="uk-UA"/>
        </w:rPr>
        <w:t>, явищ і процесів, що в них відбуваються.</w:t>
      </w:r>
    </w:p>
    <w:p w14:paraId="47FB801B" w14:textId="15E660C3" w:rsidR="00786D18" w:rsidRPr="0016178B" w:rsidRDefault="00786D18" w:rsidP="00A20357">
      <w:pPr>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До спеціальності Науки про Землю зараховують освітні програми, основний зміст яких стосується вивчення природних та антропогенно змінених природних комплексів (ландшафтів, геосистем), землезнавства, геології та геофізики, природничої (фізичної) географії, географічної картографії, кліматології та метеорології, гідрології суші та океанографії, геоморфології, палеогеографії, ґрунтознавства та географії ґрунтів, біогеографії, ландшафтознавства.</w:t>
      </w:r>
    </w:p>
    <w:p w14:paraId="321CEA6B" w14:textId="77777777" w:rsidR="00A20357" w:rsidRPr="0016178B" w:rsidRDefault="00A20357" w:rsidP="00A20357">
      <w:pPr>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Включення</w:t>
      </w:r>
      <w:r w:rsidRPr="0016178B">
        <w:rPr>
          <w:rFonts w:ascii="Times New Roman" w:eastAsia="Times New Roman" w:hAnsi="Times New Roman" w:cs="Times New Roman"/>
          <w:sz w:val="28"/>
          <w:szCs w:val="28"/>
          <w:lang w:val="uk-UA"/>
        </w:rPr>
        <w:t>: Освітні програми основний зміст яких стосується вивчення природних та антропогенно змінених природних комплексів (ландшафтів, геосистем) зараховуються до спеціальності Е4 Науки про Землю.</w:t>
      </w:r>
    </w:p>
    <w:p w14:paraId="1A59E05E" w14:textId="77777777" w:rsidR="00A20357" w:rsidRPr="0016178B" w:rsidRDefault="00A20357" w:rsidP="00A20357">
      <w:pPr>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Виключення</w:t>
      </w:r>
      <w:r w:rsidRPr="0016178B">
        <w:rPr>
          <w:rFonts w:ascii="Times New Roman" w:eastAsia="Times New Roman" w:hAnsi="Times New Roman" w:cs="Times New Roman"/>
          <w:sz w:val="28"/>
          <w:szCs w:val="28"/>
          <w:lang w:val="uk-UA"/>
        </w:rPr>
        <w:t>: Освітні програми основний зміст яких стосується соціальної географії належать до спеціальності С6 Географія та регіональні студії.</w:t>
      </w:r>
    </w:p>
    <w:p w14:paraId="695F490A" w14:textId="77777777" w:rsidR="00A20357" w:rsidRPr="0016178B" w:rsidRDefault="00146E7C" w:rsidP="00A20357">
      <w:pPr>
        <w:spacing w:after="0" w:line="240" w:lineRule="auto"/>
        <w:ind w:firstLine="567"/>
        <w:jc w:val="both"/>
        <w:rPr>
          <w:rFonts w:ascii="Times New Roman" w:hAnsi="Times New Roman" w:cs="Times New Roman"/>
          <w:color w:val="000000"/>
          <w:lang w:val="uk-UA"/>
        </w:rPr>
      </w:pPr>
      <w:r w:rsidRPr="0016178B">
        <w:rPr>
          <w:rFonts w:ascii="Times New Roman" w:eastAsia="Times New Roman" w:hAnsi="Times New Roman" w:cs="Times New Roman"/>
          <w:b/>
          <w:bCs/>
          <w:sz w:val="28"/>
          <w:szCs w:val="28"/>
          <w:lang w:val="uk-UA"/>
        </w:rPr>
        <w:t>Методи, методики та технології</w:t>
      </w:r>
      <w:r w:rsidRPr="0016178B">
        <w:rPr>
          <w:rFonts w:ascii="Times New Roman" w:eastAsia="Times New Roman" w:hAnsi="Times New Roman" w:cs="Times New Roman"/>
          <w:sz w:val="28"/>
          <w:szCs w:val="28"/>
          <w:lang w:val="uk-UA"/>
        </w:rPr>
        <w:t xml:space="preserve">: </w:t>
      </w:r>
      <w:r w:rsidR="00A20357" w:rsidRPr="0016178B">
        <w:rPr>
          <w:rFonts w:ascii="Times New Roman" w:eastAsia="Times New Roman" w:hAnsi="Times New Roman" w:cs="Times New Roman"/>
          <w:sz w:val="28"/>
          <w:szCs w:val="28"/>
          <w:lang w:val="uk-UA"/>
        </w:rPr>
        <w:t xml:space="preserve">фізичні, хімічні, математико-статистичні, картографічні, геоінформаційні методи, методи натурного, прямого та опосередкованого, польового, лабораторного та дистанційного дослідження оболонок Землі або планет, ландшафтів та компонентів </w:t>
      </w:r>
      <w:proofErr w:type="spellStart"/>
      <w:r w:rsidR="00A20357" w:rsidRPr="0016178B">
        <w:rPr>
          <w:rFonts w:ascii="Times New Roman" w:eastAsia="Times New Roman" w:hAnsi="Times New Roman" w:cs="Times New Roman"/>
          <w:sz w:val="28"/>
          <w:szCs w:val="28"/>
          <w:lang w:val="uk-UA"/>
        </w:rPr>
        <w:t>геосфер</w:t>
      </w:r>
      <w:proofErr w:type="spellEnd"/>
      <w:r w:rsidR="00A20357" w:rsidRPr="0016178B">
        <w:rPr>
          <w:rFonts w:ascii="Times New Roman" w:eastAsia="Times New Roman" w:hAnsi="Times New Roman" w:cs="Times New Roman"/>
          <w:sz w:val="28"/>
          <w:szCs w:val="28"/>
          <w:lang w:val="uk-UA"/>
        </w:rPr>
        <w:t>, процесів і явищ, методики та технології відповідно спеціалізації</w:t>
      </w:r>
    </w:p>
    <w:p w14:paraId="00000071" w14:textId="3A30F8EC" w:rsidR="005D307D" w:rsidRPr="0016178B" w:rsidRDefault="00146E7C" w:rsidP="00A20357">
      <w:pPr>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Інструменти та обладнання</w:t>
      </w:r>
      <w:r w:rsidRPr="0016178B">
        <w:rPr>
          <w:rFonts w:ascii="Times New Roman" w:eastAsia="Times New Roman" w:hAnsi="Times New Roman" w:cs="Times New Roman"/>
          <w:sz w:val="28"/>
          <w:szCs w:val="28"/>
          <w:lang w:val="uk-UA"/>
        </w:rPr>
        <w:t xml:space="preserve">: </w:t>
      </w:r>
      <w:r w:rsidR="00A20357" w:rsidRPr="0016178B">
        <w:rPr>
          <w:rFonts w:ascii="Times New Roman" w:eastAsia="Times New Roman" w:hAnsi="Times New Roman" w:cs="Times New Roman"/>
          <w:sz w:val="28"/>
          <w:szCs w:val="28"/>
          <w:lang w:val="uk-UA"/>
        </w:rPr>
        <w:t xml:space="preserve">інструменти, обладнання та устаткування, необхідне для дослідження </w:t>
      </w:r>
      <w:proofErr w:type="spellStart"/>
      <w:r w:rsidR="00A20357" w:rsidRPr="0016178B">
        <w:rPr>
          <w:rFonts w:ascii="Times New Roman" w:eastAsia="Times New Roman" w:hAnsi="Times New Roman" w:cs="Times New Roman"/>
          <w:sz w:val="28"/>
          <w:szCs w:val="28"/>
          <w:lang w:val="uk-UA"/>
        </w:rPr>
        <w:t>геосфер</w:t>
      </w:r>
      <w:proofErr w:type="spellEnd"/>
      <w:r w:rsidR="00A20357" w:rsidRPr="0016178B">
        <w:rPr>
          <w:rFonts w:ascii="Times New Roman" w:eastAsia="Times New Roman" w:hAnsi="Times New Roman" w:cs="Times New Roman"/>
          <w:sz w:val="28"/>
          <w:szCs w:val="28"/>
          <w:lang w:val="uk-UA"/>
        </w:rPr>
        <w:t xml:space="preserve"> та їхніх компонентів, програмне забезпечення, бази даних, інформаційні системи у відповідності до спеціалізації.</w:t>
      </w:r>
    </w:p>
    <w:p w14:paraId="685D1528" w14:textId="2838D630" w:rsidR="00A20357" w:rsidRDefault="00A20357" w:rsidP="00B778CF">
      <w:pPr>
        <w:tabs>
          <w:tab w:val="left" w:pos="1170"/>
        </w:tabs>
        <w:spacing w:after="0" w:line="240" w:lineRule="auto"/>
        <w:ind w:firstLine="709"/>
        <w:jc w:val="both"/>
        <w:rPr>
          <w:rFonts w:ascii="Times New Roman" w:eastAsia="Times New Roman" w:hAnsi="Times New Roman" w:cs="Times New Roman"/>
          <w:sz w:val="28"/>
          <w:szCs w:val="28"/>
          <w:lang w:val="uk-UA"/>
        </w:rPr>
      </w:pPr>
    </w:p>
    <w:p w14:paraId="277DC349" w14:textId="06883FE6" w:rsidR="00B778CF" w:rsidRDefault="00B778CF" w:rsidP="00B778CF">
      <w:pPr>
        <w:tabs>
          <w:tab w:val="left" w:pos="1170"/>
        </w:tabs>
        <w:spacing w:after="0" w:line="240" w:lineRule="auto"/>
        <w:ind w:firstLine="709"/>
        <w:jc w:val="both"/>
        <w:rPr>
          <w:rFonts w:ascii="Times New Roman" w:eastAsia="Times New Roman" w:hAnsi="Times New Roman" w:cs="Times New Roman"/>
          <w:sz w:val="28"/>
          <w:szCs w:val="28"/>
          <w:lang w:val="uk-UA"/>
        </w:rPr>
      </w:pPr>
    </w:p>
    <w:p w14:paraId="00000073" w14:textId="77777777" w:rsidR="005D307D" w:rsidRPr="0016178B" w:rsidRDefault="00146E7C" w:rsidP="00582B4F">
      <w:pPr>
        <w:tabs>
          <w:tab w:val="left" w:pos="993"/>
        </w:tabs>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lastRenderedPageBreak/>
        <w:t xml:space="preserve">VI. Вимоги до освіти осіб, які можуть розпочати навчання за освітніми програмами за відповідною спеціальністю на відповідному рівні вищої освіти </w:t>
      </w:r>
    </w:p>
    <w:p w14:paraId="4DAC4FC7" w14:textId="77777777" w:rsidR="00B778CF" w:rsidRDefault="00B778CF" w:rsidP="00582B4F">
      <w:pPr>
        <w:tabs>
          <w:tab w:val="left" w:pos="993"/>
        </w:tabs>
        <w:spacing w:after="0" w:line="240" w:lineRule="auto"/>
        <w:ind w:firstLine="567"/>
        <w:jc w:val="both"/>
        <w:rPr>
          <w:rFonts w:ascii="Times New Roman" w:eastAsia="Times New Roman" w:hAnsi="Times New Roman" w:cs="Times New Roman"/>
          <w:sz w:val="28"/>
          <w:szCs w:val="28"/>
          <w:lang w:val="uk-UA"/>
        </w:rPr>
      </w:pPr>
    </w:p>
    <w:p w14:paraId="00000074" w14:textId="635BA3EB" w:rsidR="005D307D" w:rsidRPr="0016178B" w:rsidRDefault="00146E7C" w:rsidP="00582B4F">
      <w:pPr>
        <w:tabs>
          <w:tab w:val="left" w:pos="993"/>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Для здобуття першого (бакалаврського) рівня вищої освіти можуть вступати особи, які здобули повну загальну середню освіту.</w:t>
      </w:r>
    </w:p>
    <w:p w14:paraId="2FBFBE33" w14:textId="77777777" w:rsidR="00B778CF" w:rsidRPr="00B778CF" w:rsidRDefault="00B778CF" w:rsidP="00B778CF">
      <w:pPr>
        <w:tabs>
          <w:tab w:val="left" w:pos="993"/>
        </w:tabs>
        <w:spacing w:after="0" w:line="240" w:lineRule="auto"/>
        <w:ind w:firstLine="567"/>
        <w:jc w:val="both"/>
        <w:rPr>
          <w:rFonts w:ascii="Times New Roman" w:eastAsia="Times New Roman" w:hAnsi="Times New Roman" w:cs="Times New Roman"/>
          <w:sz w:val="28"/>
          <w:szCs w:val="28"/>
          <w:lang w:eastAsia="uk-UA"/>
        </w:rPr>
      </w:pPr>
      <w:r w:rsidRPr="00B778CF">
        <w:rPr>
          <w:rFonts w:ascii="Times New Roman" w:eastAsia="Times New Roman" w:hAnsi="Times New Roman" w:cs="Times New Roman"/>
          <w:sz w:val="28"/>
          <w:szCs w:val="28"/>
          <w:lang w:eastAsia="uk-UA"/>
        </w:rPr>
        <w:t xml:space="preserve">Для вступу на освітні програми, за якими освітній процес повністю або частково (не менше 25% загального обсягу) здійснюється іноземною мовою, освітня програма має встановлювати додаткові вимоги щодо володіння відповідною мовою вступниками. </w:t>
      </w:r>
    </w:p>
    <w:p w14:paraId="69F06F89" w14:textId="77777777" w:rsidR="00B778CF" w:rsidRPr="00B778CF" w:rsidRDefault="00B778CF" w:rsidP="00B778CF">
      <w:pPr>
        <w:tabs>
          <w:tab w:val="left" w:pos="993"/>
        </w:tabs>
        <w:spacing w:after="0" w:line="240" w:lineRule="auto"/>
        <w:ind w:firstLine="567"/>
        <w:jc w:val="both"/>
        <w:rPr>
          <w:rFonts w:ascii="Times New Roman" w:eastAsia="Times New Roman" w:hAnsi="Times New Roman" w:cs="Times New Roman"/>
          <w:sz w:val="28"/>
          <w:szCs w:val="28"/>
          <w:lang w:eastAsia="uk-UA"/>
        </w:rPr>
      </w:pPr>
      <w:r w:rsidRPr="00B778CF">
        <w:rPr>
          <w:rFonts w:ascii="Times New Roman" w:eastAsia="Times New Roman" w:hAnsi="Times New Roman" w:cs="Times New Roman"/>
          <w:sz w:val="28"/>
          <w:szCs w:val="28"/>
          <w:lang w:eastAsia="uk-UA"/>
        </w:rPr>
        <w:t xml:space="preserve">Для вступу іноземних громадян на освітні програми, за якими освітній процес повністю або частково (не менше 25% загального обсягу) здійснюється українською мовою, освітня програма має встановлювати додаткові вимоги до володіння українською мовою вступниками. </w:t>
      </w:r>
    </w:p>
    <w:p w14:paraId="65044C12" w14:textId="77777777" w:rsidR="00B778CF" w:rsidRPr="00B778CF" w:rsidRDefault="00B778CF" w:rsidP="00582B4F">
      <w:pPr>
        <w:tabs>
          <w:tab w:val="left" w:pos="993"/>
        </w:tabs>
        <w:spacing w:after="0" w:line="240" w:lineRule="auto"/>
        <w:ind w:firstLine="567"/>
        <w:jc w:val="both"/>
        <w:rPr>
          <w:rFonts w:ascii="Times New Roman" w:eastAsia="Times New Roman" w:hAnsi="Times New Roman" w:cs="Times New Roman"/>
          <w:bCs/>
          <w:sz w:val="28"/>
          <w:szCs w:val="28"/>
          <w:lang w:val="uk-UA"/>
        </w:rPr>
      </w:pPr>
    </w:p>
    <w:p w14:paraId="00000077" w14:textId="4BAEE461" w:rsidR="005D307D" w:rsidRDefault="00146E7C" w:rsidP="00582B4F">
      <w:pPr>
        <w:tabs>
          <w:tab w:val="left" w:pos="993"/>
        </w:tabs>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VІІ. Перелік обов’язкових</w:t>
      </w:r>
      <w:r w:rsidRPr="0016178B">
        <w:rPr>
          <w:rFonts w:ascii="Times New Roman" w:eastAsia="Times New Roman" w:hAnsi="Times New Roman" w:cs="Times New Roman"/>
          <w:sz w:val="28"/>
          <w:szCs w:val="28"/>
          <w:lang w:val="uk-UA"/>
        </w:rPr>
        <w:t xml:space="preserve"> </w:t>
      </w:r>
      <w:r w:rsidRPr="0016178B">
        <w:rPr>
          <w:rFonts w:ascii="Times New Roman" w:eastAsia="Times New Roman" w:hAnsi="Times New Roman" w:cs="Times New Roman"/>
          <w:b/>
          <w:bCs/>
          <w:sz w:val="28"/>
          <w:szCs w:val="28"/>
          <w:lang w:val="uk-UA"/>
        </w:rPr>
        <w:t>компетентностей випускника</w:t>
      </w:r>
    </w:p>
    <w:p w14:paraId="0F7C32E2" w14:textId="77777777" w:rsidR="00B778CF" w:rsidRPr="0016178B" w:rsidRDefault="00B778CF" w:rsidP="00582B4F">
      <w:pPr>
        <w:tabs>
          <w:tab w:val="left" w:pos="993"/>
        </w:tabs>
        <w:spacing w:after="0" w:line="240" w:lineRule="auto"/>
        <w:ind w:firstLine="567"/>
        <w:jc w:val="both"/>
        <w:rPr>
          <w:rFonts w:ascii="Times New Roman" w:eastAsia="Times New Roman" w:hAnsi="Times New Roman" w:cs="Times New Roman"/>
          <w:b/>
          <w:bCs/>
          <w:sz w:val="28"/>
          <w:szCs w:val="28"/>
          <w:lang w:val="uk-UA"/>
        </w:rPr>
      </w:pPr>
    </w:p>
    <w:p w14:paraId="00000078" w14:textId="77777777" w:rsidR="005D307D" w:rsidRPr="0016178B" w:rsidRDefault="00146E7C" w:rsidP="00B778CF">
      <w:pPr>
        <w:spacing w:after="0" w:line="240" w:lineRule="auto"/>
        <w:ind w:firstLine="567"/>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Загальні компетентності (</w:t>
      </w:r>
      <w:sdt>
        <w:sdtPr>
          <w:rPr>
            <w:lang w:val="uk-UA"/>
          </w:rPr>
          <w:tag w:val="goog_rdk_1"/>
          <w:id w:val="-1720976997"/>
        </w:sdtPr>
        <w:sdtEndPr/>
        <w:sdtContent/>
      </w:sdt>
      <w:r w:rsidRPr="0016178B">
        <w:rPr>
          <w:rFonts w:ascii="Times New Roman" w:eastAsia="Times New Roman" w:hAnsi="Times New Roman" w:cs="Times New Roman"/>
          <w:b/>
          <w:bCs/>
          <w:sz w:val="28"/>
          <w:szCs w:val="28"/>
          <w:lang w:val="uk-UA"/>
        </w:rPr>
        <w:t>ЗК)</w:t>
      </w:r>
    </w:p>
    <w:p w14:paraId="00000079" w14:textId="3A9E194D" w:rsidR="005D307D" w:rsidRPr="0016178B" w:rsidRDefault="00146E7C" w:rsidP="00601BE3">
      <w:pPr>
        <w:pStyle w:val="a5"/>
        <w:spacing w:before="0" w:beforeAutospacing="0" w:after="0" w:afterAutospacing="0"/>
        <w:ind w:firstLine="709"/>
        <w:jc w:val="both"/>
        <w:rPr>
          <w:sz w:val="28"/>
          <w:szCs w:val="28"/>
          <w:lang w:val="uk-UA"/>
        </w:rPr>
      </w:pPr>
      <w:r w:rsidRPr="0016178B">
        <w:rPr>
          <w:sz w:val="28"/>
          <w:szCs w:val="28"/>
          <w:lang w:val="uk-UA"/>
        </w:rPr>
        <w:t>ЗК01.</w:t>
      </w:r>
      <w:r w:rsidRPr="0016178B">
        <w:rPr>
          <w:color w:val="000000"/>
          <w:sz w:val="28"/>
          <w:szCs w:val="28"/>
          <w:lang w:val="uk-UA"/>
        </w:rPr>
        <w:t xml:space="preserve"> </w:t>
      </w:r>
      <w:r w:rsidR="006D2C48" w:rsidRPr="0016178B">
        <w:rPr>
          <w:color w:val="000000"/>
          <w:sz w:val="28"/>
          <w:szCs w:val="28"/>
          <w:lang w:val="uk-UA"/>
        </w:rPr>
        <w:t>Здатність спілкуватися українською мовою з професійних питань усно і письмово, структуровано, докладно та аргументовано висловлюватися зі складних тем, доносити власний досвід та аргументацію.</w:t>
      </w:r>
      <w:r w:rsidR="004740A1" w:rsidRPr="0016178B">
        <w:rPr>
          <w:color w:val="000000"/>
          <w:sz w:val="28"/>
          <w:szCs w:val="28"/>
          <w:lang w:val="uk-UA"/>
        </w:rPr>
        <w:t xml:space="preserve"> Необхідний рівень володіння українською мовою як рівень вільного володіння першого ступеня (С1)</w:t>
      </w:r>
      <w:r w:rsidR="00601BE3">
        <w:rPr>
          <w:color w:val="000000"/>
          <w:sz w:val="28"/>
          <w:szCs w:val="28"/>
          <w:lang w:val="uk-UA"/>
        </w:rPr>
        <w:t xml:space="preserve"> </w:t>
      </w:r>
      <w:r w:rsidR="004740A1" w:rsidRPr="0016178B">
        <w:rPr>
          <w:color w:val="000000"/>
          <w:sz w:val="28"/>
          <w:szCs w:val="28"/>
          <w:lang w:val="uk-UA"/>
        </w:rPr>
        <w:t>для громадян України і середній рівень другого ступеня (В2) для іноземних</w:t>
      </w:r>
      <w:r w:rsidR="00601BE3">
        <w:rPr>
          <w:color w:val="000000"/>
          <w:sz w:val="28"/>
          <w:szCs w:val="28"/>
          <w:lang w:val="uk-UA"/>
        </w:rPr>
        <w:t xml:space="preserve"> </w:t>
      </w:r>
      <w:r w:rsidR="004740A1" w:rsidRPr="0016178B">
        <w:rPr>
          <w:color w:val="000000"/>
          <w:sz w:val="28"/>
          <w:szCs w:val="28"/>
          <w:lang w:val="uk-UA"/>
        </w:rPr>
        <w:t>громадян</w:t>
      </w:r>
      <w:r w:rsidRPr="0016178B">
        <w:rPr>
          <w:sz w:val="28"/>
          <w:szCs w:val="28"/>
          <w:lang w:val="uk-UA"/>
        </w:rPr>
        <w:t>.</w:t>
      </w:r>
      <w:r w:rsidRPr="0016178B">
        <w:rPr>
          <w:color w:val="000000"/>
          <w:sz w:val="28"/>
          <w:szCs w:val="28"/>
          <w:lang w:val="uk-UA"/>
        </w:rPr>
        <w:t xml:space="preserve"> Для осіб з</w:t>
      </w:r>
      <w:r w:rsidRPr="0016178B">
        <w:rPr>
          <w:sz w:val="28"/>
          <w:szCs w:val="28"/>
          <w:lang w:val="uk-UA"/>
        </w:rPr>
        <w:t xml:space="preserve"> </w:t>
      </w:r>
      <w:r w:rsidRPr="0016178B">
        <w:rPr>
          <w:color w:val="000000"/>
          <w:sz w:val="28"/>
          <w:szCs w:val="28"/>
          <w:lang w:val="uk-UA"/>
        </w:rPr>
        <w:t>порушеннями зору, слуху, мовлення відповідні вимоги застосовуються з урахуванням можливостей таких осіб.</w:t>
      </w:r>
    </w:p>
    <w:p w14:paraId="0000007A" w14:textId="11759B2D" w:rsidR="005D307D" w:rsidRPr="0016178B" w:rsidRDefault="00146E7C" w:rsidP="004740A1">
      <w:pPr>
        <w:spacing w:after="0" w:line="240" w:lineRule="auto"/>
        <w:ind w:firstLine="566"/>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ЗК02.</w:t>
      </w:r>
      <w:r w:rsidRPr="0016178B">
        <w:rPr>
          <w:rFonts w:ascii="Times New Roman" w:eastAsia="Times New Roman" w:hAnsi="Times New Roman" w:cs="Times New Roman"/>
          <w:color w:val="000000"/>
          <w:sz w:val="28"/>
          <w:szCs w:val="28"/>
          <w:lang w:val="uk-UA"/>
        </w:rPr>
        <w:t xml:space="preserve"> </w:t>
      </w:r>
      <w:r w:rsidR="004740A1" w:rsidRPr="0016178B">
        <w:rPr>
          <w:rFonts w:ascii="Times New Roman" w:hAnsi="Times New Roman" w:cs="Times New Roman"/>
          <w:color w:val="000000"/>
          <w:sz w:val="28"/>
          <w:szCs w:val="28"/>
          <w:lang w:val="uk-UA"/>
        </w:rPr>
        <w:t>Здатність спілкуватися з професійних питань іноземною мовою, зокрема англійською, усно і письмово на рівні В2 CEFR.</w:t>
      </w:r>
      <w:r w:rsidR="00601BE3">
        <w:rPr>
          <w:rFonts w:ascii="Times New Roman" w:hAnsi="Times New Roman" w:cs="Times New Roman"/>
          <w:color w:val="000000"/>
          <w:sz w:val="28"/>
          <w:szCs w:val="28"/>
          <w:lang w:val="uk-UA"/>
        </w:rPr>
        <w:t xml:space="preserve"> </w:t>
      </w:r>
      <w:r w:rsidRPr="0016178B">
        <w:rPr>
          <w:rFonts w:ascii="Times New Roman" w:eastAsia="Times New Roman" w:hAnsi="Times New Roman" w:cs="Times New Roman"/>
          <w:color w:val="000000"/>
          <w:sz w:val="28"/>
          <w:szCs w:val="28"/>
          <w:lang w:val="uk-UA"/>
        </w:rPr>
        <w:t>Для осіб з порушеннями зору, слуху, мовлення відповідні вимоги застосовуються з урахуванням можливостей таких осіб.</w:t>
      </w:r>
    </w:p>
    <w:p w14:paraId="0000007B" w14:textId="05154A4E" w:rsidR="005D307D" w:rsidRPr="0016178B" w:rsidRDefault="00146E7C" w:rsidP="004740A1">
      <w:pPr>
        <w:spacing w:after="0" w:line="240" w:lineRule="auto"/>
        <w:ind w:firstLine="570"/>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ЗК03. </w:t>
      </w:r>
      <w:r w:rsidR="004740A1" w:rsidRPr="0016178B">
        <w:rPr>
          <w:rFonts w:ascii="Times New Roman" w:hAnsi="Times New Roman" w:cs="Times New Roman"/>
          <w:color w:val="000000"/>
          <w:sz w:val="28"/>
          <w:szCs w:val="28"/>
          <w:lang w:val="uk-UA"/>
        </w:rPr>
        <w:t>Здатність застосовувати наукові, зокрема математичні, інженерні й технологічні знання та/або методи у професійній діяльності та/або участі у суспільному житті</w:t>
      </w:r>
      <w:r w:rsidRPr="0016178B">
        <w:rPr>
          <w:rFonts w:ascii="Times New Roman" w:eastAsia="Times New Roman" w:hAnsi="Times New Roman" w:cs="Times New Roman"/>
          <w:sz w:val="28"/>
          <w:szCs w:val="28"/>
          <w:lang w:val="uk-UA"/>
        </w:rPr>
        <w:t>.</w:t>
      </w:r>
      <w:r w:rsidR="00601BE3">
        <w:rPr>
          <w:rFonts w:ascii="Times New Roman" w:eastAsia="Times New Roman" w:hAnsi="Times New Roman" w:cs="Times New Roman"/>
          <w:color w:val="000000"/>
          <w:sz w:val="28"/>
          <w:szCs w:val="28"/>
          <w:lang w:val="uk-UA"/>
        </w:rPr>
        <w:t xml:space="preserve"> </w:t>
      </w:r>
    </w:p>
    <w:p w14:paraId="0000007C" w14:textId="7725DA34" w:rsidR="005D307D" w:rsidRPr="0016178B" w:rsidRDefault="00146E7C" w:rsidP="00601BE3">
      <w:pPr>
        <w:pStyle w:val="a5"/>
        <w:spacing w:before="0" w:beforeAutospacing="0" w:after="0" w:afterAutospacing="0"/>
        <w:ind w:firstLine="566"/>
        <w:jc w:val="both"/>
        <w:rPr>
          <w:sz w:val="28"/>
          <w:szCs w:val="28"/>
          <w:lang w:val="uk-UA"/>
        </w:rPr>
      </w:pPr>
      <w:r w:rsidRPr="0016178B">
        <w:rPr>
          <w:sz w:val="28"/>
          <w:szCs w:val="28"/>
          <w:lang w:val="uk-UA"/>
        </w:rPr>
        <w:t>ЗК04.</w:t>
      </w:r>
      <w:r w:rsidR="004740A1" w:rsidRPr="0016178B">
        <w:rPr>
          <w:color w:val="000000"/>
          <w:sz w:val="28"/>
          <w:szCs w:val="28"/>
          <w:lang w:val="uk-UA"/>
        </w:rPr>
        <w:t xml:space="preserve"> Здатність  застосовувати сучасні цифрові інструменти </w:t>
      </w:r>
      <w:r w:rsidR="00601BE3">
        <w:rPr>
          <w:color w:val="000000"/>
          <w:sz w:val="28"/>
          <w:szCs w:val="28"/>
          <w:lang w:val="uk-UA"/>
        </w:rPr>
        <w:t>і</w:t>
      </w:r>
      <w:r w:rsidR="004740A1" w:rsidRPr="0016178B">
        <w:rPr>
          <w:color w:val="000000"/>
          <w:sz w:val="28"/>
          <w:szCs w:val="28"/>
          <w:lang w:val="uk-UA"/>
        </w:rPr>
        <w:t xml:space="preserve"> технології,</w:t>
      </w:r>
      <w:r w:rsidR="00601BE3">
        <w:rPr>
          <w:color w:val="000000"/>
          <w:sz w:val="28"/>
          <w:szCs w:val="28"/>
          <w:lang w:val="uk-UA"/>
        </w:rPr>
        <w:t xml:space="preserve"> </w:t>
      </w:r>
      <w:r w:rsidR="004740A1" w:rsidRPr="0016178B">
        <w:rPr>
          <w:color w:val="000000"/>
          <w:sz w:val="28"/>
          <w:szCs w:val="28"/>
          <w:lang w:val="uk-UA"/>
        </w:rPr>
        <w:t>створювати цифровий контент, захищати інформацію у професійній діяльності.</w:t>
      </w:r>
    </w:p>
    <w:p w14:paraId="0000007D" w14:textId="57C01376" w:rsidR="005D307D" w:rsidRPr="0016178B" w:rsidRDefault="00146E7C" w:rsidP="004740A1">
      <w:pPr>
        <w:spacing w:after="0" w:line="240" w:lineRule="auto"/>
        <w:ind w:firstLine="566"/>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ЗК05. </w:t>
      </w:r>
      <w:r w:rsidR="004740A1" w:rsidRPr="0016178B">
        <w:rPr>
          <w:rFonts w:ascii="Times New Roman" w:hAnsi="Times New Roman" w:cs="Times New Roman"/>
          <w:color w:val="000000"/>
          <w:sz w:val="28"/>
          <w:szCs w:val="28"/>
          <w:lang w:val="uk-UA"/>
        </w:rPr>
        <w:t>Здатність  до саморозвитку, підтримки власного фізичного і психічного здоров’я, ефективного керування часом та інформацією, конструктивної співпраці з іншими людьми, вирішення конфліктів, зокрема в інклюзивному та підтримуючому контексті, участі у суспільному житті, здобуття освітніх/професійних кваліфікацій 7 рівня НРК</w:t>
      </w:r>
      <w:r w:rsidRPr="0016178B">
        <w:rPr>
          <w:rFonts w:ascii="Times New Roman" w:eastAsia="Times New Roman" w:hAnsi="Times New Roman" w:cs="Times New Roman"/>
          <w:sz w:val="28"/>
          <w:szCs w:val="28"/>
          <w:lang w:val="uk-UA"/>
        </w:rPr>
        <w:t>.</w:t>
      </w:r>
      <w:r w:rsidR="00601BE3">
        <w:rPr>
          <w:rFonts w:ascii="Times New Roman" w:eastAsia="Times New Roman" w:hAnsi="Times New Roman" w:cs="Times New Roman"/>
          <w:color w:val="000000"/>
          <w:sz w:val="28"/>
          <w:szCs w:val="28"/>
          <w:lang w:val="uk-UA"/>
        </w:rPr>
        <w:t xml:space="preserve"> </w:t>
      </w:r>
    </w:p>
    <w:p w14:paraId="0000007E" w14:textId="53B9B4C5" w:rsidR="005D307D" w:rsidRPr="0016178B" w:rsidRDefault="00146E7C" w:rsidP="004740A1">
      <w:pPr>
        <w:spacing w:after="0" w:line="240" w:lineRule="auto"/>
        <w:ind w:firstLine="566"/>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ЗК06.</w:t>
      </w:r>
      <w:r w:rsidRPr="0016178B">
        <w:rPr>
          <w:rFonts w:ascii="Times New Roman" w:eastAsia="Times New Roman" w:hAnsi="Times New Roman" w:cs="Times New Roman"/>
          <w:color w:val="000000"/>
          <w:sz w:val="28"/>
          <w:szCs w:val="28"/>
          <w:lang w:val="uk-UA"/>
        </w:rPr>
        <w:t xml:space="preserve"> </w:t>
      </w:r>
      <w:r w:rsidR="004740A1" w:rsidRPr="0016178B">
        <w:rPr>
          <w:rFonts w:ascii="Times New Roman" w:hAnsi="Times New Roman" w:cs="Times New Roman"/>
          <w:color w:val="000000"/>
          <w:sz w:val="28"/>
          <w:szCs w:val="28"/>
          <w:lang w:val="uk-UA"/>
        </w:rPr>
        <w:t>Здатність реалізовувати свої права і обов’язки як члена суспільства на основі усвідомлення цінностей громадянського (вільного демократичного, інклюзивного) суспільства, верховенства права, прав і свобод людини і громадянина, розуміння соціальних, економічних, політичних концепцій і структур та глобального розвитку і стійкості, брати участь у національному спротиві, захищати Батьківщину, здійснювати професійну діяльність із дотриманням принципів професійної етики та неприпустимості корупції</w:t>
      </w:r>
      <w:r w:rsidRPr="0016178B">
        <w:rPr>
          <w:rFonts w:ascii="Times New Roman" w:eastAsia="Times New Roman" w:hAnsi="Times New Roman" w:cs="Times New Roman"/>
          <w:sz w:val="28"/>
          <w:szCs w:val="28"/>
          <w:lang w:val="uk-UA"/>
        </w:rPr>
        <w:t>.</w:t>
      </w:r>
    </w:p>
    <w:p w14:paraId="0000007F" w14:textId="63923237" w:rsidR="005D307D" w:rsidRPr="0016178B" w:rsidRDefault="00146E7C" w:rsidP="004740A1">
      <w:pPr>
        <w:spacing w:after="0" w:line="240" w:lineRule="auto"/>
        <w:ind w:firstLine="566"/>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lastRenderedPageBreak/>
        <w:t>ЗК07. З</w:t>
      </w:r>
      <w:r w:rsidRPr="0016178B">
        <w:rPr>
          <w:rFonts w:ascii="Times New Roman" w:eastAsia="Times New Roman" w:hAnsi="Times New Roman" w:cs="Times New Roman"/>
          <w:color w:val="000000"/>
          <w:sz w:val="28"/>
          <w:szCs w:val="28"/>
          <w:lang w:val="uk-UA"/>
        </w:rPr>
        <w:t>датність діяти творчо, ініціативно та наполегливо при вирішенні проблем, критично мислити, діяти у співпраці, керувати про</w:t>
      </w:r>
      <w:r w:rsidR="00601BE3">
        <w:rPr>
          <w:rFonts w:ascii="Times New Roman" w:eastAsia="Times New Roman" w:hAnsi="Times New Roman" w:cs="Times New Roman"/>
          <w:color w:val="000000"/>
          <w:sz w:val="28"/>
          <w:szCs w:val="28"/>
          <w:lang w:val="uk-UA"/>
        </w:rPr>
        <w:t>є</w:t>
      </w:r>
      <w:r w:rsidRPr="0016178B">
        <w:rPr>
          <w:rFonts w:ascii="Times New Roman" w:eastAsia="Times New Roman" w:hAnsi="Times New Roman" w:cs="Times New Roman"/>
          <w:color w:val="000000"/>
          <w:sz w:val="28"/>
          <w:szCs w:val="28"/>
          <w:lang w:val="uk-UA"/>
        </w:rPr>
        <w:t>ктами</w:t>
      </w:r>
      <w:r w:rsidR="004740A1" w:rsidRPr="0016178B">
        <w:rPr>
          <w:rFonts w:ascii="Times New Roman" w:eastAsia="Times New Roman" w:hAnsi="Times New Roman" w:cs="Times New Roman"/>
          <w:color w:val="000000"/>
          <w:sz w:val="28"/>
          <w:szCs w:val="28"/>
          <w:lang w:val="uk-UA"/>
        </w:rPr>
        <w:t xml:space="preserve"> </w:t>
      </w:r>
      <w:r w:rsidR="004740A1" w:rsidRPr="0016178B">
        <w:rPr>
          <w:rFonts w:ascii="Times New Roman" w:hAnsi="Times New Roman" w:cs="Times New Roman"/>
          <w:color w:val="000000"/>
          <w:sz w:val="28"/>
          <w:szCs w:val="28"/>
          <w:lang w:val="uk-UA"/>
        </w:rPr>
        <w:t>у сфері професійної діяльності</w:t>
      </w:r>
      <w:r w:rsidR="00601BE3">
        <w:rPr>
          <w:rFonts w:ascii="Times New Roman" w:eastAsia="Times New Roman" w:hAnsi="Times New Roman" w:cs="Times New Roman"/>
          <w:color w:val="000000"/>
          <w:sz w:val="28"/>
          <w:szCs w:val="28"/>
          <w:lang w:val="uk-UA"/>
        </w:rPr>
        <w:t>.</w:t>
      </w:r>
    </w:p>
    <w:p w14:paraId="00000080" w14:textId="77777777" w:rsidR="005D307D" w:rsidRPr="0016178B" w:rsidRDefault="00146E7C" w:rsidP="004740A1">
      <w:pPr>
        <w:spacing w:after="0" w:line="240" w:lineRule="auto"/>
        <w:ind w:firstLine="566"/>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ЗК08.</w:t>
      </w:r>
      <w:r w:rsidRPr="0016178B">
        <w:rPr>
          <w:rFonts w:ascii="Times New Roman" w:eastAsia="Times New Roman" w:hAnsi="Times New Roman" w:cs="Times New Roman"/>
          <w:color w:val="000000"/>
          <w:sz w:val="28"/>
          <w:szCs w:val="28"/>
          <w:lang w:val="uk-UA"/>
        </w:rPr>
        <w:t xml:space="preserve"> </w:t>
      </w:r>
      <w:r w:rsidRPr="0016178B">
        <w:rPr>
          <w:rFonts w:ascii="Times New Roman" w:eastAsia="Times New Roman" w:hAnsi="Times New Roman" w:cs="Times New Roman"/>
          <w:sz w:val="28"/>
          <w:szCs w:val="28"/>
          <w:lang w:val="uk-UA"/>
        </w:rPr>
        <w:t>З</w:t>
      </w:r>
      <w:r w:rsidRPr="0016178B">
        <w:rPr>
          <w:rFonts w:ascii="Times New Roman" w:eastAsia="Times New Roman" w:hAnsi="Times New Roman" w:cs="Times New Roman"/>
          <w:color w:val="000000"/>
          <w:sz w:val="28"/>
          <w:szCs w:val="28"/>
          <w:lang w:val="uk-UA"/>
        </w:rPr>
        <w:t>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низку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p w14:paraId="0935E20B" w14:textId="77777777" w:rsidR="00B778CF" w:rsidRPr="00B778CF" w:rsidRDefault="00B778CF" w:rsidP="00B778CF">
      <w:pPr>
        <w:spacing w:after="0" w:line="240" w:lineRule="auto"/>
        <w:ind w:firstLine="566"/>
        <w:jc w:val="both"/>
        <w:rPr>
          <w:rFonts w:ascii="Times New Roman" w:eastAsia="Times New Roman" w:hAnsi="Times New Roman" w:cs="Times New Roman"/>
          <w:sz w:val="28"/>
          <w:szCs w:val="28"/>
          <w:lang w:eastAsia="uk-UA"/>
        </w:rPr>
      </w:pPr>
      <w:r w:rsidRPr="00B778CF">
        <w:rPr>
          <w:rFonts w:ascii="Times New Roman" w:eastAsia="Times New Roman" w:hAnsi="Times New Roman" w:cs="Times New Roman"/>
          <w:sz w:val="28"/>
          <w:szCs w:val="28"/>
          <w:lang w:eastAsia="uk-UA"/>
        </w:rPr>
        <w:t xml:space="preserve">Вимоги </w:t>
      </w:r>
      <w:r w:rsidRPr="00B778CF">
        <w:rPr>
          <w:rFonts w:ascii="Times New Roman" w:eastAsia="Times New Roman" w:hAnsi="Times New Roman" w:cs="Times New Roman"/>
          <w:sz w:val="28"/>
          <w:szCs w:val="28"/>
          <w:lang w:val="uk-UA" w:eastAsia="uk-UA"/>
        </w:rPr>
        <w:t>З</w:t>
      </w:r>
      <w:r w:rsidRPr="00B778CF">
        <w:rPr>
          <w:rFonts w:ascii="Times New Roman" w:eastAsia="Times New Roman" w:hAnsi="Times New Roman" w:cs="Times New Roman"/>
          <w:sz w:val="28"/>
          <w:szCs w:val="28"/>
          <w:lang w:eastAsia="uk-UA"/>
        </w:rPr>
        <w:t xml:space="preserve">К06 щодо здатності брати участь у національному спротиві, захищати Вітчизну, </w:t>
      </w:r>
      <w:r w:rsidRPr="00B778CF">
        <w:rPr>
          <w:rFonts w:ascii="Times New Roman" w:eastAsia="Times New Roman" w:hAnsi="Times New Roman" w:cs="Times New Roman"/>
          <w:sz w:val="28"/>
          <w:szCs w:val="28"/>
          <w:lang w:val="uk-UA" w:eastAsia="uk-UA"/>
        </w:rPr>
        <w:t>З</w:t>
      </w:r>
      <w:r w:rsidRPr="00B778CF">
        <w:rPr>
          <w:rFonts w:ascii="Times New Roman" w:eastAsia="Times New Roman" w:hAnsi="Times New Roman" w:cs="Times New Roman"/>
          <w:sz w:val="28"/>
          <w:szCs w:val="28"/>
          <w:lang w:eastAsia="uk-UA"/>
        </w:rPr>
        <w:t>К08 щодо здатності утверджувати українську національну та громадянську ідентичність застосовуються виключно до здобувачів вищої освіти, які є громадянами України.</w:t>
      </w:r>
    </w:p>
    <w:p w14:paraId="732D8214" w14:textId="77777777" w:rsidR="00B778CF" w:rsidRPr="00B778CF" w:rsidRDefault="00B778CF" w:rsidP="00B778CF">
      <w:pPr>
        <w:spacing w:after="0" w:line="240" w:lineRule="auto"/>
        <w:ind w:firstLine="567"/>
        <w:jc w:val="both"/>
        <w:rPr>
          <w:rFonts w:ascii="Times New Roman" w:eastAsia="Times New Roman" w:hAnsi="Times New Roman" w:cs="Times New Roman"/>
          <w:sz w:val="28"/>
          <w:szCs w:val="28"/>
          <w:lang w:eastAsia="uk-UA"/>
        </w:rPr>
      </w:pPr>
      <w:r w:rsidRPr="00B778CF">
        <w:rPr>
          <w:rFonts w:ascii="Times New Roman" w:eastAsia="Times New Roman" w:hAnsi="Times New Roman" w:cs="Times New Roman"/>
          <w:sz w:val="28"/>
          <w:szCs w:val="28"/>
          <w:lang w:eastAsia="uk-UA"/>
        </w:rPr>
        <w:t xml:space="preserve">Для іноземних громадян, що навчаються на освітніх програмах, за якими освітній процес повністю або частково (більш 25% загального обсягу) здійснюється українською мовою, рекомендується встановлювати підвищені вимоги до рівня володіння українською мовою. </w:t>
      </w:r>
    </w:p>
    <w:p w14:paraId="33E44169" w14:textId="77777777" w:rsidR="00B778CF" w:rsidRPr="00B778CF" w:rsidRDefault="00B778CF" w:rsidP="00B778CF">
      <w:pPr>
        <w:spacing w:after="0" w:line="240" w:lineRule="auto"/>
        <w:ind w:firstLine="567"/>
        <w:jc w:val="both"/>
        <w:rPr>
          <w:rFonts w:ascii="Times New Roman" w:eastAsia="Times New Roman" w:hAnsi="Times New Roman" w:cs="Times New Roman"/>
          <w:sz w:val="28"/>
          <w:szCs w:val="28"/>
          <w:lang w:eastAsia="uk-UA"/>
        </w:rPr>
      </w:pPr>
      <w:r w:rsidRPr="00B778CF">
        <w:rPr>
          <w:rFonts w:ascii="Times New Roman" w:eastAsia="Times New Roman" w:hAnsi="Times New Roman" w:cs="Times New Roman"/>
          <w:sz w:val="28"/>
          <w:szCs w:val="28"/>
          <w:lang w:eastAsia="uk-UA"/>
        </w:rPr>
        <w:t>Для освітніх програм, за якими освітній процес повністю або частково (більш 25% загального обсягу) здійснюється іноземною (зокрема, англійською) мовою, рекомендується встановлювати підвищені вимоги до рівня володіння відповідною мовою.</w:t>
      </w:r>
    </w:p>
    <w:p w14:paraId="56AE34A2" w14:textId="77777777" w:rsidR="00B778CF" w:rsidRPr="00B778CF" w:rsidRDefault="00B778CF" w:rsidP="00B778CF">
      <w:pPr>
        <w:spacing w:after="0" w:line="240" w:lineRule="auto"/>
        <w:ind w:firstLine="566"/>
        <w:jc w:val="both"/>
        <w:rPr>
          <w:rFonts w:ascii="Times New Roman" w:eastAsia="Times New Roman" w:hAnsi="Times New Roman" w:cs="Times New Roman"/>
          <w:sz w:val="28"/>
          <w:szCs w:val="28"/>
          <w:lang w:eastAsia="uk-UA"/>
        </w:rPr>
      </w:pPr>
      <w:r w:rsidRPr="00B778CF">
        <w:rPr>
          <w:rFonts w:ascii="Times New Roman" w:eastAsia="Times New Roman" w:hAnsi="Times New Roman" w:cs="Times New Roman"/>
          <w:sz w:val="28"/>
          <w:szCs w:val="28"/>
          <w:lang w:eastAsia="uk-UA"/>
        </w:rPr>
        <w:t>Наведені формулювання є орієнтовними і можуть бути деталізовані розробниками освітніх програм з урахуванням особливостей спеціалізації (за наявності), а також опису відповідних компетентностей у Рекомендаціях Ради ЄС щодо Ключових компетентностей для навчання впродовж життя.</w:t>
      </w:r>
    </w:p>
    <w:p w14:paraId="7425FC5F" w14:textId="77777777" w:rsidR="00B778CF" w:rsidRPr="00B778CF" w:rsidRDefault="00B778CF" w:rsidP="00B778CF">
      <w:pPr>
        <w:spacing w:after="0" w:line="240" w:lineRule="auto"/>
        <w:ind w:firstLine="566"/>
        <w:jc w:val="both"/>
        <w:rPr>
          <w:rFonts w:ascii="Times New Roman" w:eastAsia="Times New Roman" w:hAnsi="Times New Roman" w:cs="Times New Roman"/>
          <w:sz w:val="28"/>
          <w:szCs w:val="28"/>
          <w:lang w:eastAsia="uk-UA"/>
        </w:rPr>
      </w:pPr>
      <w:r w:rsidRPr="00B778CF">
        <w:rPr>
          <w:rFonts w:ascii="Times New Roman" w:eastAsia="Times New Roman" w:hAnsi="Times New Roman" w:cs="Times New Roman"/>
          <w:sz w:val="28"/>
          <w:szCs w:val="28"/>
          <w:lang w:eastAsia="uk-UA"/>
        </w:rPr>
        <w:t>При формуванні в освітніх програмних результатів навчання, що забезпечують набуття загальних компетентностей, необхідно враховувати докладні описи цих компетентностей у рекомендаціях Ради ЄС 2018/C 189/01 від 22 травня 2018 року.</w:t>
      </w:r>
    </w:p>
    <w:p w14:paraId="0CC9DD18" w14:textId="77777777" w:rsidR="00B778CF" w:rsidRPr="00B778CF" w:rsidRDefault="00B778CF" w:rsidP="004740A1">
      <w:pPr>
        <w:spacing w:after="0" w:line="240" w:lineRule="auto"/>
        <w:rPr>
          <w:rFonts w:ascii="Times New Roman" w:eastAsia="Times New Roman" w:hAnsi="Times New Roman" w:cs="Times New Roman"/>
          <w:sz w:val="28"/>
          <w:szCs w:val="28"/>
          <w:lang w:val="uk-UA"/>
        </w:rPr>
      </w:pPr>
    </w:p>
    <w:p w14:paraId="00000082" w14:textId="77777777" w:rsidR="005D307D" w:rsidRPr="0016178B" w:rsidRDefault="00146E7C" w:rsidP="00B778CF">
      <w:pPr>
        <w:spacing w:after="0" w:line="240" w:lineRule="auto"/>
        <w:ind w:firstLine="567"/>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Спеціальні компетентності (СК)</w:t>
      </w:r>
    </w:p>
    <w:p w14:paraId="06C4F0E5" w14:textId="77777777" w:rsidR="00551126" w:rsidRPr="0016178B" w:rsidRDefault="00551126" w:rsidP="00AF0626">
      <w:pPr>
        <w:spacing w:after="0" w:line="240" w:lineRule="auto"/>
        <w:ind w:firstLine="709"/>
        <w:jc w:val="both"/>
        <w:rPr>
          <w:rFonts w:ascii="Times New Roman" w:hAnsi="Times New Roman" w:cs="Times New Roman"/>
          <w:sz w:val="28"/>
          <w:szCs w:val="28"/>
          <w:lang w:val="uk-UA"/>
        </w:rPr>
      </w:pPr>
      <w:r w:rsidRPr="0016178B">
        <w:rPr>
          <w:rFonts w:ascii="Times New Roman" w:hAnsi="Times New Roman" w:cs="Times New Roman"/>
          <w:sz w:val="28"/>
          <w:szCs w:val="28"/>
          <w:lang w:val="uk-UA"/>
        </w:rPr>
        <w:t xml:space="preserve">СК01. Знання та розуміння теоретичних основ наук про Землю як комплексну природну систему. </w:t>
      </w:r>
    </w:p>
    <w:p w14:paraId="4C5A26BB" w14:textId="652B07DD" w:rsidR="00551126" w:rsidRPr="0016178B" w:rsidRDefault="00551126" w:rsidP="00AF0626">
      <w:pPr>
        <w:spacing w:after="0" w:line="240" w:lineRule="auto"/>
        <w:ind w:firstLine="709"/>
        <w:jc w:val="both"/>
        <w:rPr>
          <w:rFonts w:ascii="Times New Roman" w:hAnsi="Times New Roman" w:cs="Times New Roman"/>
          <w:sz w:val="28"/>
          <w:szCs w:val="28"/>
          <w:lang w:val="uk-UA"/>
        </w:rPr>
      </w:pPr>
      <w:r w:rsidRPr="0016178B">
        <w:rPr>
          <w:rFonts w:ascii="Times New Roman" w:hAnsi="Times New Roman" w:cs="Times New Roman"/>
          <w:sz w:val="28"/>
          <w:szCs w:val="28"/>
          <w:lang w:val="uk-UA"/>
        </w:rPr>
        <w:t xml:space="preserve">СК02. Здатність застосовувати базові знання </w:t>
      </w:r>
      <w:r w:rsidR="00601BE3">
        <w:rPr>
          <w:rFonts w:ascii="Times New Roman" w:hAnsi="Times New Roman" w:cs="Times New Roman"/>
          <w:sz w:val="28"/>
          <w:szCs w:val="28"/>
          <w:lang w:val="uk-UA"/>
        </w:rPr>
        <w:t xml:space="preserve">з </w:t>
      </w:r>
      <w:r w:rsidRPr="0016178B">
        <w:rPr>
          <w:rFonts w:ascii="Times New Roman" w:hAnsi="Times New Roman" w:cs="Times New Roman"/>
          <w:sz w:val="28"/>
          <w:szCs w:val="28"/>
          <w:lang w:val="uk-UA"/>
        </w:rPr>
        <w:t xml:space="preserve">фізики, хімії, біології, екології, математики, інформаційних технологій тощо при вивченні Землі, її </w:t>
      </w:r>
      <w:proofErr w:type="spellStart"/>
      <w:r w:rsidRPr="0016178B">
        <w:rPr>
          <w:rFonts w:ascii="Times New Roman" w:hAnsi="Times New Roman" w:cs="Times New Roman"/>
          <w:sz w:val="28"/>
          <w:szCs w:val="28"/>
          <w:lang w:val="uk-UA"/>
        </w:rPr>
        <w:t>геосфе</w:t>
      </w:r>
      <w:r w:rsidR="00601BE3">
        <w:rPr>
          <w:rFonts w:ascii="Times New Roman" w:hAnsi="Times New Roman" w:cs="Times New Roman"/>
          <w:sz w:val="28"/>
          <w:szCs w:val="28"/>
          <w:lang w:val="uk-UA"/>
        </w:rPr>
        <w:t>р</w:t>
      </w:r>
      <w:proofErr w:type="spellEnd"/>
      <w:r w:rsidR="00601BE3">
        <w:rPr>
          <w:rFonts w:ascii="Times New Roman" w:hAnsi="Times New Roman" w:cs="Times New Roman"/>
          <w:sz w:val="28"/>
          <w:szCs w:val="28"/>
          <w:lang w:val="uk-UA"/>
        </w:rPr>
        <w:t xml:space="preserve"> </w:t>
      </w:r>
      <w:r w:rsidRPr="0016178B">
        <w:rPr>
          <w:rFonts w:ascii="Times New Roman" w:hAnsi="Times New Roman" w:cs="Times New Roman"/>
          <w:sz w:val="28"/>
          <w:szCs w:val="28"/>
          <w:lang w:val="uk-UA"/>
        </w:rPr>
        <w:t xml:space="preserve">та/або результатів їх взаємодії. </w:t>
      </w:r>
    </w:p>
    <w:p w14:paraId="398CADD9" w14:textId="3ED98359" w:rsidR="00551126" w:rsidRPr="0016178B" w:rsidRDefault="00551126" w:rsidP="00AF0626">
      <w:pPr>
        <w:spacing w:after="0" w:line="240" w:lineRule="auto"/>
        <w:ind w:firstLine="709"/>
        <w:jc w:val="both"/>
        <w:rPr>
          <w:rFonts w:ascii="Times New Roman" w:hAnsi="Times New Roman" w:cs="Times New Roman"/>
          <w:sz w:val="28"/>
          <w:szCs w:val="28"/>
          <w:lang w:val="uk-UA"/>
        </w:rPr>
      </w:pPr>
      <w:r w:rsidRPr="0016178B">
        <w:rPr>
          <w:rFonts w:ascii="Times New Roman" w:hAnsi="Times New Roman" w:cs="Times New Roman"/>
          <w:sz w:val="28"/>
          <w:szCs w:val="28"/>
          <w:lang w:val="uk-UA"/>
        </w:rPr>
        <w:t xml:space="preserve">СК03. Здатність здійснювати збір, реєстрацію і аналіз даних, у тому числі </w:t>
      </w:r>
      <w:proofErr w:type="spellStart"/>
      <w:r w:rsidRPr="0016178B">
        <w:rPr>
          <w:rFonts w:ascii="Times New Roman" w:hAnsi="Times New Roman" w:cs="Times New Roman"/>
          <w:sz w:val="28"/>
          <w:szCs w:val="28"/>
          <w:lang w:val="uk-UA"/>
        </w:rPr>
        <w:t>геопросторових</w:t>
      </w:r>
      <w:proofErr w:type="spellEnd"/>
      <w:r w:rsidRPr="0016178B">
        <w:rPr>
          <w:rFonts w:ascii="Times New Roman" w:hAnsi="Times New Roman" w:cs="Times New Roman"/>
          <w:sz w:val="28"/>
          <w:szCs w:val="28"/>
          <w:lang w:val="uk-UA"/>
        </w:rPr>
        <w:t>, за допомогою відповідних методів і технологічних засобів у польових і лабораторних умовах.</w:t>
      </w:r>
    </w:p>
    <w:p w14:paraId="64F63678" w14:textId="041E5EAD" w:rsidR="00551126" w:rsidRPr="0016178B" w:rsidRDefault="00551126" w:rsidP="00AF0626">
      <w:pPr>
        <w:spacing w:after="0" w:line="240" w:lineRule="auto"/>
        <w:ind w:firstLine="709"/>
        <w:jc w:val="both"/>
        <w:rPr>
          <w:rFonts w:ascii="Times New Roman" w:hAnsi="Times New Roman" w:cs="Times New Roman"/>
          <w:sz w:val="28"/>
          <w:szCs w:val="28"/>
          <w:lang w:val="uk-UA"/>
        </w:rPr>
      </w:pPr>
      <w:r w:rsidRPr="0016178B">
        <w:rPr>
          <w:rFonts w:ascii="Times New Roman" w:hAnsi="Times New Roman" w:cs="Times New Roman"/>
          <w:sz w:val="28"/>
          <w:szCs w:val="28"/>
          <w:lang w:val="uk-UA"/>
        </w:rPr>
        <w:t xml:space="preserve">СК04. Здатність застосовувати кількісні методи при дослідженні </w:t>
      </w:r>
      <w:proofErr w:type="spellStart"/>
      <w:r w:rsidRPr="0016178B">
        <w:rPr>
          <w:rFonts w:ascii="Times New Roman" w:hAnsi="Times New Roman" w:cs="Times New Roman"/>
          <w:sz w:val="28"/>
          <w:szCs w:val="28"/>
          <w:lang w:val="uk-UA"/>
        </w:rPr>
        <w:t>геосфер</w:t>
      </w:r>
      <w:proofErr w:type="spellEnd"/>
      <w:r w:rsidR="00601BE3">
        <w:rPr>
          <w:rFonts w:ascii="Times New Roman" w:hAnsi="Times New Roman" w:cs="Times New Roman"/>
          <w:sz w:val="28"/>
          <w:szCs w:val="28"/>
          <w:lang w:val="uk-UA"/>
        </w:rPr>
        <w:t xml:space="preserve"> </w:t>
      </w:r>
      <w:r w:rsidRPr="0016178B">
        <w:rPr>
          <w:rFonts w:ascii="Times New Roman" w:hAnsi="Times New Roman" w:cs="Times New Roman"/>
          <w:sz w:val="28"/>
          <w:szCs w:val="28"/>
          <w:lang w:val="uk-UA"/>
        </w:rPr>
        <w:t>та/або результатів їх взаємодії.</w:t>
      </w:r>
    </w:p>
    <w:p w14:paraId="54949539" w14:textId="77777777" w:rsidR="00551126" w:rsidRPr="0016178B" w:rsidRDefault="00551126" w:rsidP="00AF0626">
      <w:pPr>
        <w:spacing w:after="0" w:line="240" w:lineRule="auto"/>
        <w:ind w:firstLine="709"/>
        <w:jc w:val="both"/>
        <w:rPr>
          <w:rFonts w:ascii="Times New Roman" w:hAnsi="Times New Roman" w:cs="Times New Roman"/>
          <w:sz w:val="28"/>
          <w:szCs w:val="28"/>
          <w:lang w:val="uk-UA"/>
        </w:rPr>
      </w:pPr>
      <w:r w:rsidRPr="0016178B">
        <w:rPr>
          <w:rFonts w:ascii="Times New Roman" w:hAnsi="Times New Roman" w:cs="Times New Roman"/>
          <w:sz w:val="28"/>
          <w:szCs w:val="28"/>
          <w:lang w:val="uk-UA"/>
        </w:rPr>
        <w:t xml:space="preserve">СК05. Здатність до всебічного аналізу складу і будови </w:t>
      </w:r>
      <w:proofErr w:type="spellStart"/>
      <w:r w:rsidRPr="0016178B">
        <w:rPr>
          <w:rFonts w:ascii="Times New Roman" w:hAnsi="Times New Roman" w:cs="Times New Roman"/>
          <w:sz w:val="28"/>
          <w:szCs w:val="28"/>
          <w:lang w:val="uk-UA"/>
        </w:rPr>
        <w:t>геосфер</w:t>
      </w:r>
      <w:proofErr w:type="spellEnd"/>
      <w:r w:rsidRPr="0016178B">
        <w:rPr>
          <w:rFonts w:ascii="Times New Roman" w:hAnsi="Times New Roman" w:cs="Times New Roman"/>
          <w:sz w:val="28"/>
          <w:szCs w:val="28"/>
          <w:lang w:val="uk-UA"/>
        </w:rPr>
        <w:t xml:space="preserve">. </w:t>
      </w:r>
    </w:p>
    <w:p w14:paraId="632DA0AB" w14:textId="77777777" w:rsidR="00551126" w:rsidRPr="0016178B" w:rsidRDefault="00551126" w:rsidP="00AF0626">
      <w:pPr>
        <w:spacing w:after="0" w:line="240" w:lineRule="auto"/>
        <w:ind w:firstLine="709"/>
        <w:jc w:val="both"/>
        <w:rPr>
          <w:rFonts w:ascii="Times New Roman" w:hAnsi="Times New Roman" w:cs="Times New Roman"/>
          <w:sz w:val="28"/>
          <w:szCs w:val="28"/>
          <w:lang w:val="uk-UA"/>
        </w:rPr>
      </w:pPr>
      <w:r w:rsidRPr="0016178B">
        <w:rPr>
          <w:rFonts w:ascii="Times New Roman" w:hAnsi="Times New Roman" w:cs="Times New Roman"/>
          <w:sz w:val="28"/>
          <w:szCs w:val="28"/>
          <w:lang w:val="uk-UA"/>
        </w:rPr>
        <w:t xml:space="preserve">СК06. Здатність інтегрувати польові та камеральні роботи і лабораторні спостереження з теорією у послідовності: від спостереження до розпізнавання, синтезу і моделювання, у тому числі з використанням інформаційних технологій, картографічних та геоінформаційних моделей в області наук про Землю. </w:t>
      </w:r>
    </w:p>
    <w:p w14:paraId="6879AEB7" w14:textId="77777777" w:rsidR="00551126" w:rsidRPr="0016178B" w:rsidRDefault="00551126" w:rsidP="00AF0626">
      <w:pPr>
        <w:spacing w:after="0" w:line="240" w:lineRule="auto"/>
        <w:ind w:firstLine="709"/>
        <w:jc w:val="both"/>
        <w:rPr>
          <w:rFonts w:ascii="Times New Roman" w:hAnsi="Times New Roman" w:cs="Times New Roman"/>
          <w:sz w:val="28"/>
          <w:szCs w:val="28"/>
          <w:lang w:val="uk-UA"/>
        </w:rPr>
      </w:pPr>
      <w:r w:rsidRPr="0016178B">
        <w:rPr>
          <w:rFonts w:ascii="Times New Roman" w:hAnsi="Times New Roman" w:cs="Times New Roman"/>
          <w:sz w:val="28"/>
          <w:szCs w:val="28"/>
          <w:lang w:val="uk-UA"/>
        </w:rPr>
        <w:lastRenderedPageBreak/>
        <w:t xml:space="preserve">СК07. Здатність проводити моніторинг об’єктів, процесів, явищ та/або результатів їх взаємодії в </w:t>
      </w:r>
      <w:proofErr w:type="spellStart"/>
      <w:r w:rsidRPr="0016178B">
        <w:rPr>
          <w:rFonts w:ascii="Times New Roman" w:hAnsi="Times New Roman" w:cs="Times New Roman"/>
          <w:sz w:val="28"/>
          <w:szCs w:val="28"/>
          <w:lang w:val="uk-UA"/>
        </w:rPr>
        <w:t>геосферах</w:t>
      </w:r>
      <w:proofErr w:type="spellEnd"/>
      <w:r w:rsidRPr="0016178B">
        <w:rPr>
          <w:rFonts w:ascii="Times New Roman" w:hAnsi="Times New Roman" w:cs="Times New Roman"/>
          <w:sz w:val="28"/>
          <w:szCs w:val="28"/>
          <w:lang w:val="uk-UA"/>
        </w:rPr>
        <w:t xml:space="preserve">. </w:t>
      </w:r>
    </w:p>
    <w:p w14:paraId="1F308038" w14:textId="7B8CC1ED" w:rsidR="00551126" w:rsidRPr="0016178B" w:rsidRDefault="00551126" w:rsidP="00AF0626">
      <w:pPr>
        <w:spacing w:after="0" w:line="240" w:lineRule="auto"/>
        <w:ind w:firstLine="709"/>
        <w:jc w:val="both"/>
        <w:rPr>
          <w:rFonts w:ascii="Times New Roman" w:hAnsi="Times New Roman" w:cs="Times New Roman"/>
          <w:sz w:val="28"/>
          <w:szCs w:val="28"/>
          <w:lang w:val="uk-UA"/>
        </w:rPr>
      </w:pPr>
      <w:r w:rsidRPr="0016178B">
        <w:rPr>
          <w:rFonts w:ascii="Times New Roman" w:hAnsi="Times New Roman" w:cs="Times New Roman"/>
          <w:sz w:val="28"/>
          <w:szCs w:val="28"/>
          <w:lang w:val="uk-UA"/>
        </w:rPr>
        <w:t>СК08. Здатність самостійно досліджувати природні матеріали (у</w:t>
      </w:r>
      <w:r w:rsidR="00601BE3">
        <w:rPr>
          <w:rFonts w:ascii="Times New Roman" w:hAnsi="Times New Roman" w:cs="Times New Roman"/>
          <w:sz w:val="28"/>
          <w:szCs w:val="28"/>
          <w:lang w:val="uk-UA"/>
        </w:rPr>
        <w:t xml:space="preserve"> </w:t>
      </w:r>
      <w:r w:rsidRPr="0016178B">
        <w:rPr>
          <w:rFonts w:ascii="Times New Roman" w:hAnsi="Times New Roman" w:cs="Times New Roman"/>
          <w:sz w:val="28"/>
          <w:szCs w:val="28"/>
          <w:lang w:val="uk-UA"/>
        </w:rPr>
        <w:t xml:space="preserve">відповідності до спеціалізації) в польових і лабораторних умовах, описувати, аналізувати, документувати і звітувати про результати. </w:t>
      </w:r>
    </w:p>
    <w:p w14:paraId="7A1E3E5C" w14:textId="77777777" w:rsidR="00AF0626" w:rsidRPr="0016178B" w:rsidRDefault="00551126" w:rsidP="00AF0626">
      <w:pPr>
        <w:spacing w:after="0" w:line="240" w:lineRule="auto"/>
        <w:ind w:firstLine="709"/>
        <w:jc w:val="both"/>
        <w:rPr>
          <w:rFonts w:ascii="Times New Roman" w:hAnsi="Times New Roman" w:cs="Times New Roman"/>
          <w:b/>
          <w:bCs/>
          <w:sz w:val="28"/>
          <w:szCs w:val="28"/>
          <w:lang w:val="uk-UA"/>
        </w:rPr>
      </w:pPr>
      <w:r w:rsidRPr="0016178B">
        <w:rPr>
          <w:rFonts w:ascii="Times New Roman" w:hAnsi="Times New Roman" w:cs="Times New Roman"/>
          <w:sz w:val="28"/>
          <w:szCs w:val="28"/>
          <w:lang w:val="uk-UA"/>
        </w:rPr>
        <w:t xml:space="preserve">СК09. Здатність до планування, організації та проведення досліджень і підготовки звітності. </w:t>
      </w:r>
    </w:p>
    <w:p w14:paraId="25C88CCA" w14:textId="77777777" w:rsidR="00AF0626" w:rsidRPr="0016178B" w:rsidRDefault="00551126" w:rsidP="00AF0626">
      <w:pPr>
        <w:spacing w:after="0" w:line="240" w:lineRule="auto"/>
        <w:ind w:firstLine="709"/>
        <w:jc w:val="both"/>
        <w:rPr>
          <w:rFonts w:ascii="Times New Roman" w:hAnsi="Times New Roman" w:cs="Times New Roman"/>
          <w:b/>
          <w:bCs/>
          <w:sz w:val="28"/>
          <w:szCs w:val="28"/>
          <w:lang w:val="uk-UA"/>
        </w:rPr>
      </w:pPr>
      <w:r w:rsidRPr="0016178B">
        <w:rPr>
          <w:rFonts w:ascii="Times New Roman" w:hAnsi="Times New Roman" w:cs="Times New Roman"/>
          <w:sz w:val="28"/>
          <w:szCs w:val="28"/>
          <w:lang w:val="uk-UA"/>
        </w:rPr>
        <w:t xml:space="preserve">СК10. Здатність ідентифікувати та класифікувати відомі і реєструвати нові об’єкти у </w:t>
      </w:r>
      <w:proofErr w:type="spellStart"/>
      <w:r w:rsidRPr="0016178B">
        <w:rPr>
          <w:rFonts w:ascii="Times New Roman" w:hAnsi="Times New Roman" w:cs="Times New Roman"/>
          <w:sz w:val="28"/>
          <w:szCs w:val="28"/>
          <w:lang w:val="uk-UA"/>
        </w:rPr>
        <w:t>геосферах</w:t>
      </w:r>
      <w:proofErr w:type="spellEnd"/>
      <w:r w:rsidRPr="0016178B">
        <w:rPr>
          <w:rFonts w:ascii="Times New Roman" w:hAnsi="Times New Roman" w:cs="Times New Roman"/>
          <w:sz w:val="28"/>
          <w:szCs w:val="28"/>
          <w:lang w:val="uk-UA"/>
        </w:rPr>
        <w:t>, їх властивості та притаманні їм процеси.</w:t>
      </w:r>
    </w:p>
    <w:p w14:paraId="2488A7EA" w14:textId="28F656D6" w:rsidR="00AF0626" w:rsidRPr="0016178B" w:rsidRDefault="00551126" w:rsidP="00AF0626">
      <w:pPr>
        <w:spacing w:after="0" w:line="240" w:lineRule="auto"/>
        <w:ind w:firstLine="709"/>
        <w:jc w:val="both"/>
        <w:rPr>
          <w:rFonts w:ascii="Times New Roman" w:hAnsi="Times New Roman" w:cs="Times New Roman"/>
          <w:b/>
          <w:bCs/>
          <w:sz w:val="28"/>
          <w:szCs w:val="28"/>
          <w:lang w:val="uk-UA"/>
        </w:rPr>
      </w:pPr>
      <w:r w:rsidRPr="0016178B">
        <w:rPr>
          <w:rFonts w:ascii="Times New Roman" w:hAnsi="Times New Roman" w:cs="Times New Roman"/>
          <w:sz w:val="28"/>
          <w:szCs w:val="28"/>
          <w:lang w:val="uk-UA"/>
        </w:rPr>
        <w:t>СК</w:t>
      </w:r>
      <w:r w:rsidR="00BC1A89" w:rsidRPr="0016178B">
        <w:rPr>
          <w:rFonts w:ascii="Times New Roman" w:hAnsi="Times New Roman" w:cs="Times New Roman"/>
          <w:sz w:val="28"/>
          <w:szCs w:val="28"/>
          <w:lang w:val="uk-UA"/>
        </w:rPr>
        <w:t xml:space="preserve"> 1</w:t>
      </w:r>
      <w:r w:rsidRPr="0016178B">
        <w:rPr>
          <w:rFonts w:ascii="Times New Roman" w:hAnsi="Times New Roman" w:cs="Times New Roman"/>
          <w:sz w:val="28"/>
          <w:szCs w:val="28"/>
          <w:lang w:val="uk-UA"/>
        </w:rPr>
        <w:t xml:space="preserve">1. Здатність застосовувати спеціалізоване обладнання, інструменти, прилади </w:t>
      </w:r>
      <w:r w:rsidR="00601BE3">
        <w:rPr>
          <w:rFonts w:ascii="Times New Roman" w:hAnsi="Times New Roman" w:cs="Times New Roman"/>
          <w:sz w:val="28"/>
          <w:szCs w:val="28"/>
          <w:lang w:val="uk-UA"/>
        </w:rPr>
        <w:t>та</w:t>
      </w:r>
      <w:r w:rsidRPr="0016178B">
        <w:rPr>
          <w:rFonts w:ascii="Times New Roman" w:hAnsi="Times New Roman" w:cs="Times New Roman"/>
          <w:sz w:val="28"/>
          <w:szCs w:val="28"/>
          <w:lang w:val="uk-UA"/>
        </w:rPr>
        <w:t xml:space="preserve"> устаткування при виконанні професійних завдань в науках про Землю (у відповідності до спеціалізації).</w:t>
      </w:r>
    </w:p>
    <w:p w14:paraId="788A4ADB" w14:textId="6CB31DD5" w:rsidR="00AF0626" w:rsidRPr="0016178B" w:rsidRDefault="00551126" w:rsidP="00AF0626">
      <w:pPr>
        <w:spacing w:after="0" w:line="240" w:lineRule="auto"/>
        <w:ind w:firstLine="709"/>
        <w:jc w:val="both"/>
        <w:rPr>
          <w:rFonts w:ascii="Times New Roman" w:hAnsi="Times New Roman" w:cs="Times New Roman"/>
          <w:b/>
          <w:bCs/>
          <w:sz w:val="28"/>
          <w:szCs w:val="28"/>
          <w:lang w:val="uk-UA"/>
        </w:rPr>
      </w:pPr>
      <w:r w:rsidRPr="0016178B">
        <w:rPr>
          <w:rFonts w:ascii="Times New Roman" w:hAnsi="Times New Roman" w:cs="Times New Roman"/>
          <w:sz w:val="28"/>
          <w:szCs w:val="28"/>
          <w:lang w:val="uk-UA"/>
        </w:rPr>
        <w:t xml:space="preserve">СК </w:t>
      </w:r>
      <w:r w:rsidR="00BC1A89" w:rsidRPr="0016178B">
        <w:rPr>
          <w:rFonts w:ascii="Times New Roman" w:hAnsi="Times New Roman" w:cs="Times New Roman"/>
          <w:sz w:val="28"/>
          <w:szCs w:val="28"/>
          <w:lang w:val="uk-UA"/>
        </w:rPr>
        <w:t>1</w:t>
      </w:r>
      <w:r w:rsidRPr="0016178B">
        <w:rPr>
          <w:rFonts w:ascii="Times New Roman" w:hAnsi="Times New Roman" w:cs="Times New Roman"/>
          <w:sz w:val="28"/>
          <w:szCs w:val="28"/>
          <w:lang w:val="uk-UA"/>
        </w:rPr>
        <w:t>2. Здатність давати комплексну оцінку території за результатами аналізу карт, здатність відображати географічні об’єкти і процеси за допомогою картографічних творів</w:t>
      </w:r>
      <w:r w:rsidR="00601BE3">
        <w:rPr>
          <w:rFonts w:ascii="Times New Roman" w:hAnsi="Times New Roman" w:cs="Times New Roman"/>
          <w:sz w:val="28"/>
          <w:szCs w:val="28"/>
          <w:lang w:val="uk-UA"/>
        </w:rPr>
        <w:t>.</w:t>
      </w:r>
    </w:p>
    <w:p w14:paraId="2B5131E3" w14:textId="7B06C6DC" w:rsidR="00AF0626" w:rsidRPr="0016178B" w:rsidRDefault="00551126" w:rsidP="00AF0626">
      <w:pPr>
        <w:spacing w:after="0" w:line="240" w:lineRule="auto"/>
        <w:ind w:firstLine="709"/>
        <w:jc w:val="both"/>
        <w:rPr>
          <w:rFonts w:ascii="Times New Roman" w:hAnsi="Times New Roman" w:cs="Times New Roman"/>
          <w:b/>
          <w:bCs/>
          <w:sz w:val="28"/>
          <w:szCs w:val="28"/>
          <w:lang w:val="uk-UA"/>
        </w:rPr>
      </w:pPr>
      <w:r w:rsidRPr="0016178B">
        <w:rPr>
          <w:rFonts w:ascii="Times New Roman" w:hAnsi="Times New Roman" w:cs="Times New Roman"/>
          <w:sz w:val="28"/>
          <w:szCs w:val="28"/>
          <w:lang w:val="uk-UA"/>
        </w:rPr>
        <w:t xml:space="preserve">СК </w:t>
      </w:r>
      <w:r w:rsidR="00BC1A89" w:rsidRPr="0016178B">
        <w:rPr>
          <w:rFonts w:ascii="Times New Roman" w:hAnsi="Times New Roman" w:cs="Times New Roman"/>
          <w:sz w:val="28"/>
          <w:szCs w:val="28"/>
          <w:lang w:val="uk-UA"/>
        </w:rPr>
        <w:t>1</w:t>
      </w:r>
      <w:r w:rsidRPr="0016178B">
        <w:rPr>
          <w:rFonts w:ascii="Times New Roman" w:hAnsi="Times New Roman" w:cs="Times New Roman"/>
          <w:sz w:val="28"/>
          <w:szCs w:val="28"/>
          <w:lang w:val="uk-UA"/>
        </w:rPr>
        <w:t xml:space="preserve">3. Здатність застосовувати методи </w:t>
      </w:r>
      <w:r w:rsidR="00601BE3">
        <w:rPr>
          <w:rFonts w:ascii="Times New Roman" w:hAnsi="Times New Roman" w:cs="Times New Roman"/>
          <w:sz w:val="28"/>
          <w:szCs w:val="28"/>
          <w:lang w:val="uk-UA"/>
        </w:rPr>
        <w:t>геоінформаційних систем (</w:t>
      </w:r>
      <w:r w:rsidRPr="0016178B">
        <w:rPr>
          <w:rFonts w:ascii="Times New Roman" w:hAnsi="Times New Roman" w:cs="Times New Roman"/>
          <w:sz w:val="28"/>
          <w:szCs w:val="28"/>
          <w:lang w:val="uk-UA"/>
        </w:rPr>
        <w:t>ГІС</w:t>
      </w:r>
      <w:r w:rsidR="00601BE3">
        <w:rPr>
          <w:rFonts w:ascii="Times New Roman" w:hAnsi="Times New Roman" w:cs="Times New Roman"/>
          <w:sz w:val="28"/>
          <w:szCs w:val="28"/>
          <w:lang w:val="uk-UA"/>
        </w:rPr>
        <w:t>)</w:t>
      </w:r>
      <w:r w:rsidRPr="0016178B">
        <w:rPr>
          <w:rFonts w:ascii="Times New Roman" w:hAnsi="Times New Roman" w:cs="Times New Roman"/>
          <w:sz w:val="28"/>
          <w:szCs w:val="28"/>
          <w:lang w:val="uk-UA"/>
        </w:rPr>
        <w:t xml:space="preserve"> і </w:t>
      </w:r>
      <w:r w:rsidR="00601BE3">
        <w:rPr>
          <w:rFonts w:ascii="Times New Roman" w:hAnsi="Times New Roman" w:cs="Times New Roman"/>
          <w:sz w:val="28"/>
          <w:szCs w:val="28"/>
          <w:lang w:val="uk-UA"/>
        </w:rPr>
        <w:t>дистанційного зондування Землі (</w:t>
      </w:r>
      <w:r w:rsidRPr="0016178B">
        <w:rPr>
          <w:rFonts w:ascii="Times New Roman" w:hAnsi="Times New Roman" w:cs="Times New Roman"/>
          <w:sz w:val="28"/>
          <w:szCs w:val="28"/>
          <w:lang w:val="uk-UA"/>
        </w:rPr>
        <w:t>ДЗЗ</w:t>
      </w:r>
      <w:r w:rsidR="00601BE3">
        <w:rPr>
          <w:rFonts w:ascii="Times New Roman" w:hAnsi="Times New Roman" w:cs="Times New Roman"/>
          <w:sz w:val="28"/>
          <w:szCs w:val="28"/>
          <w:lang w:val="uk-UA"/>
        </w:rPr>
        <w:t>)</w:t>
      </w:r>
      <w:r w:rsidRPr="0016178B">
        <w:rPr>
          <w:rFonts w:ascii="Times New Roman" w:hAnsi="Times New Roman" w:cs="Times New Roman"/>
          <w:sz w:val="28"/>
          <w:szCs w:val="28"/>
          <w:lang w:val="uk-UA"/>
        </w:rPr>
        <w:t xml:space="preserve">, при вивченні Землі, її </w:t>
      </w:r>
      <w:proofErr w:type="spellStart"/>
      <w:r w:rsidRPr="0016178B">
        <w:rPr>
          <w:rFonts w:ascii="Times New Roman" w:hAnsi="Times New Roman" w:cs="Times New Roman"/>
          <w:sz w:val="28"/>
          <w:szCs w:val="28"/>
          <w:lang w:val="uk-UA"/>
        </w:rPr>
        <w:t>геосфер</w:t>
      </w:r>
      <w:proofErr w:type="spellEnd"/>
      <w:r w:rsidRPr="0016178B">
        <w:rPr>
          <w:rFonts w:ascii="Times New Roman" w:hAnsi="Times New Roman" w:cs="Times New Roman"/>
          <w:sz w:val="28"/>
          <w:szCs w:val="28"/>
          <w:lang w:val="uk-UA"/>
        </w:rPr>
        <w:t xml:space="preserve"> та їх</w:t>
      </w:r>
      <w:r w:rsidR="00601BE3">
        <w:rPr>
          <w:rFonts w:ascii="Times New Roman" w:hAnsi="Times New Roman" w:cs="Times New Roman"/>
          <w:sz w:val="28"/>
          <w:szCs w:val="28"/>
          <w:lang w:val="uk-UA"/>
        </w:rPr>
        <w:t>ньої</w:t>
      </w:r>
      <w:r w:rsidRPr="0016178B">
        <w:rPr>
          <w:rFonts w:ascii="Times New Roman" w:hAnsi="Times New Roman" w:cs="Times New Roman"/>
          <w:sz w:val="28"/>
          <w:szCs w:val="28"/>
          <w:lang w:val="uk-UA"/>
        </w:rPr>
        <w:t xml:space="preserve"> динаміки.</w:t>
      </w:r>
    </w:p>
    <w:p w14:paraId="62771FBD" w14:textId="77777777" w:rsidR="00AF0626" w:rsidRPr="0016178B" w:rsidRDefault="00551126" w:rsidP="00AF0626">
      <w:pPr>
        <w:spacing w:after="0" w:line="240" w:lineRule="auto"/>
        <w:ind w:firstLine="709"/>
        <w:jc w:val="both"/>
        <w:rPr>
          <w:rFonts w:ascii="Times New Roman" w:hAnsi="Times New Roman" w:cs="Times New Roman"/>
          <w:b/>
          <w:bCs/>
          <w:sz w:val="28"/>
          <w:szCs w:val="28"/>
          <w:lang w:val="uk-UA"/>
        </w:rPr>
      </w:pPr>
      <w:r w:rsidRPr="0016178B">
        <w:rPr>
          <w:rFonts w:ascii="Times New Roman" w:hAnsi="Times New Roman" w:cs="Times New Roman"/>
          <w:sz w:val="28"/>
          <w:szCs w:val="28"/>
          <w:lang w:val="uk-UA"/>
        </w:rPr>
        <w:t>СК</w:t>
      </w:r>
      <w:r w:rsidR="00BC1A89" w:rsidRPr="0016178B">
        <w:rPr>
          <w:rFonts w:ascii="Times New Roman" w:hAnsi="Times New Roman" w:cs="Times New Roman"/>
          <w:sz w:val="28"/>
          <w:szCs w:val="28"/>
          <w:lang w:val="uk-UA"/>
        </w:rPr>
        <w:t xml:space="preserve"> 1</w:t>
      </w:r>
      <w:r w:rsidRPr="0016178B">
        <w:rPr>
          <w:rFonts w:ascii="Times New Roman" w:hAnsi="Times New Roman" w:cs="Times New Roman"/>
          <w:sz w:val="28"/>
          <w:szCs w:val="28"/>
          <w:lang w:val="uk-UA"/>
        </w:rPr>
        <w:t>4. Здатність оцінювати антропогенний вплив на природне середовище та прогнозувати наслідки господарської діяльності для геосистем.</w:t>
      </w:r>
    </w:p>
    <w:p w14:paraId="6D5CA650" w14:textId="77777777" w:rsidR="00AF0626" w:rsidRPr="0016178B" w:rsidRDefault="00551126" w:rsidP="00AF0626">
      <w:pPr>
        <w:spacing w:after="0" w:line="240" w:lineRule="auto"/>
        <w:ind w:firstLine="709"/>
        <w:jc w:val="both"/>
        <w:rPr>
          <w:rFonts w:ascii="Times New Roman" w:hAnsi="Times New Roman" w:cs="Times New Roman"/>
          <w:b/>
          <w:bCs/>
          <w:sz w:val="28"/>
          <w:szCs w:val="28"/>
          <w:lang w:val="uk-UA"/>
        </w:rPr>
      </w:pPr>
      <w:r w:rsidRPr="0016178B">
        <w:rPr>
          <w:rFonts w:ascii="Times New Roman" w:hAnsi="Times New Roman" w:cs="Times New Roman"/>
          <w:sz w:val="28"/>
          <w:szCs w:val="28"/>
          <w:lang w:val="uk-UA"/>
        </w:rPr>
        <w:t>СК</w:t>
      </w:r>
      <w:r w:rsidR="00BC1A89" w:rsidRPr="0016178B">
        <w:rPr>
          <w:rFonts w:ascii="Times New Roman" w:hAnsi="Times New Roman" w:cs="Times New Roman"/>
          <w:sz w:val="28"/>
          <w:szCs w:val="28"/>
          <w:lang w:val="uk-UA"/>
        </w:rPr>
        <w:t xml:space="preserve"> 1</w:t>
      </w:r>
      <w:r w:rsidRPr="0016178B">
        <w:rPr>
          <w:rFonts w:ascii="Times New Roman" w:hAnsi="Times New Roman" w:cs="Times New Roman"/>
          <w:sz w:val="28"/>
          <w:szCs w:val="28"/>
          <w:lang w:val="uk-UA"/>
        </w:rPr>
        <w:t>5. Здатність до аналізу еволюції Землі та планет земної групи, розуміння закономірностей історико-геологічного розвитку.</w:t>
      </w:r>
    </w:p>
    <w:p w14:paraId="730383A8" w14:textId="77777777" w:rsidR="00AF0626" w:rsidRPr="0016178B" w:rsidRDefault="00551126" w:rsidP="00AF0626">
      <w:pPr>
        <w:spacing w:after="0" w:line="240" w:lineRule="auto"/>
        <w:ind w:firstLine="709"/>
        <w:jc w:val="both"/>
        <w:rPr>
          <w:rFonts w:ascii="Times New Roman" w:hAnsi="Times New Roman" w:cs="Times New Roman"/>
          <w:b/>
          <w:bCs/>
          <w:sz w:val="28"/>
          <w:szCs w:val="28"/>
          <w:lang w:val="uk-UA"/>
        </w:rPr>
      </w:pPr>
      <w:r w:rsidRPr="0016178B">
        <w:rPr>
          <w:rFonts w:ascii="Times New Roman" w:hAnsi="Times New Roman" w:cs="Times New Roman"/>
          <w:sz w:val="28"/>
          <w:szCs w:val="28"/>
          <w:lang w:val="uk-UA"/>
        </w:rPr>
        <w:t>СК</w:t>
      </w:r>
      <w:r w:rsidR="00BC1A89" w:rsidRPr="0016178B">
        <w:rPr>
          <w:rFonts w:ascii="Times New Roman" w:hAnsi="Times New Roman" w:cs="Times New Roman"/>
          <w:sz w:val="28"/>
          <w:szCs w:val="28"/>
          <w:lang w:val="uk-UA"/>
        </w:rPr>
        <w:t xml:space="preserve"> 1</w:t>
      </w:r>
      <w:r w:rsidRPr="0016178B">
        <w:rPr>
          <w:rFonts w:ascii="Times New Roman" w:hAnsi="Times New Roman" w:cs="Times New Roman"/>
          <w:sz w:val="28"/>
          <w:szCs w:val="28"/>
          <w:lang w:val="uk-UA"/>
        </w:rPr>
        <w:t xml:space="preserve">6. Здатність ідентифікувати та оцінювати ризики виникнення небезпечних природних </w:t>
      </w:r>
      <w:r w:rsidR="00BC1A89" w:rsidRPr="0016178B">
        <w:rPr>
          <w:rFonts w:ascii="Times New Roman" w:hAnsi="Times New Roman" w:cs="Times New Roman"/>
          <w:sz w:val="28"/>
          <w:szCs w:val="28"/>
          <w:lang w:val="uk-UA"/>
        </w:rPr>
        <w:t>процесів (ендогенних та екзогенних) для забезпечення безпеки життєдіяльності.</w:t>
      </w:r>
    </w:p>
    <w:p w14:paraId="0586A344" w14:textId="4A0BB91A" w:rsidR="00551126" w:rsidRPr="0016178B" w:rsidRDefault="00551126" w:rsidP="00AF0626">
      <w:pPr>
        <w:spacing w:after="0" w:line="240" w:lineRule="auto"/>
        <w:ind w:firstLine="709"/>
        <w:jc w:val="both"/>
        <w:rPr>
          <w:rFonts w:ascii="Times New Roman" w:hAnsi="Times New Roman" w:cs="Times New Roman"/>
          <w:sz w:val="28"/>
          <w:szCs w:val="28"/>
          <w:lang w:val="uk-UA"/>
        </w:rPr>
      </w:pPr>
      <w:r w:rsidRPr="0016178B">
        <w:rPr>
          <w:rFonts w:ascii="Times New Roman" w:eastAsia="Times New Roman" w:hAnsi="Times New Roman" w:cs="Times New Roman"/>
          <w:sz w:val="28"/>
          <w:szCs w:val="28"/>
          <w:lang w:val="uk-UA"/>
        </w:rPr>
        <w:t>СК</w:t>
      </w:r>
      <w:r w:rsidR="00BC1A89" w:rsidRPr="0016178B">
        <w:rPr>
          <w:rFonts w:ascii="Times New Roman" w:eastAsia="Times New Roman" w:hAnsi="Times New Roman" w:cs="Times New Roman"/>
          <w:sz w:val="28"/>
          <w:szCs w:val="28"/>
          <w:lang w:val="uk-UA"/>
        </w:rPr>
        <w:t xml:space="preserve"> 1</w:t>
      </w:r>
      <w:r w:rsidRPr="0016178B">
        <w:rPr>
          <w:rFonts w:ascii="Times New Roman" w:eastAsia="Times New Roman" w:hAnsi="Times New Roman" w:cs="Times New Roman"/>
          <w:sz w:val="28"/>
          <w:szCs w:val="28"/>
          <w:lang w:val="uk-UA"/>
        </w:rPr>
        <w:t xml:space="preserve">7. </w:t>
      </w:r>
      <w:r w:rsidRPr="0016178B">
        <w:rPr>
          <w:rFonts w:ascii="Times New Roman" w:hAnsi="Times New Roman" w:cs="Times New Roman"/>
          <w:sz w:val="28"/>
          <w:szCs w:val="28"/>
          <w:lang w:val="uk-UA"/>
        </w:rPr>
        <w:t>Здатність застосовувати нормативно-правову базу у сфері природокористування</w:t>
      </w:r>
      <w:r w:rsidR="00601BE3">
        <w:rPr>
          <w:rFonts w:ascii="Times New Roman" w:hAnsi="Times New Roman" w:cs="Times New Roman"/>
          <w:sz w:val="28"/>
          <w:szCs w:val="28"/>
          <w:lang w:val="uk-UA"/>
        </w:rPr>
        <w:t xml:space="preserve"> та охорони природи</w:t>
      </w:r>
      <w:r w:rsidRPr="0016178B">
        <w:rPr>
          <w:rFonts w:ascii="Times New Roman" w:hAnsi="Times New Roman" w:cs="Times New Roman"/>
          <w:sz w:val="28"/>
          <w:szCs w:val="28"/>
          <w:lang w:val="uk-UA"/>
        </w:rPr>
        <w:t>.</w:t>
      </w:r>
    </w:p>
    <w:p w14:paraId="12A632CB" w14:textId="77777777" w:rsidR="00551126" w:rsidRPr="00B778CF" w:rsidRDefault="00551126" w:rsidP="00AF0626">
      <w:pPr>
        <w:pBdr>
          <w:top w:val="nil"/>
          <w:left w:val="nil"/>
          <w:bottom w:val="nil"/>
          <w:right w:val="nil"/>
          <w:between w:val="nil"/>
        </w:pBdr>
        <w:spacing w:after="0" w:line="240" w:lineRule="auto"/>
        <w:ind w:firstLine="570"/>
        <w:jc w:val="both"/>
        <w:rPr>
          <w:rFonts w:ascii="Times New Roman" w:eastAsia="Times New Roman" w:hAnsi="Times New Roman" w:cs="Times New Roman"/>
          <w:sz w:val="28"/>
          <w:szCs w:val="28"/>
          <w:lang w:val="uk-UA"/>
        </w:rPr>
      </w:pPr>
    </w:p>
    <w:p w14:paraId="63FB917D" w14:textId="77777777" w:rsidR="00B778CF" w:rsidRPr="00B778CF" w:rsidRDefault="00B778CF" w:rsidP="00B778CF">
      <w:pPr>
        <w:pBdr>
          <w:top w:val="nil"/>
          <w:left w:val="nil"/>
          <w:bottom w:val="nil"/>
          <w:right w:val="nil"/>
          <w:between w:val="nil"/>
        </w:pBdr>
        <w:tabs>
          <w:tab w:val="left" w:pos="851"/>
          <w:tab w:val="left" w:pos="993"/>
        </w:tabs>
        <w:spacing w:after="0" w:line="240" w:lineRule="auto"/>
        <w:ind w:firstLine="567"/>
        <w:jc w:val="both"/>
        <w:rPr>
          <w:rFonts w:ascii="Times New Roman" w:eastAsia="Times New Roman" w:hAnsi="Times New Roman" w:cs="Times New Roman"/>
          <w:sz w:val="28"/>
          <w:szCs w:val="28"/>
          <w:lang w:val="uk-UA"/>
        </w:rPr>
      </w:pPr>
      <w:r w:rsidRPr="00B778CF">
        <w:rPr>
          <w:rFonts w:ascii="Times New Roman" w:eastAsia="Times New Roman" w:hAnsi="Times New Roman" w:cs="Times New Roman"/>
          <w:sz w:val="28"/>
          <w:szCs w:val="28"/>
          <w:lang w:val="uk-UA"/>
        </w:rPr>
        <w:t>Заклад вищої освіти у своїй освітній програмі має право визначати додаткові до Стандарту спеціальні компетентності.</w:t>
      </w:r>
    </w:p>
    <w:p w14:paraId="00000099" w14:textId="57A3999E" w:rsidR="005D307D" w:rsidRPr="0016178B" w:rsidRDefault="00B778CF" w:rsidP="00B778CF">
      <w:pPr>
        <w:pBdr>
          <w:top w:val="nil"/>
          <w:left w:val="nil"/>
          <w:bottom w:val="nil"/>
          <w:right w:val="nil"/>
          <w:between w:val="nil"/>
        </w:pBdr>
        <w:tabs>
          <w:tab w:val="left" w:pos="851"/>
          <w:tab w:val="left" w:pos="993"/>
        </w:tabs>
        <w:spacing w:after="0" w:line="240" w:lineRule="auto"/>
        <w:ind w:firstLine="567"/>
        <w:jc w:val="both"/>
        <w:rPr>
          <w:rFonts w:ascii="Times New Roman" w:eastAsia="Times New Roman" w:hAnsi="Times New Roman" w:cs="Times New Roman"/>
          <w:color w:val="000000"/>
          <w:sz w:val="28"/>
          <w:szCs w:val="28"/>
          <w:lang w:val="uk-UA"/>
        </w:rPr>
      </w:pPr>
      <w:r w:rsidRPr="00B778CF">
        <w:rPr>
          <w:rFonts w:ascii="Times New Roman" w:eastAsia="Times New Roman" w:hAnsi="Times New Roman" w:cs="Times New Roman"/>
          <w:sz w:val="28"/>
          <w:szCs w:val="28"/>
          <w:lang w:val="uk-UA"/>
        </w:rPr>
        <w:t>При проєктуванні та реалізації освітньої програми заклад вищої освіти має забезпечити набуття кожним здобувачем вищої освіти всіх визначених цим Стандартом компетентностей незалежно від обраної ним індивідуальної освітньої траєкторії, що охоплює результати навчання, забезпечені обов’язковими та вибірковими освітніми компонентами, результати навчання, здобуті у межах академічної мобільності, визнані результати попереднього навчання, визнані результати навчання, що здобуті шляхом нефор</w:t>
      </w:r>
      <w:r>
        <w:rPr>
          <w:rFonts w:ascii="Times New Roman" w:eastAsia="Times New Roman" w:hAnsi="Times New Roman" w:cs="Times New Roman"/>
          <w:sz w:val="28"/>
          <w:szCs w:val="28"/>
          <w:lang w:val="uk-UA"/>
        </w:rPr>
        <w:t>мальної та інформальної освіти.</w:t>
      </w:r>
    </w:p>
    <w:p w14:paraId="0000009A" w14:textId="77777777" w:rsidR="005D307D" w:rsidRPr="0016178B" w:rsidRDefault="005D307D" w:rsidP="00582B4F">
      <w:pPr>
        <w:tabs>
          <w:tab w:val="left" w:pos="993"/>
        </w:tabs>
        <w:spacing w:after="0" w:line="240" w:lineRule="auto"/>
        <w:ind w:firstLine="567"/>
        <w:jc w:val="both"/>
        <w:rPr>
          <w:rFonts w:ascii="Times New Roman" w:eastAsia="Times New Roman" w:hAnsi="Times New Roman" w:cs="Times New Roman"/>
          <w:b/>
          <w:bCs/>
          <w:sz w:val="28"/>
          <w:szCs w:val="28"/>
          <w:lang w:val="uk-UA"/>
        </w:rPr>
      </w:pPr>
    </w:p>
    <w:p w14:paraId="44602954" w14:textId="77777777" w:rsidR="00B778CF" w:rsidRDefault="00146E7C" w:rsidP="00582B4F">
      <w:pPr>
        <w:tabs>
          <w:tab w:val="left" w:pos="993"/>
        </w:tabs>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VІІІ. Перелік назв освітніх програм та нормативний зміст підготовки здобувачів вищої освіти за такими програмами, сформульований у термінах програмних результатів навчання</w:t>
      </w:r>
      <w:bookmarkStart w:id="1" w:name="_heading=h.17dp8vu" w:colFirst="0" w:colLast="0"/>
      <w:bookmarkEnd w:id="1"/>
    </w:p>
    <w:p w14:paraId="5EE260AA" w14:textId="77777777" w:rsidR="00B778CF" w:rsidRDefault="00B778CF" w:rsidP="00582B4F">
      <w:pPr>
        <w:tabs>
          <w:tab w:val="left" w:pos="993"/>
        </w:tabs>
        <w:spacing w:after="0" w:line="240" w:lineRule="auto"/>
        <w:ind w:firstLine="567"/>
        <w:jc w:val="both"/>
        <w:rPr>
          <w:rFonts w:ascii="Times New Roman" w:eastAsia="Times New Roman" w:hAnsi="Times New Roman" w:cs="Times New Roman"/>
          <w:b/>
          <w:bCs/>
          <w:sz w:val="28"/>
          <w:szCs w:val="28"/>
          <w:lang w:val="uk-UA"/>
        </w:rPr>
      </w:pPr>
    </w:p>
    <w:p w14:paraId="0000009C" w14:textId="35AA3C91" w:rsidR="005D307D" w:rsidRPr="0016178B" w:rsidRDefault="00146E7C" w:rsidP="00582B4F">
      <w:pPr>
        <w:tabs>
          <w:tab w:val="left" w:pos="993"/>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Не регламентується.</w:t>
      </w:r>
    </w:p>
    <w:p w14:paraId="607FF82F" w14:textId="7F617603" w:rsidR="00A20357" w:rsidRDefault="00A20357" w:rsidP="00582B4F">
      <w:pPr>
        <w:tabs>
          <w:tab w:val="left" w:pos="993"/>
        </w:tabs>
        <w:spacing w:after="0" w:line="240" w:lineRule="auto"/>
        <w:ind w:firstLine="567"/>
        <w:jc w:val="both"/>
        <w:rPr>
          <w:rFonts w:ascii="Times New Roman" w:eastAsia="Times New Roman" w:hAnsi="Times New Roman" w:cs="Times New Roman"/>
          <w:sz w:val="28"/>
          <w:szCs w:val="28"/>
          <w:lang w:val="uk-UA"/>
        </w:rPr>
      </w:pPr>
    </w:p>
    <w:p w14:paraId="58F93C03" w14:textId="0D538F00" w:rsidR="00B778CF" w:rsidRDefault="00B778CF" w:rsidP="00582B4F">
      <w:pPr>
        <w:tabs>
          <w:tab w:val="left" w:pos="993"/>
        </w:tabs>
        <w:spacing w:after="0" w:line="240" w:lineRule="auto"/>
        <w:ind w:firstLine="567"/>
        <w:jc w:val="both"/>
        <w:rPr>
          <w:rFonts w:ascii="Times New Roman" w:eastAsia="Times New Roman" w:hAnsi="Times New Roman" w:cs="Times New Roman"/>
          <w:sz w:val="28"/>
          <w:szCs w:val="28"/>
          <w:lang w:val="uk-UA"/>
        </w:rPr>
      </w:pPr>
    </w:p>
    <w:p w14:paraId="0000009D" w14:textId="77777777" w:rsidR="005D307D" w:rsidRPr="0016178B" w:rsidRDefault="00146E7C" w:rsidP="00B778CF">
      <w:pPr>
        <w:shd w:val="clear" w:color="auto" w:fill="FFFFFF"/>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lastRenderedPageBreak/>
        <w:t>ІX. Форма атестації здобувачів вищої освіти</w:t>
      </w:r>
    </w:p>
    <w:p w14:paraId="0000009E" w14:textId="77777777" w:rsidR="005D307D" w:rsidRPr="0016178B" w:rsidRDefault="005D307D" w:rsidP="00582B4F">
      <w:pPr>
        <w:spacing w:after="0" w:line="240" w:lineRule="auto"/>
        <w:ind w:firstLine="709"/>
        <w:jc w:val="both"/>
        <w:rPr>
          <w:rFonts w:ascii="Times New Roman" w:eastAsia="Times New Roman" w:hAnsi="Times New Roman" w:cs="Times New Roman"/>
          <w:b/>
          <w:bCs/>
          <w:sz w:val="28"/>
          <w:szCs w:val="28"/>
          <w:lang w:val="uk-UA"/>
        </w:rPr>
      </w:pPr>
    </w:p>
    <w:tbl>
      <w:tblPr>
        <w:tblStyle w:val="af1"/>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5"/>
        <w:gridCol w:w="7231"/>
      </w:tblGrid>
      <w:tr w:rsidR="005D307D" w:rsidRPr="0016178B" w14:paraId="2A9197D9" w14:textId="77777777" w:rsidTr="00B778CF">
        <w:trPr>
          <w:trHeight w:val="151"/>
        </w:trPr>
        <w:tc>
          <w:tcPr>
            <w:tcW w:w="2295" w:type="dxa"/>
          </w:tcPr>
          <w:p w14:paraId="0000009F" w14:textId="77777777" w:rsidR="005D307D" w:rsidRPr="0016178B" w:rsidRDefault="00146E7C" w:rsidP="00582B4F">
            <w:pPr>
              <w:spacing w:after="0" w:line="240" w:lineRule="auto"/>
              <w:ind w:firstLine="5"/>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Форма (форми) атестації здобувачів вищої освіти </w:t>
            </w:r>
          </w:p>
        </w:tc>
        <w:tc>
          <w:tcPr>
            <w:tcW w:w="7231" w:type="dxa"/>
          </w:tcPr>
          <w:p w14:paraId="06F1672C" w14:textId="77777777" w:rsidR="00B778CF" w:rsidRDefault="00146E7C" w:rsidP="00582B4F">
            <w:pPr>
              <w:tabs>
                <w:tab w:val="left" w:pos="742"/>
              </w:tabs>
              <w:spacing w:after="0" w:line="240" w:lineRule="auto"/>
              <w:ind w:firstLine="600"/>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Атестація здійснюється у формі публічного захисту кваліфікаційної роботи</w:t>
            </w:r>
            <w:r w:rsidR="00A20357" w:rsidRPr="0016178B">
              <w:rPr>
                <w:rFonts w:ascii="Times New Roman" w:eastAsia="Times New Roman" w:hAnsi="Times New Roman" w:cs="Times New Roman"/>
                <w:sz w:val="28"/>
                <w:szCs w:val="28"/>
                <w:lang w:val="uk-UA"/>
              </w:rPr>
              <w:t xml:space="preserve"> бакалавра</w:t>
            </w:r>
            <w:r w:rsidRPr="0016178B">
              <w:rPr>
                <w:rFonts w:ascii="Times New Roman" w:eastAsia="Times New Roman" w:hAnsi="Times New Roman" w:cs="Times New Roman"/>
                <w:sz w:val="28"/>
                <w:szCs w:val="28"/>
                <w:lang w:val="uk-UA"/>
              </w:rPr>
              <w:t xml:space="preserve">. </w:t>
            </w:r>
          </w:p>
          <w:p w14:paraId="000000A0" w14:textId="1BE04CDC" w:rsidR="005D307D" w:rsidRPr="0016178B" w:rsidRDefault="00146E7C" w:rsidP="00582B4F">
            <w:pPr>
              <w:tabs>
                <w:tab w:val="left" w:pos="742"/>
              </w:tabs>
              <w:spacing w:after="0" w:line="240" w:lineRule="auto"/>
              <w:ind w:firstLine="600"/>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Заклад вищої освіти має право запроваджувати додаткові форми атестації здобувачів вищої освіти.</w:t>
            </w:r>
          </w:p>
        </w:tc>
      </w:tr>
      <w:tr w:rsidR="005D307D" w:rsidRPr="0016178B" w14:paraId="2E7B1B67" w14:textId="77777777" w:rsidTr="00B778CF">
        <w:trPr>
          <w:trHeight w:val="151"/>
        </w:trPr>
        <w:tc>
          <w:tcPr>
            <w:tcW w:w="2295" w:type="dxa"/>
          </w:tcPr>
          <w:p w14:paraId="000000A1" w14:textId="77777777" w:rsidR="005D307D" w:rsidRPr="0016178B" w:rsidRDefault="00146E7C" w:rsidP="00582B4F">
            <w:pPr>
              <w:spacing w:after="0" w:line="240" w:lineRule="auto"/>
              <w:ind w:firstLine="5"/>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Вимоги до кваліфікаційної роботи </w:t>
            </w:r>
          </w:p>
          <w:p w14:paraId="000000A2" w14:textId="77777777" w:rsidR="005D307D" w:rsidRPr="0016178B" w:rsidRDefault="005D307D" w:rsidP="00582B4F">
            <w:pPr>
              <w:spacing w:after="0" w:line="240" w:lineRule="auto"/>
              <w:ind w:firstLine="5"/>
              <w:jc w:val="both"/>
              <w:rPr>
                <w:rFonts w:ascii="Times New Roman" w:eastAsia="Times New Roman" w:hAnsi="Times New Roman" w:cs="Times New Roman"/>
                <w:b/>
                <w:bCs/>
                <w:sz w:val="28"/>
                <w:szCs w:val="28"/>
                <w:lang w:val="uk-UA"/>
              </w:rPr>
            </w:pPr>
          </w:p>
        </w:tc>
        <w:tc>
          <w:tcPr>
            <w:tcW w:w="7231" w:type="dxa"/>
          </w:tcPr>
          <w:p w14:paraId="684467C2" w14:textId="0BCEE8A0" w:rsidR="00A20357" w:rsidRPr="0016178B" w:rsidRDefault="00A20357" w:rsidP="00A20357">
            <w:pPr>
              <w:tabs>
                <w:tab w:val="left" w:pos="742"/>
              </w:tabs>
              <w:spacing w:after="0" w:line="240" w:lineRule="auto"/>
              <w:ind w:firstLine="600"/>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Кваліфікаційна робота має передбачати розв’язання складної спеціалізованої задачі або практичної проблеми у предметній області наук про Землю із застосуванням сучасних теорій та методів дослідження природних та природно-антропогенних об’єктів та процесів із використанням комплексу міждисциплінарних даних, що характеризується комплексністю і невизначеністю умов, із застосуванням теорії та/або розрахунково-обчислювальних методів.</w:t>
            </w:r>
          </w:p>
          <w:p w14:paraId="6E00D7B6" w14:textId="1BBEF84D" w:rsidR="00A20357" w:rsidRPr="0016178B" w:rsidRDefault="00A20357" w:rsidP="00A20357">
            <w:pPr>
              <w:tabs>
                <w:tab w:val="left" w:pos="742"/>
              </w:tabs>
              <w:spacing w:after="0" w:line="240" w:lineRule="auto"/>
              <w:ind w:firstLine="600"/>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Кваліфікаційна робота повинна бути виконана з дотриманням принципів академічної доброчесності.</w:t>
            </w:r>
            <w:r w:rsidR="00CD5040" w:rsidRPr="0016178B">
              <w:rPr>
                <w:rFonts w:ascii="Times New Roman" w:eastAsia="Times New Roman" w:hAnsi="Times New Roman" w:cs="Times New Roman"/>
                <w:sz w:val="28"/>
                <w:szCs w:val="28"/>
                <w:lang w:val="uk-UA"/>
              </w:rPr>
              <w:t xml:space="preserve"> </w:t>
            </w:r>
            <w:r w:rsidRPr="0016178B">
              <w:rPr>
                <w:rFonts w:ascii="Times New Roman" w:eastAsia="Times New Roman" w:hAnsi="Times New Roman" w:cs="Times New Roman"/>
                <w:sz w:val="28"/>
                <w:szCs w:val="28"/>
                <w:lang w:val="uk-UA"/>
              </w:rPr>
              <w:t>У кваліфікаційній роботі не повинно бути плагіату, фальсифікації та фабрикації.</w:t>
            </w:r>
          </w:p>
          <w:p w14:paraId="316040CD" w14:textId="77777777" w:rsidR="00A20357" w:rsidRPr="0016178B" w:rsidRDefault="00A20357" w:rsidP="00A20357">
            <w:pPr>
              <w:tabs>
                <w:tab w:val="left" w:pos="742"/>
              </w:tabs>
              <w:spacing w:after="0" w:line="240" w:lineRule="auto"/>
              <w:ind w:firstLine="600"/>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Кваліфікаційна робота має бути оприлюднена на офіційному сайті закладу вищої освіти або його структурного підрозділу, або у репозитарії закладу вищої освіти.</w:t>
            </w:r>
          </w:p>
          <w:p w14:paraId="1905947E" w14:textId="196A0B78" w:rsidR="00CD5040" w:rsidRPr="0016178B" w:rsidRDefault="00CD5040" w:rsidP="00A20357">
            <w:pPr>
              <w:tabs>
                <w:tab w:val="left" w:pos="742"/>
              </w:tabs>
              <w:spacing w:after="0" w:line="240" w:lineRule="auto"/>
              <w:ind w:firstLine="600"/>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Вимоги до обсягу</w:t>
            </w:r>
            <w:r w:rsidR="0024104B" w:rsidRPr="0016178B">
              <w:rPr>
                <w:rFonts w:ascii="Times New Roman" w:eastAsia="Times New Roman" w:hAnsi="Times New Roman" w:cs="Times New Roman"/>
                <w:sz w:val="28"/>
                <w:szCs w:val="28"/>
                <w:lang w:val="uk-UA"/>
              </w:rPr>
              <w:t xml:space="preserve"> кваліфікаційної роботи визначаються закладом вищої освіти</w:t>
            </w:r>
          </w:p>
          <w:p w14:paraId="000000A5" w14:textId="21B5C421" w:rsidR="005D307D" w:rsidRPr="0016178B" w:rsidRDefault="00A20357" w:rsidP="00A20357">
            <w:pPr>
              <w:tabs>
                <w:tab w:val="left" w:pos="742"/>
              </w:tabs>
              <w:spacing w:after="0" w:line="240" w:lineRule="auto"/>
              <w:ind w:firstLine="600"/>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Оприлюднення кваліфікаційних робіт, що містять інформацію з обмеженим доступом, слід здійснювати відповідно до вимог законодавства.</w:t>
            </w:r>
          </w:p>
        </w:tc>
      </w:tr>
      <w:tr w:rsidR="00CD5040" w:rsidRPr="0016178B" w14:paraId="112269EE" w14:textId="77777777" w:rsidTr="00B778CF">
        <w:trPr>
          <w:trHeight w:val="151"/>
        </w:trPr>
        <w:tc>
          <w:tcPr>
            <w:tcW w:w="2295" w:type="dxa"/>
          </w:tcPr>
          <w:p w14:paraId="5DE77724" w14:textId="284A6E56" w:rsidR="00CD5040" w:rsidRPr="0016178B" w:rsidRDefault="00CD5040" w:rsidP="00582B4F">
            <w:pPr>
              <w:spacing w:after="0" w:line="240" w:lineRule="auto"/>
              <w:ind w:firstLine="5"/>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Вимоги до публічного захисту</w:t>
            </w:r>
          </w:p>
        </w:tc>
        <w:tc>
          <w:tcPr>
            <w:tcW w:w="7231" w:type="dxa"/>
          </w:tcPr>
          <w:p w14:paraId="13D2981E" w14:textId="0C5BBFD3" w:rsidR="00CD5040" w:rsidRPr="0016178B" w:rsidRDefault="0024104B" w:rsidP="00A20357">
            <w:pPr>
              <w:tabs>
                <w:tab w:val="left" w:pos="742"/>
              </w:tabs>
              <w:spacing w:after="0" w:line="240" w:lineRule="auto"/>
              <w:ind w:firstLine="600"/>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color w:val="000000"/>
                <w:sz w:val="28"/>
                <w:szCs w:val="28"/>
                <w:lang w:val="uk-UA"/>
              </w:rPr>
              <w:t>Захист відбувається шляхом публічної усної доповіді здобувача вищої освіти за темою кваліфікаційної роботи з використанням демонстраційних матеріалів та відповідей на запитання членів екзаменаційної комісії та присутніх на захисті осіб.</w:t>
            </w:r>
          </w:p>
        </w:tc>
      </w:tr>
    </w:tbl>
    <w:p w14:paraId="000000A7" w14:textId="77777777" w:rsidR="005D307D" w:rsidRPr="0016178B" w:rsidRDefault="005D307D" w:rsidP="00582B4F">
      <w:pPr>
        <w:tabs>
          <w:tab w:val="left" w:pos="1134"/>
        </w:tabs>
        <w:spacing w:after="0" w:line="240" w:lineRule="auto"/>
        <w:ind w:firstLine="567"/>
        <w:jc w:val="both"/>
        <w:rPr>
          <w:rFonts w:ascii="Times New Roman" w:eastAsia="Times New Roman" w:hAnsi="Times New Roman" w:cs="Times New Roman"/>
          <w:b/>
          <w:bCs/>
          <w:sz w:val="28"/>
          <w:szCs w:val="28"/>
          <w:lang w:val="uk-UA"/>
        </w:rPr>
      </w:pPr>
    </w:p>
    <w:p w14:paraId="000000A8" w14:textId="77777777" w:rsidR="005D307D" w:rsidRPr="0016178B" w:rsidRDefault="00146E7C" w:rsidP="00582B4F">
      <w:pPr>
        <w:tabs>
          <w:tab w:val="left" w:pos="1134"/>
        </w:tabs>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X. Додаткові вимоги та обмеження (за наявності) для міждисциплінарних освітніх програм </w:t>
      </w:r>
    </w:p>
    <w:p w14:paraId="000000A9" w14:textId="77777777" w:rsidR="005D307D" w:rsidRPr="0016178B" w:rsidRDefault="005D307D" w:rsidP="00582B4F">
      <w:pPr>
        <w:tabs>
          <w:tab w:val="left" w:pos="1134"/>
          <w:tab w:val="left" w:pos="5445"/>
        </w:tabs>
        <w:spacing w:after="0" w:line="240" w:lineRule="auto"/>
        <w:ind w:firstLine="567"/>
        <w:jc w:val="both"/>
        <w:rPr>
          <w:rFonts w:ascii="Times New Roman" w:eastAsia="Times New Roman" w:hAnsi="Times New Roman" w:cs="Times New Roman"/>
          <w:sz w:val="28"/>
          <w:szCs w:val="28"/>
          <w:lang w:val="uk-UA"/>
        </w:rPr>
      </w:pPr>
    </w:p>
    <w:p w14:paraId="000000AA" w14:textId="77777777" w:rsidR="005D307D" w:rsidRPr="0016178B" w:rsidRDefault="00146E7C" w:rsidP="00582B4F">
      <w:pPr>
        <w:tabs>
          <w:tab w:val="left" w:pos="1134"/>
          <w:tab w:val="left" w:pos="5445"/>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Додаткових вимог і обмежень немає.</w:t>
      </w:r>
    </w:p>
    <w:p w14:paraId="000000AC" w14:textId="1C921CC5" w:rsidR="005D307D" w:rsidRDefault="005D307D" w:rsidP="00582B4F">
      <w:pPr>
        <w:tabs>
          <w:tab w:val="left" w:pos="1134"/>
        </w:tabs>
        <w:spacing w:after="0" w:line="240" w:lineRule="auto"/>
        <w:ind w:firstLine="567"/>
        <w:jc w:val="both"/>
        <w:rPr>
          <w:rFonts w:ascii="Times New Roman" w:eastAsia="Times New Roman" w:hAnsi="Times New Roman" w:cs="Times New Roman"/>
          <w:sz w:val="28"/>
          <w:szCs w:val="28"/>
          <w:lang w:val="uk-UA"/>
        </w:rPr>
      </w:pPr>
    </w:p>
    <w:p w14:paraId="000000AD" w14:textId="77777777" w:rsidR="005D307D" w:rsidRPr="0016178B" w:rsidRDefault="00146E7C" w:rsidP="00582B4F">
      <w:pPr>
        <w:tabs>
          <w:tab w:val="left" w:pos="1134"/>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b/>
          <w:bCs/>
          <w:sz w:val="28"/>
          <w:szCs w:val="28"/>
          <w:lang w:val="uk-UA"/>
        </w:rPr>
        <w:t>XI. Вимоги законодавства та/або професійних стандартів, необхідні для здобуття відповідних професійних кваліфікацій (за</w:t>
      </w:r>
      <w:r w:rsidRPr="0016178B">
        <w:rPr>
          <w:rFonts w:ascii="Times New Roman" w:eastAsia="Times New Roman" w:hAnsi="Times New Roman" w:cs="Times New Roman"/>
          <w:sz w:val="28"/>
          <w:szCs w:val="28"/>
          <w:lang w:val="uk-UA"/>
        </w:rPr>
        <w:t xml:space="preserve"> </w:t>
      </w:r>
      <w:r w:rsidRPr="0016178B">
        <w:rPr>
          <w:rFonts w:ascii="Times New Roman" w:eastAsia="Times New Roman" w:hAnsi="Times New Roman" w:cs="Times New Roman"/>
          <w:b/>
          <w:bCs/>
          <w:sz w:val="28"/>
          <w:szCs w:val="28"/>
          <w:lang w:val="uk-UA"/>
        </w:rPr>
        <w:t>наявності)</w:t>
      </w:r>
    </w:p>
    <w:p w14:paraId="000000AE" w14:textId="77777777" w:rsidR="005D307D" w:rsidRPr="0016178B" w:rsidRDefault="005D307D" w:rsidP="00582B4F">
      <w:pPr>
        <w:shd w:val="clear" w:color="auto" w:fill="FFFFFF"/>
        <w:tabs>
          <w:tab w:val="left" w:pos="1134"/>
        </w:tabs>
        <w:spacing w:after="0" w:line="240" w:lineRule="auto"/>
        <w:ind w:firstLine="567"/>
        <w:jc w:val="both"/>
        <w:rPr>
          <w:rFonts w:ascii="Times New Roman" w:eastAsia="Times New Roman" w:hAnsi="Times New Roman" w:cs="Times New Roman"/>
          <w:sz w:val="28"/>
          <w:szCs w:val="28"/>
          <w:lang w:val="uk-UA"/>
        </w:rPr>
      </w:pPr>
    </w:p>
    <w:p w14:paraId="1E785C23" w14:textId="77777777" w:rsidR="00C32E83" w:rsidRPr="0016178B" w:rsidRDefault="00146E7C" w:rsidP="00582B4F">
      <w:pPr>
        <w:shd w:val="clear" w:color="auto" w:fill="FFFFFF"/>
        <w:tabs>
          <w:tab w:val="left" w:pos="1134"/>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За відсутності відповідних норм законодавства та професійних стандартів робиться запис: «Вимоги законодавства та/або професійних стандартів відсутні»</w:t>
      </w:r>
    </w:p>
    <w:p w14:paraId="000000AF" w14:textId="35316088" w:rsidR="005D307D" w:rsidRPr="0016178B" w:rsidRDefault="00C32E83" w:rsidP="00582B4F">
      <w:pPr>
        <w:shd w:val="clear" w:color="auto" w:fill="FFFFFF"/>
        <w:tabs>
          <w:tab w:val="left" w:pos="1134"/>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За умови вибору студентом блоку з вибіркових дисциплін, що забезпечують виконання професійного стандарту «Вчитель закладу загальної середньої </w:t>
      </w:r>
      <w:r w:rsidRPr="0016178B">
        <w:rPr>
          <w:rFonts w:ascii="Times New Roman" w:eastAsia="Times New Roman" w:hAnsi="Times New Roman" w:cs="Times New Roman"/>
          <w:sz w:val="28"/>
          <w:szCs w:val="28"/>
          <w:lang w:val="uk-UA"/>
        </w:rPr>
        <w:lastRenderedPageBreak/>
        <w:t>освіти», успішного складання відповідного іспиту, може бути присвоєна професійна кваліфікація «вчитель-бакалавр географії, 6 рівень НРК» за процедурою, визначеною Порядком присвоєння професійних кваліфікацій здобувачам вищої освіти відповідного ЗВО</w:t>
      </w:r>
      <w:r w:rsidR="00146E7C" w:rsidRPr="0016178B">
        <w:rPr>
          <w:rFonts w:ascii="Times New Roman" w:eastAsia="Times New Roman" w:hAnsi="Times New Roman" w:cs="Times New Roman"/>
          <w:sz w:val="28"/>
          <w:szCs w:val="28"/>
          <w:lang w:val="uk-UA"/>
        </w:rPr>
        <w:t>.</w:t>
      </w:r>
    </w:p>
    <w:p w14:paraId="000000B1" w14:textId="4B09D68C" w:rsidR="005D307D" w:rsidRDefault="005D307D" w:rsidP="00582B4F">
      <w:pPr>
        <w:tabs>
          <w:tab w:val="left" w:pos="1134"/>
        </w:tabs>
        <w:spacing w:after="0" w:line="240" w:lineRule="auto"/>
        <w:ind w:firstLine="567"/>
        <w:jc w:val="both"/>
        <w:rPr>
          <w:rFonts w:ascii="Times New Roman" w:eastAsia="Times New Roman" w:hAnsi="Times New Roman" w:cs="Times New Roman"/>
          <w:b/>
          <w:bCs/>
          <w:sz w:val="28"/>
          <w:szCs w:val="28"/>
          <w:lang w:val="uk-UA"/>
        </w:rPr>
      </w:pPr>
    </w:p>
    <w:p w14:paraId="6BFB25FB" w14:textId="77777777" w:rsidR="00B778CF" w:rsidRPr="00B778CF" w:rsidRDefault="00B778CF" w:rsidP="00B778CF">
      <w:pPr>
        <w:shd w:val="clear" w:color="auto" w:fill="FFFFFF"/>
        <w:tabs>
          <w:tab w:val="left" w:pos="1140"/>
        </w:tabs>
        <w:spacing w:after="0" w:line="240" w:lineRule="auto"/>
        <w:ind w:firstLine="570"/>
        <w:jc w:val="both"/>
        <w:rPr>
          <w:rFonts w:ascii="Times New Roman" w:eastAsia="Times New Roman" w:hAnsi="Times New Roman" w:cs="Times New Roman"/>
          <w:b/>
          <w:bCs/>
          <w:sz w:val="28"/>
          <w:szCs w:val="28"/>
          <w:lang w:eastAsia="uk-UA"/>
        </w:rPr>
      </w:pPr>
      <w:r w:rsidRPr="00B778CF">
        <w:rPr>
          <w:rFonts w:ascii="Times New Roman" w:eastAsia="Times New Roman" w:hAnsi="Times New Roman" w:cs="Times New Roman"/>
          <w:b/>
          <w:bCs/>
          <w:sz w:val="28"/>
          <w:szCs w:val="28"/>
          <w:lang w:eastAsia="uk-UA"/>
        </w:rPr>
        <w:t>XII. Додаткові вимоги до освітніх програм із спеціальностей, що передбачають доступ до професій, для яких запроваджене додаткове регулювання</w:t>
      </w:r>
    </w:p>
    <w:p w14:paraId="1CED0566" w14:textId="77777777" w:rsidR="00B778CF" w:rsidRPr="00B778CF" w:rsidRDefault="00B778CF" w:rsidP="00B778CF">
      <w:pPr>
        <w:shd w:val="clear" w:color="auto" w:fill="FFFFFF"/>
        <w:tabs>
          <w:tab w:val="left" w:pos="1134"/>
        </w:tabs>
        <w:spacing w:after="0" w:line="240" w:lineRule="auto"/>
        <w:ind w:firstLine="567"/>
        <w:jc w:val="both"/>
        <w:rPr>
          <w:rFonts w:ascii="Times New Roman" w:eastAsia="Times New Roman" w:hAnsi="Times New Roman" w:cs="Times New Roman"/>
          <w:sz w:val="28"/>
          <w:szCs w:val="28"/>
          <w:lang w:eastAsia="uk-UA"/>
        </w:rPr>
      </w:pPr>
    </w:p>
    <w:p w14:paraId="7482A522" w14:textId="77777777" w:rsidR="007B10E5" w:rsidRPr="007B10E5" w:rsidRDefault="007B10E5" w:rsidP="007B10E5">
      <w:pPr>
        <w:tabs>
          <w:tab w:val="left" w:pos="1134"/>
        </w:tabs>
        <w:spacing w:after="0" w:line="240" w:lineRule="auto"/>
        <w:ind w:firstLine="567"/>
        <w:jc w:val="both"/>
        <w:rPr>
          <w:rFonts w:ascii="Times New Roman" w:eastAsia="Times New Roman" w:hAnsi="Times New Roman" w:cs="Times New Roman"/>
          <w:bCs/>
          <w:sz w:val="28"/>
          <w:szCs w:val="28"/>
          <w:lang w:eastAsia="uk-UA"/>
        </w:rPr>
      </w:pPr>
      <w:r w:rsidRPr="007B10E5">
        <w:rPr>
          <w:rFonts w:ascii="Times New Roman" w:eastAsia="Times New Roman" w:hAnsi="Times New Roman" w:cs="Times New Roman"/>
          <w:bCs/>
          <w:sz w:val="28"/>
          <w:szCs w:val="28"/>
          <w:lang w:eastAsia="uk-UA"/>
        </w:rPr>
        <w:t xml:space="preserve">Для спеціальності </w:t>
      </w:r>
      <w:r w:rsidRPr="007B10E5">
        <w:rPr>
          <w:rFonts w:ascii="Times New Roman" w:eastAsia="Times New Roman" w:hAnsi="Times New Roman" w:cs="Times New Roman"/>
          <w:bCs/>
          <w:sz w:val="28"/>
          <w:szCs w:val="28"/>
          <w:lang w:val="uk-UA" w:eastAsia="uk-UA"/>
        </w:rPr>
        <w:t>Е4 Н</w:t>
      </w:r>
      <w:proofErr w:type="spellStart"/>
      <w:r w:rsidRPr="007B10E5">
        <w:rPr>
          <w:rFonts w:ascii="Times New Roman" w:eastAsia="Times New Roman" w:hAnsi="Times New Roman" w:cs="Times New Roman"/>
          <w:bCs/>
          <w:sz w:val="28"/>
          <w:szCs w:val="28"/>
          <w:lang w:eastAsia="uk-UA"/>
        </w:rPr>
        <w:t>аук</w:t>
      </w:r>
      <w:proofErr w:type="spellEnd"/>
      <w:r w:rsidRPr="007B10E5">
        <w:rPr>
          <w:rFonts w:ascii="Times New Roman" w:eastAsia="Times New Roman" w:hAnsi="Times New Roman" w:cs="Times New Roman"/>
          <w:bCs/>
          <w:sz w:val="28"/>
          <w:szCs w:val="28"/>
          <w:lang w:val="uk-UA" w:eastAsia="uk-UA"/>
        </w:rPr>
        <w:t>и</w:t>
      </w:r>
      <w:r w:rsidRPr="007B10E5">
        <w:rPr>
          <w:rFonts w:ascii="Times New Roman" w:eastAsia="Times New Roman" w:hAnsi="Times New Roman" w:cs="Times New Roman"/>
          <w:bCs/>
          <w:sz w:val="28"/>
          <w:szCs w:val="28"/>
          <w:lang w:eastAsia="uk-UA"/>
        </w:rPr>
        <w:t xml:space="preserve"> про Землю регулювання не застосовується.</w:t>
      </w:r>
    </w:p>
    <w:p w14:paraId="53789FE3" w14:textId="49AB0B7C" w:rsidR="00B778CF" w:rsidRDefault="00B778CF" w:rsidP="00582B4F">
      <w:pPr>
        <w:tabs>
          <w:tab w:val="left" w:pos="1134"/>
        </w:tabs>
        <w:spacing w:after="0" w:line="240" w:lineRule="auto"/>
        <w:ind w:firstLine="567"/>
        <w:jc w:val="both"/>
        <w:rPr>
          <w:rFonts w:ascii="Times New Roman" w:eastAsia="Times New Roman" w:hAnsi="Times New Roman" w:cs="Times New Roman"/>
          <w:b/>
          <w:bCs/>
          <w:sz w:val="28"/>
          <w:szCs w:val="28"/>
          <w:lang w:val="uk-UA"/>
        </w:rPr>
      </w:pPr>
    </w:p>
    <w:p w14:paraId="000000B2" w14:textId="70D4388D" w:rsidR="005D307D" w:rsidRPr="0016178B" w:rsidRDefault="00146E7C" w:rsidP="00582B4F">
      <w:pPr>
        <w:tabs>
          <w:tab w:val="left" w:pos="1134"/>
        </w:tabs>
        <w:spacing w:after="0" w:line="240" w:lineRule="auto"/>
        <w:ind w:firstLine="567"/>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XII</w:t>
      </w:r>
      <w:r w:rsidR="007B10E5">
        <w:rPr>
          <w:rFonts w:ascii="Times New Roman" w:eastAsia="Times New Roman" w:hAnsi="Times New Roman" w:cs="Times New Roman"/>
          <w:b/>
          <w:bCs/>
          <w:sz w:val="28"/>
          <w:szCs w:val="28"/>
          <w:lang w:val="uk-UA"/>
        </w:rPr>
        <w:t>І</w:t>
      </w:r>
      <w:r w:rsidRPr="0016178B">
        <w:rPr>
          <w:rFonts w:ascii="Times New Roman" w:eastAsia="Times New Roman" w:hAnsi="Times New Roman" w:cs="Times New Roman"/>
          <w:b/>
          <w:bCs/>
          <w:sz w:val="28"/>
          <w:szCs w:val="28"/>
          <w:lang w:val="uk-UA"/>
        </w:rPr>
        <w:t xml:space="preserve">. Перелік нормативних документів, на яких базується Стандарт вищої освіти </w:t>
      </w:r>
    </w:p>
    <w:p w14:paraId="000000B3" w14:textId="77777777" w:rsidR="005D307D" w:rsidRPr="0016178B" w:rsidRDefault="005D307D" w:rsidP="00582B4F">
      <w:pPr>
        <w:tabs>
          <w:tab w:val="left" w:pos="1134"/>
        </w:tabs>
        <w:spacing w:after="0" w:line="240" w:lineRule="auto"/>
        <w:ind w:firstLine="567"/>
        <w:jc w:val="both"/>
        <w:rPr>
          <w:rFonts w:ascii="Times New Roman" w:eastAsia="Times New Roman" w:hAnsi="Times New Roman" w:cs="Times New Roman"/>
          <w:sz w:val="28"/>
          <w:szCs w:val="28"/>
          <w:lang w:val="uk-UA"/>
        </w:rPr>
      </w:pPr>
    </w:p>
    <w:p w14:paraId="000000B7" w14:textId="77777777" w:rsidR="005D307D" w:rsidRPr="0016178B"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Про вищу освіту: Закон України. URL: http://zakon4.rada.gov.ua/laws/show/1556-18.</w:t>
      </w:r>
    </w:p>
    <w:p w14:paraId="000000B8" w14:textId="77777777" w:rsidR="005D307D" w:rsidRPr="0016178B"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Про освіту: Закон України. URL: </w:t>
      </w:r>
      <w:hyperlink r:id="rId9">
        <w:r w:rsidRPr="0016178B">
          <w:rPr>
            <w:rFonts w:ascii="Times New Roman" w:eastAsia="Times New Roman" w:hAnsi="Times New Roman" w:cs="Times New Roman"/>
            <w:color w:val="1155CC"/>
            <w:sz w:val="28"/>
            <w:szCs w:val="28"/>
            <w:u w:val="single"/>
            <w:lang w:val="uk-UA"/>
          </w:rPr>
          <w:t>http://zakon5.rada.gov.ua/laws/show/2145-19</w:t>
        </w:r>
      </w:hyperlink>
      <w:r w:rsidRPr="0016178B">
        <w:rPr>
          <w:rFonts w:ascii="Times New Roman" w:eastAsia="Times New Roman" w:hAnsi="Times New Roman" w:cs="Times New Roman"/>
          <w:sz w:val="28"/>
          <w:szCs w:val="28"/>
          <w:lang w:val="uk-UA"/>
        </w:rPr>
        <w:t>.</w:t>
      </w:r>
    </w:p>
    <w:p w14:paraId="000000B9" w14:textId="77777777" w:rsidR="005D307D" w:rsidRPr="0016178B"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Указ Президента України «Про Цілі сталого розвитку України на період до 2030 року». URL: https://zakon.rada.gov.ua/laws/show/722/2019#Text</w:t>
      </w:r>
    </w:p>
    <w:p w14:paraId="000000BA" w14:textId="77777777" w:rsidR="005D307D" w:rsidRPr="0016178B"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Національна рамка кваліфікацій. Затверджено Постановою Кабінету Міністрів України від 23 листопада 2011 р. №1341 (зі змінами) URL: </w:t>
      </w:r>
      <w:hyperlink r:id="rId10">
        <w:r w:rsidRPr="0016178B">
          <w:rPr>
            <w:rFonts w:ascii="Times New Roman" w:eastAsia="Times New Roman" w:hAnsi="Times New Roman" w:cs="Times New Roman"/>
            <w:color w:val="1155CC"/>
            <w:sz w:val="28"/>
            <w:szCs w:val="28"/>
            <w:u w:val="single"/>
            <w:lang w:val="uk-UA"/>
          </w:rPr>
          <w:t>http://zakon4.rada.gov.ua/laws/show/1341-2011-п</w:t>
        </w:r>
      </w:hyperlink>
      <w:r w:rsidRPr="0016178B">
        <w:rPr>
          <w:rFonts w:ascii="Times New Roman" w:eastAsia="Times New Roman" w:hAnsi="Times New Roman" w:cs="Times New Roman"/>
          <w:sz w:val="28"/>
          <w:szCs w:val="28"/>
          <w:lang w:val="uk-UA"/>
        </w:rPr>
        <w:t>.</w:t>
      </w:r>
    </w:p>
    <w:p w14:paraId="000000BB" w14:textId="77777777" w:rsidR="005D307D" w:rsidRPr="0016178B"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Перелік галузей знань і спеціальностей, за якими здійснюється підготовка здобувачів вищої освіти. Затверджено Постановою Кабінету Міністрів України від 29 квітня 2015 р. № 266 (зі змінами). URL: </w:t>
      </w:r>
      <w:hyperlink r:id="rId11">
        <w:r w:rsidRPr="0016178B">
          <w:rPr>
            <w:rFonts w:ascii="Times New Roman" w:eastAsia="Times New Roman" w:hAnsi="Times New Roman" w:cs="Times New Roman"/>
            <w:color w:val="1155CC"/>
            <w:sz w:val="28"/>
            <w:szCs w:val="28"/>
            <w:u w:val="single"/>
            <w:lang w:val="uk-UA"/>
          </w:rPr>
          <w:t>http://zakon4.rada.gov.ua/laws/show/266-2015-п</w:t>
        </w:r>
      </w:hyperlink>
    </w:p>
    <w:p w14:paraId="000000BC" w14:textId="77777777" w:rsidR="005D307D" w:rsidRPr="0016178B" w:rsidRDefault="00146E7C" w:rsidP="00582B4F">
      <w:pPr>
        <w:numPr>
          <w:ilvl w:val="0"/>
          <w:numId w:val="3"/>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Національний класифікатор України: Класифікатор професій ДК 003:2010 (із змінами). URL: https://zakon.rada.gov.ua/rada/show/va327609-10. </w:t>
      </w:r>
    </w:p>
    <w:p w14:paraId="000000BD" w14:textId="77777777" w:rsidR="005D307D" w:rsidRPr="0016178B" w:rsidRDefault="005D307D" w:rsidP="00582B4F">
      <w:pPr>
        <w:tabs>
          <w:tab w:val="left" w:pos="1134"/>
        </w:tabs>
        <w:spacing w:after="0" w:line="240" w:lineRule="auto"/>
        <w:ind w:firstLine="567"/>
        <w:jc w:val="both"/>
        <w:rPr>
          <w:rFonts w:ascii="Times New Roman" w:eastAsia="Times New Roman" w:hAnsi="Times New Roman" w:cs="Times New Roman"/>
          <w:sz w:val="28"/>
          <w:szCs w:val="28"/>
          <w:lang w:val="uk-UA"/>
        </w:rPr>
      </w:pPr>
    </w:p>
    <w:p w14:paraId="5BD426F9" w14:textId="6B0D18E4" w:rsidR="00B778CF" w:rsidRDefault="00B778CF" w:rsidP="00B778CF">
      <w:pPr>
        <w:tabs>
          <w:tab w:val="left" w:pos="1134"/>
        </w:tabs>
        <w:spacing w:after="0" w:line="240" w:lineRule="auto"/>
        <w:ind w:firstLine="567"/>
        <w:jc w:val="both"/>
        <w:rPr>
          <w:rFonts w:ascii="Times New Roman" w:eastAsia="Times New Roman" w:hAnsi="Times New Roman" w:cs="Times New Roman"/>
          <w:b/>
          <w:bCs/>
          <w:sz w:val="28"/>
          <w:szCs w:val="28"/>
        </w:rPr>
      </w:pPr>
      <w:r w:rsidRPr="009C7540">
        <w:rPr>
          <w:rFonts w:ascii="Times New Roman" w:eastAsia="Times New Roman" w:hAnsi="Times New Roman" w:cs="Times New Roman"/>
          <w:b/>
          <w:bCs/>
          <w:sz w:val="28"/>
          <w:szCs w:val="28"/>
        </w:rPr>
        <w:t>XIV. Додаткові джерела</w:t>
      </w:r>
    </w:p>
    <w:p w14:paraId="7080DEDF" w14:textId="77777777" w:rsidR="00B778CF" w:rsidRPr="009C7540" w:rsidRDefault="00B778CF" w:rsidP="00B778CF">
      <w:pPr>
        <w:tabs>
          <w:tab w:val="left" w:pos="1134"/>
        </w:tabs>
        <w:spacing w:after="0" w:line="240" w:lineRule="auto"/>
        <w:ind w:firstLine="567"/>
        <w:jc w:val="both"/>
        <w:rPr>
          <w:rFonts w:ascii="Times New Roman" w:eastAsia="Times New Roman" w:hAnsi="Times New Roman" w:cs="Times New Roman"/>
          <w:b/>
          <w:bCs/>
          <w:sz w:val="28"/>
          <w:szCs w:val="28"/>
        </w:rPr>
      </w:pPr>
    </w:p>
    <w:p w14:paraId="000000BF"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proofErr w:type="spellStart"/>
      <w:r w:rsidRPr="0016178B">
        <w:rPr>
          <w:rFonts w:ascii="Times New Roman" w:eastAsia="Times New Roman" w:hAnsi="Times New Roman" w:cs="Times New Roman"/>
          <w:sz w:val="28"/>
          <w:szCs w:val="28"/>
          <w:lang w:val="uk-UA"/>
        </w:rPr>
        <w:t>International</w:t>
      </w:r>
      <w:proofErr w:type="spellEnd"/>
      <w:r w:rsidRPr="0016178B">
        <w:rPr>
          <w:rFonts w:ascii="Times New Roman" w:eastAsia="Times New Roman" w:hAnsi="Times New Roman" w:cs="Times New Roman"/>
          <w:sz w:val="28"/>
          <w:szCs w:val="28"/>
          <w:lang w:val="uk-UA"/>
        </w:rPr>
        <w:t xml:space="preserve"> Standard </w:t>
      </w:r>
      <w:proofErr w:type="spellStart"/>
      <w:r w:rsidRPr="0016178B">
        <w:rPr>
          <w:rFonts w:ascii="Times New Roman" w:eastAsia="Times New Roman" w:hAnsi="Times New Roman" w:cs="Times New Roman"/>
          <w:sz w:val="28"/>
          <w:szCs w:val="28"/>
          <w:lang w:val="uk-UA"/>
        </w:rPr>
        <w:t>Classification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of</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Education</w:t>
      </w:r>
      <w:proofErr w:type="spellEnd"/>
      <w:r w:rsidRPr="0016178B">
        <w:rPr>
          <w:rFonts w:ascii="Times New Roman" w:eastAsia="Times New Roman" w:hAnsi="Times New Roman" w:cs="Times New Roman"/>
          <w:sz w:val="28"/>
          <w:szCs w:val="28"/>
          <w:lang w:val="uk-UA"/>
        </w:rPr>
        <w:t xml:space="preserve"> (ISCED 2011): https://www.datenportal.bmbf.de/portal/en/G294.html#:~:text=ISCED%20was%20developed%20by%20UNESCO,facilitating%20national%20and%20international%20comparisons. </w:t>
      </w:r>
    </w:p>
    <w:p w14:paraId="000000C0"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ISCED </w:t>
      </w:r>
      <w:proofErr w:type="spellStart"/>
      <w:r w:rsidRPr="0016178B">
        <w:rPr>
          <w:rFonts w:ascii="Times New Roman" w:eastAsia="Times New Roman" w:hAnsi="Times New Roman" w:cs="Times New Roman"/>
          <w:sz w:val="28"/>
          <w:szCs w:val="28"/>
          <w:lang w:val="uk-UA"/>
        </w:rPr>
        <w:t>Fields</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of</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Education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and</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Training</w:t>
      </w:r>
      <w:proofErr w:type="spellEnd"/>
      <w:r w:rsidRPr="0016178B">
        <w:rPr>
          <w:rFonts w:ascii="Times New Roman" w:eastAsia="Times New Roman" w:hAnsi="Times New Roman" w:cs="Times New Roman"/>
          <w:sz w:val="28"/>
          <w:szCs w:val="28"/>
          <w:lang w:val="uk-UA"/>
        </w:rPr>
        <w:t xml:space="preserve"> 2013 (ISCED-F 2013): chrome-extension://efaidnbmnnnibpcajpcglclefindmkaj/http://uis.unesco.org/sites/default/files/documents/isced-fields-of-education-and-training-2013-en.pdf;  </w:t>
      </w:r>
    </w:p>
    <w:p w14:paraId="000000C1"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proofErr w:type="spellStart"/>
      <w:r w:rsidRPr="0016178B">
        <w:rPr>
          <w:rFonts w:ascii="Times New Roman" w:eastAsia="Times New Roman" w:hAnsi="Times New Roman" w:cs="Times New Roman"/>
          <w:sz w:val="28"/>
          <w:szCs w:val="28"/>
          <w:lang w:val="uk-UA"/>
        </w:rPr>
        <w:t>International</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standard</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classification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of</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education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Fields</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of</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education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and</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training</w:t>
      </w:r>
      <w:proofErr w:type="spellEnd"/>
      <w:r w:rsidRPr="0016178B">
        <w:rPr>
          <w:rFonts w:ascii="Times New Roman" w:eastAsia="Times New Roman" w:hAnsi="Times New Roman" w:cs="Times New Roman"/>
          <w:sz w:val="28"/>
          <w:szCs w:val="28"/>
          <w:lang w:val="uk-UA"/>
        </w:rPr>
        <w:t xml:space="preserve"> 2013 (ISCED-F 2013) – </w:t>
      </w:r>
      <w:proofErr w:type="spellStart"/>
      <w:r w:rsidRPr="0016178B">
        <w:rPr>
          <w:rFonts w:ascii="Times New Roman" w:eastAsia="Times New Roman" w:hAnsi="Times New Roman" w:cs="Times New Roman"/>
          <w:sz w:val="28"/>
          <w:szCs w:val="28"/>
          <w:lang w:val="uk-UA"/>
        </w:rPr>
        <w:t>Detailed</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field</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descriptions</w:t>
      </w:r>
      <w:proofErr w:type="spellEnd"/>
      <w:r w:rsidRPr="0016178B">
        <w:rPr>
          <w:rFonts w:ascii="Times New Roman" w:eastAsia="Times New Roman" w:hAnsi="Times New Roman" w:cs="Times New Roman"/>
          <w:sz w:val="28"/>
          <w:szCs w:val="28"/>
          <w:lang w:val="uk-UA"/>
        </w:rPr>
        <w:t xml:space="preserve">. URL: </w:t>
      </w:r>
      <w:hyperlink r:id="rId12">
        <w:r w:rsidRPr="0016178B">
          <w:rPr>
            <w:rFonts w:ascii="Times New Roman" w:eastAsia="Times New Roman" w:hAnsi="Times New Roman" w:cs="Times New Roman"/>
            <w:color w:val="1155CC"/>
            <w:sz w:val="28"/>
            <w:szCs w:val="28"/>
            <w:u w:val="single"/>
            <w:lang w:val="uk-UA"/>
          </w:rPr>
          <w:t>https://uis.unesco.org/sites/default/files/documents/international-standard-classification-of-education-fields-of-education-and-training-2013-detailed-field-descriptions-2015-en.pdf</w:t>
        </w:r>
      </w:hyperlink>
    </w:p>
    <w:p w14:paraId="000000C2"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proofErr w:type="spellStart"/>
      <w:r w:rsidRPr="0016178B">
        <w:rPr>
          <w:rFonts w:ascii="Times New Roman" w:eastAsia="Times New Roman" w:hAnsi="Times New Roman" w:cs="Times New Roman"/>
          <w:sz w:val="28"/>
          <w:szCs w:val="28"/>
          <w:lang w:val="uk-UA"/>
        </w:rPr>
        <w:t>Council</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Recommendation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of</w:t>
      </w:r>
      <w:proofErr w:type="spellEnd"/>
      <w:r w:rsidRPr="0016178B">
        <w:rPr>
          <w:rFonts w:ascii="Times New Roman" w:eastAsia="Times New Roman" w:hAnsi="Times New Roman" w:cs="Times New Roman"/>
          <w:sz w:val="28"/>
          <w:szCs w:val="28"/>
          <w:lang w:val="uk-UA"/>
        </w:rPr>
        <w:t xml:space="preserve"> 22 </w:t>
      </w:r>
      <w:proofErr w:type="spellStart"/>
      <w:r w:rsidRPr="0016178B">
        <w:rPr>
          <w:rFonts w:ascii="Times New Roman" w:eastAsia="Times New Roman" w:hAnsi="Times New Roman" w:cs="Times New Roman"/>
          <w:sz w:val="28"/>
          <w:szCs w:val="28"/>
          <w:lang w:val="uk-UA"/>
        </w:rPr>
        <w:t>May</w:t>
      </w:r>
      <w:proofErr w:type="spellEnd"/>
      <w:r w:rsidRPr="0016178B">
        <w:rPr>
          <w:rFonts w:ascii="Times New Roman" w:eastAsia="Times New Roman" w:hAnsi="Times New Roman" w:cs="Times New Roman"/>
          <w:sz w:val="28"/>
          <w:szCs w:val="28"/>
          <w:lang w:val="uk-UA"/>
        </w:rPr>
        <w:t xml:space="preserve"> 2018 </w:t>
      </w:r>
      <w:proofErr w:type="spellStart"/>
      <w:r w:rsidRPr="0016178B">
        <w:rPr>
          <w:rFonts w:ascii="Times New Roman" w:eastAsia="Times New Roman" w:hAnsi="Times New Roman" w:cs="Times New Roman"/>
          <w:sz w:val="28"/>
          <w:szCs w:val="28"/>
          <w:lang w:val="uk-UA"/>
        </w:rPr>
        <w:t>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key</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competences</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for</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lifelong</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learning</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Text</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with</w:t>
      </w:r>
      <w:proofErr w:type="spellEnd"/>
      <w:r w:rsidRPr="0016178B">
        <w:rPr>
          <w:rFonts w:ascii="Times New Roman" w:eastAsia="Times New Roman" w:hAnsi="Times New Roman" w:cs="Times New Roman"/>
          <w:sz w:val="28"/>
          <w:szCs w:val="28"/>
          <w:lang w:val="uk-UA"/>
        </w:rPr>
        <w:t xml:space="preserve"> EEA </w:t>
      </w:r>
      <w:proofErr w:type="spellStart"/>
      <w:r w:rsidRPr="0016178B">
        <w:rPr>
          <w:rFonts w:ascii="Times New Roman" w:eastAsia="Times New Roman" w:hAnsi="Times New Roman" w:cs="Times New Roman"/>
          <w:sz w:val="28"/>
          <w:szCs w:val="28"/>
          <w:lang w:val="uk-UA"/>
        </w:rPr>
        <w:t>relevance</w:t>
      </w:r>
      <w:proofErr w:type="spellEnd"/>
      <w:r w:rsidRPr="0016178B">
        <w:rPr>
          <w:rFonts w:ascii="Times New Roman" w:eastAsia="Times New Roman" w:hAnsi="Times New Roman" w:cs="Times New Roman"/>
          <w:sz w:val="28"/>
          <w:szCs w:val="28"/>
          <w:lang w:val="uk-UA"/>
        </w:rPr>
        <w:t>.). URL:  https://eur-lex.europa.eu/legal-</w:t>
      </w:r>
      <w:r w:rsidRPr="0016178B">
        <w:rPr>
          <w:rFonts w:ascii="Times New Roman" w:eastAsia="Times New Roman" w:hAnsi="Times New Roman" w:cs="Times New Roman"/>
          <w:sz w:val="28"/>
          <w:szCs w:val="28"/>
          <w:lang w:val="uk-UA"/>
        </w:rPr>
        <w:lastRenderedPageBreak/>
        <w:t>content/EN/TXT/?uri=uriserv:OJ.C_.2018.189.01.0001.01.ENG&amp;toc=OJ:C:2018:189:TOC</w:t>
      </w:r>
    </w:p>
    <w:p w14:paraId="000000C3"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The</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European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Qualifications</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Framework</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Supporting</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Learning</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Work</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and</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CrossBorder</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Mobility</w:t>
      </w:r>
      <w:proofErr w:type="spellEnd"/>
      <w:r w:rsidRPr="0016178B">
        <w:rPr>
          <w:rFonts w:ascii="Times New Roman" w:eastAsia="Times New Roman" w:hAnsi="Times New Roman" w:cs="Times New Roman"/>
          <w:sz w:val="28"/>
          <w:szCs w:val="28"/>
          <w:lang w:val="uk-UA"/>
        </w:rPr>
        <w:t xml:space="preserve">. URL: http://www.ehea.info/Upload/TPG_A_QF_RO_MK_1_EQF_Brochure.pdf; </w:t>
      </w:r>
    </w:p>
    <w:p w14:paraId="000000C4"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QF-EHEA – </w:t>
      </w:r>
      <w:proofErr w:type="spellStart"/>
      <w:r w:rsidRPr="0016178B">
        <w:rPr>
          <w:rFonts w:ascii="Times New Roman" w:eastAsia="Times New Roman" w:hAnsi="Times New Roman" w:cs="Times New Roman"/>
          <w:sz w:val="28"/>
          <w:szCs w:val="28"/>
          <w:lang w:val="uk-UA"/>
        </w:rPr>
        <w:t>Qualification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Framework</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of</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the</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European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Higher</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Education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Area</w:t>
      </w:r>
      <w:proofErr w:type="spellEnd"/>
      <w:r w:rsidRPr="0016178B">
        <w:rPr>
          <w:rFonts w:ascii="Times New Roman" w:eastAsia="Times New Roman" w:hAnsi="Times New Roman" w:cs="Times New Roman"/>
          <w:sz w:val="28"/>
          <w:szCs w:val="28"/>
          <w:lang w:val="uk-UA"/>
        </w:rPr>
        <w:t xml:space="preserve">.; </w:t>
      </w:r>
    </w:p>
    <w:p w14:paraId="000000C5"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Стандарти та рекомендації щодо забезпечення якості в Європейському просторі вищої освіти (ESG). URL: https://ihed.org.ua/wp-content/uploads/2018/10/04_2016_ESG_2015.pdf;</w:t>
      </w:r>
    </w:p>
    <w:p w14:paraId="000000C6"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Higher</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Education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in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the</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World</w:t>
      </w:r>
      <w:proofErr w:type="spellEnd"/>
      <w:r w:rsidRPr="0016178B">
        <w:rPr>
          <w:rFonts w:ascii="Times New Roman" w:eastAsia="Times New Roman" w:hAnsi="Times New Roman" w:cs="Times New Roman"/>
          <w:sz w:val="28"/>
          <w:szCs w:val="28"/>
          <w:lang w:val="uk-UA"/>
        </w:rPr>
        <w:t xml:space="preserve"> 8 - </w:t>
      </w:r>
      <w:proofErr w:type="spellStart"/>
      <w:r w:rsidRPr="0016178B">
        <w:rPr>
          <w:rFonts w:ascii="Times New Roman" w:eastAsia="Times New Roman" w:hAnsi="Times New Roman" w:cs="Times New Roman"/>
          <w:sz w:val="28"/>
          <w:szCs w:val="28"/>
          <w:lang w:val="uk-UA"/>
        </w:rPr>
        <w:t>Special</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issue</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New</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Visions</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for</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Higher</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Education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towards</w:t>
      </w:r>
      <w:proofErr w:type="spellEnd"/>
      <w:r w:rsidRPr="0016178B">
        <w:rPr>
          <w:rFonts w:ascii="Times New Roman" w:eastAsia="Times New Roman" w:hAnsi="Times New Roman" w:cs="Times New Roman"/>
          <w:sz w:val="28"/>
          <w:szCs w:val="28"/>
          <w:lang w:val="uk-UA"/>
        </w:rPr>
        <w:t xml:space="preserve"> 2030. </w:t>
      </w:r>
      <w:proofErr w:type="spellStart"/>
      <w:r w:rsidRPr="0016178B">
        <w:rPr>
          <w:rFonts w:ascii="Times New Roman" w:eastAsia="Times New Roman" w:hAnsi="Times New Roman" w:cs="Times New Roman"/>
          <w:sz w:val="28"/>
          <w:szCs w:val="28"/>
          <w:lang w:val="uk-UA"/>
        </w:rPr>
        <w:t>Barcelona</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GUNi</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May</w:t>
      </w:r>
      <w:proofErr w:type="spellEnd"/>
      <w:r w:rsidRPr="0016178B">
        <w:rPr>
          <w:rFonts w:ascii="Times New Roman" w:eastAsia="Times New Roman" w:hAnsi="Times New Roman" w:cs="Times New Roman"/>
          <w:sz w:val="28"/>
          <w:szCs w:val="28"/>
          <w:lang w:val="uk-UA"/>
        </w:rPr>
        <w:t xml:space="preserve"> 2022. URL: https://www.guninetwork.org/files/guni_heiw_8_complete_-_new_visions_for_higher_education_towards_2030_1.pdf  </w:t>
      </w:r>
    </w:p>
    <w:p w14:paraId="000000C7"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ЦСР У ДІЇ. URL: </w:t>
      </w:r>
      <w:hyperlink r:id="rId13">
        <w:r w:rsidRPr="0016178B">
          <w:rPr>
            <w:rFonts w:ascii="Times New Roman" w:eastAsia="Times New Roman" w:hAnsi="Times New Roman" w:cs="Times New Roman"/>
            <w:color w:val="1155CC"/>
            <w:sz w:val="28"/>
            <w:szCs w:val="28"/>
            <w:u w:val="single"/>
            <w:lang w:val="uk-UA"/>
          </w:rPr>
          <w:t>https://www.undp.org/uk/ukraine/tsili-staloho-rozvytku</w:t>
        </w:r>
      </w:hyperlink>
    </w:p>
    <w:p w14:paraId="000000C8"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Рамка цифрової компетентності громадян України. URL: https://osvita.diia.gov.ua/uploads/1/7451-ramka_cifrovoi_kompetentnosti.pdf</w:t>
      </w:r>
    </w:p>
    <w:p w14:paraId="000000C9"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Рамка компетентностей для культури демократії. URL: https://rm.coe.int/rf-cdc-vol-2-/168097ec96</w:t>
      </w:r>
    </w:p>
    <w:p w14:paraId="000000CA"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TUNING </w:t>
      </w:r>
      <w:proofErr w:type="spellStart"/>
      <w:r w:rsidRPr="0016178B">
        <w:rPr>
          <w:rFonts w:ascii="Times New Roman" w:eastAsia="Times New Roman" w:hAnsi="Times New Roman" w:cs="Times New Roman"/>
          <w:sz w:val="28"/>
          <w:szCs w:val="28"/>
          <w:lang w:val="uk-UA"/>
        </w:rPr>
        <w:t>Educational</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Structures</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in</w:t>
      </w:r>
      <w:proofErr w:type="spellEnd"/>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Europe</w:t>
      </w:r>
      <w:proofErr w:type="spellEnd"/>
      <w:r w:rsidRPr="0016178B">
        <w:rPr>
          <w:rFonts w:ascii="Times New Roman" w:eastAsia="Times New Roman" w:hAnsi="Times New Roman" w:cs="Times New Roman"/>
          <w:sz w:val="28"/>
          <w:szCs w:val="28"/>
          <w:lang w:val="uk-UA"/>
        </w:rPr>
        <w:t xml:space="preserve"> (Проєкт Європейської Комісії «Налаштування освітніх систем в Європі» (для ознайомлення з прикладами стандартів та вимог до компетентностей для різних предметних областей) http://www.ehea.info/cid101886/tuning-educational-structures-europe.html .</w:t>
      </w:r>
    </w:p>
    <w:p w14:paraId="000000CB"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Національний освітній глосарій: вища освіта (4-е вид., перероб. і </w:t>
      </w:r>
      <w:proofErr w:type="spellStart"/>
      <w:r w:rsidRPr="0016178B">
        <w:rPr>
          <w:rFonts w:ascii="Times New Roman" w:eastAsia="Times New Roman" w:hAnsi="Times New Roman" w:cs="Times New Roman"/>
          <w:sz w:val="28"/>
          <w:szCs w:val="28"/>
          <w:lang w:val="uk-UA"/>
        </w:rPr>
        <w:t>доп</w:t>
      </w:r>
      <w:proofErr w:type="spellEnd"/>
      <w:r w:rsidRPr="0016178B">
        <w:rPr>
          <w:rFonts w:ascii="Times New Roman" w:eastAsia="Times New Roman" w:hAnsi="Times New Roman" w:cs="Times New Roman"/>
          <w:sz w:val="28"/>
          <w:szCs w:val="28"/>
          <w:lang w:val="uk-UA"/>
        </w:rPr>
        <w:t xml:space="preserve">.) / </w:t>
      </w:r>
      <w:proofErr w:type="spellStart"/>
      <w:r w:rsidRPr="0016178B">
        <w:rPr>
          <w:rFonts w:ascii="Times New Roman" w:eastAsia="Times New Roman" w:hAnsi="Times New Roman" w:cs="Times New Roman"/>
          <w:sz w:val="28"/>
          <w:szCs w:val="28"/>
          <w:lang w:val="uk-UA"/>
        </w:rPr>
        <w:t>Авт</w:t>
      </w:r>
      <w:proofErr w:type="spellEnd"/>
      <w:r w:rsidRPr="0016178B">
        <w:rPr>
          <w:rFonts w:ascii="Times New Roman" w:eastAsia="Times New Roman" w:hAnsi="Times New Roman" w:cs="Times New Roman"/>
          <w:sz w:val="28"/>
          <w:szCs w:val="28"/>
          <w:lang w:val="uk-UA"/>
        </w:rPr>
        <w:t xml:space="preserve">.-уклад.: В.Є. Бахрушин, М.І. Винницький, В.М. Захарченко, І.О. Золотарьова, С.А. </w:t>
      </w:r>
      <w:proofErr w:type="spellStart"/>
      <w:r w:rsidRPr="0016178B">
        <w:rPr>
          <w:rFonts w:ascii="Times New Roman" w:eastAsia="Times New Roman" w:hAnsi="Times New Roman" w:cs="Times New Roman"/>
          <w:sz w:val="28"/>
          <w:szCs w:val="28"/>
          <w:lang w:val="uk-UA"/>
        </w:rPr>
        <w:t>Калашнікова</w:t>
      </w:r>
      <w:proofErr w:type="spellEnd"/>
      <w:r w:rsidRPr="0016178B">
        <w:rPr>
          <w:rFonts w:ascii="Times New Roman" w:eastAsia="Times New Roman" w:hAnsi="Times New Roman" w:cs="Times New Roman"/>
          <w:sz w:val="28"/>
          <w:szCs w:val="28"/>
          <w:lang w:val="uk-UA"/>
        </w:rPr>
        <w:t xml:space="preserve">, В.І. Луговий, М.Р. </w:t>
      </w:r>
      <w:proofErr w:type="spellStart"/>
      <w:r w:rsidRPr="0016178B">
        <w:rPr>
          <w:rFonts w:ascii="Times New Roman" w:eastAsia="Times New Roman" w:hAnsi="Times New Roman" w:cs="Times New Roman"/>
          <w:sz w:val="28"/>
          <w:szCs w:val="28"/>
          <w:lang w:val="uk-UA"/>
        </w:rPr>
        <w:t>Мруга</w:t>
      </w:r>
      <w:proofErr w:type="spellEnd"/>
      <w:r w:rsidRPr="0016178B">
        <w:rPr>
          <w:rFonts w:ascii="Times New Roman" w:eastAsia="Times New Roman" w:hAnsi="Times New Roman" w:cs="Times New Roman"/>
          <w:sz w:val="28"/>
          <w:szCs w:val="28"/>
          <w:lang w:val="uk-UA"/>
        </w:rPr>
        <w:t xml:space="preserve">, Ю.М. </w:t>
      </w:r>
      <w:proofErr w:type="spellStart"/>
      <w:r w:rsidRPr="0016178B">
        <w:rPr>
          <w:rFonts w:ascii="Times New Roman" w:eastAsia="Times New Roman" w:hAnsi="Times New Roman" w:cs="Times New Roman"/>
          <w:sz w:val="28"/>
          <w:szCs w:val="28"/>
          <w:lang w:val="uk-UA"/>
        </w:rPr>
        <w:t>Рашкевич</w:t>
      </w:r>
      <w:proofErr w:type="spellEnd"/>
      <w:r w:rsidRPr="0016178B">
        <w:rPr>
          <w:rFonts w:ascii="Times New Roman" w:eastAsia="Times New Roman" w:hAnsi="Times New Roman" w:cs="Times New Roman"/>
          <w:sz w:val="28"/>
          <w:szCs w:val="28"/>
          <w:lang w:val="uk-UA"/>
        </w:rPr>
        <w:t xml:space="preserve">, І.М. Сікорська, А.В. </w:t>
      </w:r>
      <w:proofErr w:type="spellStart"/>
      <w:r w:rsidRPr="0016178B">
        <w:rPr>
          <w:rFonts w:ascii="Times New Roman" w:eastAsia="Times New Roman" w:hAnsi="Times New Roman" w:cs="Times New Roman"/>
          <w:sz w:val="28"/>
          <w:szCs w:val="28"/>
          <w:lang w:val="uk-UA"/>
        </w:rPr>
        <w:t>Ставицький</w:t>
      </w:r>
      <w:proofErr w:type="spellEnd"/>
      <w:r w:rsidRPr="0016178B">
        <w:rPr>
          <w:rFonts w:ascii="Times New Roman" w:eastAsia="Times New Roman" w:hAnsi="Times New Roman" w:cs="Times New Roman"/>
          <w:sz w:val="28"/>
          <w:szCs w:val="28"/>
          <w:lang w:val="uk-UA"/>
        </w:rPr>
        <w:t xml:space="preserve">, Ж.В. </w:t>
      </w:r>
      <w:proofErr w:type="spellStart"/>
      <w:r w:rsidRPr="0016178B">
        <w:rPr>
          <w:rFonts w:ascii="Times New Roman" w:eastAsia="Times New Roman" w:hAnsi="Times New Roman" w:cs="Times New Roman"/>
          <w:sz w:val="28"/>
          <w:szCs w:val="28"/>
          <w:lang w:val="uk-UA"/>
        </w:rPr>
        <w:t>Таланова</w:t>
      </w:r>
      <w:proofErr w:type="spellEnd"/>
      <w:r w:rsidRPr="0016178B">
        <w:rPr>
          <w:rFonts w:ascii="Times New Roman" w:eastAsia="Times New Roman" w:hAnsi="Times New Roman" w:cs="Times New Roman"/>
          <w:sz w:val="28"/>
          <w:szCs w:val="28"/>
          <w:lang w:val="uk-UA"/>
        </w:rPr>
        <w:t xml:space="preserve">, С.П. </w:t>
      </w:r>
      <w:proofErr w:type="spellStart"/>
      <w:r w:rsidRPr="0016178B">
        <w:rPr>
          <w:rFonts w:ascii="Times New Roman" w:eastAsia="Times New Roman" w:hAnsi="Times New Roman" w:cs="Times New Roman"/>
          <w:sz w:val="28"/>
          <w:szCs w:val="28"/>
          <w:lang w:val="uk-UA"/>
        </w:rPr>
        <w:t>Шитікова</w:t>
      </w:r>
      <w:proofErr w:type="spellEnd"/>
      <w:r w:rsidRPr="0016178B">
        <w:rPr>
          <w:rFonts w:ascii="Times New Roman" w:eastAsia="Times New Roman" w:hAnsi="Times New Roman" w:cs="Times New Roman"/>
          <w:sz w:val="28"/>
          <w:szCs w:val="28"/>
          <w:lang w:val="uk-UA"/>
        </w:rPr>
        <w:t xml:space="preserve"> / За ред. В.Г. Кременя, В.Є. Бахрушина, Ю.М. </w:t>
      </w:r>
      <w:proofErr w:type="spellStart"/>
      <w:r w:rsidRPr="0016178B">
        <w:rPr>
          <w:rFonts w:ascii="Times New Roman" w:eastAsia="Times New Roman" w:hAnsi="Times New Roman" w:cs="Times New Roman"/>
          <w:sz w:val="28"/>
          <w:szCs w:val="28"/>
          <w:lang w:val="uk-UA"/>
        </w:rPr>
        <w:t>Рашкевича</w:t>
      </w:r>
      <w:proofErr w:type="spellEnd"/>
      <w:r w:rsidRPr="0016178B">
        <w:rPr>
          <w:rFonts w:ascii="Times New Roman" w:eastAsia="Times New Roman" w:hAnsi="Times New Roman" w:cs="Times New Roman"/>
          <w:sz w:val="28"/>
          <w:szCs w:val="28"/>
          <w:lang w:val="uk-UA"/>
        </w:rPr>
        <w:t xml:space="preserve">. 2024. – 114 с – URL: https://erasmusplus.org.ua/wp-content/uploads/2024/10/glosarijvo_2024_here_neo_ivo_napn_mon_30.09.2024.pdf.   </w:t>
      </w:r>
    </w:p>
    <w:p w14:paraId="000000CC"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Бахрушин В.Є. Стандартизація вимог до вищої освіти, як інструмент забезпечення якості вищої освіти: рівні вищої освіти та предметні області. Освітня аналітика України. 2020. № 2(9). С. 50–66.: URL: https://science.iea.gov.ua/wp-content/uploads/2020/10/4_Bakhrushin_29_2020_50_66.pdf.</w:t>
      </w:r>
    </w:p>
    <w:p w14:paraId="000000CD"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w:t>
      </w:r>
      <w:proofErr w:type="spellStart"/>
      <w:r w:rsidRPr="0016178B">
        <w:rPr>
          <w:rFonts w:ascii="Times New Roman" w:eastAsia="Times New Roman" w:hAnsi="Times New Roman" w:cs="Times New Roman"/>
          <w:sz w:val="28"/>
          <w:szCs w:val="28"/>
          <w:lang w:val="uk-UA"/>
        </w:rPr>
        <w:t>Рашкевич</w:t>
      </w:r>
      <w:proofErr w:type="spellEnd"/>
      <w:r w:rsidRPr="0016178B">
        <w:rPr>
          <w:rFonts w:ascii="Times New Roman" w:eastAsia="Times New Roman" w:hAnsi="Times New Roman" w:cs="Times New Roman"/>
          <w:sz w:val="28"/>
          <w:szCs w:val="28"/>
          <w:lang w:val="uk-UA"/>
        </w:rPr>
        <w:t xml:space="preserve"> Ю.М. Болонський процес: історія, стан та перспективи. Освітня аналітика України” • 2018, № 3 (4), С. 5–16 – URL: https://science.iea.gov.ua/wp-content/uploads/2018/12/5_16_Rashkevich.pdf  </w:t>
      </w:r>
    </w:p>
    <w:p w14:paraId="000000CE"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Розвиток системи забезпечення якості вищої освіти в Україні: інформаційно-аналітичний огляд – URL:   https://lib.iitta.gov.ua/9412/1/%D0%A0%D0%BE%D0%B7%D0%B2%D0%B8%D1%82%D0%BE%D0%BA_%D1%81%D0%B8%D1%81%D1%82%D0%B5%D0%BC%D0%B8_%D0%B7%D0%B0%D0%B1%D0%B5%D0%B7%D0%BF_%D1%8F%D0%BA%D0%BE%D1%81%D1%82%D0%B8.pdf</w:t>
      </w:r>
    </w:p>
    <w:p w14:paraId="000000CF" w14:textId="77777777" w:rsidR="005D307D" w:rsidRPr="0016178B" w:rsidRDefault="00146E7C" w:rsidP="00582B4F">
      <w:pPr>
        <w:numPr>
          <w:ilvl w:val="0"/>
          <w:numId w:val="2"/>
        </w:numPr>
        <w:tabs>
          <w:tab w:val="left" w:pos="1134"/>
        </w:tabs>
        <w:spacing w:after="0" w:line="240" w:lineRule="auto"/>
        <w:ind w:left="0"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 Розроблення освітніх програм: методичні рекомендації / </w:t>
      </w:r>
      <w:proofErr w:type="spellStart"/>
      <w:r w:rsidRPr="0016178B">
        <w:rPr>
          <w:rFonts w:ascii="Times New Roman" w:eastAsia="Times New Roman" w:hAnsi="Times New Roman" w:cs="Times New Roman"/>
          <w:sz w:val="28"/>
          <w:szCs w:val="28"/>
          <w:lang w:val="uk-UA"/>
        </w:rPr>
        <w:t>Авт</w:t>
      </w:r>
      <w:proofErr w:type="spellEnd"/>
      <w:r w:rsidRPr="0016178B">
        <w:rPr>
          <w:rFonts w:ascii="Times New Roman" w:eastAsia="Times New Roman" w:hAnsi="Times New Roman" w:cs="Times New Roman"/>
          <w:sz w:val="28"/>
          <w:szCs w:val="28"/>
          <w:lang w:val="uk-UA"/>
        </w:rPr>
        <w:t xml:space="preserve">.: В. М. Захарченко, В. І. Луговий, Ю.М. </w:t>
      </w:r>
      <w:proofErr w:type="spellStart"/>
      <w:r w:rsidRPr="0016178B">
        <w:rPr>
          <w:rFonts w:ascii="Times New Roman" w:eastAsia="Times New Roman" w:hAnsi="Times New Roman" w:cs="Times New Roman"/>
          <w:sz w:val="28"/>
          <w:szCs w:val="28"/>
          <w:lang w:val="uk-UA"/>
        </w:rPr>
        <w:t>Рашкевич</w:t>
      </w:r>
      <w:proofErr w:type="spellEnd"/>
      <w:r w:rsidRPr="0016178B">
        <w:rPr>
          <w:rFonts w:ascii="Times New Roman" w:eastAsia="Times New Roman" w:hAnsi="Times New Roman" w:cs="Times New Roman"/>
          <w:sz w:val="28"/>
          <w:szCs w:val="28"/>
          <w:lang w:val="uk-UA"/>
        </w:rPr>
        <w:t xml:space="preserve">, Ж.В. </w:t>
      </w:r>
      <w:proofErr w:type="spellStart"/>
      <w:r w:rsidRPr="0016178B">
        <w:rPr>
          <w:rFonts w:ascii="Times New Roman" w:eastAsia="Times New Roman" w:hAnsi="Times New Roman" w:cs="Times New Roman"/>
          <w:sz w:val="28"/>
          <w:szCs w:val="28"/>
          <w:lang w:val="uk-UA"/>
        </w:rPr>
        <w:t>Таланова</w:t>
      </w:r>
      <w:proofErr w:type="spellEnd"/>
      <w:r w:rsidRPr="0016178B">
        <w:rPr>
          <w:rFonts w:ascii="Times New Roman" w:eastAsia="Times New Roman" w:hAnsi="Times New Roman" w:cs="Times New Roman"/>
          <w:sz w:val="28"/>
          <w:szCs w:val="28"/>
          <w:lang w:val="uk-UA"/>
        </w:rPr>
        <w:t xml:space="preserve"> / За ред. В.Г. Кременя. </w:t>
      </w:r>
      <w:r w:rsidRPr="0016178B">
        <w:rPr>
          <w:rFonts w:ascii="Times New Roman" w:eastAsia="Times New Roman" w:hAnsi="Times New Roman" w:cs="Times New Roman"/>
          <w:sz w:val="28"/>
          <w:szCs w:val="28"/>
          <w:lang w:val="uk-UA"/>
        </w:rPr>
        <w:lastRenderedPageBreak/>
        <w:t>– Київ : ДП «НВЦ «Пріоритети», 2014. – 120 с. – URL: https://erasmusplus.org.ua/wp-content/uploads/2015/04/Rozroblennya_osv_program.pdf</w:t>
      </w:r>
    </w:p>
    <w:p w14:paraId="000000D0" w14:textId="77777777" w:rsidR="005D307D" w:rsidRPr="0016178B" w:rsidRDefault="005D307D" w:rsidP="00582B4F">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8"/>
          <w:szCs w:val="28"/>
          <w:lang w:val="uk-UA"/>
        </w:rPr>
      </w:pPr>
    </w:p>
    <w:p w14:paraId="000000D1" w14:textId="77777777" w:rsidR="005D307D" w:rsidRPr="0016178B" w:rsidRDefault="005D307D" w:rsidP="00582B4F">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8"/>
          <w:szCs w:val="28"/>
          <w:lang w:val="uk-UA"/>
        </w:rPr>
      </w:pPr>
    </w:p>
    <w:p w14:paraId="000000D2" w14:textId="77777777" w:rsidR="005D307D" w:rsidRPr="0016178B" w:rsidRDefault="005D307D" w:rsidP="00582B4F">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8"/>
          <w:szCs w:val="28"/>
          <w:lang w:val="uk-UA"/>
        </w:rPr>
      </w:pPr>
    </w:p>
    <w:p w14:paraId="000000D3" w14:textId="77777777" w:rsidR="005D307D" w:rsidRPr="0016178B" w:rsidRDefault="00146E7C" w:rsidP="00582B4F">
      <w:p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b/>
          <w:bCs/>
          <w:color w:val="000000"/>
          <w:sz w:val="28"/>
          <w:szCs w:val="28"/>
          <w:lang w:val="uk-UA"/>
        </w:rPr>
      </w:pPr>
      <w:r w:rsidRPr="0016178B">
        <w:rPr>
          <w:rFonts w:ascii="Times New Roman" w:eastAsia="Times New Roman" w:hAnsi="Times New Roman" w:cs="Times New Roman"/>
          <w:b/>
          <w:bCs/>
          <w:color w:val="000000"/>
          <w:sz w:val="28"/>
          <w:szCs w:val="28"/>
          <w:lang w:val="uk-UA"/>
        </w:rPr>
        <w:t xml:space="preserve">Генеральний директор директорату </w:t>
      </w:r>
    </w:p>
    <w:p w14:paraId="000000D4" w14:textId="05468222" w:rsidR="005D307D" w:rsidRPr="0016178B" w:rsidRDefault="00146E7C" w:rsidP="00582B4F">
      <w:pPr>
        <w:tabs>
          <w:tab w:val="left" w:pos="1134"/>
          <w:tab w:val="left" w:pos="6450"/>
        </w:tabs>
        <w:spacing w:after="0" w:line="240" w:lineRule="auto"/>
        <w:jc w:val="both"/>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t xml:space="preserve">вищої  освіти та освіти дорослих </w:t>
      </w:r>
      <w:r w:rsidRPr="0016178B">
        <w:rPr>
          <w:rFonts w:ascii="Times New Roman" w:eastAsia="Times New Roman" w:hAnsi="Times New Roman" w:cs="Times New Roman"/>
          <w:b/>
          <w:bCs/>
          <w:sz w:val="28"/>
          <w:szCs w:val="28"/>
          <w:lang w:val="uk-UA"/>
        </w:rPr>
        <w:tab/>
      </w:r>
      <w:r w:rsidRPr="0016178B">
        <w:rPr>
          <w:rFonts w:ascii="Times New Roman" w:eastAsia="Times New Roman" w:hAnsi="Times New Roman" w:cs="Times New Roman"/>
          <w:b/>
          <w:bCs/>
          <w:sz w:val="28"/>
          <w:szCs w:val="28"/>
          <w:lang w:val="uk-UA"/>
        </w:rPr>
        <w:tab/>
      </w:r>
      <w:r w:rsidR="00582B4F" w:rsidRPr="0016178B">
        <w:rPr>
          <w:rFonts w:ascii="Times New Roman" w:eastAsia="Times New Roman" w:hAnsi="Times New Roman" w:cs="Times New Roman"/>
          <w:b/>
          <w:bCs/>
          <w:sz w:val="28"/>
          <w:szCs w:val="28"/>
          <w:lang w:val="uk-UA"/>
        </w:rPr>
        <w:tab/>
      </w:r>
      <w:r w:rsidRPr="0016178B">
        <w:rPr>
          <w:rFonts w:ascii="Times New Roman" w:eastAsia="Times New Roman" w:hAnsi="Times New Roman" w:cs="Times New Roman"/>
          <w:b/>
          <w:bCs/>
          <w:sz w:val="28"/>
          <w:szCs w:val="28"/>
          <w:lang w:val="uk-UA"/>
        </w:rPr>
        <w:t>Олег ШАРОВ</w:t>
      </w:r>
    </w:p>
    <w:p w14:paraId="000000D5" w14:textId="77777777" w:rsidR="005D307D" w:rsidRPr="0016178B" w:rsidRDefault="005D307D" w:rsidP="00582B4F">
      <w:pPr>
        <w:spacing w:after="0" w:line="240" w:lineRule="auto"/>
        <w:rPr>
          <w:lang w:val="uk-UA"/>
        </w:rPr>
      </w:pPr>
    </w:p>
    <w:p w14:paraId="000000D6" w14:textId="77777777" w:rsidR="005D307D" w:rsidRPr="0016178B" w:rsidRDefault="005D307D" w:rsidP="00582B4F">
      <w:pPr>
        <w:spacing w:after="0" w:line="240" w:lineRule="auto"/>
        <w:rPr>
          <w:rFonts w:ascii="Times New Roman" w:eastAsia="Times New Roman" w:hAnsi="Times New Roman" w:cs="Times New Roman"/>
          <w:b/>
          <w:bCs/>
          <w:sz w:val="28"/>
          <w:szCs w:val="28"/>
          <w:lang w:val="uk-UA"/>
        </w:rPr>
      </w:pPr>
    </w:p>
    <w:p w14:paraId="365D053F" w14:textId="77777777" w:rsidR="006C6C25" w:rsidRPr="0016178B" w:rsidRDefault="006C6C25"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br w:type="page"/>
      </w:r>
    </w:p>
    <w:p w14:paraId="000000D7" w14:textId="34CCF843" w:rsidR="005D307D" w:rsidRPr="0016178B" w:rsidRDefault="00146E7C" w:rsidP="00582B4F">
      <w:pPr>
        <w:spacing w:after="0" w:line="240" w:lineRule="auto"/>
        <w:rPr>
          <w:rFonts w:ascii="Times New Roman" w:eastAsia="Times New Roman" w:hAnsi="Times New Roman" w:cs="Times New Roman"/>
          <w:b/>
          <w:bCs/>
          <w:sz w:val="28"/>
          <w:szCs w:val="28"/>
          <w:lang w:val="uk-UA"/>
        </w:rPr>
      </w:pPr>
      <w:r w:rsidRPr="0016178B">
        <w:rPr>
          <w:rFonts w:ascii="Times New Roman" w:eastAsia="Times New Roman" w:hAnsi="Times New Roman" w:cs="Times New Roman"/>
          <w:b/>
          <w:bCs/>
          <w:sz w:val="28"/>
          <w:szCs w:val="28"/>
          <w:lang w:val="uk-UA"/>
        </w:rPr>
        <w:lastRenderedPageBreak/>
        <w:t>Пояснювальна записка</w:t>
      </w:r>
    </w:p>
    <w:p w14:paraId="000000D8" w14:textId="77777777" w:rsidR="005D307D" w:rsidRPr="0016178B" w:rsidRDefault="005D307D" w:rsidP="00582B4F">
      <w:pPr>
        <w:tabs>
          <w:tab w:val="left" w:pos="993"/>
        </w:tabs>
        <w:spacing w:after="0" w:line="240" w:lineRule="auto"/>
        <w:ind w:firstLine="567"/>
        <w:jc w:val="both"/>
        <w:rPr>
          <w:rFonts w:ascii="Times New Roman" w:eastAsia="Times New Roman" w:hAnsi="Times New Roman" w:cs="Times New Roman"/>
          <w:sz w:val="28"/>
          <w:szCs w:val="28"/>
          <w:lang w:val="uk-UA"/>
        </w:rPr>
      </w:pPr>
    </w:p>
    <w:p w14:paraId="000000D9" w14:textId="30409DA2" w:rsidR="005D307D" w:rsidRPr="0016178B" w:rsidRDefault="00146E7C" w:rsidP="00582B4F">
      <w:pPr>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Стандарт вищої освіти визначає такі вимоги до освітніх програм підготовки бакалаврів зі спеціальності </w:t>
      </w:r>
      <w:r w:rsidR="00CD5040" w:rsidRPr="0016178B">
        <w:rPr>
          <w:rFonts w:ascii="Times New Roman" w:eastAsia="Times New Roman" w:hAnsi="Times New Roman" w:cs="Times New Roman"/>
          <w:sz w:val="28"/>
          <w:szCs w:val="28"/>
          <w:lang w:val="uk-UA"/>
        </w:rPr>
        <w:t>E4 Науки про Землю</w:t>
      </w:r>
      <w:r w:rsidRPr="0016178B">
        <w:rPr>
          <w:rFonts w:ascii="Times New Roman" w:eastAsia="Times New Roman" w:hAnsi="Times New Roman" w:cs="Times New Roman"/>
          <w:sz w:val="28"/>
          <w:szCs w:val="28"/>
          <w:lang w:val="uk-UA"/>
        </w:rPr>
        <w:t>:</w:t>
      </w:r>
    </w:p>
    <w:p w14:paraId="000000DA"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обсяг кредитів ЄКТС, необхідний для здобуття зазначеного вище ступеня;</w:t>
      </w:r>
    </w:p>
    <w:p w14:paraId="000000DB"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 xml:space="preserve">мінімальний обсяг практичної підготовки для освітньо-професійних програм у </w:t>
      </w:r>
      <w:r w:rsidRPr="0016178B">
        <w:rPr>
          <w:rFonts w:ascii="Times New Roman" w:eastAsia="Times New Roman" w:hAnsi="Times New Roman" w:cs="Times New Roman"/>
          <w:sz w:val="28"/>
          <w:szCs w:val="28"/>
          <w:lang w:val="uk-UA"/>
        </w:rPr>
        <w:t xml:space="preserve">кредитах ЄКТС, у т. ч. </w:t>
      </w:r>
      <w:r w:rsidRPr="0016178B">
        <w:rPr>
          <w:rFonts w:ascii="Times New Roman" w:eastAsia="Times New Roman" w:hAnsi="Times New Roman" w:cs="Times New Roman"/>
          <w:color w:val="000000"/>
          <w:sz w:val="28"/>
          <w:szCs w:val="28"/>
          <w:lang w:val="uk-UA"/>
        </w:rPr>
        <w:t xml:space="preserve">мінімальний обсяг </w:t>
      </w:r>
      <w:r w:rsidRPr="0016178B">
        <w:rPr>
          <w:rFonts w:ascii="Times New Roman" w:eastAsia="Times New Roman" w:hAnsi="Times New Roman" w:cs="Times New Roman"/>
          <w:sz w:val="28"/>
          <w:szCs w:val="28"/>
          <w:lang w:val="uk-UA"/>
        </w:rPr>
        <w:t>практики на підприємствах, в установах та організаціях</w:t>
      </w:r>
      <w:r w:rsidRPr="0016178B">
        <w:rPr>
          <w:rFonts w:ascii="Times New Roman" w:eastAsia="Times New Roman" w:hAnsi="Times New Roman" w:cs="Times New Roman"/>
          <w:color w:val="000000"/>
          <w:sz w:val="28"/>
          <w:szCs w:val="28"/>
          <w:lang w:val="uk-UA"/>
        </w:rPr>
        <w:t>;</w:t>
      </w:r>
    </w:p>
    <w:p w14:paraId="000000DC"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 xml:space="preserve">опис предметної  </w:t>
      </w:r>
      <w:bookmarkStart w:id="2" w:name="_GoBack"/>
      <w:bookmarkEnd w:id="2"/>
      <w:r w:rsidRPr="0016178B">
        <w:rPr>
          <w:rFonts w:ascii="Times New Roman" w:eastAsia="Times New Roman" w:hAnsi="Times New Roman" w:cs="Times New Roman"/>
          <w:color w:val="000000"/>
          <w:sz w:val="28"/>
          <w:szCs w:val="28"/>
          <w:lang w:val="uk-UA"/>
        </w:rPr>
        <w:t>області, що містить:</w:t>
      </w:r>
    </w:p>
    <w:p w14:paraId="000000DD"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інформацію про об’єкт (об’єкти) вивчення та/або діяльності;</w:t>
      </w:r>
    </w:p>
    <w:p w14:paraId="000000DE"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теоретичний зміст;</w:t>
      </w:r>
    </w:p>
    <w:p w14:paraId="000000DF"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методи, методики та технології, необхідні для практичного використання;</w:t>
      </w:r>
    </w:p>
    <w:p w14:paraId="000000E0"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інструменти та обладнання, які випускник повинен вміти використовувати у своїй професійній діяльності;</w:t>
      </w:r>
    </w:p>
    <w:p w14:paraId="000000E1"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вимоги до освіти осіб, які можуть розпочати навчання за цією програмою;</w:t>
      </w:r>
    </w:p>
    <w:p w14:paraId="000000E2"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перелік обов’язкових компетентностей випускника;</w:t>
      </w:r>
    </w:p>
    <w:p w14:paraId="000000E3" w14:textId="77777777" w:rsidR="005D307D" w:rsidRPr="0016178B" w:rsidRDefault="00146E7C" w:rsidP="007B10E5">
      <w:pPr>
        <w:pBdr>
          <w:top w:val="nil"/>
          <w:left w:val="nil"/>
          <w:bottom w:val="nil"/>
          <w:right w:val="nil"/>
          <w:between w:val="nil"/>
        </w:pBdr>
        <w:shd w:val="clear" w:color="auto" w:fill="FFFFFF"/>
        <w:tabs>
          <w:tab w:val="left" w:pos="851"/>
        </w:tabs>
        <w:spacing w:after="0" w:line="240" w:lineRule="auto"/>
        <w:ind w:firstLine="567"/>
        <w:jc w:val="both"/>
        <w:rPr>
          <w:rFonts w:ascii="Times New Roman" w:eastAsia="Times New Roman" w:hAnsi="Times New Roman" w:cs="Times New Roman"/>
          <w:color w:val="000000"/>
          <w:sz w:val="28"/>
          <w:szCs w:val="28"/>
          <w:lang w:val="uk-UA"/>
        </w:rPr>
      </w:pPr>
      <w:r w:rsidRPr="0016178B">
        <w:rPr>
          <w:rFonts w:ascii="Times New Roman" w:eastAsia="Times New Roman" w:hAnsi="Times New Roman" w:cs="Times New Roman"/>
          <w:color w:val="000000"/>
          <w:sz w:val="28"/>
          <w:szCs w:val="28"/>
          <w:lang w:val="uk-UA"/>
        </w:rPr>
        <w:t>форму (форми) атестації здобувачів вищої освіти.</w:t>
      </w:r>
    </w:p>
    <w:p w14:paraId="000000E5" w14:textId="77777777" w:rsidR="005D307D" w:rsidRPr="0016178B" w:rsidRDefault="005D307D" w:rsidP="00582B4F">
      <w:pPr>
        <w:tabs>
          <w:tab w:val="left" w:pos="993"/>
        </w:tabs>
        <w:spacing w:after="0" w:line="240" w:lineRule="auto"/>
        <w:ind w:firstLine="567"/>
        <w:jc w:val="both"/>
        <w:rPr>
          <w:rFonts w:ascii="Times New Roman" w:eastAsia="Times New Roman" w:hAnsi="Times New Roman" w:cs="Times New Roman"/>
          <w:sz w:val="28"/>
          <w:szCs w:val="28"/>
          <w:lang w:val="uk-UA"/>
        </w:rPr>
      </w:pPr>
    </w:p>
    <w:p w14:paraId="28F329FF" w14:textId="77777777" w:rsidR="00AF0626" w:rsidRPr="0016178B" w:rsidRDefault="00146E7C" w:rsidP="00582B4F">
      <w:pPr>
        <w:tabs>
          <w:tab w:val="left" w:pos="993"/>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Заклад вищої освіти самостійно визначає перелік дисциплін, практик та інших видів освітньої діяльності, необхідний для набуття визначених Стандартом компетентностей. </w:t>
      </w:r>
    </w:p>
    <w:p w14:paraId="52845A48" w14:textId="77777777" w:rsidR="00AF0626" w:rsidRPr="0016178B" w:rsidRDefault="00146E7C" w:rsidP="00582B4F">
      <w:pPr>
        <w:tabs>
          <w:tab w:val="left" w:pos="993"/>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Заклади вищої освіти при формуванні освітніх програм надають програмні результати навчання та можуть задавати додаткові вимоги до компетентностей, які за рівнем складності відповідають вимогам Національної рамки кваліфікацій, застосовують певні теорії, методи та інструменти очікуваної професійної діяльності. </w:t>
      </w:r>
    </w:p>
    <w:p w14:paraId="000000E6" w14:textId="139EEA04" w:rsidR="005D307D" w:rsidRPr="0016178B" w:rsidRDefault="00146E7C" w:rsidP="00582B4F">
      <w:pPr>
        <w:tabs>
          <w:tab w:val="left" w:pos="993"/>
        </w:tabs>
        <w:spacing w:after="0" w:line="240" w:lineRule="auto"/>
        <w:ind w:firstLine="567"/>
        <w:jc w:val="both"/>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 xml:space="preserve">Для забезпечення системності та ідентичності під час опису програмних результатів навчання рекомендовано використовувати одну із визнаних класифікацій, зокрема за авторством Б. </w:t>
      </w:r>
      <w:proofErr w:type="spellStart"/>
      <w:r w:rsidRPr="0016178B">
        <w:rPr>
          <w:rFonts w:ascii="Times New Roman" w:eastAsia="Times New Roman" w:hAnsi="Times New Roman" w:cs="Times New Roman"/>
          <w:sz w:val="28"/>
          <w:szCs w:val="28"/>
          <w:lang w:val="uk-UA"/>
        </w:rPr>
        <w:t>Блума</w:t>
      </w:r>
      <w:proofErr w:type="spellEnd"/>
      <w:r w:rsidRPr="0016178B">
        <w:rPr>
          <w:rFonts w:ascii="Times New Roman" w:eastAsia="Times New Roman" w:hAnsi="Times New Roman" w:cs="Times New Roman"/>
          <w:sz w:val="28"/>
          <w:szCs w:val="28"/>
          <w:lang w:val="uk-UA"/>
        </w:rPr>
        <w:t>.</w:t>
      </w:r>
    </w:p>
    <w:p w14:paraId="000000E7" w14:textId="77777777" w:rsidR="005D307D" w:rsidRPr="0016178B" w:rsidRDefault="00146E7C" w:rsidP="00582B4F">
      <w:pPr>
        <w:spacing w:after="0" w:line="240" w:lineRule="auto"/>
        <w:ind w:firstLine="567"/>
        <w:rPr>
          <w:rFonts w:ascii="Times New Roman" w:eastAsia="Times New Roman" w:hAnsi="Times New Roman" w:cs="Times New Roman"/>
          <w:sz w:val="28"/>
          <w:szCs w:val="28"/>
          <w:lang w:val="uk-UA"/>
        </w:rPr>
      </w:pPr>
      <w:r w:rsidRPr="0016178B">
        <w:rPr>
          <w:rFonts w:ascii="Times New Roman" w:eastAsia="Times New Roman" w:hAnsi="Times New Roman" w:cs="Times New Roman"/>
          <w:sz w:val="28"/>
          <w:szCs w:val="28"/>
          <w:lang w:val="uk-UA"/>
        </w:rPr>
        <w:t>Випускники можуть працювати на первинних посадах, за професіями, які визначені Національним класифікатором України: Класифікатор професій (ДК 003:2010):</w:t>
      </w:r>
    </w:p>
    <w:p w14:paraId="2FBE6A4F" w14:textId="39EC0CFE" w:rsidR="003461D6" w:rsidRPr="0016178B" w:rsidRDefault="003461D6" w:rsidP="00582B4F">
      <w:pPr>
        <w:spacing w:after="0" w:line="240" w:lineRule="auto"/>
        <w:ind w:firstLine="567"/>
        <w:rPr>
          <w:rFonts w:ascii="Times New Roman" w:eastAsia="Times New Roman" w:hAnsi="Times New Roman" w:cs="Times New Roman"/>
          <w:sz w:val="28"/>
          <w:szCs w:val="28"/>
          <w:lang w:val="uk-UA"/>
        </w:rPr>
      </w:pPr>
    </w:p>
    <w:sectPr w:rsidR="003461D6" w:rsidRPr="0016178B" w:rsidSect="00B778CF">
      <w:pgSz w:w="11906" w:h="16838"/>
      <w:pgMar w:top="1118" w:right="707" w:bottom="709" w:left="156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6D4BE" w14:textId="77777777" w:rsidR="008A50E5" w:rsidRDefault="008A50E5">
      <w:pPr>
        <w:spacing w:after="0" w:line="240" w:lineRule="auto"/>
      </w:pPr>
      <w:r>
        <w:separator/>
      </w:r>
    </w:p>
  </w:endnote>
  <w:endnote w:type="continuationSeparator" w:id="0">
    <w:p w14:paraId="5A83386A" w14:textId="77777777" w:rsidR="008A50E5" w:rsidRDefault="008A5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embedRegular r:id="rId1" w:fontKey="{E6AB9EA5-AE11-4C3D-B09E-5625DD0FD9DB}"/>
    <w:embedBold r:id="rId2" w:fontKey="{16814E6B-7EF6-4DC5-B3B1-F51CA4B8D062}"/>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7EDE27F9-BEAE-412A-881A-25100988FEFD}"/>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embedItalic r:id="rId4" w:fontKey="{95BCB4F9-2DFE-42F7-A75E-D49378A0D67C}"/>
  </w:font>
  <w:font w:name="Segoe UI">
    <w:panose1 w:val="020B0502040204020203"/>
    <w:charset w:val="00"/>
    <w:family w:val="swiss"/>
    <w:pitch w:val="variable"/>
    <w:sig w:usb0="E4002EFF" w:usb1="C000E47F" w:usb2="00000009" w:usb3="00000000" w:csb0="000001FF" w:csb1="00000000"/>
    <w:embedRegular r:id="rId5" w:fontKey="{7B364B14-4624-4A83-93C3-01A512CEE3CB}"/>
  </w:font>
  <w:font w:name="Times">
    <w:altName w:val="Cambria"/>
    <w:panose1 w:val="02020603050405020304"/>
    <w:charset w:val="CC"/>
    <w:family w:val="roman"/>
    <w:pitch w:val="variable"/>
    <w:sig w:usb0="E0002EFF" w:usb1="C000785B" w:usb2="00000009" w:usb3="00000000" w:csb0="000001FF" w:csb1="00000000"/>
    <w:embedRegular r:id="rId6" w:fontKey="{F753EA92-1CA6-46EB-ACED-4D69CE488A59}"/>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embedRegular r:id="rId7" w:fontKey="{EA475A8F-1F01-42EF-86CB-E7E44AAD86A4}"/>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502F0" w14:textId="77777777" w:rsidR="008A50E5" w:rsidRDefault="008A50E5">
      <w:pPr>
        <w:spacing w:after="0" w:line="240" w:lineRule="auto"/>
      </w:pPr>
      <w:r>
        <w:separator/>
      </w:r>
    </w:p>
  </w:footnote>
  <w:footnote w:type="continuationSeparator" w:id="0">
    <w:p w14:paraId="24127E45" w14:textId="77777777" w:rsidR="008A50E5" w:rsidRDefault="008A5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8B" w14:textId="1FA68B77" w:rsidR="005D307D" w:rsidRDefault="00146E7C">
    <w:pPr>
      <w:pBdr>
        <w:top w:val="nil"/>
        <w:left w:val="nil"/>
        <w:bottom w:val="nil"/>
        <w:right w:val="nil"/>
        <w:between w:val="nil"/>
      </w:pBdr>
      <w:tabs>
        <w:tab w:val="center" w:pos="4153"/>
        <w:tab w:val="right" w:pos="8306"/>
      </w:tabs>
      <w:spacing w:after="0" w:line="240" w:lineRule="auto"/>
      <w:ind w:firstLine="720"/>
      <w:jc w:val="center"/>
      <w:rPr>
        <w:rFonts w:ascii="Times" w:eastAsia="Times" w:hAnsi="Times" w:cs="Times"/>
        <w:color w:val="000000"/>
        <w:sz w:val="24"/>
        <w:szCs w:val="24"/>
      </w:rPr>
    </w:pPr>
    <w:r>
      <w:rPr>
        <w:rFonts w:ascii="Times" w:eastAsia="Times" w:hAnsi="Times" w:cs="Times"/>
        <w:color w:val="000000"/>
        <w:sz w:val="24"/>
        <w:szCs w:val="24"/>
      </w:rPr>
      <w:fldChar w:fldCharType="begin"/>
    </w:r>
    <w:r>
      <w:rPr>
        <w:rFonts w:ascii="Times" w:eastAsia="Times" w:hAnsi="Times" w:cs="Times"/>
        <w:color w:val="000000"/>
        <w:sz w:val="24"/>
        <w:szCs w:val="24"/>
      </w:rPr>
      <w:instrText>PAGE</w:instrText>
    </w:r>
    <w:r>
      <w:rPr>
        <w:rFonts w:ascii="Times" w:eastAsia="Times" w:hAnsi="Times" w:cs="Times"/>
        <w:color w:val="000000"/>
        <w:sz w:val="24"/>
        <w:szCs w:val="24"/>
      </w:rPr>
      <w:fldChar w:fldCharType="separate"/>
    </w:r>
    <w:r w:rsidR="007B10E5">
      <w:rPr>
        <w:rFonts w:ascii="Times" w:eastAsia="Times" w:hAnsi="Times" w:cs="Times"/>
        <w:noProof/>
        <w:color w:val="000000"/>
        <w:sz w:val="24"/>
        <w:szCs w:val="24"/>
      </w:rPr>
      <w:t>13</w:t>
    </w:r>
    <w:r>
      <w:rPr>
        <w:rFonts w:ascii="Times" w:eastAsia="Times" w:hAnsi="Times" w:cs="Times"/>
        <w:color w:val="000000"/>
        <w:sz w:val="24"/>
        <w:szCs w:val="24"/>
      </w:rPr>
      <w:fldChar w:fldCharType="end"/>
    </w:r>
  </w:p>
  <w:p w14:paraId="0000018C" w14:textId="77777777" w:rsidR="005D307D" w:rsidRDefault="005D307D">
    <w:pPr>
      <w:pBdr>
        <w:top w:val="nil"/>
        <w:left w:val="nil"/>
        <w:bottom w:val="nil"/>
        <w:right w:val="nil"/>
        <w:between w:val="nil"/>
      </w:pBdr>
      <w:tabs>
        <w:tab w:val="center" w:pos="4153"/>
        <w:tab w:val="right" w:pos="8306"/>
      </w:tabs>
      <w:spacing w:after="0" w:line="240" w:lineRule="auto"/>
      <w:jc w:val="both"/>
      <w:rPr>
        <w:rFonts w:ascii="Times New Roman" w:eastAsia="Times New Roman" w:hAnsi="Times New Roman" w:cs="Times New Roman"/>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9656A"/>
    <w:multiLevelType w:val="multilevel"/>
    <w:tmpl w:val="98DCD3E2"/>
    <w:lvl w:ilvl="0">
      <w:start w:val="5"/>
      <w:numFmt w:val="bullet"/>
      <w:lvlText w:val="‒"/>
      <w:lvlJc w:val="left"/>
      <w:pPr>
        <w:ind w:left="360" w:hanging="360"/>
      </w:pPr>
      <w:rPr>
        <w:rFonts w:ascii="Calibri" w:eastAsia="Calibri" w:hAnsi="Calibri" w:cs="Calibri"/>
        <w:lang w:val="uk-U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EFB4482"/>
    <w:multiLevelType w:val="multilevel"/>
    <w:tmpl w:val="EFFAE9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EAA4FEF"/>
    <w:multiLevelType w:val="multilevel"/>
    <w:tmpl w:val="A86478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FDE6D33"/>
    <w:multiLevelType w:val="hybridMultilevel"/>
    <w:tmpl w:val="30F4561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4CBD4669"/>
    <w:multiLevelType w:val="hybridMultilevel"/>
    <w:tmpl w:val="C6509FA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18B1A45"/>
    <w:multiLevelType w:val="multilevel"/>
    <w:tmpl w:val="C9208A8E"/>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5B52C89"/>
    <w:multiLevelType w:val="multilevel"/>
    <w:tmpl w:val="98186F20"/>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D877B4E"/>
    <w:multiLevelType w:val="multilevel"/>
    <w:tmpl w:val="753E39BA"/>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num w:numId="1">
    <w:abstractNumId w:val="5"/>
  </w:num>
  <w:num w:numId="2">
    <w:abstractNumId w:val="2"/>
  </w:num>
  <w:num w:numId="3">
    <w:abstractNumId w:val="1"/>
  </w:num>
  <w:num w:numId="4">
    <w:abstractNumId w:val="0"/>
  </w:num>
  <w:num w:numId="5">
    <w:abstractNumId w:val="6"/>
  </w:num>
  <w:num w:numId="6">
    <w:abstractNumId w:val="7"/>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07D"/>
    <w:rsid w:val="000671AB"/>
    <w:rsid w:val="00146E7C"/>
    <w:rsid w:val="0016178B"/>
    <w:rsid w:val="001E0F1E"/>
    <w:rsid w:val="0024104B"/>
    <w:rsid w:val="00246FD1"/>
    <w:rsid w:val="00285803"/>
    <w:rsid w:val="002A2E19"/>
    <w:rsid w:val="002B1981"/>
    <w:rsid w:val="002D7E36"/>
    <w:rsid w:val="003461D6"/>
    <w:rsid w:val="00350849"/>
    <w:rsid w:val="004740A1"/>
    <w:rsid w:val="00494794"/>
    <w:rsid w:val="004E6325"/>
    <w:rsid w:val="00551126"/>
    <w:rsid w:val="00582B4F"/>
    <w:rsid w:val="005908F8"/>
    <w:rsid w:val="005D307D"/>
    <w:rsid w:val="005E2110"/>
    <w:rsid w:val="005F1080"/>
    <w:rsid w:val="005F75E3"/>
    <w:rsid w:val="00601BE3"/>
    <w:rsid w:val="00604991"/>
    <w:rsid w:val="00641B40"/>
    <w:rsid w:val="00653FC0"/>
    <w:rsid w:val="006B7D92"/>
    <w:rsid w:val="006C6C25"/>
    <w:rsid w:val="006D2C48"/>
    <w:rsid w:val="00712F03"/>
    <w:rsid w:val="007174DF"/>
    <w:rsid w:val="00730F8C"/>
    <w:rsid w:val="007318DC"/>
    <w:rsid w:val="00786D18"/>
    <w:rsid w:val="007B10E5"/>
    <w:rsid w:val="007E78F4"/>
    <w:rsid w:val="00815F0B"/>
    <w:rsid w:val="008A50E5"/>
    <w:rsid w:val="008B4B0D"/>
    <w:rsid w:val="00997E4E"/>
    <w:rsid w:val="00A05306"/>
    <w:rsid w:val="00A17D8A"/>
    <w:rsid w:val="00A20357"/>
    <w:rsid w:val="00A472D9"/>
    <w:rsid w:val="00AC294C"/>
    <w:rsid w:val="00AF0626"/>
    <w:rsid w:val="00AF20C0"/>
    <w:rsid w:val="00B778CF"/>
    <w:rsid w:val="00B8579D"/>
    <w:rsid w:val="00BC1A89"/>
    <w:rsid w:val="00C3109B"/>
    <w:rsid w:val="00C32E83"/>
    <w:rsid w:val="00CD5040"/>
    <w:rsid w:val="00D01BBE"/>
    <w:rsid w:val="00D647F7"/>
    <w:rsid w:val="00EC03B2"/>
    <w:rsid w:val="00FB61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F068D"/>
  <w15:docId w15:val="{A0EBD82D-80CE-4426-B6BD-314555DBF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 w:eastAsia="zh-CN" w:bidi="ar-SA"/>
      </w:rPr>
    </w:rPrDefault>
    <w:pPrDefault>
      <w:pPr>
        <w:spacing w:after="160" w:line="25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link w:val="30"/>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List Paragraph"/>
    <w:qFormat/>
    <w:rsid w:val="007C2CB3"/>
    <w:pPr>
      <w:ind w:left="720"/>
      <w:contextualSpacing/>
    </w:pPr>
  </w:style>
  <w:style w:type="paragraph" w:styleId="a5">
    <w:name w:val="Normal (Web)"/>
    <w:uiPriority w:val="99"/>
    <w:unhideWhenUsed/>
    <w:rsid w:val="0080096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paragraph" w:styleId="a9">
    <w:name w:val="annotation text"/>
    <w:link w:val="aa"/>
    <w:uiPriority w:val="99"/>
    <w:unhideWhenUsed/>
    <w:pPr>
      <w:spacing w:line="240" w:lineRule="auto"/>
    </w:pPr>
    <w:rPr>
      <w:sz w:val="20"/>
      <w:szCs w:val="20"/>
    </w:rPr>
  </w:style>
  <w:style w:type="character" w:customStyle="1" w:styleId="aa">
    <w:name w:val="Текст примітки Знак"/>
    <w:basedOn w:val="a0"/>
    <w:link w:val="a9"/>
    <w:uiPriority w:val="99"/>
    <w:rPr>
      <w:sz w:val="20"/>
      <w:szCs w:val="20"/>
    </w:rPr>
  </w:style>
  <w:style w:type="character" w:styleId="ab">
    <w:name w:val="annotation reference"/>
    <w:basedOn w:val="a0"/>
    <w:uiPriority w:val="99"/>
    <w:semiHidden/>
    <w:unhideWhenUsed/>
    <w:rPr>
      <w:sz w:val="16"/>
      <w:szCs w:val="16"/>
    </w:rPr>
  </w:style>
  <w:style w:type="paragraph" w:styleId="ac">
    <w:name w:val="annotation subject"/>
    <w:basedOn w:val="a9"/>
    <w:next w:val="a9"/>
    <w:link w:val="ad"/>
    <w:uiPriority w:val="99"/>
    <w:semiHidden/>
    <w:unhideWhenUsed/>
    <w:rsid w:val="00AD182E"/>
    <w:rPr>
      <w:b/>
      <w:bCs/>
    </w:rPr>
  </w:style>
  <w:style w:type="character" w:customStyle="1" w:styleId="ad">
    <w:name w:val="Тема примітки Знак"/>
    <w:basedOn w:val="aa"/>
    <w:link w:val="ac"/>
    <w:uiPriority w:val="99"/>
    <w:semiHidden/>
    <w:rsid w:val="00AD182E"/>
    <w:rPr>
      <w:b/>
      <w:bCs/>
      <w:sz w:val="20"/>
      <w:szCs w:val="20"/>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af3">
    <w:name w:val="Balloon Text"/>
    <w:basedOn w:val="a"/>
    <w:link w:val="af4"/>
    <w:uiPriority w:val="99"/>
    <w:semiHidden/>
    <w:unhideWhenUsed/>
    <w:rsid w:val="00AF20C0"/>
    <w:pPr>
      <w:spacing w:after="0" w:line="240" w:lineRule="auto"/>
    </w:pPr>
    <w:rPr>
      <w:rFonts w:ascii="Segoe UI" w:hAnsi="Segoe UI" w:cs="Segoe UI"/>
      <w:sz w:val="18"/>
      <w:szCs w:val="18"/>
    </w:rPr>
  </w:style>
  <w:style w:type="character" w:customStyle="1" w:styleId="af4">
    <w:name w:val="Текст у виносці Знак"/>
    <w:basedOn w:val="a0"/>
    <w:link w:val="af3"/>
    <w:uiPriority w:val="99"/>
    <w:semiHidden/>
    <w:rsid w:val="00AF20C0"/>
    <w:rPr>
      <w:rFonts w:ascii="Segoe UI" w:hAnsi="Segoe UI" w:cs="Segoe UI"/>
      <w:sz w:val="18"/>
      <w:szCs w:val="18"/>
    </w:rPr>
  </w:style>
  <w:style w:type="character" w:customStyle="1" w:styleId="30">
    <w:name w:val="Заголовок 3 Знак"/>
    <w:basedOn w:val="a0"/>
    <w:link w:val="3"/>
    <w:uiPriority w:val="9"/>
    <w:semiHidden/>
    <w:rsid w:val="00653FC0"/>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ndp.org/uk/ukraine/tsili-staloho-rozvytk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is.unesco.org/sites/default/files/documents/international-standard-classification-of-education-fields-of-education-and-training-2013-detailed-field-descriptions-2015-en.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4.rada.gov.ua/laws/show/266-2015-%D0%B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zakon4.rada.gov.ua/laws/show/1341-2011-%D0%BF" TargetMode="External"/><Relationship Id="rId4" Type="http://schemas.openxmlformats.org/officeDocument/2006/relationships/settings" Target="settings.xml"/><Relationship Id="rId9" Type="http://schemas.openxmlformats.org/officeDocument/2006/relationships/hyperlink" Target="http://zakon5.rada.gov.ua/laws/show/2145-19"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rEgcwE/YpTIpe0lCJqxW3Lj8bw==">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17322</Words>
  <Characters>9875</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dc:creator>
  <cp:lastModifiedBy>Дідусенко Світлана Іванівна</cp:lastModifiedBy>
  <cp:revision>4</cp:revision>
  <dcterms:created xsi:type="dcterms:W3CDTF">2026-09-25T13:10:00Z</dcterms:created>
  <dcterms:modified xsi:type="dcterms:W3CDTF">2026-10-05T12:22:00Z</dcterms:modified>
</cp:coreProperties>
</file>