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6F834" w14:textId="79977C46" w:rsidR="00F5414F" w:rsidRDefault="00F5414F" w:rsidP="00BC3AB2">
      <w:pPr>
        <w:spacing w:after="0" w:line="240" w:lineRule="auto"/>
        <w:ind w:firstLine="567"/>
        <w:jc w:val="both"/>
        <w:rPr>
          <w:rFonts w:ascii="Times New Roman" w:eastAsia="Times New Roman" w:hAnsi="Times New Roman" w:cs="Times New Roman"/>
          <w:b/>
          <w:bCs/>
          <w:i/>
          <w:iCs/>
          <w:color w:val="000000"/>
          <w:sz w:val="28"/>
          <w:szCs w:val="28"/>
        </w:rPr>
      </w:pPr>
    </w:p>
    <w:tbl>
      <w:tblPr>
        <w:tblW w:w="9707" w:type="dxa"/>
        <w:tblLayout w:type="fixed"/>
        <w:tblLook w:val="0000" w:firstRow="0" w:lastRow="0" w:firstColumn="0" w:lastColumn="0" w:noHBand="0" w:noVBand="0"/>
      </w:tblPr>
      <w:tblGrid>
        <w:gridCol w:w="5197"/>
        <w:gridCol w:w="4510"/>
      </w:tblGrid>
      <w:tr w:rsidR="00F5414F" w14:paraId="0C165514" w14:textId="77777777" w:rsidTr="00EB3A84">
        <w:trPr>
          <w:trHeight w:val="1566"/>
        </w:trPr>
        <w:tc>
          <w:tcPr>
            <w:tcW w:w="5197" w:type="dxa"/>
          </w:tcPr>
          <w:p w14:paraId="4A2CD348" w14:textId="77777777" w:rsidR="00F5414F" w:rsidRDefault="00F5414F" w:rsidP="00BC3AB2">
            <w:pPr>
              <w:shd w:val="clear" w:color="auto" w:fill="FFFFFF"/>
              <w:spacing w:after="0" w:line="240" w:lineRule="auto"/>
              <w:ind w:firstLine="567"/>
              <w:jc w:val="both"/>
              <w:rPr>
                <w:rFonts w:ascii="Times New Roman" w:eastAsia="Times New Roman" w:hAnsi="Times New Roman" w:cs="Times New Roman"/>
                <w:color w:val="000000"/>
                <w:sz w:val="28"/>
                <w:szCs w:val="28"/>
              </w:rPr>
            </w:pPr>
          </w:p>
        </w:tc>
        <w:tc>
          <w:tcPr>
            <w:tcW w:w="4510" w:type="dxa"/>
          </w:tcPr>
          <w:p w14:paraId="34B25CAE" w14:textId="77777777" w:rsidR="00F5414F" w:rsidRDefault="00F5414F" w:rsidP="00BC3AB2">
            <w:pPr>
              <w:shd w:val="clear" w:color="auto" w:fill="FFFFFF"/>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ЗАТВЕРДЖЕНО</w:t>
            </w:r>
          </w:p>
          <w:p w14:paraId="399A4BCA" w14:textId="77777777" w:rsidR="00F5414F" w:rsidRDefault="00F5414F" w:rsidP="00BC3AB2">
            <w:pPr>
              <w:shd w:val="clear" w:color="auto" w:fill="FFFFFF"/>
              <w:spacing w:after="0" w:line="240" w:lineRule="auto"/>
              <w:ind w:firstLine="567"/>
              <w:jc w:val="both"/>
              <w:rPr>
                <w:rFonts w:ascii="Times New Roman" w:eastAsia="Times New Roman" w:hAnsi="Times New Roman" w:cs="Times New Roman"/>
                <w:b/>
                <w:color w:val="000000"/>
                <w:sz w:val="28"/>
                <w:szCs w:val="28"/>
              </w:rPr>
            </w:pPr>
            <w:r w:rsidRPr="00C73216">
              <w:rPr>
                <w:rFonts w:ascii="Times New Roman" w:eastAsia="Times New Roman" w:hAnsi="Times New Roman" w:cs="Times New Roman"/>
                <w:b/>
                <w:color w:val="000000"/>
                <w:sz w:val="28"/>
                <w:szCs w:val="28"/>
              </w:rPr>
              <w:t xml:space="preserve">Наказ Міністерства </w:t>
            </w:r>
          </w:p>
          <w:p w14:paraId="6F5A5048" w14:textId="77777777" w:rsidR="00F5414F" w:rsidRPr="00C73216" w:rsidRDefault="00F5414F" w:rsidP="00BC3AB2">
            <w:pPr>
              <w:shd w:val="clear" w:color="auto" w:fill="FFFFFF"/>
              <w:spacing w:after="0" w:line="240" w:lineRule="auto"/>
              <w:ind w:firstLine="567"/>
              <w:jc w:val="both"/>
              <w:rPr>
                <w:rFonts w:ascii="Times New Roman" w:eastAsia="Times New Roman" w:hAnsi="Times New Roman" w:cs="Times New Roman"/>
                <w:b/>
                <w:color w:val="000000"/>
                <w:sz w:val="28"/>
                <w:szCs w:val="28"/>
              </w:rPr>
            </w:pPr>
            <w:r w:rsidRPr="00C73216">
              <w:rPr>
                <w:rFonts w:ascii="Times New Roman" w:eastAsia="Times New Roman" w:hAnsi="Times New Roman" w:cs="Times New Roman"/>
                <w:b/>
                <w:color w:val="000000"/>
                <w:sz w:val="28"/>
                <w:szCs w:val="28"/>
              </w:rPr>
              <w:t>освіти і науки України</w:t>
            </w:r>
          </w:p>
          <w:p w14:paraId="76C6DA6E" w14:textId="77777777" w:rsidR="00F5414F" w:rsidRDefault="00F5414F" w:rsidP="00BC3AB2">
            <w:pPr>
              <w:shd w:val="clear" w:color="auto" w:fill="FFFFFF"/>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 20__ № _____</w:t>
            </w:r>
          </w:p>
          <w:p w14:paraId="45B6ACF7" w14:textId="77777777" w:rsidR="00F5414F" w:rsidRDefault="00F5414F" w:rsidP="00BC3AB2">
            <w:pPr>
              <w:shd w:val="clear" w:color="auto" w:fill="FFFFFF"/>
              <w:spacing w:after="0" w:line="240" w:lineRule="auto"/>
              <w:ind w:firstLine="567"/>
              <w:jc w:val="both"/>
              <w:rPr>
                <w:rFonts w:ascii="Times New Roman" w:eastAsia="Times New Roman" w:hAnsi="Times New Roman" w:cs="Times New Roman"/>
                <w:color w:val="000000"/>
                <w:sz w:val="28"/>
                <w:szCs w:val="28"/>
              </w:rPr>
            </w:pPr>
          </w:p>
        </w:tc>
      </w:tr>
    </w:tbl>
    <w:p w14:paraId="4FCA8F78" w14:textId="77777777" w:rsidR="00F5414F" w:rsidRDefault="00F5414F" w:rsidP="00BC3AB2">
      <w:pPr>
        <w:spacing w:after="0" w:line="240" w:lineRule="auto"/>
        <w:ind w:firstLine="567"/>
        <w:jc w:val="center"/>
        <w:rPr>
          <w:rFonts w:ascii="Times New Roman" w:eastAsia="Times New Roman" w:hAnsi="Times New Roman" w:cs="Times New Roman"/>
          <w:color w:val="000000"/>
          <w:sz w:val="28"/>
          <w:szCs w:val="28"/>
        </w:rPr>
      </w:pPr>
    </w:p>
    <w:p w14:paraId="46B8FF18" w14:textId="77777777" w:rsidR="00B21D18" w:rsidRDefault="00B21D18" w:rsidP="00BC3AB2">
      <w:pPr>
        <w:spacing w:after="0" w:line="240" w:lineRule="auto"/>
        <w:ind w:firstLine="567"/>
        <w:jc w:val="center"/>
        <w:rPr>
          <w:rFonts w:ascii="Times New Roman" w:eastAsia="Times New Roman" w:hAnsi="Times New Roman" w:cs="Times New Roman"/>
          <w:color w:val="000000"/>
          <w:sz w:val="28"/>
          <w:szCs w:val="28"/>
        </w:rPr>
      </w:pPr>
    </w:p>
    <w:p w14:paraId="3E0F1AAC" w14:textId="77777777" w:rsidR="00B21D18" w:rsidRDefault="00B21D18" w:rsidP="00BC3AB2">
      <w:pPr>
        <w:spacing w:after="0" w:line="240" w:lineRule="auto"/>
        <w:ind w:firstLine="567"/>
        <w:jc w:val="center"/>
        <w:rPr>
          <w:rFonts w:ascii="Times New Roman" w:eastAsia="Times New Roman" w:hAnsi="Times New Roman" w:cs="Times New Roman"/>
          <w:color w:val="000000"/>
          <w:sz w:val="28"/>
          <w:szCs w:val="28"/>
        </w:rPr>
      </w:pPr>
    </w:p>
    <w:p w14:paraId="7A33C8B8" w14:textId="77777777" w:rsidR="00B21D18" w:rsidRDefault="00B21D18" w:rsidP="00BC3AB2">
      <w:pPr>
        <w:spacing w:after="0" w:line="240" w:lineRule="auto"/>
        <w:ind w:firstLine="567"/>
        <w:jc w:val="center"/>
        <w:rPr>
          <w:rFonts w:ascii="Times New Roman" w:eastAsia="Times New Roman" w:hAnsi="Times New Roman" w:cs="Times New Roman"/>
          <w:color w:val="000000"/>
          <w:sz w:val="28"/>
          <w:szCs w:val="28"/>
        </w:rPr>
      </w:pPr>
    </w:p>
    <w:p w14:paraId="6089F429" w14:textId="77777777" w:rsidR="00B21D18" w:rsidRDefault="00B21D18" w:rsidP="00BC3AB2">
      <w:pPr>
        <w:spacing w:after="0" w:line="240" w:lineRule="auto"/>
        <w:ind w:firstLine="567"/>
        <w:jc w:val="center"/>
        <w:rPr>
          <w:rFonts w:ascii="Times New Roman" w:eastAsia="Times New Roman" w:hAnsi="Times New Roman" w:cs="Times New Roman"/>
          <w:color w:val="000000"/>
          <w:sz w:val="28"/>
          <w:szCs w:val="28"/>
        </w:rPr>
      </w:pPr>
    </w:p>
    <w:p w14:paraId="77BB8F7D" w14:textId="77777777" w:rsidR="00B21D18" w:rsidRDefault="00B21D18" w:rsidP="00BC3AB2">
      <w:pPr>
        <w:spacing w:after="0" w:line="240" w:lineRule="auto"/>
        <w:ind w:firstLine="567"/>
        <w:jc w:val="center"/>
        <w:rPr>
          <w:rFonts w:ascii="Times New Roman" w:eastAsia="Times New Roman" w:hAnsi="Times New Roman" w:cs="Times New Roman"/>
          <w:color w:val="000000"/>
          <w:sz w:val="28"/>
          <w:szCs w:val="28"/>
        </w:rPr>
      </w:pPr>
    </w:p>
    <w:p w14:paraId="28EED912" w14:textId="77777777" w:rsidR="00F5414F" w:rsidRDefault="00F5414F" w:rsidP="00BC3AB2">
      <w:pPr>
        <w:spacing w:after="0" w:line="240" w:lineRule="auto"/>
        <w:ind w:firstLine="567"/>
        <w:jc w:val="center"/>
        <w:rPr>
          <w:rFonts w:ascii="Times New Roman" w:eastAsia="Times New Roman" w:hAnsi="Times New Roman" w:cs="Times New Roman"/>
          <w:color w:val="000000"/>
          <w:sz w:val="28"/>
          <w:szCs w:val="28"/>
        </w:rPr>
      </w:pPr>
    </w:p>
    <w:p w14:paraId="6E0A3F49" w14:textId="77777777" w:rsidR="00F5414F" w:rsidRDefault="00F5414F" w:rsidP="00BC3AB2">
      <w:pPr>
        <w:spacing w:after="0" w:line="240" w:lineRule="auto"/>
        <w:ind w:firstLine="567"/>
        <w:jc w:val="center"/>
        <w:rPr>
          <w:rFonts w:ascii="Times New Roman" w:eastAsia="Times New Roman" w:hAnsi="Times New Roman" w:cs="Times New Roman"/>
          <w:color w:val="000000"/>
          <w:sz w:val="28"/>
          <w:szCs w:val="28"/>
        </w:rPr>
      </w:pPr>
    </w:p>
    <w:p w14:paraId="1A2AB2C2" w14:textId="77777777" w:rsidR="00F5414F" w:rsidRDefault="00F5414F" w:rsidP="00BC3AB2">
      <w:pPr>
        <w:spacing w:after="0" w:line="240" w:lineRule="auto"/>
        <w:ind w:firstLine="567"/>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СТАНДАРТ ФАХОВОЇ ПЕРЕДВИЩОЇ ОСВІТИ </w:t>
      </w:r>
    </w:p>
    <w:p w14:paraId="73186ADB" w14:textId="77777777" w:rsidR="00F5414F" w:rsidRDefault="00F5414F" w:rsidP="00BC3AB2">
      <w:pPr>
        <w:spacing w:after="0" w:line="240" w:lineRule="auto"/>
        <w:ind w:firstLine="567"/>
        <w:jc w:val="both"/>
        <w:rPr>
          <w:rFonts w:ascii="Times New Roman" w:eastAsia="Times New Roman" w:hAnsi="Times New Roman" w:cs="Times New Roman"/>
          <w:color w:val="000000"/>
          <w:sz w:val="28"/>
          <w:szCs w:val="28"/>
        </w:rPr>
      </w:pPr>
    </w:p>
    <w:p w14:paraId="0AC83E1C" w14:textId="77777777" w:rsidR="00F5414F" w:rsidRDefault="00F5414F" w:rsidP="00BC3AB2">
      <w:pPr>
        <w:tabs>
          <w:tab w:val="left" w:pos="7371"/>
        </w:tabs>
        <w:spacing w:after="0" w:line="240" w:lineRule="auto"/>
        <w:ind w:firstLine="567"/>
        <w:jc w:val="both"/>
        <w:rPr>
          <w:rFonts w:ascii="Times New Roman" w:eastAsia="Times New Roman" w:hAnsi="Times New Roman" w:cs="Times New Roman"/>
          <w:color w:val="000000"/>
          <w:sz w:val="28"/>
          <w:szCs w:val="28"/>
        </w:rPr>
      </w:pPr>
    </w:p>
    <w:p w14:paraId="3F037709" w14:textId="77777777" w:rsidR="00F5414F" w:rsidRPr="00C73216" w:rsidRDefault="00F5414F" w:rsidP="00BC3AB2">
      <w:pPr>
        <w:tabs>
          <w:tab w:val="left" w:pos="7371"/>
        </w:tabs>
        <w:spacing w:after="0" w:line="240" w:lineRule="auto"/>
        <w:ind w:firstLine="567"/>
        <w:rPr>
          <w:rFonts w:ascii="Times New Roman" w:eastAsia="Times New Roman" w:hAnsi="Times New Roman" w:cs="Times New Roman"/>
          <w:color w:val="000000"/>
          <w:sz w:val="28"/>
          <w:szCs w:val="28"/>
          <w:u w:val="single"/>
        </w:rPr>
      </w:pPr>
      <w:r>
        <w:rPr>
          <w:rFonts w:ascii="Times New Roman" w:eastAsia="Times New Roman" w:hAnsi="Times New Roman" w:cs="Times New Roman"/>
          <w:b/>
          <w:bCs/>
          <w:color w:val="000000"/>
          <w:sz w:val="28"/>
          <w:szCs w:val="28"/>
        </w:rPr>
        <w:t xml:space="preserve">ОСВІТНЬО-ПРОФЕСІЙНИЙ СТУПІНЬ   </w:t>
      </w:r>
      <w:r w:rsidRPr="00C73216">
        <w:rPr>
          <w:rFonts w:ascii="Times New Roman" w:eastAsia="Times New Roman" w:hAnsi="Times New Roman" w:cs="Times New Roman"/>
          <w:bCs/>
          <w:color w:val="000000"/>
          <w:sz w:val="28"/>
          <w:szCs w:val="28"/>
          <w:u w:val="single"/>
        </w:rPr>
        <w:t>Фаховий молодший бакалавр</w:t>
      </w:r>
    </w:p>
    <w:p w14:paraId="7D682DC1" w14:textId="3FF0B39F" w:rsidR="00F5414F" w:rsidRPr="00CB1CC1" w:rsidRDefault="00F5414F" w:rsidP="00BC3AB2">
      <w:pPr>
        <w:widowControl w:val="0"/>
        <w:spacing w:after="0" w:line="240" w:lineRule="auto"/>
        <w:ind w:firstLine="567"/>
        <w:rPr>
          <w:rFonts w:ascii="Times New Roman" w:hAnsi="Times New Roman"/>
          <w:b/>
          <w:sz w:val="28"/>
          <w:szCs w:val="28"/>
        </w:rPr>
      </w:pPr>
      <w:r>
        <w:rPr>
          <w:rFonts w:ascii="Times New Roman" w:hAnsi="Times New Roman"/>
          <w:sz w:val="28"/>
          <w:szCs w:val="28"/>
          <w:vertAlign w:val="superscript"/>
        </w:rPr>
        <w:t xml:space="preserve">                                    </w:t>
      </w:r>
    </w:p>
    <w:p w14:paraId="20B02FAA" w14:textId="77777777" w:rsidR="00F5414F" w:rsidRPr="00CB1CC1" w:rsidRDefault="00F5414F" w:rsidP="00BC3AB2">
      <w:pPr>
        <w:widowControl w:val="0"/>
        <w:tabs>
          <w:tab w:val="left" w:pos="7371"/>
        </w:tabs>
        <w:spacing w:after="0" w:line="240" w:lineRule="auto"/>
        <w:ind w:firstLine="567"/>
        <w:rPr>
          <w:rFonts w:ascii="Times New Roman" w:hAnsi="Times New Roman"/>
          <w:b/>
          <w:sz w:val="28"/>
          <w:szCs w:val="28"/>
        </w:rPr>
      </w:pPr>
    </w:p>
    <w:p w14:paraId="6ACF1578" w14:textId="176C5AB0" w:rsidR="00B21D18" w:rsidRDefault="00F5414F" w:rsidP="00BC3AB2">
      <w:pPr>
        <w:widowControl w:val="0"/>
        <w:tabs>
          <w:tab w:val="left" w:pos="0"/>
          <w:tab w:val="left" w:pos="8441"/>
        </w:tabs>
        <w:spacing w:after="0" w:line="240" w:lineRule="auto"/>
        <w:ind w:firstLine="567"/>
        <w:rPr>
          <w:rFonts w:ascii="Times New Roman" w:hAnsi="Times New Roman"/>
          <w:bCs/>
          <w:sz w:val="28"/>
          <w:szCs w:val="28"/>
          <w:u w:val="single"/>
        </w:rPr>
      </w:pPr>
      <w:r w:rsidRPr="00CB1CC1">
        <w:rPr>
          <w:rFonts w:ascii="Times New Roman" w:hAnsi="Times New Roman"/>
          <w:b/>
          <w:sz w:val="28"/>
          <w:szCs w:val="28"/>
        </w:rPr>
        <w:t>ГАЛУЗЬ ЗНАНЬ</w:t>
      </w:r>
      <w:r w:rsidR="00B21D18">
        <w:rPr>
          <w:rFonts w:ascii="Times New Roman" w:hAnsi="Times New Roman"/>
          <w:b/>
          <w:sz w:val="28"/>
          <w:szCs w:val="28"/>
        </w:rPr>
        <w:t xml:space="preserve">                      </w:t>
      </w:r>
      <w:r w:rsidRPr="00CB1CC1">
        <w:rPr>
          <w:rFonts w:ascii="Times New Roman" w:hAnsi="Times New Roman"/>
          <w:bCs/>
          <w:caps/>
          <w:sz w:val="28"/>
          <w:szCs w:val="28"/>
          <w:u w:val="single"/>
        </w:rPr>
        <w:t xml:space="preserve">Н </w:t>
      </w:r>
      <w:r w:rsidRPr="00CB1CC1">
        <w:rPr>
          <w:rFonts w:ascii="Times New Roman" w:hAnsi="Times New Roman"/>
          <w:bCs/>
          <w:sz w:val="28"/>
          <w:szCs w:val="28"/>
          <w:u w:val="single"/>
        </w:rPr>
        <w:t>Сільське, лісове, рибне господарство</w:t>
      </w:r>
      <w:r w:rsidR="00B21D18">
        <w:rPr>
          <w:rFonts w:ascii="Times New Roman" w:hAnsi="Times New Roman"/>
          <w:bCs/>
          <w:sz w:val="28"/>
          <w:szCs w:val="28"/>
          <w:u w:val="single"/>
        </w:rPr>
        <w:t xml:space="preserve"> </w:t>
      </w:r>
    </w:p>
    <w:p w14:paraId="22214BA0" w14:textId="587407EE" w:rsidR="00F5414F" w:rsidRPr="00CB1CC1" w:rsidRDefault="00F5414F" w:rsidP="00BC3AB2">
      <w:pPr>
        <w:widowControl w:val="0"/>
        <w:tabs>
          <w:tab w:val="left" w:pos="0"/>
          <w:tab w:val="left" w:pos="8441"/>
        </w:tabs>
        <w:spacing w:after="0" w:line="240" w:lineRule="auto"/>
        <w:ind w:firstLine="4253"/>
        <w:rPr>
          <w:rFonts w:ascii="Times New Roman" w:hAnsi="Times New Roman"/>
          <w:b/>
          <w:caps/>
          <w:sz w:val="28"/>
          <w:szCs w:val="28"/>
        </w:rPr>
      </w:pPr>
      <w:r w:rsidRPr="00CB1CC1">
        <w:rPr>
          <w:rFonts w:ascii="Times New Roman" w:hAnsi="Times New Roman"/>
          <w:bCs/>
          <w:sz w:val="28"/>
          <w:szCs w:val="28"/>
          <w:u w:val="single"/>
        </w:rPr>
        <w:t>та ветеринарна медицина</w:t>
      </w:r>
    </w:p>
    <w:p w14:paraId="233A3486" w14:textId="568B7CB8" w:rsidR="00EA7C83" w:rsidRPr="00EA7C83" w:rsidRDefault="00EA7C83" w:rsidP="00BC3AB2">
      <w:pPr>
        <w:widowControl w:val="0"/>
        <w:tabs>
          <w:tab w:val="left" w:pos="7371"/>
        </w:tabs>
        <w:spacing w:after="0" w:line="240" w:lineRule="auto"/>
        <w:ind w:firstLine="567"/>
        <w:rPr>
          <w:rFonts w:ascii="Times New Roman" w:hAnsi="Times New Roman"/>
          <w:sz w:val="28"/>
          <w:szCs w:val="28"/>
          <w:vertAlign w:val="superscript"/>
        </w:rPr>
      </w:pPr>
      <w:r>
        <w:rPr>
          <w:rFonts w:ascii="Times New Roman" w:hAnsi="Times New Roman"/>
          <w:sz w:val="28"/>
          <w:szCs w:val="28"/>
          <w:vertAlign w:val="superscript"/>
        </w:rPr>
        <w:t xml:space="preserve">                                                     </w:t>
      </w:r>
      <w:r w:rsidR="00B21D18">
        <w:rPr>
          <w:rFonts w:ascii="Times New Roman" w:hAnsi="Times New Roman"/>
          <w:sz w:val="28"/>
          <w:szCs w:val="28"/>
          <w:vertAlign w:val="superscript"/>
        </w:rPr>
        <w:t xml:space="preserve">                                  </w:t>
      </w:r>
      <w:r>
        <w:rPr>
          <w:rFonts w:ascii="Times New Roman" w:hAnsi="Times New Roman"/>
          <w:sz w:val="28"/>
          <w:szCs w:val="28"/>
          <w:vertAlign w:val="superscript"/>
        </w:rPr>
        <w:t xml:space="preserve"> </w:t>
      </w:r>
      <w:r w:rsidRPr="00EA7C83">
        <w:rPr>
          <w:rFonts w:ascii="Times New Roman" w:hAnsi="Times New Roman"/>
          <w:sz w:val="28"/>
          <w:szCs w:val="28"/>
          <w:vertAlign w:val="superscript"/>
        </w:rPr>
        <w:t>(шифр і найменування галузі знань)</w:t>
      </w:r>
    </w:p>
    <w:p w14:paraId="40EF275D" w14:textId="77777777" w:rsidR="00F5414F" w:rsidRPr="00CB1CC1" w:rsidRDefault="00F5414F" w:rsidP="00BC3AB2">
      <w:pPr>
        <w:widowControl w:val="0"/>
        <w:tabs>
          <w:tab w:val="left" w:pos="7371"/>
        </w:tabs>
        <w:spacing w:after="0" w:line="240" w:lineRule="auto"/>
        <w:ind w:firstLine="567"/>
        <w:rPr>
          <w:rFonts w:ascii="Times New Roman" w:hAnsi="Times New Roman"/>
          <w:b/>
          <w:sz w:val="28"/>
          <w:szCs w:val="28"/>
        </w:rPr>
      </w:pPr>
    </w:p>
    <w:p w14:paraId="31C5FBAB" w14:textId="5D99515F" w:rsidR="00F5414F" w:rsidRPr="00CB1CC1" w:rsidRDefault="00B21D18" w:rsidP="00BC3AB2">
      <w:pPr>
        <w:widowControl w:val="0"/>
        <w:tabs>
          <w:tab w:val="left" w:pos="3710"/>
          <w:tab w:val="left" w:pos="8455"/>
        </w:tabs>
        <w:spacing w:after="0" w:line="240" w:lineRule="auto"/>
        <w:ind w:firstLine="567"/>
        <w:rPr>
          <w:rFonts w:ascii="Times New Roman" w:hAnsi="Times New Roman"/>
          <w:b/>
          <w:sz w:val="28"/>
          <w:szCs w:val="28"/>
        </w:rPr>
      </w:pPr>
      <w:r>
        <w:rPr>
          <w:rFonts w:ascii="Times New Roman" w:hAnsi="Times New Roman"/>
          <w:b/>
          <w:sz w:val="28"/>
          <w:szCs w:val="28"/>
        </w:rPr>
        <w:t xml:space="preserve"> </w:t>
      </w:r>
      <w:r w:rsidR="00F5414F" w:rsidRPr="00CB1CC1">
        <w:rPr>
          <w:rFonts w:ascii="Times New Roman" w:hAnsi="Times New Roman"/>
          <w:b/>
          <w:sz w:val="28"/>
          <w:szCs w:val="28"/>
        </w:rPr>
        <w:t>СПЕЦІАЛЬНІСТЬ</w:t>
      </w:r>
      <w:r w:rsidR="00F5414F" w:rsidRPr="00CB1CC1">
        <w:rPr>
          <w:rFonts w:ascii="Times New Roman" w:hAnsi="Times New Roman"/>
          <w:b/>
          <w:sz w:val="28"/>
          <w:szCs w:val="28"/>
        </w:rPr>
        <w:tab/>
      </w:r>
      <w:r>
        <w:rPr>
          <w:rFonts w:ascii="Times New Roman" w:hAnsi="Times New Roman"/>
          <w:bCs/>
          <w:sz w:val="28"/>
          <w:szCs w:val="28"/>
        </w:rPr>
        <w:t xml:space="preserve">        </w:t>
      </w:r>
      <w:r w:rsidR="00F5414F" w:rsidRPr="00EA7C83">
        <w:rPr>
          <w:rFonts w:ascii="Times New Roman" w:hAnsi="Times New Roman"/>
          <w:bCs/>
          <w:sz w:val="28"/>
          <w:szCs w:val="28"/>
          <w:u w:val="single"/>
        </w:rPr>
        <w:t>Н1</w:t>
      </w:r>
      <w:r w:rsidR="00F5414F" w:rsidRPr="00CB1CC1">
        <w:rPr>
          <w:rFonts w:ascii="Times New Roman" w:hAnsi="Times New Roman"/>
          <w:sz w:val="28"/>
          <w:szCs w:val="28"/>
          <w:u w:val="single"/>
        </w:rPr>
        <w:t xml:space="preserve"> Агрономія</w:t>
      </w:r>
      <w:r w:rsidR="00F5414F" w:rsidRPr="00CB1CC1">
        <w:rPr>
          <w:rFonts w:ascii="Times New Roman" w:hAnsi="Times New Roman"/>
          <w:sz w:val="28"/>
          <w:szCs w:val="28"/>
          <w:u w:val="single"/>
        </w:rPr>
        <w:tab/>
      </w:r>
    </w:p>
    <w:p w14:paraId="42CF8662" w14:textId="2E0D37EB" w:rsidR="00EA7C83" w:rsidRPr="00EA7C83" w:rsidRDefault="00EA7C83" w:rsidP="00BC3AB2">
      <w:pPr>
        <w:spacing w:after="0" w:line="240" w:lineRule="auto"/>
        <w:ind w:firstLine="56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B21D1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EA7C83">
        <w:rPr>
          <w:rFonts w:ascii="Times New Roman" w:eastAsia="Times New Roman" w:hAnsi="Times New Roman" w:cs="Times New Roman"/>
          <w:color w:val="000000"/>
          <w:sz w:val="20"/>
          <w:szCs w:val="20"/>
        </w:rPr>
        <w:t>(код і найменування спеціальності)</w:t>
      </w:r>
    </w:p>
    <w:p w14:paraId="0DEF56EF" w14:textId="77777777" w:rsidR="00F5414F" w:rsidRDefault="00F5414F" w:rsidP="00BC3AB2">
      <w:pPr>
        <w:spacing w:after="0" w:line="240" w:lineRule="auto"/>
        <w:ind w:firstLine="567"/>
        <w:rPr>
          <w:rFonts w:ascii="Times New Roman" w:eastAsia="Times New Roman" w:hAnsi="Times New Roman" w:cs="Times New Roman"/>
          <w:color w:val="000000"/>
          <w:sz w:val="28"/>
          <w:szCs w:val="28"/>
        </w:rPr>
      </w:pPr>
    </w:p>
    <w:p w14:paraId="4D757442" w14:textId="77777777" w:rsidR="00F5414F" w:rsidRDefault="00F5414F" w:rsidP="00BC3AB2">
      <w:pPr>
        <w:spacing w:after="0" w:line="240" w:lineRule="auto"/>
        <w:ind w:firstLine="567"/>
        <w:jc w:val="center"/>
        <w:rPr>
          <w:rFonts w:ascii="Times New Roman" w:eastAsia="Times New Roman" w:hAnsi="Times New Roman" w:cs="Times New Roman"/>
          <w:color w:val="000000"/>
          <w:sz w:val="28"/>
          <w:szCs w:val="28"/>
        </w:rPr>
      </w:pPr>
    </w:p>
    <w:p w14:paraId="2DF9DD2C" w14:textId="77777777" w:rsidR="00F5414F" w:rsidRDefault="00F5414F" w:rsidP="00BC3AB2">
      <w:pPr>
        <w:spacing w:after="0" w:line="240" w:lineRule="auto"/>
        <w:ind w:firstLine="567"/>
        <w:jc w:val="center"/>
        <w:rPr>
          <w:rFonts w:ascii="Times New Roman" w:eastAsia="Times New Roman" w:hAnsi="Times New Roman" w:cs="Times New Roman"/>
          <w:color w:val="000000"/>
          <w:sz w:val="28"/>
          <w:szCs w:val="28"/>
        </w:rPr>
      </w:pPr>
    </w:p>
    <w:p w14:paraId="65A6A89D" w14:textId="77777777" w:rsidR="00F5414F" w:rsidRDefault="00F5414F" w:rsidP="00BC3AB2">
      <w:pPr>
        <w:spacing w:after="0" w:line="240" w:lineRule="auto"/>
        <w:ind w:firstLine="567"/>
        <w:jc w:val="center"/>
        <w:rPr>
          <w:rFonts w:ascii="Times New Roman" w:eastAsia="Times New Roman" w:hAnsi="Times New Roman" w:cs="Times New Roman"/>
          <w:color w:val="000000"/>
          <w:sz w:val="28"/>
          <w:szCs w:val="28"/>
        </w:rPr>
      </w:pPr>
    </w:p>
    <w:p w14:paraId="459F81C0" w14:textId="77777777" w:rsidR="00F5414F" w:rsidRDefault="00F5414F" w:rsidP="00BC3AB2">
      <w:pPr>
        <w:spacing w:after="0" w:line="240" w:lineRule="auto"/>
        <w:ind w:firstLine="567"/>
        <w:jc w:val="center"/>
        <w:rPr>
          <w:rFonts w:ascii="Times New Roman" w:eastAsia="Times New Roman" w:hAnsi="Times New Roman" w:cs="Times New Roman"/>
          <w:color w:val="000000"/>
          <w:sz w:val="28"/>
          <w:szCs w:val="28"/>
        </w:rPr>
      </w:pPr>
    </w:p>
    <w:p w14:paraId="539D58E3" w14:textId="77777777" w:rsidR="00B21D18" w:rsidRDefault="00B21D18" w:rsidP="00BC3AB2">
      <w:pPr>
        <w:spacing w:after="0" w:line="240" w:lineRule="auto"/>
        <w:ind w:firstLine="567"/>
        <w:jc w:val="center"/>
        <w:rPr>
          <w:rFonts w:ascii="Times New Roman" w:eastAsia="Times New Roman" w:hAnsi="Times New Roman" w:cs="Times New Roman"/>
          <w:b/>
          <w:bCs/>
          <w:i/>
          <w:iCs/>
          <w:color w:val="000000"/>
          <w:sz w:val="28"/>
          <w:szCs w:val="28"/>
        </w:rPr>
      </w:pPr>
    </w:p>
    <w:p w14:paraId="7467731B" w14:textId="77777777" w:rsidR="00CD789B" w:rsidRDefault="00CD789B" w:rsidP="00BC3AB2">
      <w:pPr>
        <w:spacing w:after="0" w:line="240" w:lineRule="auto"/>
        <w:ind w:firstLine="567"/>
        <w:jc w:val="center"/>
        <w:rPr>
          <w:rFonts w:ascii="Times New Roman" w:eastAsia="Times New Roman" w:hAnsi="Times New Roman" w:cs="Times New Roman"/>
          <w:b/>
          <w:bCs/>
          <w:i/>
          <w:iCs/>
          <w:color w:val="000000"/>
          <w:sz w:val="28"/>
          <w:szCs w:val="28"/>
        </w:rPr>
      </w:pPr>
    </w:p>
    <w:p w14:paraId="0732EDC7" w14:textId="77777777" w:rsidR="00CD789B" w:rsidRDefault="00CD789B" w:rsidP="00BC3AB2">
      <w:pPr>
        <w:spacing w:after="0" w:line="240" w:lineRule="auto"/>
        <w:ind w:firstLine="567"/>
        <w:jc w:val="center"/>
        <w:rPr>
          <w:rFonts w:ascii="Times New Roman" w:eastAsia="Times New Roman" w:hAnsi="Times New Roman" w:cs="Times New Roman"/>
          <w:b/>
          <w:bCs/>
          <w:i/>
          <w:iCs/>
          <w:color w:val="000000"/>
          <w:sz w:val="28"/>
          <w:szCs w:val="28"/>
        </w:rPr>
      </w:pPr>
    </w:p>
    <w:p w14:paraId="5DB14D54" w14:textId="77777777" w:rsidR="00CD789B" w:rsidRDefault="00CD789B" w:rsidP="00BC3AB2">
      <w:pPr>
        <w:spacing w:after="0" w:line="240" w:lineRule="auto"/>
        <w:ind w:firstLine="567"/>
        <w:jc w:val="center"/>
        <w:rPr>
          <w:rFonts w:ascii="Times New Roman" w:eastAsia="Times New Roman" w:hAnsi="Times New Roman" w:cs="Times New Roman"/>
          <w:b/>
          <w:bCs/>
          <w:i/>
          <w:iCs/>
          <w:color w:val="000000"/>
          <w:sz w:val="28"/>
          <w:szCs w:val="28"/>
        </w:rPr>
      </w:pPr>
    </w:p>
    <w:p w14:paraId="277BC664" w14:textId="77777777" w:rsidR="00CD789B" w:rsidRDefault="00CD789B" w:rsidP="00BC3AB2">
      <w:pPr>
        <w:spacing w:after="0" w:line="240" w:lineRule="auto"/>
        <w:ind w:firstLine="567"/>
        <w:jc w:val="center"/>
        <w:rPr>
          <w:rFonts w:ascii="Times New Roman" w:eastAsia="Times New Roman" w:hAnsi="Times New Roman" w:cs="Times New Roman"/>
          <w:b/>
          <w:bCs/>
          <w:i/>
          <w:iCs/>
          <w:color w:val="000000"/>
          <w:sz w:val="28"/>
          <w:szCs w:val="28"/>
        </w:rPr>
      </w:pPr>
    </w:p>
    <w:p w14:paraId="1341801D" w14:textId="75F08719" w:rsidR="00F5414F" w:rsidRDefault="00F5414F" w:rsidP="00BC3AB2">
      <w:pPr>
        <w:spacing w:after="0" w:line="240" w:lineRule="auto"/>
        <w:jc w:val="center"/>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Видання офіційне</w:t>
      </w:r>
    </w:p>
    <w:p w14:paraId="52DC9873" w14:textId="77777777" w:rsidR="00F5414F" w:rsidRDefault="00F5414F" w:rsidP="00BC3AB2">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МІНІСТЕРСТВО  ОСВІТИ  І  НАУКИ  УКРАЇНИ</w:t>
      </w:r>
    </w:p>
    <w:p w14:paraId="73D14B4A" w14:textId="77777777" w:rsidR="00F5414F" w:rsidRDefault="00F5414F" w:rsidP="00BC3AB2">
      <w:pPr>
        <w:tabs>
          <w:tab w:val="left" w:pos="4253"/>
        </w:tabs>
        <w:spacing w:after="0" w:line="240" w:lineRule="auto"/>
        <w:jc w:val="center"/>
        <w:rPr>
          <w:rFonts w:ascii="Times New Roman" w:eastAsia="Times New Roman" w:hAnsi="Times New Roman" w:cs="Times New Roman"/>
          <w:color w:val="000000"/>
          <w:sz w:val="28"/>
          <w:szCs w:val="28"/>
        </w:rPr>
      </w:pPr>
    </w:p>
    <w:p w14:paraId="0CE3BF48" w14:textId="77777777" w:rsidR="00B21D18" w:rsidRDefault="00B21D18" w:rsidP="00BC3AB2">
      <w:pPr>
        <w:tabs>
          <w:tab w:val="left" w:pos="3828"/>
        </w:tabs>
        <w:spacing w:after="0" w:line="240" w:lineRule="auto"/>
        <w:jc w:val="center"/>
        <w:rPr>
          <w:rFonts w:ascii="Times New Roman" w:eastAsia="Times New Roman" w:hAnsi="Times New Roman" w:cs="Times New Roman"/>
          <w:color w:val="000000"/>
          <w:sz w:val="28"/>
          <w:szCs w:val="28"/>
        </w:rPr>
      </w:pPr>
    </w:p>
    <w:p w14:paraId="325D408B" w14:textId="77777777" w:rsidR="00B21D18" w:rsidRDefault="00B21D18" w:rsidP="00BC3AB2">
      <w:pPr>
        <w:tabs>
          <w:tab w:val="left" w:pos="3828"/>
        </w:tabs>
        <w:spacing w:after="0" w:line="240" w:lineRule="auto"/>
        <w:jc w:val="center"/>
        <w:rPr>
          <w:rFonts w:ascii="Times New Roman" w:eastAsia="Times New Roman" w:hAnsi="Times New Roman" w:cs="Times New Roman"/>
          <w:color w:val="000000"/>
          <w:sz w:val="28"/>
          <w:szCs w:val="28"/>
        </w:rPr>
      </w:pPr>
    </w:p>
    <w:p w14:paraId="3D1FAE4D" w14:textId="77777777" w:rsidR="00B21D18" w:rsidRDefault="00B21D18" w:rsidP="00BC3AB2">
      <w:pPr>
        <w:tabs>
          <w:tab w:val="left" w:pos="3828"/>
        </w:tabs>
        <w:spacing w:after="0" w:line="240" w:lineRule="auto"/>
        <w:jc w:val="center"/>
        <w:rPr>
          <w:rFonts w:ascii="Times New Roman" w:eastAsia="Times New Roman" w:hAnsi="Times New Roman" w:cs="Times New Roman"/>
          <w:color w:val="000000"/>
          <w:sz w:val="28"/>
          <w:szCs w:val="28"/>
        </w:rPr>
      </w:pPr>
    </w:p>
    <w:p w14:paraId="57FB944A" w14:textId="77777777" w:rsidR="00F5414F" w:rsidRDefault="00F5414F" w:rsidP="00BC3AB2">
      <w:pPr>
        <w:tabs>
          <w:tab w:val="left" w:pos="3828"/>
        </w:tabs>
        <w:spacing w:after="0" w:line="240" w:lineRule="auto"/>
        <w:jc w:val="center"/>
        <w:rPr>
          <w:rFonts w:ascii="Times New Roman" w:eastAsia="Times New Roman" w:hAnsi="Times New Roman" w:cs="Times New Roman"/>
          <w:color w:val="000000"/>
          <w:sz w:val="28"/>
          <w:szCs w:val="28"/>
        </w:rPr>
      </w:pPr>
    </w:p>
    <w:p w14:paraId="6974CE1F" w14:textId="77777777" w:rsidR="00F5414F" w:rsidRDefault="00F5414F" w:rsidP="00BC3AB2">
      <w:pPr>
        <w:tabs>
          <w:tab w:val="left" w:pos="3828"/>
        </w:tabs>
        <w:spacing w:after="0" w:line="240" w:lineRule="auto"/>
        <w:rPr>
          <w:rFonts w:ascii="Times New Roman" w:eastAsia="Times New Roman" w:hAnsi="Times New Roman" w:cs="Times New Roman"/>
          <w:color w:val="000000"/>
          <w:sz w:val="28"/>
          <w:szCs w:val="28"/>
        </w:rPr>
      </w:pPr>
    </w:p>
    <w:p w14:paraId="4114630A" w14:textId="77777777" w:rsidR="00F5414F" w:rsidRDefault="00F5414F" w:rsidP="00BC3AB2">
      <w:pPr>
        <w:tabs>
          <w:tab w:val="left" w:pos="3828"/>
        </w:tabs>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Київ</w:t>
      </w:r>
    </w:p>
    <w:p w14:paraId="46284010" w14:textId="2A6F2609" w:rsidR="00F5414F" w:rsidRDefault="00F5414F" w:rsidP="00BC3AB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20</w:t>
      </w:r>
      <w:r w:rsidR="00563FD4">
        <w:rPr>
          <w:rFonts w:ascii="Times New Roman" w:eastAsia="Times New Roman" w:hAnsi="Times New Roman" w:cs="Times New Roman"/>
          <w:b/>
          <w:bCs/>
          <w:color w:val="000000"/>
          <w:sz w:val="28"/>
          <w:szCs w:val="28"/>
        </w:rPr>
        <w:t>26</w:t>
      </w:r>
    </w:p>
    <w:p w14:paraId="112E7FF4" w14:textId="2D1D1447" w:rsidR="00F5414F" w:rsidRDefault="00F5414F" w:rsidP="00B33AD8">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1. Преамбула</w:t>
      </w:r>
    </w:p>
    <w:p w14:paraId="20F5064E" w14:textId="77777777" w:rsidR="00563FD4" w:rsidRDefault="00563FD4" w:rsidP="00B33AD8">
      <w:pPr>
        <w:spacing w:after="0" w:line="240" w:lineRule="auto"/>
        <w:ind w:firstLine="567"/>
        <w:jc w:val="both"/>
        <w:rPr>
          <w:rFonts w:ascii="Times New Roman" w:eastAsia="Times New Roman" w:hAnsi="Times New Roman" w:cs="Times New Roman"/>
          <w:sz w:val="28"/>
          <w:szCs w:val="28"/>
        </w:rPr>
      </w:pPr>
    </w:p>
    <w:p w14:paraId="3AEF1257" w14:textId="21F61493" w:rsidR="00563FD4" w:rsidRDefault="006873C7" w:rsidP="00B33AD8">
      <w:pPr>
        <w:spacing w:after="0" w:line="240" w:lineRule="auto"/>
        <w:ind w:firstLine="567"/>
        <w:jc w:val="both"/>
        <w:rPr>
          <w:rFonts w:ascii="Times New Roman" w:hAnsi="Times New Roman"/>
          <w:bCs/>
          <w:sz w:val="28"/>
          <w:szCs w:val="28"/>
        </w:rPr>
      </w:pPr>
      <w:bookmarkStart w:id="0" w:name="_Hlk225921922"/>
      <w:r w:rsidRPr="00140FAB">
        <w:rPr>
          <w:rFonts w:ascii="Times New Roman" w:hAnsi="Times New Roman" w:cs="Times New Roman"/>
          <w:sz w:val="28"/>
          <w:szCs w:val="28"/>
        </w:rPr>
        <w:t>Стандарт фахової передвищої освіти (далі – Стандарт): освітньо-професійний ступінь «фаховий молодший бакалавр</w:t>
      </w:r>
      <w:r w:rsidR="00724EC1">
        <w:rPr>
          <w:rFonts w:ascii="Times New Roman" w:hAnsi="Times New Roman"/>
          <w:sz w:val="28"/>
          <w:szCs w:val="28"/>
        </w:rPr>
        <w:t>»,</w:t>
      </w:r>
      <w:r w:rsidR="00563FD4" w:rsidRPr="00CB1CC1">
        <w:rPr>
          <w:rFonts w:ascii="Times New Roman" w:hAnsi="Times New Roman"/>
          <w:sz w:val="28"/>
          <w:szCs w:val="28"/>
        </w:rPr>
        <w:t xml:space="preserve"> </w:t>
      </w:r>
      <w:r w:rsidR="00563FD4" w:rsidRPr="00CB1CC1">
        <w:rPr>
          <w:rFonts w:ascii="Times New Roman" w:hAnsi="Times New Roman"/>
          <w:bCs/>
          <w:sz w:val="28"/>
          <w:szCs w:val="28"/>
        </w:rPr>
        <w:t>галуз</w:t>
      </w:r>
      <w:r w:rsidR="00724EC1">
        <w:rPr>
          <w:rFonts w:ascii="Times New Roman" w:hAnsi="Times New Roman"/>
          <w:bCs/>
          <w:sz w:val="28"/>
          <w:szCs w:val="28"/>
        </w:rPr>
        <w:t>ь</w:t>
      </w:r>
      <w:r w:rsidR="00563FD4" w:rsidRPr="00CB1CC1">
        <w:rPr>
          <w:rFonts w:ascii="Times New Roman" w:hAnsi="Times New Roman"/>
          <w:bCs/>
          <w:sz w:val="28"/>
          <w:szCs w:val="28"/>
        </w:rPr>
        <w:t xml:space="preserve"> знань Н Сільське, лісове, рибне господарство та ветеринарна медицина, спеціальність Н1 Агрономія</w:t>
      </w:r>
      <w:r w:rsidR="00657E24">
        <w:rPr>
          <w:rFonts w:ascii="Times New Roman" w:hAnsi="Times New Roman"/>
          <w:bCs/>
          <w:sz w:val="28"/>
          <w:szCs w:val="28"/>
        </w:rPr>
        <w:t>.</w:t>
      </w:r>
    </w:p>
    <w:p w14:paraId="78801188" w14:textId="047CE05C" w:rsidR="00B33AD8" w:rsidRDefault="00B33AD8" w:rsidP="00B33AD8">
      <w:pPr>
        <w:spacing w:after="0" w:line="240" w:lineRule="auto"/>
        <w:ind w:firstLine="567"/>
        <w:jc w:val="both"/>
        <w:rPr>
          <w:rFonts w:ascii="Times New Roman" w:hAnsi="Times New Roman"/>
          <w:bCs/>
          <w:sz w:val="28"/>
          <w:szCs w:val="28"/>
        </w:rPr>
      </w:pPr>
    </w:p>
    <w:p w14:paraId="003CF9A0" w14:textId="2DF8EED6" w:rsidR="00B33AD8" w:rsidRPr="00B33AD8" w:rsidRDefault="00B33AD8" w:rsidP="00B33AD8">
      <w:pPr>
        <w:spacing w:after="0" w:line="240" w:lineRule="auto"/>
        <w:ind w:firstLine="567"/>
        <w:jc w:val="both"/>
        <w:rPr>
          <w:rFonts w:ascii="Times New Roman" w:eastAsia="Calibri" w:hAnsi="Times New Roman" w:cs="Times New Roman"/>
          <w:kern w:val="0"/>
          <w:sz w:val="28"/>
          <w:szCs w:val="28"/>
          <w14:ligatures w14:val="none"/>
        </w:rPr>
      </w:pPr>
      <w:r w:rsidRPr="00B33AD8">
        <w:rPr>
          <w:rFonts w:ascii="Times New Roman" w:eastAsia="Calibri" w:hAnsi="Times New Roman" w:cs="Times New Roman"/>
          <w:kern w:val="0"/>
          <w:sz w:val="28"/>
          <w:szCs w:val="28"/>
          <w14:ligatures w14:val="none"/>
        </w:rPr>
        <w:t>Затверджено та введено в дію наказом Міністерства освіти і науки України від ____________________ №____.</w:t>
      </w:r>
    </w:p>
    <w:p w14:paraId="641E7A0C" w14:textId="77777777" w:rsidR="00B33AD8" w:rsidRPr="00CB1CC1" w:rsidRDefault="00B33AD8" w:rsidP="00B33AD8">
      <w:pPr>
        <w:spacing w:after="0" w:line="240" w:lineRule="auto"/>
        <w:ind w:firstLine="567"/>
        <w:jc w:val="both"/>
        <w:rPr>
          <w:rFonts w:ascii="Times New Roman" w:hAnsi="Times New Roman"/>
          <w:bCs/>
          <w:sz w:val="28"/>
          <w:szCs w:val="28"/>
        </w:rPr>
      </w:pPr>
    </w:p>
    <w:p w14:paraId="009F6163" w14:textId="6506466C" w:rsidR="00563FD4" w:rsidRDefault="00563FD4" w:rsidP="00B33AD8">
      <w:pPr>
        <w:shd w:val="clear" w:color="auto" w:fill="FFFFFF"/>
        <w:tabs>
          <w:tab w:val="left" w:pos="851"/>
        </w:tabs>
        <w:spacing w:after="0" w:line="240" w:lineRule="auto"/>
        <w:ind w:firstLine="567"/>
        <w:jc w:val="both"/>
        <w:rPr>
          <w:rFonts w:ascii="Times New Roman" w:hAnsi="Times New Roman"/>
          <w:sz w:val="28"/>
          <w:szCs w:val="28"/>
        </w:rPr>
      </w:pPr>
      <w:r w:rsidRPr="00CB1CC1">
        <w:rPr>
          <w:rFonts w:ascii="Times New Roman" w:hAnsi="Times New Roman"/>
          <w:sz w:val="28"/>
          <w:szCs w:val="28"/>
        </w:rPr>
        <w:t xml:space="preserve">Стандарт розроблено членами підкомісії зі спеціальності </w:t>
      </w:r>
      <w:r w:rsidRPr="00CB1CC1">
        <w:rPr>
          <w:rFonts w:ascii="Times New Roman" w:hAnsi="Times New Roman"/>
          <w:bCs/>
          <w:sz w:val="28"/>
          <w:szCs w:val="28"/>
        </w:rPr>
        <w:t xml:space="preserve">Н1 Агрономія </w:t>
      </w:r>
      <w:r w:rsidRPr="00CB1CC1">
        <w:rPr>
          <w:rFonts w:ascii="Times New Roman" w:hAnsi="Times New Roman"/>
          <w:sz w:val="28"/>
          <w:szCs w:val="28"/>
        </w:rPr>
        <w:t xml:space="preserve">Науково-методичної комісії </w:t>
      </w:r>
      <w:r w:rsidR="00081853">
        <w:rPr>
          <w:rFonts w:ascii="Times New Roman" w:hAnsi="Times New Roman"/>
          <w:bCs/>
          <w:sz w:val="28"/>
          <w:szCs w:val="28"/>
        </w:rPr>
        <w:t>6</w:t>
      </w:r>
      <w:r w:rsidRPr="00CB1CC1">
        <w:rPr>
          <w:rFonts w:ascii="Times New Roman" w:hAnsi="Times New Roman"/>
          <w:bCs/>
          <w:sz w:val="28"/>
          <w:szCs w:val="28"/>
        </w:rPr>
        <w:t xml:space="preserve"> </w:t>
      </w:r>
      <w:r w:rsidR="00092830">
        <w:rPr>
          <w:rFonts w:ascii="Times New Roman" w:hAnsi="Times New Roman"/>
          <w:bCs/>
          <w:sz w:val="28"/>
          <w:szCs w:val="28"/>
        </w:rPr>
        <w:t xml:space="preserve">з </w:t>
      </w:r>
      <w:r w:rsidRPr="00CB1CC1">
        <w:rPr>
          <w:rFonts w:ascii="Times New Roman" w:hAnsi="Times New Roman"/>
          <w:bCs/>
          <w:sz w:val="28"/>
          <w:szCs w:val="28"/>
        </w:rPr>
        <w:t>сільськ</w:t>
      </w:r>
      <w:r w:rsidR="00092830">
        <w:rPr>
          <w:rFonts w:ascii="Times New Roman" w:hAnsi="Times New Roman"/>
          <w:bCs/>
          <w:sz w:val="28"/>
          <w:szCs w:val="28"/>
        </w:rPr>
        <w:t>ого</w:t>
      </w:r>
      <w:r w:rsidRPr="00CB1CC1">
        <w:rPr>
          <w:rFonts w:ascii="Times New Roman" w:hAnsi="Times New Roman"/>
          <w:bCs/>
          <w:sz w:val="28"/>
          <w:szCs w:val="28"/>
        </w:rPr>
        <w:t>, лісов</w:t>
      </w:r>
      <w:r w:rsidR="00092830">
        <w:rPr>
          <w:rFonts w:ascii="Times New Roman" w:hAnsi="Times New Roman"/>
          <w:bCs/>
          <w:sz w:val="28"/>
          <w:szCs w:val="28"/>
        </w:rPr>
        <w:t>ого</w:t>
      </w:r>
      <w:r w:rsidRPr="00CB1CC1">
        <w:rPr>
          <w:rFonts w:ascii="Times New Roman" w:hAnsi="Times New Roman"/>
          <w:bCs/>
          <w:sz w:val="28"/>
          <w:szCs w:val="28"/>
        </w:rPr>
        <w:t>, рибн</w:t>
      </w:r>
      <w:r w:rsidR="00092830">
        <w:rPr>
          <w:rFonts w:ascii="Times New Roman" w:hAnsi="Times New Roman"/>
          <w:bCs/>
          <w:sz w:val="28"/>
          <w:szCs w:val="28"/>
        </w:rPr>
        <w:t>ого</w:t>
      </w:r>
      <w:r w:rsidRPr="00CB1CC1">
        <w:rPr>
          <w:rFonts w:ascii="Times New Roman" w:hAnsi="Times New Roman"/>
          <w:bCs/>
          <w:sz w:val="28"/>
          <w:szCs w:val="28"/>
        </w:rPr>
        <w:t xml:space="preserve"> господарства та ветеринарної медицини </w:t>
      </w:r>
      <w:r w:rsidRPr="00CB1CC1">
        <w:rPr>
          <w:rFonts w:ascii="Times New Roman" w:hAnsi="Times New Roman"/>
          <w:sz w:val="28"/>
          <w:szCs w:val="28"/>
        </w:rPr>
        <w:t xml:space="preserve">сектору </w:t>
      </w:r>
      <w:r w:rsidR="00092830">
        <w:rPr>
          <w:rFonts w:ascii="Times New Roman" w:hAnsi="Times New Roman"/>
          <w:sz w:val="28"/>
          <w:szCs w:val="28"/>
        </w:rPr>
        <w:t>фахової перед</w:t>
      </w:r>
      <w:r w:rsidRPr="00CB1CC1">
        <w:rPr>
          <w:rFonts w:ascii="Times New Roman" w:hAnsi="Times New Roman"/>
          <w:sz w:val="28"/>
          <w:szCs w:val="28"/>
        </w:rPr>
        <w:t>вищої освіти Науково-методичної ради Міністерства освіти і науки України</w:t>
      </w:r>
      <w:r w:rsidR="00791832">
        <w:rPr>
          <w:rFonts w:ascii="Times New Roman" w:hAnsi="Times New Roman"/>
          <w:sz w:val="28"/>
          <w:szCs w:val="28"/>
        </w:rPr>
        <w:t>:</w:t>
      </w:r>
    </w:p>
    <w:p w14:paraId="3CC88071" w14:textId="77777777" w:rsidR="00724EC1" w:rsidRPr="00724EC1" w:rsidRDefault="00724EC1" w:rsidP="00BC3AB2">
      <w:pPr>
        <w:shd w:val="clear" w:color="auto" w:fill="FFFFFF"/>
        <w:tabs>
          <w:tab w:val="left" w:pos="851"/>
        </w:tabs>
        <w:spacing w:after="0" w:line="240" w:lineRule="auto"/>
        <w:ind w:firstLine="567"/>
        <w:jc w:val="both"/>
        <w:rPr>
          <w:rFonts w:ascii="Times New Roman" w:hAnsi="Times New Roman"/>
          <w:sz w:val="18"/>
          <w:szCs w:val="18"/>
        </w:rPr>
      </w:pPr>
    </w:p>
    <w:tbl>
      <w:tblPr>
        <w:tblStyle w:val="af"/>
        <w:tblW w:w="10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43"/>
      </w:tblGrid>
      <w:tr w:rsidR="00791832" w14:paraId="67A717AA" w14:textId="77777777" w:rsidTr="00B21D18">
        <w:tc>
          <w:tcPr>
            <w:tcW w:w="2552" w:type="dxa"/>
          </w:tcPr>
          <w:p w14:paraId="2BD839D0" w14:textId="2C757A7A" w:rsidR="00B21D18" w:rsidRPr="00BC3AB2" w:rsidRDefault="00B21D18" w:rsidP="00BC3AB2">
            <w:pPr>
              <w:tabs>
                <w:tab w:val="left" w:pos="851"/>
              </w:tabs>
              <w:rPr>
                <w:rFonts w:ascii="Times New Roman" w:eastAsia="Times New Roman" w:hAnsi="Times New Roman"/>
                <w:b/>
                <w:sz w:val="28"/>
                <w:szCs w:val="28"/>
              </w:rPr>
            </w:pPr>
            <w:r w:rsidRPr="00BC3AB2">
              <w:rPr>
                <w:rFonts w:ascii="Times New Roman" w:eastAsia="Times New Roman" w:hAnsi="Times New Roman"/>
                <w:b/>
                <w:sz w:val="28"/>
                <w:szCs w:val="28"/>
              </w:rPr>
              <w:t xml:space="preserve">БАБКІНА </w:t>
            </w:r>
          </w:p>
          <w:p w14:paraId="2D068EF2" w14:textId="717836B9" w:rsidR="00791832" w:rsidRPr="00BC3AB2" w:rsidRDefault="00791832" w:rsidP="00BC3AB2">
            <w:pPr>
              <w:tabs>
                <w:tab w:val="left" w:pos="851"/>
              </w:tabs>
              <w:rPr>
                <w:rFonts w:ascii="Times New Roman" w:hAnsi="Times New Roman"/>
                <w:sz w:val="28"/>
                <w:szCs w:val="28"/>
              </w:rPr>
            </w:pPr>
            <w:r w:rsidRPr="00BC3AB2">
              <w:rPr>
                <w:rFonts w:ascii="Times New Roman" w:eastAsia="Times New Roman" w:hAnsi="Times New Roman"/>
                <w:b/>
                <w:sz w:val="28"/>
                <w:szCs w:val="28"/>
              </w:rPr>
              <w:t>Ірина Миколаївна</w:t>
            </w:r>
          </w:p>
        </w:tc>
        <w:tc>
          <w:tcPr>
            <w:tcW w:w="7643" w:type="dxa"/>
          </w:tcPr>
          <w:p w14:paraId="6FA6A8D0" w14:textId="6F1F5F1A" w:rsidR="00791832" w:rsidRPr="008A32A0" w:rsidRDefault="008B248B" w:rsidP="00BC3AB2">
            <w:pPr>
              <w:tabs>
                <w:tab w:val="left" w:pos="851"/>
              </w:tabs>
              <w:rPr>
                <w:rFonts w:ascii="Times New Roman" w:hAnsi="Times New Roman"/>
                <w:bCs/>
                <w:sz w:val="28"/>
                <w:szCs w:val="28"/>
              </w:rPr>
            </w:pPr>
            <w:r w:rsidRPr="008A32A0">
              <w:rPr>
                <w:rFonts w:ascii="Times New Roman" w:eastAsia="Times New Roman" w:hAnsi="Times New Roman"/>
                <w:bCs/>
                <w:sz w:val="28"/>
                <w:szCs w:val="28"/>
              </w:rPr>
              <w:t xml:space="preserve">викладач-методист, </w:t>
            </w:r>
            <w:r w:rsidR="008A32A0" w:rsidRPr="008A32A0">
              <w:rPr>
                <w:rFonts w:ascii="Times New Roman" w:hAnsi="Times New Roman"/>
                <w:bCs/>
                <w:sz w:val="28"/>
                <w:szCs w:val="28"/>
              </w:rPr>
              <w:t xml:space="preserve">спеціаліст вищої категорії, </w:t>
            </w:r>
            <w:r w:rsidR="00791832" w:rsidRPr="008A32A0">
              <w:rPr>
                <w:rFonts w:ascii="Times New Roman" w:eastAsia="Times New Roman" w:hAnsi="Times New Roman"/>
                <w:bCs/>
                <w:sz w:val="28"/>
                <w:szCs w:val="28"/>
              </w:rPr>
              <w:t xml:space="preserve">заступник директора з навчальної роботи </w:t>
            </w:r>
            <w:r w:rsidR="00A64A1A" w:rsidRPr="008A32A0">
              <w:rPr>
                <w:rFonts w:ascii="Times New Roman" w:eastAsia="Times New Roman" w:hAnsi="Times New Roman"/>
                <w:bCs/>
                <w:sz w:val="28"/>
                <w:szCs w:val="28"/>
              </w:rPr>
              <w:t xml:space="preserve">Відокремленого структурного підрозділу </w:t>
            </w:r>
            <w:r w:rsidR="00791832" w:rsidRPr="008A32A0">
              <w:rPr>
                <w:rFonts w:ascii="Times New Roman" w:eastAsia="Times New Roman" w:hAnsi="Times New Roman"/>
                <w:bCs/>
                <w:sz w:val="28"/>
                <w:szCs w:val="28"/>
              </w:rPr>
              <w:t>«Маловисторопський фаховий коледж імені П.С.</w:t>
            </w:r>
            <w:r w:rsidR="00C907EE" w:rsidRPr="008A32A0">
              <w:rPr>
                <w:rFonts w:ascii="Times New Roman" w:eastAsia="Times New Roman" w:hAnsi="Times New Roman"/>
                <w:bCs/>
                <w:sz w:val="28"/>
                <w:szCs w:val="28"/>
              </w:rPr>
              <w:t xml:space="preserve"> </w:t>
            </w:r>
            <w:r w:rsidR="00791832" w:rsidRPr="008A32A0">
              <w:rPr>
                <w:rFonts w:ascii="Times New Roman" w:eastAsia="Times New Roman" w:hAnsi="Times New Roman"/>
                <w:bCs/>
                <w:sz w:val="28"/>
                <w:szCs w:val="28"/>
              </w:rPr>
              <w:t>Рибалка С</w:t>
            </w:r>
            <w:r w:rsidR="00C907EE" w:rsidRPr="008A32A0">
              <w:rPr>
                <w:rFonts w:ascii="Times New Roman" w:eastAsia="Times New Roman" w:hAnsi="Times New Roman"/>
                <w:bCs/>
                <w:sz w:val="28"/>
                <w:szCs w:val="28"/>
              </w:rPr>
              <w:t>умського національного аграрного університету</w:t>
            </w:r>
            <w:r w:rsidR="003A0593" w:rsidRPr="008A32A0">
              <w:rPr>
                <w:rFonts w:ascii="Times New Roman" w:eastAsia="Times New Roman" w:hAnsi="Times New Roman"/>
                <w:bCs/>
                <w:sz w:val="28"/>
                <w:szCs w:val="28"/>
              </w:rPr>
              <w:t>»</w:t>
            </w:r>
          </w:p>
        </w:tc>
      </w:tr>
      <w:tr w:rsidR="00791832" w14:paraId="02A4E265" w14:textId="77777777" w:rsidTr="00B21D18">
        <w:tc>
          <w:tcPr>
            <w:tcW w:w="2552" w:type="dxa"/>
          </w:tcPr>
          <w:p w14:paraId="1043C860" w14:textId="3E585395" w:rsidR="00791832" w:rsidRDefault="00B21D18" w:rsidP="00BC3AB2">
            <w:pPr>
              <w:tabs>
                <w:tab w:val="left" w:pos="851"/>
              </w:tabs>
              <w:rPr>
                <w:rFonts w:ascii="Times New Roman" w:hAnsi="Times New Roman"/>
                <w:sz w:val="28"/>
                <w:szCs w:val="28"/>
              </w:rPr>
            </w:pPr>
            <w:r w:rsidRPr="00081853">
              <w:rPr>
                <w:rFonts w:ascii="Times New Roman" w:eastAsia="Times New Roman" w:hAnsi="Times New Roman"/>
                <w:b/>
                <w:sz w:val="28"/>
                <w:szCs w:val="28"/>
              </w:rPr>
              <w:t xml:space="preserve">ВИХОВАНЕЦЬ </w:t>
            </w:r>
            <w:r w:rsidR="00791832" w:rsidRPr="00081853">
              <w:rPr>
                <w:rFonts w:ascii="Times New Roman" w:eastAsia="Times New Roman" w:hAnsi="Times New Roman"/>
                <w:b/>
                <w:sz w:val="28"/>
                <w:szCs w:val="28"/>
              </w:rPr>
              <w:t>Віктор Ярославович</w:t>
            </w:r>
          </w:p>
        </w:tc>
        <w:tc>
          <w:tcPr>
            <w:tcW w:w="7643" w:type="dxa"/>
          </w:tcPr>
          <w:p w14:paraId="136AC8C5" w14:textId="5D4D44C4" w:rsidR="00791832" w:rsidRPr="008A32A0" w:rsidRDefault="008B248B" w:rsidP="00BC3AB2">
            <w:pPr>
              <w:tabs>
                <w:tab w:val="left" w:pos="851"/>
              </w:tabs>
              <w:rPr>
                <w:rFonts w:ascii="Times New Roman" w:hAnsi="Times New Roman"/>
                <w:bCs/>
                <w:sz w:val="28"/>
                <w:szCs w:val="28"/>
              </w:rPr>
            </w:pPr>
            <w:r w:rsidRPr="008A32A0">
              <w:rPr>
                <w:rFonts w:ascii="Times New Roman" w:eastAsia="Times New Roman" w:hAnsi="Times New Roman"/>
                <w:bCs/>
                <w:sz w:val="28"/>
                <w:szCs w:val="28"/>
              </w:rPr>
              <w:t>кандидат сільськогосподарських наук,</w:t>
            </w:r>
            <w:r>
              <w:rPr>
                <w:rFonts w:ascii="Times New Roman" w:eastAsia="Times New Roman" w:hAnsi="Times New Roman"/>
                <w:bCs/>
                <w:sz w:val="28"/>
                <w:szCs w:val="28"/>
              </w:rPr>
              <w:t xml:space="preserve"> </w:t>
            </w:r>
            <w:r w:rsidR="008A32A0" w:rsidRPr="008A32A0">
              <w:rPr>
                <w:rFonts w:ascii="Times New Roman" w:hAnsi="Times New Roman"/>
                <w:bCs/>
                <w:sz w:val="28"/>
                <w:szCs w:val="28"/>
              </w:rPr>
              <w:t xml:space="preserve">спеціаліст вищої категорії, </w:t>
            </w:r>
            <w:r w:rsidR="00791832" w:rsidRPr="008A32A0">
              <w:rPr>
                <w:rFonts w:ascii="Times New Roman" w:eastAsia="Times New Roman" w:hAnsi="Times New Roman"/>
                <w:bCs/>
                <w:sz w:val="28"/>
                <w:szCs w:val="28"/>
              </w:rPr>
              <w:t xml:space="preserve">заступник директора з навчальної роботи </w:t>
            </w:r>
            <w:r w:rsidR="00C907EE" w:rsidRPr="008A32A0">
              <w:rPr>
                <w:rFonts w:ascii="Times New Roman" w:eastAsia="Times New Roman" w:hAnsi="Times New Roman"/>
                <w:bCs/>
                <w:sz w:val="28"/>
                <w:szCs w:val="28"/>
              </w:rPr>
              <w:t xml:space="preserve">Відокремленого структурного підрозділу </w:t>
            </w:r>
            <w:r w:rsidR="00657E24" w:rsidRPr="008A32A0">
              <w:rPr>
                <w:rFonts w:ascii="Times New Roman" w:eastAsia="Times New Roman" w:hAnsi="Times New Roman"/>
                <w:bCs/>
                <w:sz w:val="28"/>
                <w:szCs w:val="28"/>
              </w:rPr>
              <w:t>«</w:t>
            </w:r>
            <w:r w:rsidR="00C907EE" w:rsidRPr="008A32A0">
              <w:rPr>
                <w:rFonts w:ascii="Times New Roman" w:eastAsia="Times New Roman" w:hAnsi="Times New Roman"/>
                <w:bCs/>
                <w:sz w:val="28"/>
                <w:szCs w:val="28"/>
              </w:rPr>
              <w:t>Івано-Франківський фаховий коледж Львівського національного університету природокористування</w:t>
            </w:r>
            <w:r w:rsidR="00657E24" w:rsidRPr="008A32A0">
              <w:rPr>
                <w:rFonts w:ascii="Times New Roman" w:eastAsia="Times New Roman" w:hAnsi="Times New Roman"/>
                <w:bCs/>
                <w:sz w:val="28"/>
                <w:szCs w:val="28"/>
              </w:rPr>
              <w:t>»</w:t>
            </w:r>
          </w:p>
        </w:tc>
      </w:tr>
      <w:tr w:rsidR="00791832" w14:paraId="6EA4F375" w14:textId="77777777" w:rsidTr="00B21D18">
        <w:tc>
          <w:tcPr>
            <w:tcW w:w="2552" w:type="dxa"/>
          </w:tcPr>
          <w:p w14:paraId="465B735A" w14:textId="694DB7E8" w:rsidR="00B21D18" w:rsidRPr="00BC3AB2" w:rsidRDefault="00B21D18" w:rsidP="00BC3AB2">
            <w:pPr>
              <w:tabs>
                <w:tab w:val="left" w:pos="851"/>
              </w:tabs>
              <w:rPr>
                <w:rFonts w:ascii="Times New Roman" w:eastAsia="Times New Roman" w:hAnsi="Times New Roman"/>
                <w:b/>
                <w:sz w:val="28"/>
                <w:szCs w:val="28"/>
              </w:rPr>
            </w:pPr>
            <w:r w:rsidRPr="00BC3AB2">
              <w:rPr>
                <w:rFonts w:ascii="Times New Roman" w:eastAsia="Times New Roman" w:hAnsi="Times New Roman"/>
                <w:b/>
                <w:sz w:val="28"/>
                <w:szCs w:val="28"/>
              </w:rPr>
              <w:t xml:space="preserve">ДУХНИЧ </w:t>
            </w:r>
          </w:p>
          <w:p w14:paraId="0A8DF258" w14:textId="5D8B5C29" w:rsidR="00791832" w:rsidRPr="00BC3AB2" w:rsidRDefault="00791832" w:rsidP="00BC3AB2">
            <w:pPr>
              <w:tabs>
                <w:tab w:val="left" w:pos="851"/>
              </w:tabs>
              <w:rPr>
                <w:rFonts w:ascii="Times New Roman" w:hAnsi="Times New Roman"/>
                <w:sz w:val="28"/>
                <w:szCs w:val="28"/>
              </w:rPr>
            </w:pPr>
            <w:r w:rsidRPr="00BC3AB2">
              <w:rPr>
                <w:rFonts w:ascii="Times New Roman" w:eastAsia="Times New Roman" w:hAnsi="Times New Roman"/>
                <w:b/>
                <w:sz w:val="28"/>
                <w:szCs w:val="28"/>
              </w:rPr>
              <w:t>Ірина Володимирівна</w:t>
            </w:r>
          </w:p>
        </w:tc>
        <w:tc>
          <w:tcPr>
            <w:tcW w:w="7643" w:type="dxa"/>
          </w:tcPr>
          <w:p w14:paraId="0296CF8D" w14:textId="7814B34E" w:rsidR="00791832" w:rsidRPr="008A32A0" w:rsidRDefault="004B3348" w:rsidP="00BC3AB2">
            <w:pPr>
              <w:tabs>
                <w:tab w:val="left" w:pos="851"/>
              </w:tabs>
              <w:rPr>
                <w:rFonts w:ascii="Times New Roman" w:hAnsi="Times New Roman"/>
                <w:bCs/>
                <w:sz w:val="28"/>
                <w:szCs w:val="28"/>
              </w:rPr>
            </w:pPr>
            <w:r w:rsidRPr="008A32A0">
              <w:rPr>
                <w:rFonts w:ascii="Times New Roman" w:eastAsia="Times New Roman" w:hAnsi="Times New Roman"/>
                <w:bCs/>
                <w:sz w:val="28"/>
                <w:szCs w:val="28"/>
              </w:rPr>
              <w:t>викладач-методист,</w:t>
            </w:r>
            <w:r>
              <w:rPr>
                <w:rFonts w:ascii="Times New Roman" w:eastAsia="Times New Roman" w:hAnsi="Times New Roman"/>
                <w:bCs/>
                <w:sz w:val="28"/>
                <w:szCs w:val="28"/>
              </w:rPr>
              <w:t xml:space="preserve"> </w:t>
            </w:r>
            <w:r w:rsidR="008A32A0" w:rsidRPr="008A32A0">
              <w:rPr>
                <w:rFonts w:ascii="Times New Roman" w:hAnsi="Times New Roman"/>
                <w:bCs/>
                <w:sz w:val="28"/>
                <w:szCs w:val="28"/>
              </w:rPr>
              <w:t xml:space="preserve">спеціаліст вищої категорії, </w:t>
            </w:r>
            <w:r w:rsidR="00791832" w:rsidRPr="008A32A0">
              <w:rPr>
                <w:rFonts w:ascii="Times New Roman" w:eastAsia="Times New Roman" w:hAnsi="Times New Roman"/>
                <w:bCs/>
                <w:sz w:val="28"/>
                <w:szCs w:val="28"/>
              </w:rPr>
              <w:t xml:space="preserve">директор Мирогощанського аграрного </w:t>
            </w:r>
            <w:r w:rsidR="00657E24" w:rsidRPr="008A32A0">
              <w:rPr>
                <w:rFonts w:ascii="Times New Roman" w:eastAsia="Times New Roman" w:hAnsi="Times New Roman"/>
                <w:bCs/>
                <w:sz w:val="28"/>
                <w:szCs w:val="28"/>
              </w:rPr>
              <w:t xml:space="preserve">фахового </w:t>
            </w:r>
            <w:r w:rsidR="00791832" w:rsidRPr="008A32A0">
              <w:rPr>
                <w:rFonts w:ascii="Times New Roman" w:eastAsia="Times New Roman" w:hAnsi="Times New Roman"/>
                <w:bCs/>
                <w:sz w:val="28"/>
                <w:szCs w:val="28"/>
              </w:rPr>
              <w:t>коледжу</w:t>
            </w:r>
          </w:p>
        </w:tc>
      </w:tr>
      <w:tr w:rsidR="00791832" w14:paraId="627FED9A" w14:textId="77777777" w:rsidTr="00B21D18">
        <w:tc>
          <w:tcPr>
            <w:tcW w:w="2552" w:type="dxa"/>
          </w:tcPr>
          <w:p w14:paraId="28A8D59E" w14:textId="5F77865E" w:rsidR="00B21D18" w:rsidRPr="00BC3AB2" w:rsidRDefault="00B21D18" w:rsidP="00BC3AB2">
            <w:pPr>
              <w:tabs>
                <w:tab w:val="left" w:pos="851"/>
              </w:tabs>
              <w:rPr>
                <w:rFonts w:ascii="Times New Roman" w:eastAsia="Times New Roman" w:hAnsi="Times New Roman"/>
                <w:b/>
                <w:bCs/>
                <w:sz w:val="28"/>
                <w:szCs w:val="28"/>
              </w:rPr>
            </w:pPr>
            <w:r w:rsidRPr="00BC3AB2">
              <w:rPr>
                <w:rFonts w:ascii="Times New Roman" w:eastAsia="Times New Roman" w:hAnsi="Times New Roman"/>
                <w:b/>
                <w:bCs/>
                <w:sz w:val="28"/>
                <w:szCs w:val="28"/>
              </w:rPr>
              <w:t xml:space="preserve">ДОКТОР </w:t>
            </w:r>
          </w:p>
          <w:p w14:paraId="491CB6A3" w14:textId="65953897" w:rsidR="00791832" w:rsidRPr="00BC3AB2" w:rsidRDefault="00791832" w:rsidP="00BC3AB2">
            <w:pPr>
              <w:tabs>
                <w:tab w:val="left" w:pos="851"/>
              </w:tabs>
              <w:rPr>
                <w:rFonts w:ascii="Times New Roman" w:hAnsi="Times New Roman"/>
                <w:sz w:val="28"/>
                <w:szCs w:val="28"/>
              </w:rPr>
            </w:pPr>
            <w:r w:rsidRPr="00BC3AB2">
              <w:rPr>
                <w:rFonts w:ascii="Times New Roman" w:eastAsia="Times New Roman" w:hAnsi="Times New Roman"/>
                <w:b/>
                <w:bCs/>
                <w:sz w:val="28"/>
                <w:szCs w:val="28"/>
              </w:rPr>
              <w:t>Наталія Мигалівна</w:t>
            </w:r>
          </w:p>
        </w:tc>
        <w:tc>
          <w:tcPr>
            <w:tcW w:w="7643" w:type="dxa"/>
          </w:tcPr>
          <w:p w14:paraId="6D975AB6" w14:textId="55F1023C" w:rsidR="00791832" w:rsidRPr="008A32A0" w:rsidRDefault="00791832" w:rsidP="00BC3AB2">
            <w:pPr>
              <w:widowControl w:val="0"/>
              <w:rPr>
                <w:rFonts w:ascii="Times New Roman" w:hAnsi="Times New Roman"/>
                <w:bCs/>
                <w:sz w:val="28"/>
                <w:szCs w:val="28"/>
              </w:rPr>
            </w:pPr>
            <w:r w:rsidRPr="008A32A0">
              <w:rPr>
                <w:rFonts w:ascii="Times New Roman" w:hAnsi="Times New Roman"/>
                <w:bCs/>
                <w:sz w:val="28"/>
                <w:szCs w:val="28"/>
              </w:rPr>
              <w:t>кандидат сільськогосподарських наук</w:t>
            </w:r>
            <w:r w:rsidR="00C907EE" w:rsidRPr="008A32A0">
              <w:rPr>
                <w:rFonts w:ascii="Times New Roman" w:hAnsi="Times New Roman"/>
                <w:bCs/>
                <w:sz w:val="28"/>
                <w:szCs w:val="28"/>
              </w:rPr>
              <w:t xml:space="preserve">, </w:t>
            </w:r>
            <w:r w:rsidR="00BC3AB2" w:rsidRPr="008A32A0">
              <w:rPr>
                <w:rFonts w:ascii="Times New Roman" w:hAnsi="Times New Roman"/>
                <w:bCs/>
                <w:sz w:val="28"/>
                <w:szCs w:val="28"/>
              </w:rPr>
              <w:t>спеціаліст вищої категорії</w:t>
            </w:r>
            <w:r w:rsidR="003A0593" w:rsidRPr="008A32A0">
              <w:rPr>
                <w:rFonts w:ascii="Times New Roman" w:hAnsi="Times New Roman"/>
                <w:bCs/>
                <w:sz w:val="28"/>
                <w:szCs w:val="28"/>
              </w:rPr>
              <w:t xml:space="preserve">, викладач </w:t>
            </w:r>
            <w:r w:rsidR="00C907EE" w:rsidRPr="008A32A0">
              <w:rPr>
                <w:rFonts w:ascii="Times New Roman" w:eastAsia="Times New Roman" w:hAnsi="Times New Roman"/>
                <w:bCs/>
                <w:sz w:val="28"/>
                <w:szCs w:val="28"/>
              </w:rPr>
              <w:t>Відокремленого структурного підрозділу</w:t>
            </w:r>
            <w:r w:rsidR="00C907EE" w:rsidRPr="008A32A0">
              <w:rPr>
                <w:rFonts w:ascii="Times New Roman" w:hAnsi="Times New Roman"/>
                <w:bCs/>
                <w:sz w:val="28"/>
                <w:szCs w:val="28"/>
              </w:rPr>
              <w:t xml:space="preserve"> </w:t>
            </w:r>
            <w:r w:rsidRPr="008A32A0">
              <w:rPr>
                <w:rFonts w:ascii="Times New Roman" w:hAnsi="Times New Roman"/>
                <w:bCs/>
                <w:sz w:val="28"/>
                <w:szCs w:val="28"/>
              </w:rPr>
              <w:t xml:space="preserve">«Мукачівський фаховий коледж </w:t>
            </w:r>
            <w:r w:rsidR="00C907EE" w:rsidRPr="008A32A0">
              <w:rPr>
                <w:rFonts w:ascii="Times New Roman" w:hAnsi="Times New Roman"/>
                <w:bCs/>
                <w:sz w:val="28"/>
                <w:szCs w:val="28"/>
              </w:rPr>
              <w:t>Національного університету біоресурсів і природокористування України</w:t>
            </w:r>
            <w:r w:rsidRPr="008A32A0">
              <w:rPr>
                <w:rFonts w:ascii="Times New Roman" w:hAnsi="Times New Roman"/>
                <w:bCs/>
                <w:sz w:val="28"/>
                <w:szCs w:val="28"/>
              </w:rPr>
              <w:t>»</w:t>
            </w:r>
          </w:p>
        </w:tc>
      </w:tr>
      <w:tr w:rsidR="00791832" w14:paraId="68A25834" w14:textId="77777777" w:rsidTr="00B21D18">
        <w:tc>
          <w:tcPr>
            <w:tcW w:w="2552" w:type="dxa"/>
          </w:tcPr>
          <w:p w14:paraId="60CB25F4" w14:textId="20AEBF69" w:rsidR="00791832" w:rsidRDefault="00B21D18" w:rsidP="00BC3AB2">
            <w:pPr>
              <w:tabs>
                <w:tab w:val="left" w:pos="851"/>
              </w:tabs>
              <w:rPr>
                <w:rFonts w:ascii="Times New Roman" w:hAnsi="Times New Roman"/>
                <w:sz w:val="28"/>
                <w:szCs w:val="28"/>
              </w:rPr>
            </w:pPr>
            <w:r w:rsidRPr="00081853">
              <w:rPr>
                <w:rFonts w:ascii="Times New Roman" w:eastAsia="Times New Roman" w:hAnsi="Times New Roman"/>
                <w:b/>
                <w:sz w:val="28"/>
                <w:szCs w:val="28"/>
              </w:rPr>
              <w:t xml:space="preserve">МЕЛЬНІЧЕНКО </w:t>
            </w:r>
            <w:r w:rsidR="00A64A1A" w:rsidRPr="00081853">
              <w:rPr>
                <w:rFonts w:ascii="Times New Roman" w:eastAsia="Times New Roman" w:hAnsi="Times New Roman"/>
                <w:b/>
                <w:sz w:val="28"/>
                <w:szCs w:val="28"/>
              </w:rPr>
              <w:t>Людмила Василівна</w:t>
            </w:r>
          </w:p>
        </w:tc>
        <w:tc>
          <w:tcPr>
            <w:tcW w:w="7643" w:type="dxa"/>
          </w:tcPr>
          <w:p w14:paraId="6C7BE8E4" w14:textId="64572E6B" w:rsidR="00791832" w:rsidRPr="008A32A0" w:rsidRDefault="008B248B" w:rsidP="00BC3AB2">
            <w:pPr>
              <w:tabs>
                <w:tab w:val="left" w:pos="851"/>
              </w:tabs>
              <w:rPr>
                <w:rFonts w:ascii="Times New Roman" w:hAnsi="Times New Roman"/>
                <w:bCs/>
                <w:sz w:val="28"/>
                <w:szCs w:val="28"/>
              </w:rPr>
            </w:pPr>
            <w:r w:rsidRPr="008A32A0">
              <w:rPr>
                <w:rFonts w:ascii="Times New Roman" w:eastAsia="Times New Roman" w:hAnsi="Times New Roman"/>
                <w:bCs/>
                <w:sz w:val="28"/>
                <w:szCs w:val="28"/>
              </w:rPr>
              <w:t>викладач-методист,</w:t>
            </w:r>
            <w:r>
              <w:rPr>
                <w:rFonts w:ascii="Times New Roman" w:eastAsia="Times New Roman" w:hAnsi="Times New Roman"/>
                <w:bCs/>
                <w:sz w:val="28"/>
                <w:szCs w:val="28"/>
              </w:rPr>
              <w:t xml:space="preserve"> </w:t>
            </w:r>
            <w:r w:rsidR="008A32A0" w:rsidRPr="008A32A0">
              <w:rPr>
                <w:rFonts w:ascii="Times New Roman" w:hAnsi="Times New Roman"/>
                <w:bCs/>
                <w:sz w:val="28"/>
                <w:szCs w:val="28"/>
              </w:rPr>
              <w:t>спеціаліст вищої категорії,</w:t>
            </w:r>
            <w:r>
              <w:rPr>
                <w:rFonts w:ascii="Times New Roman" w:hAnsi="Times New Roman"/>
                <w:bCs/>
                <w:sz w:val="28"/>
                <w:szCs w:val="28"/>
              </w:rPr>
              <w:t xml:space="preserve"> </w:t>
            </w:r>
            <w:r w:rsidR="00EC6947" w:rsidRPr="008A32A0">
              <w:rPr>
                <w:rFonts w:ascii="Times New Roman" w:eastAsia="Times New Roman" w:hAnsi="Times New Roman"/>
                <w:bCs/>
                <w:sz w:val="28"/>
                <w:szCs w:val="28"/>
              </w:rPr>
              <w:t>викладач</w:t>
            </w:r>
            <w:r w:rsidR="00C907EE" w:rsidRPr="008A32A0">
              <w:rPr>
                <w:rFonts w:ascii="Times New Roman" w:eastAsia="Times New Roman" w:hAnsi="Times New Roman"/>
                <w:bCs/>
                <w:sz w:val="28"/>
                <w:szCs w:val="28"/>
              </w:rPr>
              <w:t xml:space="preserve"> </w:t>
            </w:r>
            <w:r w:rsidR="00A64A1A" w:rsidRPr="008A32A0">
              <w:rPr>
                <w:rStyle w:val="docdata"/>
                <w:rFonts w:ascii="Times New Roman" w:hAnsi="Times New Roman"/>
                <w:bCs/>
                <w:sz w:val="28"/>
                <w:szCs w:val="28"/>
              </w:rPr>
              <w:t xml:space="preserve">Відокремленого структурного підрозділу «Хорольський агропромисловий фаховий коледж </w:t>
            </w:r>
            <w:r w:rsidR="00A64A1A" w:rsidRPr="008A32A0">
              <w:rPr>
                <w:rFonts w:ascii="Times New Roman" w:eastAsia="Times New Roman" w:hAnsi="Times New Roman"/>
                <w:bCs/>
                <w:sz w:val="28"/>
                <w:szCs w:val="28"/>
              </w:rPr>
              <w:t>Полтавськ</w:t>
            </w:r>
            <w:r w:rsidR="00C907EE" w:rsidRPr="008A32A0">
              <w:rPr>
                <w:rFonts w:ascii="Times New Roman" w:eastAsia="Times New Roman" w:hAnsi="Times New Roman"/>
                <w:bCs/>
                <w:sz w:val="28"/>
                <w:szCs w:val="28"/>
              </w:rPr>
              <w:t>ого</w:t>
            </w:r>
            <w:r w:rsidR="00A64A1A" w:rsidRPr="008A32A0">
              <w:rPr>
                <w:rFonts w:ascii="Times New Roman" w:eastAsia="Times New Roman" w:hAnsi="Times New Roman"/>
                <w:bCs/>
                <w:sz w:val="28"/>
                <w:szCs w:val="28"/>
              </w:rPr>
              <w:t xml:space="preserve"> державн</w:t>
            </w:r>
            <w:r w:rsidR="00C907EE" w:rsidRPr="008A32A0">
              <w:rPr>
                <w:rFonts w:ascii="Times New Roman" w:eastAsia="Times New Roman" w:hAnsi="Times New Roman"/>
                <w:bCs/>
                <w:sz w:val="28"/>
                <w:szCs w:val="28"/>
              </w:rPr>
              <w:t>ого</w:t>
            </w:r>
            <w:r w:rsidR="00A64A1A" w:rsidRPr="008A32A0">
              <w:rPr>
                <w:rFonts w:ascii="Times New Roman" w:eastAsia="Times New Roman" w:hAnsi="Times New Roman"/>
                <w:bCs/>
                <w:sz w:val="28"/>
                <w:szCs w:val="28"/>
              </w:rPr>
              <w:t xml:space="preserve"> аграрн</w:t>
            </w:r>
            <w:r w:rsidR="00C907EE" w:rsidRPr="008A32A0">
              <w:rPr>
                <w:rFonts w:ascii="Times New Roman" w:eastAsia="Times New Roman" w:hAnsi="Times New Roman"/>
                <w:bCs/>
                <w:sz w:val="28"/>
                <w:szCs w:val="28"/>
              </w:rPr>
              <w:t>ого</w:t>
            </w:r>
            <w:r w:rsidR="00A64A1A" w:rsidRPr="008A32A0">
              <w:rPr>
                <w:rFonts w:ascii="Times New Roman" w:eastAsia="Times New Roman" w:hAnsi="Times New Roman"/>
                <w:bCs/>
                <w:sz w:val="28"/>
                <w:szCs w:val="28"/>
              </w:rPr>
              <w:t xml:space="preserve"> </w:t>
            </w:r>
            <w:r w:rsidR="00C907EE" w:rsidRPr="008A32A0">
              <w:rPr>
                <w:rFonts w:ascii="Times New Roman" w:eastAsia="Times New Roman" w:hAnsi="Times New Roman"/>
                <w:bCs/>
                <w:sz w:val="28"/>
                <w:szCs w:val="28"/>
              </w:rPr>
              <w:t>університету</w:t>
            </w:r>
            <w:r w:rsidR="00A64A1A" w:rsidRPr="008A32A0">
              <w:rPr>
                <w:rFonts w:ascii="Times New Roman" w:eastAsia="Times New Roman" w:hAnsi="Times New Roman"/>
                <w:bCs/>
                <w:sz w:val="28"/>
                <w:szCs w:val="28"/>
              </w:rPr>
              <w:t>»</w:t>
            </w:r>
          </w:p>
        </w:tc>
      </w:tr>
      <w:tr w:rsidR="00791832" w14:paraId="4C5DFC0E" w14:textId="77777777" w:rsidTr="00B21D18">
        <w:tc>
          <w:tcPr>
            <w:tcW w:w="2552" w:type="dxa"/>
          </w:tcPr>
          <w:p w14:paraId="5E2381A7" w14:textId="7606787B" w:rsidR="00B21D18" w:rsidRPr="00BC3AB2" w:rsidRDefault="00B21D18" w:rsidP="00BC3AB2">
            <w:pPr>
              <w:tabs>
                <w:tab w:val="left" w:pos="851"/>
              </w:tabs>
              <w:rPr>
                <w:rFonts w:ascii="Times New Roman" w:eastAsia="Times New Roman" w:hAnsi="Times New Roman"/>
                <w:b/>
                <w:bCs/>
                <w:sz w:val="28"/>
                <w:szCs w:val="28"/>
              </w:rPr>
            </w:pPr>
            <w:r w:rsidRPr="00BC3AB2">
              <w:rPr>
                <w:rFonts w:ascii="Times New Roman" w:eastAsia="Times New Roman" w:hAnsi="Times New Roman"/>
                <w:b/>
                <w:bCs/>
                <w:sz w:val="28"/>
                <w:szCs w:val="28"/>
              </w:rPr>
              <w:t xml:space="preserve">МЕЛУТА </w:t>
            </w:r>
          </w:p>
          <w:p w14:paraId="371EB9F4" w14:textId="6AF1ED25" w:rsidR="00791832" w:rsidRPr="00BC3AB2" w:rsidRDefault="00A64A1A" w:rsidP="00BC3AB2">
            <w:pPr>
              <w:tabs>
                <w:tab w:val="left" w:pos="851"/>
              </w:tabs>
              <w:rPr>
                <w:rFonts w:ascii="Times New Roman" w:hAnsi="Times New Roman"/>
                <w:sz w:val="28"/>
                <w:szCs w:val="28"/>
              </w:rPr>
            </w:pPr>
            <w:r w:rsidRPr="00BC3AB2">
              <w:rPr>
                <w:rFonts w:ascii="Times New Roman" w:eastAsia="Times New Roman" w:hAnsi="Times New Roman"/>
                <w:b/>
                <w:bCs/>
                <w:sz w:val="28"/>
                <w:szCs w:val="28"/>
              </w:rPr>
              <w:t>Ганна Вікторівна</w:t>
            </w:r>
          </w:p>
        </w:tc>
        <w:tc>
          <w:tcPr>
            <w:tcW w:w="7643" w:type="dxa"/>
          </w:tcPr>
          <w:p w14:paraId="30D0912B" w14:textId="4D2FA315" w:rsidR="00791832" w:rsidRPr="008A32A0" w:rsidRDefault="00BC3AB2" w:rsidP="00BC3AB2">
            <w:pPr>
              <w:widowControl w:val="0"/>
              <w:rPr>
                <w:rFonts w:ascii="Times New Roman" w:hAnsi="Times New Roman"/>
                <w:bCs/>
                <w:sz w:val="28"/>
                <w:szCs w:val="28"/>
              </w:rPr>
            </w:pPr>
            <w:r w:rsidRPr="008A32A0">
              <w:rPr>
                <w:rFonts w:ascii="Times New Roman" w:hAnsi="Times New Roman"/>
                <w:bCs/>
                <w:sz w:val="28"/>
                <w:szCs w:val="28"/>
              </w:rPr>
              <w:t>спеціаліст вищої категорії</w:t>
            </w:r>
            <w:r w:rsidR="003A0593" w:rsidRPr="008A32A0">
              <w:rPr>
                <w:rFonts w:ascii="Times New Roman" w:hAnsi="Times New Roman"/>
                <w:bCs/>
                <w:sz w:val="28"/>
                <w:szCs w:val="28"/>
              </w:rPr>
              <w:t>,</w:t>
            </w:r>
            <w:r w:rsidRPr="008A32A0">
              <w:rPr>
                <w:rFonts w:ascii="Times New Roman" w:hAnsi="Times New Roman"/>
                <w:bCs/>
                <w:sz w:val="28"/>
                <w:szCs w:val="28"/>
              </w:rPr>
              <w:t xml:space="preserve"> </w:t>
            </w:r>
            <w:r w:rsidR="003A0593" w:rsidRPr="008A32A0">
              <w:rPr>
                <w:rFonts w:ascii="Times New Roman" w:eastAsia="Times New Roman" w:hAnsi="Times New Roman"/>
                <w:bCs/>
                <w:sz w:val="28"/>
                <w:szCs w:val="28"/>
              </w:rPr>
              <w:t xml:space="preserve">викладач </w:t>
            </w:r>
            <w:r w:rsidR="00E6654B" w:rsidRPr="008A32A0">
              <w:rPr>
                <w:rStyle w:val="docdata"/>
                <w:rFonts w:ascii="Times New Roman" w:hAnsi="Times New Roman"/>
                <w:bCs/>
                <w:sz w:val="28"/>
                <w:szCs w:val="28"/>
              </w:rPr>
              <w:t>Відокремленого структурного підрозділу</w:t>
            </w:r>
            <w:r w:rsidR="00A64A1A" w:rsidRPr="008A32A0">
              <w:rPr>
                <w:rFonts w:ascii="Times New Roman" w:eastAsia="Times New Roman" w:hAnsi="Times New Roman"/>
                <w:bCs/>
                <w:sz w:val="28"/>
                <w:szCs w:val="28"/>
              </w:rPr>
              <w:t xml:space="preserve"> «Глухівський агротехнічний фаховий коледж Сумського </w:t>
            </w:r>
            <w:r w:rsidR="00E6654B" w:rsidRPr="008A32A0">
              <w:rPr>
                <w:rFonts w:ascii="Times New Roman" w:eastAsia="Times New Roman" w:hAnsi="Times New Roman"/>
                <w:bCs/>
                <w:sz w:val="28"/>
                <w:szCs w:val="28"/>
              </w:rPr>
              <w:t>національного аграрного університету»</w:t>
            </w:r>
          </w:p>
        </w:tc>
      </w:tr>
      <w:tr w:rsidR="00791832" w14:paraId="78EC1A78" w14:textId="77777777" w:rsidTr="00B21D18">
        <w:tc>
          <w:tcPr>
            <w:tcW w:w="2552" w:type="dxa"/>
          </w:tcPr>
          <w:p w14:paraId="1A633B29" w14:textId="403BEDFD" w:rsidR="00B21D18" w:rsidRDefault="00B21D18" w:rsidP="00BC3AB2">
            <w:pPr>
              <w:tabs>
                <w:tab w:val="left" w:pos="851"/>
              </w:tabs>
              <w:rPr>
                <w:rFonts w:ascii="Times New Roman" w:hAnsi="Times New Roman"/>
                <w:b/>
                <w:sz w:val="28"/>
                <w:szCs w:val="28"/>
              </w:rPr>
            </w:pPr>
            <w:r w:rsidRPr="00081853">
              <w:rPr>
                <w:rFonts w:ascii="Times New Roman" w:hAnsi="Times New Roman"/>
                <w:b/>
                <w:sz w:val="28"/>
                <w:szCs w:val="28"/>
              </w:rPr>
              <w:t>МАЛИНКА</w:t>
            </w:r>
            <w:r w:rsidR="00A64A1A" w:rsidRPr="00081853">
              <w:rPr>
                <w:rFonts w:ascii="Times New Roman" w:hAnsi="Times New Roman"/>
                <w:b/>
                <w:sz w:val="28"/>
                <w:szCs w:val="28"/>
              </w:rPr>
              <w:t xml:space="preserve"> </w:t>
            </w:r>
          </w:p>
          <w:p w14:paraId="29E89D3D" w14:textId="71490C21" w:rsidR="00791832" w:rsidRDefault="00A64A1A" w:rsidP="00BC3AB2">
            <w:pPr>
              <w:tabs>
                <w:tab w:val="left" w:pos="851"/>
              </w:tabs>
              <w:rPr>
                <w:rFonts w:ascii="Times New Roman" w:hAnsi="Times New Roman"/>
                <w:sz w:val="28"/>
                <w:szCs w:val="28"/>
              </w:rPr>
            </w:pPr>
            <w:r w:rsidRPr="00081853">
              <w:rPr>
                <w:rFonts w:ascii="Times New Roman" w:hAnsi="Times New Roman"/>
                <w:b/>
                <w:sz w:val="28"/>
                <w:szCs w:val="28"/>
              </w:rPr>
              <w:t>Леся Вікторівна</w:t>
            </w:r>
          </w:p>
        </w:tc>
        <w:tc>
          <w:tcPr>
            <w:tcW w:w="7643" w:type="dxa"/>
          </w:tcPr>
          <w:p w14:paraId="5BE4F086" w14:textId="630C50DC" w:rsidR="00791832" w:rsidRPr="008A32A0" w:rsidRDefault="008B248B" w:rsidP="00BC3AB2">
            <w:pPr>
              <w:tabs>
                <w:tab w:val="left" w:pos="851"/>
              </w:tabs>
              <w:rPr>
                <w:rFonts w:ascii="Times New Roman" w:hAnsi="Times New Roman"/>
                <w:bCs/>
                <w:sz w:val="28"/>
                <w:szCs w:val="28"/>
              </w:rPr>
            </w:pPr>
            <w:r w:rsidRPr="008A32A0">
              <w:rPr>
                <w:rFonts w:ascii="Times New Roman" w:hAnsi="Times New Roman"/>
                <w:bCs/>
                <w:sz w:val="28"/>
                <w:szCs w:val="28"/>
              </w:rPr>
              <w:t xml:space="preserve">кандидат сільськогосподарських наук, </w:t>
            </w:r>
            <w:r w:rsidR="008A32A0" w:rsidRPr="008A32A0">
              <w:rPr>
                <w:rFonts w:ascii="Times New Roman" w:hAnsi="Times New Roman"/>
                <w:bCs/>
                <w:sz w:val="28"/>
                <w:szCs w:val="28"/>
              </w:rPr>
              <w:t>спеціаліст вищої категорії,</w:t>
            </w:r>
            <w:r>
              <w:rPr>
                <w:rFonts w:ascii="Times New Roman" w:hAnsi="Times New Roman"/>
                <w:bCs/>
                <w:sz w:val="28"/>
                <w:szCs w:val="28"/>
              </w:rPr>
              <w:t xml:space="preserve"> </w:t>
            </w:r>
            <w:r w:rsidR="00A64A1A" w:rsidRPr="008A32A0">
              <w:rPr>
                <w:rFonts w:ascii="Times New Roman" w:hAnsi="Times New Roman"/>
                <w:bCs/>
                <w:sz w:val="28"/>
                <w:szCs w:val="28"/>
              </w:rPr>
              <w:t>завідувач</w:t>
            </w:r>
            <w:r w:rsidR="00EC6947" w:rsidRPr="008A32A0">
              <w:rPr>
                <w:rFonts w:ascii="Times New Roman" w:hAnsi="Times New Roman"/>
                <w:bCs/>
                <w:sz w:val="28"/>
                <w:szCs w:val="28"/>
              </w:rPr>
              <w:t>ка</w:t>
            </w:r>
            <w:r w:rsidR="00A64A1A" w:rsidRPr="008A32A0">
              <w:rPr>
                <w:rFonts w:ascii="Times New Roman" w:hAnsi="Times New Roman"/>
                <w:bCs/>
                <w:sz w:val="28"/>
                <w:szCs w:val="28"/>
              </w:rPr>
              <w:t xml:space="preserve"> відділу природничо-екологічної освіти Державної установи «Науково-методичний центр вищої та фахової передвищої освіти» </w:t>
            </w:r>
          </w:p>
        </w:tc>
      </w:tr>
      <w:tr w:rsidR="00791832" w14:paraId="7431C52F" w14:textId="77777777" w:rsidTr="00B21D18">
        <w:tc>
          <w:tcPr>
            <w:tcW w:w="2552" w:type="dxa"/>
          </w:tcPr>
          <w:p w14:paraId="06337C2F" w14:textId="445216B5" w:rsidR="00B21D18" w:rsidRDefault="00B21D18" w:rsidP="00BC3AB2">
            <w:pPr>
              <w:tabs>
                <w:tab w:val="left" w:pos="851"/>
              </w:tabs>
              <w:rPr>
                <w:rFonts w:ascii="Times New Roman" w:hAnsi="Times New Roman"/>
                <w:b/>
                <w:bCs/>
                <w:sz w:val="28"/>
                <w:szCs w:val="28"/>
              </w:rPr>
            </w:pPr>
            <w:r w:rsidRPr="00D8442D">
              <w:rPr>
                <w:rFonts w:ascii="Times New Roman" w:hAnsi="Times New Roman"/>
                <w:b/>
                <w:bCs/>
                <w:sz w:val="28"/>
                <w:szCs w:val="28"/>
              </w:rPr>
              <w:t xml:space="preserve">ПІНЧУК </w:t>
            </w:r>
          </w:p>
          <w:p w14:paraId="5C27D13F" w14:textId="5625E0F2" w:rsidR="00791832" w:rsidRDefault="00A64A1A" w:rsidP="00BC3AB2">
            <w:pPr>
              <w:tabs>
                <w:tab w:val="left" w:pos="851"/>
              </w:tabs>
              <w:rPr>
                <w:rFonts w:ascii="Times New Roman" w:hAnsi="Times New Roman"/>
                <w:sz w:val="28"/>
                <w:szCs w:val="28"/>
              </w:rPr>
            </w:pPr>
            <w:r w:rsidRPr="00D8442D">
              <w:rPr>
                <w:rFonts w:ascii="Times New Roman" w:hAnsi="Times New Roman"/>
                <w:b/>
                <w:bCs/>
                <w:sz w:val="28"/>
                <w:szCs w:val="28"/>
              </w:rPr>
              <w:t>Зінаїда Володимирівна</w:t>
            </w:r>
          </w:p>
        </w:tc>
        <w:tc>
          <w:tcPr>
            <w:tcW w:w="7643" w:type="dxa"/>
          </w:tcPr>
          <w:p w14:paraId="7E934E5A" w14:textId="35EC42A4" w:rsidR="00791832" w:rsidRPr="008A32A0" w:rsidRDefault="008B248B" w:rsidP="00BC3AB2">
            <w:pPr>
              <w:tabs>
                <w:tab w:val="left" w:pos="851"/>
              </w:tabs>
              <w:rPr>
                <w:rFonts w:ascii="Times New Roman" w:hAnsi="Times New Roman"/>
                <w:bCs/>
                <w:sz w:val="28"/>
                <w:szCs w:val="28"/>
              </w:rPr>
            </w:pPr>
            <w:r w:rsidRPr="008A32A0">
              <w:rPr>
                <w:rFonts w:ascii="Times New Roman" w:hAnsi="Times New Roman"/>
                <w:bCs/>
                <w:sz w:val="28"/>
                <w:szCs w:val="28"/>
              </w:rPr>
              <w:t>кандидат сільськогосподарських наук, викладач-методист,</w:t>
            </w:r>
            <w:r>
              <w:rPr>
                <w:rFonts w:ascii="Times New Roman" w:hAnsi="Times New Roman"/>
                <w:bCs/>
                <w:sz w:val="28"/>
                <w:szCs w:val="28"/>
              </w:rPr>
              <w:t xml:space="preserve"> </w:t>
            </w:r>
            <w:r w:rsidR="008A32A0" w:rsidRPr="008A32A0">
              <w:rPr>
                <w:rFonts w:ascii="Times New Roman" w:hAnsi="Times New Roman"/>
                <w:bCs/>
                <w:sz w:val="28"/>
                <w:szCs w:val="28"/>
              </w:rPr>
              <w:t xml:space="preserve">спеціаліст вищої категорії, </w:t>
            </w:r>
            <w:r w:rsidR="00A64A1A" w:rsidRPr="008A32A0">
              <w:rPr>
                <w:rFonts w:ascii="Times New Roman" w:hAnsi="Times New Roman"/>
                <w:bCs/>
                <w:sz w:val="28"/>
                <w:szCs w:val="28"/>
              </w:rPr>
              <w:t xml:space="preserve">завідувачка технологічного відділення Відокремленого структурного підрозділу </w:t>
            </w:r>
            <w:r w:rsidR="00A64A1A" w:rsidRPr="008A32A0">
              <w:rPr>
                <w:rFonts w:ascii="Times New Roman" w:hAnsi="Times New Roman"/>
                <w:bCs/>
                <w:sz w:val="28"/>
                <w:szCs w:val="28"/>
              </w:rPr>
              <w:lastRenderedPageBreak/>
              <w:t>«Новомосковський фаховий коледж Дніпровського державного аграрно-економічного університету»</w:t>
            </w:r>
          </w:p>
        </w:tc>
      </w:tr>
      <w:tr w:rsidR="00791832" w14:paraId="06E39843" w14:textId="77777777" w:rsidTr="00B21D18">
        <w:tc>
          <w:tcPr>
            <w:tcW w:w="2552" w:type="dxa"/>
          </w:tcPr>
          <w:p w14:paraId="0D6503E8" w14:textId="5A67C7DB" w:rsidR="00B21D18" w:rsidRDefault="00B21D18" w:rsidP="00BC3AB2">
            <w:pPr>
              <w:tabs>
                <w:tab w:val="left" w:pos="851"/>
              </w:tabs>
              <w:rPr>
                <w:rFonts w:ascii="Times New Roman" w:hAnsi="Times New Roman"/>
                <w:b/>
                <w:bCs/>
                <w:sz w:val="28"/>
                <w:szCs w:val="28"/>
              </w:rPr>
            </w:pPr>
            <w:r w:rsidRPr="00D8442D">
              <w:rPr>
                <w:rFonts w:ascii="Times New Roman" w:hAnsi="Times New Roman"/>
                <w:b/>
                <w:bCs/>
                <w:sz w:val="28"/>
                <w:szCs w:val="28"/>
              </w:rPr>
              <w:lastRenderedPageBreak/>
              <w:t xml:space="preserve">ШОВКОВА </w:t>
            </w:r>
          </w:p>
          <w:p w14:paraId="47F194DB" w14:textId="1C3DE41E" w:rsidR="00791832" w:rsidRDefault="00A64A1A" w:rsidP="00BC3AB2">
            <w:pPr>
              <w:tabs>
                <w:tab w:val="left" w:pos="851"/>
              </w:tabs>
              <w:rPr>
                <w:rFonts w:ascii="Times New Roman" w:hAnsi="Times New Roman"/>
                <w:sz w:val="28"/>
                <w:szCs w:val="28"/>
              </w:rPr>
            </w:pPr>
            <w:r w:rsidRPr="00D8442D">
              <w:rPr>
                <w:rFonts w:ascii="Times New Roman" w:hAnsi="Times New Roman"/>
                <w:b/>
                <w:bCs/>
                <w:sz w:val="28"/>
                <w:szCs w:val="28"/>
              </w:rPr>
              <w:t>Оксана Володимирівна</w:t>
            </w:r>
          </w:p>
        </w:tc>
        <w:tc>
          <w:tcPr>
            <w:tcW w:w="7643" w:type="dxa"/>
          </w:tcPr>
          <w:p w14:paraId="19E87BD7" w14:textId="39796FA0" w:rsidR="00791832" w:rsidRPr="008A32A0" w:rsidRDefault="008B248B" w:rsidP="00BC3AB2">
            <w:pPr>
              <w:tabs>
                <w:tab w:val="left" w:pos="851"/>
              </w:tabs>
              <w:rPr>
                <w:rFonts w:ascii="Times New Roman" w:hAnsi="Times New Roman"/>
                <w:bCs/>
                <w:sz w:val="28"/>
                <w:szCs w:val="28"/>
              </w:rPr>
            </w:pPr>
            <w:r w:rsidRPr="008A32A0">
              <w:rPr>
                <w:rFonts w:ascii="Times New Roman" w:hAnsi="Times New Roman"/>
                <w:bCs/>
                <w:sz w:val="28"/>
                <w:szCs w:val="28"/>
              </w:rPr>
              <w:t xml:space="preserve">кандидат сільськогосподарських наук, </w:t>
            </w:r>
            <w:r w:rsidR="008A32A0" w:rsidRPr="008A32A0">
              <w:rPr>
                <w:rFonts w:ascii="Times New Roman" w:hAnsi="Times New Roman"/>
                <w:bCs/>
                <w:sz w:val="28"/>
                <w:szCs w:val="28"/>
              </w:rPr>
              <w:t xml:space="preserve">спеціаліст вищої категорії, </w:t>
            </w:r>
            <w:r w:rsidR="00A64A1A" w:rsidRPr="008A32A0">
              <w:rPr>
                <w:rFonts w:ascii="Times New Roman" w:hAnsi="Times New Roman"/>
                <w:bCs/>
                <w:sz w:val="28"/>
                <w:szCs w:val="28"/>
              </w:rPr>
              <w:t xml:space="preserve">викладач </w:t>
            </w:r>
            <w:r w:rsidR="004A6483" w:rsidRPr="008A32A0">
              <w:rPr>
                <w:rFonts w:ascii="Times New Roman" w:hAnsi="Times New Roman"/>
                <w:bCs/>
                <w:sz w:val="28"/>
                <w:szCs w:val="28"/>
              </w:rPr>
              <w:t>Відокремленого структурного підрозділу</w:t>
            </w:r>
            <w:r w:rsidR="00A64A1A" w:rsidRPr="008A32A0">
              <w:rPr>
                <w:rFonts w:ascii="Times New Roman" w:hAnsi="Times New Roman"/>
                <w:bCs/>
                <w:sz w:val="28"/>
                <w:szCs w:val="28"/>
              </w:rPr>
              <w:t xml:space="preserve"> «Аграрно-економічний фаховий коледж Полтавського </w:t>
            </w:r>
            <w:r w:rsidR="004A6483" w:rsidRPr="008A32A0">
              <w:rPr>
                <w:rFonts w:ascii="Times New Roman" w:eastAsia="Times New Roman" w:hAnsi="Times New Roman"/>
                <w:bCs/>
                <w:sz w:val="28"/>
                <w:szCs w:val="28"/>
              </w:rPr>
              <w:t>державного аграрного університету</w:t>
            </w:r>
            <w:r w:rsidR="00A64A1A" w:rsidRPr="008A32A0">
              <w:rPr>
                <w:rFonts w:ascii="Times New Roman" w:hAnsi="Times New Roman"/>
                <w:bCs/>
                <w:sz w:val="28"/>
                <w:szCs w:val="28"/>
              </w:rPr>
              <w:t>»</w:t>
            </w:r>
          </w:p>
        </w:tc>
      </w:tr>
    </w:tbl>
    <w:p w14:paraId="0A8FF1D8" w14:textId="77777777" w:rsidR="008B248B" w:rsidRDefault="008B248B" w:rsidP="00B33AD8">
      <w:pPr>
        <w:shd w:val="clear" w:color="auto" w:fill="FFFFFF"/>
        <w:tabs>
          <w:tab w:val="left" w:pos="851"/>
        </w:tabs>
        <w:spacing w:after="0" w:line="240" w:lineRule="auto"/>
        <w:ind w:firstLine="567"/>
        <w:jc w:val="both"/>
        <w:rPr>
          <w:rFonts w:ascii="Times New Roman" w:hAnsi="Times New Roman"/>
          <w:sz w:val="28"/>
          <w:szCs w:val="28"/>
        </w:rPr>
      </w:pPr>
      <w:bookmarkStart w:id="1" w:name="_Hlk223515956"/>
    </w:p>
    <w:p w14:paraId="0C5F8985" w14:textId="2D151F63" w:rsidR="001623B2" w:rsidRDefault="001623B2" w:rsidP="00B33AD8">
      <w:pPr>
        <w:shd w:val="clear" w:color="auto" w:fill="FFFFFF"/>
        <w:tabs>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Додатково залучені до розроблення стандарту Н1 Агрономія</w:t>
      </w:r>
      <w:r w:rsidR="008B248B">
        <w:rPr>
          <w:rFonts w:ascii="Times New Roman" w:hAnsi="Times New Roman"/>
          <w:sz w:val="28"/>
          <w:szCs w:val="28"/>
        </w:rPr>
        <w:t>:</w:t>
      </w:r>
    </w:p>
    <w:p w14:paraId="1E61F13C" w14:textId="77777777" w:rsidR="008B248B" w:rsidRDefault="008B248B" w:rsidP="00B33AD8">
      <w:pPr>
        <w:shd w:val="clear" w:color="auto" w:fill="FFFFFF"/>
        <w:tabs>
          <w:tab w:val="left" w:pos="851"/>
        </w:tabs>
        <w:spacing w:after="0" w:line="240" w:lineRule="auto"/>
        <w:ind w:firstLine="567"/>
        <w:jc w:val="both"/>
        <w:rPr>
          <w:rFonts w:ascii="Times New Roman" w:hAnsi="Times New Roman"/>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364"/>
      </w:tblGrid>
      <w:tr w:rsidR="001623B2" w14:paraId="6DC22A68" w14:textId="77777777" w:rsidTr="00A96D23">
        <w:tc>
          <w:tcPr>
            <w:tcW w:w="2547" w:type="dxa"/>
          </w:tcPr>
          <w:p w14:paraId="24A2D310" w14:textId="16CCD742" w:rsidR="008B248B" w:rsidRPr="008B248B" w:rsidRDefault="008B248B" w:rsidP="00BC3AB2">
            <w:pPr>
              <w:tabs>
                <w:tab w:val="left" w:pos="851"/>
              </w:tabs>
              <w:jc w:val="both"/>
              <w:rPr>
                <w:rFonts w:ascii="Times New Roman" w:hAnsi="Times New Roman"/>
                <w:b/>
                <w:bCs/>
                <w:sz w:val="28"/>
                <w:szCs w:val="28"/>
              </w:rPr>
            </w:pPr>
            <w:r w:rsidRPr="008B248B">
              <w:rPr>
                <w:rFonts w:ascii="Times New Roman" w:hAnsi="Times New Roman"/>
                <w:b/>
                <w:bCs/>
                <w:sz w:val="28"/>
                <w:szCs w:val="28"/>
              </w:rPr>
              <w:t xml:space="preserve">КОВАЛЬ </w:t>
            </w:r>
          </w:p>
          <w:p w14:paraId="7BE74CED" w14:textId="2E7048BA" w:rsidR="001623B2" w:rsidRDefault="001623B2" w:rsidP="00BC3AB2">
            <w:pPr>
              <w:tabs>
                <w:tab w:val="left" w:pos="851"/>
              </w:tabs>
              <w:jc w:val="both"/>
              <w:rPr>
                <w:rFonts w:ascii="Times New Roman" w:hAnsi="Times New Roman"/>
                <w:sz w:val="28"/>
                <w:szCs w:val="28"/>
              </w:rPr>
            </w:pPr>
            <w:r w:rsidRPr="008B248B">
              <w:rPr>
                <w:rFonts w:ascii="Times New Roman" w:hAnsi="Times New Roman"/>
                <w:b/>
                <w:bCs/>
                <w:sz w:val="28"/>
                <w:szCs w:val="28"/>
              </w:rPr>
              <w:t>Павло Васильович</w:t>
            </w:r>
          </w:p>
        </w:tc>
        <w:tc>
          <w:tcPr>
            <w:tcW w:w="7364" w:type="dxa"/>
          </w:tcPr>
          <w:p w14:paraId="737F17D5" w14:textId="4CBC11B0" w:rsidR="001623B2" w:rsidRDefault="00A96D23" w:rsidP="00BC3AB2">
            <w:pPr>
              <w:tabs>
                <w:tab w:val="left" w:pos="851"/>
              </w:tabs>
              <w:jc w:val="both"/>
              <w:rPr>
                <w:rFonts w:ascii="Times New Roman" w:hAnsi="Times New Roman"/>
                <w:sz w:val="28"/>
                <w:szCs w:val="28"/>
              </w:rPr>
            </w:pPr>
            <w:r>
              <w:rPr>
                <w:rFonts w:ascii="Times New Roman" w:hAnsi="Times New Roman"/>
                <w:sz w:val="28"/>
                <w:szCs w:val="28"/>
              </w:rPr>
              <w:t>Генеральний директор ВГО «Українська аграрна конфедерація»</w:t>
            </w:r>
          </w:p>
        </w:tc>
      </w:tr>
      <w:tr w:rsidR="001623B2" w14:paraId="011F8209" w14:textId="77777777" w:rsidTr="00A96D23">
        <w:tc>
          <w:tcPr>
            <w:tcW w:w="2547" w:type="dxa"/>
          </w:tcPr>
          <w:p w14:paraId="564E7942" w14:textId="4C662DFC" w:rsidR="008B248B" w:rsidRPr="008B248B" w:rsidRDefault="008B248B" w:rsidP="00BC3AB2">
            <w:pPr>
              <w:tabs>
                <w:tab w:val="left" w:pos="851"/>
              </w:tabs>
              <w:jc w:val="both"/>
              <w:rPr>
                <w:rFonts w:ascii="Times New Roman" w:hAnsi="Times New Roman"/>
                <w:b/>
                <w:bCs/>
                <w:sz w:val="28"/>
                <w:szCs w:val="28"/>
              </w:rPr>
            </w:pPr>
            <w:r w:rsidRPr="008B248B">
              <w:rPr>
                <w:rFonts w:ascii="Times New Roman" w:hAnsi="Times New Roman"/>
                <w:b/>
                <w:bCs/>
                <w:sz w:val="28"/>
                <w:szCs w:val="28"/>
              </w:rPr>
              <w:t xml:space="preserve">ТИМЕНКО </w:t>
            </w:r>
          </w:p>
          <w:p w14:paraId="4CE1C480" w14:textId="4B6AABD2" w:rsidR="001623B2" w:rsidRDefault="001623B2" w:rsidP="00BC3AB2">
            <w:pPr>
              <w:tabs>
                <w:tab w:val="left" w:pos="851"/>
              </w:tabs>
              <w:jc w:val="both"/>
              <w:rPr>
                <w:rFonts w:ascii="Times New Roman" w:hAnsi="Times New Roman"/>
                <w:sz w:val="28"/>
                <w:szCs w:val="28"/>
              </w:rPr>
            </w:pPr>
            <w:r w:rsidRPr="008B248B">
              <w:rPr>
                <w:rFonts w:ascii="Times New Roman" w:hAnsi="Times New Roman"/>
                <w:b/>
                <w:bCs/>
                <w:sz w:val="28"/>
                <w:szCs w:val="28"/>
              </w:rPr>
              <w:t>Сергій Володимирович</w:t>
            </w:r>
          </w:p>
        </w:tc>
        <w:tc>
          <w:tcPr>
            <w:tcW w:w="7364" w:type="dxa"/>
          </w:tcPr>
          <w:p w14:paraId="0C3C51EC" w14:textId="39C8A94C" w:rsidR="001623B2" w:rsidRDefault="001623B2" w:rsidP="00BC3AB2">
            <w:pPr>
              <w:tabs>
                <w:tab w:val="left" w:pos="851"/>
              </w:tabs>
              <w:jc w:val="both"/>
              <w:rPr>
                <w:rFonts w:ascii="Times New Roman" w:hAnsi="Times New Roman"/>
                <w:sz w:val="28"/>
                <w:szCs w:val="28"/>
              </w:rPr>
            </w:pPr>
            <w:r>
              <w:rPr>
                <w:rFonts w:ascii="Times New Roman" w:hAnsi="Times New Roman"/>
                <w:sz w:val="28"/>
                <w:szCs w:val="28"/>
              </w:rPr>
              <w:t>Керівник управління знаннями ТОВ «Кернел- Трейд»</w:t>
            </w:r>
          </w:p>
        </w:tc>
      </w:tr>
    </w:tbl>
    <w:p w14:paraId="09A168C7" w14:textId="77777777" w:rsidR="001623B2" w:rsidRPr="00B33AD8" w:rsidRDefault="001623B2" w:rsidP="00B33AD8">
      <w:pPr>
        <w:shd w:val="clear" w:color="auto" w:fill="FFFFFF"/>
        <w:tabs>
          <w:tab w:val="left" w:pos="851"/>
        </w:tabs>
        <w:spacing w:after="0" w:line="240" w:lineRule="auto"/>
        <w:ind w:firstLine="567"/>
        <w:jc w:val="both"/>
        <w:rPr>
          <w:rFonts w:ascii="Times New Roman" w:hAnsi="Times New Roman"/>
          <w:color w:val="000000" w:themeColor="text1"/>
          <w:sz w:val="28"/>
          <w:szCs w:val="28"/>
        </w:rPr>
      </w:pPr>
    </w:p>
    <w:p w14:paraId="7AC2079E" w14:textId="1FA8F53B" w:rsidR="00092830" w:rsidRPr="00B33AD8" w:rsidRDefault="00092830" w:rsidP="00B33AD8">
      <w:pPr>
        <w:shd w:val="clear" w:color="auto" w:fill="FFFFFF"/>
        <w:tabs>
          <w:tab w:val="left" w:pos="851"/>
        </w:tabs>
        <w:spacing w:after="0" w:line="240" w:lineRule="auto"/>
        <w:ind w:firstLine="567"/>
        <w:jc w:val="both"/>
        <w:rPr>
          <w:rFonts w:ascii="Times New Roman" w:hAnsi="Times New Roman"/>
          <w:color w:val="000000" w:themeColor="text1"/>
          <w:sz w:val="28"/>
          <w:szCs w:val="28"/>
        </w:rPr>
      </w:pPr>
      <w:r w:rsidRPr="00B33AD8">
        <w:rPr>
          <w:rFonts w:ascii="Times New Roman" w:hAnsi="Times New Roman"/>
          <w:color w:val="000000" w:themeColor="text1"/>
          <w:sz w:val="28"/>
          <w:szCs w:val="28"/>
        </w:rPr>
        <w:t xml:space="preserve">Стандарт розглянуто та схвалено на засіданні підкомісії </w:t>
      </w:r>
      <w:r w:rsidRPr="00B33AD8">
        <w:rPr>
          <w:rFonts w:ascii="Times New Roman" w:hAnsi="Times New Roman"/>
          <w:bCs/>
          <w:color w:val="000000" w:themeColor="text1"/>
          <w:sz w:val="28"/>
          <w:szCs w:val="28"/>
        </w:rPr>
        <w:t xml:space="preserve">Н1 Агрономія </w:t>
      </w:r>
      <w:r w:rsidRPr="00B33AD8">
        <w:rPr>
          <w:rFonts w:ascii="Times New Roman" w:hAnsi="Times New Roman"/>
          <w:color w:val="000000" w:themeColor="text1"/>
          <w:sz w:val="28"/>
          <w:szCs w:val="28"/>
        </w:rPr>
        <w:t xml:space="preserve">Науково-методичної комісії </w:t>
      </w:r>
      <w:r w:rsidR="00B21D18" w:rsidRPr="00B33AD8">
        <w:rPr>
          <w:rFonts w:ascii="Times New Roman" w:hAnsi="Times New Roman"/>
          <w:color w:val="000000" w:themeColor="text1"/>
          <w:sz w:val="28"/>
          <w:szCs w:val="28"/>
        </w:rPr>
        <w:t xml:space="preserve">6 </w:t>
      </w:r>
      <w:r w:rsidRPr="00B33AD8">
        <w:rPr>
          <w:rFonts w:ascii="Times New Roman" w:hAnsi="Times New Roman"/>
          <w:bCs/>
          <w:color w:val="000000" w:themeColor="text1"/>
          <w:sz w:val="28"/>
          <w:szCs w:val="28"/>
        </w:rPr>
        <w:t>з сільського, лісового, рибного господарства та ветеринарної медицини</w:t>
      </w:r>
      <w:r w:rsidRPr="00B33AD8">
        <w:rPr>
          <w:rFonts w:ascii="Times New Roman" w:hAnsi="Times New Roman"/>
          <w:color w:val="000000" w:themeColor="text1"/>
          <w:sz w:val="28"/>
          <w:szCs w:val="28"/>
        </w:rPr>
        <w:t xml:space="preserve"> сектору фахової передвищої освіти Міністерства освіти і науки України</w:t>
      </w:r>
      <w:r w:rsidR="00B21D18" w:rsidRPr="00B33AD8">
        <w:rPr>
          <w:rFonts w:ascii="Times New Roman" w:hAnsi="Times New Roman"/>
          <w:color w:val="000000" w:themeColor="text1"/>
          <w:sz w:val="28"/>
          <w:szCs w:val="28"/>
        </w:rPr>
        <w:t xml:space="preserve"> (</w:t>
      </w:r>
      <w:r w:rsidRPr="00B33AD8">
        <w:rPr>
          <w:rFonts w:ascii="Times New Roman" w:hAnsi="Times New Roman"/>
          <w:color w:val="000000" w:themeColor="text1"/>
          <w:sz w:val="28"/>
          <w:szCs w:val="28"/>
        </w:rPr>
        <w:t xml:space="preserve">протокол </w:t>
      </w:r>
      <w:r w:rsidR="00B21D18" w:rsidRPr="00B33AD8">
        <w:rPr>
          <w:rFonts w:ascii="Times New Roman" w:hAnsi="Times New Roman"/>
          <w:color w:val="000000" w:themeColor="text1"/>
          <w:sz w:val="28"/>
          <w:szCs w:val="28"/>
        </w:rPr>
        <w:t>від _____</w:t>
      </w:r>
      <w:r w:rsidR="00B33AD8">
        <w:rPr>
          <w:rFonts w:ascii="Times New Roman" w:hAnsi="Times New Roman"/>
          <w:color w:val="000000" w:themeColor="text1"/>
          <w:sz w:val="28"/>
          <w:szCs w:val="28"/>
        </w:rPr>
        <w:t xml:space="preserve">____________ </w:t>
      </w:r>
      <w:r w:rsidRPr="00B33AD8">
        <w:rPr>
          <w:rFonts w:ascii="Times New Roman" w:hAnsi="Times New Roman"/>
          <w:color w:val="000000" w:themeColor="text1"/>
          <w:sz w:val="28"/>
          <w:szCs w:val="28"/>
        </w:rPr>
        <w:t>№</w:t>
      </w:r>
      <w:r w:rsidR="00B21D18" w:rsidRPr="00B33AD8">
        <w:rPr>
          <w:rFonts w:ascii="Times New Roman" w:hAnsi="Times New Roman"/>
          <w:color w:val="000000" w:themeColor="text1"/>
          <w:sz w:val="28"/>
          <w:szCs w:val="28"/>
        </w:rPr>
        <w:t xml:space="preserve"> ___)</w:t>
      </w:r>
      <w:r w:rsidRPr="00B33AD8">
        <w:rPr>
          <w:rFonts w:ascii="Times New Roman" w:hAnsi="Times New Roman"/>
          <w:color w:val="000000" w:themeColor="text1"/>
          <w:sz w:val="28"/>
          <w:szCs w:val="28"/>
        </w:rPr>
        <w:t>.</w:t>
      </w:r>
    </w:p>
    <w:p w14:paraId="7E873FFC" w14:textId="77777777" w:rsidR="00A646DC" w:rsidRPr="00B33AD8" w:rsidRDefault="00A646DC" w:rsidP="00B33AD8">
      <w:pPr>
        <w:widowControl w:val="0"/>
        <w:shd w:val="clear" w:color="auto" w:fill="FFFFFF"/>
        <w:tabs>
          <w:tab w:val="left" w:pos="360"/>
        </w:tabs>
        <w:spacing w:after="0" w:line="240" w:lineRule="auto"/>
        <w:ind w:firstLine="567"/>
        <w:jc w:val="both"/>
        <w:textAlignment w:val="baseline"/>
        <w:rPr>
          <w:rFonts w:ascii="Times New Roman" w:eastAsia="Times New Roman" w:hAnsi="Times New Roman" w:cs="Times New Roman"/>
          <w:bCs/>
          <w:color w:val="000000" w:themeColor="text1"/>
          <w:sz w:val="28"/>
          <w:szCs w:val="28"/>
          <w:lang w:eastAsia="ru-RU"/>
        </w:rPr>
      </w:pPr>
    </w:p>
    <w:p w14:paraId="417EF0EC" w14:textId="7296CBAA" w:rsidR="00092830" w:rsidRDefault="00092830" w:rsidP="00B33AD8">
      <w:pPr>
        <w:widowControl w:val="0"/>
        <w:shd w:val="clear" w:color="auto" w:fill="FFFFFF"/>
        <w:tabs>
          <w:tab w:val="left" w:pos="360"/>
        </w:tabs>
        <w:spacing w:after="0" w:line="240" w:lineRule="auto"/>
        <w:ind w:firstLine="567"/>
        <w:jc w:val="both"/>
        <w:textAlignment w:val="baseline"/>
        <w:rPr>
          <w:rFonts w:ascii="Times New Roman" w:eastAsia="Times New Roman" w:hAnsi="Times New Roman" w:cs="Times New Roman"/>
          <w:bCs/>
          <w:color w:val="000000" w:themeColor="text1"/>
          <w:sz w:val="28"/>
          <w:szCs w:val="28"/>
          <w:lang w:eastAsia="ru-RU"/>
        </w:rPr>
      </w:pPr>
      <w:r w:rsidRPr="00B33AD8">
        <w:rPr>
          <w:rFonts w:ascii="Times New Roman" w:eastAsia="Times New Roman" w:hAnsi="Times New Roman" w:cs="Times New Roman"/>
          <w:bCs/>
          <w:color w:val="000000" w:themeColor="text1"/>
          <w:sz w:val="28"/>
          <w:szCs w:val="28"/>
          <w:lang w:eastAsia="ru-RU"/>
        </w:rPr>
        <w:t>Стандарт розглянуто та схвалено на засіданні сектору фахової передвищої освіти Науково-методичної ради Міністерства освіти і науки України</w:t>
      </w:r>
      <w:r w:rsidR="00657E24" w:rsidRPr="00B33AD8">
        <w:rPr>
          <w:rFonts w:ascii="Times New Roman" w:eastAsia="Times New Roman" w:hAnsi="Times New Roman" w:cs="Times New Roman"/>
          <w:bCs/>
          <w:color w:val="000000" w:themeColor="text1"/>
          <w:sz w:val="28"/>
          <w:szCs w:val="28"/>
          <w:lang w:eastAsia="ru-RU"/>
        </w:rPr>
        <w:t xml:space="preserve"> </w:t>
      </w:r>
      <w:r w:rsidR="00B33AD8" w:rsidRPr="00B33AD8">
        <w:rPr>
          <w:rFonts w:ascii="Times New Roman" w:eastAsia="Times New Roman" w:hAnsi="Times New Roman" w:cs="Times New Roman"/>
          <w:bCs/>
          <w:color w:val="000000" w:themeColor="text1"/>
          <w:sz w:val="28"/>
          <w:szCs w:val="28"/>
          <w:lang w:eastAsia="ru-RU"/>
        </w:rPr>
        <w:t>(протокол від _________________ № ___).</w:t>
      </w:r>
    </w:p>
    <w:p w14:paraId="1E102FAC" w14:textId="77777777" w:rsidR="00B33AD8" w:rsidRPr="00B33AD8" w:rsidRDefault="00B33AD8" w:rsidP="00B33AD8">
      <w:pPr>
        <w:widowControl w:val="0"/>
        <w:shd w:val="clear" w:color="auto" w:fill="FFFFFF"/>
        <w:tabs>
          <w:tab w:val="left" w:pos="360"/>
        </w:tabs>
        <w:spacing w:after="0" w:line="240" w:lineRule="auto"/>
        <w:ind w:firstLine="567"/>
        <w:jc w:val="both"/>
        <w:textAlignment w:val="baseline"/>
        <w:rPr>
          <w:rFonts w:ascii="Times New Roman" w:eastAsia="Times New Roman" w:hAnsi="Times New Roman" w:cs="Times New Roman"/>
          <w:bCs/>
          <w:color w:val="000000" w:themeColor="text1"/>
          <w:sz w:val="28"/>
          <w:szCs w:val="28"/>
          <w:lang w:eastAsia="ru-RU"/>
        </w:rPr>
      </w:pPr>
    </w:p>
    <w:p w14:paraId="6B290F77" w14:textId="5002E56A" w:rsidR="00092830" w:rsidRPr="00B33AD8" w:rsidRDefault="00092830" w:rsidP="00B33AD8">
      <w:pPr>
        <w:widowControl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B33AD8">
        <w:rPr>
          <w:rFonts w:ascii="Times New Roman" w:eastAsia="Times New Roman" w:hAnsi="Times New Roman" w:cs="Times New Roman"/>
          <w:color w:val="000000" w:themeColor="text1"/>
          <w:sz w:val="28"/>
          <w:szCs w:val="28"/>
          <w:lang w:eastAsia="ru-RU"/>
        </w:rPr>
        <w:t xml:space="preserve">Фахову експертизу </w:t>
      </w:r>
      <w:r w:rsidR="001B4BE7" w:rsidRPr="00B33AD8">
        <w:rPr>
          <w:rFonts w:ascii="Times New Roman" w:eastAsia="Times New Roman" w:hAnsi="Times New Roman" w:cs="Times New Roman"/>
          <w:color w:val="000000" w:themeColor="text1"/>
          <w:sz w:val="28"/>
          <w:szCs w:val="28"/>
          <w:lang w:eastAsia="ru-RU"/>
        </w:rPr>
        <w:t>проводили</w:t>
      </w:r>
      <w:r w:rsidRPr="00B33AD8">
        <w:rPr>
          <w:rFonts w:ascii="Times New Roman" w:eastAsia="Times New Roman" w:hAnsi="Times New Roman" w:cs="Times New Roman"/>
          <w:color w:val="000000" w:themeColor="text1"/>
          <w:sz w:val="28"/>
          <w:szCs w:val="28"/>
          <w:lang w:eastAsia="ru-RU"/>
        </w:rPr>
        <w:t xml:space="preserve">: </w:t>
      </w:r>
    </w:p>
    <w:tbl>
      <w:tblPr>
        <w:tblStyle w:val="af"/>
        <w:tblW w:w="10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43"/>
      </w:tblGrid>
      <w:tr w:rsidR="00B33AD8" w:rsidRPr="00B33AD8" w14:paraId="2E296728" w14:textId="77777777" w:rsidTr="00815F3E">
        <w:tc>
          <w:tcPr>
            <w:tcW w:w="2552" w:type="dxa"/>
          </w:tcPr>
          <w:p w14:paraId="595E85A3" w14:textId="0A7BD1A7" w:rsidR="00BC3AB2" w:rsidRPr="00B33AD8" w:rsidRDefault="00BC3AB2" w:rsidP="00B33AD8">
            <w:pPr>
              <w:tabs>
                <w:tab w:val="left" w:pos="851"/>
              </w:tabs>
              <w:ind w:firstLine="567"/>
              <w:rPr>
                <w:rFonts w:ascii="Times New Roman" w:hAnsi="Times New Roman"/>
                <w:color w:val="000000" w:themeColor="text1"/>
                <w:sz w:val="28"/>
                <w:szCs w:val="28"/>
              </w:rPr>
            </w:pPr>
          </w:p>
        </w:tc>
        <w:tc>
          <w:tcPr>
            <w:tcW w:w="7643" w:type="dxa"/>
          </w:tcPr>
          <w:p w14:paraId="1A399582" w14:textId="26E71776" w:rsidR="00BC3AB2" w:rsidRPr="00B33AD8" w:rsidRDefault="00BC3AB2" w:rsidP="00B33AD8">
            <w:pPr>
              <w:tabs>
                <w:tab w:val="left" w:pos="851"/>
              </w:tabs>
              <w:ind w:firstLine="567"/>
              <w:rPr>
                <w:rFonts w:ascii="Times New Roman" w:hAnsi="Times New Roman"/>
                <w:bCs/>
                <w:color w:val="000000" w:themeColor="text1"/>
                <w:sz w:val="28"/>
                <w:szCs w:val="28"/>
              </w:rPr>
            </w:pPr>
          </w:p>
        </w:tc>
      </w:tr>
      <w:tr w:rsidR="00B33AD8" w:rsidRPr="00B33AD8" w14:paraId="2CEA7995" w14:textId="77777777" w:rsidTr="00815F3E">
        <w:tc>
          <w:tcPr>
            <w:tcW w:w="2552" w:type="dxa"/>
          </w:tcPr>
          <w:p w14:paraId="05673596" w14:textId="24F84757" w:rsidR="00BC3AB2" w:rsidRPr="00B33AD8" w:rsidRDefault="00BC3AB2" w:rsidP="00B33AD8">
            <w:pPr>
              <w:tabs>
                <w:tab w:val="left" w:pos="851"/>
              </w:tabs>
              <w:ind w:firstLine="567"/>
              <w:rPr>
                <w:rFonts w:ascii="Times New Roman" w:hAnsi="Times New Roman"/>
                <w:color w:val="000000" w:themeColor="text1"/>
                <w:sz w:val="28"/>
                <w:szCs w:val="28"/>
              </w:rPr>
            </w:pPr>
          </w:p>
        </w:tc>
        <w:tc>
          <w:tcPr>
            <w:tcW w:w="7643" w:type="dxa"/>
          </w:tcPr>
          <w:p w14:paraId="637F7CFA" w14:textId="4B26A798" w:rsidR="00BC3AB2" w:rsidRPr="00B33AD8" w:rsidRDefault="00BC3AB2" w:rsidP="00B33AD8">
            <w:pPr>
              <w:tabs>
                <w:tab w:val="left" w:pos="851"/>
              </w:tabs>
              <w:ind w:firstLine="567"/>
              <w:rPr>
                <w:rFonts w:ascii="Times New Roman" w:hAnsi="Times New Roman"/>
                <w:bCs/>
                <w:color w:val="000000" w:themeColor="text1"/>
                <w:sz w:val="28"/>
                <w:szCs w:val="28"/>
              </w:rPr>
            </w:pPr>
          </w:p>
        </w:tc>
      </w:tr>
      <w:tr w:rsidR="00B33AD8" w:rsidRPr="00B33AD8" w14:paraId="5716B01A" w14:textId="77777777" w:rsidTr="00815F3E">
        <w:tc>
          <w:tcPr>
            <w:tcW w:w="2552" w:type="dxa"/>
          </w:tcPr>
          <w:p w14:paraId="5582BC5C" w14:textId="13CC488B" w:rsidR="00BC3AB2" w:rsidRPr="00B33AD8" w:rsidRDefault="00BC3AB2" w:rsidP="00B33AD8">
            <w:pPr>
              <w:tabs>
                <w:tab w:val="left" w:pos="851"/>
              </w:tabs>
              <w:ind w:firstLine="567"/>
              <w:rPr>
                <w:rFonts w:ascii="Times New Roman" w:hAnsi="Times New Roman"/>
                <w:color w:val="000000" w:themeColor="text1"/>
                <w:sz w:val="28"/>
                <w:szCs w:val="28"/>
              </w:rPr>
            </w:pPr>
          </w:p>
        </w:tc>
        <w:tc>
          <w:tcPr>
            <w:tcW w:w="7643" w:type="dxa"/>
          </w:tcPr>
          <w:p w14:paraId="1381012C" w14:textId="63D59544" w:rsidR="00BC3AB2" w:rsidRPr="00B33AD8" w:rsidRDefault="00BC3AB2" w:rsidP="00B33AD8">
            <w:pPr>
              <w:tabs>
                <w:tab w:val="left" w:pos="851"/>
              </w:tabs>
              <w:ind w:firstLine="567"/>
              <w:rPr>
                <w:rFonts w:ascii="Times New Roman" w:hAnsi="Times New Roman"/>
                <w:bCs/>
                <w:color w:val="000000" w:themeColor="text1"/>
                <w:sz w:val="28"/>
                <w:szCs w:val="28"/>
              </w:rPr>
            </w:pPr>
          </w:p>
        </w:tc>
      </w:tr>
      <w:tr w:rsidR="00B33AD8" w:rsidRPr="00B33AD8" w14:paraId="532E00F2" w14:textId="77777777" w:rsidTr="00815F3E">
        <w:tc>
          <w:tcPr>
            <w:tcW w:w="2552" w:type="dxa"/>
          </w:tcPr>
          <w:p w14:paraId="41B8B04D" w14:textId="77777777" w:rsidR="00BC3AB2" w:rsidRPr="00B33AD8" w:rsidRDefault="00BC3AB2" w:rsidP="00B33AD8">
            <w:pPr>
              <w:tabs>
                <w:tab w:val="left" w:pos="851"/>
              </w:tabs>
              <w:ind w:firstLine="567"/>
              <w:rPr>
                <w:rFonts w:ascii="Times New Roman" w:eastAsia="Times New Roman" w:hAnsi="Times New Roman"/>
                <w:b/>
                <w:color w:val="000000" w:themeColor="text1"/>
                <w:sz w:val="28"/>
                <w:szCs w:val="28"/>
              </w:rPr>
            </w:pPr>
          </w:p>
        </w:tc>
        <w:tc>
          <w:tcPr>
            <w:tcW w:w="7643" w:type="dxa"/>
          </w:tcPr>
          <w:p w14:paraId="6550432D" w14:textId="77777777" w:rsidR="00BC3AB2" w:rsidRPr="00B33AD8" w:rsidRDefault="00BC3AB2" w:rsidP="00B33AD8">
            <w:pPr>
              <w:tabs>
                <w:tab w:val="left" w:pos="851"/>
              </w:tabs>
              <w:ind w:firstLine="567"/>
              <w:rPr>
                <w:rFonts w:ascii="Times New Roman" w:eastAsia="Times New Roman" w:hAnsi="Times New Roman"/>
                <w:bCs/>
                <w:color w:val="000000" w:themeColor="text1"/>
                <w:sz w:val="28"/>
                <w:szCs w:val="28"/>
              </w:rPr>
            </w:pPr>
          </w:p>
        </w:tc>
      </w:tr>
    </w:tbl>
    <w:p w14:paraId="50248688" w14:textId="77777777" w:rsidR="00B33AD8" w:rsidRPr="00B33AD8" w:rsidRDefault="00B33AD8" w:rsidP="00B33AD8">
      <w:pPr>
        <w:widowControl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B33AD8">
        <w:rPr>
          <w:rFonts w:ascii="Times New Roman" w:eastAsia="Times New Roman" w:hAnsi="Times New Roman" w:cs="Times New Roman"/>
          <w:color w:val="000000" w:themeColor="text1"/>
          <w:sz w:val="28"/>
          <w:szCs w:val="28"/>
          <w:lang w:eastAsia="ru-RU"/>
        </w:rPr>
        <w:t>Методичну експертизу проводили:</w:t>
      </w:r>
    </w:p>
    <w:tbl>
      <w:tblPr>
        <w:tblStyle w:val="af"/>
        <w:tblW w:w="10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43"/>
      </w:tblGrid>
      <w:tr w:rsidR="00B33AD8" w:rsidRPr="00B33AD8" w14:paraId="121360D9" w14:textId="77777777" w:rsidTr="00050AE6">
        <w:tc>
          <w:tcPr>
            <w:tcW w:w="2552" w:type="dxa"/>
          </w:tcPr>
          <w:p w14:paraId="2449F53C" w14:textId="77777777" w:rsidR="00B33AD8" w:rsidRPr="00B33AD8" w:rsidRDefault="00B33AD8" w:rsidP="00050AE6">
            <w:pPr>
              <w:tabs>
                <w:tab w:val="left" w:pos="851"/>
              </w:tabs>
              <w:ind w:firstLine="567"/>
              <w:rPr>
                <w:rFonts w:ascii="Times New Roman" w:hAnsi="Times New Roman"/>
                <w:color w:val="000000" w:themeColor="text1"/>
                <w:sz w:val="28"/>
                <w:szCs w:val="28"/>
              </w:rPr>
            </w:pPr>
          </w:p>
        </w:tc>
        <w:tc>
          <w:tcPr>
            <w:tcW w:w="7643" w:type="dxa"/>
          </w:tcPr>
          <w:p w14:paraId="4451D2DE" w14:textId="77777777" w:rsidR="00B33AD8" w:rsidRPr="00B33AD8" w:rsidRDefault="00B33AD8" w:rsidP="00050AE6">
            <w:pPr>
              <w:tabs>
                <w:tab w:val="left" w:pos="851"/>
              </w:tabs>
              <w:ind w:firstLine="567"/>
              <w:rPr>
                <w:rFonts w:ascii="Times New Roman" w:hAnsi="Times New Roman"/>
                <w:bCs/>
                <w:color w:val="000000" w:themeColor="text1"/>
                <w:sz w:val="28"/>
                <w:szCs w:val="28"/>
              </w:rPr>
            </w:pPr>
          </w:p>
        </w:tc>
      </w:tr>
      <w:tr w:rsidR="00B33AD8" w:rsidRPr="00B33AD8" w14:paraId="04CEF95D" w14:textId="77777777" w:rsidTr="00050AE6">
        <w:tc>
          <w:tcPr>
            <w:tcW w:w="2552" w:type="dxa"/>
          </w:tcPr>
          <w:p w14:paraId="0C772247" w14:textId="77777777" w:rsidR="00B33AD8" w:rsidRPr="00B33AD8" w:rsidRDefault="00B33AD8" w:rsidP="00050AE6">
            <w:pPr>
              <w:tabs>
                <w:tab w:val="left" w:pos="851"/>
              </w:tabs>
              <w:ind w:firstLine="567"/>
              <w:rPr>
                <w:rFonts w:ascii="Times New Roman" w:hAnsi="Times New Roman"/>
                <w:color w:val="000000" w:themeColor="text1"/>
                <w:sz w:val="28"/>
                <w:szCs w:val="28"/>
              </w:rPr>
            </w:pPr>
          </w:p>
        </w:tc>
        <w:tc>
          <w:tcPr>
            <w:tcW w:w="7643" w:type="dxa"/>
          </w:tcPr>
          <w:p w14:paraId="516AAF2C" w14:textId="77777777" w:rsidR="00B33AD8" w:rsidRPr="00B33AD8" w:rsidRDefault="00B33AD8" w:rsidP="00050AE6">
            <w:pPr>
              <w:tabs>
                <w:tab w:val="left" w:pos="851"/>
              </w:tabs>
              <w:ind w:firstLine="567"/>
              <w:rPr>
                <w:rFonts w:ascii="Times New Roman" w:hAnsi="Times New Roman"/>
                <w:bCs/>
                <w:color w:val="000000" w:themeColor="text1"/>
                <w:sz w:val="28"/>
                <w:szCs w:val="28"/>
              </w:rPr>
            </w:pPr>
          </w:p>
        </w:tc>
      </w:tr>
      <w:tr w:rsidR="00B33AD8" w:rsidRPr="00B33AD8" w14:paraId="0F4A3CB4" w14:textId="77777777" w:rsidTr="00050AE6">
        <w:tc>
          <w:tcPr>
            <w:tcW w:w="2552" w:type="dxa"/>
          </w:tcPr>
          <w:p w14:paraId="1341181D" w14:textId="77777777" w:rsidR="00B33AD8" w:rsidRPr="00B33AD8" w:rsidRDefault="00B33AD8" w:rsidP="00050AE6">
            <w:pPr>
              <w:tabs>
                <w:tab w:val="left" w:pos="851"/>
              </w:tabs>
              <w:ind w:firstLine="567"/>
              <w:rPr>
                <w:rFonts w:ascii="Times New Roman" w:hAnsi="Times New Roman"/>
                <w:color w:val="000000" w:themeColor="text1"/>
                <w:sz w:val="28"/>
                <w:szCs w:val="28"/>
              </w:rPr>
            </w:pPr>
          </w:p>
        </w:tc>
        <w:tc>
          <w:tcPr>
            <w:tcW w:w="7643" w:type="dxa"/>
          </w:tcPr>
          <w:p w14:paraId="4346D445" w14:textId="77777777" w:rsidR="00B33AD8" w:rsidRPr="00B33AD8" w:rsidRDefault="00B33AD8" w:rsidP="00050AE6">
            <w:pPr>
              <w:tabs>
                <w:tab w:val="left" w:pos="851"/>
              </w:tabs>
              <w:ind w:firstLine="567"/>
              <w:rPr>
                <w:rFonts w:ascii="Times New Roman" w:hAnsi="Times New Roman"/>
                <w:bCs/>
                <w:color w:val="000000" w:themeColor="text1"/>
                <w:sz w:val="28"/>
                <w:szCs w:val="28"/>
              </w:rPr>
            </w:pPr>
          </w:p>
        </w:tc>
      </w:tr>
    </w:tbl>
    <w:p w14:paraId="716BD057" w14:textId="77777777" w:rsidR="00B33AD8" w:rsidRDefault="00B33AD8" w:rsidP="00B33AD8">
      <w:pPr>
        <w:widowControl w:val="0"/>
        <w:spacing w:after="0" w:line="240" w:lineRule="auto"/>
        <w:ind w:firstLine="567"/>
        <w:jc w:val="both"/>
        <w:rPr>
          <w:rFonts w:ascii="Times New Roman" w:hAnsi="Times New Roman"/>
          <w:color w:val="000000" w:themeColor="text1"/>
          <w:sz w:val="28"/>
          <w:szCs w:val="28"/>
        </w:rPr>
      </w:pPr>
    </w:p>
    <w:p w14:paraId="3F9CB6BD" w14:textId="0ED3E102" w:rsidR="004C0C37" w:rsidRPr="00B33AD8" w:rsidRDefault="004C0C37" w:rsidP="00B33AD8">
      <w:pPr>
        <w:widowControl w:val="0"/>
        <w:spacing w:after="0" w:line="240" w:lineRule="auto"/>
        <w:ind w:firstLine="567"/>
        <w:jc w:val="both"/>
        <w:rPr>
          <w:rFonts w:ascii="Times New Roman" w:hAnsi="Times New Roman"/>
          <w:color w:val="000000" w:themeColor="text1"/>
          <w:sz w:val="28"/>
          <w:szCs w:val="28"/>
        </w:rPr>
      </w:pPr>
      <w:r w:rsidRPr="00B33AD8">
        <w:rPr>
          <w:rFonts w:ascii="Times New Roman" w:hAnsi="Times New Roman"/>
          <w:color w:val="000000" w:themeColor="text1"/>
          <w:sz w:val="28"/>
          <w:szCs w:val="28"/>
        </w:rPr>
        <w:t xml:space="preserve">Стандарт розглянуто Федерацією роботодавців України. </w:t>
      </w:r>
    </w:p>
    <w:p w14:paraId="036D8908" w14:textId="77777777" w:rsidR="004C0C37" w:rsidRPr="00B33AD8" w:rsidRDefault="004C0C37" w:rsidP="00B33AD8">
      <w:pPr>
        <w:widowControl w:val="0"/>
        <w:spacing w:after="0" w:line="240" w:lineRule="auto"/>
        <w:ind w:firstLine="567"/>
        <w:jc w:val="both"/>
        <w:rPr>
          <w:rFonts w:ascii="Times New Roman" w:hAnsi="Times New Roman"/>
          <w:color w:val="000000" w:themeColor="text1"/>
          <w:sz w:val="28"/>
          <w:szCs w:val="28"/>
        </w:rPr>
      </w:pPr>
    </w:p>
    <w:p w14:paraId="438B8E4C" w14:textId="4B247E21" w:rsidR="00563FD4" w:rsidRPr="00B33AD8" w:rsidRDefault="004C0C37" w:rsidP="00B33AD8">
      <w:pPr>
        <w:widowControl w:val="0"/>
        <w:spacing w:after="0" w:line="240" w:lineRule="auto"/>
        <w:ind w:firstLine="567"/>
        <w:jc w:val="both"/>
        <w:rPr>
          <w:rFonts w:ascii="Times New Roman" w:hAnsi="Times New Roman"/>
          <w:color w:val="000000" w:themeColor="text1"/>
          <w:sz w:val="28"/>
          <w:szCs w:val="28"/>
          <w:lang w:eastAsia="ru-RU"/>
        </w:rPr>
      </w:pPr>
      <w:r w:rsidRPr="00B33AD8">
        <w:rPr>
          <w:rFonts w:ascii="Times New Roman" w:hAnsi="Times New Roman"/>
          <w:color w:val="000000" w:themeColor="text1"/>
          <w:sz w:val="28"/>
          <w:szCs w:val="28"/>
        </w:rPr>
        <w:t xml:space="preserve">Стандарт розглянуто після надходження </w:t>
      </w:r>
      <w:r w:rsidR="00B33AD8">
        <w:rPr>
          <w:rFonts w:ascii="Times New Roman" w:hAnsi="Times New Roman"/>
          <w:color w:val="000000" w:themeColor="text1"/>
          <w:sz w:val="28"/>
          <w:szCs w:val="28"/>
        </w:rPr>
        <w:t xml:space="preserve">всіх </w:t>
      </w:r>
      <w:r w:rsidRPr="00B33AD8">
        <w:rPr>
          <w:rFonts w:ascii="Times New Roman" w:hAnsi="Times New Roman"/>
          <w:color w:val="000000" w:themeColor="text1"/>
          <w:sz w:val="28"/>
          <w:szCs w:val="28"/>
        </w:rPr>
        <w:t xml:space="preserve">зауважень і пропозицій та схвалено на засіданні підкомісії </w:t>
      </w:r>
      <w:r w:rsidRPr="00B33AD8">
        <w:rPr>
          <w:rFonts w:ascii="Times New Roman" w:hAnsi="Times New Roman"/>
          <w:bCs/>
          <w:color w:val="000000" w:themeColor="text1"/>
          <w:sz w:val="28"/>
          <w:szCs w:val="28"/>
        </w:rPr>
        <w:t xml:space="preserve">Н1 Агрономія </w:t>
      </w:r>
      <w:r w:rsidRPr="00B33AD8">
        <w:rPr>
          <w:rFonts w:ascii="Times New Roman" w:hAnsi="Times New Roman"/>
          <w:color w:val="000000" w:themeColor="text1"/>
          <w:sz w:val="28"/>
          <w:szCs w:val="28"/>
        </w:rPr>
        <w:t xml:space="preserve">Науково-методичної комісії 6 </w:t>
      </w:r>
      <w:r w:rsidRPr="00B33AD8">
        <w:rPr>
          <w:rFonts w:ascii="Times New Roman" w:hAnsi="Times New Roman"/>
          <w:bCs/>
          <w:color w:val="000000" w:themeColor="text1"/>
          <w:sz w:val="28"/>
          <w:szCs w:val="28"/>
        </w:rPr>
        <w:t>з сільського, лісового, рибного господарства та ветеринарної медицини</w:t>
      </w:r>
      <w:r w:rsidRPr="00B33AD8">
        <w:rPr>
          <w:rFonts w:ascii="Times New Roman" w:hAnsi="Times New Roman"/>
          <w:color w:val="000000" w:themeColor="text1"/>
          <w:sz w:val="28"/>
          <w:szCs w:val="28"/>
        </w:rPr>
        <w:t xml:space="preserve"> сектору фахової передвищої освіти Науково-методичної ради Міністерства освіти і науки України (протокол від __________ № __).</w:t>
      </w:r>
    </w:p>
    <w:bookmarkEnd w:id="0"/>
    <w:p w14:paraId="0FAA65B6" w14:textId="77777777" w:rsidR="00563FD4" w:rsidRPr="00CB1CC1" w:rsidRDefault="00563FD4" w:rsidP="00BC3AB2">
      <w:pPr>
        <w:widowControl w:val="0"/>
        <w:spacing w:after="0" w:line="240" w:lineRule="auto"/>
        <w:ind w:firstLine="567"/>
        <w:jc w:val="both"/>
        <w:rPr>
          <w:rFonts w:ascii="Times New Roman" w:hAnsi="Times New Roman"/>
          <w:sz w:val="28"/>
          <w:szCs w:val="28"/>
          <w:lang w:eastAsia="ru-RU"/>
        </w:rPr>
      </w:pPr>
    </w:p>
    <w:bookmarkEnd w:id="1"/>
    <w:p w14:paraId="5AE3E2CC" w14:textId="77777777" w:rsidR="00F5414F" w:rsidRDefault="00F5414F" w:rsidP="00BC3AB2">
      <w:pPr>
        <w:spacing w:after="0" w:line="240" w:lineRule="auto"/>
        <w:ind w:firstLine="567"/>
        <w:jc w:val="both"/>
        <w:rPr>
          <w:rFonts w:ascii="Times New Roman" w:eastAsia="Times New Roman" w:hAnsi="Times New Roman" w:cs="Times New Roman"/>
          <w:sz w:val="28"/>
          <w:szCs w:val="28"/>
        </w:rPr>
      </w:pPr>
    </w:p>
    <w:p w14:paraId="494FE291" w14:textId="77777777" w:rsidR="004C0C37" w:rsidRDefault="004C0C37" w:rsidP="00BC3AB2">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14:paraId="73808BA4" w14:textId="0902BE6C" w:rsidR="00F5414F" w:rsidRDefault="00F5414F" w:rsidP="00BC3AB2">
      <w:pPr>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2. Загальна характеристика</w:t>
      </w:r>
    </w:p>
    <w:p w14:paraId="16361275" w14:textId="77777777" w:rsidR="00A730A7" w:rsidRDefault="00A730A7" w:rsidP="00BC3AB2">
      <w:pPr>
        <w:spacing w:after="0" w:line="240" w:lineRule="auto"/>
        <w:ind w:firstLine="567"/>
        <w:jc w:val="both"/>
        <w:rPr>
          <w:rFonts w:ascii="Times New Roman" w:eastAsia="Times New Roman" w:hAnsi="Times New Roman" w:cs="Times New Roman"/>
          <w:sz w:val="28"/>
          <w:szCs w:val="28"/>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7513"/>
      </w:tblGrid>
      <w:tr w:rsidR="00F5414F" w14:paraId="464C407F" w14:textId="77777777" w:rsidTr="009859A3">
        <w:tc>
          <w:tcPr>
            <w:tcW w:w="2263" w:type="dxa"/>
          </w:tcPr>
          <w:p w14:paraId="257A031F" w14:textId="77777777" w:rsidR="00F5414F" w:rsidRDefault="00F5414F" w:rsidP="00B33AD8">
            <w:pPr>
              <w:spacing w:after="0" w:line="240" w:lineRule="auto"/>
              <w:ind w:firstLine="3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Освітньо-професійний ступінь </w:t>
            </w:r>
          </w:p>
        </w:tc>
        <w:tc>
          <w:tcPr>
            <w:tcW w:w="7513" w:type="dxa"/>
          </w:tcPr>
          <w:p w14:paraId="54D68F82" w14:textId="77777777" w:rsidR="00F5414F" w:rsidRPr="00D8442D" w:rsidRDefault="00F5414F" w:rsidP="00B33AD8">
            <w:pPr>
              <w:spacing w:after="0" w:line="240" w:lineRule="auto"/>
              <w:jc w:val="both"/>
              <w:rPr>
                <w:rFonts w:ascii="Times New Roman" w:eastAsia="Times New Roman" w:hAnsi="Times New Roman" w:cs="Times New Roman"/>
                <w:sz w:val="28"/>
                <w:szCs w:val="28"/>
              </w:rPr>
            </w:pPr>
            <w:r w:rsidRPr="00D8442D">
              <w:rPr>
                <w:rFonts w:ascii="Times New Roman" w:eastAsia="Times New Roman" w:hAnsi="Times New Roman" w:cs="Times New Roman"/>
                <w:sz w:val="28"/>
                <w:szCs w:val="28"/>
              </w:rPr>
              <w:t>Фаховий молодший бакалавр</w:t>
            </w:r>
          </w:p>
        </w:tc>
      </w:tr>
      <w:tr w:rsidR="00F5414F" w14:paraId="32DF4774" w14:textId="77777777" w:rsidTr="009859A3">
        <w:tc>
          <w:tcPr>
            <w:tcW w:w="2263" w:type="dxa"/>
          </w:tcPr>
          <w:p w14:paraId="765332E8" w14:textId="77777777" w:rsidR="00F5414F" w:rsidRDefault="00F5414F" w:rsidP="00B33AD8">
            <w:pPr>
              <w:spacing w:after="0" w:line="240" w:lineRule="auto"/>
              <w:ind w:firstLine="3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Галузь знань</w:t>
            </w:r>
          </w:p>
        </w:tc>
        <w:tc>
          <w:tcPr>
            <w:tcW w:w="7513" w:type="dxa"/>
          </w:tcPr>
          <w:p w14:paraId="70D4E843" w14:textId="69A74319" w:rsidR="00F5414F" w:rsidRPr="00D8442D" w:rsidRDefault="00F5414F" w:rsidP="00B33AD8">
            <w:pPr>
              <w:spacing w:after="0" w:line="240" w:lineRule="auto"/>
              <w:rPr>
                <w:rFonts w:ascii="Times New Roman" w:eastAsia="Times New Roman" w:hAnsi="Times New Roman" w:cs="Times New Roman"/>
                <w:sz w:val="28"/>
                <w:szCs w:val="28"/>
              </w:rPr>
            </w:pPr>
            <w:r w:rsidRPr="00D8442D">
              <w:rPr>
                <w:rFonts w:ascii="Times New Roman" w:hAnsi="Times New Roman"/>
                <w:bCs/>
                <w:caps/>
                <w:sz w:val="28"/>
                <w:szCs w:val="28"/>
              </w:rPr>
              <w:t xml:space="preserve">Н </w:t>
            </w:r>
            <w:r w:rsidRPr="00D8442D">
              <w:rPr>
                <w:rFonts w:ascii="Times New Roman" w:hAnsi="Times New Roman"/>
                <w:bCs/>
                <w:sz w:val="28"/>
                <w:szCs w:val="28"/>
              </w:rPr>
              <w:t>Сільське, лісове, рибне господарство</w:t>
            </w:r>
            <w:r w:rsidRPr="00D8442D">
              <w:rPr>
                <w:rFonts w:ascii="Times New Roman" w:hAnsi="Times New Roman"/>
                <w:bCs/>
                <w:sz w:val="28"/>
                <w:szCs w:val="28"/>
              </w:rPr>
              <w:br/>
              <w:t>та ветеринарна медицина</w:t>
            </w:r>
          </w:p>
        </w:tc>
      </w:tr>
      <w:tr w:rsidR="00F5414F" w14:paraId="5FBF7C32" w14:textId="77777777" w:rsidTr="009859A3">
        <w:tc>
          <w:tcPr>
            <w:tcW w:w="2263" w:type="dxa"/>
          </w:tcPr>
          <w:p w14:paraId="3AC50362" w14:textId="77777777" w:rsidR="00F5414F" w:rsidRDefault="00F5414F" w:rsidP="00B33AD8">
            <w:pPr>
              <w:spacing w:after="0" w:line="240" w:lineRule="auto"/>
              <w:ind w:firstLine="3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Спеціальність</w:t>
            </w:r>
          </w:p>
        </w:tc>
        <w:tc>
          <w:tcPr>
            <w:tcW w:w="7513" w:type="dxa"/>
          </w:tcPr>
          <w:p w14:paraId="331FA310" w14:textId="44354096" w:rsidR="00F5414F" w:rsidRPr="00D8442D" w:rsidRDefault="00F5414F" w:rsidP="00B33AD8">
            <w:pPr>
              <w:spacing w:after="0" w:line="240" w:lineRule="auto"/>
              <w:jc w:val="both"/>
              <w:rPr>
                <w:rFonts w:ascii="Times New Roman" w:eastAsia="Times New Roman" w:hAnsi="Times New Roman" w:cs="Times New Roman"/>
                <w:sz w:val="28"/>
                <w:szCs w:val="28"/>
              </w:rPr>
            </w:pPr>
            <w:r w:rsidRPr="00D8442D">
              <w:rPr>
                <w:rFonts w:ascii="Times New Roman" w:eastAsia="Times New Roman" w:hAnsi="Times New Roman" w:cs="Times New Roman"/>
                <w:sz w:val="28"/>
                <w:szCs w:val="28"/>
              </w:rPr>
              <w:t>Н1 Агрономія</w:t>
            </w:r>
          </w:p>
        </w:tc>
      </w:tr>
      <w:tr w:rsidR="00146766" w14:paraId="5D5133DD" w14:textId="77777777" w:rsidTr="009859A3">
        <w:tc>
          <w:tcPr>
            <w:tcW w:w="2263" w:type="dxa"/>
          </w:tcPr>
          <w:p w14:paraId="500C6CC5" w14:textId="77777777" w:rsidR="00146766" w:rsidRDefault="00146766" w:rsidP="00B33AD8">
            <w:pPr>
              <w:spacing w:after="0" w:line="240" w:lineRule="auto"/>
              <w:ind w:firstLine="3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Форми здобуття освіти</w:t>
            </w:r>
          </w:p>
        </w:tc>
        <w:tc>
          <w:tcPr>
            <w:tcW w:w="7513" w:type="dxa"/>
          </w:tcPr>
          <w:p w14:paraId="4555CF86" w14:textId="54D222E7" w:rsidR="00146766" w:rsidRPr="00140FAB" w:rsidRDefault="00146766" w:rsidP="00B33AD8">
            <w:pPr>
              <w:pStyle w:val="rvps2"/>
              <w:shd w:val="clear" w:color="auto" w:fill="FFFFFF"/>
              <w:spacing w:before="0" w:beforeAutospacing="0" w:after="0" w:afterAutospacing="0"/>
              <w:jc w:val="both"/>
              <w:rPr>
                <w:sz w:val="28"/>
                <w:szCs w:val="28"/>
                <w:lang w:val="uk-UA"/>
              </w:rPr>
            </w:pPr>
            <w:r w:rsidRPr="00140FAB">
              <w:rPr>
                <w:sz w:val="28"/>
                <w:szCs w:val="28"/>
                <w:lang w:val="uk-UA"/>
              </w:rPr>
              <w:t>1)</w:t>
            </w:r>
            <w:r w:rsidR="00A65730">
              <w:rPr>
                <w:sz w:val="28"/>
                <w:szCs w:val="28"/>
                <w:lang w:val="uk-UA"/>
              </w:rPr>
              <w:t xml:space="preserve"> </w:t>
            </w:r>
            <w:r w:rsidRPr="00140FAB">
              <w:rPr>
                <w:sz w:val="28"/>
                <w:szCs w:val="28"/>
                <w:lang w:val="uk-UA"/>
              </w:rPr>
              <w:t>інституційна (очна (денна, вечірня), заочна, дистанційна, мережева;</w:t>
            </w:r>
            <w:bookmarkStart w:id="2" w:name="n773"/>
            <w:bookmarkEnd w:id="2"/>
            <w:r w:rsidRPr="00140FAB">
              <w:rPr>
                <w:sz w:val="28"/>
                <w:szCs w:val="28"/>
                <w:lang w:val="uk-UA"/>
              </w:rPr>
              <w:t xml:space="preserve"> </w:t>
            </w:r>
          </w:p>
          <w:p w14:paraId="0807166F" w14:textId="211A71CC" w:rsidR="00146766" w:rsidRPr="00140FAB" w:rsidRDefault="00146766" w:rsidP="00B33AD8">
            <w:pPr>
              <w:pStyle w:val="rvps2"/>
              <w:shd w:val="clear" w:color="auto" w:fill="FFFFFF"/>
              <w:spacing w:before="0" w:beforeAutospacing="0" w:after="0" w:afterAutospacing="0"/>
              <w:rPr>
                <w:sz w:val="28"/>
                <w:szCs w:val="28"/>
                <w:lang w:val="uk-UA"/>
              </w:rPr>
            </w:pPr>
            <w:r w:rsidRPr="00140FAB">
              <w:rPr>
                <w:sz w:val="28"/>
                <w:szCs w:val="28"/>
                <w:lang w:val="uk-UA"/>
              </w:rPr>
              <w:t>2)</w:t>
            </w:r>
            <w:r w:rsidR="00A65730">
              <w:rPr>
                <w:sz w:val="28"/>
                <w:szCs w:val="28"/>
                <w:lang w:val="uk-UA"/>
              </w:rPr>
              <w:t xml:space="preserve"> </w:t>
            </w:r>
            <w:r w:rsidRPr="00140FAB">
              <w:rPr>
                <w:sz w:val="28"/>
                <w:szCs w:val="28"/>
                <w:lang w:val="uk-UA"/>
              </w:rPr>
              <w:t>індивідуальна (екстернатна, на робочому місці (на виробництві);</w:t>
            </w:r>
            <w:bookmarkStart w:id="3" w:name="n774"/>
            <w:bookmarkEnd w:id="3"/>
            <w:r w:rsidRPr="00140FAB">
              <w:rPr>
                <w:sz w:val="28"/>
                <w:szCs w:val="28"/>
                <w:lang w:val="uk-UA"/>
              </w:rPr>
              <w:t xml:space="preserve"> </w:t>
            </w:r>
          </w:p>
          <w:p w14:paraId="07B59CE8" w14:textId="12F45022" w:rsidR="00146766" w:rsidRDefault="00146766" w:rsidP="00B33AD8">
            <w:pPr>
              <w:spacing w:after="0" w:line="240" w:lineRule="auto"/>
              <w:jc w:val="both"/>
              <w:rPr>
                <w:rFonts w:ascii="Times New Roman" w:eastAsia="Times New Roman" w:hAnsi="Times New Roman" w:cs="Times New Roman"/>
                <w:sz w:val="28"/>
                <w:szCs w:val="28"/>
              </w:rPr>
            </w:pPr>
            <w:r w:rsidRPr="00140FAB">
              <w:rPr>
                <w:rFonts w:ascii="Times New Roman" w:hAnsi="Times New Roman" w:cs="Times New Roman"/>
                <w:sz w:val="28"/>
                <w:szCs w:val="28"/>
              </w:rPr>
              <w:t>3) дуальна.</w:t>
            </w:r>
          </w:p>
        </w:tc>
      </w:tr>
      <w:tr w:rsidR="00146766" w14:paraId="08CB34CA" w14:textId="77777777" w:rsidTr="009859A3">
        <w:tc>
          <w:tcPr>
            <w:tcW w:w="2263" w:type="dxa"/>
          </w:tcPr>
          <w:p w14:paraId="0F3F9F59" w14:textId="77777777" w:rsidR="00146766" w:rsidRDefault="00146766" w:rsidP="00B33AD8">
            <w:pPr>
              <w:spacing w:after="0" w:line="240" w:lineRule="auto"/>
              <w:ind w:firstLine="3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Освітня кваліфікація </w:t>
            </w:r>
          </w:p>
        </w:tc>
        <w:tc>
          <w:tcPr>
            <w:tcW w:w="7513" w:type="dxa"/>
          </w:tcPr>
          <w:p w14:paraId="40048766" w14:textId="16EAAE81" w:rsidR="00146766" w:rsidRPr="00D8442D" w:rsidRDefault="00146766" w:rsidP="00B33AD8">
            <w:pPr>
              <w:tabs>
                <w:tab w:val="left" w:pos="652"/>
              </w:tabs>
              <w:spacing w:after="0" w:line="240" w:lineRule="auto"/>
              <w:jc w:val="both"/>
              <w:rPr>
                <w:rFonts w:ascii="Times New Roman" w:eastAsia="Times New Roman" w:hAnsi="Times New Roman" w:cs="Times New Roman"/>
                <w:sz w:val="28"/>
                <w:szCs w:val="28"/>
              </w:rPr>
            </w:pPr>
            <w:r w:rsidRPr="00D8442D">
              <w:rPr>
                <w:rFonts w:ascii="Times New Roman" w:eastAsia="Times New Roman" w:hAnsi="Times New Roman" w:cs="Times New Roman"/>
                <w:sz w:val="28"/>
                <w:szCs w:val="28"/>
              </w:rPr>
              <w:t xml:space="preserve">Фаховий молодший бакалавр з агрономії </w:t>
            </w:r>
          </w:p>
        </w:tc>
      </w:tr>
      <w:tr w:rsidR="00146766" w14:paraId="7D2BDBCC" w14:textId="77777777" w:rsidTr="009859A3">
        <w:tc>
          <w:tcPr>
            <w:tcW w:w="2263" w:type="dxa"/>
          </w:tcPr>
          <w:p w14:paraId="76B4EFF6" w14:textId="44B60622" w:rsidR="00146766" w:rsidRDefault="00146766" w:rsidP="00B33AD8">
            <w:pPr>
              <w:spacing w:after="0" w:line="240" w:lineRule="auto"/>
              <w:ind w:firstLine="3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Професійна кваліфікація </w:t>
            </w:r>
          </w:p>
        </w:tc>
        <w:tc>
          <w:tcPr>
            <w:tcW w:w="7513" w:type="dxa"/>
          </w:tcPr>
          <w:p w14:paraId="1666B49E" w14:textId="6BE91A4C" w:rsidR="00146766" w:rsidRPr="00D8442D" w:rsidRDefault="004F12C5" w:rsidP="00B33AD8">
            <w:pPr>
              <w:spacing w:after="0" w:line="240" w:lineRule="auto"/>
              <w:jc w:val="both"/>
              <w:rPr>
                <w:rFonts w:ascii="Times New Roman" w:eastAsia="Times New Roman" w:hAnsi="Times New Roman" w:cs="Times New Roman"/>
                <w:sz w:val="28"/>
                <w:szCs w:val="28"/>
              </w:rPr>
            </w:pPr>
            <w:r w:rsidRPr="004F12C5">
              <w:rPr>
                <w:rFonts w:ascii="Times New Roman" w:eastAsia="Times New Roman" w:hAnsi="Times New Roman" w:cs="Times New Roman"/>
                <w:sz w:val="28"/>
                <w:szCs w:val="28"/>
              </w:rPr>
              <w:t>Не регламентується</w:t>
            </w:r>
          </w:p>
        </w:tc>
      </w:tr>
      <w:tr w:rsidR="00146766" w14:paraId="05D8C10D" w14:textId="77777777" w:rsidTr="009859A3">
        <w:tc>
          <w:tcPr>
            <w:tcW w:w="2263" w:type="dxa"/>
          </w:tcPr>
          <w:p w14:paraId="169C2F7A" w14:textId="77777777" w:rsidR="00146766" w:rsidRDefault="00146766" w:rsidP="00B33AD8">
            <w:pPr>
              <w:spacing w:after="0" w:line="240" w:lineRule="auto"/>
              <w:ind w:firstLine="3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Опис предметної області</w:t>
            </w:r>
          </w:p>
        </w:tc>
        <w:tc>
          <w:tcPr>
            <w:tcW w:w="7513" w:type="dxa"/>
          </w:tcPr>
          <w:p w14:paraId="2FAEF206" w14:textId="1ED61B33" w:rsidR="00146766" w:rsidRPr="00B4248F" w:rsidRDefault="004F12C5" w:rsidP="00B33AD8">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sz w:val="28"/>
                <w:szCs w:val="28"/>
              </w:rPr>
              <w:t>О</w:t>
            </w:r>
            <w:r w:rsidR="00146766" w:rsidRPr="00D8442D">
              <w:rPr>
                <w:rFonts w:ascii="Times New Roman" w:eastAsia="Times New Roman" w:hAnsi="Times New Roman" w:cs="Times New Roman"/>
                <w:b/>
                <w:bCs/>
                <w:sz w:val="28"/>
                <w:szCs w:val="28"/>
              </w:rPr>
              <w:t>б’єкт(и) вивчення</w:t>
            </w:r>
            <w:r>
              <w:rPr>
                <w:rFonts w:ascii="Times New Roman" w:eastAsia="Times New Roman" w:hAnsi="Times New Roman" w:cs="Times New Roman"/>
                <w:b/>
                <w:bCs/>
                <w:sz w:val="28"/>
                <w:szCs w:val="28"/>
              </w:rPr>
              <w:t>:</w:t>
            </w:r>
            <w:r w:rsidR="00146766" w:rsidRPr="00D8442D">
              <w:rPr>
                <w:rFonts w:ascii="Times New Roman" w:eastAsia="Times New Roman" w:hAnsi="Times New Roman" w:cs="Times New Roman"/>
                <w:sz w:val="28"/>
                <w:szCs w:val="28"/>
              </w:rPr>
              <w:t xml:space="preserve"> </w:t>
            </w:r>
            <w:r w:rsidR="008A32A0" w:rsidRPr="008A32A0">
              <w:rPr>
                <w:rFonts w:ascii="Times New Roman" w:hAnsi="Times New Roman" w:cs="Times New Roman"/>
                <w:sz w:val="28"/>
                <w:szCs w:val="28"/>
              </w:rPr>
              <w:t>ґрунти</w:t>
            </w:r>
            <w:r w:rsidR="00146766" w:rsidRPr="008A32A0">
              <w:rPr>
                <w:rFonts w:ascii="Times New Roman" w:eastAsia="Times New Roman" w:hAnsi="Times New Roman" w:cs="Times New Roman"/>
                <w:kern w:val="0"/>
                <w:sz w:val="28"/>
                <w:szCs w:val="28"/>
                <w:lang w:eastAsia="ru-RU"/>
                <w14:ligatures w14:val="none"/>
              </w:rPr>
              <w:t>,</w:t>
            </w:r>
            <w:r w:rsidR="00146766" w:rsidRPr="00D8442D">
              <w:rPr>
                <w:rFonts w:ascii="Times New Roman" w:eastAsia="Times New Roman" w:hAnsi="Times New Roman" w:cs="Times New Roman"/>
                <w:kern w:val="0"/>
                <w:sz w:val="28"/>
                <w:szCs w:val="28"/>
                <w:lang w:eastAsia="ru-RU"/>
                <w14:ligatures w14:val="none"/>
              </w:rPr>
              <w:t xml:space="preserve"> сільськогосподарські культури, біотичні та абіотичні фактори ризику, добрива, регулятори росту, засоби захисту рослин, компоненти агроценозів, технологічні процеси вирощування, догляду, збирання, доробки, зберігання та первинної </w:t>
            </w:r>
            <w:r w:rsidR="00EC6947" w:rsidRPr="00B4248F">
              <w:rPr>
                <w:rFonts w:ascii="Times New Roman" w:eastAsia="Times New Roman" w:hAnsi="Times New Roman" w:cs="Times New Roman"/>
                <w:kern w:val="0"/>
                <w:sz w:val="28"/>
                <w:szCs w:val="28"/>
                <w:lang w:eastAsia="ru-RU"/>
                <w14:ligatures w14:val="none"/>
              </w:rPr>
              <w:t>до</w:t>
            </w:r>
            <w:r w:rsidR="00146766" w:rsidRPr="00B4248F">
              <w:rPr>
                <w:rFonts w:ascii="Times New Roman" w:eastAsia="Times New Roman" w:hAnsi="Times New Roman" w:cs="Times New Roman"/>
                <w:kern w:val="0"/>
                <w:sz w:val="28"/>
                <w:szCs w:val="28"/>
                <w:lang w:eastAsia="ru-RU"/>
                <w14:ligatures w14:val="none"/>
              </w:rPr>
              <w:t>робки рослинної продукції, управління та обслуговування ферм і виробництва необробленої рослинницької продукції</w:t>
            </w:r>
            <w:r w:rsidRPr="00B4248F">
              <w:rPr>
                <w:rFonts w:ascii="Times New Roman" w:eastAsia="Times New Roman" w:hAnsi="Times New Roman" w:cs="Times New Roman"/>
                <w:kern w:val="0"/>
                <w:sz w:val="28"/>
                <w:szCs w:val="28"/>
                <w:lang w:eastAsia="ru-RU"/>
                <w14:ligatures w14:val="none"/>
              </w:rPr>
              <w:t>.</w:t>
            </w:r>
          </w:p>
          <w:p w14:paraId="62900F59" w14:textId="398A89C5" w:rsidR="00A11E0E" w:rsidRDefault="004F12C5" w:rsidP="00B33AD8">
            <w:pPr>
              <w:spacing w:after="0" w:line="240" w:lineRule="auto"/>
              <w:jc w:val="both"/>
              <w:rPr>
                <w:rFonts w:ascii="Times New Roman" w:eastAsia="Times New Roman" w:hAnsi="Times New Roman" w:cs="Times New Roman"/>
                <w:b/>
                <w:bCs/>
                <w:sz w:val="28"/>
                <w:szCs w:val="28"/>
              </w:rPr>
            </w:pPr>
            <w:r w:rsidRPr="00B4248F">
              <w:rPr>
                <w:rFonts w:ascii="Times New Roman" w:eastAsia="Times New Roman" w:hAnsi="Times New Roman" w:cs="Times New Roman"/>
                <w:b/>
                <w:bCs/>
                <w:sz w:val="28"/>
                <w:szCs w:val="28"/>
              </w:rPr>
              <w:t>Ц</w:t>
            </w:r>
            <w:r w:rsidR="00146766" w:rsidRPr="00B4248F">
              <w:rPr>
                <w:rFonts w:ascii="Times New Roman" w:eastAsia="Times New Roman" w:hAnsi="Times New Roman" w:cs="Times New Roman"/>
                <w:b/>
                <w:bCs/>
                <w:sz w:val="28"/>
                <w:szCs w:val="28"/>
              </w:rPr>
              <w:t>ілі навчання</w:t>
            </w:r>
            <w:r w:rsidRPr="00B4248F">
              <w:rPr>
                <w:rFonts w:ascii="Times New Roman" w:eastAsia="Times New Roman" w:hAnsi="Times New Roman" w:cs="Times New Roman"/>
                <w:b/>
                <w:bCs/>
                <w:sz w:val="28"/>
                <w:szCs w:val="28"/>
              </w:rPr>
              <w:t>:</w:t>
            </w:r>
            <w:r w:rsidR="00A11E0E" w:rsidRPr="00B4248F">
              <w:rPr>
                <w:rFonts w:ascii="Times New Roman" w:eastAsia="Times New Roman" w:hAnsi="Times New Roman" w:cs="Times New Roman"/>
                <w:b/>
                <w:bCs/>
                <w:sz w:val="28"/>
                <w:szCs w:val="28"/>
              </w:rPr>
              <w:t xml:space="preserve"> </w:t>
            </w:r>
            <w:r w:rsidR="00A11E0E" w:rsidRPr="00B4248F">
              <w:rPr>
                <w:rFonts w:ascii="Times New Roman" w:eastAsia="Times New Roman" w:hAnsi="Times New Roman" w:cs="Times New Roman"/>
                <w:sz w:val="28"/>
                <w:szCs w:val="28"/>
              </w:rPr>
              <w:t>підготовка фахівців,</w:t>
            </w:r>
            <w:r w:rsidR="00A11E0E" w:rsidRPr="00B4248F">
              <w:rPr>
                <w:rFonts w:ascii="Times New Roman" w:eastAsia="Times New Roman" w:hAnsi="Times New Roman" w:cs="Times New Roman"/>
                <w:b/>
                <w:bCs/>
                <w:sz w:val="28"/>
                <w:szCs w:val="28"/>
              </w:rPr>
              <w:t xml:space="preserve"> </w:t>
            </w:r>
            <w:r w:rsidR="00A11E0E" w:rsidRPr="00B4248F">
              <w:rPr>
                <w:rFonts w:ascii="Times New Roman" w:eastAsia="Times New Roman" w:hAnsi="Times New Roman" w:cs="Times New Roman"/>
                <w:sz w:val="28"/>
                <w:szCs w:val="28"/>
              </w:rPr>
              <w:t>здатних вирішувати</w:t>
            </w:r>
            <w:r w:rsidR="00A11E0E" w:rsidRPr="00A11E0E">
              <w:rPr>
                <w:rFonts w:ascii="Times New Roman" w:eastAsia="Times New Roman" w:hAnsi="Times New Roman" w:cs="Times New Roman"/>
                <w:sz w:val="28"/>
                <w:szCs w:val="28"/>
              </w:rPr>
              <w:t xml:space="preserve"> типові спеціалізовані задачі </w:t>
            </w:r>
            <w:r w:rsidR="004B1113">
              <w:rPr>
                <w:rFonts w:ascii="Times New Roman" w:eastAsia="Times New Roman" w:hAnsi="Times New Roman" w:cs="Times New Roman"/>
                <w:sz w:val="28"/>
                <w:szCs w:val="28"/>
              </w:rPr>
              <w:t>професійної діяльності</w:t>
            </w:r>
            <w:r w:rsidR="004B1113" w:rsidRPr="00A11E0E">
              <w:rPr>
                <w:rFonts w:ascii="Times New Roman" w:eastAsia="Times New Roman" w:hAnsi="Times New Roman" w:cs="Times New Roman"/>
                <w:sz w:val="28"/>
                <w:szCs w:val="28"/>
              </w:rPr>
              <w:t xml:space="preserve"> </w:t>
            </w:r>
            <w:r w:rsidR="00A11E0E" w:rsidRPr="00A11E0E">
              <w:rPr>
                <w:rFonts w:ascii="Times New Roman" w:eastAsia="Times New Roman" w:hAnsi="Times New Roman" w:cs="Times New Roman"/>
                <w:sz w:val="28"/>
                <w:szCs w:val="28"/>
              </w:rPr>
              <w:t xml:space="preserve">в </w:t>
            </w:r>
            <w:r w:rsidR="004B1113">
              <w:rPr>
                <w:rFonts w:ascii="Times New Roman" w:eastAsia="Times New Roman" w:hAnsi="Times New Roman" w:cs="Times New Roman"/>
                <w:sz w:val="28"/>
                <w:szCs w:val="28"/>
              </w:rPr>
              <w:t xml:space="preserve">галузі </w:t>
            </w:r>
            <w:r w:rsidR="008F7CE7">
              <w:rPr>
                <w:rFonts w:ascii="Times New Roman" w:eastAsia="Times New Roman" w:hAnsi="Times New Roman" w:cs="Times New Roman"/>
                <w:sz w:val="28"/>
                <w:szCs w:val="28"/>
              </w:rPr>
              <w:t xml:space="preserve">агрономії </w:t>
            </w:r>
            <w:r w:rsidR="00A11E0E" w:rsidRPr="00A11E0E">
              <w:rPr>
                <w:rFonts w:ascii="Times New Roman" w:eastAsia="Times New Roman" w:hAnsi="Times New Roman" w:cs="Times New Roman"/>
                <w:sz w:val="28"/>
                <w:szCs w:val="28"/>
              </w:rPr>
              <w:t>або у процесі навчання, що вимагає застосування положень і методів відповідних наук та може характеризуватися певною невизначеністю умов</w:t>
            </w:r>
            <w:r w:rsidR="008F7CE7">
              <w:rPr>
                <w:rFonts w:ascii="Times New Roman" w:eastAsia="Times New Roman" w:hAnsi="Times New Roman" w:cs="Times New Roman"/>
                <w:sz w:val="28"/>
                <w:szCs w:val="28"/>
              </w:rPr>
              <w:t>.</w:t>
            </w:r>
            <w:r w:rsidR="00A11E0E" w:rsidRPr="00A11E0E">
              <w:rPr>
                <w:rFonts w:ascii="Times New Roman" w:eastAsia="Times New Roman" w:hAnsi="Times New Roman" w:cs="Times New Roman"/>
                <w:sz w:val="28"/>
                <w:szCs w:val="28"/>
              </w:rPr>
              <w:t xml:space="preserve"> </w:t>
            </w:r>
          </w:p>
          <w:p w14:paraId="1DF1BD41" w14:textId="29296C0B" w:rsidR="00146766" w:rsidRPr="00D8442D" w:rsidRDefault="00A11E0E" w:rsidP="00B33AD8">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sz w:val="28"/>
                <w:szCs w:val="28"/>
              </w:rPr>
              <w:t>Т</w:t>
            </w:r>
            <w:r w:rsidR="00146766" w:rsidRPr="00D8442D">
              <w:rPr>
                <w:rFonts w:ascii="Times New Roman" w:eastAsia="Times New Roman" w:hAnsi="Times New Roman" w:cs="Times New Roman"/>
                <w:b/>
                <w:bCs/>
                <w:sz w:val="28"/>
                <w:szCs w:val="28"/>
              </w:rPr>
              <w:t>еоретичний зміст предметної області</w:t>
            </w:r>
            <w:r>
              <w:rPr>
                <w:rFonts w:ascii="Times New Roman" w:eastAsia="Times New Roman" w:hAnsi="Times New Roman" w:cs="Times New Roman"/>
                <w:b/>
                <w:bCs/>
                <w:sz w:val="28"/>
                <w:szCs w:val="28"/>
              </w:rPr>
              <w:t>:</w:t>
            </w:r>
            <w:r w:rsidR="00146766" w:rsidRPr="00D8442D">
              <w:rPr>
                <w:rFonts w:ascii="Times New Roman" w:eastAsia="Times New Roman" w:hAnsi="Times New Roman" w:cs="Times New Roman"/>
                <w:sz w:val="28"/>
                <w:szCs w:val="28"/>
              </w:rPr>
              <w:t xml:space="preserve"> </w:t>
            </w:r>
            <w:r>
              <w:rPr>
                <w:rFonts w:ascii="Times New Roman" w:eastAsia="Times New Roman" w:hAnsi="Times New Roman" w:cs="Times New Roman"/>
                <w:kern w:val="0"/>
                <w:sz w:val="28"/>
                <w:szCs w:val="28"/>
                <w:lang w:eastAsia="ru-RU"/>
                <w14:ligatures w14:val="none"/>
              </w:rPr>
              <w:t>т</w:t>
            </w:r>
            <w:r w:rsidR="00146766" w:rsidRPr="00D8442D">
              <w:rPr>
                <w:rFonts w:ascii="Times New Roman" w:eastAsia="Times New Roman" w:hAnsi="Times New Roman" w:cs="Times New Roman"/>
                <w:kern w:val="0"/>
                <w:sz w:val="28"/>
                <w:szCs w:val="28"/>
                <w:lang w:eastAsia="ru-RU"/>
                <w14:ligatures w14:val="none"/>
              </w:rPr>
              <w:t>еорія, поняття, концепції і принципи агрономії,</w:t>
            </w:r>
            <w:r w:rsidR="00C741EC">
              <w:rPr>
                <w:rFonts w:ascii="Times New Roman" w:eastAsia="Times New Roman" w:hAnsi="Times New Roman" w:cs="Times New Roman"/>
                <w:kern w:val="0"/>
                <w:sz w:val="28"/>
                <w:szCs w:val="28"/>
                <w:lang w:eastAsia="ru-RU"/>
                <w14:ligatures w14:val="none"/>
              </w:rPr>
              <w:t xml:space="preserve"> </w:t>
            </w:r>
            <w:r w:rsidR="00146766" w:rsidRPr="00D8442D">
              <w:rPr>
                <w:rFonts w:ascii="Times New Roman" w:eastAsia="Times New Roman" w:hAnsi="Times New Roman" w:cs="Times New Roman"/>
                <w:kern w:val="0"/>
                <w:sz w:val="28"/>
                <w:szCs w:val="28"/>
                <w:lang w:eastAsia="ru-RU"/>
                <w14:ligatures w14:val="none"/>
              </w:rPr>
              <w:t>сталого</w:t>
            </w:r>
            <w:r w:rsidR="00C741EC">
              <w:rPr>
                <w:rFonts w:ascii="Times New Roman" w:eastAsia="Times New Roman" w:hAnsi="Times New Roman" w:cs="Times New Roman"/>
                <w:kern w:val="0"/>
                <w:sz w:val="28"/>
                <w:szCs w:val="28"/>
                <w:lang w:eastAsia="ru-RU"/>
                <w14:ligatures w14:val="none"/>
              </w:rPr>
              <w:t xml:space="preserve"> </w:t>
            </w:r>
            <w:r w:rsidR="00146766" w:rsidRPr="00D8442D">
              <w:rPr>
                <w:rFonts w:ascii="Times New Roman" w:eastAsia="Times New Roman" w:hAnsi="Times New Roman" w:cs="Times New Roman"/>
                <w:kern w:val="0"/>
                <w:sz w:val="28"/>
                <w:szCs w:val="28"/>
                <w:lang w:eastAsia="ru-RU"/>
                <w14:ligatures w14:val="none"/>
              </w:rPr>
              <w:t>управління ґрунтами та продукційними процесами агроценозів, контролю</w:t>
            </w:r>
            <w:r w:rsidR="0013635E">
              <w:rPr>
                <w:rFonts w:ascii="Times New Roman" w:eastAsia="Times New Roman" w:hAnsi="Times New Roman" w:cs="Times New Roman"/>
                <w:kern w:val="0"/>
                <w:sz w:val="28"/>
                <w:szCs w:val="28"/>
                <w:lang w:eastAsia="ru-RU"/>
                <w14:ligatures w14:val="none"/>
              </w:rPr>
              <w:t xml:space="preserve"> </w:t>
            </w:r>
            <w:r w:rsidR="00146766" w:rsidRPr="00D8442D">
              <w:rPr>
                <w:rFonts w:ascii="Times New Roman" w:eastAsia="Times New Roman" w:hAnsi="Times New Roman" w:cs="Times New Roman"/>
                <w:kern w:val="0"/>
                <w:sz w:val="28"/>
                <w:szCs w:val="28"/>
                <w:lang w:eastAsia="ru-RU"/>
                <w14:ligatures w14:val="none"/>
              </w:rPr>
              <w:t>шкідливих організмів, керованого</w:t>
            </w:r>
            <w:r w:rsidR="0013635E">
              <w:rPr>
                <w:rFonts w:ascii="Times New Roman" w:eastAsia="Times New Roman" w:hAnsi="Times New Roman" w:cs="Times New Roman"/>
                <w:kern w:val="0"/>
                <w:sz w:val="28"/>
                <w:szCs w:val="28"/>
                <w:lang w:eastAsia="ru-RU"/>
                <w14:ligatures w14:val="none"/>
              </w:rPr>
              <w:t xml:space="preserve"> </w:t>
            </w:r>
            <w:r w:rsidR="00146766" w:rsidRPr="00D8442D">
              <w:rPr>
                <w:rFonts w:ascii="Times New Roman" w:eastAsia="Times New Roman" w:hAnsi="Times New Roman" w:cs="Times New Roman"/>
                <w:kern w:val="0"/>
                <w:sz w:val="28"/>
                <w:szCs w:val="28"/>
                <w:lang w:eastAsia="ru-RU"/>
                <w14:ligatures w14:val="none"/>
              </w:rPr>
              <w:t>та кліматоорієнтованого</w:t>
            </w:r>
            <w:r w:rsidR="00C741EC">
              <w:rPr>
                <w:rFonts w:ascii="Times New Roman" w:eastAsia="Times New Roman" w:hAnsi="Times New Roman" w:cs="Times New Roman"/>
                <w:kern w:val="0"/>
                <w:sz w:val="28"/>
                <w:szCs w:val="28"/>
                <w:lang w:eastAsia="ru-RU"/>
                <w14:ligatures w14:val="none"/>
              </w:rPr>
              <w:t xml:space="preserve"> </w:t>
            </w:r>
            <w:r w:rsidR="00146766" w:rsidRPr="00D8442D">
              <w:rPr>
                <w:rFonts w:ascii="Times New Roman" w:eastAsia="Times New Roman" w:hAnsi="Times New Roman" w:cs="Times New Roman"/>
                <w:kern w:val="0"/>
                <w:sz w:val="28"/>
                <w:szCs w:val="28"/>
                <w:lang w:eastAsia="ru-RU"/>
                <w14:ligatures w14:val="none"/>
              </w:rPr>
              <w:t>виробництва</w:t>
            </w:r>
            <w:r w:rsidR="0013635E">
              <w:rPr>
                <w:rFonts w:ascii="Times New Roman" w:eastAsia="Times New Roman" w:hAnsi="Times New Roman" w:cs="Times New Roman"/>
                <w:kern w:val="0"/>
                <w:sz w:val="28"/>
                <w:szCs w:val="28"/>
                <w:lang w:eastAsia="ru-RU"/>
                <w14:ligatures w14:val="none"/>
              </w:rPr>
              <w:t xml:space="preserve"> </w:t>
            </w:r>
            <w:r w:rsidR="00146766" w:rsidRPr="00D8442D">
              <w:rPr>
                <w:rFonts w:ascii="Times New Roman" w:eastAsia="Times New Roman" w:hAnsi="Times New Roman" w:cs="Times New Roman"/>
                <w:kern w:val="0"/>
                <w:sz w:val="28"/>
                <w:szCs w:val="28"/>
                <w:lang w:eastAsia="ru-RU"/>
                <w14:ligatures w14:val="none"/>
              </w:rPr>
              <w:t>продукції рослинництва,</w:t>
            </w:r>
            <w:r w:rsidR="00C741EC">
              <w:rPr>
                <w:rFonts w:ascii="Times New Roman" w:eastAsia="Times New Roman" w:hAnsi="Times New Roman" w:cs="Times New Roman"/>
                <w:kern w:val="0"/>
                <w:sz w:val="28"/>
                <w:szCs w:val="28"/>
                <w:lang w:eastAsia="ru-RU"/>
                <w14:ligatures w14:val="none"/>
              </w:rPr>
              <w:t xml:space="preserve"> </w:t>
            </w:r>
            <w:r w:rsidR="00146766" w:rsidRPr="00D8442D">
              <w:rPr>
                <w:rFonts w:ascii="Times New Roman" w:eastAsia="Times New Roman" w:hAnsi="Times New Roman" w:cs="Times New Roman"/>
                <w:kern w:val="0"/>
                <w:sz w:val="28"/>
                <w:szCs w:val="28"/>
                <w:lang w:eastAsia="ru-RU"/>
                <w14:ligatures w14:val="none"/>
              </w:rPr>
              <w:t>управління виробничими ризиками</w:t>
            </w:r>
            <w:r w:rsidR="004A6483">
              <w:rPr>
                <w:rFonts w:ascii="Times New Roman" w:eastAsia="Times New Roman" w:hAnsi="Times New Roman" w:cs="Times New Roman"/>
                <w:kern w:val="0"/>
                <w:sz w:val="28"/>
                <w:szCs w:val="28"/>
                <w:lang w:eastAsia="ru-RU"/>
                <w14:ligatures w14:val="none"/>
              </w:rPr>
              <w:t>.</w:t>
            </w:r>
          </w:p>
          <w:p w14:paraId="012A8A7A" w14:textId="0B7C6CBE" w:rsidR="00146766" w:rsidRDefault="00146766" w:rsidP="00B33AD8">
            <w:pPr>
              <w:pBdr>
                <w:top w:val="nil"/>
                <w:left w:val="nil"/>
                <w:bottom w:val="nil"/>
                <w:right w:val="nil"/>
                <w:between w:val="nil"/>
              </w:pBdr>
              <w:shd w:val="clear" w:color="auto" w:fill="FFFFFF"/>
              <w:tabs>
                <w:tab w:val="left" w:pos="541"/>
              </w:tabs>
              <w:spacing w:after="0" w:line="240" w:lineRule="auto"/>
              <w:jc w:val="both"/>
              <w:rPr>
                <w:rFonts w:ascii="Times New Roman" w:eastAsia="Times New Roman" w:hAnsi="Times New Roman" w:cs="Times New Roman"/>
                <w:sz w:val="28"/>
                <w:szCs w:val="28"/>
              </w:rPr>
            </w:pPr>
            <w:r w:rsidRPr="00D8442D">
              <w:rPr>
                <w:rFonts w:ascii="Times New Roman" w:eastAsia="Times New Roman" w:hAnsi="Times New Roman" w:cs="Times New Roman"/>
                <w:b/>
                <w:bCs/>
                <w:kern w:val="0"/>
                <w:sz w:val="28"/>
                <w:szCs w:val="28"/>
                <w:lang w:eastAsia="ru-RU"/>
                <w14:ligatures w14:val="none"/>
              </w:rPr>
              <w:t>Методи, методики та технології</w:t>
            </w:r>
            <w:r w:rsidR="004A6483">
              <w:rPr>
                <w:rFonts w:ascii="Times New Roman" w:eastAsia="Times New Roman" w:hAnsi="Times New Roman" w:cs="Times New Roman"/>
                <w:b/>
                <w:bCs/>
                <w:kern w:val="0"/>
                <w:sz w:val="28"/>
                <w:szCs w:val="28"/>
                <w:lang w:eastAsia="ru-RU"/>
                <w14:ligatures w14:val="none"/>
              </w:rPr>
              <w:t>:</w:t>
            </w:r>
            <w:r w:rsidRPr="00D8442D">
              <w:rPr>
                <w:rFonts w:ascii="Times New Roman" w:eastAsia="Times New Roman" w:hAnsi="Times New Roman" w:cs="Times New Roman"/>
                <w:kern w:val="0"/>
                <w:sz w:val="28"/>
                <w:szCs w:val="28"/>
                <w:lang w:eastAsia="ru-RU"/>
                <w14:ligatures w14:val="none"/>
              </w:rPr>
              <w:t xml:space="preserve"> моніторинг, діагностик</w:t>
            </w:r>
            <w:r w:rsidR="004A6483">
              <w:rPr>
                <w:rFonts w:ascii="Times New Roman" w:eastAsia="Times New Roman" w:hAnsi="Times New Roman" w:cs="Times New Roman"/>
                <w:kern w:val="0"/>
                <w:sz w:val="28"/>
                <w:szCs w:val="28"/>
                <w:lang w:eastAsia="ru-RU"/>
                <w14:ligatures w14:val="none"/>
              </w:rPr>
              <w:t>а</w:t>
            </w:r>
            <w:r w:rsidRPr="00D8442D">
              <w:rPr>
                <w:rFonts w:ascii="Times New Roman" w:eastAsia="Times New Roman" w:hAnsi="Times New Roman" w:cs="Times New Roman"/>
                <w:kern w:val="0"/>
                <w:sz w:val="28"/>
                <w:szCs w:val="28"/>
                <w:lang w:eastAsia="ru-RU"/>
                <w14:ligatures w14:val="none"/>
              </w:rPr>
              <w:t xml:space="preserve"> агроценозів, досягання необхідного рівня врожайності та якості продукції залежно від цільового призначення, статистичні методи обробки даних,</w:t>
            </w:r>
            <w:r w:rsidR="00C741EC">
              <w:rPr>
                <w:rFonts w:ascii="Times New Roman" w:eastAsia="Times New Roman" w:hAnsi="Times New Roman" w:cs="Times New Roman"/>
                <w:kern w:val="0"/>
                <w:sz w:val="28"/>
                <w:szCs w:val="28"/>
                <w:lang w:eastAsia="ru-RU"/>
                <w14:ligatures w14:val="none"/>
              </w:rPr>
              <w:t xml:space="preserve"> </w:t>
            </w:r>
            <w:r w:rsidRPr="00D8442D">
              <w:rPr>
                <w:rFonts w:ascii="Times New Roman" w:eastAsia="Times New Roman" w:hAnsi="Times New Roman" w:cs="Times New Roman"/>
                <w:kern w:val="0"/>
                <w:sz w:val="28"/>
                <w:szCs w:val="28"/>
                <w:lang w:eastAsia="ru-RU"/>
                <w14:ligatures w14:val="none"/>
              </w:rPr>
              <w:t>технології</w:t>
            </w:r>
            <w:r w:rsidR="00C741EC">
              <w:rPr>
                <w:rFonts w:ascii="Times New Roman" w:eastAsia="Times New Roman" w:hAnsi="Times New Roman" w:cs="Times New Roman"/>
                <w:kern w:val="0"/>
                <w:sz w:val="28"/>
                <w:szCs w:val="28"/>
                <w:lang w:eastAsia="ru-RU"/>
                <w14:ligatures w14:val="none"/>
              </w:rPr>
              <w:t xml:space="preserve"> </w:t>
            </w:r>
            <w:r w:rsidRPr="00D8442D">
              <w:rPr>
                <w:rFonts w:ascii="Times New Roman" w:eastAsia="Times New Roman" w:hAnsi="Times New Roman" w:cs="Times New Roman"/>
                <w:kern w:val="0"/>
                <w:sz w:val="28"/>
                <w:szCs w:val="28"/>
                <w:lang w:eastAsia="ru-RU"/>
                <w14:ligatures w14:val="none"/>
              </w:rPr>
              <w:t>механізації, автоматизації</w:t>
            </w:r>
            <w:r w:rsidR="0013635E">
              <w:rPr>
                <w:rFonts w:ascii="Times New Roman" w:eastAsia="Times New Roman" w:hAnsi="Times New Roman" w:cs="Times New Roman"/>
                <w:kern w:val="0"/>
                <w:sz w:val="28"/>
                <w:szCs w:val="28"/>
                <w:lang w:eastAsia="ru-RU"/>
                <w14:ligatures w14:val="none"/>
              </w:rPr>
              <w:t xml:space="preserve"> </w:t>
            </w:r>
            <w:r w:rsidRPr="00D8442D">
              <w:rPr>
                <w:rFonts w:ascii="Times New Roman" w:eastAsia="Times New Roman" w:hAnsi="Times New Roman" w:cs="Times New Roman"/>
                <w:kern w:val="0"/>
                <w:sz w:val="28"/>
                <w:szCs w:val="28"/>
                <w:lang w:eastAsia="ru-RU"/>
                <w14:ligatures w14:val="none"/>
              </w:rPr>
              <w:t>та</w:t>
            </w:r>
            <w:r w:rsidR="004A6483">
              <w:rPr>
                <w:rFonts w:ascii="Times New Roman" w:eastAsia="Times New Roman" w:hAnsi="Times New Roman" w:cs="Times New Roman"/>
                <w:kern w:val="0"/>
                <w:sz w:val="28"/>
                <w:szCs w:val="28"/>
                <w:lang w:eastAsia="ru-RU"/>
                <w14:ligatures w14:val="none"/>
              </w:rPr>
              <w:t xml:space="preserve"> </w:t>
            </w:r>
            <w:r w:rsidRPr="00D8442D">
              <w:rPr>
                <w:rFonts w:ascii="Times New Roman" w:eastAsia="Times New Roman" w:hAnsi="Times New Roman" w:cs="Times New Roman"/>
                <w:kern w:val="0"/>
                <w:sz w:val="28"/>
                <w:szCs w:val="28"/>
                <w:lang w:eastAsia="ru-RU"/>
                <w14:ligatures w14:val="none"/>
              </w:rPr>
              <w:t>цифровізації</w:t>
            </w:r>
            <w:r w:rsidR="00C741EC">
              <w:rPr>
                <w:rFonts w:ascii="Times New Roman" w:eastAsia="Times New Roman" w:hAnsi="Times New Roman" w:cs="Times New Roman"/>
                <w:kern w:val="0"/>
                <w:sz w:val="28"/>
                <w:szCs w:val="28"/>
                <w:lang w:eastAsia="ru-RU"/>
                <w14:ligatures w14:val="none"/>
              </w:rPr>
              <w:t xml:space="preserve"> </w:t>
            </w:r>
            <w:r w:rsidRPr="00D8442D">
              <w:rPr>
                <w:rFonts w:ascii="Times New Roman" w:eastAsia="Times New Roman" w:hAnsi="Times New Roman" w:cs="Times New Roman"/>
                <w:kern w:val="0"/>
                <w:sz w:val="28"/>
                <w:szCs w:val="28"/>
                <w:lang w:eastAsia="ru-RU"/>
                <w14:ligatures w14:val="none"/>
              </w:rPr>
              <w:t>процесів вирощування, догляду, збирання, доробки, зберігання та первинної переробки рослинницької продукції</w:t>
            </w:r>
            <w:r w:rsidR="004A6483">
              <w:rPr>
                <w:rFonts w:ascii="Times New Roman" w:eastAsia="Times New Roman" w:hAnsi="Times New Roman" w:cs="Times New Roman"/>
                <w:kern w:val="0"/>
                <w:sz w:val="28"/>
                <w:szCs w:val="28"/>
                <w:lang w:eastAsia="ru-RU"/>
                <w14:ligatures w14:val="none"/>
              </w:rPr>
              <w:t>.</w:t>
            </w:r>
          </w:p>
          <w:p w14:paraId="5B87DA91" w14:textId="2D355EE6" w:rsidR="00146766" w:rsidRPr="00D8442D" w:rsidRDefault="00146766" w:rsidP="00B33AD8">
            <w:pPr>
              <w:spacing w:after="0" w:line="240" w:lineRule="auto"/>
              <w:jc w:val="both"/>
              <w:rPr>
                <w:rFonts w:ascii="Times New Roman" w:eastAsia="Times New Roman" w:hAnsi="Times New Roman" w:cs="Times New Roman"/>
                <w:sz w:val="28"/>
                <w:szCs w:val="28"/>
              </w:rPr>
            </w:pPr>
            <w:r w:rsidRPr="00D8442D">
              <w:rPr>
                <w:rFonts w:ascii="Times New Roman" w:eastAsia="Times New Roman" w:hAnsi="Times New Roman" w:cs="Times New Roman"/>
                <w:b/>
                <w:bCs/>
                <w:kern w:val="0"/>
                <w:sz w:val="28"/>
                <w:szCs w:val="28"/>
                <w:lang w:eastAsia="ru-RU"/>
                <w14:ligatures w14:val="none"/>
              </w:rPr>
              <w:t>Інструменти та обладнання</w:t>
            </w:r>
            <w:r w:rsidR="00B62026">
              <w:rPr>
                <w:rFonts w:ascii="Times New Roman" w:eastAsia="Times New Roman" w:hAnsi="Times New Roman" w:cs="Times New Roman"/>
                <w:b/>
                <w:bCs/>
                <w:kern w:val="0"/>
                <w:sz w:val="28"/>
                <w:szCs w:val="28"/>
                <w:lang w:eastAsia="ru-RU"/>
                <w14:ligatures w14:val="none"/>
              </w:rPr>
              <w:t>:</w:t>
            </w:r>
            <w:r w:rsidRPr="00D8442D">
              <w:rPr>
                <w:rFonts w:ascii="Times New Roman" w:eastAsia="Times New Roman" w:hAnsi="Times New Roman" w:cs="Times New Roman"/>
                <w:kern w:val="0"/>
                <w:sz w:val="28"/>
                <w:szCs w:val="28"/>
                <w:lang w:eastAsia="ru-RU"/>
                <w14:ligatures w14:val="none"/>
              </w:rPr>
              <w:t xml:space="preserve"> </w:t>
            </w:r>
            <w:r w:rsidR="00B4248F" w:rsidRPr="00BE185F">
              <w:rPr>
                <w:rFonts w:ascii="Times New Roman" w:hAnsi="Times New Roman"/>
                <w:sz w:val="28"/>
                <w:szCs w:val="28"/>
              </w:rPr>
              <w:t xml:space="preserve">інструменти та обладнання моніторингу та діагностики агроценозів, аналізу якості продукції, догляду за посівами й збирання, доробки, </w:t>
            </w:r>
            <w:r w:rsidR="00B4248F" w:rsidRPr="00BE185F">
              <w:rPr>
                <w:rFonts w:ascii="Times New Roman" w:hAnsi="Times New Roman"/>
                <w:sz w:val="28"/>
                <w:szCs w:val="28"/>
              </w:rPr>
              <w:lastRenderedPageBreak/>
              <w:t>зберігання й первинної переробки, спеціалізоване програмне забезпечення та цифрові сервіси, бази даних факторів вирощування рослинницької продукції</w:t>
            </w:r>
            <w:r w:rsidR="00B4248F">
              <w:rPr>
                <w:rFonts w:ascii="Times New Roman" w:hAnsi="Times New Roman"/>
                <w:sz w:val="28"/>
                <w:szCs w:val="28"/>
              </w:rPr>
              <w:t>.</w:t>
            </w:r>
          </w:p>
        </w:tc>
      </w:tr>
      <w:tr w:rsidR="00146766" w14:paraId="2CD01287" w14:textId="77777777" w:rsidTr="00B33AD8">
        <w:trPr>
          <w:trHeight w:val="1022"/>
        </w:trPr>
        <w:tc>
          <w:tcPr>
            <w:tcW w:w="2263" w:type="dxa"/>
          </w:tcPr>
          <w:p w14:paraId="6772B110" w14:textId="77777777" w:rsidR="00146766" w:rsidRDefault="00146766" w:rsidP="00B33AD8">
            <w:pPr>
              <w:spacing w:after="0" w:line="240" w:lineRule="auto"/>
              <w:ind w:firstLine="3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Академічні права випускників</w:t>
            </w:r>
          </w:p>
        </w:tc>
        <w:tc>
          <w:tcPr>
            <w:tcW w:w="7513" w:type="dxa"/>
          </w:tcPr>
          <w:p w14:paraId="2C895D61" w14:textId="6791CE13" w:rsidR="00146766" w:rsidRDefault="0013635E" w:rsidP="00B33AD8">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Продовження навчання за </w:t>
            </w:r>
            <w:r w:rsidR="00146766">
              <w:rPr>
                <w:rFonts w:ascii="Times New Roman" w:hAnsi="Times New Roman"/>
                <w:sz w:val="28"/>
                <w:szCs w:val="28"/>
              </w:rPr>
              <w:t>перш</w:t>
            </w:r>
            <w:r>
              <w:rPr>
                <w:rFonts w:ascii="Times New Roman" w:hAnsi="Times New Roman"/>
                <w:sz w:val="28"/>
                <w:szCs w:val="28"/>
              </w:rPr>
              <w:t>им</w:t>
            </w:r>
            <w:r w:rsidR="00146766" w:rsidRPr="00CB1CC1">
              <w:rPr>
                <w:rFonts w:ascii="Times New Roman" w:hAnsi="Times New Roman"/>
                <w:sz w:val="28"/>
                <w:szCs w:val="28"/>
              </w:rPr>
              <w:t xml:space="preserve"> (</w:t>
            </w:r>
            <w:r w:rsidR="00146766">
              <w:rPr>
                <w:rFonts w:ascii="Times New Roman" w:hAnsi="Times New Roman"/>
                <w:sz w:val="28"/>
                <w:szCs w:val="28"/>
              </w:rPr>
              <w:t>бакалаврськ</w:t>
            </w:r>
            <w:r w:rsidR="00B62026">
              <w:rPr>
                <w:rFonts w:ascii="Times New Roman" w:hAnsi="Times New Roman"/>
                <w:sz w:val="28"/>
                <w:szCs w:val="28"/>
              </w:rPr>
              <w:t>ий</w:t>
            </w:r>
            <w:r w:rsidR="00146766" w:rsidRPr="00CB1CC1">
              <w:rPr>
                <w:rFonts w:ascii="Times New Roman" w:hAnsi="Times New Roman"/>
                <w:sz w:val="28"/>
                <w:szCs w:val="28"/>
              </w:rPr>
              <w:t>) рівн</w:t>
            </w:r>
            <w:r>
              <w:rPr>
                <w:rFonts w:ascii="Times New Roman" w:hAnsi="Times New Roman"/>
                <w:sz w:val="28"/>
                <w:szCs w:val="28"/>
              </w:rPr>
              <w:t>ем</w:t>
            </w:r>
            <w:r w:rsidR="00146766">
              <w:rPr>
                <w:rFonts w:ascii="Times New Roman" w:hAnsi="Times New Roman"/>
                <w:sz w:val="28"/>
                <w:szCs w:val="28"/>
              </w:rPr>
              <w:t xml:space="preserve"> вищої освіти</w:t>
            </w:r>
            <w:r w:rsidR="00146766" w:rsidRPr="00CB1CC1">
              <w:rPr>
                <w:rFonts w:ascii="Times New Roman" w:hAnsi="Times New Roman"/>
                <w:sz w:val="28"/>
                <w:szCs w:val="28"/>
              </w:rPr>
              <w:t>. Набуття додаткових кваліфікацій в системі</w:t>
            </w:r>
            <w:r w:rsidR="00146766">
              <w:rPr>
                <w:rFonts w:ascii="Times New Roman" w:hAnsi="Times New Roman"/>
                <w:sz w:val="28"/>
                <w:szCs w:val="28"/>
              </w:rPr>
              <w:t xml:space="preserve"> </w:t>
            </w:r>
            <w:r w:rsidR="00146766" w:rsidRPr="00CB1CC1">
              <w:rPr>
                <w:rFonts w:ascii="Times New Roman" w:hAnsi="Times New Roman"/>
                <w:sz w:val="28"/>
                <w:szCs w:val="28"/>
              </w:rPr>
              <w:t>освіти</w:t>
            </w:r>
            <w:r w:rsidR="0014676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дорослих, у тому числі післядипломної освіти</w:t>
            </w:r>
            <w:r w:rsidR="00413C51">
              <w:rPr>
                <w:rFonts w:ascii="Times New Roman" w:eastAsia="Times New Roman" w:hAnsi="Times New Roman" w:cs="Times New Roman"/>
                <w:sz w:val="28"/>
                <w:szCs w:val="28"/>
              </w:rPr>
              <w:t>.</w:t>
            </w:r>
          </w:p>
        </w:tc>
      </w:tr>
    </w:tbl>
    <w:p w14:paraId="4563990A" w14:textId="77777777" w:rsidR="00F5414F" w:rsidRDefault="00F5414F" w:rsidP="00BC3AB2">
      <w:pPr>
        <w:spacing w:after="0" w:line="240" w:lineRule="auto"/>
        <w:ind w:firstLine="567"/>
        <w:jc w:val="both"/>
        <w:rPr>
          <w:rFonts w:ascii="Times New Roman" w:eastAsia="Times New Roman" w:hAnsi="Times New Roman" w:cs="Times New Roman"/>
          <w:sz w:val="28"/>
          <w:szCs w:val="28"/>
        </w:rPr>
      </w:pPr>
    </w:p>
    <w:p w14:paraId="18F2DFDD" w14:textId="77777777" w:rsidR="00F5414F" w:rsidRDefault="00F5414F" w:rsidP="00BC3AB2">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Обсяг кредитів ЄКТС, необхідний для здобуття ступеня фахової передвищої освіти</w:t>
      </w:r>
    </w:p>
    <w:p w14:paraId="18381DB5" w14:textId="77777777" w:rsidR="006E4443" w:rsidRDefault="006E4443" w:rsidP="00BC3AB2">
      <w:pPr>
        <w:spacing w:after="0" w:line="240" w:lineRule="auto"/>
        <w:ind w:firstLine="567"/>
        <w:jc w:val="both"/>
        <w:rPr>
          <w:rFonts w:ascii="Times New Roman" w:eastAsia="Times New Roman" w:hAnsi="Times New Roman" w:cs="Times New Roman"/>
          <w:b/>
          <w:bCs/>
          <w:sz w:val="28"/>
          <w:szCs w:val="28"/>
        </w:rPr>
      </w:pPr>
    </w:p>
    <w:p w14:paraId="5F50D4A1" w14:textId="77777777" w:rsidR="00146766" w:rsidRPr="00032168" w:rsidRDefault="00146766" w:rsidP="00BC3AB2">
      <w:pPr>
        <w:spacing w:after="0" w:line="240" w:lineRule="auto"/>
        <w:ind w:firstLine="567"/>
        <w:jc w:val="both"/>
        <w:rPr>
          <w:rFonts w:ascii="Times New Roman" w:hAnsi="Times New Roman" w:cs="Times New Roman"/>
          <w:sz w:val="28"/>
          <w:szCs w:val="28"/>
        </w:rPr>
      </w:pPr>
      <w:r w:rsidRPr="00032168">
        <w:rPr>
          <w:rFonts w:ascii="Times New Roman" w:hAnsi="Times New Roman" w:cs="Times New Roman"/>
          <w:sz w:val="28"/>
          <w:szCs w:val="28"/>
        </w:rPr>
        <w:t>Обсяг освітньо-професійної програми фахового молодшого бакалавра на основі профільної середньої освіти становить 180 кредитів ЄКТС, з яких до 60 кредитів ЄКТС може бути зараховано на підставі визнання результатів навчання осіб, які здобули профільну середню освіту за відповідним або спорідненим спеціальності профілем.</w:t>
      </w:r>
    </w:p>
    <w:p w14:paraId="3AFA05E5" w14:textId="77777777" w:rsidR="00146766" w:rsidRPr="00032168" w:rsidRDefault="00146766" w:rsidP="00BC3AB2">
      <w:pPr>
        <w:spacing w:after="0" w:line="240" w:lineRule="auto"/>
        <w:ind w:firstLine="567"/>
        <w:jc w:val="both"/>
        <w:rPr>
          <w:rFonts w:ascii="Times New Roman" w:hAnsi="Times New Roman" w:cs="Times New Roman"/>
          <w:sz w:val="28"/>
          <w:szCs w:val="28"/>
        </w:rPr>
      </w:pPr>
      <w:r w:rsidRPr="00032168">
        <w:rPr>
          <w:rFonts w:ascii="Times New Roman" w:hAnsi="Times New Roman" w:cs="Times New Roman"/>
          <w:sz w:val="28"/>
          <w:szCs w:val="28"/>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24C10121" w14:textId="77777777" w:rsidR="00146766" w:rsidRPr="00032168" w:rsidRDefault="00146766" w:rsidP="00BC3AB2">
      <w:pPr>
        <w:spacing w:after="0" w:line="240" w:lineRule="auto"/>
        <w:ind w:firstLine="567"/>
        <w:jc w:val="both"/>
        <w:rPr>
          <w:rFonts w:ascii="Times New Roman" w:hAnsi="Times New Roman" w:cs="Times New Roman"/>
          <w:sz w:val="28"/>
          <w:szCs w:val="28"/>
        </w:rPr>
      </w:pPr>
      <w:r w:rsidRPr="00032168">
        <w:rPr>
          <w:rFonts w:ascii="Times New Roman" w:hAnsi="Times New Roman" w:cs="Times New Roman"/>
          <w:sz w:val="28"/>
          <w:szCs w:val="28"/>
        </w:rPr>
        <w:t>Обсяг освітньо-професійної програми фахового молодшого бакалавра на основі базової середньої освіти становить до 240 кредитів ЄКТС, у тому числі 120 кредитів ЄКТС за інтегрованою з нею освітньою програмою профільної середньої освіти професійного спрямування, що відповідає галузі знань та/або спеціальності.</w:t>
      </w:r>
    </w:p>
    <w:p w14:paraId="1B5507C9" w14:textId="77777777" w:rsidR="00146766" w:rsidRPr="00032168" w:rsidRDefault="00146766" w:rsidP="00BC3AB2">
      <w:pPr>
        <w:spacing w:after="0" w:line="240" w:lineRule="auto"/>
        <w:ind w:firstLine="567"/>
        <w:jc w:val="both"/>
        <w:rPr>
          <w:rFonts w:ascii="Times New Roman" w:hAnsi="Times New Roman" w:cs="Times New Roman"/>
          <w:sz w:val="28"/>
          <w:szCs w:val="28"/>
        </w:rPr>
      </w:pPr>
      <w:r w:rsidRPr="00032168">
        <w:rPr>
          <w:rFonts w:ascii="Times New Roman" w:hAnsi="Times New Roman" w:cs="Times New Roman"/>
          <w:sz w:val="28"/>
          <w:szCs w:val="28"/>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281877B9" w14:textId="77777777" w:rsidR="00146766" w:rsidRPr="00032168" w:rsidRDefault="00146766" w:rsidP="00BC3AB2">
      <w:pPr>
        <w:spacing w:after="0" w:line="240" w:lineRule="auto"/>
        <w:ind w:firstLine="567"/>
        <w:jc w:val="both"/>
        <w:rPr>
          <w:rFonts w:ascii="Times New Roman" w:hAnsi="Times New Roman" w:cs="Times New Roman"/>
          <w:sz w:val="28"/>
          <w:szCs w:val="28"/>
        </w:rPr>
      </w:pPr>
      <w:r w:rsidRPr="00032168">
        <w:rPr>
          <w:rFonts w:ascii="Times New Roman" w:hAnsi="Times New Roman" w:cs="Times New Roman"/>
          <w:sz w:val="28"/>
          <w:szCs w:val="28"/>
        </w:rPr>
        <w:t>Обсяг освітньо-професійної програми фахового молодшого бакалавра на основі професійної освіти, фахової передвищої освіти або вищої освіти визначається закладом освіти з урахуванням визнання раніше здобутих результатів навчання. Обсяг такої програми становить не менше 50 % загального обсягу освітньо-професійної програми на основі профільної середньої освіти.</w:t>
      </w:r>
    </w:p>
    <w:p w14:paraId="54DADD0D" w14:textId="77777777" w:rsidR="00F5414F" w:rsidRDefault="00F5414F" w:rsidP="00BC3AB2">
      <w:pPr>
        <w:spacing w:after="0" w:line="240" w:lineRule="auto"/>
        <w:ind w:firstLine="567"/>
        <w:jc w:val="both"/>
        <w:rPr>
          <w:rFonts w:ascii="Times New Roman" w:eastAsia="Times New Roman" w:hAnsi="Times New Roman" w:cs="Times New Roman"/>
          <w:sz w:val="28"/>
          <w:szCs w:val="28"/>
        </w:rPr>
      </w:pPr>
    </w:p>
    <w:p w14:paraId="6B5F2944" w14:textId="77777777" w:rsidR="00F5414F" w:rsidRDefault="00F5414F" w:rsidP="00BC3AB2">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Мінімальний обсяг практичної підготовки</w:t>
      </w:r>
    </w:p>
    <w:p w14:paraId="78230069" w14:textId="77777777" w:rsidR="006E4443" w:rsidRDefault="006E4443" w:rsidP="00BC3AB2">
      <w:pPr>
        <w:spacing w:after="0" w:line="240" w:lineRule="auto"/>
        <w:ind w:firstLine="567"/>
        <w:jc w:val="both"/>
        <w:rPr>
          <w:rFonts w:ascii="Times New Roman" w:eastAsia="Times New Roman" w:hAnsi="Times New Roman" w:cs="Times New Roman"/>
          <w:sz w:val="28"/>
          <w:szCs w:val="28"/>
        </w:rPr>
      </w:pPr>
    </w:p>
    <w:p w14:paraId="3CBF04F9" w14:textId="780C72BF" w:rsidR="00F5414F" w:rsidRDefault="00032168" w:rsidP="00BC3AB2">
      <w:pPr>
        <w:spacing w:after="0" w:line="240" w:lineRule="auto"/>
        <w:ind w:firstLine="567"/>
        <w:jc w:val="both"/>
        <w:rPr>
          <w:rFonts w:ascii="Times New Roman" w:eastAsia="Times New Roman" w:hAnsi="Times New Roman" w:cs="Times New Roman"/>
          <w:sz w:val="28"/>
          <w:szCs w:val="28"/>
        </w:rPr>
      </w:pPr>
      <w:r w:rsidRPr="00032168">
        <w:rPr>
          <w:rFonts w:ascii="Times New Roman" w:eastAsia="Times New Roman" w:hAnsi="Times New Roman" w:cs="Times New Roman"/>
          <w:sz w:val="28"/>
          <w:szCs w:val="28"/>
        </w:rPr>
        <w:t>М</w:t>
      </w:r>
      <w:r w:rsidR="00F5414F" w:rsidRPr="00032168">
        <w:rPr>
          <w:rFonts w:ascii="Times New Roman" w:eastAsia="Times New Roman" w:hAnsi="Times New Roman" w:cs="Times New Roman"/>
          <w:sz w:val="28"/>
          <w:szCs w:val="28"/>
        </w:rPr>
        <w:t xml:space="preserve">інімальний обсяг практичної підготовки за </w:t>
      </w:r>
      <w:r w:rsidR="00F5414F" w:rsidRPr="00B4248F">
        <w:rPr>
          <w:rFonts w:ascii="Times New Roman" w:eastAsia="Times New Roman" w:hAnsi="Times New Roman" w:cs="Times New Roman"/>
          <w:sz w:val="28"/>
          <w:szCs w:val="28"/>
        </w:rPr>
        <w:t>спеціальністю</w:t>
      </w:r>
      <w:r w:rsidR="006D2451" w:rsidRPr="00B4248F">
        <w:rPr>
          <w:rFonts w:ascii="Times New Roman" w:eastAsia="Times New Roman" w:hAnsi="Times New Roman" w:cs="Times New Roman"/>
          <w:sz w:val="28"/>
          <w:szCs w:val="28"/>
        </w:rPr>
        <w:t xml:space="preserve"> становить </w:t>
      </w:r>
      <w:r w:rsidR="00C228AE" w:rsidRPr="00B4248F">
        <w:rPr>
          <w:rFonts w:ascii="Times New Roman" w:eastAsia="Times New Roman" w:hAnsi="Times New Roman" w:cs="Times New Roman"/>
          <w:sz w:val="28"/>
          <w:szCs w:val="28"/>
        </w:rPr>
        <w:t xml:space="preserve">не менше </w:t>
      </w:r>
      <w:r w:rsidR="00B4248F" w:rsidRPr="00B4248F">
        <w:rPr>
          <w:rFonts w:ascii="Times New Roman" w:eastAsia="Times New Roman" w:hAnsi="Times New Roman" w:cs="Times New Roman"/>
          <w:sz w:val="28"/>
          <w:szCs w:val="28"/>
        </w:rPr>
        <w:t>18</w:t>
      </w:r>
      <w:r w:rsidR="006D2451" w:rsidRPr="00B4248F">
        <w:rPr>
          <w:rFonts w:ascii="Times New Roman" w:eastAsia="Times New Roman" w:hAnsi="Times New Roman" w:cs="Times New Roman"/>
          <w:sz w:val="28"/>
          <w:szCs w:val="28"/>
        </w:rPr>
        <w:t xml:space="preserve"> </w:t>
      </w:r>
      <w:r w:rsidR="006D2451" w:rsidRPr="008A32A0">
        <w:rPr>
          <w:rFonts w:ascii="Times New Roman" w:eastAsia="Times New Roman" w:hAnsi="Times New Roman" w:cs="Times New Roman"/>
          <w:sz w:val="28"/>
          <w:szCs w:val="28"/>
        </w:rPr>
        <w:t>кредит</w:t>
      </w:r>
      <w:r w:rsidR="008A32A0">
        <w:rPr>
          <w:rFonts w:ascii="Times New Roman" w:eastAsia="Times New Roman" w:hAnsi="Times New Roman" w:cs="Times New Roman"/>
          <w:sz w:val="28"/>
          <w:szCs w:val="28"/>
        </w:rPr>
        <w:t>ів</w:t>
      </w:r>
      <w:r w:rsidR="006D2451" w:rsidRPr="00B4248F">
        <w:rPr>
          <w:rFonts w:ascii="Times New Roman" w:eastAsia="Times New Roman" w:hAnsi="Times New Roman" w:cs="Times New Roman"/>
          <w:sz w:val="28"/>
          <w:szCs w:val="28"/>
        </w:rPr>
        <w:t xml:space="preserve"> ЄКТС</w:t>
      </w:r>
      <w:r w:rsidR="00F5414F" w:rsidRPr="00B4248F">
        <w:rPr>
          <w:rFonts w:ascii="Times New Roman" w:eastAsia="Times New Roman" w:hAnsi="Times New Roman" w:cs="Times New Roman"/>
          <w:sz w:val="28"/>
          <w:szCs w:val="28"/>
        </w:rPr>
        <w:t>.</w:t>
      </w:r>
      <w:r w:rsidR="00E52936" w:rsidRPr="00032168">
        <w:rPr>
          <w:rFonts w:ascii="Times New Roman" w:eastAsia="Times New Roman" w:hAnsi="Times New Roman" w:cs="Times New Roman"/>
          <w:sz w:val="28"/>
          <w:szCs w:val="28"/>
        </w:rPr>
        <w:t xml:space="preserve"> </w:t>
      </w:r>
    </w:p>
    <w:p w14:paraId="072E9442" w14:textId="77777777" w:rsidR="00F5414F" w:rsidRDefault="00F5414F" w:rsidP="00BC3AB2">
      <w:pPr>
        <w:spacing w:after="0" w:line="240" w:lineRule="auto"/>
        <w:ind w:firstLine="567"/>
        <w:jc w:val="both"/>
        <w:rPr>
          <w:rFonts w:ascii="Times New Roman" w:eastAsia="Times New Roman" w:hAnsi="Times New Roman" w:cs="Times New Roman"/>
          <w:sz w:val="28"/>
          <w:szCs w:val="28"/>
        </w:rPr>
      </w:pPr>
    </w:p>
    <w:p w14:paraId="20FA6C9D" w14:textId="01091B58" w:rsidR="00F5414F" w:rsidRPr="00B33AD8" w:rsidRDefault="00F5414F" w:rsidP="00BC3AB2">
      <w:pPr>
        <w:spacing w:after="0" w:line="240" w:lineRule="auto"/>
        <w:ind w:firstLine="567"/>
        <w:jc w:val="both"/>
        <w:rPr>
          <w:rFonts w:ascii="Times New Roman" w:eastAsia="Times New Roman" w:hAnsi="Times New Roman" w:cs="Times New Roman"/>
          <w:b/>
          <w:bCs/>
          <w:color w:val="000000" w:themeColor="text1"/>
          <w:sz w:val="28"/>
          <w:szCs w:val="28"/>
        </w:rPr>
      </w:pPr>
      <w:r w:rsidRPr="00B33AD8">
        <w:rPr>
          <w:rFonts w:ascii="Times New Roman" w:eastAsia="Times New Roman" w:hAnsi="Times New Roman" w:cs="Times New Roman"/>
          <w:b/>
          <w:bCs/>
          <w:color w:val="000000" w:themeColor="text1"/>
          <w:sz w:val="28"/>
          <w:szCs w:val="28"/>
        </w:rPr>
        <w:t>5. Перелік компетентностей випускника</w:t>
      </w:r>
      <w:r w:rsidR="00EC6259" w:rsidRPr="00B33AD8">
        <w:rPr>
          <w:rFonts w:ascii="Times New Roman" w:eastAsia="Times New Roman" w:hAnsi="Times New Roman" w:cs="Times New Roman"/>
          <w:b/>
          <w:bCs/>
          <w:color w:val="000000" w:themeColor="text1"/>
          <w:sz w:val="28"/>
          <w:szCs w:val="28"/>
        </w:rPr>
        <w:t xml:space="preserve"> </w:t>
      </w:r>
    </w:p>
    <w:p w14:paraId="4717DFF3" w14:textId="77777777" w:rsidR="00146766" w:rsidRPr="00B33AD8" w:rsidRDefault="00146766" w:rsidP="00BC3AB2">
      <w:pPr>
        <w:spacing w:after="0" w:line="240" w:lineRule="auto"/>
        <w:ind w:firstLine="567"/>
        <w:jc w:val="both"/>
        <w:rPr>
          <w:rFonts w:ascii="Times New Roman" w:eastAsia="Times New Roman" w:hAnsi="Times New Roman" w:cs="Times New Roman"/>
          <w:b/>
          <w:bCs/>
          <w:color w:val="000000" w:themeColor="text1"/>
          <w:sz w:val="28"/>
          <w:szCs w:val="28"/>
        </w:rPr>
      </w:pPr>
    </w:p>
    <w:tbl>
      <w:tblPr>
        <w:tblStyle w:val="af"/>
        <w:tblW w:w="0" w:type="auto"/>
        <w:tblLook w:val="04A0" w:firstRow="1" w:lastRow="0" w:firstColumn="1" w:lastColumn="0" w:noHBand="0" w:noVBand="1"/>
      </w:tblPr>
      <w:tblGrid>
        <w:gridCol w:w="2802"/>
        <w:gridCol w:w="7053"/>
      </w:tblGrid>
      <w:tr w:rsidR="00146766" w:rsidRPr="001D6595" w14:paraId="3B8EEB96" w14:textId="77777777" w:rsidTr="00C13AE5">
        <w:tc>
          <w:tcPr>
            <w:tcW w:w="2802" w:type="dxa"/>
          </w:tcPr>
          <w:p w14:paraId="6BDB43D1" w14:textId="77777777" w:rsidR="00146766" w:rsidRPr="001D6595" w:rsidRDefault="00146766" w:rsidP="003A0593">
            <w:pPr>
              <w:jc w:val="both"/>
              <w:rPr>
                <w:rFonts w:ascii="Times New Roman" w:hAnsi="Times New Roman"/>
                <w:sz w:val="28"/>
                <w:szCs w:val="28"/>
              </w:rPr>
            </w:pPr>
            <w:r w:rsidRPr="001D6595">
              <w:rPr>
                <w:rFonts w:ascii="Times New Roman" w:hAnsi="Times New Roman"/>
                <w:b/>
                <w:sz w:val="28"/>
                <w:szCs w:val="28"/>
              </w:rPr>
              <w:t>Загальні компетентності</w:t>
            </w:r>
          </w:p>
        </w:tc>
        <w:tc>
          <w:tcPr>
            <w:tcW w:w="7053" w:type="dxa"/>
          </w:tcPr>
          <w:p w14:paraId="55C59E43" w14:textId="353F4869" w:rsidR="00146766" w:rsidRPr="001D6595" w:rsidRDefault="00146766" w:rsidP="00BC3AB2">
            <w:pPr>
              <w:jc w:val="both"/>
              <w:rPr>
                <w:rFonts w:ascii="Times New Roman" w:hAnsi="Times New Roman"/>
                <w:sz w:val="28"/>
                <w:szCs w:val="28"/>
              </w:rPr>
            </w:pPr>
            <w:r w:rsidRPr="001D6595">
              <w:rPr>
                <w:rFonts w:ascii="Times New Roman" w:hAnsi="Times New Roman"/>
                <w:sz w:val="28"/>
                <w:szCs w:val="28"/>
              </w:rPr>
              <w:t>ЗК</w:t>
            </w:r>
            <w:r>
              <w:rPr>
                <w:rFonts w:ascii="Times New Roman" w:hAnsi="Times New Roman"/>
                <w:sz w:val="28"/>
                <w:szCs w:val="28"/>
              </w:rPr>
              <w:t>0</w:t>
            </w:r>
            <w:r w:rsidRPr="001D6595">
              <w:rPr>
                <w:rFonts w:ascii="Times New Roman" w:hAnsi="Times New Roman"/>
                <w:sz w:val="28"/>
                <w:szCs w:val="28"/>
              </w:rPr>
              <w:t xml:space="preserve">1. Здатність особи реалізовувати і захищати права та свободи людини і громадянина, відповідально ставитися до обов’язків громадянина, брати активну участь у суспільному житті, підтримувати розвиток демократичного суспільства та утверджувати верховенство права, яка виникає на основі динамічної комбінації знань, умінь, навичок, поглядів, цінностей, </w:t>
            </w:r>
            <w:r w:rsidRPr="001D6595">
              <w:rPr>
                <w:rFonts w:ascii="Times New Roman" w:hAnsi="Times New Roman"/>
                <w:sz w:val="28"/>
                <w:szCs w:val="28"/>
              </w:rPr>
              <w:lastRenderedPageBreak/>
              <w:t>інших особистих якостей, пов’язаних з ідеями демократії та верховенства права, справедливості, рівності, прав людини, добробуту та здорового способу життя, з усвідомленням рівних прав і можливостей; застосовувати принципи сталого розвитку, екологічної відповідальності та «зеленого» переходу у професійній діяльності відповідно до європейських підходів і практик.</w:t>
            </w:r>
          </w:p>
          <w:p w14:paraId="71E2D679" w14:textId="5CBA5AF6" w:rsidR="004D50D9" w:rsidRPr="00D337C8" w:rsidRDefault="00146766" w:rsidP="00BC3AB2">
            <w:pPr>
              <w:jc w:val="both"/>
              <w:rPr>
                <w:rFonts w:ascii="Times New Roman" w:hAnsi="Times New Roman"/>
                <w:sz w:val="28"/>
                <w:szCs w:val="28"/>
              </w:rPr>
            </w:pPr>
            <w:r w:rsidRPr="001D6595">
              <w:rPr>
                <w:rFonts w:ascii="Times New Roman" w:hAnsi="Times New Roman"/>
                <w:sz w:val="28"/>
                <w:szCs w:val="28"/>
              </w:rPr>
              <w:t>ЗК</w:t>
            </w:r>
            <w:r>
              <w:rPr>
                <w:rFonts w:ascii="Times New Roman" w:hAnsi="Times New Roman"/>
                <w:sz w:val="28"/>
                <w:szCs w:val="28"/>
              </w:rPr>
              <w:t>0</w:t>
            </w:r>
            <w:r w:rsidRPr="001D6595">
              <w:rPr>
                <w:rFonts w:ascii="Times New Roman" w:hAnsi="Times New Roman"/>
                <w:sz w:val="28"/>
                <w:szCs w:val="28"/>
              </w:rPr>
              <w:t>2.</w:t>
            </w:r>
            <w:r w:rsidR="00CF62F7">
              <w:rPr>
                <w:rFonts w:ascii="Times New Roman" w:hAnsi="Times New Roman"/>
                <w:sz w:val="28"/>
                <w:szCs w:val="28"/>
              </w:rPr>
              <w:t xml:space="preserve"> </w:t>
            </w:r>
            <w:r w:rsidRPr="001D6595">
              <w:rPr>
                <w:rFonts w:ascii="Times New Roman" w:hAnsi="Times New Roman"/>
                <w:sz w:val="28"/>
                <w:szCs w:val="28"/>
              </w:rPr>
              <w:t>Здатність спілкуватися українською мовою усно і письмово</w:t>
            </w:r>
            <w:r w:rsidR="004D50D9">
              <w:t xml:space="preserve">, </w:t>
            </w:r>
            <w:r w:rsidR="004D50D9" w:rsidRPr="004D50D9">
              <w:rPr>
                <w:rFonts w:ascii="Times New Roman" w:hAnsi="Times New Roman"/>
                <w:sz w:val="28"/>
                <w:szCs w:val="28"/>
              </w:rPr>
              <w:t>зокрема при обговоренні питань професійної діяльності.</w:t>
            </w:r>
            <w:r w:rsidR="00D337C8">
              <w:rPr>
                <w:rFonts w:ascii="Times New Roman" w:hAnsi="Times New Roman"/>
                <w:sz w:val="28"/>
                <w:szCs w:val="28"/>
              </w:rPr>
              <w:t xml:space="preserve"> </w:t>
            </w:r>
            <w:r w:rsidR="00D337C8" w:rsidRPr="00D337C8">
              <w:rPr>
                <w:rFonts w:ascii="Times New Roman" w:hAnsi="Times New Roman"/>
                <w:sz w:val="28"/>
                <w:szCs w:val="28"/>
              </w:rPr>
              <w:t xml:space="preserve">Володіння українською мовою на рівні вільного володіння </w:t>
            </w:r>
            <w:r w:rsidR="00D337C8" w:rsidRPr="001D6595">
              <w:rPr>
                <w:rFonts w:ascii="Times New Roman" w:hAnsi="Times New Roman"/>
                <w:sz w:val="28"/>
                <w:szCs w:val="28"/>
              </w:rPr>
              <w:t xml:space="preserve">першого ступеня (С1) </w:t>
            </w:r>
            <w:r w:rsidR="00D337C8" w:rsidRPr="00D337C8">
              <w:rPr>
                <w:rFonts w:ascii="Times New Roman" w:hAnsi="Times New Roman"/>
                <w:sz w:val="28"/>
                <w:szCs w:val="28"/>
              </w:rPr>
              <w:t xml:space="preserve">для громадян України; </w:t>
            </w:r>
            <w:r w:rsidR="00D337C8">
              <w:rPr>
                <w:rFonts w:ascii="Times New Roman" w:hAnsi="Times New Roman"/>
                <w:sz w:val="28"/>
                <w:szCs w:val="28"/>
              </w:rPr>
              <w:t xml:space="preserve">середній рівень </w:t>
            </w:r>
            <w:r w:rsidR="00687273">
              <w:rPr>
                <w:rFonts w:ascii="Times New Roman" w:hAnsi="Times New Roman"/>
                <w:sz w:val="28"/>
                <w:szCs w:val="28"/>
              </w:rPr>
              <w:t>перш</w:t>
            </w:r>
            <w:r w:rsidR="00D337C8" w:rsidRPr="008A32A0">
              <w:rPr>
                <w:rFonts w:ascii="Times New Roman" w:hAnsi="Times New Roman"/>
                <w:sz w:val="28"/>
                <w:szCs w:val="28"/>
              </w:rPr>
              <w:t>ого ступеня (B</w:t>
            </w:r>
            <w:r w:rsidR="00F05F4B" w:rsidRPr="008A32A0">
              <w:rPr>
                <w:rFonts w:ascii="Times New Roman" w:hAnsi="Times New Roman"/>
                <w:sz w:val="28"/>
                <w:szCs w:val="28"/>
              </w:rPr>
              <w:t>1</w:t>
            </w:r>
            <w:r w:rsidR="00D337C8" w:rsidRPr="008A32A0">
              <w:rPr>
                <w:rFonts w:ascii="Times New Roman" w:hAnsi="Times New Roman"/>
                <w:sz w:val="28"/>
                <w:szCs w:val="28"/>
              </w:rPr>
              <w:t>)</w:t>
            </w:r>
            <w:r w:rsidR="00D337C8">
              <w:rPr>
                <w:rFonts w:ascii="Times New Roman" w:hAnsi="Times New Roman"/>
                <w:sz w:val="28"/>
                <w:szCs w:val="28"/>
              </w:rPr>
              <w:t xml:space="preserve"> – для іноземних громадян</w:t>
            </w:r>
            <w:r w:rsidR="00D337C8" w:rsidRPr="00D337C8">
              <w:rPr>
                <w:rFonts w:ascii="Times New Roman" w:hAnsi="Times New Roman"/>
                <w:sz w:val="28"/>
                <w:szCs w:val="28"/>
              </w:rPr>
              <w:t>.</w:t>
            </w:r>
            <w:r w:rsidR="00D337C8">
              <w:rPr>
                <w:rFonts w:ascii="Times New Roman" w:hAnsi="Times New Roman"/>
                <w:sz w:val="28"/>
                <w:szCs w:val="28"/>
              </w:rPr>
              <w:t xml:space="preserve"> </w:t>
            </w:r>
            <w:r w:rsidR="004D50D9" w:rsidRPr="00D337C8">
              <w:rPr>
                <w:rFonts w:ascii="Times New Roman" w:hAnsi="Times New Roman"/>
                <w:sz w:val="28"/>
                <w:szCs w:val="28"/>
              </w:rPr>
              <w:t>Для осіб з порушеннями зору, слуху, мовлення відповідні вимоги застосовуються з урахуванням можливостей таких осіб.</w:t>
            </w:r>
          </w:p>
          <w:p w14:paraId="5393B6ED" w14:textId="28AB9DDA" w:rsidR="004D50D9" w:rsidRPr="001D6595" w:rsidRDefault="00146766" w:rsidP="00BC3AB2">
            <w:pPr>
              <w:jc w:val="both"/>
              <w:rPr>
                <w:rFonts w:ascii="Times New Roman" w:hAnsi="Times New Roman"/>
                <w:sz w:val="28"/>
                <w:szCs w:val="28"/>
              </w:rPr>
            </w:pPr>
            <w:r w:rsidRPr="001D6595">
              <w:rPr>
                <w:rFonts w:ascii="Times New Roman" w:hAnsi="Times New Roman"/>
                <w:sz w:val="28"/>
                <w:szCs w:val="28"/>
              </w:rPr>
              <w:t>ЗК</w:t>
            </w:r>
            <w:r>
              <w:rPr>
                <w:rFonts w:ascii="Times New Roman" w:hAnsi="Times New Roman"/>
                <w:sz w:val="28"/>
                <w:szCs w:val="28"/>
              </w:rPr>
              <w:t>0</w:t>
            </w:r>
            <w:r w:rsidRPr="001D6595">
              <w:rPr>
                <w:rFonts w:ascii="Times New Roman" w:hAnsi="Times New Roman"/>
                <w:sz w:val="28"/>
                <w:szCs w:val="28"/>
              </w:rPr>
              <w:t>3.Здатність спілкуватися іноземною, зокрема англійською, мовою усно і письмово, зокрема при обговоренні теоретичних питань предметної області спеціальності, проблем та результатів очікуваної професійної діяльності.</w:t>
            </w:r>
            <w:r w:rsidR="00E31CAC">
              <w:rPr>
                <w:rFonts w:ascii="Times New Roman" w:hAnsi="Times New Roman"/>
                <w:sz w:val="28"/>
                <w:szCs w:val="28"/>
              </w:rPr>
              <w:t xml:space="preserve"> </w:t>
            </w:r>
            <w:r w:rsidR="00E31CAC" w:rsidRPr="00D337C8">
              <w:rPr>
                <w:rFonts w:ascii="Times New Roman" w:hAnsi="Times New Roman"/>
                <w:sz w:val="28"/>
                <w:szCs w:val="28"/>
              </w:rPr>
              <w:t>Для осіб з порушеннями зору, слуху, мовлення відповідні вимоги застосовуються з урахуванням можливостей таких осіб.</w:t>
            </w:r>
          </w:p>
          <w:p w14:paraId="5FB1B7A0" w14:textId="3E33B5CB" w:rsidR="00146766" w:rsidRPr="001D6595" w:rsidRDefault="00146766" w:rsidP="00BC3AB2">
            <w:pPr>
              <w:widowControl w:val="0"/>
              <w:autoSpaceDE w:val="0"/>
              <w:autoSpaceDN w:val="0"/>
              <w:adjustRightInd w:val="0"/>
              <w:jc w:val="both"/>
              <w:rPr>
                <w:rFonts w:ascii="Times New Roman" w:hAnsi="Times New Roman"/>
                <w:sz w:val="28"/>
                <w:szCs w:val="28"/>
              </w:rPr>
            </w:pPr>
            <w:r w:rsidRPr="001D6595">
              <w:rPr>
                <w:rFonts w:ascii="Times New Roman" w:hAnsi="Times New Roman"/>
                <w:sz w:val="28"/>
                <w:szCs w:val="28"/>
              </w:rPr>
              <w:t>ЗК</w:t>
            </w:r>
            <w:r>
              <w:rPr>
                <w:rFonts w:ascii="Times New Roman" w:hAnsi="Times New Roman"/>
                <w:sz w:val="28"/>
                <w:szCs w:val="28"/>
              </w:rPr>
              <w:t>0</w:t>
            </w:r>
            <w:r w:rsidRPr="001D6595">
              <w:rPr>
                <w:rFonts w:ascii="Times New Roman" w:hAnsi="Times New Roman"/>
                <w:sz w:val="28"/>
                <w:szCs w:val="28"/>
              </w:rPr>
              <w:t xml:space="preserve">4. Здатність застосовувати знання та методи основ математики, природничих наук, інженерії та технологій у професійній діяльності. </w:t>
            </w:r>
          </w:p>
          <w:p w14:paraId="3FDE4D9E" w14:textId="00C90346" w:rsidR="00146766" w:rsidRPr="001D6595" w:rsidRDefault="00146766" w:rsidP="00BC3AB2">
            <w:pPr>
              <w:widowControl w:val="0"/>
              <w:autoSpaceDE w:val="0"/>
              <w:autoSpaceDN w:val="0"/>
              <w:adjustRightInd w:val="0"/>
              <w:jc w:val="both"/>
              <w:rPr>
                <w:rFonts w:ascii="Times New Roman" w:hAnsi="Times New Roman"/>
                <w:sz w:val="28"/>
                <w:szCs w:val="28"/>
              </w:rPr>
            </w:pPr>
            <w:r w:rsidRPr="001D6595">
              <w:rPr>
                <w:rFonts w:ascii="Times New Roman" w:hAnsi="Times New Roman"/>
                <w:sz w:val="28"/>
                <w:szCs w:val="28"/>
              </w:rPr>
              <w:t>ЗК</w:t>
            </w:r>
            <w:r>
              <w:rPr>
                <w:rFonts w:ascii="Times New Roman" w:hAnsi="Times New Roman"/>
                <w:sz w:val="28"/>
                <w:szCs w:val="28"/>
              </w:rPr>
              <w:t>0</w:t>
            </w:r>
            <w:r w:rsidRPr="001D6595">
              <w:rPr>
                <w:rFonts w:ascii="Times New Roman" w:hAnsi="Times New Roman"/>
                <w:sz w:val="28"/>
                <w:szCs w:val="28"/>
              </w:rPr>
              <w:t>5. Здатність застосовувати сучасні цифрові інструменти і технології, створювати цифровий контент, захищати інформацію у професійній діяльності</w:t>
            </w:r>
            <w:r w:rsidR="00E31CAC">
              <w:rPr>
                <w:rFonts w:ascii="Times New Roman" w:hAnsi="Times New Roman"/>
                <w:sz w:val="28"/>
                <w:szCs w:val="28"/>
              </w:rPr>
              <w:t>.</w:t>
            </w:r>
          </w:p>
          <w:p w14:paraId="4E546DBB" w14:textId="732E475A" w:rsidR="00146766" w:rsidRPr="001D6595" w:rsidRDefault="00146766" w:rsidP="00BC3AB2">
            <w:pPr>
              <w:widowControl w:val="0"/>
              <w:autoSpaceDE w:val="0"/>
              <w:autoSpaceDN w:val="0"/>
              <w:adjustRightInd w:val="0"/>
              <w:jc w:val="both"/>
              <w:rPr>
                <w:rFonts w:ascii="Times New Roman" w:hAnsi="Times New Roman"/>
                <w:sz w:val="28"/>
                <w:szCs w:val="28"/>
              </w:rPr>
            </w:pPr>
            <w:r w:rsidRPr="001D6595">
              <w:rPr>
                <w:rFonts w:ascii="Times New Roman" w:hAnsi="Times New Roman"/>
                <w:sz w:val="28"/>
                <w:szCs w:val="28"/>
              </w:rPr>
              <w:t>ЗК</w:t>
            </w:r>
            <w:r>
              <w:rPr>
                <w:rFonts w:ascii="Times New Roman" w:hAnsi="Times New Roman"/>
                <w:sz w:val="28"/>
                <w:szCs w:val="28"/>
              </w:rPr>
              <w:t>0</w:t>
            </w:r>
            <w:r w:rsidRPr="001D6595">
              <w:rPr>
                <w:rFonts w:ascii="Times New Roman" w:hAnsi="Times New Roman"/>
                <w:sz w:val="28"/>
                <w:szCs w:val="28"/>
              </w:rPr>
              <w:t xml:space="preserve">6. Здатність до саморозвитку, до побудови, планування та розвитку професійної кар’єри, самонавчання, професійної адаптивності й навчання впродовж життя, підтримки власного фізичного і психічного здоров’я, участі у суспільному житті. </w:t>
            </w:r>
          </w:p>
          <w:p w14:paraId="180275C7" w14:textId="517445CD" w:rsidR="00146766" w:rsidRPr="001D6595" w:rsidRDefault="00146766" w:rsidP="00BC3AB2">
            <w:pPr>
              <w:widowControl w:val="0"/>
              <w:autoSpaceDE w:val="0"/>
              <w:autoSpaceDN w:val="0"/>
              <w:adjustRightInd w:val="0"/>
              <w:jc w:val="both"/>
              <w:rPr>
                <w:rFonts w:ascii="Times New Roman" w:hAnsi="Times New Roman"/>
                <w:sz w:val="28"/>
                <w:szCs w:val="28"/>
              </w:rPr>
            </w:pPr>
            <w:r w:rsidRPr="001D6595">
              <w:rPr>
                <w:rFonts w:ascii="Times New Roman" w:hAnsi="Times New Roman"/>
                <w:sz w:val="28"/>
                <w:szCs w:val="28"/>
              </w:rPr>
              <w:t>ЗК</w:t>
            </w:r>
            <w:r>
              <w:rPr>
                <w:rFonts w:ascii="Times New Roman" w:hAnsi="Times New Roman"/>
                <w:sz w:val="28"/>
                <w:szCs w:val="28"/>
              </w:rPr>
              <w:t>0</w:t>
            </w:r>
            <w:r w:rsidRPr="001D6595">
              <w:rPr>
                <w:rFonts w:ascii="Times New Roman" w:hAnsi="Times New Roman"/>
                <w:sz w:val="28"/>
                <w:szCs w:val="28"/>
              </w:rPr>
              <w:t>7. Здатність діяти творчо, ініціативно та наполегливо при вирішенні проблем, критично мислити, діяти у співпраці, планувати та керувати проєктами, які мають культурну, соціальну чи фінансову цінність.</w:t>
            </w:r>
          </w:p>
          <w:p w14:paraId="316D1AC7" w14:textId="74A697EB" w:rsidR="00146766" w:rsidRPr="001D6595" w:rsidRDefault="00146766" w:rsidP="00BC3AB2">
            <w:pPr>
              <w:widowControl w:val="0"/>
              <w:autoSpaceDE w:val="0"/>
              <w:autoSpaceDN w:val="0"/>
              <w:adjustRightInd w:val="0"/>
              <w:jc w:val="both"/>
              <w:rPr>
                <w:rFonts w:ascii="Times New Roman" w:hAnsi="Times New Roman"/>
                <w:sz w:val="28"/>
                <w:szCs w:val="28"/>
              </w:rPr>
            </w:pPr>
            <w:r w:rsidRPr="001D6595">
              <w:rPr>
                <w:rFonts w:ascii="Times New Roman" w:hAnsi="Times New Roman"/>
                <w:sz w:val="28"/>
                <w:szCs w:val="28"/>
              </w:rPr>
              <w:t>ЗК</w:t>
            </w:r>
            <w:r>
              <w:rPr>
                <w:rFonts w:ascii="Times New Roman" w:hAnsi="Times New Roman"/>
                <w:sz w:val="28"/>
                <w:szCs w:val="28"/>
              </w:rPr>
              <w:t>0</w:t>
            </w:r>
            <w:r w:rsidRPr="001D6595">
              <w:rPr>
                <w:rFonts w:ascii="Times New Roman" w:hAnsi="Times New Roman"/>
                <w:sz w:val="28"/>
                <w:szCs w:val="28"/>
              </w:rPr>
              <w:t>8. Здатність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види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p w14:paraId="41A902B5" w14:textId="361F1965" w:rsidR="00146766" w:rsidRPr="001D6595" w:rsidRDefault="00146766" w:rsidP="00BC3AB2">
            <w:pPr>
              <w:widowControl w:val="0"/>
              <w:autoSpaceDE w:val="0"/>
              <w:autoSpaceDN w:val="0"/>
              <w:adjustRightInd w:val="0"/>
              <w:jc w:val="both"/>
              <w:rPr>
                <w:rFonts w:ascii="Times New Roman" w:hAnsi="Times New Roman"/>
                <w:sz w:val="28"/>
                <w:szCs w:val="28"/>
              </w:rPr>
            </w:pPr>
            <w:r w:rsidRPr="001D6595">
              <w:rPr>
                <w:rFonts w:ascii="Times New Roman" w:hAnsi="Times New Roman"/>
                <w:sz w:val="28"/>
                <w:szCs w:val="28"/>
              </w:rPr>
              <w:lastRenderedPageBreak/>
              <w:t>ЗК</w:t>
            </w:r>
            <w:r>
              <w:rPr>
                <w:rFonts w:ascii="Times New Roman" w:hAnsi="Times New Roman"/>
                <w:sz w:val="28"/>
                <w:szCs w:val="28"/>
              </w:rPr>
              <w:t>0</w:t>
            </w:r>
            <w:r w:rsidRPr="001D6595">
              <w:rPr>
                <w:rFonts w:ascii="Times New Roman" w:hAnsi="Times New Roman"/>
                <w:sz w:val="28"/>
                <w:szCs w:val="28"/>
              </w:rPr>
              <w:t>9. Здатність діяти доброчесно, керуватися етичними нормами в особистій, навчальній та професійній діяльності, демонструвати нульову толерантність до корупції.</w:t>
            </w:r>
          </w:p>
          <w:p w14:paraId="0BD9BF5C" w14:textId="77777777" w:rsidR="00146766" w:rsidRPr="001D6595" w:rsidRDefault="00146766" w:rsidP="00BC3AB2">
            <w:pPr>
              <w:jc w:val="both"/>
              <w:rPr>
                <w:rFonts w:ascii="Times New Roman" w:hAnsi="Times New Roman"/>
                <w:sz w:val="28"/>
                <w:szCs w:val="28"/>
              </w:rPr>
            </w:pPr>
            <w:r w:rsidRPr="001D6595">
              <w:rPr>
                <w:rFonts w:ascii="Times New Roman" w:hAnsi="Times New Roman"/>
                <w:sz w:val="28"/>
                <w:szCs w:val="28"/>
              </w:rPr>
              <w:t xml:space="preserve">ЗК10. </w:t>
            </w:r>
            <w:r w:rsidRPr="00AE2365">
              <w:rPr>
                <w:rFonts w:ascii="Times New Roman" w:hAnsi="Times New Roman"/>
                <w:sz w:val="28"/>
                <w:szCs w:val="28"/>
              </w:rPr>
              <w:t>Здатність брати участь у національному спротиві</w:t>
            </w:r>
            <w:r w:rsidRPr="001D6595">
              <w:rPr>
                <w:rFonts w:ascii="Times New Roman" w:hAnsi="Times New Roman"/>
                <w:sz w:val="28"/>
                <w:szCs w:val="28"/>
              </w:rPr>
              <w:t>.</w:t>
            </w:r>
          </w:p>
        </w:tc>
      </w:tr>
      <w:tr w:rsidR="00146766" w:rsidRPr="00614A1E" w14:paraId="608FB452" w14:textId="77777777" w:rsidTr="00C13AE5">
        <w:tc>
          <w:tcPr>
            <w:tcW w:w="2802" w:type="dxa"/>
          </w:tcPr>
          <w:p w14:paraId="74F0B80C" w14:textId="77777777" w:rsidR="00146766" w:rsidRPr="00614A1E" w:rsidRDefault="00146766" w:rsidP="003A0593">
            <w:pPr>
              <w:jc w:val="both"/>
              <w:rPr>
                <w:rFonts w:ascii="Times New Roman" w:hAnsi="Times New Roman"/>
                <w:sz w:val="28"/>
                <w:szCs w:val="28"/>
              </w:rPr>
            </w:pPr>
            <w:r w:rsidRPr="00614A1E">
              <w:rPr>
                <w:rFonts w:ascii="Times New Roman" w:hAnsi="Times New Roman"/>
                <w:b/>
                <w:sz w:val="28"/>
                <w:szCs w:val="28"/>
              </w:rPr>
              <w:lastRenderedPageBreak/>
              <w:t>Спеціальні компетентності</w:t>
            </w:r>
          </w:p>
        </w:tc>
        <w:tc>
          <w:tcPr>
            <w:tcW w:w="7053" w:type="dxa"/>
          </w:tcPr>
          <w:p w14:paraId="6BBA0D04" w14:textId="12B0902F" w:rsidR="00B4248F" w:rsidRPr="00A407FD" w:rsidRDefault="00146766" w:rsidP="006773F9">
            <w:pPr>
              <w:pStyle w:val="ae"/>
              <w:jc w:val="both"/>
              <w:rPr>
                <w:rFonts w:ascii="Times New Roman" w:hAnsi="Times New Roman"/>
                <w:iCs/>
                <w:sz w:val="28"/>
                <w:szCs w:val="28"/>
              </w:rPr>
            </w:pPr>
            <w:r w:rsidRPr="00614A1E">
              <w:t xml:space="preserve"> </w:t>
            </w:r>
            <w:r w:rsidRPr="00B4248F">
              <w:rPr>
                <w:rFonts w:ascii="Times New Roman" w:hAnsi="Times New Roman"/>
                <w:iCs/>
                <w:sz w:val="28"/>
                <w:szCs w:val="28"/>
                <w:lang w:eastAsia="uk-UA"/>
              </w:rPr>
              <w:t xml:space="preserve">СК01. </w:t>
            </w:r>
            <w:r w:rsidR="00B4248F" w:rsidRPr="00A407FD">
              <w:rPr>
                <w:rFonts w:ascii="Times New Roman" w:eastAsia="Calibri" w:hAnsi="Times New Roman"/>
                <w:bCs/>
                <w:sz w:val="28"/>
                <w:szCs w:val="28"/>
                <w:lang w:eastAsia="uk-UA"/>
              </w:rPr>
              <w:t xml:space="preserve">Здатність </w:t>
            </w:r>
            <w:r w:rsidR="00B4248F" w:rsidRPr="00A407FD">
              <w:rPr>
                <w:rFonts w:ascii="Times New Roman" w:eastAsia="Calibri" w:hAnsi="Times New Roman"/>
                <w:sz w:val="28"/>
                <w:szCs w:val="28"/>
                <w:lang w:eastAsia="uk-UA"/>
              </w:rPr>
              <w:t>розв’язувати основні</w:t>
            </w:r>
            <w:r w:rsidR="00B56EB0" w:rsidRPr="00B56EB0">
              <w:rPr>
                <w:rFonts w:ascii="Times New Roman" w:eastAsia="Calibri" w:hAnsi="Times New Roman"/>
                <w:sz w:val="28"/>
                <w:szCs w:val="28"/>
                <w:lang w:eastAsia="uk-UA"/>
              </w:rPr>
              <w:t xml:space="preserve"> </w:t>
            </w:r>
            <w:r w:rsidR="00B56EB0">
              <w:rPr>
                <w:rFonts w:ascii="Times New Roman" w:eastAsia="Calibri" w:hAnsi="Times New Roman"/>
                <w:sz w:val="28"/>
                <w:szCs w:val="28"/>
                <w:lang w:eastAsia="uk-UA"/>
              </w:rPr>
              <w:t>типи</w:t>
            </w:r>
            <w:r w:rsidR="00B4248F" w:rsidRPr="00A407FD">
              <w:rPr>
                <w:rFonts w:ascii="Times New Roman" w:eastAsia="Calibri" w:hAnsi="Times New Roman"/>
                <w:sz w:val="28"/>
                <w:szCs w:val="28"/>
                <w:lang w:eastAsia="uk-UA"/>
              </w:rPr>
              <w:t xml:space="preserve"> задач та практичні проблеми у сфері</w:t>
            </w:r>
            <w:r w:rsidR="00B4248F" w:rsidRPr="00A407FD">
              <w:rPr>
                <w:rFonts w:ascii="Times New Roman" w:eastAsia="Calibri" w:hAnsi="Times New Roman"/>
                <w:bCs/>
                <w:sz w:val="28"/>
                <w:szCs w:val="28"/>
                <w:lang w:eastAsia="uk-UA"/>
              </w:rPr>
              <w:t xml:space="preserve"> практичної агрономії, </w:t>
            </w:r>
            <w:r w:rsidR="00B4248F" w:rsidRPr="00A407FD">
              <w:rPr>
                <w:rFonts w:ascii="Times New Roman" w:eastAsia="Calibri" w:hAnsi="Times New Roman"/>
                <w:sz w:val="28"/>
                <w:szCs w:val="28"/>
                <w:lang w:eastAsia="uk-UA"/>
              </w:rPr>
              <w:t>використовуючи</w:t>
            </w:r>
            <w:r w:rsidR="00B4248F" w:rsidRPr="00A407FD">
              <w:rPr>
                <w:rFonts w:ascii="Times New Roman" w:eastAsia="Calibri" w:hAnsi="Times New Roman"/>
                <w:bCs/>
                <w:sz w:val="28"/>
                <w:szCs w:val="28"/>
                <w:lang w:eastAsia="uk-UA"/>
              </w:rPr>
              <w:t xml:space="preserve"> знання природничих наук, когнітивні та практичні уміння/навички</w:t>
            </w:r>
            <w:r w:rsidR="00B56EB0">
              <w:rPr>
                <w:rFonts w:ascii="Times New Roman" w:eastAsia="Calibri" w:hAnsi="Times New Roman"/>
                <w:bCs/>
                <w:sz w:val="28"/>
                <w:szCs w:val="28"/>
                <w:lang w:eastAsia="uk-UA"/>
              </w:rPr>
              <w:t xml:space="preserve">, </w:t>
            </w:r>
            <w:r w:rsidR="00B4248F" w:rsidRPr="00A407FD">
              <w:rPr>
                <w:rFonts w:ascii="Times New Roman" w:eastAsia="Calibri" w:hAnsi="Times New Roman"/>
                <w:bCs/>
                <w:sz w:val="28"/>
                <w:szCs w:val="28"/>
                <w:lang w:eastAsia="uk-UA"/>
              </w:rPr>
              <w:t xml:space="preserve">майстерність та інноваційність. </w:t>
            </w:r>
          </w:p>
          <w:p w14:paraId="5C12E69E" w14:textId="32AB0D16" w:rsidR="00146766" w:rsidRPr="006773F9" w:rsidRDefault="00146766" w:rsidP="006773F9">
            <w:pPr>
              <w:pStyle w:val="ae"/>
              <w:jc w:val="both"/>
              <w:rPr>
                <w:rFonts w:ascii="Times New Roman" w:hAnsi="Times New Roman"/>
                <w:iCs/>
                <w:sz w:val="28"/>
                <w:szCs w:val="28"/>
                <w:lang w:eastAsia="uk-UA"/>
              </w:rPr>
            </w:pPr>
            <w:r w:rsidRPr="00A407FD">
              <w:rPr>
                <w:rFonts w:ascii="Times New Roman" w:hAnsi="Times New Roman"/>
                <w:iCs/>
                <w:sz w:val="28"/>
                <w:szCs w:val="28"/>
                <w:lang w:eastAsia="uk-UA"/>
              </w:rPr>
              <w:t xml:space="preserve">СК02. Здатність розпізнавати </w:t>
            </w:r>
            <w:r w:rsidRPr="006773F9">
              <w:rPr>
                <w:rFonts w:ascii="Times New Roman" w:hAnsi="Times New Roman"/>
                <w:iCs/>
                <w:sz w:val="28"/>
                <w:szCs w:val="28"/>
                <w:lang w:eastAsia="uk-UA"/>
              </w:rPr>
              <w:t>за морфологічними ознаками найбільш поширені в регіонах сільськогосподарські культури та дикорослі рослини, оцінювати їх фізіологічний стан, адаптаційний потенціал, визначати чинники поліпшення росту, розвитку і якості продукції.</w:t>
            </w:r>
          </w:p>
          <w:p w14:paraId="5C263455" w14:textId="6721C6B4" w:rsidR="00146766" w:rsidRPr="006773F9" w:rsidRDefault="00146766" w:rsidP="006773F9">
            <w:pPr>
              <w:pStyle w:val="ae"/>
              <w:jc w:val="both"/>
              <w:rPr>
                <w:rFonts w:ascii="Times New Roman" w:hAnsi="Times New Roman"/>
                <w:iCs/>
                <w:sz w:val="28"/>
                <w:szCs w:val="28"/>
                <w:lang w:eastAsia="uk-UA"/>
              </w:rPr>
            </w:pPr>
            <w:r w:rsidRPr="006773F9">
              <w:rPr>
                <w:rFonts w:ascii="Times New Roman" w:hAnsi="Times New Roman"/>
                <w:iCs/>
                <w:sz w:val="28"/>
                <w:szCs w:val="28"/>
                <w:lang w:eastAsia="uk-UA"/>
              </w:rPr>
              <w:t>СК03. Здатність розпізнавати основні типи та різновиди ґрунтів, застосовувати знання про основні закони та системи землеробства, заходи відтворення родючості ґрунтів</w:t>
            </w:r>
          </w:p>
          <w:p w14:paraId="40B28129" w14:textId="15D0CCB2" w:rsidR="00146766" w:rsidRPr="006773F9" w:rsidRDefault="00146766" w:rsidP="006773F9">
            <w:pPr>
              <w:pStyle w:val="ae"/>
              <w:jc w:val="both"/>
              <w:rPr>
                <w:rFonts w:ascii="Times New Roman" w:hAnsi="Times New Roman"/>
                <w:iCs/>
                <w:sz w:val="28"/>
                <w:szCs w:val="28"/>
              </w:rPr>
            </w:pPr>
            <w:r w:rsidRPr="006773F9">
              <w:rPr>
                <w:rFonts w:ascii="Times New Roman" w:hAnsi="Times New Roman"/>
                <w:iCs/>
                <w:sz w:val="28"/>
                <w:szCs w:val="28"/>
                <w:lang w:eastAsia="uk-UA"/>
              </w:rPr>
              <w:t xml:space="preserve">СК04. </w:t>
            </w:r>
            <w:r w:rsidRPr="006773F9">
              <w:rPr>
                <w:rFonts w:ascii="Times New Roman" w:hAnsi="Times New Roman"/>
                <w:iCs/>
                <w:sz w:val="28"/>
                <w:szCs w:val="28"/>
              </w:rPr>
              <w:t>Здатність обґрунтовано використовувати  добрива та засоби захисту рослин з урахуванням їхніх хімічних і фізичних властивостей, забезпечуючи екологічну безпеку навколишнього середовища</w:t>
            </w:r>
            <w:r w:rsidRPr="006773F9">
              <w:rPr>
                <w:rFonts w:ascii="Times New Roman" w:hAnsi="Times New Roman"/>
                <w:iCs/>
                <w:strike/>
                <w:sz w:val="28"/>
                <w:szCs w:val="28"/>
              </w:rPr>
              <w:t>.</w:t>
            </w:r>
          </w:p>
          <w:p w14:paraId="1B11EB65" w14:textId="0D38A251" w:rsidR="00146766" w:rsidRPr="006773F9" w:rsidRDefault="00146766" w:rsidP="006773F9">
            <w:pPr>
              <w:pStyle w:val="ae"/>
              <w:jc w:val="both"/>
              <w:rPr>
                <w:rFonts w:ascii="Times New Roman" w:hAnsi="Times New Roman"/>
                <w:iCs/>
                <w:sz w:val="28"/>
                <w:szCs w:val="28"/>
              </w:rPr>
            </w:pPr>
            <w:r w:rsidRPr="006773F9">
              <w:rPr>
                <w:rFonts w:ascii="Times New Roman" w:hAnsi="Times New Roman"/>
                <w:iCs/>
                <w:sz w:val="28"/>
                <w:szCs w:val="28"/>
              </w:rPr>
              <w:t>СК05.</w:t>
            </w:r>
            <w:r w:rsidR="004B1874" w:rsidRPr="006773F9">
              <w:rPr>
                <w:rFonts w:ascii="Times New Roman" w:hAnsi="Times New Roman"/>
                <w:iCs/>
                <w:sz w:val="28"/>
                <w:szCs w:val="28"/>
              </w:rPr>
              <w:t xml:space="preserve"> Здатність розуміти основні біологічні та агротехнологічні правила і</w:t>
            </w:r>
            <w:r w:rsidR="00DA279A">
              <w:rPr>
                <w:rFonts w:ascii="Times New Roman" w:hAnsi="Times New Roman"/>
                <w:iCs/>
                <w:sz w:val="28"/>
                <w:szCs w:val="28"/>
              </w:rPr>
              <w:t xml:space="preserve"> </w:t>
            </w:r>
            <w:r w:rsidR="004B1874" w:rsidRPr="006773F9">
              <w:rPr>
                <w:rFonts w:ascii="Times New Roman" w:hAnsi="Times New Roman"/>
                <w:iCs/>
                <w:sz w:val="28"/>
                <w:szCs w:val="28"/>
              </w:rPr>
              <w:t>теорії</w:t>
            </w:r>
            <w:r w:rsidR="00DA279A">
              <w:rPr>
                <w:rFonts w:ascii="Times New Roman" w:hAnsi="Times New Roman"/>
                <w:iCs/>
                <w:sz w:val="28"/>
                <w:szCs w:val="28"/>
              </w:rPr>
              <w:t xml:space="preserve"> </w:t>
            </w:r>
            <w:r w:rsidR="004B1874" w:rsidRPr="006773F9">
              <w:rPr>
                <w:rFonts w:ascii="Times New Roman" w:hAnsi="Times New Roman"/>
                <w:iCs/>
                <w:sz w:val="28"/>
                <w:szCs w:val="28"/>
              </w:rPr>
              <w:t>вирощування сільськогосподарських культур та інших</w:t>
            </w:r>
            <w:r w:rsidR="00DA279A">
              <w:rPr>
                <w:rFonts w:ascii="Times New Roman" w:hAnsi="Times New Roman"/>
                <w:iCs/>
                <w:sz w:val="28"/>
                <w:szCs w:val="28"/>
              </w:rPr>
              <w:t xml:space="preserve"> </w:t>
            </w:r>
            <w:r w:rsidR="004B1874" w:rsidRPr="006773F9">
              <w:rPr>
                <w:rFonts w:ascii="Times New Roman" w:hAnsi="Times New Roman"/>
                <w:iCs/>
                <w:sz w:val="28"/>
                <w:szCs w:val="28"/>
              </w:rPr>
              <w:t>рослин.</w:t>
            </w:r>
          </w:p>
          <w:p w14:paraId="198051F1" w14:textId="0BA42E3A" w:rsidR="00146766" w:rsidRPr="006773F9" w:rsidRDefault="00146766" w:rsidP="006773F9">
            <w:pPr>
              <w:pStyle w:val="ae"/>
              <w:jc w:val="both"/>
              <w:rPr>
                <w:rFonts w:ascii="Times New Roman" w:hAnsi="Times New Roman"/>
                <w:iCs/>
                <w:sz w:val="28"/>
                <w:szCs w:val="28"/>
                <w:lang w:eastAsia="uk-UA"/>
              </w:rPr>
            </w:pPr>
            <w:r w:rsidRPr="006773F9">
              <w:rPr>
                <w:rFonts w:ascii="Times New Roman" w:hAnsi="Times New Roman"/>
                <w:iCs/>
                <w:sz w:val="28"/>
                <w:szCs w:val="28"/>
                <w:lang w:eastAsia="uk-UA"/>
              </w:rPr>
              <w:t>СК06.</w:t>
            </w:r>
            <w:r w:rsidR="00E67FDE" w:rsidRPr="006773F9">
              <w:rPr>
                <w:rFonts w:ascii="Times New Roman" w:hAnsi="Times New Roman"/>
                <w:iCs/>
                <w:sz w:val="28"/>
                <w:szCs w:val="28"/>
                <w:lang w:eastAsia="uk-UA"/>
              </w:rPr>
              <w:t xml:space="preserve"> </w:t>
            </w:r>
            <w:r w:rsidRPr="006773F9">
              <w:rPr>
                <w:rFonts w:ascii="Times New Roman" w:hAnsi="Times New Roman"/>
                <w:iCs/>
                <w:sz w:val="28"/>
                <w:szCs w:val="28"/>
                <w:lang w:eastAsia="uk-UA"/>
              </w:rPr>
              <w:t xml:space="preserve">Здатність вирощувати, розмножувати сільськогосподарські культури та здійснювати технологічні операції з первинної переробки, зберігання та доробки продукції рослинництва. </w:t>
            </w:r>
          </w:p>
          <w:p w14:paraId="6AD452A1" w14:textId="50B7A42A" w:rsidR="00146766" w:rsidRPr="006773F9" w:rsidRDefault="00146766" w:rsidP="006773F9">
            <w:pPr>
              <w:pStyle w:val="ae"/>
              <w:jc w:val="both"/>
              <w:rPr>
                <w:rFonts w:ascii="Times New Roman" w:hAnsi="Times New Roman"/>
                <w:iCs/>
                <w:sz w:val="28"/>
                <w:szCs w:val="28"/>
                <w:lang w:eastAsia="uk-UA"/>
              </w:rPr>
            </w:pPr>
            <w:r w:rsidRPr="006773F9">
              <w:rPr>
                <w:rFonts w:ascii="Times New Roman" w:hAnsi="Times New Roman"/>
                <w:iCs/>
                <w:sz w:val="28"/>
                <w:szCs w:val="28"/>
                <w:lang w:eastAsia="uk-UA"/>
              </w:rPr>
              <w:t>СК07. Здатність застосовувати в процесах виробництва, переробки і зберігання інноваційні  технології, прийоми, заходи, засоби для отримання високоякісної, екологічно безпечної, ринково привабливої продукції рослинництва.</w:t>
            </w:r>
          </w:p>
          <w:p w14:paraId="6E72E0A6" w14:textId="30818453" w:rsidR="00146766" w:rsidRPr="006773F9" w:rsidRDefault="00146766" w:rsidP="006773F9">
            <w:pPr>
              <w:pStyle w:val="ae"/>
              <w:jc w:val="both"/>
              <w:rPr>
                <w:rFonts w:ascii="Times New Roman" w:hAnsi="Times New Roman"/>
                <w:iCs/>
                <w:sz w:val="28"/>
                <w:szCs w:val="28"/>
              </w:rPr>
            </w:pPr>
            <w:r w:rsidRPr="006773F9">
              <w:rPr>
                <w:rFonts w:ascii="Times New Roman" w:hAnsi="Times New Roman"/>
                <w:iCs/>
                <w:sz w:val="28"/>
                <w:szCs w:val="28"/>
              </w:rPr>
              <w:t>СК08. Здатність розуміти фізіологічні процеси сільськогосподарських рослин для розв’язання виробничих технологічних задач.</w:t>
            </w:r>
          </w:p>
          <w:p w14:paraId="48212B61" w14:textId="00082492" w:rsidR="00146766" w:rsidRPr="006773F9" w:rsidRDefault="00146766" w:rsidP="006773F9">
            <w:pPr>
              <w:pStyle w:val="ae"/>
              <w:jc w:val="both"/>
              <w:rPr>
                <w:rFonts w:ascii="Times New Roman" w:hAnsi="Times New Roman"/>
                <w:iCs/>
                <w:strike/>
                <w:sz w:val="28"/>
                <w:szCs w:val="28"/>
              </w:rPr>
            </w:pPr>
            <w:r w:rsidRPr="006773F9">
              <w:rPr>
                <w:rFonts w:ascii="Times New Roman" w:hAnsi="Times New Roman"/>
                <w:iCs/>
                <w:sz w:val="28"/>
                <w:szCs w:val="28"/>
              </w:rPr>
              <w:t>СК09. Здатність застосовувати методи аналізу дослідних даних</w:t>
            </w:r>
            <w:r w:rsidR="004B1874" w:rsidRPr="006773F9">
              <w:rPr>
                <w:rFonts w:ascii="Times New Roman" w:hAnsi="Times New Roman"/>
                <w:iCs/>
                <w:sz w:val="28"/>
                <w:szCs w:val="28"/>
              </w:rPr>
              <w:t xml:space="preserve"> </w:t>
            </w:r>
            <w:r w:rsidRPr="006773F9">
              <w:rPr>
                <w:rFonts w:ascii="Times New Roman" w:hAnsi="Times New Roman"/>
                <w:iCs/>
                <w:sz w:val="28"/>
                <w:szCs w:val="28"/>
              </w:rPr>
              <w:t>технологічн</w:t>
            </w:r>
            <w:r w:rsidR="004B1874" w:rsidRPr="006773F9">
              <w:rPr>
                <w:rFonts w:ascii="Times New Roman" w:hAnsi="Times New Roman"/>
                <w:iCs/>
                <w:sz w:val="28"/>
                <w:szCs w:val="28"/>
              </w:rPr>
              <w:t>их</w:t>
            </w:r>
            <w:r w:rsidRPr="006773F9">
              <w:rPr>
                <w:rFonts w:ascii="Times New Roman" w:hAnsi="Times New Roman"/>
                <w:iCs/>
                <w:sz w:val="28"/>
                <w:szCs w:val="28"/>
              </w:rPr>
              <w:t xml:space="preserve"> та селекційни</w:t>
            </w:r>
            <w:r w:rsidR="004B1874" w:rsidRPr="006773F9">
              <w:rPr>
                <w:rFonts w:ascii="Times New Roman" w:hAnsi="Times New Roman"/>
                <w:iCs/>
                <w:sz w:val="28"/>
                <w:szCs w:val="28"/>
              </w:rPr>
              <w:t>х</w:t>
            </w:r>
            <w:r w:rsidRPr="006773F9">
              <w:rPr>
                <w:rFonts w:ascii="Times New Roman" w:hAnsi="Times New Roman"/>
                <w:iCs/>
                <w:sz w:val="28"/>
                <w:szCs w:val="28"/>
              </w:rPr>
              <w:t xml:space="preserve"> процес</w:t>
            </w:r>
            <w:r w:rsidR="004B1874" w:rsidRPr="006773F9">
              <w:rPr>
                <w:rFonts w:ascii="Times New Roman" w:hAnsi="Times New Roman"/>
                <w:iCs/>
                <w:sz w:val="28"/>
                <w:szCs w:val="28"/>
              </w:rPr>
              <w:t>ів</w:t>
            </w:r>
            <w:r w:rsidRPr="006773F9">
              <w:rPr>
                <w:rFonts w:ascii="Times New Roman" w:hAnsi="Times New Roman"/>
                <w:iCs/>
                <w:sz w:val="28"/>
                <w:szCs w:val="28"/>
              </w:rPr>
              <w:t xml:space="preserve"> в агрономії.</w:t>
            </w:r>
          </w:p>
          <w:p w14:paraId="3B89F172" w14:textId="73758F52" w:rsidR="00146766" w:rsidRPr="006773F9" w:rsidRDefault="00146766" w:rsidP="006773F9">
            <w:pPr>
              <w:pStyle w:val="ae"/>
              <w:jc w:val="both"/>
              <w:rPr>
                <w:rFonts w:ascii="Times New Roman" w:hAnsi="Times New Roman"/>
                <w:iCs/>
                <w:sz w:val="28"/>
                <w:szCs w:val="28"/>
                <w:lang w:eastAsia="uk-UA"/>
              </w:rPr>
            </w:pPr>
            <w:r w:rsidRPr="006773F9">
              <w:rPr>
                <w:rFonts w:ascii="Times New Roman" w:hAnsi="Times New Roman"/>
                <w:iCs/>
                <w:sz w:val="28"/>
                <w:szCs w:val="28"/>
              </w:rPr>
              <w:t xml:space="preserve">СК10. </w:t>
            </w:r>
            <w:r w:rsidRPr="006773F9">
              <w:rPr>
                <w:rFonts w:ascii="Times New Roman" w:hAnsi="Times New Roman"/>
                <w:iCs/>
                <w:sz w:val="28"/>
                <w:szCs w:val="28"/>
                <w:lang w:eastAsia="uk-UA"/>
              </w:rPr>
              <w:t>Здатність використовувати в агровиробництві сільськогосподарські машини та знаряддя для вирощування, збирання,</w:t>
            </w:r>
            <w:r w:rsidR="004B1874" w:rsidRPr="006773F9">
              <w:rPr>
                <w:rFonts w:ascii="Times New Roman" w:hAnsi="Times New Roman"/>
                <w:iCs/>
                <w:sz w:val="28"/>
                <w:szCs w:val="28"/>
                <w:lang w:eastAsia="uk-UA"/>
              </w:rPr>
              <w:t xml:space="preserve"> </w:t>
            </w:r>
            <w:r w:rsidRPr="006773F9">
              <w:rPr>
                <w:rFonts w:ascii="Times New Roman" w:hAnsi="Times New Roman"/>
                <w:sz w:val="28"/>
                <w:szCs w:val="28"/>
              </w:rPr>
              <w:t>доробки, зберігання та первинної переробки і тр</w:t>
            </w:r>
            <w:r w:rsidR="004B1874" w:rsidRPr="006773F9">
              <w:rPr>
                <w:rFonts w:ascii="Times New Roman" w:hAnsi="Times New Roman"/>
                <w:sz w:val="28"/>
                <w:szCs w:val="28"/>
              </w:rPr>
              <w:t>а</w:t>
            </w:r>
            <w:r w:rsidRPr="006773F9">
              <w:rPr>
                <w:rFonts w:ascii="Times New Roman" w:hAnsi="Times New Roman"/>
                <w:sz w:val="28"/>
                <w:szCs w:val="28"/>
              </w:rPr>
              <w:t>нспортування рослинницької продукції</w:t>
            </w:r>
            <w:r w:rsidRPr="006773F9">
              <w:rPr>
                <w:rFonts w:ascii="Times New Roman" w:hAnsi="Times New Roman"/>
                <w:iCs/>
                <w:sz w:val="28"/>
                <w:szCs w:val="28"/>
                <w:lang w:eastAsia="uk-UA"/>
              </w:rPr>
              <w:t xml:space="preserve"> </w:t>
            </w:r>
          </w:p>
          <w:p w14:paraId="360067A6" w14:textId="77777777" w:rsidR="00146766" w:rsidRPr="006773F9" w:rsidRDefault="00146766" w:rsidP="006773F9">
            <w:pPr>
              <w:pStyle w:val="ae"/>
              <w:jc w:val="both"/>
              <w:rPr>
                <w:rFonts w:ascii="Times New Roman" w:hAnsi="Times New Roman"/>
                <w:iCs/>
                <w:sz w:val="28"/>
                <w:szCs w:val="28"/>
                <w:lang w:eastAsia="uk-UA"/>
              </w:rPr>
            </w:pPr>
            <w:r w:rsidRPr="006773F9">
              <w:rPr>
                <w:rFonts w:ascii="Times New Roman" w:hAnsi="Times New Roman"/>
                <w:iCs/>
                <w:sz w:val="28"/>
                <w:szCs w:val="28"/>
              </w:rPr>
              <w:lastRenderedPageBreak/>
              <w:t>СК11.</w:t>
            </w:r>
            <w:r w:rsidRPr="006773F9">
              <w:rPr>
                <w:rFonts w:ascii="Times New Roman" w:hAnsi="Times New Roman"/>
                <w:iCs/>
                <w:sz w:val="28"/>
                <w:szCs w:val="28"/>
                <w:lang w:eastAsia="uk-UA"/>
              </w:rPr>
              <w:t>Здатність досліджувати стан погодно-кліматичних умов, визначати їх роль у аграрному виробництві, виконувати основні метеорологічні спостереження.</w:t>
            </w:r>
          </w:p>
          <w:p w14:paraId="48951ED9" w14:textId="74406648" w:rsidR="00146766" w:rsidRPr="006773F9" w:rsidRDefault="00146766" w:rsidP="006773F9">
            <w:pPr>
              <w:pStyle w:val="ae"/>
              <w:jc w:val="both"/>
              <w:rPr>
                <w:rFonts w:ascii="Times New Roman" w:hAnsi="Times New Roman"/>
                <w:iCs/>
                <w:sz w:val="28"/>
                <w:szCs w:val="28"/>
                <w:lang w:eastAsia="uk-UA"/>
              </w:rPr>
            </w:pPr>
            <w:r w:rsidRPr="006773F9">
              <w:rPr>
                <w:rFonts w:ascii="Times New Roman" w:hAnsi="Times New Roman"/>
                <w:iCs/>
                <w:sz w:val="28"/>
                <w:szCs w:val="28"/>
              </w:rPr>
              <w:t xml:space="preserve">СК12. </w:t>
            </w:r>
            <w:r w:rsidRPr="006773F9">
              <w:rPr>
                <w:rFonts w:ascii="Times New Roman" w:hAnsi="Times New Roman"/>
                <w:iCs/>
                <w:sz w:val="28"/>
                <w:szCs w:val="28"/>
                <w:lang w:eastAsia="uk-UA"/>
              </w:rPr>
              <w:t xml:space="preserve">Здатність </w:t>
            </w:r>
            <w:r w:rsidR="00F05F4B">
              <w:rPr>
                <w:rFonts w:ascii="Times New Roman" w:hAnsi="Times New Roman"/>
                <w:iCs/>
                <w:sz w:val="28"/>
                <w:szCs w:val="28"/>
                <w:lang w:eastAsia="uk-UA"/>
              </w:rPr>
              <w:t>керувати</w:t>
            </w:r>
            <w:r w:rsidRPr="006773F9">
              <w:rPr>
                <w:rFonts w:ascii="Times New Roman" w:hAnsi="Times New Roman"/>
                <w:iCs/>
                <w:sz w:val="28"/>
                <w:szCs w:val="28"/>
                <w:lang w:eastAsia="uk-UA"/>
              </w:rPr>
              <w:t xml:space="preserve"> тракторами та агрегатами, сучасною технікою та пристроями в агрономії.</w:t>
            </w:r>
          </w:p>
          <w:p w14:paraId="1BCD58FB" w14:textId="7EBABD84" w:rsidR="00146766" w:rsidRPr="006773F9" w:rsidRDefault="00146766" w:rsidP="006773F9">
            <w:pPr>
              <w:pStyle w:val="ae"/>
              <w:jc w:val="both"/>
              <w:rPr>
                <w:rFonts w:ascii="Times New Roman" w:hAnsi="Times New Roman"/>
                <w:iCs/>
                <w:sz w:val="28"/>
                <w:szCs w:val="28"/>
                <w:lang w:eastAsia="uk-UA"/>
              </w:rPr>
            </w:pPr>
            <w:r w:rsidRPr="004318A5">
              <w:rPr>
                <w:rFonts w:ascii="Times New Roman" w:hAnsi="Times New Roman"/>
                <w:bCs/>
                <w:iCs/>
                <w:sz w:val="28"/>
                <w:szCs w:val="28"/>
                <w:lang w:eastAsia="uk-UA"/>
              </w:rPr>
              <w:t>СК13</w:t>
            </w:r>
            <w:r w:rsidR="00614A1E" w:rsidRPr="004318A5">
              <w:rPr>
                <w:rFonts w:ascii="Times New Roman" w:hAnsi="Times New Roman"/>
                <w:bCs/>
                <w:iCs/>
                <w:sz w:val="28"/>
                <w:szCs w:val="28"/>
                <w:lang w:eastAsia="uk-UA"/>
              </w:rPr>
              <w:t>.</w:t>
            </w:r>
            <w:r w:rsidRPr="006773F9">
              <w:rPr>
                <w:rFonts w:ascii="Times New Roman" w:hAnsi="Times New Roman"/>
                <w:iCs/>
                <w:sz w:val="28"/>
                <w:szCs w:val="28"/>
                <w:lang w:eastAsia="uk-UA"/>
              </w:rPr>
              <w:t xml:space="preserve"> Здатність володіти методикою розрахунків економічних показників, планувати та організовувати виробничо-господарську діяльність аграрних формувань, проводити економічний  аналіз сільськогосподарських підприємств</w:t>
            </w:r>
          </w:p>
          <w:p w14:paraId="247CBDF2" w14:textId="5D05725A" w:rsidR="00146766" w:rsidRPr="00614A1E" w:rsidRDefault="00146766" w:rsidP="006773F9">
            <w:pPr>
              <w:pStyle w:val="ae"/>
              <w:jc w:val="both"/>
            </w:pPr>
            <w:r w:rsidRPr="004318A5">
              <w:rPr>
                <w:rFonts w:ascii="Times New Roman" w:hAnsi="Times New Roman"/>
                <w:bCs/>
                <w:iCs/>
                <w:sz w:val="28"/>
                <w:szCs w:val="28"/>
                <w:lang w:eastAsia="uk-UA"/>
              </w:rPr>
              <w:t>СК14</w:t>
            </w:r>
            <w:r w:rsidR="00614A1E" w:rsidRPr="004318A5">
              <w:rPr>
                <w:rFonts w:ascii="Times New Roman" w:hAnsi="Times New Roman"/>
                <w:bCs/>
                <w:iCs/>
                <w:sz w:val="28"/>
                <w:szCs w:val="28"/>
                <w:lang w:eastAsia="uk-UA"/>
              </w:rPr>
              <w:t>.</w:t>
            </w:r>
            <w:r w:rsidRPr="006773F9">
              <w:rPr>
                <w:rFonts w:ascii="Times New Roman" w:hAnsi="Times New Roman"/>
                <w:iCs/>
                <w:sz w:val="28"/>
                <w:szCs w:val="28"/>
                <w:lang w:eastAsia="uk-UA"/>
              </w:rPr>
              <w:t xml:space="preserve"> Здатність забезпечувати безпечність праці під час вирощування сільськогосподарських та інших рослин.</w:t>
            </w:r>
            <w:r w:rsidRPr="00614A1E">
              <w:rPr>
                <w:iCs/>
                <w:lang w:eastAsia="uk-UA"/>
              </w:rPr>
              <w:t xml:space="preserve"> </w:t>
            </w:r>
          </w:p>
        </w:tc>
      </w:tr>
    </w:tbl>
    <w:p w14:paraId="1BBE3A9C" w14:textId="77777777" w:rsidR="00146766" w:rsidRPr="00614A1E" w:rsidRDefault="00146766" w:rsidP="00BC3AB2">
      <w:pPr>
        <w:spacing w:after="0" w:line="240" w:lineRule="auto"/>
        <w:ind w:firstLine="567"/>
        <w:jc w:val="both"/>
        <w:rPr>
          <w:rFonts w:ascii="Times New Roman" w:eastAsia="Times New Roman" w:hAnsi="Times New Roman" w:cs="Times New Roman"/>
          <w:b/>
          <w:bCs/>
          <w:sz w:val="28"/>
          <w:szCs w:val="28"/>
        </w:rPr>
      </w:pPr>
    </w:p>
    <w:p w14:paraId="6E137FEF" w14:textId="77777777" w:rsidR="00F5414F" w:rsidRDefault="00F5414F" w:rsidP="00BC3AB2">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Нормативний зміст підготовки здобувачів фахової передвищої освіти, сформульований у термінах результатів навчання</w:t>
      </w:r>
    </w:p>
    <w:p w14:paraId="1FEA48FA" w14:textId="77777777" w:rsidR="006E4443" w:rsidRDefault="006E4443" w:rsidP="00BC3AB2">
      <w:pPr>
        <w:spacing w:after="0" w:line="240" w:lineRule="auto"/>
        <w:ind w:firstLine="567"/>
        <w:jc w:val="both"/>
        <w:rPr>
          <w:rFonts w:ascii="Times New Roman" w:eastAsia="Times New Roman" w:hAnsi="Times New Roman" w:cs="Times New Roman"/>
          <w:b/>
          <w:bCs/>
          <w:sz w:val="28"/>
          <w:szCs w:val="28"/>
        </w:rPr>
      </w:pPr>
    </w:p>
    <w:p w14:paraId="60926599" w14:textId="5C318E5B" w:rsidR="00ED30DA" w:rsidRPr="00935EB5" w:rsidRDefault="00ED30DA" w:rsidP="00B33AD8">
      <w:pPr>
        <w:pStyle w:val="ae"/>
        <w:ind w:firstLine="567"/>
        <w:jc w:val="both"/>
        <w:rPr>
          <w:rFonts w:ascii="Times New Roman" w:hAnsi="Times New Roman"/>
          <w:sz w:val="28"/>
          <w:szCs w:val="28"/>
          <w:lang w:val="uk-UA"/>
        </w:rPr>
      </w:pPr>
      <w:r w:rsidRPr="00935EB5">
        <w:rPr>
          <w:rFonts w:ascii="Times New Roman" w:hAnsi="Times New Roman"/>
          <w:sz w:val="28"/>
          <w:szCs w:val="28"/>
          <w:lang w:val="uk-UA" w:eastAsia="uk-UA"/>
        </w:rPr>
        <w:t>РН</w:t>
      </w:r>
      <w:r w:rsidR="00255B3F" w:rsidRPr="00935EB5">
        <w:rPr>
          <w:rFonts w:ascii="Times New Roman" w:hAnsi="Times New Roman"/>
          <w:sz w:val="28"/>
          <w:szCs w:val="28"/>
          <w:lang w:val="uk-UA" w:eastAsia="uk-UA"/>
        </w:rPr>
        <w:t>0</w:t>
      </w:r>
      <w:r w:rsidRPr="00935EB5">
        <w:rPr>
          <w:rFonts w:ascii="Times New Roman" w:hAnsi="Times New Roman"/>
          <w:sz w:val="28"/>
          <w:szCs w:val="28"/>
          <w:lang w:val="uk-UA" w:eastAsia="uk-UA"/>
        </w:rPr>
        <w:t>1.</w:t>
      </w:r>
      <w:r w:rsidRPr="00935EB5">
        <w:rPr>
          <w:rFonts w:ascii="Times New Roman" w:hAnsi="Times New Roman"/>
          <w:sz w:val="28"/>
          <w:szCs w:val="28"/>
          <w:lang w:val="uk-UA"/>
        </w:rPr>
        <w:t xml:space="preserve"> Застосовувати всебічні емпіричні та теоретичні знання для розв’язання практичних ситуацій у сфері агрономії. </w:t>
      </w:r>
    </w:p>
    <w:p w14:paraId="6B508681" w14:textId="742F26C0" w:rsidR="00ED30DA" w:rsidRPr="00935EB5" w:rsidRDefault="00ED30DA" w:rsidP="00B33AD8">
      <w:pPr>
        <w:pStyle w:val="ae"/>
        <w:ind w:firstLine="567"/>
        <w:jc w:val="both"/>
        <w:rPr>
          <w:rFonts w:ascii="Times New Roman" w:hAnsi="Times New Roman"/>
          <w:sz w:val="28"/>
          <w:szCs w:val="28"/>
          <w:lang w:val="uk-UA" w:eastAsia="uk-UA"/>
        </w:rPr>
      </w:pPr>
      <w:r w:rsidRPr="00935EB5">
        <w:rPr>
          <w:rFonts w:ascii="Times New Roman" w:hAnsi="Times New Roman"/>
          <w:sz w:val="28"/>
          <w:szCs w:val="28"/>
          <w:lang w:val="uk-UA" w:eastAsia="uk-UA"/>
        </w:rPr>
        <w:t>РН</w:t>
      </w:r>
      <w:r w:rsidR="00255B3F" w:rsidRPr="00935EB5">
        <w:rPr>
          <w:rFonts w:ascii="Times New Roman" w:hAnsi="Times New Roman"/>
          <w:sz w:val="28"/>
          <w:szCs w:val="28"/>
          <w:lang w:val="uk-UA" w:eastAsia="uk-UA"/>
        </w:rPr>
        <w:t>0</w:t>
      </w:r>
      <w:r w:rsidRPr="00935EB5">
        <w:rPr>
          <w:rFonts w:ascii="Times New Roman" w:hAnsi="Times New Roman"/>
          <w:sz w:val="28"/>
          <w:szCs w:val="28"/>
          <w:lang w:val="uk-UA" w:eastAsia="uk-UA"/>
        </w:rPr>
        <w:t>2. Вільно спілкуватися державною мовою усно і письмово, у тому числі з професійних питань.</w:t>
      </w:r>
    </w:p>
    <w:p w14:paraId="0B450099" w14:textId="4FEE90F4" w:rsidR="00ED30DA" w:rsidRPr="00935EB5" w:rsidRDefault="00ED30DA" w:rsidP="00B33AD8">
      <w:pPr>
        <w:pStyle w:val="ae"/>
        <w:ind w:firstLine="567"/>
        <w:jc w:val="both"/>
        <w:rPr>
          <w:rFonts w:ascii="Times New Roman" w:hAnsi="Times New Roman"/>
          <w:sz w:val="28"/>
          <w:szCs w:val="28"/>
          <w:lang w:val="uk-UA" w:eastAsia="uk-UA"/>
        </w:rPr>
      </w:pPr>
      <w:r w:rsidRPr="00935EB5">
        <w:rPr>
          <w:rFonts w:ascii="Times New Roman" w:hAnsi="Times New Roman"/>
          <w:sz w:val="28"/>
          <w:szCs w:val="28"/>
          <w:lang w:val="uk-UA" w:eastAsia="uk-UA"/>
        </w:rPr>
        <w:t>РН</w:t>
      </w:r>
      <w:r w:rsidR="00255B3F" w:rsidRPr="00935EB5">
        <w:rPr>
          <w:rFonts w:ascii="Times New Roman" w:hAnsi="Times New Roman"/>
          <w:sz w:val="28"/>
          <w:szCs w:val="28"/>
          <w:lang w:val="uk-UA" w:eastAsia="uk-UA"/>
        </w:rPr>
        <w:t>0</w:t>
      </w:r>
      <w:r w:rsidRPr="00935EB5">
        <w:rPr>
          <w:rFonts w:ascii="Times New Roman" w:hAnsi="Times New Roman"/>
          <w:sz w:val="28"/>
          <w:szCs w:val="28"/>
          <w:lang w:val="uk-UA" w:eastAsia="uk-UA"/>
        </w:rPr>
        <w:t>3. Спілкуватися іноземною мовою усно і письмово на рівні, достатньому для обговорення професійних питань, пошуку необхідної інформації з питань агрономії.</w:t>
      </w:r>
    </w:p>
    <w:p w14:paraId="142A8AA1" w14:textId="306CE48C" w:rsidR="00D8442D" w:rsidRPr="00935EB5" w:rsidRDefault="00D8442D" w:rsidP="00B33AD8">
      <w:pPr>
        <w:pStyle w:val="ae"/>
        <w:ind w:firstLine="567"/>
        <w:jc w:val="both"/>
        <w:rPr>
          <w:rFonts w:ascii="Times New Roman" w:hAnsi="Times New Roman"/>
          <w:iCs/>
          <w:sz w:val="28"/>
          <w:szCs w:val="28"/>
          <w:lang w:val="uk-UA" w:eastAsia="uk-UA"/>
        </w:rPr>
      </w:pPr>
      <w:r w:rsidRPr="00935EB5">
        <w:rPr>
          <w:rFonts w:ascii="Times New Roman" w:hAnsi="Times New Roman"/>
          <w:iCs/>
          <w:sz w:val="28"/>
          <w:szCs w:val="28"/>
          <w:lang w:val="uk-UA" w:eastAsia="uk-UA"/>
        </w:rPr>
        <w:t>РН</w:t>
      </w:r>
      <w:r w:rsidR="00255B3F" w:rsidRPr="00935EB5">
        <w:rPr>
          <w:rFonts w:ascii="Times New Roman" w:hAnsi="Times New Roman"/>
          <w:iCs/>
          <w:sz w:val="28"/>
          <w:szCs w:val="28"/>
          <w:lang w:val="uk-UA" w:eastAsia="uk-UA"/>
        </w:rPr>
        <w:t>0</w:t>
      </w:r>
      <w:r w:rsidRPr="00935EB5">
        <w:rPr>
          <w:rFonts w:ascii="Times New Roman" w:hAnsi="Times New Roman"/>
          <w:iCs/>
          <w:sz w:val="28"/>
          <w:szCs w:val="28"/>
          <w:lang w:val="uk-UA" w:eastAsia="uk-UA"/>
        </w:rPr>
        <w:t xml:space="preserve">4. </w:t>
      </w:r>
      <w:r w:rsidR="00F05F4B">
        <w:rPr>
          <w:rFonts w:ascii="Times New Roman" w:hAnsi="Times New Roman"/>
          <w:iCs/>
          <w:sz w:val="28"/>
          <w:szCs w:val="28"/>
          <w:lang w:val="uk-UA" w:eastAsia="uk-UA"/>
        </w:rPr>
        <w:t>В</w:t>
      </w:r>
      <w:r w:rsidRPr="00935EB5">
        <w:rPr>
          <w:rFonts w:ascii="Times New Roman" w:hAnsi="Times New Roman"/>
          <w:iCs/>
          <w:sz w:val="28"/>
          <w:szCs w:val="28"/>
          <w:lang w:val="uk-UA" w:eastAsia="uk-UA"/>
        </w:rPr>
        <w:t>проваджувати принципи сталого розвитку та «зеленого» переходу у роботі.</w:t>
      </w:r>
    </w:p>
    <w:p w14:paraId="6FDDB4E0" w14:textId="502F5FA5" w:rsidR="00D8442D" w:rsidRPr="00FC1EF7" w:rsidRDefault="00D8442D" w:rsidP="00B33AD8">
      <w:pPr>
        <w:pStyle w:val="ae"/>
        <w:ind w:firstLine="567"/>
        <w:jc w:val="both"/>
        <w:rPr>
          <w:rFonts w:ascii="Times New Roman" w:hAnsi="Times New Roman"/>
          <w:sz w:val="28"/>
          <w:szCs w:val="28"/>
          <w:lang w:val="uk-UA"/>
        </w:rPr>
      </w:pPr>
      <w:r w:rsidRPr="00FC1EF7">
        <w:rPr>
          <w:rFonts w:ascii="Times New Roman" w:hAnsi="Times New Roman"/>
          <w:bCs/>
          <w:sz w:val="28"/>
          <w:szCs w:val="28"/>
          <w:lang w:val="uk-UA"/>
        </w:rPr>
        <w:t>РН</w:t>
      </w:r>
      <w:r w:rsidR="00255B3F" w:rsidRPr="00FC1EF7">
        <w:rPr>
          <w:rFonts w:ascii="Times New Roman" w:hAnsi="Times New Roman"/>
          <w:bCs/>
          <w:sz w:val="28"/>
          <w:szCs w:val="28"/>
          <w:lang w:val="uk-UA"/>
        </w:rPr>
        <w:t>0</w:t>
      </w:r>
      <w:r w:rsidR="003117DC" w:rsidRPr="00FC1EF7">
        <w:rPr>
          <w:rFonts w:ascii="Times New Roman" w:hAnsi="Times New Roman"/>
          <w:bCs/>
          <w:sz w:val="28"/>
          <w:szCs w:val="28"/>
          <w:lang w:val="uk-UA"/>
        </w:rPr>
        <w:t>5</w:t>
      </w:r>
      <w:r w:rsidRPr="00FC1EF7">
        <w:rPr>
          <w:rFonts w:ascii="Times New Roman" w:hAnsi="Times New Roman"/>
          <w:bCs/>
          <w:sz w:val="28"/>
          <w:szCs w:val="28"/>
          <w:lang w:val="uk-UA"/>
        </w:rPr>
        <w:t>.</w:t>
      </w:r>
      <w:r w:rsidR="00B33AD8" w:rsidRPr="00FC1EF7">
        <w:rPr>
          <w:rFonts w:ascii="Times New Roman" w:hAnsi="Times New Roman"/>
          <w:b/>
          <w:sz w:val="28"/>
          <w:szCs w:val="28"/>
          <w:lang w:val="uk-UA"/>
        </w:rPr>
        <w:t> </w:t>
      </w:r>
      <w:r w:rsidRPr="00FC1EF7">
        <w:rPr>
          <w:rFonts w:ascii="Times New Roman" w:hAnsi="Times New Roman"/>
          <w:sz w:val="28"/>
          <w:szCs w:val="28"/>
          <w:lang w:val="uk-UA"/>
        </w:rPr>
        <w:t>Аналізувати погодно-кліматичні умови та оцінювати їх вплив на ріст, розвиток і продуктивність сільськогосподарських культур, використовувати результати основних метеорологічних спостережень для обґрунтування агротехнологічних рішень.</w:t>
      </w:r>
    </w:p>
    <w:p w14:paraId="71349943" w14:textId="5A3FD09B" w:rsidR="00ED30DA" w:rsidRPr="00935EB5" w:rsidRDefault="00ED30DA" w:rsidP="00B33AD8">
      <w:pPr>
        <w:pStyle w:val="ae"/>
        <w:ind w:firstLine="567"/>
        <w:jc w:val="both"/>
        <w:rPr>
          <w:rFonts w:ascii="Times New Roman" w:hAnsi="Times New Roman"/>
          <w:sz w:val="28"/>
          <w:szCs w:val="28"/>
          <w:lang w:val="uk-UA" w:eastAsia="uk-UA"/>
        </w:rPr>
      </w:pPr>
      <w:r w:rsidRPr="00935EB5">
        <w:rPr>
          <w:rFonts w:ascii="Times New Roman" w:hAnsi="Times New Roman"/>
          <w:sz w:val="28"/>
          <w:szCs w:val="28"/>
          <w:lang w:val="uk-UA" w:eastAsia="uk-UA"/>
        </w:rPr>
        <w:t>РН</w:t>
      </w:r>
      <w:r w:rsidR="00255B3F" w:rsidRPr="00935EB5">
        <w:rPr>
          <w:rFonts w:ascii="Times New Roman" w:hAnsi="Times New Roman"/>
          <w:sz w:val="28"/>
          <w:szCs w:val="28"/>
          <w:lang w:val="uk-UA" w:eastAsia="uk-UA"/>
        </w:rPr>
        <w:t>0</w:t>
      </w:r>
      <w:r w:rsidR="003117DC" w:rsidRPr="00935EB5">
        <w:rPr>
          <w:rFonts w:ascii="Times New Roman" w:hAnsi="Times New Roman"/>
          <w:sz w:val="28"/>
          <w:szCs w:val="28"/>
          <w:lang w:val="uk-UA" w:eastAsia="uk-UA"/>
        </w:rPr>
        <w:t>6</w:t>
      </w:r>
      <w:r w:rsidRPr="00935EB5">
        <w:rPr>
          <w:rFonts w:ascii="Times New Roman" w:hAnsi="Times New Roman"/>
          <w:sz w:val="28"/>
          <w:szCs w:val="28"/>
          <w:lang w:val="uk-UA" w:eastAsia="uk-UA"/>
        </w:rPr>
        <w:t>.</w:t>
      </w:r>
      <w:r w:rsidR="00B33AD8">
        <w:rPr>
          <w:rFonts w:ascii="Times New Roman" w:hAnsi="Times New Roman"/>
          <w:sz w:val="28"/>
          <w:szCs w:val="28"/>
          <w:lang w:val="uk-UA" w:eastAsia="uk-UA"/>
        </w:rPr>
        <w:t> </w:t>
      </w:r>
      <w:r w:rsidRPr="00935EB5">
        <w:rPr>
          <w:rFonts w:ascii="Times New Roman" w:hAnsi="Times New Roman"/>
          <w:sz w:val="28"/>
          <w:szCs w:val="28"/>
          <w:lang w:val="uk-UA" w:eastAsia="uk-UA"/>
        </w:rPr>
        <w:t>Опановувати нові методи і технології, впроваджувати інноваційні принципи і методи для підвищення ефективності виробничої діяльності в агрономії.</w:t>
      </w:r>
    </w:p>
    <w:p w14:paraId="09E89B93" w14:textId="7A06E087" w:rsidR="00ED30DA" w:rsidRPr="00935EB5" w:rsidRDefault="00ED30DA" w:rsidP="00B33AD8">
      <w:pPr>
        <w:pStyle w:val="ae"/>
        <w:ind w:firstLine="567"/>
        <w:jc w:val="both"/>
        <w:rPr>
          <w:rFonts w:ascii="Times New Roman" w:hAnsi="Times New Roman"/>
          <w:sz w:val="28"/>
          <w:szCs w:val="28"/>
          <w:lang w:val="uk-UA"/>
        </w:rPr>
      </w:pPr>
      <w:r w:rsidRPr="00935EB5">
        <w:rPr>
          <w:rFonts w:ascii="Times New Roman" w:hAnsi="Times New Roman"/>
          <w:sz w:val="28"/>
          <w:szCs w:val="28"/>
          <w:lang w:val="uk-UA" w:eastAsia="uk-UA"/>
        </w:rPr>
        <w:t>РН</w:t>
      </w:r>
      <w:r w:rsidR="00255B3F" w:rsidRPr="00935EB5">
        <w:rPr>
          <w:rFonts w:ascii="Times New Roman" w:hAnsi="Times New Roman"/>
          <w:sz w:val="28"/>
          <w:szCs w:val="28"/>
          <w:lang w:val="uk-UA" w:eastAsia="uk-UA"/>
        </w:rPr>
        <w:t>0</w:t>
      </w:r>
      <w:r w:rsidR="003117DC" w:rsidRPr="00935EB5">
        <w:rPr>
          <w:rFonts w:ascii="Times New Roman" w:hAnsi="Times New Roman"/>
          <w:sz w:val="28"/>
          <w:szCs w:val="28"/>
          <w:lang w:val="uk-UA" w:eastAsia="uk-UA"/>
        </w:rPr>
        <w:t>7</w:t>
      </w:r>
      <w:r w:rsidRPr="00935EB5">
        <w:rPr>
          <w:rFonts w:ascii="Times New Roman" w:hAnsi="Times New Roman"/>
          <w:sz w:val="28"/>
          <w:szCs w:val="28"/>
          <w:lang w:val="uk-UA"/>
        </w:rPr>
        <w:t>.</w:t>
      </w:r>
      <w:r w:rsidR="00B33AD8">
        <w:rPr>
          <w:rFonts w:ascii="Times New Roman" w:hAnsi="Times New Roman"/>
          <w:sz w:val="28"/>
          <w:szCs w:val="28"/>
          <w:lang w:val="uk-UA"/>
        </w:rPr>
        <w:t> </w:t>
      </w:r>
      <w:r w:rsidRPr="00935EB5">
        <w:rPr>
          <w:rFonts w:ascii="Times New Roman" w:hAnsi="Times New Roman"/>
          <w:sz w:val="28"/>
          <w:szCs w:val="28"/>
          <w:lang w:val="uk-UA"/>
        </w:rPr>
        <w:t>Застосовувати</w:t>
      </w:r>
      <w:r w:rsidR="00E52936" w:rsidRPr="00935EB5">
        <w:rPr>
          <w:rFonts w:ascii="Times New Roman" w:hAnsi="Times New Roman"/>
          <w:sz w:val="28"/>
          <w:szCs w:val="28"/>
          <w:lang w:val="uk-UA"/>
        </w:rPr>
        <w:t xml:space="preserve"> </w:t>
      </w:r>
      <w:r w:rsidR="00E52936" w:rsidRPr="00935EB5">
        <w:rPr>
          <w:rFonts w:ascii="Times New Roman" w:hAnsi="Times New Roman"/>
          <w:iCs/>
          <w:sz w:val="28"/>
          <w:szCs w:val="28"/>
          <w:lang w:val="uk-UA"/>
        </w:rPr>
        <w:t>методи аналізу дослідних даних, пов’язаних з технологічними та селекційними процесами в агрономії.</w:t>
      </w:r>
    </w:p>
    <w:p w14:paraId="3BA5102C" w14:textId="7A5C6D5D" w:rsidR="00ED30DA" w:rsidRPr="00B33AD8" w:rsidRDefault="00ED30DA" w:rsidP="00B33AD8">
      <w:pPr>
        <w:pStyle w:val="ae"/>
        <w:ind w:firstLine="567"/>
        <w:jc w:val="both"/>
        <w:rPr>
          <w:rFonts w:ascii="Times New Roman" w:hAnsi="Times New Roman"/>
          <w:sz w:val="28"/>
          <w:szCs w:val="28"/>
          <w:lang w:val="uk-UA"/>
        </w:rPr>
      </w:pPr>
      <w:r w:rsidRPr="00B33AD8">
        <w:rPr>
          <w:rFonts w:ascii="Times New Roman" w:hAnsi="Times New Roman"/>
          <w:sz w:val="28"/>
          <w:szCs w:val="28"/>
          <w:lang w:val="uk-UA" w:eastAsia="uk-UA"/>
        </w:rPr>
        <w:t>РН</w:t>
      </w:r>
      <w:r w:rsidR="003117DC" w:rsidRPr="00B33AD8">
        <w:rPr>
          <w:rFonts w:ascii="Times New Roman" w:hAnsi="Times New Roman"/>
          <w:sz w:val="28"/>
          <w:szCs w:val="28"/>
          <w:lang w:val="uk-UA"/>
        </w:rPr>
        <w:t>08</w:t>
      </w:r>
      <w:r w:rsidR="004318A5" w:rsidRPr="00B33AD8">
        <w:rPr>
          <w:rFonts w:ascii="Times New Roman" w:hAnsi="Times New Roman"/>
          <w:sz w:val="28"/>
          <w:szCs w:val="28"/>
          <w:lang w:val="uk-UA"/>
        </w:rPr>
        <w:t>.</w:t>
      </w:r>
      <w:r w:rsidRPr="00B33AD8">
        <w:rPr>
          <w:rFonts w:ascii="Times New Roman" w:hAnsi="Times New Roman"/>
          <w:sz w:val="28"/>
          <w:szCs w:val="28"/>
          <w:lang w:val="uk-UA"/>
        </w:rPr>
        <w:t xml:space="preserve"> Виявляти та вирішувати виробничі проблеми з урахуванням зональних умов, а також технологічних, правових, економічних, екологічних та етичних аспектів. </w:t>
      </w:r>
    </w:p>
    <w:p w14:paraId="466A438C" w14:textId="64DC3239" w:rsidR="00ED30DA" w:rsidRPr="00935EB5" w:rsidRDefault="00ED30DA" w:rsidP="00B33AD8">
      <w:pPr>
        <w:pStyle w:val="ae"/>
        <w:ind w:firstLine="567"/>
        <w:jc w:val="both"/>
        <w:rPr>
          <w:rFonts w:ascii="Times New Roman" w:hAnsi="Times New Roman"/>
          <w:sz w:val="28"/>
          <w:szCs w:val="28"/>
          <w:lang w:val="uk-UA"/>
        </w:rPr>
      </w:pPr>
      <w:r w:rsidRPr="00935EB5">
        <w:rPr>
          <w:rFonts w:ascii="Times New Roman" w:hAnsi="Times New Roman"/>
          <w:sz w:val="28"/>
          <w:szCs w:val="28"/>
          <w:lang w:val="uk-UA" w:eastAsia="uk-UA"/>
        </w:rPr>
        <w:t>РН</w:t>
      </w:r>
      <w:r w:rsidR="003117DC" w:rsidRPr="00935EB5">
        <w:rPr>
          <w:rFonts w:ascii="Times New Roman" w:hAnsi="Times New Roman"/>
          <w:sz w:val="28"/>
          <w:szCs w:val="28"/>
          <w:lang w:val="uk-UA" w:eastAsia="uk-UA"/>
        </w:rPr>
        <w:t>09</w:t>
      </w:r>
      <w:r w:rsidRPr="00935EB5">
        <w:rPr>
          <w:rFonts w:ascii="Times New Roman" w:hAnsi="Times New Roman"/>
          <w:sz w:val="28"/>
          <w:szCs w:val="28"/>
          <w:lang w:val="uk-UA"/>
        </w:rPr>
        <w:t>.</w:t>
      </w:r>
      <w:r w:rsidR="00B33AD8">
        <w:rPr>
          <w:rFonts w:ascii="Times New Roman" w:hAnsi="Times New Roman"/>
          <w:sz w:val="28"/>
          <w:szCs w:val="28"/>
          <w:lang w:val="uk-UA"/>
        </w:rPr>
        <w:t> </w:t>
      </w:r>
      <w:r w:rsidRPr="00935EB5">
        <w:rPr>
          <w:rFonts w:ascii="Times New Roman" w:hAnsi="Times New Roman"/>
          <w:sz w:val="28"/>
          <w:szCs w:val="28"/>
          <w:lang w:val="uk-UA" w:eastAsia="uk-UA"/>
        </w:rPr>
        <w:t>Розробляти технологічні карти вирощування сільськогосподарських культур</w:t>
      </w:r>
      <w:r w:rsidR="00E52936" w:rsidRPr="00935EB5">
        <w:rPr>
          <w:rFonts w:ascii="Times New Roman" w:hAnsi="Times New Roman"/>
          <w:sz w:val="28"/>
          <w:szCs w:val="28"/>
          <w:lang w:val="uk-UA" w:eastAsia="uk-UA"/>
        </w:rPr>
        <w:t xml:space="preserve"> та інших рослин</w:t>
      </w:r>
      <w:r w:rsidRPr="00935EB5">
        <w:rPr>
          <w:rFonts w:ascii="Times New Roman" w:hAnsi="Times New Roman"/>
          <w:sz w:val="28"/>
          <w:szCs w:val="28"/>
          <w:lang w:val="uk-UA" w:eastAsia="uk-UA"/>
        </w:rPr>
        <w:t>.</w:t>
      </w:r>
    </w:p>
    <w:p w14:paraId="75AE2A59" w14:textId="2FF0D27F" w:rsidR="00ED30DA" w:rsidRPr="00935EB5" w:rsidRDefault="00ED30DA" w:rsidP="00B33AD8">
      <w:pPr>
        <w:pStyle w:val="ae"/>
        <w:ind w:firstLine="567"/>
        <w:jc w:val="both"/>
        <w:rPr>
          <w:rFonts w:ascii="Times New Roman" w:hAnsi="Times New Roman"/>
          <w:sz w:val="28"/>
          <w:szCs w:val="28"/>
          <w:lang w:val="uk-UA"/>
        </w:rPr>
      </w:pPr>
      <w:r w:rsidRPr="00935EB5">
        <w:rPr>
          <w:rFonts w:ascii="Times New Roman" w:hAnsi="Times New Roman"/>
          <w:sz w:val="28"/>
          <w:szCs w:val="28"/>
          <w:lang w:val="uk-UA" w:eastAsia="uk-UA"/>
        </w:rPr>
        <w:t>РН</w:t>
      </w:r>
      <w:r w:rsidR="00D8442D" w:rsidRPr="00935EB5">
        <w:rPr>
          <w:rFonts w:ascii="Times New Roman" w:hAnsi="Times New Roman"/>
          <w:sz w:val="28"/>
          <w:szCs w:val="28"/>
          <w:lang w:val="uk-UA" w:eastAsia="uk-UA"/>
        </w:rPr>
        <w:t>1</w:t>
      </w:r>
      <w:r w:rsidR="003117DC" w:rsidRPr="00935EB5">
        <w:rPr>
          <w:rFonts w:ascii="Times New Roman" w:hAnsi="Times New Roman"/>
          <w:sz w:val="28"/>
          <w:szCs w:val="28"/>
          <w:lang w:val="uk-UA" w:eastAsia="uk-UA"/>
        </w:rPr>
        <w:t>0</w:t>
      </w:r>
      <w:r w:rsidRPr="00935EB5">
        <w:rPr>
          <w:rFonts w:ascii="Times New Roman" w:hAnsi="Times New Roman"/>
          <w:sz w:val="28"/>
          <w:szCs w:val="28"/>
          <w:lang w:val="uk-UA"/>
        </w:rPr>
        <w:t>.</w:t>
      </w:r>
      <w:r w:rsidR="00B33AD8">
        <w:rPr>
          <w:rFonts w:ascii="Times New Roman" w:hAnsi="Times New Roman"/>
          <w:sz w:val="28"/>
          <w:szCs w:val="28"/>
          <w:lang w:val="uk-UA"/>
        </w:rPr>
        <w:t> </w:t>
      </w:r>
      <w:r w:rsidRPr="00935EB5">
        <w:rPr>
          <w:rFonts w:ascii="Times New Roman" w:hAnsi="Times New Roman"/>
          <w:sz w:val="28"/>
          <w:szCs w:val="28"/>
          <w:lang w:val="uk-UA"/>
        </w:rPr>
        <w:t>Здійснювати первинний лабораторний аналіз зразків ґрунту, рослин і продукції рослинництва.</w:t>
      </w:r>
    </w:p>
    <w:p w14:paraId="359B8607" w14:textId="4C68FD38" w:rsidR="00ED30DA" w:rsidRPr="00935EB5" w:rsidRDefault="00ED30DA" w:rsidP="00B33AD8">
      <w:pPr>
        <w:pStyle w:val="ae"/>
        <w:ind w:firstLine="567"/>
        <w:jc w:val="both"/>
        <w:rPr>
          <w:rFonts w:ascii="Times New Roman" w:hAnsi="Times New Roman"/>
          <w:sz w:val="28"/>
          <w:szCs w:val="28"/>
          <w:lang w:val="uk-UA"/>
        </w:rPr>
      </w:pPr>
      <w:r w:rsidRPr="00935EB5">
        <w:rPr>
          <w:rFonts w:ascii="Times New Roman" w:hAnsi="Times New Roman"/>
          <w:sz w:val="28"/>
          <w:szCs w:val="28"/>
          <w:lang w:val="uk-UA"/>
        </w:rPr>
        <w:t>РН</w:t>
      </w:r>
      <w:r w:rsidR="00D8442D" w:rsidRPr="00935EB5">
        <w:rPr>
          <w:rFonts w:ascii="Times New Roman" w:hAnsi="Times New Roman"/>
          <w:sz w:val="28"/>
          <w:szCs w:val="28"/>
          <w:lang w:val="uk-UA"/>
        </w:rPr>
        <w:t>1</w:t>
      </w:r>
      <w:r w:rsidR="003117DC" w:rsidRPr="00935EB5">
        <w:rPr>
          <w:rFonts w:ascii="Times New Roman" w:hAnsi="Times New Roman"/>
          <w:sz w:val="28"/>
          <w:szCs w:val="28"/>
          <w:lang w:val="uk-UA"/>
        </w:rPr>
        <w:t>1</w:t>
      </w:r>
      <w:r w:rsidRPr="00935EB5">
        <w:rPr>
          <w:rFonts w:ascii="Times New Roman" w:hAnsi="Times New Roman"/>
          <w:sz w:val="28"/>
          <w:szCs w:val="28"/>
          <w:lang w:val="uk-UA"/>
        </w:rPr>
        <w:t>.</w:t>
      </w:r>
      <w:r w:rsidR="00B33AD8">
        <w:rPr>
          <w:rFonts w:ascii="Times New Roman" w:hAnsi="Times New Roman"/>
          <w:sz w:val="28"/>
          <w:szCs w:val="28"/>
          <w:lang w:val="uk-UA"/>
        </w:rPr>
        <w:t> </w:t>
      </w:r>
      <w:r w:rsidRPr="00935EB5">
        <w:rPr>
          <w:rFonts w:ascii="Times New Roman" w:hAnsi="Times New Roman"/>
          <w:sz w:val="28"/>
          <w:szCs w:val="28"/>
          <w:lang w:val="uk-UA"/>
        </w:rPr>
        <w:t>Розробляти та обґрунтовувати системи сівозмін для господарства.</w:t>
      </w:r>
    </w:p>
    <w:p w14:paraId="2A719163" w14:textId="5D6AC56B" w:rsidR="00ED30DA" w:rsidRPr="00935EB5" w:rsidRDefault="00ED30DA" w:rsidP="00B33AD8">
      <w:pPr>
        <w:pStyle w:val="ae"/>
        <w:ind w:firstLine="567"/>
        <w:jc w:val="both"/>
        <w:rPr>
          <w:rFonts w:ascii="Times New Roman" w:hAnsi="Times New Roman"/>
          <w:iCs/>
          <w:sz w:val="28"/>
          <w:szCs w:val="28"/>
          <w:lang w:val="uk-UA" w:eastAsia="uk-UA"/>
        </w:rPr>
      </w:pPr>
      <w:r w:rsidRPr="00935EB5">
        <w:rPr>
          <w:rFonts w:ascii="Times New Roman" w:hAnsi="Times New Roman"/>
          <w:sz w:val="28"/>
          <w:szCs w:val="28"/>
          <w:lang w:val="uk-UA" w:eastAsia="uk-UA"/>
        </w:rPr>
        <w:t>РН</w:t>
      </w:r>
      <w:r w:rsidRPr="00935EB5">
        <w:rPr>
          <w:rFonts w:ascii="Times New Roman" w:hAnsi="Times New Roman"/>
          <w:sz w:val="28"/>
          <w:szCs w:val="28"/>
          <w:lang w:val="uk-UA"/>
        </w:rPr>
        <w:t>1</w:t>
      </w:r>
      <w:r w:rsidR="003117DC" w:rsidRPr="00935EB5">
        <w:rPr>
          <w:rFonts w:ascii="Times New Roman" w:hAnsi="Times New Roman"/>
          <w:sz w:val="28"/>
          <w:szCs w:val="28"/>
          <w:lang w:val="uk-UA"/>
        </w:rPr>
        <w:t>2</w:t>
      </w:r>
      <w:r w:rsidRPr="00935EB5">
        <w:rPr>
          <w:rFonts w:ascii="Times New Roman" w:hAnsi="Times New Roman"/>
          <w:sz w:val="28"/>
          <w:szCs w:val="28"/>
          <w:lang w:val="uk-UA"/>
        </w:rPr>
        <w:t>.</w:t>
      </w:r>
      <w:r w:rsidR="00B33AD8">
        <w:rPr>
          <w:rFonts w:ascii="Times New Roman" w:hAnsi="Times New Roman"/>
          <w:sz w:val="28"/>
          <w:szCs w:val="28"/>
          <w:lang w:val="uk-UA"/>
        </w:rPr>
        <w:t> </w:t>
      </w:r>
      <w:r w:rsidR="00E52936" w:rsidRPr="00935EB5">
        <w:rPr>
          <w:rFonts w:ascii="Times New Roman" w:hAnsi="Times New Roman"/>
          <w:iCs/>
          <w:sz w:val="28"/>
          <w:szCs w:val="28"/>
          <w:lang w:val="uk-UA" w:eastAsia="uk-UA"/>
        </w:rPr>
        <w:t>Володіти методикою розрахунків економічних показників та вміти аналізувати економічний стан аграрних формувань.</w:t>
      </w:r>
    </w:p>
    <w:p w14:paraId="32F9557C" w14:textId="65C85B2A" w:rsidR="00D8442D" w:rsidRPr="00935EB5" w:rsidRDefault="00D8442D" w:rsidP="00B33AD8">
      <w:pPr>
        <w:pStyle w:val="ae"/>
        <w:ind w:firstLine="567"/>
        <w:jc w:val="both"/>
        <w:rPr>
          <w:rFonts w:ascii="Times New Roman" w:hAnsi="Times New Roman"/>
          <w:sz w:val="28"/>
          <w:szCs w:val="28"/>
          <w:lang w:val="uk-UA"/>
        </w:rPr>
      </w:pPr>
      <w:r w:rsidRPr="00935EB5">
        <w:rPr>
          <w:rFonts w:ascii="Times New Roman" w:hAnsi="Times New Roman"/>
          <w:sz w:val="28"/>
          <w:szCs w:val="28"/>
          <w:lang w:val="uk-UA"/>
        </w:rPr>
        <w:t>РН1</w:t>
      </w:r>
      <w:r w:rsidR="003117DC" w:rsidRPr="00935EB5">
        <w:rPr>
          <w:rFonts w:ascii="Times New Roman" w:hAnsi="Times New Roman"/>
          <w:sz w:val="28"/>
          <w:szCs w:val="28"/>
          <w:lang w:val="uk-UA"/>
        </w:rPr>
        <w:t>3</w:t>
      </w:r>
      <w:r w:rsidRPr="00935EB5">
        <w:rPr>
          <w:rFonts w:ascii="Times New Roman" w:hAnsi="Times New Roman"/>
          <w:sz w:val="28"/>
          <w:szCs w:val="28"/>
          <w:lang w:val="uk-UA"/>
        </w:rPr>
        <w:t>.</w:t>
      </w:r>
      <w:r w:rsidR="00B33AD8">
        <w:rPr>
          <w:rFonts w:ascii="Times New Roman" w:hAnsi="Times New Roman"/>
          <w:sz w:val="28"/>
          <w:szCs w:val="28"/>
          <w:lang w:val="uk-UA"/>
        </w:rPr>
        <w:t> </w:t>
      </w:r>
      <w:r w:rsidRPr="00935EB5">
        <w:rPr>
          <w:rFonts w:ascii="Times New Roman" w:hAnsi="Times New Roman"/>
          <w:sz w:val="28"/>
          <w:szCs w:val="28"/>
          <w:lang w:val="uk-UA" w:eastAsia="uk-UA"/>
        </w:rPr>
        <w:t xml:space="preserve">Обирати для вирощування сільськогосподарських культур добрива та засоби захисту рослин на основі аналізу інформації про наявний асортимент. </w:t>
      </w:r>
    </w:p>
    <w:p w14:paraId="108888BE" w14:textId="0759BF30" w:rsidR="000652CA" w:rsidRPr="00935EB5" w:rsidRDefault="00ED30DA" w:rsidP="00B33AD8">
      <w:pPr>
        <w:pStyle w:val="ae"/>
        <w:ind w:firstLine="567"/>
        <w:jc w:val="both"/>
        <w:rPr>
          <w:rFonts w:ascii="Times New Roman" w:hAnsi="Times New Roman"/>
          <w:iCs/>
          <w:sz w:val="28"/>
          <w:szCs w:val="28"/>
          <w:lang w:val="uk-UA" w:eastAsia="uk-UA"/>
        </w:rPr>
      </w:pPr>
      <w:r w:rsidRPr="00935EB5">
        <w:rPr>
          <w:rFonts w:ascii="Times New Roman" w:hAnsi="Times New Roman"/>
          <w:sz w:val="28"/>
          <w:szCs w:val="28"/>
          <w:lang w:val="uk-UA" w:eastAsia="uk-UA"/>
        </w:rPr>
        <w:lastRenderedPageBreak/>
        <w:t>РН</w:t>
      </w:r>
      <w:r w:rsidRPr="00935EB5">
        <w:rPr>
          <w:rFonts w:ascii="Times New Roman" w:hAnsi="Times New Roman"/>
          <w:sz w:val="28"/>
          <w:szCs w:val="28"/>
          <w:lang w:val="uk-UA"/>
        </w:rPr>
        <w:t>1</w:t>
      </w:r>
      <w:r w:rsidR="003117DC" w:rsidRPr="00935EB5">
        <w:rPr>
          <w:rFonts w:ascii="Times New Roman" w:hAnsi="Times New Roman"/>
          <w:sz w:val="28"/>
          <w:szCs w:val="28"/>
          <w:lang w:val="uk-UA"/>
        </w:rPr>
        <w:t>4</w:t>
      </w:r>
      <w:r w:rsidRPr="00935EB5">
        <w:rPr>
          <w:rFonts w:ascii="Times New Roman" w:hAnsi="Times New Roman"/>
          <w:sz w:val="28"/>
          <w:szCs w:val="28"/>
          <w:lang w:val="uk-UA"/>
        </w:rPr>
        <w:t>.</w:t>
      </w:r>
      <w:r w:rsidR="00FC1EF7">
        <w:rPr>
          <w:rFonts w:ascii="Times New Roman" w:hAnsi="Times New Roman"/>
          <w:sz w:val="28"/>
          <w:szCs w:val="28"/>
          <w:lang w:val="uk-UA" w:eastAsia="uk-UA"/>
        </w:rPr>
        <w:t> </w:t>
      </w:r>
      <w:r w:rsidR="00614A1E" w:rsidRPr="00935EB5">
        <w:rPr>
          <w:rFonts w:ascii="Times New Roman" w:hAnsi="Times New Roman"/>
          <w:sz w:val="28"/>
          <w:szCs w:val="28"/>
          <w:lang w:val="uk-UA" w:eastAsia="uk-UA"/>
        </w:rPr>
        <w:t>К</w:t>
      </w:r>
      <w:r w:rsidR="000652CA" w:rsidRPr="00935EB5">
        <w:rPr>
          <w:rFonts w:ascii="Times New Roman" w:hAnsi="Times New Roman"/>
          <w:iCs/>
          <w:sz w:val="28"/>
          <w:szCs w:val="28"/>
          <w:lang w:val="uk-UA" w:eastAsia="uk-UA"/>
        </w:rPr>
        <w:t xml:space="preserve">омплектувати і експлуатувати машинно-тракторні агрегати, інноваційну техніку та пристрої в агрономії. </w:t>
      </w:r>
    </w:p>
    <w:p w14:paraId="472B2967" w14:textId="6BFB41DA" w:rsidR="00ED30DA" w:rsidRPr="00935EB5" w:rsidRDefault="00ED30DA" w:rsidP="00B33AD8">
      <w:pPr>
        <w:pStyle w:val="ae"/>
        <w:ind w:firstLine="567"/>
        <w:jc w:val="both"/>
        <w:rPr>
          <w:rFonts w:ascii="Times New Roman" w:hAnsi="Times New Roman"/>
          <w:sz w:val="28"/>
          <w:szCs w:val="28"/>
          <w:lang w:val="uk-UA" w:eastAsia="uk-UA"/>
        </w:rPr>
      </w:pPr>
      <w:r w:rsidRPr="00935EB5">
        <w:rPr>
          <w:rFonts w:ascii="Times New Roman" w:hAnsi="Times New Roman"/>
          <w:sz w:val="28"/>
          <w:szCs w:val="28"/>
          <w:lang w:val="uk-UA" w:eastAsia="uk-UA"/>
        </w:rPr>
        <w:t>РН1</w:t>
      </w:r>
      <w:r w:rsidR="003117DC" w:rsidRPr="00935EB5">
        <w:rPr>
          <w:rFonts w:ascii="Times New Roman" w:hAnsi="Times New Roman"/>
          <w:sz w:val="28"/>
          <w:szCs w:val="28"/>
          <w:lang w:val="uk-UA" w:eastAsia="uk-UA"/>
        </w:rPr>
        <w:t>5</w:t>
      </w:r>
      <w:r w:rsidRPr="00935EB5">
        <w:rPr>
          <w:rFonts w:ascii="Times New Roman" w:hAnsi="Times New Roman"/>
          <w:sz w:val="28"/>
          <w:szCs w:val="28"/>
          <w:lang w:val="uk-UA" w:eastAsia="uk-UA"/>
        </w:rPr>
        <w:t>.</w:t>
      </w:r>
      <w:r w:rsidR="00FC1EF7">
        <w:rPr>
          <w:rFonts w:ascii="Times New Roman" w:hAnsi="Times New Roman"/>
          <w:sz w:val="28"/>
          <w:szCs w:val="28"/>
          <w:lang w:val="uk-UA" w:eastAsia="uk-UA"/>
        </w:rPr>
        <w:t> </w:t>
      </w:r>
      <w:r w:rsidRPr="00935EB5">
        <w:rPr>
          <w:rFonts w:ascii="Times New Roman" w:hAnsi="Times New Roman"/>
          <w:sz w:val="28"/>
          <w:szCs w:val="28"/>
          <w:lang w:val="uk-UA" w:eastAsia="uk-UA"/>
        </w:rPr>
        <w:t>Оцінювати якість виконання польових робіт та раціонально використовувати природні ресурси.</w:t>
      </w:r>
    </w:p>
    <w:p w14:paraId="5DE039F2" w14:textId="06E2939E" w:rsidR="00ED30DA" w:rsidRPr="00935EB5" w:rsidRDefault="00ED30DA" w:rsidP="00B33AD8">
      <w:pPr>
        <w:pStyle w:val="ae"/>
        <w:ind w:firstLine="567"/>
        <w:jc w:val="both"/>
        <w:rPr>
          <w:rFonts w:ascii="Times New Roman" w:hAnsi="Times New Roman"/>
          <w:sz w:val="28"/>
          <w:szCs w:val="28"/>
          <w:lang w:val="uk-UA"/>
        </w:rPr>
      </w:pPr>
      <w:r w:rsidRPr="00935EB5">
        <w:rPr>
          <w:rFonts w:ascii="Times New Roman" w:hAnsi="Times New Roman"/>
          <w:sz w:val="28"/>
          <w:szCs w:val="28"/>
          <w:lang w:val="uk-UA"/>
        </w:rPr>
        <w:t>РН1</w:t>
      </w:r>
      <w:r w:rsidR="003117DC" w:rsidRPr="00935EB5">
        <w:rPr>
          <w:rFonts w:ascii="Times New Roman" w:hAnsi="Times New Roman"/>
          <w:sz w:val="28"/>
          <w:szCs w:val="28"/>
          <w:lang w:val="uk-UA"/>
        </w:rPr>
        <w:t>6</w:t>
      </w:r>
      <w:r w:rsidRPr="00935EB5">
        <w:rPr>
          <w:rFonts w:ascii="Times New Roman" w:hAnsi="Times New Roman"/>
          <w:sz w:val="28"/>
          <w:szCs w:val="28"/>
          <w:lang w:val="uk-UA"/>
        </w:rPr>
        <w:t>.</w:t>
      </w:r>
      <w:r w:rsidR="00FC1EF7">
        <w:rPr>
          <w:rFonts w:ascii="Times New Roman" w:hAnsi="Times New Roman"/>
          <w:sz w:val="28"/>
          <w:szCs w:val="28"/>
          <w:lang w:val="uk-UA"/>
        </w:rPr>
        <w:t> </w:t>
      </w:r>
      <w:r w:rsidRPr="00935EB5">
        <w:rPr>
          <w:rFonts w:ascii="Times New Roman" w:hAnsi="Times New Roman"/>
          <w:sz w:val="28"/>
          <w:szCs w:val="28"/>
          <w:lang w:val="uk-UA"/>
        </w:rPr>
        <w:t>О</w:t>
      </w:r>
      <w:r w:rsidRPr="00935EB5">
        <w:rPr>
          <w:rFonts w:ascii="Times New Roman" w:hAnsi="Times New Roman"/>
          <w:sz w:val="28"/>
          <w:szCs w:val="28"/>
          <w:lang w:val="uk-UA" w:eastAsia="uk-UA"/>
        </w:rPr>
        <w:t>рганізовувати технологічні процеси вирощування насіннєвого матеріалу сільськогосподарських культур</w:t>
      </w:r>
      <w:r w:rsidR="00E52936" w:rsidRPr="00935EB5">
        <w:rPr>
          <w:rFonts w:ascii="Times New Roman" w:hAnsi="Times New Roman"/>
          <w:sz w:val="28"/>
          <w:szCs w:val="28"/>
          <w:lang w:val="uk-UA" w:eastAsia="uk-UA"/>
        </w:rPr>
        <w:t xml:space="preserve"> та інших рослин</w:t>
      </w:r>
      <w:r w:rsidRPr="00935EB5">
        <w:rPr>
          <w:rFonts w:ascii="Times New Roman" w:hAnsi="Times New Roman"/>
          <w:sz w:val="28"/>
          <w:szCs w:val="28"/>
          <w:lang w:val="uk-UA" w:eastAsia="uk-UA"/>
        </w:rPr>
        <w:t xml:space="preserve"> відповідно до встановлених вимог, технологічні операції з первинної переробки і зберігання сільськогосподарської продукції.</w:t>
      </w:r>
    </w:p>
    <w:p w14:paraId="7E1BD778" w14:textId="0D3D2158" w:rsidR="00ED30DA" w:rsidRPr="00935EB5" w:rsidRDefault="00ED30DA" w:rsidP="00B33AD8">
      <w:pPr>
        <w:pStyle w:val="ae"/>
        <w:ind w:firstLine="567"/>
        <w:jc w:val="both"/>
        <w:rPr>
          <w:rFonts w:ascii="Times New Roman" w:hAnsi="Times New Roman"/>
          <w:sz w:val="28"/>
          <w:szCs w:val="28"/>
          <w:lang w:val="uk-UA" w:eastAsia="ru-RU"/>
        </w:rPr>
      </w:pPr>
      <w:r w:rsidRPr="00935EB5">
        <w:rPr>
          <w:rFonts w:ascii="Times New Roman" w:hAnsi="Times New Roman"/>
          <w:sz w:val="28"/>
          <w:szCs w:val="28"/>
          <w:lang w:val="uk-UA" w:eastAsia="uk-UA"/>
        </w:rPr>
        <w:t>РН1</w:t>
      </w:r>
      <w:r w:rsidR="003117DC" w:rsidRPr="00935EB5">
        <w:rPr>
          <w:rFonts w:ascii="Times New Roman" w:hAnsi="Times New Roman"/>
          <w:sz w:val="28"/>
          <w:szCs w:val="28"/>
          <w:lang w:val="uk-UA" w:eastAsia="uk-UA"/>
        </w:rPr>
        <w:t>7</w:t>
      </w:r>
      <w:r w:rsidRPr="00935EB5">
        <w:rPr>
          <w:rFonts w:ascii="Times New Roman" w:hAnsi="Times New Roman"/>
          <w:sz w:val="28"/>
          <w:szCs w:val="28"/>
          <w:lang w:val="uk-UA" w:eastAsia="uk-UA"/>
        </w:rPr>
        <w:t>.</w:t>
      </w:r>
      <w:r w:rsidRPr="00935EB5">
        <w:rPr>
          <w:rFonts w:ascii="Times New Roman" w:hAnsi="Times New Roman"/>
          <w:sz w:val="28"/>
          <w:szCs w:val="28"/>
          <w:lang w:val="uk-UA" w:eastAsia="ru-RU"/>
        </w:rPr>
        <w:t xml:space="preserve"> Планувати, аналізувати, контролювати й оцінювати власну роботу та роботу інших осіб у сфері агрономії та сільськогосподарського виробництва.</w:t>
      </w:r>
    </w:p>
    <w:p w14:paraId="0D261FA4" w14:textId="39D80520" w:rsidR="00ED30DA" w:rsidRPr="00935EB5" w:rsidRDefault="00ED30DA" w:rsidP="00B33AD8">
      <w:pPr>
        <w:pStyle w:val="ae"/>
        <w:ind w:firstLine="567"/>
        <w:jc w:val="both"/>
        <w:rPr>
          <w:rFonts w:ascii="Times New Roman" w:hAnsi="Times New Roman"/>
          <w:sz w:val="28"/>
          <w:szCs w:val="28"/>
          <w:lang w:val="uk-UA" w:eastAsia="ru-RU"/>
        </w:rPr>
      </w:pPr>
      <w:r w:rsidRPr="00935EB5">
        <w:rPr>
          <w:rFonts w:ascii="Times New Roman" w:hAnsi="Times New Roman"/>
          <w:sz w:val="28"/>
          <w:szCs w:val="28"/>
          <w:lang w:val="uk-UA" w:eastAsia="ru-RU"/>
        </w:rPr>
        <w:t>РН1</w:t>
      </w:r>
      <w:r w:rsidR="003117DC" w:rsidRPr="00935EB5">
        <w:rPr>
          <w:rFonts w:ascii="Times New Roman" w:hAnsi="Times New Roman"/>
          <w:sz w:val="28"/>
          <w:szCs w:val="28"/>
          <w:lang w:val="uk-UA" w:eastAsia="ru-RU"/>
        </w:rPr>
        <w:t>8</w:t>
      </w:r>
      <w:r w:rsidRPr="00935EB5">
        <w:rPr>
          <w:rFonts w:ascii="Times New Roman" w:hAnsi="Times New Roman"/>
          <w:sz w:val="28"/>
          <w:szCs w:val="28"/>
          <w:lang w:val="uk-UA" w:eastAsia="ru-RU"/>
        </w:rPr>
        <w:t>.</w:t>
      </w:r>
      <w:r w:rsidR="00FC1EF7">
        <w:rPr>
          <w:rFonts w:ascii="Times New Roman" w:hAnsi="Times New Roman"/>
          <w:sz w:val="28"/>
          <w:szCs w:val="28"/>
          <w:lang w:val="uk-UA" w:eastAsia="ru-RU"/>
        </w:rPr>
        <w:t> </w:t>
      </w:r>
      <w:r w:rsidRPr="00935EB5">
        <w:rPr>
          <w:rFonts w:ascii="Times New Roman" w:hAnsi="Times New Roman"/>
          <w:sz w:val="28"/>
          <w:szCs w:val="28"/>
          <w:lang w:val="uk-UA" w:eastAsia="ru-RU"/>
        </w:rPr>
        <w:t>Організовувати та здійснювати управління виробничою діяльністю у сфері агрономії в умовах, що можуть зазнавати непередбачуваних змін.</w:t>
      </w:r>
    </w:p>
    <w:p w14:paraId="0A989299" w14:textId="30C57F22" w:rsidR="00ED30DA" w:rsidRPr="00935EB5" w:rsidRDefault="00ED30DA" w:rsidP="00B33AD8">
      <w:pPr>
        <w:pStyle w:val="ae"/>
        <w:ind w:firstLine="567"/>
        <w:jc w:val="both"/>
        <w:rPr>
          <w:rFonts w:ascii="Times New Roman" w:hAnsi="Times New Roman"/>
          <w:sz w:val="28"/>
          <w:szCs w:val="28"/>
          <w:lang w:val="uk-UA" w:eastAsia="uk-UA"/>
        </w:rPr>
      </w:pPr>
      <w:r w:rsidRPr="00935EB5">
        <w:rPr>
          <w:rFonts w:ascii="Times New Roman" w:hAnsi="Times New Roman"/>
          <w:sz w:val="28"/>
          <w:szCs w:val="28"/>
          <w:lang w:val="uk-UA" w:eastAsia="ru-RU"/>
        </w:rPr>
        <w:t>РН1</w:t>
      </w:r>
      <w:r w:rsidR="003117DC" w:rsidRPr="00935EB5">
        <w:rPr>
          <w:rFonts w:ascii="Times New Roman" w:hAnsi="Times New Roman"/>
          <w:sz w:val="28"/>
          <w:szCs w:val="28"/>
          <w:lang w:val="uk-UA" w:eastAsia="ru-RU"/>
        </w:rPr>
        <w:t>9</w:t>
      </w:r>
      <w:r w:rsidRPr="00935EB5">
        <w:rPr>
          <w:rFonts w:ascii="Times New Roman" w:hAnsi="Times New Roman"/>
          <w:sz w:val="28"/>
          <w:szCs w:val="28"/>
          <w:lang w:val="uk-UA" w:eastAsia="ru-RU"/>
        </w:rPr>
        <w:t xml:space="preserve">. </w:t>
      </w:r>
      <w:r w:rsidR="00614A1E" w:rsidRPr="00935EB5">
        <w:rPr>
          <w:rFonts w:ascii="Times New Roman" w:hAnsi="Times New Roman"/>
          <w:sz w:val="28"/>
          <w:szCs w:val="28"/>
          <w:lang w:val="uk-UA" w:eastAsia="ru-RU"/>
        </w:rPr>
        <w:t>П</w:t>
      </w:r>
      <w:r w:rsidRPr="00935EB5">
        <w:rPr>
          <w:rFonts w:ascii="Times New Roman" w:hAnsi="Times New Roman"/>
          <w:sz w:val="28"/>
          <w:szCs w:val="28"/>
          <w:lang w:val="uk-UA" w:eastAsia="ru-RU"/>
        </w:rPr>
        <w:t>рацювати самостійно і в команді, нести професійну відповідальність за результати роботи, дотримуватися норм та стандартів професійної етики для досягнення спільної мети.</w:t>
      </w:r>
    </w:p>
    <w:p w14:paraId="1A3CBE04" w14:textId="2DE2C0F8" w:rsidR="00ED30DA" w:rsidRPr="00935EB5" w:rsidRDefault="00ED30DA" w:rsidP="00B33AD8">
      <w:pPr>
        <w:pStyle w:val="ae"/>
        <w:ind w:firstLine="567"/>
        <w:jc w:val="both"/>
        <w:rPr>
          <w:rFonts w:ascii="Times New Roman" w:hAnsi="Times New Roman"/>
          <w:sz w:val="28"/>
          <w:szCs w:val="28"/>
          <w:lang w:val="uk-UA" w:eastAsia="uk-UA"/>
        </w:rPr>
      </w:pPr>
      <w:r w:rsidRPr="00935EB5">
        <w:rPr>
          <w:rFonts w:ascii="Times New Roman" w:hAnsi="Times New Roman"/>
          <w:sz w:val="28"/>
          <w:szCs w:val="28"/>
          <w:lang w:val="uk-UA" w:eastAsia="uk-UA"/>
        </w:rPr>
        <w:t>РН</w:t>
      </w:r>
      <w:r w:rsidR="003117DC" w:rsidRPr="00935EB5">
        <w:rPr>
          <w:rFonts w:ascii="Times New Roman" w:hAnsi="Times New Roman"/>
          <w:sz w:val="28"/>
          <w:szCs w:val="28"/>
          <w:lang w:val="uk-UA" w:eastAsia="uk-UA"/>
        </w:rPr>
        <w:t>20</w:t>
      </w:r>
      <w:r w:rsidRPr="00935EB5">
        <w:rPr>
          <w:rFonts w:ascii="Times New Roman" w:hAnsi="Times New Roman"/>
          <w:sz w:val="28"/>
          <w:szCs w:val="28"/>
          <w:lang w:val="uk-UA" w:eastAsia="uk-UA"/>
        </w:rPr>
        <w:t>.</w:t>
      </w:r>
      <w:r w:rsidR="00FC1EF7">
        <w:rPr>
          <w:rFonts w:ascii="Times New Roman" w:hAnsi="Times New Roman"/>
          <w:sz w:val="28"/>
          <w:szCs w:val="28"/>
          <w:lang w:val="uk-UA" w:eastAsia="uk-UA"/>
        </w:rPr>
        <w:t> </w:t>
      </w:r>
      <w:r w:rsidRPr="00935EB5">
        <w:rPr>
          <w:rFonts w:ascii="Times New Roman" w:hAnsi="Times New Roman"/>
          <w:sz w:val="28"/>
          <w:szCs w:val="28"/>
          <w:lang w:val="uk-UA" w:eastAsia="uk-UA"/>
        </w:rPr>
        <w:t xml:space="preserve">Застосовувати правові норми, норми з охорони праці, безпеки життєдіяльності у професійній діяльності. </w:t>
      </w:r>
    </w:p>
    <w:p w14:paraId="0BE5CDFA" w14:textId="11B8B53F" w:rsidR="00CF3F18" w:rsidRPr="00935EB5" w:rsidRDefault="00CF3F18" w:rsidP="00B33AD8">
      <w:pPr>
        <w:pStyle w:val="ae"/>
        <w:ind w:firstLine="567"/>
        <w:jc w:val="both"/>
        <w:rPr>
          <w:rFonts w:ascii="Times New Roman" w:hAnsi="Times New Roman"/>
          <w:sz w:val="28"/>
          <w:szCs w:val="28"/>
          <w:lang w:val="uk-UA"/>
        </w:rPr>
      </w:pPr>
      <w:r w:rsidRPr="00935EB5">
        <w:rPr>
          <w:rFonts w:ascii="Times New Roman" w:hAnsi="Times New Roman"/>
          <w:bCs/>
          <w:sz w:val="28"/>
          <w:szCs w:val="28"/>
          <w:lang w:val="uk-UA"/>
        </w:rPr>
        <w:t>РН</w:t>
      </w:r>
      <w:r w:rsidR="003117DC" w:rsidRPr="00935EB5">
        <w:rPr>
          <w:rFonts w:ascii="Times New Roman" w:hAnsi="Times New Roman"/>
          <w:bCs/>
          <w:sz w:val="28"/>
          <w:szCs w:val="28"/>
          <w:lang w:val="uk-UA"/>
        </w:rPr>
        <w:t>21</w:t>
      </w:r>
      <w:r w:rsidRPr="00935EB5">
        <w:rPr>
          <w:rFonts w:ascii="Times New Roman" w:hAnsi="Times New Roman"/>
          <w:bCs/>
          <w:sz w:val="28"/>
          <w:szCs w:val="28"/>
          <w:lang w:val="uk-UA"/>
        </w:rPr>
        <w:t>.</w:t>
      </w:r>
      <w:r w:rsidR="00B33AD8">
        <w:rPr>
          <w:rFonts w:ascii="Times New Roman" w:hAnsi="Times New Roman"/>
          <w:bCs/>
          <w:sz w:val="28"/>
          <w:szCs w:val="28"/>
          <w:lang w:val="uk-UA"/>
        </w:rPr>
        <w:t> </w:t>
      </w:r>
      <w:r w:rsidRPr="00935EB5">
        <w:rPr>
          <w:rFonts w:ascii="Times New Roman" w:hAnsi="Times New Roman"/>
          <w:bCs/>
          <w:sz w:val="28"/>
          <w:szCs w:val="28"/>
          <w:lang w:val="uk-UA"/>
        </w:rPr>
        <w:t>Аналізувати</w:t>
      </w:r>
      <w:r w:rsidRPr="00935EB5">
        <w:rPr>
          <w:rFonts w:ascii="Times New Roman" w:hAnsi="Times New Roman"/>
          <w:sz w:val="28"/>
          <w:szCs w:val="28"/>
          <w:lang w:val="uk-UA"/>
        </w:rPr>
        <w:t xml:space="preserve"> погодно-кліматичні умови та оцінювати їх вплив на ріст, розвиток і продуктивність сільськогосподарських культур, використовувати результати основних метеорологічних спостережень для обґрунтування агротехнологічних рішень.</w:t>
      </w:r>
    </w:p>
    <w:p w14:paraId="4091CD18" w14:textId="6BD3B09A" w:rsidR="00255B3F" w:rsidRPr="00935EB5" w:rsidRDefault="00255B3F" w:rsidP="00B33AD8">
      <w:pPr>
        <w:pStyle w:val="ae"/>
        <w:ind w:firstLine="567"/>
        <w:jc w:val="both"/>
        <w:rPr>
          <w:rFonts w:ascii="Times New Roman" w:hAnsi="Times New Roman"/>
          <w:sz w:val="28"/>
          <w:szCs w:val="28"/>
          <w:lang w:val="uk-UA"/>
        </w:rPr>
      </w:pPr>
      <w:r w:rsidRPr="00935EB5">
        <w:rPr>
          <w:rFonts w:ascii="Times New Roman" w:hAnsi="Times New Roman"/>
          <w:sz w:val="28"/>
          <w:szCs w:val="28"/>
          <w:lang w:val="uk-UA"/>
        </w:rPr>
        <w:t>РН2</w:t>
      </w:r>
      <w:r w:rsidR="003117DC" w:rsidRPr="00935EB5">
        <w:rPr>
          <w:rFonts w:ascii="Times New Roman" w:hAnsi="Times New Roman"/>
          <w:sz w:val="28"/>
          <w:szCs w:val="28"/>
          <w:lang w:val="uk-UA"/>
        </w:rPr>
        <w:t>2</w:t>
      </w:r>
      <w:r w:rsidRPr="00935EB5">
        <w:rPr>
          <w:rFonts w:ascii="Times New Roman" w:hAnsi="Times New Roman"/>
          <w:sz w:val="28"/>
          <w:szCs w:val="28"/>
          <w:lang w:val="uk-UA"/>
        </w:rPr>
        <w:t>.</w:t>
      </w:r>
      <w:r w:rsidR="00B33AD8">
        <w:rPr>
          <w:rFonts w:ascii="Times New Roman" w:hAnsi="Times New Roman"/>
          <w:sz w:val="28"/>
          <w:szCs w:val="28"/>
          <w:lang w:val="uk-UA"/>
        </w:rPr>
        <w:t> </w:t>
      </w:r>
      <w:r w:rsidRPr="00935EB5">
        <w:rPr>
          <w:rFonts w:ascii="Times New Roman" w:hAnsi="Times New Roman"/>
          <w:sz w:val="28"/>
          <w:szCs w:val="28"/>
          <w:lang w:val="uk-UA"/>
        </w:rPr>
        <w:t>Знати і розуміти принципи академічної доброчесності та положення антикорупційного законодавства, застосовувати їх у навчальній та професійній діяльності, під час прийняття етичних рішень відповідно до норм доброчесності.</w:t>
      </w:r>
    </w:p>
    <w:p w14:paraId="3004F472" w14:textId="4D6DF0C4" w:rsidR="006873C7" w:rsidRPr="00935EB5" w:rsidRDefault="00255B3F" w:rsidP="00B33AD8">
      <w:pPr>
        <w:pStyle w:val="ae"/>
        <w:ind w:firstLine="567"/>
        <w:jc w:val="both"/>
        <w:rPr>
          <w:rFonts w:ascii="Times New Roman" w:hAnsi="Times New Roman"/>
          <w:b/>
          <w:bCs/>
          <w:sz w:val="28"/>
          <w:szCs w:val="28"/>
          <w:lang w:val="uk-UA"/>
        </w:rPr>
      </w:pPr>
      <w:r w:rsidRPr="00935EB5">
        <w:rPr>
          <w:rFonts w:ascii="Times New Roman" w:hAnsi="Times New Roman"/>
          <w:sz w:val="28"/>
          <w:szCs w:val="28"/>
          <w:lang w:val="uk-UA"/>
        </w:rPr>
        <w:t>РН2</w:t>
      </w:r>
      <w:r w:rsidR="003117DC" w:rsidRPr="00935EB5">
        <w:rPr>
          <w:rFonts w:ascii="Times New Roman" w:hAnsi="Times New Roman"/>
          <w:sz w:val="28"/>
          <w:szCs w:val="28"/>
          <w:lang w:val="uk-UA"/>
        </w:rPr>
        <w:t>3</w:t>
      </w:r>
      <w:r w:rsidRPr="00935EB5">
        <w:rPr>
          <w:rFonts w:ascii="Times New Roman" w:hAnsi="Times New Roman"/>
          <w:sz w:val="28"/>
          <w:szCs w:val="28"/>
          <w:lang w:val="uk-UA"/>
        </w:rPr>
        <w:t>.</w:t>
      </w:r>
      <w:r w:rsidR="003117DC" w:rsidRPr="00935EB5">
        <w:rPr>
          <w:rFonts w:ascii="Times New Roman" w:hAnsi="Times New Roman"/>
          <w:sz w:val="28"/>
          <w:szCs w:val="28"/>
          <w:lang w:val="uk-UA"/>
        </w:rPr>
        <w:t xml:space="preserve"> </w:t>
      </w:r>
      <w:r w:rsidRPr="00935EB5">
        <w:rPr>
          <w:rFonts w:ascii="Times New Roman" w:hAnsi="Times New Roman"/>
          <w:sz w:val="28"/>
          <w:szCs w:val="28"/>
          <w:lang w:val="uk-UA"/>
        </w:rPr>
        <w:t>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r w:rsidR="0032327D" w:rsidRPr="00935EB5">
        <w:rPr>
          <w:rFonts w:ascii="Times New Roman" w:hAnsi="Times New Roman"/>
          <w:b/>
          <w:bCs/>
          <w:sz w:val="28"/>
          <w:szCs w:val="28"/>
          <w:lang w:val="uk-UA"/>
        </w:rPr>
        <w:t xml:space="preserve"> </w:t>
      </w:r>
    </w:p>
    <w:p w14:paraId="2E4BAC67" w14:textId="77777777" w:rsidR="006E4443" w:rsidRDefault="006E4443" w:rsidP="00BC3AB2">
      <w:pPr>
        <w:spacing w:after="0" w:line="240" w:lineRule="auto"/>
        <w:ind w:firstLine="567"/>
        <w:jc w:val="both"/>
        <w:rPr>
          <w:rFonts w:ascii="Times New Roman" w:eastAsia="Times New Roman" w:hAnsi="Times New Roman" w:cs="Times New Roman"/>
          <w:b/>
          <w:bCs/>
          <w:sz w:val="28"/>
          <w:szCs w:val="28"/>
        </w:rPr>
      </w:pPr>
    </w:p>
    <w:p w14:paraId="1EF0DEEB" w14:textId="79FE5D3B" w:rsidR="00F5414F" w:rsidRDefault="00F5414F" w:rsidP="00BC3AB2">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 Форми атестації здобувачів фахової передвищої освіти</w:t>
      </w:r>
    </w:p>
    <w:p w14:paraId="2E99F4B1" w14:textId="77777777" w:rsidR="006E4443" w:rsidRDefault="006E4443" w:rsidP="00BC3AB2">
      <w:pPr>
        <w:spacing w:after="0" w:line="240" w:lineRule="auto"/>
        <w:ind w:firstLine="567"/>
        <w:jc w:val="both"/>
        <w:rPr>
          <w:rFonts w:ascii="Times New Roman" w:eastAsia="Times New Roman" w:hAnsi="Times New Roman" w:cs="Times New Roman"/>
          <w:b/>
          <w:bCs/>
          <w:sz w:val="28"/>
          <w:szCs w:val="28"/>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5"/>
        <w:gridCol w:w="6531"/>
      </w:tblGrid>
      <w:tr w:rsidR="00F5414F" w14:paraId="0ADAE7F0" w14:textId="77777777" w:rsidTr="00FC1EF7">
        <w:trPr>
          <w:trHeight w:val="1029"/>
        </w:trPr>
        <w:tc>
          <w:tcPr>
            <w:tcW w:w="3245" w:type="dxa"/>
          </w:tcPr>
          <w:p w14:paraId="19A4AD3F" w14:textId="77777777" w:rsidR="00F5414F" w:rsidRPr="00E52936" w:rsidRDefault="00F5414F" w:rsidP="00FC1EF7">
            <w:pPr>
              <w:spacing w:after="0" w:line="240" w:lineRule="auto"/>
              <w:rPr>
                <w:rFonts w:ascii="Times New Roman" w:eastAsia="Times New Roman" w:hAnsi="Times New Roman" w:cs="Times New Roman"/>
                <w:sz w:val="28"/>
                <w:szCs w:val="28"/>
              </w:rPr>
            </w:pPr>
            <w:r w:rsidRPr="00E52936">
              <w:rPr>
                <w:rFonts w:ascii="Times New Roman" w:eastAsia="Times New Roman" w:hAnsi="Times New Roman" w:cs="Times New Roman"/>
                <w:b/>
                <w:bCs/>
                <w:sz w:val="28"/>
                <w:szCs w:val="28"/>
              </w:rPr>
              <w:t xml:space="preserve">Форми атестації здобувачів фахової передвищої освіти </w:t>
            </w:r>
          </w:p>
        </w:tc>
        <w:tc>
          <w:tcPr>
            <w:tcW w:w="6531" w:type="dxa"/>
          </w:tcPr>
          <w:p w14:paraId="470AF80D" w14:textId="2879FA5F" w:rsidR="00F5414F" w:rsidRPr="00E52936" w:rsidRDefault="00F5414F" w:rsidP="00FC1EF7">
            <w:pPr>
              <w:spacing w:after="0" w:line="240" w:lineRule="auto"/>
              <w:jc w:val="both"/>
              <w:rPr>
                <w:rFonts w:ascii="Times New Roman" w:eastAsia="Times New Roman" w:hAnsi="Times New Roman" w:cs="Times New Roman"/>
                <w:sz w:val="28"/>
                <w:szCs w:val="28"/>
              </w:rPr>
            </w:pPr>
            <w:r w:rsidRPr="00E52936">
              <w:rPr>
                <w:rFonts w:ascii="Times New Roman" w:eastAsia="Times New Roman" w:hAnsi="Times New Roman" w:cs="Times New Roman"/>
                <w:sz w:val="28"/>
                <w:szCs w:val="28"/>
              </w:rPr>
              <w:t xml:space="preserve">Атестація здійснюється </w:t>
            </w:r>
            <w:r w:rsidR="00255B3F">
              <w:rPr>
                <w:rFonts w:ascii="Times New Roman" w:eastAsia="Times New Roman" w:hAnsi="Times New Roman" w:cs="Times New Roman"/>
                <w:sz w:val="28"/>
                <w:szCs w:val="28"/>
              </w:rPr>
              <w:t>у</w:t>
            </w:r>
            <w:r w:rsidR="00937008" w:rsidRPr="00E52936">
              <w:rPr>
                <w:rFonts w:ascii="Times New Roman" w:eastAsia="Times New Roman" w:hAnsi="Times New Roman" w:cs="Times New Roman"/>
                <w:sz w:val="28"/>
                <w:szCs w:val="28"/>
              </w:rPr>
              <w:t xml:space="preserve"> форм</w:t>
            </w:r>
            <w:r w:rsidR="00255B3F">
              <w:rPr>
                <w:rFonts w:ascii="Times New Roman" w:eastAsia="Times New Roman" w:hAnsi="Times New Roman" w:cs="Times New Roman"/>
                <w:sz w:val="28"/>
                <w:szCs w:val="28"/>
              </w:rPr>
              <w:t>і</w:t>
            </w:r>
            <w:r w:rsidRPr="00E52936">
              <w:rPr>
                <w:rFonts w:ascii="Times New Roman" w:eastAsia="Times New Roman" w:hAnsi="Times New Roman" w:cs="Times New Roman"/>
                <w:sz w:val="28"/>
                <w:szCs w:val="28"/>
              </w:rPr>
              <w:t xml:space="preserve"> кваліфікаційн</w:t>
            </w:r>
            <w:r w:rsidR="00255B3F">
              <w:rPr>
                <w:rFonts w:ascii="Times New Roman" w:eastAsia="Times New Roman" w:hAnsi="Times New Roman" w:cs="Times New Roman"/>
                <w:sz w:val="28"/>
                <w:szCs w:val="28"/>
              </w:rPr>
              <w:t>ого</w:t>
            </w:r>
            <w:r w:rsidR="00937008" w:rsidRPr="00E52936">
              <w:rPr>
                <w:rFonts w:ascii="Times New Roman" w:eastAsia="Times New Roman" w:hAnsi="Times New Roman" w:cs="Times New Roman"/>
                <w:sz w:val="28"/>
                <w:szCs w:val="28"/>
              </w:rPr>
              <w:t xml:space="preserve"> </w:t>
            </w:r>
            <w:r w:rsidRPr="00E52936">
              <w:rPr>
                <w:rFonts w:ascii="Times New Roman" w:eastAsia="Times New Roman" w:hAnsi="Times New Roman" w:cs="Times New Roman"/>
                <w:sz w:val="28"/>
                <w:szCs w:val="28"/>
              </w:rPr>
              <w:t>іспит</w:t>
            </w:r>
            <w:r w:rsidR="00255B3F">
              <w:rPr>
                <w:rFonts w:ascii="Times New Roman" w:eastAsia="Times New Roman" w:hAnsi="Times New Roman" w:cs="Times New Roman"/>
                <w:sz w:val="28"/>
                <w:szCs w:val="28"/>
              </w:rPr>
              <w:t>у</w:t>
            </w:r>
          </w:p>
        </w:tc>
      </w:tr>
      <w:tr w:rsidR="00F5414F" w14:paraId="23699967" w14:textId="77777777" w:rsidTr="00FC1EF7">
        <w:trPr>
          <w:trHeight w:val="1256"/>
        </w:trPr>
        <w:tc>
          <w:tcPr>
            <w:tcW w:w="3245" w:type="dxa"/>
            <w:tcBorders>
              <w:top w:val="single" w:sz="4" w:space="0" w:color="000000"/>
              <w:left w:val="single" w:sz="4" w:space="0" w:color="000000"/>
              <w:bottom w:val="single" w:sz="4" w:space="0" w:color="000000"/>
              <w:right w:val="single" w:sz="4" w:space="0" w:color="000000"/>
            </w:tcBorders>
          </w:tcPr>
          <w:p w14:paraId="20E65F2D" w14:textId="64384A0D" w:rsidR="00F5414F" w:rsidRPr="00255B3F" w:rsidRDefault="00F5414F" w:rsidP="00FC1EF7">
            <w:pPr>
              <w:spacing w:after="0" w:line="240" w:lineRule="auto"/>
              <w:rPr>
                <w:rFonts w:ascii="Times New Roman" w:eastAsia="Times New Roman" w:hAnsi="Times New Roman" w:cs="Times New Roman"/>
                <w:b/>
                <w:bCs/>
                <w:sz w:val="28"/>
                <w:szCs w:val="28"/>
              </w:rPr>
            </w:pPr>
            <w:r w:rsidRPr="00E52936">
              <w:rPr>
                <w:rFonts w:ascii="Times New Roman" w:eastAsia="Times New Roman" w:hAnsi="Times New Roman" w:cs="Times New Roman"/>
                <w:b/>
                <w:bCs/>
                <w:sz w:val="28"/>
                <w:szCs w:val="28"/>
              </w:rPr>
              <w:t xml:space="preserve">Вимоги до кваліфікаційного іспиту </w:t>
            </w:r>
          </w:p>
        </w:tc>
        <w:tc>
          <w:tcPr>
            <w:tcW w:w="6531" w:type="dxa"/>
            <w:tcBorders>
              <w:top w:val="single" w:sz="4" w:space="0" w:color="000000"/>
              <w:left w:val="single" w:sz="4" w:space="0" w:color="000000"/>
              <w:bottom w:val="single" w:sz="4" w:space="0" w:color="000000"/>
              <w:right w:val="single" w:sz="4" w:space="0" w:color="000000"/>
            </w:tcBorders>
          </w:tcPr>
          <w:p w14:paraId="6D59A707" w14:textId="3D680201" w:rsidR="00F5414F" w:rsidRPr="00E52936" w:rsidRDefault="00F5414F" w:rsidP="00FC1EF7">
            <w:pPr>
              <w:spacing w:after="0" w:line="240" w:lineRule="auto"/>
              <w:jc w:val="both"/>
              <w:rPr>
                <w:rFonts w:ascii="Times New Roman" w:eastAsia="Times New Roman" w:hAnsi="Times New Roman" w:cs="Times New Roman"/>
                <w:sz w:val="28"/>
                <w:szCs w:val="28"/>
              </w:rPr>
            </w:pPr>
            <w:r w:rsidRPr="00E52936">
              <w:rPr>
                <w:rFonts w:ascii="Times New Roman" w:eastAsia="Times New Roman" w:hAnsi="Times New Roman" w:cs="Times New Roman"/>
                <w:sz w:val="28"/>
                <w:szCs w:val="28"/>
              </w:rPr>
              <w:t>Кваліфікаційний іспит має бути спрямований на перевірку досягнення результатів навчання, визначених Стандартом та освітньо-професійною програмою.</w:t>
            </w:r>
          </w:p>
        </w:tc>
      </w:tr>
    </w:tbl>
    <w:p w14:paraId="0E2D1F87" w14:textId="77777777" w:rsidR="00F5414F" w:rsidRDefault="00F5414F" w:rsidP="00BC3AB2">
      <w:pPr>
        <w:widowControl w:val="0"/>
        <w:spacing w:after="0" w:line="240" w:lineRule="auto"/>
        <w:ind w:firstLine="567"/>
        <w:jc w:val="both"/>
        <w:rPr>
          <w:rFonts w:ascii="Times New Roman" w:eastAsia="Times New Roman" w:hAnsi="Times New Roman" w:cs="Times New Roman"/>
          <w:color w:val="000000"/>
          <w:sz w:val="28"/>
          <w:szCs w:val="28"/>
        </w:rPr>
      </w:pPr>
    </w:p>
    <w:p w14:paraId="741F4945" w14:textId="1A9826E7" w:rsidR="00F5414F" w:rsidRDefault="004318A5" w:rsidP="00FC1EF7">
      <w:pPr>
        <w:spacing w:after="0" w:line="240" w:lineRule="auto"/>
        <w:ind w:firstLine="567"/>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r w:rsidR="00F5414F">
        <w:rPr>
          <w:rFonts w:ascii="Times New Roman" w:eastAsia="Times New Roman" w:hAnsi="Times New Roman" w:cs="Times New Roman"/>
          <w:b/>
          <w:bCs/>
          <w:color w:val="000000"/>
          <w:sz w:val="28"/>
          <w:szCs w:val="28"/>
        </w:rPr>
        <w:lastRenderedPageBreak/>
        <w:t>8. Вимоги до наявності системи внутрішнього забезпечення якості фахової передвищої освіти</w:t>
      </w:r>
    </w:p>
    <w:p w14:paraId="6F4AC3FD"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закладі фахової передвищої освіти повинна функціонувати система забезпечення закладом фахової передвищої освіти якості освітньої діяльності та якості фахової передвищої освіти (система внутрішнього забезпечення якості), яка передбачає здійснення таких процедур і заходів:</w:t>
      </w:r>
    </w:p>
    <w:p w14:paraId="224DBEB8"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визначення та оприлюднення політики, принципів та процедур забезпечення якості фахової передвищої освіти, що інтегровані до загальної системи управління закладом фахової передвищої освіти, узгоджені з його стратегією і передбачають залучення внутрішніх та зовнішніх заінтересованих сторін;</w:t>
      </w:r>
    </w:p>
    <w:p w14:paraId="1B9A4B6C"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визначення і послідовне дотримання процедур розроблення освітньо-професійних програм, які забезпечують відповідність їх змісту стандартам фахової передвищої освіти та професійним стандартам (за наявності), декларованим цілям, урахування позицій заінтересованих сторін, чітке визначення кваліфікацій, що присуджуються та/або присвоюються, які мають бути узгоджені з Національною рамкою кваліфікацій;</w:t>
      </w:r>
    </w:p>
    <w:p w14:paraId="094C3904"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здійснення за участю здобувачів освіти моніторингу та періодичного перегляду освітньо-професійних програм з метою гарантування досягнення встановлених для них цілей та їх відповідності потребам здобувачів фахової передвищої освіти і суспільства, включаючи опитування здобувачів фахової передвищої освіти;</w:t>
      </w:r>
    </w:p>
    <w:p w14:paraId="4C340C91"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забезпечення дотримання вимог правової визначеності, оприлюднення та послідовного дотримання нормативних документів закладу фахової передвищої освіти, що регулюють усі стадії підготовки здобувачів фахової передвищої освіти (прийом на навчання, організація освітнього процесу, визнання результатів навчання, переведення, відрахування, атестація тощо);</w:t>
      </w:r>
    </w:p>
    <w:p w14:paraId="03D306C6"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забезпечення релевантності, надійності, прозорості та об’єктивності оцінювання, що здійснюється у рамках освітнього процесу;</w:t>
      </w:r>
    </w:p>
    <w:p w14:paraId="51B78337"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визначення та послідовне дотримання вимог щодо компетентності педагогічних (науково-педагогічних) працівників, застосовування чесних і прозорих правил прийняття на роботу та безперервного професійного розвитку персоналу;</w:t>
      </w:r>
    </w:p>
    <w:p w14:paraId="0831B20C"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забезпечення необхідного фінансування освітньої та викладацької діяльності, а також адекватних та доступних освітніх ресурсів і підтримки здобувачів фахової передвищої освіти за кожною освітньо-професійною програмою;</w:t>
      </w:r>
    </w:p>
    <w:p w14:paraId="75881A66"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забезпечення збирання, аналізу і використання відповідної інформації для ефективного управління освітньо-професійними програмами та іншою діяльністю закладу освіти;</w:t>
      </w:r>
    </w:p>
    <w:p w14:paraId="0169A30F"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забезпечення публічної, зрозумілої, точної, об’єктивної, своєчасної та легкодоступної інформації про діяльність закладу та всі освітньо-професійні програми, умови і процедури присвоєння ступеня фахової передвищої освіти та кваліфікацій;</w:t>
      </w:r>
    </w:p>
    <w:p w14:paraId="4CA12E6C"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забезпечення дотримання академічної доброчесності працівниками закладів фахової передвищої освіти та здобувачами фахової передвищої освіти, у </w:t>
      </w:r>
      <w:r>
        <w:rPr>
          <w:rFonts w:ascii="Times New Roman" w:eastAsia="Times New Roman" w:hAnsi="Times New Roman" w:cs="Times New Roman"/>
          <w:sz w:val="28"/>
          <w:szCs w:val="28"/>
        </w:rPr>
        <w:lastRenderedPageBreak/>
        <w:t>тому числі створення і забезпечення функціонування ефективної внутрішньої системи забезпечення академічної доброчесності;</w:t>
      </w:r>
    </w:p>
    <w:p w14:paraId="5E7EB302"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періодичне проходження процедури зовнішнього забезпечення якості фахової передвищої освіти;</w:t>
      </w:r>
    </w:p>
    <w:p w14:paraId="3DA64DDC"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залучення здобувачів фахової передвищої освіти та роботодавців як повноправних партнерів до процедур і заходів забезпечення якості освіти;</w:t>
      </w:r>
    </w:p>
    <w:p w14:paraId="3005CD9C"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забезпечення дотримання студентоорієнтованого навчання в освітньому процесі;</w:t>
      </w:r>
    </w:p>
    <w:p w14:paraId="69ADA798"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здійснення інших процедур і заходів, визначених законодавством, установчими документами закладів фахової передвищої освіти або відповідно до них.</w:t>
      </w:r>
    </w:p>
    <w:p w14:paraId="46036ED3" w14:textId="71D3B4B4" w:rsidR="00F5414F" w:rsidRDefault="00F5414F" w:rsidP="00FC1EF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 забезпечення якості освітньої діяльності та якості фахової передвищої освіти закладу фахової передвищої освіти (внутрішня система забезпечення якості освіти)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фахової передвищої освіти на предмет її відповідності вимогам до системи забезпечення якості фахової передвищої освіти, що затверджуються центральним органом виконавчої влади у сфері освіти і науки за поданням центрального органу виконавчої влади із забезпечення якості освіти.</w:t>
      </w:r>
    </w:p>
    <w:p w14:paraId="0CBF711E" w14:textId="77777777" w:rsidR="00F5414F" w:rsidRDefault="00F5414F" w:rsidP="00FC1EF7">
      <w:pPr>
        <w:spacing w:after="0" w:line="240" w:lineRule="auto"/>
        <w:ind w:firstLine="567"/>
        <w:jc w:val="both"/>
        <w:rPr>
          <w:rFonts w:ascii="Times New Roman" w:eastAsia="Times New Roman" w:hAnsi="Times New Roman" w:cs="Times New Roman"/>
          <w:sz w:val="28"/>
          <w:szCs w:val="28"/>
        </w:rPr>
      </w:pPr>
    </w:p>
    <w:p w14:paraId="276344EC" w14:textId="77777777" w:rsidR="00F5414F" w:rsidRDefault="00F5414F" w:rsidP="00BC3AB2">
      <w:pPr>
        <w:spacing w:after="0" w:line="240" w:lineRule="auto"/>
        <w:ind w:firstLine="567"/>
        <w:jc w:val="both"/>
        <w:rPr>
          <w:rFonts w:ascii="Times New Roman" w:eastAsia="Times New Roman" w:hAnsi="Times New Roman" w:cs="Times New Roman"/>
          <w:b/>
          <w:bCs/>
          <w:sz w:val="28"/>
          <w:szCs w:val="28"/>
        </w:rPr>
      </w:pPr>
      <w:r w:rsidRPr="00E52936">
        <w:rPr>
          <w:rFonts w:ascii="Times New Roman" w:eastAsia="Times New Roman" w:hAnsi="Times New Roman" w:cs="Times New Roman"/>
          <w:b/>
          <w:bCs/>
          <w:sz w:val="28"/>
          <w:szCs w:val="28"/>
        </w:rPr>
        <w:t>9. Вимоги професійних стандартів (у разі їх наявності)</w:t>
      </w:r>
    </w:p>
    <w:p w14:paraId="5A7CD2D9" w14:textId="5215864E" w:rsidR="006E4443" w:rsidRDefault="006E4443" w:rsidP="00BC3AB2">
      <w:pPr>
        <w:spacing w:after="0" w:line="240" w:lineRule="auto"/>
        <w:ind w:firstLine="567"/>
        <w:jc w:val="both"/>
        <w:rPr>
          <w:rFonts w:ascii="Times New Roman" w:eastAsia="Times New Roman" w:hAnsi="Times New Roman" w:cs="Times New Roman"/>
          <w:sz w:val="28"/>
          <w:szCs w:val="28"/>
        </w:rPr>
      </w:pPr>
    </w:p>
    <w:p w14:paraId="1ECE46DD" w14:textId="02E212CA" w:rsidR="00FC1EF7" w:rsidRDefault="00FC1EF7" w:rsidP="00BC3AB2">
      <w:pPr>
        <w:spacing w:after="0" w:line="240" w:lineRule="auto"/>
        <w:ind w:firstLine="567"/>
        <w:jc w:val="both"/>
        <w:rPr>
          <w:rFonts w:ascii="Times New Roman" w:eastAsia="Times New Roman" w:hAnsi="Times New Roman" w:cs="Times New Roman"/>
          <w:sz w:val="28"/>
          <w:szCs w:val="28"/>
        </w:rPr>
      </w:pPr>
      <w:r w:rsidRPr="00960B5D">
        <w:rPr>
          <w:rFonts w:ascii="Times New Roman" w:hAnsi="Times New Roman"/>
          <w:sz w:val="28"/>
          <w:szCs w:val="28"/>
        </w:rPr>
        <w:t>Вимоги професійних стандартів відсутні</w:t>
      </w:r>
      <w:r>
        <w:rPr>
          <w:rFonts w:ascii="Times New Roman" w:hAnsi="Times New Roman"/>
          <w:sz w:val="28"/>
          <w:szCs w:val="28"/>
        </w:rPr>
        <w:t>.</w:t>
      </w:r>
    </w:p>
    <w:p w14:paraId="7DB3F3C6" w14:textId="7B9BE438" w:rsidR="00FC1EF7" w:rsidRDefault="00FC1EF7" w:rsidP="00BC3AB2">
      <w:pPr>
        <w:spacing w:after="0" w:line="240" w:lineRule="auto"/>
        <w:ind w:firstLine="567"/>
        <w:jc w:val="both"/>
        <w:rPr>
          <w:rFonts w:ascii="Times New Roman" w:eastAsia="Times New Roman" w:hAnsi="Times New Roman" w:cs="Times New Roman"/>
          <w:sz w:val="28"/>
          <w:szCs w:val="28"/>
        </w:rPr>
      </w:pPr>
    </w:p>
    <w:p w14:paraId="55DE61CE" w14:textId="77777777" w:rsidR="00F5414F" w:rsidRPr="00E52936" w:rsidRDefault="00F5414F" w:rsidP="00BC3AB2">
      <w:pPr>
        <w:spacing w:after="0" w:line="240" w:lineRule="auto"/>
        <w:ind w:firstLine="567"/>
        <w:jc w:val="both"/>
        <w:rPr>
          <w:rFonts w:ascii="Times New Roman" w:eastAsia="Times New Roman" w:hAnsi="Times New Roman" w:cs="Times New Roman"/>
          <w:b/>
          <w:bCs/>
          <w:sz w:val="28"/>
          <w:szCs w:val="28"/>
        </w:rPr>
      </w:pPr>
      <w:r w:rsidRPr="00E52936">
        <w:rPr>
          <w:rFonts w:ascii="Times New Roman" w:eastAsia="Times New Roman" w:hAnsi="Times New Roman" w:cs="Times New Roman"/>
          <w:b/>
          <w:bCs/>
          <w:sz w:val="28"/>
          <w:szCs w:val="28"/>
        </w:rPr>
        <w:t>10. Перелік нормативних документів, на яких базується Стандарт фахової передвищої освіти</w:t>
      </w:r>
    </w:p>
    <w:p w14:paraId="0C2A3285" w14:textId="6596176B" w:rsidR="00081853" w:rsidRDefault="00081853" w:rsidP="00BC3AB2">
      <w:pPr>
        <w:spacing w:after="0" w:line="240" w:lineRule="auto"/>
        <w:ind w:firstLine="567"/>
        <w:jc w:val="both"/>
        <w:rPr>
          <w:rFonts w:ascii="Times New Roman" w:eastAsia="Times New Roman" w:hAnsi="Times New Roman" w:cs="Times New Roman"/>
          <w:sz w:val="28"/>
          <w:szCs w:val="28"/>
        </w:rPr>
      </w:pPr>
    </w:p>
    <w:p w14:paraId="4A0D5CA8"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1. Закон України «Про освіту» від 05.09.2017 № 2145-VIII. </w:t>
      </w:r>
    </w:p>
    <w:p w14:paraId="7DA86B60"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 </w:t>
      </w:r>
      <w:hyperlink r:id="rId8" w:anchor="Text" w:history="1">
        <w:r w:rsidRPr="00FC1EF7">
          <w:rPr>
            <w:rFonts w:ascii="Times New Roman" w:eastAsia="Times New Roman" w:hAnsi="Times New Roman" w:cs="Times New Roman"/>
            <w:color w:val="0000FF"/>
            <w:kern w:val="0"/>
            <w:sz w:val="28"/>
            <w:szCs w:val="28"/>
            <w:u w:val="single"/>
            <w:lang w:eastAsia="uk-UA"/>
            <w14:ligatures w14:val="none"/>
          </w:rPr>
          <w:t>https://zakon.rada.gov.ua/laws/show/2145-19#Text</w:t>
        </w:r>
      </w:hyperlink>
    </w:p>
    <w:p w14:paraId="412C339E"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2. Закон України «Про фахову передвищу освіту» від 06.06.2019 № 2745-VIII </w:t>
      </w:r>
    </w:p>
    <w:p w14:paraId="57C5040C"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 </w:t>
      </w:r>
      <w:hyperlink r:id="rId9" w:anchor="Text" w:history="1">
        <w:r w:rsidRPr="00FC1EF7">
          <w:rPr>
            <w:rFonts w:ascii="Times New Roman" w:eastAsia="Times New Roman" w:hAnsi="Times New Roman" w:cs="Times New Roman"/>
            <w:color w:val="0000FF"/>
            <w:kern w:val="0"/>
            <w:sz w:val="28"/>
            <w:szCs w:val="28"/>
            <w:u w:val="single"/>
            <w:lang w:eastAsia="uk-UA"/>
            <w14:ligatures w14:val="none"/>
          </w:rPr>
          <w:t>https://zakon.rada.gov.ua/laws/show/2745-19#Text</w:t>
        </w:r>
      </w:hyperlink>
    </w:p>
    <w:p w14:paraId="3C391D6C"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3. Закон України «Про вищу освіту» від 01.07.2014 № 1556-VII.</w:t>
      </w:r>
    </w:p>
    <w:p w14:paraId="762A82A3"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 </w:t>
      </w:r>
      <w:hyperlink r:id="rId10" w:anchor="Text" w:history="1">
        <w:r w:rsidRPr="00FC1EF7">
          <w:rPr>
            <w:rFonts w:ascii="Times New Roman" w:eastAsia="Times New Roman" w:hAnsi="Times New Roman" w:cs="Times New Roman"/>
            <w:color w:val="0000FF"/>
            <w:kern w:val="0"/>
            <w:sz w:val="28"/>
            <w:szCs w:val="28"/>
            <w:u w:val="single"/>
            <w:lang w:eastAsia="uk-UA"/>
            <w14:ligatures w14:val="none"/>
          </w:rPr>
          <w:t>https://zakon.rada.gov.ua/laws/show/1556-18#Text</w:t>
        </w:r>
      </w:hyperlink>
    </w:p>
    <w:p w14:paraId="57E28F37"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4. Закон України «Про професійну освіту» від 21.08.2025 № 4574-IX.</w:t>
      </w:r>
    </w:p>
    <w:p w14:paraId="299D0F51"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 </w:t>
      </w:r>
      <w:hyperlink r:id="rId11" w:anchor="Text" w:history="1">
        <w:r w:rsidRPr="00FC1EF7">
          <w:rPr>
            <w:rFonts w:ascii="Times New Roman" w:eastAsia="Times New Roman" w:hAnsi="Times New Roman" w:cs="Times New Roman"/>
            <w:color w:val="0000FF"/>
            <w:kern w:val="0"/>
            <w:sz w:val="28"/>
            <w:szCs w:val="28"/>
            <w:u w:val="single"/>
            <w:lang w:eastAsia="uk-UA"/>
            <w14:ligatures w14:val="none"/>
          </w:rPr>
          <w:t>https://zakon.rada.gov.ua/laws/show/4574-20#Text</w:t>
        </w:r>
      </w:hyperlink>
    </w:p>
    <w:p w14:paraId="09616434"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5. Закон України «Про основні засади державної політики у сфері утвердження української національної та громадянської ідентичності» від 13.12.2022 № 2834-ІХ. </w:t>
      </w:r>
    </w:p>
    <w:p w14:paraId="784DE731"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12" w:anchor="T" w:history="1">
        <w:r w:rsidRPr="00FC1EF7">
          <w:rPr>
            <w:rFonts w:ascii="Times New Roman" w:eastAsia="Times New Roman" w:hAnsi="Times New Roman" w:cs="Times New Roman"/>
            <w:color w:val="0000FF"/>
            <w:kern w:val="0"/>
            <w:sz w:val="28"/>
            <w:szCs w:val="28"/>
            <w:u w:val="single"/>
            <w:lang w:eastAsia="uk-UA"/>
            <w14:ligatures w14:val="none"/>
          </w:rPr>
          <w:t>https://zakon.rada.gov.ua/laws/show/2834-20#T</w:t>
        </w:r>
      </w:hyperlink>
    </w:p>
    <w:p w14:paraId="5FAB4DDE"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6. Закон України «Про академічну доброчесність» від 18 грудня 2025 року</w:t>
      </w:r>
    </w:p>
    <w:p w14:paraId="49D71C48"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4742-IX.</w:t>
      </w:r>
    </w:p>
    <w:p w14:paraId="5C64DFCE"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13" w:anchor="Text" w:history="1">
        <w:r w:rsidRPr="00FC1EF7">
          <w:rPr>
            <w:rFonts w:ascii="Times New Roman" w:eastAsia="Times New Roman" w:hAnsi="Times New Roman" w:cs="Times New Roman"/>
            <w:color w:val="0000FF"/>
            <w:kern w:val="0"/>
            <w:sz w:val="28"/>
            <w:szCs w:val="28"/>
            <w:u w:val="single"/>
            <w:lang w:eastAsia="uk-UA"/>
            <w14:ligatures w14:val="none"/>
          </w:rPr>
          <w:t>https://zakon.rada.gov.ua/laws/show/4742-20#Text</w:t>
        </w:r>
      </w:hyperlink>
    </w:p>
    <w:p w14:paraId="24EAC006"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7. Закон України «Про запобігання корупції» від 14 жовтня 2014 року </w:t>
      </w:r>
    </w:p>
    <w:p w14:paraId="5CD56604"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1700-VII.</w:t>
      </w:r>
    </w:p>
    <w:p w14:paraId="01B79E5E"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14" w:anchor="Text" w:history="1">
        <w:r w:rsidRPr="00FC1EF7">
          <w:rPr>
            <w:rFonts w:ascii="Times New Roman" w:eastAsia="Times New Roman" w:hAnsi="Times New Roman" w:cs="Times New Roman"/>
            <w:color w:val="0000FF"/>
            <w:kern w:val="0"/>
            <w:sz w:val="28"/>
            <w:szCs w:val="28"/>
            <w:u w:val="single"/>
            <w:lang w:eastAsia="uk-UA"/>
            <w14:ligatures w14:val="none"/>
          </w:rPr>
          <w:t>https://zakon.rada.gov.ua/laws/show/1700-18#Text</w:t>
        </w:r>
      </w:hyperlink>
    </w:p>
    <w:p w14:paraId="503FFFBE" w14:textId="645EA708"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lastRenderedPageBreak/>
        <w:t>8</w:t>
      </w:r>
      <w:r w:rsidRPr="00FC1EF7">
        <w:rPr>
          <w:rFonts w:ascii="Times New Roman" w:eastAsia="Times New Roman" w:hAnsi="Times New Roman" w:cs="Times New Roman"/>
          <w:kern w:val="0"/>
          <w:sz w:val="28"/>
          <w:szCs w:val="28"/>
          <w:lang w:eastAsia="uk-UA"/>
          <w14:ligatures w14:val="none"/>
        </w:rPr>
        <w:t>. Постанова КМУ від 1 квітня 2026 року № 438 «Про затвердження Національної програми адаптації законодавства України до права Європейського Союзу (acquis ЄС)».</w:t>
      </w:r>
    </w:p>
    <w:p w14:paraId="4242ED65"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 </w:t>
      </w:r>
      <w:hyperlink r:id="rId15" w:anchor="Text" w:history="1">
        <w:r w:rsidRPr="00FC1EF7">
          <w:rPr>
            <w:rFonts w:ascii="Times New Roman" w:eastAsia="Times New Roman" w:hAnsi="Times New Roman" w:cs="Times New Roman"/>
            <w:color w:val="0000FF"/>
            <w:kern w:val="0"/>
            <w:sz w:val="28"/>
            <w:szCs w:val="28"/>
            <w:u w:val="single"/>
            <w:lang w:eastAsia="uk-UA"/>
            <w14:ligatures w14:val="none"/>
          </w:rPr>
          <w:t>https://zakon.rada.gov.ua/laws/show/438-2026-%D0%BF#Text</w:t>
        </w:r>
      </w:hyperlink>
      <w:r w:rsidRPr="00FC1EF7">
        <w:rPr>
          <w:rFonts w:ascii="Times New Roman" w:eastAsia="Times New Roman" w:hAnsi="Times New Roman" w:cs="Times New Roman"/>
          <w:kern w:val="0"/>
          <w:sz w:val="28"/>
          <w:szCs w:val="28"/>
          <w:lang w:eastAsia="uk-UA"/>
          <w14:ligatures w14:val="none"/>
        </w:rPr>
        <w:t xml:space="preserve"> </w:t>
      </w:r>
    </w:p>
    <w:p w14:paraId="1C9A1F93" w14:textId="50318ED5"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9</w:t>
      </w:r>
      <w:r w:rsidRPr="00FC1EF7">
        <w:rPr>
          <w:rFonts w:ascii="Times New Roman" w:eastAsia="Times New Roman" w:hAnsi="Times New Roman" w:cs="Times New Roman"/>
          <w:kern w:val="0"/>
          <w:sz w:val="28"/>
          <w:szCs w:val="28"/>
          <w:lang w:eastAsia="uk-UA"/>
          <w14:ligatures w14:val="none"/>
        </w:rPr>
        <w:t xml:space="preserve">. Постанова Кабінету Міністрів України від 23.11.2011 № 1341 «Про затвердження Національної рамки кваліфікацій» (зі змінами). </w:t>
      </w:r>
    </w:p>
    <w:p w14:paraId="5FBA02BF"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 </w:t>
      </w:r>
      <w:hyperlink r:id="rId16" w:anchor="Text" w:history="1">
        <w:r w:rsidRPr="00FC1EF7">
          <w:rPr>
            <w:rFonts w:ascii="Times New Roman" w:eastAsia="Times New Roman" w:hAnsi="Times New Roman" w:cs="Times New Roman"/>
            <w:color w:val="0000FF"/>
            <w:kern w:val="0"/>
            <w:sz w:val="28"/>
            <w:szCs w:val="28"/>
            <w:u w:val="single"/>
            <w:lang w:eastAsia="uk-UA"/>
            <w14:ligatures w14:val="none"/>
          </w:rPr>
          <w:t>https://zakon.rada.gov.ua/laws/show/1341-2011-%D0%BF#Text</w:t>
        </w:r>
      </w:hyperlink>
    </w:p>
    <w:p w14:paraId="7E084A00" w14:textId="1CABD829"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0</w:t>
      </w:r>
      <w:r w:rsidRPr="00FC1EF7">
        <w:rPr>
          <w:rFonts w:ascii="Times New Roman" w:eastAsia="Times New Roman" w:hAnsi="Times New Roman" w:cs="Times New Roman"/>
          <w:kern w:val="0"/>
          <w:sz w:val="28"/>
          <w:szCs w:val="28"/>
          <w:lang w:eastAsia="uk-UA"/>
          <w14:ligatures w14:val="none"/>
        </w:rPr>
        <w:t>. Постанова Кабінету Міністрів від 29.04.2015 № 266 «Про затвердження переліку галузей знань і спеціальностей, за якими здійснюється підготовка здобувачів вищої та фахової передвищої освіти» (із змінами)</w:t>
      </w:r>
    </w:p>
    <w:p w14:paraId="1F0BE26E"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URL: https://zakon.rada.gov.ua/laws/show/266-2015-%D 0%BF#Text</w:t>
      </w:r>
    </w:p>
    <w:p w14:paraId="25FA5654" w14:textId="45C165AF"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1</w:t>
      </w:r>
      <w:r w:rsidRPr="00FC1EF7">
        <w:rPr>
          <w:rFonts w:ascii="Times New Roman" w:eastAsia="Times New Roman" w:hAnsi="Times New Roman" w:cs="Times New Roman"/>
          <w:kern w:val="0"/>
          <w:sz w:val="28"/>
          <w:szCs w:val="28"/>
          <w:lang w:eastAsia="uk-UA"/>
          <w14:ligatures w14:val="none"/>
        </w:rPr>
        <w:t>. Наказ Міністерства освіти і науки України від 19.11.2024 №1625 «Про особливості запровадження змін до переліку галузей знань і спеціальностей, за якими здійснюється підготовка здобувачів вищої та фахової передвищої освіти, затверджених постановою Кабінету Міністрів України від 30 серпня 2024 року № 1021», зареєстровано в Міністерстві юстиції України 03 грудня 2024 року за № 1833/43178.</w:t>
      </w:r>
    </w:p>
    <w:p w14:paraId="0FCE891E" w14:textId="77777777" w:rsidR="00FC1EF7" w:rsidRPr="00FC1EF7" w:rsidRDefault="004B6D3E"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hyperlink r:id="rId17" w:anchor="Text" w:history="1">
        <w:r w:rsidR="00FC1EF7" w:rsidRPr="00FC1EF7">
          <w:rPr>
            <w:rFonts w:ascii="Times New Roman" w:eastAsia="Times New Roman" w:hAnsi="Times New Roman" w:cs="Times New Roman"/>
            <w:color w:val="0000FF"/>
            <w:kern w:val="0"/>
            <w:sz w:val="28"/>
            <w:szCs w:val="28"/>
            <w:u w:val="single"/>
            <w:lang w:eastAsia="uk-UA"/>
            <w14:ligatures w14:val="none"/>
          </w:rPr>
          <w:t>URL:https://zakon.rada.gov.ua/laws/show/z1833-24#Text</w:t>
        </w:r>
      </w:hyperlink>
    </w:p>
    <w:p w14:paraId="016F0B02" w14:textId="2DCBD9B2"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2</w:t>
      </w:r>
      <w:r w:rsidRPr="00FC1EF7">
        <w:rPr>
          <w:rFonts w:ascii="Times New Roman" w:eastAsia="Times New Roman" w:hAnsi="Times New Roman" w:cs="Times New Roman"/>
          <w:kern w:val="0"/>
          <w:sz w:val="28"/>
          <w:szCs w:val="28"/>
          <w:lang w:eastAsia="uk-UA"/>
          <w14:ligatures w14:val="none"/>
        </w:rPr>
        <w:t>. Наказ Міністерства освіти і науки України від 02.05.2023 №510 «Про затвердження Типового положення про організацію освітнього процесу в закладах фахової передвищої освіти та Положення про практичну підготовку здобувачів фахової передвищої освіти», зареєстровано в Міністерстві юстиції України 26 червня 2023 р. за № 1055/40111</w:t>
      </w:r>
    </w:p>
    <w:p w14:paraId="1C060DAA"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18" w:anchor="Text" w:history="1">
        <w:r w:rsidRPr="00FC1EF7">
          <w:rPr>
            <w:rFonts w:ascii="Times New Roman" w:eastAsia="Times New Roman" w:hAnsi="Times New Roman" w:cs="Times New Roman"/>
            <w:color w:val="0000FF"/>
            <w:kern w:val="0"/>
            <w:sz w:val="28"/>
            <w:szCs w:val="28"/>
            <w:u w:val="single"/>
            <w:lang w:eastAsia="uk-UA"/>
            <w14:ligatures w14:val="none"/>
          </w:rPr>
          <w:t>https://zakon.rada.gov.ua/laws/show/z1054-23#Text</w:t>
        </w:r>
      </w:hyperlink>
    </w:p>
    <w:p w14:paraId="2F47069B" w14:textId="3162F862"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3</w:t>
      </w:r>
      <w:r w:rsidRPr="00FC1EF7">
        <w:rPr>
          <w:rFonts w:ascii="Times New Roman" w:eastAsia="Times New Roman" w:hAnsi="Times New Roman" w:cs="Times New Roman"/>
          <w:kern w:val="0"/>
          <w:sz w:val="28"/>
          <w:szCs w:val="28"/>
          <w:lang w:eastAsia="uk-UA"/>
          <w14:ligatures w14:val="none"/>
        </w:rPr>
        <w:t>. Наказ Міністерства освіти і науки України від 18.09.2026 № 1612 «Про внесення змін до Методичних рекомендацій щодо розроблення стандартів вищої освіти»</w:t>
      </w:r>
    </w:p>
    <w:p w14:paraId="57C98AE6" w14:textId="6686F429" w:rsidR="00FC1EF7" w:rsidRPr="00FC1EF7" w:rsidRDefault="00FC1EF7" w:rsidP="00FC1EF7">
      <w:pPr>
        <w:widowControl w:val="0"/>
        <w:spacing w:after="0" w:line="240" w:lineRule="auto"/>
        <w:ind w:firstLine="567"/>
        <w:jc w:val="both"/>
        <w:rPr>
          <w:rFonts w:ascii="Times New Roman" w:eastAsia="Times New Roman" w:hAnsi="Times New Roman" w:cs="Times New Roman"/>
          <w:color w:val="080809"/>
          <w:kern w:val="0"/>
          <w:sz w:val="28"/>
          <w:szCs w:val="28"/>
          <w:shd w:val="clear" w:color="auto" w:fill="FFFFFF"/>
          <w:lang w:eastAsia="uk-UA"/>
          <w14:ligatures w14:val="none"/>
        </w:rPr>
      </w:pPr>
      <w:r w:rsidRPr="00FC1EF7">
        <w:rPr>
          <w:rFonts w:ascii="Times New Roman" w:eastAsia="Times New Roman" w:hAnsi="Times New Roman" w:cs="Times New Roman"/>
          <w:kern w:val="0"/>
          <w:sz w:val="28"/>
          <w:szCs w:val="28"/>
          <w:lang w:val="uk" w:eastAsia="uk-UA"/>
          <w14:ligatures w14:val="none"/>
        </w:rPr>
        <w:t>1</w:t>
      </w:r>
      <w:r>
        <w:rPr>
          <w:rFonts w:ascii="Times New Roman" w:eastAsia="Times New Roman" w:hAnsi="Times New Roman" w:cs="Times New Roman"/>
          <w:kern w:val="0"/>
          <w:sz w:val="28"/>
          <w:szCs w:val="28"/>
          <w:lang w:eastAsia="uk-UA"/>
          <w14:ligatures w14:val="none"/>
        </w:rPr>
        <w:t>4</w:t>
      </w:r>
      <w:r w:rsidRPr="00FC1EF7">
        <w:rPr>
          <w:rFonts w:ascii="Times New Roman" w:eastAsia="Times New Roman" w:hAnsi="Times New Roman" w:cs="Times New Roman"/>
          <w:kern w:val="0"/>
          <w:sz w:val="28"/>
          <w:szCs w:val="28"/>
          <w:lang w:val="uk" w:eastAsia="uk-UA"/>
          <w14:ligatures w14:val="none"/>
        </w:rPr>
        <w:t xml:space="preserve">. </w:t>
      </w:r>
      <w:r w:rsidRPr="00FC1EF7">
        <w:rPr>
          <w:rFonts w:ascii="Times New Roman" w:eastAsia="Times New Roman" w:hAnsi="Times New Roman" w:cs="Times New Roman"/>
          <w:color w:val="080809"/>
          <w:kern w:val="0"/>
          <w:sz w:val="28"/>
          <w:szCs w:val="28"/>
          <w:shd w:val="clear" w:color="auto" w:fill="FFFFFF"/>
          <w:lang w:val="uk" w:eastAsia="uk-UA"/>
          <w14:ligatures w14:val="none"/>
        </w:rPr>
        <w:t xml:space="preserve">Наказ МОН від 08.06.2026 № 899 </w:t>
      </w:r>
      <w:r w:rsidRPr="00FC1EF7">
        <w:rPr>
          <w:rFonts w:ascii="Times New Roman" w:eastAsia="Times New Roman" w:hAnsi="Times New Roman" w:cs="Times New Roman"/>
          <w:color w:val="080809"/>
          <w:kern w:val="0"/>
          <w:sz w:val="28"/>
          <w:szCs w:val="28"/>
          <w:shd w:val="clear" w:color="auto" w:fill="FFFFFF"/>
          <w:lang w:eastAsia="uk-UA"/>
          <w14:ligatures w14:val="none"/>
        </w:rPr>
        <w:t>«</w:t>
      </w:r>
      <w:r w:rsidRPr="00FC1EF7">
        <w:rPr>
          <w:rFonts w:ascii="Times New Roman" w:eastAsia="Times New Roman" w:hAnsi="Times New Roman" w:cs="Times New Roman"/>
          <w:color w:val="080809"/>
          <w:kern w:val="0"/>
          <w:sz w:val="28"/>
          <w:szCs w:val="28"/>
          <w:shd w:val="clear" w:color="auto" w:fill="FFFFFF"/>
          <w:lang w:val="uk" w:eastAsia="uk-UA"/>
          <w14:ligatures w14:val="none"/>
        </w:rPr>
        <w:t>Про затвердження Методичних рекомендацій щодо розроблення стандартів фахової передвищої освіти</w:t>
      </w:r>
      <w:r w:rsidRPr="00FC1EF7">
        <w:rPr>
          <w:rFonts w:ascii="Times New Roman" w:eastAsia="Times New Roman" w:hAnsi="Times New Roman" w:cs="Times New Roman"/>
          <w:color w:val="080809"/>
          <w:kern w:val="0"/>
          <w:sz w:val="28"/>
          <w:szCs w:val="28"/>
          <w:shd w:val="clear" w:color="auto" w:fill="FFFFFF"/>
          <w:lang w:eastAsia="uk-UA"/>
          <w14:ligatures w14:val="none"/>
        </w:rPr>
        <w:t>»</w:t>
      </w:r>
    </w:p>
    <w:p w14:paraId="69E2709E"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val="uk" w:eastAsia="uk-UA"/>
          <w14:ligatures w14:val="none"/>
        </w:rPr>
      </w:pPr>
      <w:r w:rsidRPr="00FC1EF7">
        <w:rPr>
          <w:rFonts w:ascii="Times New Roman" w:eastAsia="Times New Roman" w:hAnsi="Times New Roman" w:cs="Times New Roman"/>
          <w:kern w:val="0"/>
          <w:sz w:val="28"/>
          <w:szCs w:val="28"/>
          <w:lang w:val="uk" w:eastAsia="uk-UA"/>
          <w14:ligatures w14:val="none"/>
        </w:rPr>
        <w:t>URL:</w:t>
      </w:r>
      <w:r w:rsidRPr="00FC1EF7">
        <w:rPr>
          <w:rFonts w:ascii="Times New Roman" w:eastAsia="Times New Roman" w:hAnsi="Times New Roman" w:cs="Times New Roman"/>
          <w:kern w:val="0"/>
          <w:lang w:val="uk" w:eastAsia="uk-UA"/>
          <w14:ligatures w14:val="none"/>
        </w:rPr>
        <w:t xml:space="preserve"> </w:t>
      </w:r>
      <w:hyperlink r:id="rId19" w:history="1">
        <w:r w:rsidRPr="00FC1EF7">
          <w:rPr>
            <w:rFonts w:ascii="Times New Roman" w:eastAsia="Times New Roman" w:hAnsi="Times New Roman" w:cs="Times New Roman"/>
            <w:color w:val="0000FF"/>
            <w:kern w:val="0"/>
            <w:sz w:val="28"/>
            <w:szCs w:val="28"/>
            <w:u w:val="single"/>
            <w:lang w:val="uk" w:eastAsia="uk-UA"/>
            <w14:ligatures w14:val="none"/>
          </w:rPr>
          <w:t>https://mon.gov.ua/static-objects/mon/sites/1/Fakhova%20peredvyshcha%20osvita/Normatyvni%20akty/2026/nakaz-899-08062026.pdf</w:t>
        </w:r>
      </w:hyperlink>
    </w:p>
    <w:p w14:paraId="2F076026" w14:textId="710DB5C4"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5</w:t>
      </w:r>
      <w:r w:rsidRPr="00FC1EF7">
        <w:rPr>
          <w:rFonts w:ascii="Times New Roman" w:eastAsia="Times New Roman" w:hAnsi="Times New Roman" w:cs="Times New Roman"/>
          <w:kern w:val="0"/>
          <w:sz w:val="28"/>
          <w:szCs w:val="28"/>
          <w:lang w:eastAsia="uk-UA"/>
          <w14:ligatures w14:val="none"/>
        </w:rPr>
        <w:t>. Наказ Міністерства освіти і науки України від 31.12.2025 № 1734 «Про затвердження Методичних рекомендацій щодо відповідності освітніх програм спеціальностям, за яким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w:t>
      </w:r>
    </w:p>
    <w:p w14:paraId="49006A38"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bookmarkStart w:id="4" w:name="_Hlk241167123"/>
      <w:r w:rsidRPr="00FC1EF7">
        <w:rPr>
          <w:rFonts w:ascii="Times New Roman" w:eastAsia="Times New Roman" w:hAnsi="Times New Roman" w:cs="Times New Roman"/>
          <w:kern w:val="0"/>
          <w:sz w:val="28"/>
          <w:szCs w:val="28"/>
          <w:lang w:eastAsia="uk-UA"/>
          <w14:ligatures w14:val="none"/>
        </w:rPr>
        <w:t>URL: </w:t>
      </w:r>
      <w:bookmarkEnd w:id="4"/>
      <w:r w:rsidRPr="00FC1EF7">
        <w:rPr>
          <w:rFonts w:ascii="Times New Roman" w:eastAsia="Times New Roman" w:hAnsi="Times New Roman" w:cs="Times New Roman"/>
          <w:kern w:val="0"/>
          <w:sz w:val="28"/>
          <w:szCs w:val="28"/>
          <w:lang w:eastAsia="uk-UA"/>
          <w14:ligatures w14:val="none"/>
        </w:rPr>
        <w:fldChar w:fldCharType="begin"/>
      </w:r>
      <w:r w:rsidRPr="00FC1EF7">
        <w:rPr>
          <w:rFonts w:ascii="Times New Roman" w:eastAsia="Times New Roman" w:hAnsi="Times New Roman" w:cs="Times New Roman"/>
          <w:kern w:val="0"/>
          <w:sz w:val="28"/>
          <w:szCs w:val="28"/>
          <w:lang w:eastAsia="uk-UA"/>
          <w14:ligatures w14:val="none"/>
        </w:rPr>
        <w:instrText xml:space="preserve"> HYPERLINK "https://old.nmu.org.ua/ua/content/infrastructure/structural_divisions/science_met_dep/Наказ%20МР%20ОПО.pdf" </w:instrText>
      </w:r>
      <w:r w:rsidRPr="00FC1EF7">
        <w:rPr>
          <w:rFonts w:ascii="Times New Roman" w:eastAsia="Times New Roman" w:hAnsi="Times New Roman" w:cs="Times New Roman"/>
          <w:kern w:val="0"/>
          <w:sz w:val="28"/>
          <w:szCs w:val="28"/>
          <w:lang w:eastAsia="uk-UA"/>
          <w14:ligatures w14:val="none"/>
        </w:rPr>
        <w:fldChar w:fldCharType="separate"/>
      </w:r>
      <w:r w:rsidRPr="00FC1EF7">
        <w:rPr>
          <w:rFonts w:ascii="Times New Roman" w:eastAsia="Times New Roman" w:hAnsi="Times New Roman" w:cs="Times New Roman"/>
          <w:color w:val="0000FF"/>
          <w:kern w:val="0"/>
          <w:sz w:val="28"/>
          <w:szCs w:val="28"/>
          <w:u w:val="single"/>
          <w:lang w:eastAsia="uk-UA"/>
          <w14:ligatures w14:val="none"/>
        </w:rPr>
        <w:t>https://old.nmu.org.ua/ua/content/infrastructure/structural_divisions/science_met_dep/Наказ%20МР%20ОПО.pdf</w:t>
      </w:r>
      <w:r w:rsidRPr="00FC1EF7">
        <w:rPr>
          <w:rFonts w:ascii="Times New Roman" w:eastAsia="Times New Roman" w:hAnsi="Times New Roman" w:cs="Times New Roman"/>
          <w:kern w:val="0"/>
          <w:sz w:val="28"/>
          <w:szCs w:val="28"/>
          <w:lang w:eastAsia="uk-UA"/>
          <w14:ligatures w14:val="none"/>
        </w:rPr>
        <w:fldChar w:fldCharType="end"/>
      </w:r>
    </w:p>
    <w:p w14:paraId="2FF7CD12" w14:textId="1F26B543" w:rsidR="00FC1EF7" w:rsidRPr="00FC1EF7" w:rsidRDefault="00FC1EF7" w:rsidP="00FC1EF7">
      <w:pPr>
        <w:widowControl w:val="0"/>
        <w:spacing w:after="0" w:line="240" w:lineRule="auto"/>
        <w:ind w:firstLine="567"/>
        <w:jc w:val="both"/>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1</w:t>
      </w:r>
      <w:r w:rsidR="00A75990">
        <w:rPr>
          <w:rFonts w:ascii="Times New Roman" w:eastAsia="Times New Roman" w:hAnsi="Times New Roman" w:cs="Times New Roman"/>
          <w:kern w:val="0"/>
          <w:sz w:val="28"/>
          <w:szCs w:val="28"/>
          <w:lang w:eastAsia="uk-UA"/>
          <w14:ligatures w14:val="none"/>
        </w:rPr>
        <w:t>6</w:t>
      </w:r>
      <w:r w:rsidRPr="00FC1EF7">
        <w:rPr>
          <w:rFonts w:ascii="Times New Roman" w:eastAsia="Times New Roman" w:hAnsi="Times New Roman" w:cs="Times New Roman"/>
          <w:kern w:val="0"/>
          <w:sz w:val="28"/>
          <w:szCs w:val="28"/>
          <w:lang w:eastAsia="uk-UA"/>
          <w14:ligatures w14:val="none"/>
        </w:rPr>
        <w:t>. Наказ Міністерства освіти і науки України від 18.09.2026 № 1613 «Про внесення змін до описів предметних областей спеціальностей, за якими здійснюється підготовка здобувачів вищої освіти».</w:t>
      </w:r>
    </w:p>
    <w:p w14:paraId="4D9D49F8" w14:textId="67707EDD"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1</w:t>
      </w:r>
      <w:r w:rsidR="00A75990">
        <w:rPr>
          <w:rFonts w:ascii="Times New Roman" w:eastAsia="Times New Roman" w:hAnsi="Times New Roman" w:cs="Times New Roman"/>
          <w:kern w:val="0"/>
          <w:sz w:val="28"/>
          <w:szCs w:val="28"/>
          <w:lang w:eastAsia="uk-UA"/>
          <w14:ligatures w14:val="none"/>
        </w:rPr>
        <w:t>7</w:t>
      </w:r>
      <w:r w:rsidRPr="00FC1EF7">
        <w:rPr>
          <w:rFonts w:ascii="Times New Roman" w:eastAsia="Times New Roman" w:hAnsi="Times New Roman" w:cs="Times New Roman"/>
          <w:kern w:val="0"/>
          <w:sz w:val="28"/>
          <w:szCs w:val="28"/>
          <w:lang w:eastAsia="uk-UA"/>
          <w14:ligatures w14:val="none"/>
        </w:rPr>
        <w:t xml:space="preserve">. Наказ Міністерства освіти і науки України від 08.02.2022 № 130 «Про затвердження Порядку визнання у вищій і фаховій передвищій освіті результатів навчання, здобутих шляхом неформальної та/або інформальної освіти». </w:t>
      </w:r>
    </w:p>
    <w:p w14:paraId="262B9765"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lastRenderedPageBreak/>
        <w:t xml:space="preserve">URL: </w:t>
      </w:r>
      <w:hyperlink r:id="rId20" w:history="1">
        <w:r w:rsidRPr="00FC1EF7">
          <w:rPr>
            <w:rFonts w:ascii="Times New Roman" w:eastAsia="Times New Roman" w:hAnsi="Times New Roman" w:cs="Times New Roman"/>
            <w:color w:val="0000FF"/>
            <w:kern w:val="0"/>
            <w:sz w:val="28"/>
            <w:szCs w:val="28"/>
            <w:u w:val="single"/>
            <w:lang w:eastAsia="uk-UA"/>
            <w14:ligatures w14:val="none"/>
          </w:rPr>
          <w:t>https://zakon.rada.gov.ua/laws/show/z0328-22</w:t>
        </w:r>
      </w:hyperlink>
    </w:p>
    <w:p w14:paraId="715BD189" w14:textId="1457FE84"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1</w:t>
      </w:r>
      <w:r w:rsidR="00A75990">
        <w:rPr>
          <w:rFonts w:ascii="Times New Roman" w:eastAsia="Times New Roman" w:hAnsi="Times New Roman" w:cs="Times New Roman"/>
          <w:kern w:val="0"/>
          <w:sz w:val="28"/>
          <w:szCs w:val="28"/>
          <w:lang w:eastAsia="uk-UA"/>
          <w14:ligatures w14:val="none"/>
        </w:rPr>
        <w:t>8</w:t>
      </w:r>
      <w:r w:rsidRPr="00FC1EF7">
        <w:rPr>
          <w:rFonts w:ascii="Times New Roman" w:eastAsia="Times New Roman" w:hAnsi="Times New Roman" w:cs="Times New Roman"/>
          <w:kern w:val="0"/>
          <w:sz w:val="28"/>
          <w:szCs w:val="28"/>
          <w:lang w:eastAsia="uk-UA"/>
          <w14:ligatures w14:val="none"/>
        </w:rPr>
        <w:t>. Наказ Держспоживстандарту від 28.10.2010 № 327 «Національний класифікатор України. Класифікатор професій ДК 003:2010».</w:t>
      </w:r>
    </w:p>
    <w:p w14:paraId="6A82586C"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 </w:t>
      </w:r>
      <w:hyperlink r:id="rId21" w:history="1">
        <w:r w:rsidRPr="00FC1EF7">
          <w:rPr>
            <w:rFonts w:ascii="Times New Roman" w:eastAsia="Times New Roman" w:hAnsi="Times New Roman" w:cs="Times New Roman"/>
            <w:color w:val="0000FF"/>
            <w:kern w:val="0"/>
            <w:sz w:val="28"/>
            <w:szCs w:val="28"/>
            <w:u w:val="single"/>
            <w:lang w:eastAsia="uk-UA"/>
            <w14:ligatures w14:val="none"/>
          </w:rPr>
          <w:t>https://zakon.rada.gov.ua/rada/show/va327609-10</w:t>
        </w:r>
      </w:hyperlink>
    </w:p>
    <w:p w14:paraId="2587178E" w14:textId="5C9C8779" w:rsidR="00FC1EF7" w:rsidRPr="00FC1EF7" w:rsidRDefault="00A75990"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19</w:t>
      </w:r>
      <w:r w:rsidR="00FC1EF7" w:rsidRPr="00FC1EF7">
        <w:rPr>
          <w:rFonts w:ascii="Times New Roman" w:eastAsia="Times New Roman" w:hAnsi="Times New Roman" w:cs="Times New Roman"/>
          <w:kern w:val="0"/>
          <w:sz w:val="28"/>
          <w:szCs w:val="28"/>
          <w:lang w:eastAsia="uk-UA"/>
          <w14:ligatures w14:val="none"/>
        </w:rPr>
        <w:t xml:space="preserve">. Наказ Міністерства освіти і науки України від 30.06.2026 № 1002 «Про затвердження Типової програми навчальної дисципліни «Основи національного спротиву». </w:t>
      </w:r>
    </w:p>
    <w:p w14:paraId="4A9F60C7"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22" w:history="1">
        <w:r w:rsidRPr="00FC1EF7">
          <w:rPr>
            <w:rFonts w:ascii="Times New Roman" w:eastAsia="Times New Roman" w:hAnsi="Times New Roman" w:cs="Times New Roman"/>
            <w:color w:val="0000FF"/>
            <w:kern w:val="0"/>
            <w:sz w:val="28"/>
            <w:szCs w:val="28"/>
            <w:u w:val="single"/>
            <w:lang w:eastAsia="uk-UA"/>
            <w14:ligatures w14:val="none"/>
          </w:rPr>
          <w:t>https://mon.gov.ua/npa/pro-zatverdzhennia-typovoi-prohramy-navchalnoi-dystsypliny-osnovy-natsionalnoho-sprotyvu</w:t>
        </w:r>
      </w:hyperlink>
    </w:p>
    <w:p w14:paraId="5F5082FD" w14:textId="12A65F1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2</w:t>
      </w:r>
      <w:r w:rsidR="00A75990">
        <w:rPr>
          <w:rFonts w:ascii="Times New Roman" w:eastAsia="Times New Roman" w:hAnsi="Times New Roman" w:cs="Times New Roman"/>
          <w:kern w:val="0"/>
          <w:sz w:val="28"/>
          <w:szCs w:val="28"/>
          <w:lang w:eastAsia="uk-UA"/>
          <w14:ligatures w14:val="none"/>
        </w:rPr>
        <w:t>0</w:t>
      </w:r>
      <w:r w:rsidRPr="00FC1EF7">
        <w:rPr>
          <w:rFonts w:ascii="Times New Roman" w:eastAsia="Times New Roman" w:hAnsi="Times New Roman" w:cs="Times New Roman"/>
          <w:kern w:val="0"/>
          <w:sz w:val="28"/>
          <w:szCs w:val="28"/>
          <w:lang w:eastAsia="uk-UA"/>
          <w14:ligatures w14:val="none"/>
        </w:rPr>
        <w:t>. Наказ Міністерства освіти і науки України від 08.06.2026 № 898 «Про затвердження Типової освітньої програми профільної середньої освіти за професійним спрямуванням».</w:t>
      </w:r>
    </w:p>
    <w:p w14:paraId="2EBE15CD"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23" w:history="1">
        <w:r w:rsidRPr="00FC1EF7">
          <w:rPr>
            <w:rFonts w:ascii="Times New Roman" w:eastAsia="Times New Roman" w:hAnsi="Times New Roman" w:cs="Times New Roman"/>
            <w:color w:val="0000FF"/>
            <w:kern w:val="0"/>
            <w:sz w:val="28"/>
            <w:szCs w:val="28"/>
            <w:u w:val="single"/>
            <w:lang w:eastAsia="uk-UA"/>
            <w14:ligatures w14:val="none"/>
          </w:rPr>
          <w:t>https://mon.gov.ua/npa/pro-zatverdzhennia-typovoi-osvitnoi-prohramy-profilnoi-serednoi-osvity-za-profesiinym-spriamuvanniam</w:t>
        </w:r>
      </w:hyperlink>
    </w:p>
    <w:p w14:paraId="4D5736E8" w14:textId="2E9F4CD0"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2</w:t>
      </w:r>
      <w:r w:rsidR="00A75990">
        <w:rPr>
          <w:rFonts w:ascii="Times New Roman" w:eastAsia="Times New Roman" w:hAnsi="Times New Roman" w:cs="Times New Roman"/>
          <w:kern w:val="0"/>
          <w:sz w:val="28"/>
          <w:szCs w:val="28"/>
          <w:lang w:eastAsia="uk-UA"/>
          <w14:ligatures w14:val="none"/>
        </w:rPr>
        <w:t>1</w:t>
      </w:r>
      <w:r w:rsidRPr="00FC1EF7">
        <w:rPr>
          <w:rFonts w:ascii="Times New Roman" w:eastAsia="Times New Roman" w:hAnsi="Times New Roman" w:cs="Times New Roman"/>
          <w:kern w:val="0"/>
          <w:sz w:val="28"/>
          <w:szCs w:val="28"/>
          <w:lang w:eastAsia="uk-UA"/>
          <w14:ligatures w14:val="none"/>
        </w:rPr>
        <w:t>. Проєкт ЄС TUNING (приклади результатів навчання, компетентностей).</w:t>
      </w:r>
    </w:p>
    <w:p w14:paraId="25E24F87"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24" w:history="1">
        <w:r w:rsidRPr="00FC1EF7">
          <w:rPr>
            <w:rFonts w:ascii="Times New Roman" w:eastAsia="Times New Roman" w:hAnsi="Times New Roman" w:cs="Times New Roman"/>
            <w:color w:val="0000FF"/>
            <w:kern w:val="0"/>
            <w:sz w:val="28"/>
            <w:szCs w:val="28"/>
            <w:u w:val="single"/>
            <w:lang w:eastAsia="uk-UA"/>
            <w14:ligatures w14:val="none"/>
          </w:rPr>
          <w:t>http://www.unideusto.org/tuningeu/</w:t>
        </w:r>
      </w:hyperlink>
    </w:p>
    <w:p w14:paraId="7611C16F" w14:textId="69C52398"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2</w:t>
      </w:r>
      <w:r w:rsidR="00A75990">
        <w:rPr>
          <w:rFonts w:ascii="Times New Roman" w:eastAsia="Times New Roman" w:hAnsi="Times New Roman" w:cs="Times New Roman"/>
          <w:kern w:val="0"/>
          <w:sz w:val="28"/>
          <w:szCs w:val="28"/>
          <w:lang w:eastAsia="uk-UA"/>
          <w14:ligatures w14:val="none"/>
        </w:rPr>
        <w:t>2</w:t>
      </w:r>
      <w:r w:rsidRPr="00FC1EF7">
        <w:rPr>
          <w:rFonts w:ascii="Times New Roman" w:eastAsia="Times New Roman" w:hAnsi="Times New Roman" w:cs="Times New Roman"/>
          <w:kern w:val="0"/>
          <w:sz w:val="28"/>
          <w:szCs w:val="28"/>
          <w:lang w:eastAsia="uk-UA"/>
          <w14:ligatures w14:val="none"/>
        </w:rPr>
        <w:t>. EQF (Європейська рамка кваліфікацій).</w:t>
      </w:r>
    </w:p>
    <w:p w14:paraId="2236C5E6"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25" w:history="1">
        <w:r w:rsidRPr="00FC1EF7">
          <w:rPr>
            <w:rFonts w:ascii="Times New Roman" w:eastAsia="Times New Roman" w:hAnsi="Times New Roman" w:cs="Times New Roman"/>
            <w:color w:val="0000FF"/>
            <w:kern w:val="0"/>
            <w:sz w:val="28"/>
            <w:szCs w:val="28"/>
            <w:u w:val="single"/>
            <w:lang w:eastAsia="uk-UA"/>
            <w14:ligatures w14:val="none"/>
          </w:rPr>
          <w:t>https://europass.europa.eu/uk/what-european-qualification-framework-eqf</w:t>
        </w:r>
      </w:hyperlink>
    </w:p>
    <w:p w14:paraId="2A52C4B9" w14:textId="7554FFCF"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2</w:t>
      </w:r>
      <w:r w:rsidR="00A75990">
        <w:rPr>
          <w:rFonts w:ascii="Times New Roman" w:eastAsia="Times New Roman" w:hAnsi="Times New Roman" w:cs="Times New Roman"/>
          <w:kern w:val="0"/>
          <w:sz w:val="28"/>
          <w:szCs w:val="28"/>
          <w:lang w:eastAsia="uk-UA"/>
          <w14:ligatures w14:val="none"/>
        </w:rPr>
        <w:t>3</w:t>
      </w:r>
      <w:r w:rsidRPr="00FC1EF7">
        <w:rPr>
          <w:rFonts w:ascii="Times New Roman" w:eastAsia="Times New Roman" w:hAnsi="Times New Roman" w:cs="Times New Roman"/>
          <w:kern w:val="0"/>
          <w:sz w:val="28"/>
          <w:szCs w:val="28"/>
          <w:lang w:eastAsia="uk-UA"/>
          <w14:ligatures w14:val="none"/>
        </w:rPr>
        <w:t>. ISCED (Міжнародна стандартна класифікація освіти, МСКО) 2011.</w:t>
      </w:r>
    </w:p>
    <w:p w14:paraId="4451C194"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26" w:history="1">
        <w:r w:rsidRPr="00FC1EF7">
          <w:rPr>
            <w:rFonts w:ascii="Times New Roman" w:eastAsia="Times New Roman" w:hAnsi="Times New Roman" w:cs="Times New Roman"/>
            <w:color w:val="0000FF"/>
            <w:kern w:val="0"/>
            <w:sz w:val="28"/>
            <w:szCs w:val="28"/>
            <w:u w:val="single"/>
            <w:lang w:eastAsia="uk-UA"/>
            <w14:ligatures w14:val="none"/>
          </w:rPr>
          <w:t>https://www.uis.unesco.org/en/methods-and-tools/isced</w:t>
        </w:r>
      </w:hyperlink>
    </w:p>
    <w:p w14:paraId="0F7C127A" w14:textId="1F8D3A92"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2</w:t>
      </w:r>
      <w:r w:rsidR="00A75990">
        <w:rPr>
          <w:rFonts w:ascii="Times New Roman" w:eastAsia="Times New Roman" w:hAnsi="Times New Roman" w:cs="Times New Roman"/>
          <w:kern w:val="0"/>
          <w:sz w:val="28"/>
          <w:szCs w:val="28"/>
          <w:lang w:eastAsia="uk-UA"/>
          <w14:ligatures w14:val="none"/>
        </w:rPr>
        <w:t>4</w:t>
      </w:r>
      <w:r w:rsidRPr="00FC1EF7">
        <w:rPr>
          <w:rFonts w:ascii="Times New Roman" w:eastAsia="Times New Roman" w:hAnsi="Times New Roman" w:cs="Times New Roman"/>
          <w:kern w:val="0"/>
          <w:sz w:val="28"/>
          <w:szCs w:val="28"/>
          <w:lang w:eastAsia="uk-UA"/>
          <w14:ligatures w14:val="none"/>
        </w:rPr>
        <w:t xml:space="preserve">. ISCED-F (Міжнародна стандартна класифікація освіти -Галузі, МСКО-Г) 2013. </w:t>
      </w:r>
    </w:p>
    <w:p w14:paraId="25DD7F47"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r w:rsidRPr="00FC1EF7">
        <w:rPr>
          <w:rFonts w:ascii="Times New Roman" w:eastAsia="Times New Roman" w:hAnsi="Times New Roman" w:cs="Times New Roman"/>
          <w:kern w:val="0"/>
          <w:sz w:val="28"/>
          <w:szCs w:val="28"/>
          <w:lang w:eastAsia="uk-UA"/>
          <w14:ligatures w14:val="none"/>
        </w:rPr>
        <w:t xml:space="preserve">URL: </w:t>
      </w:r>
      <w:hyperlink r:id="rId27" w:history="1">
        <w:r w:rsidRPr="00FC1EF7">
          <w:rPr>
            <w:rFonts w:ascii="Times New Roman" w:eastAsia="Times New Roman" w:hAnsi="Times New Roman" w:cs="Times New Roman"/>
            <w:color w:val="0000FF"/>
            <w:kern w:val="0"/>
            <w:sz w:val="28"/>
            <w:szCs w:val="28"/>
            <w:u w:val="single"/>
            <w:lang w:eastAsia="uk-UA"/>
            <w14:ligatures w14:val="none"/>
          </w:rPr>
          <w:t>https://unesdoc.unesco.org/ark:/48223/pf0000235049</w:t>
        </w:r>
      </w:hyperlink>
    </w:p>
    <w:p w14:paraId="71D0398E" w14:textId="77777777" w:rsidR="00FC1EF7" w:rsidRPr="00FC1EF7" w:rsidRDefault="00FC1EF7" w:rsidP="00FC1EF7">
      <w:pPr>
        <w:widowControl w:val="0"/>
        <w:spacing w:after="0" w:line="240" w:lineRule="auto"/>
        <w:ind w:firstLine="567"/>
        <w:rPr>
          <w:rFonts w:ascii="Times New Roman" w:eastAsia="Times New Roman" w:hAnsi="Times New Roman" w:cs="Times New Roman"/>
          <w:kern w:val="0"/>
          <w:sz w:val="28"/>
          <w:szCs w:val="28"/>
          <w:lang w:eastAsia="uk-UA"/>
          <w14:ligatures w14:val="none"/>
        </w:rPr>
      </w:pPr>
    </w:p>
    <w:p w14:paraId="4FA6800A" w14:textId="77777777" w:rsidR="00081853" w:rsidRDefault="00081853" w:rsidP="00BC3AB2">
      <w:pPr>
        <w:spacing w:after="0" w:line="240" w:lineRule="auto"/>
        <w:ind w:firstLine="567"/>
        <w:jc w:val="both"/>
        <w:rPr>
          <w:rFonts w:ascii="Times New Roman" w:eastAsia="Times New Roman" w:hAnsi="Times New Roman" w:cs="Times New Roman"/>
          <w:sz w:val="28"/>
          <w:szCs w:val="28"/>
        </w:rPr>
      </w:pPr>
    </w:p>
    <w:p w14:paraId="5529F89C" w14:textId="77777777" w:rsidR="000C71C0" w:rsidRDefault="000C71C0" w:rsidP="00BC3AB2">
      <w:pPr>
        <w:spacing w:after="0" w:line="240" w:lineRule="auto"/>
        <w:ind w:firstLine="567"/>
        <w:jc w:val="both"/>
        <w:rPr>
          <w:rFonts w:ascii="Times New Roman" w:eastAsia="Times New Roman" w:hAnsi="Times New Roman" w:cs="Times New Roman"/>
          <w:sz w:val="28"/>
          <w:szCs w:val="28"/>
        </w:rPr>
      </w:pPr>
    </w:p>
    <w:p w14:paraId="5F7E2548" w14:textId="64597F9F" w:rsidR="00D8442D" w:rsidRDefault="000C71C0" w:rsidP="000C71C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Генеральний директор</w:t>
      </w:r>
    </w:p>
    <w:p w14:paraId="0A822F36" w14:textId="5D0EDE67" w:rsidR="000C71C0" w:rsidRDefault="000C71C0" w:rsidP="000C71C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директорату професійної освіти                                                          Ірина ШУМІК</w:t>
      </w:r>
    </w:p>
    <w:p w14:paraId="3DC85108" w14:textId="77777777" w:rsidR="000C71C0" w:rsidRDefault="000C71C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2995B07B" w14:textId="46336C23" w:rsidR="00F5414F" w:rsidRDefault="00F5414F" w:rsidP="00A75990">
      <w:pPr>
        <w:spacing w:after="0" w:line="240" w:lineRule="auto"/>
        <w:ind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Пояснювальна записка</w:t>
      </w:r>
    </w:p>
    <w:p w14:paraId="3EE9E854" w14:textId="77777777" w:rsidR="006421E4" w:rsidRDefault="006421E4" w:rsidP="00A75990">
      <w:pPr>
        <w:spacing w:after="0" w:line="240" w:lineRule="auto"/>
        <w:ind w:firstLine="567"/>
        <w:jc w:val="center"/>
        <w:rPr>
          <w:rFonts w:ascii="Times New Roman" w:hAnsi="Times New Roman" w:cs="Times New Roman"/>
          <w:sz w:val="28"/>
          <w:szCs w:val="28"/>
        </w:rPr>
      </w:pPr>
    </w:p>
    <w:p w14:paraId="607F0958" w14:textId="77777777" w:rsidR="006E46C0" w:rsidRPr="006E46C0" w:rsidRDefault="006E46C0" w:rsidP="006E46C0">
      <w:pPr>
        <w:pStyle w:val="ae"/>
        <w:ind w:firstLine="567"/>
        <w:jc w:val="both"/>
        <w:rPr>
          <w:rFonts w:ascii="Times New Roman" w:hAnsi="Times New Roman"/>
          <w:sz w:val="28"/>
          <w:szCs w:val="28"/>
          <w:lang w:val="uk-UA"/>
        </w:rPr>
      </w:pPr>
      <w:r w:rsidRPr="006E46C0">
        <w:rPr>
          <w:rFonts w:ascii="Times New Roman" w:hAnsi="Times New Roman"/>
          <w:sz w:val="28"/>
          <w:szCs w:val="28"/>
          <w:lang w:val="uk-UA"/>
        </w:rPr>
        <w:t xml:space="preserve">Наведений в Стандарті фахової передвищої освіти перелік компетентностей і результатів навчання не є вичерпним. Заклади фахової передвищої освіти під час формування освітньо-професійних програм можуть визначати додаткові компетентності і результати навчання, форми атестації здобувачів фахової передвищої освіти тощо. </w:t>
      </w:r>
    </w:p>
    <w:p w14:paraId="68184C7A" w14:textId="5FEB49E7" w:rsidR="006E46C0" w:rsidRPr="006E46C0" w:rsidRDefault="006E46C0" w:rsidP="006E46C0">
      <w:pPr>
        <w:pStyle w:val="ae"/>
        <w:ind w:firstLine="567"/>
        <w:jc w:val="both"/>
        <w:rPr>
          <w:rFonts w:ascii="Times New Roman" w:hAnsi="Times New Roman"/>
          <w:sz w:val="28"/>
          <w:szCs w:val="28"/>
          <w:lang w:val="uk-UA"/>
        </w:rPr>
      </w:pPr>
      <w:r w:rsidRPr="006E46C0">
        <w:rPr>
          <w:rFonts w:ascii="Times New Roman" w:hAnsi="Times New Roman"/>
          <w:sz w:val="28"/>
          <w:szCs w:val="28"/>
          <w:lang w:val="uk-UA"/>
        </w:rPr>
        <w:t>Заклад фахової передвищої освіти самостійно визначає перелік освітніх компонентів (навчальних дисциплін, індивідуальних завдань, практик, контрольних заходів тощо), спрямованих на досягнення визначених результатів навчання.</w:t>
      </w:r>
    </w:p>
    <w:p w14:paraId="79D6F44A" w14:textId="77777777" w:rsidR="007374FC" w:rsidRPr="006E46C0" w:rsidRDefault="007374FC" w:rsidP="006E46C0">
      <w:pPr>
        <w:pStyle w:val="ae"/>
        <w:ind w:firstLine="567"/>
        <w:jc w:val="both"/>
        <w:rPr>
          <w:rFonts w:ascii="Times New Roman" w:hAnsi="Times New Roman"/>
          <w:sz w:val="28"/>
          <w:szCs w:val="28"/>
          <w:lang w:val="uk-UA"/>
        </w:rPr>
      </w:pPr>
      <w:r w:rsidRPr="006E46C0">
        <w:rPr>
          <w:rFonts w:ascii="Times New Roman" w:hAnsi="Times New Roman"/>
          <w:sz w:val="28"/>
          <w:szCs w:val="28"/>
          <w:lang w:val="uk-UA"/>
        </w:rPr>
        <w:t>Забезпечення академічної доброчесності спрямоване на (але не виключно) запобігання та виявлення академічного плагіату, а також запобігання іншим проявам недоброчесності і корупції (необ’єктивне оцінювання, конфлікт інтересів, хабарництво тощо) в діяльності закладу освіти.</w:t>
      </w:r>
    </w:p>
    <w:p w14:paraId="4666BEAE" w14:textId="348F9B24" w:rsidR="007374FC" w:rsidRPr="006E46C0" w:rsidRDefault="007374FC" w:rsidP="00BC3AB2">
      <w:pPr>
        <w:spacing w:after="0" w:line="240" w:lineRule="auto"/>
        <w:ind w:firstLine="567"/>
        <w:jc w:val="both"/>
        <w:rPr>
          <w:rFonts w:ascii="Times New Roman" w:hAnsi="Times New Roman" w:cs="Times New Roman"/>
          <w:sz w:val="28"/>
          <w:szCs w:val="28"/>
        </w:rPr>
      </w:pPr>
      <w:r w:rsidRPr="006E46C0">
        <w:rPr>
          <w:rFonts w:ascii="Times New Roman" w:hAnsi="Times New Roman" w:cs="Times New Roman"/>
          <w:sz w:val="28"/>
          <w:szCs w:val="28"/>
        </w:rPr>
        <w:t>У Таблиці 1 подано матрицю відповідності визначених Стандартом компетентностей</w:t>
      </w:r>
      <w:r w:rsidR="00A75990" w:rsidRPr="00A75990">
        <w:rPr>
          <w:rFonts w:ascii="Times New Roman" w:hAnsi="Times New Roman" w:cs="Times New Roman"/>
          <w:sz w:val="28"/>
          <w:szCs w:val="28"/>
        </w:rPr>
        <w:t>/результатів навчання категоріям результатів навчання Національної рамки кваліфікацій</w:t>
      </w:r>
      <w:r w:rsidRPr="006E46C0">
        <w:rPr>
          <w:rFonts w:ascii="Times New Roman" w:hAnsi="Times New Roman" w:cs="Times New Roman"/>
          <w:sz w:val="28"/>
          <w:szCs w:val="28"/>
        </w:rPr>
        <w:t>, у Таблиці 2 − відповідність визначених Стандартом результатів навчання та компетентностей.</w:t>
      </w:r>
    </w:p>
    <w:p w14:paraId="6EAE0687" w14:textId="77777777" w:rsidR="007374FC" w:rsidRPr="001D6595" w:rsidRDefault="007374FC" w:rsidP="00BC3AB2">
      <w:pPr>
        <w:spacing w:line="240" w:lineRule="auto"/>
        <w:ind w:firstLine="567"/>
        <w:jc w:val="center"/>
        <w:rPr>
          <w:rFonts w:ascii="Times New Roman" w:hAnsi="Times New Roman" w:cs="Times New Roman"/>
          <w:b/>
          <w:sz w:val="28"/>
          <w:szCs w:val="28"/>
        </w:rPr>
      </w:pPr>
    </w:p>
    <w:p w14:paraId="253D69C6" w14:textId="77777777" w:rsidR="007374FC" w:rsidRPr="001D6595" w:rsidRDefault="007374FC" w:rsidP="00BC3AB2">
      <w:pPr>
        <w:ind w:firstLine="567"/>
        <w:jc w:val="both"/>
        <w:rPr>
          <w:rFonts w:ascii="Times New Roman" w:hAnsi="Times New Roman" w:cs="Times New Roman"/>
          <w:sz w:val="28"/>
          <w:szCs w:val="28"/>
        </w:rPr>
        <w:sectPr w:rsidR="007374FC" w:rsidRPr="001D6595" w:rsidSect="00724EC1">
          <w:headerReference w:type="default" r:id="rId28"/>
          <w:pgSz w:w="11906" w:h="16838"/>
          <w:pgMar w:top="1134" w:right="567" w:bottom="851" w:left="1418" w:header="709" w:footer="709" w:gutter="0"/>
          <w:pgNumType w:start="1"/>
          <w:cols w:space="708"/>
          <w:titlePg/>
          <w:docGrid w:linePitch="360"/>
        </w:sectPr>
      </w:pPr>
    </w:p>
    <w:p w14:paraId="400F86CE" w14:textId="77777777" w:rsidR="007374FC" w:rsidRPr="001D6595" w:rsidRDefault="007374FC" w:rsidP="00BC3AB2">
      <w:pPr>
        <w:spacing w:after="0" w:line="240" w:lineRule="auto"/>
        <w:ind w:firstLine="567"/>
        <w:jc w:val="right"/>
        <w:rPr>
          <w:rStyle w:val="fontstyle01"/>
          <w:rFonts w:ascii="Times New Roman" w:hAnsi="Times New Roman" w:cs="Times New Roman"/>
        </w:rPr>
      </w:pPr>
      <w:r w:rsidRPr="001D6595">
        <w:rPr>
          <w:rStyle w:val="fontstyle01"/>
          <w:rFonts w:ascii="Times New Roman" w:hAnsi="Times New Roman" w:cs="Times New Roman"/>
        </w:rPr>
        <w:lastRenderedPageBreak/>
        <w:t>Таблиця 1</w:t>
      </w:r>
    </w:p>
    <w:p w14:paraId="2EB35751" w14:textId="77777777" w:rsidR="007374FC" w:rsidRPr="001D6595" w:rsidRDefault="007374FC" w:rsidP="00BC3AB2">
      <w:pPr>
        <w:spacing w:after="0" w:line="240" w:lineRule="auto"/>
        <w:ind w:firstLine="567"/>
        <w:jc w:val="right"/>
        <w:rPr>
          <w:rFonts w:ascii="Times New Roman" w:hAnsi="Times New Roman" w:cs="Times New Roman"/>
          <w:color w:val="000000"/>
          <w:sz w:val="10"/>
          <w:szCs w:val="10"/>
        </w:rPr>
      </w:pPr>
    </w:p>
    <w:p w14:paraId="31298708"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8"/>
          <w:szCs w:val="28"/>
        </w:rPr>
      </w:pPr>
      <w:r w:rsidRPr="001D6595">
        <w:rPr>
          <w:rFonts w:ascii="Times New Roman" w:eastAsia="Times New Roman" w:hAnsi="Times New Roman" w:cs="Times New Roman"/>
          <w:color w:val="000000"/>
          <w:sz w:val="28"/>
          <w:szCs w:val="28"/>
        </w:rPr>
        <w:t>Матриця відповідності визначених Стандартом компетентностей/результатів навчання категоріям результатів навчання Національної рамки кваліфікацій</w:t>
      </w:r>
    </w:p>
    <w:p w14:paraId="00602B6B" w14:textId="77777777" w:rsidR="007374FC" w:rsidRPr="001D6595" w:rsidRDefault="007374FC" w:rsidP="00BC3AB2">
      <w:pPr>
        <w:tabs>
          <w:tab w:val="left" w:pos="2820"/>
        </w:tabs>
        <w:spacing w:after="0" w:line="240" w:lineRule="auto"/>
        <w:ind w:firstLine="567"/>
        <w:rPr>
          <w:rFonts w:ascii="Times New Roman" w:eastAsia="Times New Roman" w:hAnsi="Times New Roman" w:cs="Times New Roman"/>
          <w:color w:val="000000"/>
          <w:sz w:val="20"/>
          <w:szCs w:val="20"/>
        </w:rPr>
      </w:pPr>
    </w:p>
    <w:tbl>
      <w:tblPr>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3119"/>
        <w:gridCol w:w="3118"/>
        <w:gridCol w:w="3402"/>
        <w:gridCol w:w="2835"/>
      </w:tblGrid>
      <w:tr w:rsidR="007374FC" w:rsidRPr="001D6595" w14:paraId="52A2CE84" w14:textId="77777777" w:rsidTr="00B74ADC">
        <w:tc>
          <w:tcPr>
            <w:tcW w:w="2268" w:type="dxa"/>
            <w:shd w:val="clear" w:color="auto" w:fill="EEECE1"/>
          </w:tcPr>
          <w:p w14:paraId="046E464C" w14:textId="77777777" w:rsidR="007374FC" w:rsidRPr="001D6595" w:rsidRDefault="007374FC" w:rsidP="00710F0F">
            <w:pPr>
              <w:spacing w:after="0" w:line="240" w:lineRule="auto"/>
              <w:ind w:right="-117" w:firstLine="29"/>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Класифікація компетентностей (результатів навчання) за НРК</w:t>
            </w:r>
          </w:p>
        </w:tc>
        <w:tc>
          <w:tcPr>
            <w:tcW w:w="3119" w:type="dxa"/>
            <w:shd w:val="clear" w:color="auto" w:fill="EEECE1"/>
          </w:tcPr>
          <w:p w14:paraId="158B7B59" w14:textId="77777777" w:rsidR="007374FC" w:rsidRPr="001D6595" w:rsidRDefault="007374FC" w:rsidP="00710F0F">
            <w:pPr>
              <w:spacing w:after="0" w:line="240" w:lineRule="auto"/>
              <w:ind w:right="-167" w:firstLine="31"/>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Знання</w:t>
            </w:r>
            <w:r w:rsidRPr="001D6595">
              <w:rPr>
                <w:rFonts w:ascii="Times New Roman" w:eastAsia="Times New Roman" w:hAnsi="Times New Roman" w:cs="Times New Roman"/>
                <w:color w:val="000000"/>
                <w:sz w:val="24"/>
                <w:szCs w:val="24"/>
              </w:rPr>
              <w:t xml:space="preserve"> </w:t>
            </w:r>
          </w:p>
          <w:p w14:paraId="2307CDDA" w14:textId="77777777" w:rsidR="007374FC" w:rsidRPr="001D6595" w:rsidRDefault="007374FC" w:rsidP="00710F0F">
            <w:pPr>
              <w:spacing w:after="0" w:line="240" w:lineRule="auto"/>
              <w:ind w:right="-167" w:firstLine="31"/>
              <w:rPr>
                <w:rFonts w:ascii="Times New Roman" w:eastAsia="Times New Roman" w:hAnsi="Times New Roman" w:cs="Times New Roman"/>
                <w:b/>
                <w:bCs/>
                <w:color w:val="000000"/>
                <w:sz w:val="24"/>
                <w:szCs w:val="24"/>
              </w:rPr>
            </w:pPr>
            <w:r w:rsidRPr="001D6595">
              <w:rPr>
                <w:rFonts w:ascii="Times New Roman" w:eastAsia="Times New Roman" w:hAnsi="Times New Roman" w:cs="Times New Roman"/>
                <w:b/>
                <w:bCs/>
                <w:color w:val="000000"/>
                <w:sz w:val="24"/>
                <w:szCs w:val="24"/>
              </w:rPr>
              <w:t xml:space="preserve">Зн1 </w:t>
            </w:r>
            <w:r w:rsidRPr="001D6595">
              <w:rPr>
                <w:rFonts w:ascii="Times New Roman" w:eastAsia="Times New Roman" w:hAnsi="Times New Roman" w:cs="Times New Roman"/>
                <w:color w:val="000000"/>
                <w:sz w:val="24"/>
                <w:szCs w:val="24"/>
              </w:rPr>
              <w:t>Всебічні спеціалізовані емпіричні та теоретичні знання у сфері навчання та/або професійної діяльності, усвідомлення меж цих знань</w:t>
            </w:r>
          </w:p>
        </w:tc>
        <w:tc>
          <w:tcPr>
            <w:tcW w:w="3118" w:type="dxa"/>
            <w:shd w:val="clear" w:color="auto" w:fill="EEECE1"/>
          </w:tcPr>
          <w:p w14:paraId="7D70E08C" w14:textId="77777777" w:rsidR="007374FC" w:rsidRPr="001D6595" w:rsidRDefault="007374FC" w:rsidP="00710F0F">
            <w:pPr>
              <w:spacing w:after="0" w:line="240" w:lineRule="auto"/>
              <w:ind w:right="-167" w:firstLine="32"/>
              <w:rPr>
                <w:rFonts w:ascii="Times New Roman" w:eastAsia="Times New Roman" w:hAnsi="Times New Roman" w:cs="Times New Roman"/>
                <w:b/>
                <w:bCs/>
                <w:color w:val="000000"/>
                <w:sz w:val="24"/>
                <w:szCs w:val="24"/>
              </w:rPr>
            </w:pPr>
            <w:r w:rsidRPr="001D6595">
              <w:rPr>
                <w:rFonts w:ascii="Times New Roman" w:eastAsia="Times New Roman" w:hAnsi="Times New Roman" w:cs="Times New Roman"/>
                <w:b/>
                <w:bCs/>
                <w:color w:val="000000"/>
                <w:sz w:val="24"/>
                <w:szCs w:val="24"/>
              </w:rPr>
              <w:t>Уміння/навички</w:t>
            </w:r>
          </w:p>
          <w:p w14:paraId="6E6353D4" w14:textId="77777777" w:rsidR="007374FC" w:rsidRPr="001D6595" w:rsidRDefault="007374FC" w:rsidP="00BC3AB2">
            <w:pPr>
              <w:spacing w:after="0" w:line="240" w:lineRule="auto"/>
              <w:ind w:right="-109" w:firstLine="57"/>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 xml:space="preserve">Ум1 </w:t>
            </w:r>
            <w:r w:rsidRPr="001D6595">
              <w:rPr>
                <w:rFonts w:ascii="Times New Roman" w:eastAsia="Times New Roman" w:hAnsi="Times New Roman" w:cs="Times New Roman"/>
                <w:color w:val="000000"/>
                <w:sz w:val="24"/>
                <w:szCs w:val="24"/>
              </w:rPr>
              <w:t>Широкий спектр когнітивних та практичних умінь/навичок, необхідних для розв’язання складних задач у спеціалізованих сферах професійної діяльності та/або навчання</w:t>
            </w:r>
          </w:p>
          <w:p w14:paraId="0B7B41DF" w14:textId="77777777" w:rsidR="007374FC" w:rsidRPr="001D6595" w:rsidRDefault="007374FC" w:rsidP="00BC3AB2">
            <w:pPr>
              <w:spacing w:after="0" w:line="240" w:lineRule="auto"/>
              <w:ind w:right="-109" w:firstLine="57"/>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 xml:space="preserve">Ум2 </w:t>
            </w:r>
            <w:r w:rsidRPr="001D6595">
              <w:rPr>
                <w:rFonts w:ascii="Times New Roman" w:eastAsia="Times New Roman" w:hAnsi="Times New Roman" w:cs="Times New Roman"/>
                <w:color w:val="000000"/>
                <w:sz w:val="24"/>
                <w:szCs w:val="24"/>
              </w:rPr>
              <w:t>Знаходження творчих рішень або відповідей на чітко визначені конкретні та абстрактні проблеми на основі ідентифікації та застосування даних</w:t>
            </w:r>
          </w:p>
          <w:p w14:paraId="56AFA9B7" w14:textId="77777777" w:rsidR="007374FC" w:rsidRPr="001D6595" w:rsidRDefault="007374FC" w:rsidP="00BC3AB2">
            <w:pPr>
              <w:spacing w:after="0" w:line="240" w:lineRule="auto"/>
              <w:ind w:right="-109" w:firstLine="57"/>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 xml:space="preserve">Ум3 </w:t>
            </w:r>
            <w:r w:rsidRPr="001D6595">
              <w:rPr>
                <w:rFonts w:ascii="Times New Roman" w:eastAsia="Times New Roman" w:hAnsi="Times New Roman" w:cs="Times New Roman"/>
                <w:color w:val="000000"/>
                <w:sz w:val="24"/>
                <w:szCs w:val="24"/>
              </w:rPr>
              <w:t>Планування, аналіз, контроль та оцінювання власної роботи та роботи інших осіб у</w:t>
            </w:r>
            <w:r w:rsidRPr="001D6595">
              <w:rPr>
                <w:rFonts w:ascii="Times New Roman" w:eastAsia="Times New Roman" w:hAnsi="Times New Roman" w:cs="Times New Roman"/>
                <w:b/>
                <w:bCs/>
                <w:color w:val="000000"/>
                <w:sz w:val="24"/>
                <w:szCs w:val="24"/>
              </w:rPr>
              <w:t xml:space="preserve"> </w:t>
            </w:r>
            <w:r w:rsidRPr="001D6595">
              <w:rPr>
                <w:rFonts w:ascii="Times New Roman" w:eastAsia="Times New Roman" w:hAnsi="Times New Roman" w:cs="Times New Roman"/>
                <w:color w:val="000000"/>
                <w:sz w:val="24"/>
                <w:szCs w:val="24"/>
              </w:rPr>
              <w:t>спеціалізованому контексті</w:t>
            </w:r>
          </w:p>
        </w:tc>
        <w:tc>
          <w:tcPr>
            <w:tcW w:w="3402" w:type="dxa"/>
            <w:shd w:val="clear" w:color="auto" w:fill="EEECE1"/>
          </w:tcPr>
          <w:p w14:paraId="2C0EC77E" w14:textId="77777777" w:rsidR="007374FC" w:rsidRPr="001D6595" w:rsidRDefault="007374FC" w:rsidP="00710F0F">
            <w:pPr>
              <w:spacing w:after="0" w:line="240" w:lineRule="auto"/>
              <w:ind w:right="-167"/>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Комунікація</w:t>
            </w:r>
            <w:r w:rsidRPr="001D6595">
              <w:rPr>
                <w:rFonts w:ascii="Times New Roman" w:eastAsia="Times New Roman" w:hAnsi="Times New Roman" w:cs="Times New Roman"/>
                <w:color w:val="000000"/>
                <w:sz w:val="24"/>
                <w:szCs w:val="24"/>
              </w:rPr>
              <w:t xml:space="preserve"> </w:t>
            </w:r>
          </w:p>
          <w:p w14:paraId="4E0809D5" w14:textId="77777777" w:rsidR="007374FC" w:rsidRPr="001D6595" w:rsidRDefault="007374FC" w:rsidP="00BC3AB2">
            <w:pPr>
              <w:spacing w:after="0" w:line="240" w:lineRule="auto"/>
              <w:ind w:right="-167" w:firstLine="95"/>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К1</w:t>
            </w:r>
            <w:r w:rsidRPr="001D6595">
              <w:rPr>
                <w:rFonts w:ascii="Times New Roman" w:eastAsia="Times New Roman" w:hAnsi="Times New Roman" w:cs="Times New Roman"/>
                <w:color w:val="000000"/>
                <w:sz w:val="24"/>
                <w:szCs w:val="24"/>
              </w:rPr>
              <w:t xml:space="preserve"> Взаємодія з колегами, керівниками та клієнтами у питаннях, що стосуються розуміння, навичок та діяльності у професійній сфері та/або у сфері навчання</w:t>
            </w:r>
          </w:p>
          <w:p w14:paraId="0CFA7072" w14:textId="77777777" w:rsidR="007374FC" w:rsidRPr="001D6595" w:rsidRDefault="007374FC" w:rsidP="00BC3AB2">
            <w:pPr>
              <w:spacing w:after="0" w:line="240" w:lineRule="auto"/>
              <w:ind w:right="-167" w:firstLine="95"/>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 xml:space="preserve">К2 </w:t>
            </w:r>
            <w:r w:rsidRPr="001D6595">
              <w:rPr>
                <w:rFonts w:ascii="Times New Roman" w:eastAsia="Times New Roman" w:hAnsi="Times New Roman" w:cs="Times New Roman"/>
                <w:color w:val="000000"/>
                <w:sz w:val="24"/>
                <w:szCs w:val="24"/>
              </w:rPr>
              <w:t>Донесення до широкого кола осіб (колеги, керівники, клієнти) власного розуміння, знань, суджень, досвіду, зокрема у сфері професійної діяльності</w:t>
            </w:r>
          </w:p>
        </w:tc>
        <w:tc>
          <w:tcPr>
            <w:tcW w:w="2835" w:type="dxa"/>
            <w:shd w:val="clear" w:color="auto" w:fill="EEECE1"/>
          </w:tcPr>
          <w:p w14:paraId="7EB87D62" w14:textId="77777777" w:rsidR="007374FC" w:rsidRPr="001D6595" w:rsidRDefault="007374FC" w:rsidP="00710F0F">
            <w:pPr>
              <w:spacing w:after="0" w:line="240" w:lineRule="auto"/>
              <w:ind w:right="-167" w:firstLine="28"/>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Відповідальність</w:t>
            </w:r>
            <w:r w:rsidRPr="001D6595">
              <w:rPr>
                <w:rFonts w:ascii="Times New Roman" w:eastAsia="Times New Roman" w:hAnsi="Times New Roman" w:cs="Times New Roman"/>
                <w:color w:val="000000"/>
                <w:sz w:val="24"/>
                <w:szCs w:val="24"/>
              </w:rPr>
              <w:t xml:space="preserve"> </w:t>
            </w:r>
            <w:r w:rsidRPr="001D6595">
              <w:rPr>
                <w:rFonts w:ascii="Times New Roman" w:eastAsia="Times New Roman" w:hAnsi="Times New Roman" w:cs="Times New Roman"/>
                <w:b/>
                <w:bCs/>
                <w:color w:val="000000"/>
                <w:sz w:val="24"/>
                <w:szCs w:val="24"/>
              </w:rPr>
              <w:t xml:space="preserve">та автономія </w:t>
            </w:r>
          </w:p>
          <w:p w14:paraId="06AF0CBF" w14:textId="03FDB000" w:rsidR="007374FC" w:rsidRPr="001D6595" w:rsidRDefault="00C03ED4" w:rsidP="00BC3AB2">
            <w:pPr>
              <w:spacing w:after="0" w:line="240" w:lineRule="auto"/>
              <w:ind w:right="-167" w:firstLine="9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ВА</w:t>
            </w:r>
            <w:r w:rsidR="007374FC" w:rsidRPr="001D6595">
              <w:rPr>
                <w:rFonts w:ascii="Times New Roman" w:eastAsia="Times New Roman" w:hAnsi="Times New Roman" w:cs="Times New Roman"/>
                <w:b/>
                <w:bCs/>
                <w:color w:val="000000"/>
                <w:sz w:val="24"/>
                <w:szCs w:val="24"/>
              </w:rPr>
              <w:t>1</w:t>
            </w:r>
            <w:r w:rsidR="007374FC" w:rsidRPr="001D6595">
              <w:rPr>
                <w:rFonts w:ascii="Times New Roman" w:eastAsia="Times New Roman" w:hAnsi="Times New Roman" w:cs="Times New Roman"/>
                <w:color w:val="000000"/>
                <w:sz w:val="24"/>
                <w:szCs w:val="24"/>
              </w:rPr>
              <w:t xml:space="preserve"> Організація та нагляд (управління) в контекстах професійної діяльності або навчання в умовах непередбачуваних змін</w:t>
            </w:r>
          </w:p>
          <w:p w14:paraId="080E43F7" w14:textId="354D4444" w:rsidR="007374FC" w:rsidRPr="001D6595" w:rsidRDefault="00C03ED4" w:rsidP="00BC3AB2">
            <w:pPr>
              <w:spacing w:after="0" w:line="240" w:lineRule="auto"/>
              <w:ind w:right="-167" w:firstLine="9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ВА</w:t>
            </w:r>
            <w:r w:rsidR="007374FC" w:rsidRPr="001D6595">
              <w:rPr>
                <w:rFonts w:ascii="Times New Roman" w:eastAsia="Times New Roman" w:hAnsi="Times New Roman" w:cs="Times New Roman"/>
                <w:b/>
                <w:bCs/>
                <w:color w:val="000000"/>
                <w:sz w:val="24"/>
                <w:szCs w:val="24"/>
              </w:rPr>
              <w:t xml:space="preserve">2 </w:t>
            </w:r>
            <w:r w:rsidR="007374FC" w:rsidRPr="001D6595">
              <w:rPr>
                <w:rFonts w:ascii="Times New Roman" w:eastAsia="Times New Roman" w:hAnsi="Times New Roman" w:cs="Times New Roman"/>
                <w:color w:val="000000"/>
                <w:sz w:val="24"/>
                <w:szCs w:val="24"/>
              </w:rPr>
              <w:t>Покращення результатів власної діяльності і роботи інших</w:t>
            </w:r>
          </w:p>
          <w:p w14:paraId="34739EE0" w14:textId="67CA10AA" w:rsidR="007374FC" w:rsidRPr="001D6595" w:rsidRDefault="00C03ED4" w:rsidP="00BC3AB2">
            <w:pPr>
              <w:spacing w:after="0" w:line="240" w:lineRule="auto"/>
              <w:ind w:right="-107" w:firstLine="9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ВА</w:t>
            </w:r>
            <w:r w:rsidR="007374FC" w:rsidRPr="001D6595">
              <w:rPr>
                <w:rFonts w:ascii="Times New Roman" w:eastAsia="Times New Roman" w:hAnsi="Times New Roman" w:cs="Times New Roman"/>
                <w:b/>
                <w:bCs/>
                <w:color w:val="000000"/>
                <w:sz w:val="24"/>
                <w:szCs w:val="24"/>
              </w:rPr>
              <w:t xml:space="preserve">3 </w:t>
            </w:r>
            <w:r w:rsidR="007374FC" w:rsidRPr="001D6595">
              <w:rPr>
                <w:rFonts w:ascii="Times New Roman" w:eastAsia="Times New Roman" w:hAnsi="Times New Roman" w:cs="Times New Roman"/>
                <w:color w:val="000000"/>
                <w:sz w:val="24"/>
                <w:szCs w:val="24"/>
              </w:rPr>
              <w:t>Здатність продовжувати навчання з деяким ступенем автономії</w:t>
            </w:r>
          </w:p>
        </w:tc>
      </w:tr>
      <w:tr w:rsidR="007374FC" w:rsidRPr="001D6595" w14:paraId="154287FF" w14:textId="77777777" w:rsidTr="00B74ADC">
        <w:tc>
          <w:tcPr>
            <w:tcW w:w="14742" w:type="dxa"/>
            <w:gridSpan w:val="5"/>
            <w:shd w:val="clear" w:color="auto" w:fill="EEECE1"/>
          </w:tcPr>
          <w:p w14:paraId="4AD9814F" w14:textId="77777777" w:rsidR="007374FC" w:rsidRPr="001D6595" w:rsidRDefault="007374FC" w:rsidP="00BC3AB2">
            <w:pPr>
              <w:spacing w:after="0" w:line="240" w:lineRule="auto"/>
              <w:ind w:firstLine="567"/>
              <w:jc w:val="both"/>
              <w:rPr>
                <w:rFonts w:ascii="Times New Roman" w:eastAsia="Times New Roman" w:hAnsi="Times New Roman" w:cs="Times New Roman"/>
                <w:b/>
                <w:bCs/>
                <w:color w:val="000000"/>
                <w:sz w:val="24"/>
                <w:szCs w:val="24"/>
              </w:rPr>
            </w:pPr>
            <w:r w:rsidRPr="001D6595">
              <w:rPr>
                <w:rFonts w:ascii="Times New Roman" w:eastAsia="Times New Roman" w:hAnsi="Times New Roman" w:cs="Times New Roman"/>
                <w:b/>
                <w:bCs/>
                <w:color w:val="000000"/>
                <w:sz w:val="24"/>
                <w:szCs w:val="24"/>
              </w:rPr>
              <w:t>Загальні компетентності</w:t>
            </w:r>
          </w:p>
        </w:tc>
      </w:tr>
      <w:tr w:rsidR="007374FC" w:rsidRPr="001D6595" w14:paraId="3F084F2A" w14:textId="77777777" w:rsidTr="00B74ADC">
        <w:tc>
          <w:tcPr>
            <w:tcW w:w="2268" w:type="dxa"/>
            <w:shd w:val="clear" w:color="auto" w:fill="EEECE1"/>
          </w:tcPr>
          <w:p w14:paraId="34680260" w14:textId="36F09AE3"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w:t>
            </w:r>
            <w:r w:rsidR="00B74ADC">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 xml:space="preserve">1 </w:t>
            </w:r>
          </w:p>
        </w:tc>
        <w:tc>
          <w:tcPr>
            <w:tcW w:w="3119" w:type="dxa"/>
            <w:vAlign w:val="center"/>
          </w:tcPr>
          <w:p w14:paraId="152FF452" w14:textId="77777777" w:rsidR="007374FC" w:rsidRPr="001D6595" w:rsidRDefault="007374FC" w:rsidP="00BC3AB2">
            <w:pPr>
              <w:spacing w:after="0" w:line="240" w:lineRule="auto"/>
              <w:ind w:right="-113"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Зн1</w:t>
            </w:r>
          </w:p>
        </w:tc>
        <w:tc>
          <w:tcPr>
            <w:tcW w:w="3118" w:type="dxa"/>
            <w:vAlign w:val="center"/>
          </w:tcPr>
          <w:p w14:paraId="6BBCA04A"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Ум1, Ум2</w:t>
            </w:r>
          </w:p>
        </w:tc>
        <w:tc>
          <w:tcPr>
            <w:tcW w:w="3402" w:type="dxa"/>
            <w:vAlign w:val="center"/>
          </w:tcPr>
          <w:p w14:paraId="3E5E210E"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К2</w:t>
            </w:r>
          </w:p>
        </w:tc>
        <w:tc>
          <w:tcPr>
            <w:tcW w:w="2835" w:type="dxa"/>
            <w:vAlign w:val="center"/>
          </w:tcPr>
          <w:p w14:paraId="3C26FEC3"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r>
      <w:tr w:rsidR="007374FC" w:rsidRPr="001D6595" w14:paraId="46CBBD9F" w14:textId="77777777" w:rsidTr="00B74ADC">
        <w:tc>
          <w:tcPr>
            <w:tcW w:w="2268" w:type="dxa"/>
            <w:shd w:val="clear" w:color="auto" w:fill="EEECE1"/>
          </w:tcPr>
          <w:p w14:paraId="3CD1CD4F" w14:textId="4772BA0D"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w:t>
            </w:r>
            <w:r w:rsidR="00B74ADC">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2</w:t>
            </w:r>
          </w:p>
        </w:tc>
        <w:tc>
          <w:tcPr>
            <w:tcW w:w="3119" w:type="dxa"/>
            <w:vAlign w:val="center"/>
          </w:tcPr>
          <w:p w14:paraId="57BE1B60"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Зн1</w:t>
            </w:r>
          </w:p>
        </w:tc>
        <w:tc>
          <w:tcPr>
            <w:tcW w:w="3118" w:type="dxa"/>
            <w:vAlign w:val="center"/>
          </w:tcPr>
          <w:p w14:paraId="332D1D40"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c>
          <w:tcPr>
            <w:tcW w:w="3402" w:type="dxa"/>
            <w:vAlign w:val="center"/>
          </w:tcPr>
          <w:p w14:paraId="64C7DEE3"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К1, К2</w:t>
            </w:r>
          </w:p>
        </w:tc>
        <w:tc>
          <w:tcPr>
            <w:tcW w:w="2835" w:type="dxa"/>
            <w:vAlign w:val="center"/>
          </w:tcPr>
          <w:p w14:paraId="62BEA4F9" w14:textId="2AAD5A2F" w:rsidR="007374FC" w:rsidRPr="001D6595" w:rsidRDefault="00C03ED4" w:rsidP="00BC3AB2">
            <w:pPr>
              <w:spacing w:after="0" w:line="240" w:lineRule="auto"/>
              <w:ind w:right="-114" w:firstLine="567"/>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ВА</w:t>
            </w:r>
            <w:r w:rsidR="007374FC" w:rsidRPr="002D0DB2">
              <w:rPr>
                <w:rFonts w:ascii="Times New Roman" w:hAnsi="Times New Roman" w:cs="Times New Roman"/>
                <w:sz w:val="24"/>
                <w:szCs w:val="24"/>
              </w:rPr>
              <w:t>3</w:t>
            </w:r>
          </w:p>
        </w:tc>
      </w:tr>
      <w:tr w:rsidR="007374FC" w:rsidRPr="001D6595" w14:paraId="285E062B" w14:textId="77777777" w:rsidTr="00B74ADC">
        <w:tc>
          <w:tcPr>
            <w:tcW w:w="2268" w:type="dxa"/>
            <w:shd w:val="clear" w:color="auto" w:fill="EEECE1"/>
          </w:tcPr>
          <w:p w14:paraId="11365C73" w14:textId="1758586C"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w:t>
            </w:r>
            <w:r w:rsidR="00B74ADC">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3</w:t>
            </w:r>
          </w:p>
        </w:tc>
        <w:tc>
          <w:tcPr>
            <w:tcW w:w="3119" w:type="dxa"/>
            <w:vAlign w:val="center"/>
          </w:tcPr>
          <w:p w14:paraId="6D855987"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Зн1</w:t>
            </w:r>
          </w:p>
        </w:tc>
        <w:tc>
          <w:tcPr>
            <w:tcW w:w="3118" w:type="dxa"/>
            <w:vAlign w:val="center"/>
          </w:tcPr>
          <w:p w14:paraId="2FC88143"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c>
          <w:tcPr>
            <w:tcW w:w="3402" w:type="dxa"/>
            <w:vAlign w:val="center"/>
          </w:tcPr>
          <w:p w14:paraId="3A13AC80"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К1, К2</w:t>
            </w:r>
          </w:p>
        </w:tc>
        <w:tc>
          <w:tcPr>
            <w:tcW w:w="2835" w:type="dxa"/>
            <w:vAlign w:val="center"/>
          </w:tcPr>
          <w:p w14:paraId="1FCD7714" w14:textId="22A2996A" w:rsidR="007374FC" w:rsidRPr="001D6595" w:rsidRDefault="00C03ED4" w:rsidP="00BC3AB2">
            <w:pPr>
              <w:spacing w:after="0" w:line="240" w:lineRule="auto"/>
              <w:ind w:right="-114" w:firstLine="567"/>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ВА</w:t>
            </w:r>
            <w:r w:rsidR="007374FC" w:rsidRPr="002D0DB2">
              <w:rPr>
                <w:rFonts w:ascii="Times New Roman" w:hAnsi="Times New Roman" w:cs="Times New Roman"/>
                <w:sz w:val="24"/>
                <w:szCs w:val="24"/>
              </w:rPr>
              <w:t>3</w:t>
            </w:r>
          </w:p>
        </w:tc>
      </w:tr>
      <w:tr w:rsidR="007374FC" w:rsidRPr="001D6595" w14:paraId="164C5228" w14:textId="77777777" w:rsidTr="00B74ADC">
        <w:tc>
          <w:tcPr>
            <w:tcW w:w="2268" w:type="dxa"/>
            <w:shd w:val="clear" w:color="auto" w:fill="EEECE1"/>
          </w:tcPr>
          <w:p w14:paraId="3A1F7989" w14:textId="3344D697"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w:t>
            </w:r>
            <w:r w:rsidR="00B74ADC">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4</w:t>
            </w:r>
          </w:p>
        </w:tc>
        <w:tc>
          <w:tcPr>
            <w:tcW w:w="3119" w:type="dxa"/>
            <w:vAlign w:val="center"/>
          </w:tcPr>
          <w:p w14:paraId="64865568"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Зн1</w:t>
            </w:r>
          </w:p>
        </w:tc>
        <w:tc>
          <w:tcPr>
            <w:tcW w:w="3118" w:type="dxa"/>
            <w:vAlign w:val="center"/>
          </w:tcPr>
          <w:p w14:paraId="1087726B"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Ум1, Ум2</w:t>
            </w:r>
          </w:p>
        </w:tc>
        <w:tc>
          <w:tcPr>
            <w:tcW w:w="3402" w:type="dxa"/>
            <w:vAlign w:val="center"/>
          </w:tcPr>
          <w:p w14:paraId="373D1B1C"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c>
          <w:tcPr>
            <w:tcW w:w="2835" w:type="dxa"/>
            <w:vAlign w:val="center"/>
          </w:tcPr>
          <w:p w14:paraId="3E45C967"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r>
      <w:tr w:rsidR="007374FC" w:rsidRPr="001D6595" w14:paraId="195D54E0" w14:textId="77777777" w:rsidTr="00B74ADC">
        <w:tc>
          <w:tcPr>
            <w:tcW w:w="2268" w:type="dxa"/>
            <w:shd w:val="clear" w:color="auto" w:fill="EEECE1"/>
          </w:tcPr>
          <w:p w14:paraId="08F884ED" w14:textId="72E930E6"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w:t>
            </w:r>
            <w:r w:rsidR="00B74ADC">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5</w:t>
            </w:r>
          </w:p>
        </w:tc>
        <w:tc>
          <w:tcPr>
            <w:tcW w:w="3119" w:type="dxa"/>
            <w:vAlign w:val="center"/>
          </w:tcPr>
          <w:p w14:paraId="41103B02"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Зн1</w:t>
            </w:r>
          </w:p>
        </w:tc>
        <w:tc>
          <w:tcPr>
            <w:tcW w:w="3118" w:type="dxa"/>
            <w:vAlign w:val="center"/>
          </w:tcPr>
          <w:p w14:paraId="26B49D6F"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Ум1, Ум2</w:t>
            </w:r>
          </w:p>
        </w:tc>
        <w:tc>
          <w:tcPr>
            <w:tcW w:w="3402" w:type="dxa"/>
            <w:vAlign w:val="center"/>
          </w:tcPr>
          <w:p w14:paraId="7A087FC4"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c>
          <w:tcPr>
            <w:tcW w:w="2835" w:type="dxa"/>
            <w:vAlign w:val="center"/>
          </w:tcPr>
          <w:p w14:paraId="331A773E"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r>
      <w:tr w:rsidR="007374FC" w:rsidRPr="001D6595" w14:paraId="5B67B293" w14:textId="77777777" w:rsidTr="00B74ADC">
        <w:tc>
          <w:tcPr>
            <w:tcW w:w="2268" w:type="dxa"/>
            <w:shd w:val="clear" w:color="auto" w:fill="EEECE1"/>
          </w:tcPr>
          <w:p w14:paraId="2C8DD690" w14:textId="7705E3C8"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w:t>
            </w:r>
            <w:r w:rsidR="00B74ADC">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6</w:t>
            </w:r>
          </w:p>
        </w:tc>
        <w:tc>
          <w:tcPr>
            <w:tcW w:w="3119" w:type="dxa"/>
            <w:vAlign w:val="center"/>
          </w:tcPr>
          <w:p w14:paraId="586D2D33"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c>
          <w:tcPr>
            <w:tcW w:w="3118" w:type="dxa"/>
            <w:vAlign w:val="center"/>
          </w:tcPr>
          <w:p w14:paraId="6F6BE407"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Ум2, Ум3</w:t>
            </w:r>
          </w:p>
        </w:tc>
        <w:tc>
          <w:tcPr>
            <w:tcW w:w="3402" w:type="dxa"/>
            <w:vAlign w:val="center"/>
          </w:tcPr>
          <w:p w14:paraId="1917CCF8"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К1</w:t>
            </w:r>
          </w:p>
        </w:tc>
        <w:tc>
          <w:tcPr>
            <w:tcW w:w="2835" w:type="dxa"/>
            <w:vAlign w:val="center"/>
          </w:tcPr>
          <w:p w14:paraId="411EF347" w14:textId="1C2A9E7D" w:rsidR="007374FC" w:rsidRPr="001D6595" w:rsidRDefault="00C03ED4" w:rsidP="00BC3AB2">
            <w:pPr>
              <w:spacing w:after="0" w:line="240" w:lineRule="auto"/>
              <w:ind w:right="-114" w:firstLine="567"/>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ВА</w:t>
            </w:r>
            <w:r w:rsidR="007374FC" w:rsidRPr="002D0DB2">
              <w:rPr>
                <w:rFonts w:ascii="Times New Roman" w:hAnsi="Times New Roman" w:cs="Times New Roman"/>
                <w:sz w:val="24"/>
                <w:szCs w:val="24"/>
              </w:rPr>
              <w:t xml:space="preserve">2, </w:t>
            </w:r>
            <w:r>
              <w:rPr>
                <w:rFonts w:ascii="Times New Roman" w:hAnsi="Times New Roman" w:cs="Times New Roman"/>
                <w:sz w:val="24"/>
                <w:szCs w:val="24"/>
              </w:rPr>
              <w:t>ВА</w:t>
            </w:r>
            <w:r w:rsidR="007374FC" w:rsidRPr="002D0DB2">
              <w:rPr>
                <w:rFonts w:ascii="Times New Roman" w:hAnsi="Times New Roman" w:cs="Times New Roman"/>
                <w:sz w:val="24"/>
                <w:szCs w:val="24"/>
              </w:rPr>
              <w:t>3</w:t>
            </w:r>
          </w:p>
        </w:tc>
      </w:tr>
      <w:tr w:rsidR="007374FC" w:rsidRPr="001D6595" w14:paraId="4A59F6D7" w14:textId="77777777" w:rsidTr="00B74ADC">
        <w:tc>
          <w:tcPr>
            <w:tcW w:w="2268" w:type="dxa"/>
            <w:shd w:val="clear" w:color="auto" w:fill="EEECE1"/>
          </w:tcPr>
          <w:p w14:paraId="343A8BB1" w14:textId="38007627"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w:t>
            </w:r>
            <w:r w:rsidR="00B74ADC">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7</w:t>
            </w:r>
          </w:p>
        </w:tc>
        <w:tc>
          <w:tcPr>
            <w:tcW w:w="3119" w:type="dxa"/>
            <w:vAlign w:val="center"/>
          </w:tcPr>
          <w:p w14:paraId="450DDA6B"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c>
          <w:tcPr>
            <w:tcW w:w="3118" w:type="dxa"/>
            <w:vAlign w:val="center"/>
          </w:tcPr>
          <w:p w14:paraId="3F8121E6"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Ум1, Ум2, Ум3</w:t>
            </w:r>
          </w:p>
        </w:tc>
        <w:tc>
          <w:tcPr>
            <w:tcW w:w="3402" w:type="dxa"/>
            <w:vAlign w:val="center"/>
          </w:tcPr>
          <w:p w14:paraId="57FE4507"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К1, К2</w:t>
            </w:r>
          </w:p>
        </w:tc>
        <w:tc>
          <w:tcPr>
            <w:tcW w:w="2835" w:type="dxa"/>
            <w:vAlign w:val="center"/>
          </w:tcPr>
          <w:p w14:paraId="50AAFA87" w14:textId="24C0C23E" w:rsidR="007374FC" w:rsidRPr="001D6595" w:rsidRDefault="00C03ED4" w:rsidP="00BC3AB2">
            <w:pPr>
              <w:spacing w:after="0" w:line="240" w:lineRule="auto"/>
              <w:ind w:right="-114" w:firstLine="567"/>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ВА</w:t>
            </w:r>
            <w:r w:rsidR="007374FC" w:rsidRPr="002D0DB2">
              <w:rPr>
                <w:rFonts w:ascii="Times New Roman" w:hAnsi="Times New Roman" w:cs="Times New Roman"/>
                <w:sz w:val="24"/>
                <w:szCs w:val="24"/>
              </w:rPr>
              <w:t xml:space="preserve">1, </w:t>
            </w:r>
            <w:r>
              <w:rPr>
                <w:rFonts w:ascii="Times New Roman" w:hAnsi="Times New Roman" w:cs="Times New Roman"/>
                <w:sz w:val="24"/>
                <w:szCs w:val="24"/>
              </w:rPr>
              <w:t>ВА</w:t>
            </w:r>
            <w:r w:rsidR="007374FC" w:rsidRPr="002D0DB2">
              <w:rPr>
                <w:rFonts w:ascii="Times New Roman" w:hAnsi="Times New Roman" w:cs="Times New Roman"/>
                <w:sz w:val="24"/>
                <w:szCs w:val="24"/>
              </w:rPr>
              <w:t>2</w:t>
            </w:r>
          </w:p>
        </w:tc>
      </w:tr>
      <w:tr w:rsidR="007374FC" w:rsidRPr="001D6595" w14:paraId="77EB2DEA" w14:textId="77777777" w:rsidTr="00761E33">
        <w:trPr>
          <w:trHeight w:val="213"/>
        </w:trPr>
        <w:tc>
          <w:tcPr>
            <w:tcW w:w="2268" w:type="dxa"/>
            <w:shd w:val="clear" w:color="auto" w:fill="EEECE1"/>
          </w:tcPr>
          <w:p w14:paraId="785F8239" w14:textId="04C191CF"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w:t>
            </w:r>
            <w:r w:rsidR="00B74ADC">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8</w:t>
            </w:r>
          </w:p>
        </w:tc>
        <w:tc>
          <w:tcPr>
            <w:tcW w:w="3119" w:type="dxa"/>
            <w:vAlign w:val="center"/>
          </w:tcPr>
          <w:p w14:paraId="0313C909"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c>
          <w:tcPr>
            <w:tcW w:w="3118" w:type="dxa"/>
            <w:vAlign w:val="center"/>
          </w:tcPr>
          <w:p w14:paraId="2914095B"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Ум2, Ум3</w:t>
            </w:r>
          </w:p>
        </w:tc>
        <w:tc>
          <w:tcPr>
            <w:tcW w:w="3402" w:type="dxa"/>
            <w:vAlign w:val="center"/>
          </w:tcPr>
          <w:p w14:paraId="00B7AC8D"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К1, К2</w:t>
            </w:r>
          </w:p>
        </w:tc>
        <w:tc>
          <w:tcPr>
            <w:tcW w:w="2835" w:type="dxa"/>
            <w:vAlign w:val="center"/>
          </w:tcPr>
          <w:p w14:paraId="21634217" w14:textId="3552D654" w:rsidR="007374FC" w:rsidRPr="001D6595" w:rsidRDefault="00C03ED4" w:rsidP="00BC3AB2">
            <w:pPr>
              <w:spacing w:after="0" w:line="240" w:lineRule="auto"/>
              <w:ind w:right="-114" w:firstLine="567"/>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ВА</w:t>
            </w:r>
            <w:r w:rsidR="007374FC" w:rsidRPr="002D0DB2">
              <w:rPr>
                <w:rFonts w:ascii="Times New Roman" w:hAnsi="Times New Roman" w:cs="Times New Roman"/>
                <w:sz w:val="24"/>
                <w:szCs w:val="24"/>
              </w:rPr>
              <w:t>2</w:t>
            </w:r>
          </w:p>
        </w:tc>
      </w:tr>
      <w:tr w:rsidR="007374FC" w:rsidRPr="001D6595" w14:paraId="012DDAE9" w14:textId="77777777" w:rsidTr="00B74ADC">
        <w:tc>
          <w:tcPr>
            <w:tcW w:w="2268" w:type="dxa"/>
            <w:shd w:val="clear" w:color="auto" w:fill="EEECE1"/>
          </w:tcPr>
          <w:p w14:paraId="144D733E" w14:textId="11036B4C"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w:t>
            </w:r>
            <w:r w:rsidR="00B74ADC">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9</w:t>
            </w:r>
          </w:p>
        </w:tc>
        <w:tc>
          <w:tcPr>
            <w:tcW w:w="3119" w:type="dxa"/>
            <w:vAlign w:val="center"/>
          </w:tcPr>
          <w:p w14:paraId="7A4ACBBD"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c>
          <w:tcPr>
            <w:tcW w:w="3118" w:type="dxa"/>
            <w:vAlign w:val="center"/>
          </w:tcPr>
          <w:p w14:paraId="22771709"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Ум2, Ум3</w:t>
            </w:r>
          </w:p>
        </w:tc>
        <w:tc>
          <w:tcPr>
            <w:tcW w:w="3402" w:type="dxa"/>
            <w:vAlign w:val="center"/>
          </w:tcPr>
          <w:p w14:paraId="4DBB7408"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К1, К2</w:t>
            </w:r>
          </w:p>
        </w:tc>
        <w:tc>
          <w:tcPr>
            <w:tcW w:w="2835" w:type="dxa"/>
            <w:vAlign w:val="center"/>
          </w:tcPr>
          <w:p w14:paraId="2B5F46DA" w14:textId="347F97F9" w:rsidR="007374FC" w:rsidRPr="001D6595" w:rsidRDefault="00C03ED4" w:rsidP="00BC3AB2">
            <w:pPr>
              <w:spacing w:after="0" w:line="240" w:lineRule="auto"/>
              <w:ind w:right="-114" w:firstLine="567"/>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ВА</w:t>
            </w:r>
            <w:r w:rsidR="007374FC" w:rsidRPr="002D0DB2">
              <w:rPr>
                <w:rFonts w:ascii="Times New Roman" w:hAnsi="Times New Roman" w:cs="Times New Roman"/>
                <w:sz w:val="24"/>
                <w:szCs w:val="24"/>
              </w:rPr>
              <w:t xml:space="preserve">1, </w:t>
            </w:r>
            <w:r>
              <w:rPr>
                <w:rFonts w:ascii="Times New Roman" w:hAnsi="Times New Roman" w:cs="Times New Roman"/>
                <w:sz w:val="24"/>
                <w:szCs w:val="24"/>
              </w:rPr>
              <w:t>ВА</w:t>
            </w:r>
            <w:r w:rsidR="007374FC" w:rsidRPr="002D0DB2">
              <w:rPr>
                <w:rFonts w:ascii="Times New Roman" w:hAnsi="Times New Roman" w:cs="Times New Roman"/>
                <w:sz w:val="24"/>
                <w:szCs w:val="24"/>
              </w:rPr>
              <w:t xml:space="preserve">2, </w:t>
            </w:r>
            <w:r>
              <w:rPr>
                <w:rFonts w:ascii="Times New Roman" w:hAnsi="Times New Roman" w:cs="Times New Roman"/>
                <w:sz w:val="24"/>
                <w:szCs w:val="24"/>
              </w:rPr>
              <w:t>ВА</w:t>
            </w:r>
            <w:r w:rsidR="007374FC" w:rsidRPr="002D0DB2">
              <w:rPr>
                <w:rFonts w:ascii="Times New Roman" w:hAnsi="Times New Roman" w:cs="Times New Roman"/>
                <w:sz w:val="24"/>
                <w:szCs w:val="24"/>
              </w:rPr>
              <w:t>3</w:t>
            </w:r>
          </w:p>
        </w:tc>
      </w:tr>
      <w:tr w:rsidR="007374FC" w:rsidRPr="001D6595" w14:paraId="253CBB74" w14:textId="77777777" w:rsidTr="00B74ADC">
        <w:tc>
          <w:tcPr>
            <w:tcW w:w="2268" w:type="dxa"/>
            <w:shd w:val="clear" w:color="auto" w:fill="EEECE1"/>
          </w:tcPr>
          <w:p w14:paraId="5733DB95" w14:textId="77777777" w:rsidR="007374FC" w:rsidRPr="001D6595" w:rsidRDefault="007374FC" w:rsidP="00BC3AB2">
            <w:pPr>
              <w:spacing w:after="0" w:line="240" w:lineRule="auto"/>
              <w:ind w:firstLine="567"/>
              <w:jc w:val="both"/>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ЗК10</w:t>
            </w:r>
          </w:p>
        </w:tc>
        <w:tc>
          <w:tcPr>
            <w:tcW w:w="3119" w:type="dxa"/>
            <w:vAlign w:val="center"/>
          </w:tcPr>
          <w:p w14:paraId="7B7BD325"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p>
        </w:tc>
        <w:tc>
          <w:tcPr>
            <w:tcW w:w="3118" w:type="dxa"/>
            <w:vAlign w:val="center"/>
          </w:tcPr>
          <w:p w14:paraId="58602CF3"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Ум1, Ум2, Ум3</w:t>
            </w:r>
          </w:p>
        </w:tc>
        <w:tc>
          <w:tcPr>
            <w:tcW w:w="3402" w:type="dxa"/>
            <w:vAlign w:val="center"/>
          </w:tcPr>
          <w:p w14:paraId="7CA93F83" w14:textId="77777777" w:rsidR="007374FC" w:rsidRPr="001D6595" w:rsidRDefault="007374FC" w:rsidP="00BC3AB2">
            <w:pPr>
              <w:spacing w:after="0" w:line="240" w:lineRule="auto"/>
              <w:ind w:right="-114" w:firstLine="567"/>
              <w:jc w:val="center"/>
              <w:rPr>
                <w:rFonts w:ascii="Times New Roman" w:eastAsia="Times New Roman" w:hAnsi="Times New Roman" w:cs="Times New Roman"/>
                <w:color w:val="000000"/>
                <w:sz w:val="24"/>
                <w:szCs w:val="24"/>
              </w:rPr>
            </w:pPr>
            <w:r w:rsidRPr="002D0DB2">
              <w:rPr>
                <w:rFonts w:ascii="Times New Roman" w:hAnsi="Times New Roman" w:cs="Times New Roman"/>
                <w:sz w:val="24"/>
                <w:szCs w:val="24"/>
              </w:rPr>
              <w:t>К1</w:t>
            </w:r>
          </w:p>
        </w:tc>
        <w:tc>
          <w:tcPr>
            <w:tcW w:w="2835" w:type="dxa"/>
            <w:vAlign w:val="center"/>
          </w:tcPr>
          <w:p w14:paraId="03F6919C" w14:textId="351DBB85" w:rsidR="007374FC" w:rsidRPr="001D6595" w:rsidRDefault="00C03ED4" w:rsidP="00BC3AB2">
            <w:pPr>
              <w:spacing w:after="0" w:line="240" w:lineRule="auto"/>
              <w:ind w:right="-114" w:firstLine="567"/>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ВА</w:t>
            </w:r>
            <w:r w:rsidR="007374FC" w:rsidRPr="002D0DB2">
              <w:rPr>
                <w:rFonts w:ascii="Times New Roman" w:hAnsi="Times New Roman" w:cs="Times New Roman"/>
                <w:sz w:val="24"/>
                <w:szCs w:val="24"/>
              </w:rPr>
              <w:t>1</w:t>
            </w:r>
          </w:p>
        </w:tc>
      </w:tr>
      <w:tr w:rsidR="007374FC" w:rsidRPr="001D6595" w14:paraId="0993D206" w14:textId="77777777" w:rsidTr="00B74ADC">
        <w:tc>
          <w:tcPr>
            <w:tcW w:w="14742" w:type="dxa"/>
            <w:gridSpan w:val="5"/>
            <w:shd w:val="clear" w:color="auto" w:fill="EEECE1"/>
          </w:tcPr>
          <w:p w14:paraId="25F02A4F" w14:textId="77777777" w:rsidR="007374FC" w:rsidRPr="001D6595" w:rsidRDefault="007374FC" w:rsidP="00BC3AB2">
            <w:pPr>
              <w:spacing w:after="0" w:line="240" w:lineRule="auto"/>
              <w:ind w:firstLine="567"/>
              <w:jc w:val="both"/>
              <w:rPr>
                <w:rFonts w:ascii="Times New Roman" w:eastAsia="Times New Roman" w:hAnsi="Times New Roman" w:cs="Times New Roman"/>
                <w:b/>
                <w:bCs/>
                <w:color w:val="000000"/>
                <w:sz w:val="24"/>
                <w:szCs w:val="24"/>
              </w:rPr>
            </w:pPr>
            <w:r w:rsidRPr="00F16456">
              <w:rPr>
                <w:rFonts w:ascii="Times New Roman" w:eastAsia="Times New Roman" w:hAnsi="Times New Roman" w:cs="Times New Roman"/>
                <w:b/>
                <w:bCs/>
                <w:color w:val="000000"/>
                <w:sz w:val="24"/>
                <w:szCs w:val="24"/>
              </w:rPr>
              <w:lastRenderedPageBreak/>
              <w:t>Спеціальні компетентності</w:t>
            </w:r>
          </w:p>
        </w:tc>
      </w:tr>
      <w:tr w:rsidR="007374FC" w:rsidRPr="001D6595" w14:paraId="20DA14B1" w14:textId="77777777" w:rsidTr="00B74ADC">
        <w:tc>
          <w:tcPr>
            <w:tcW w:w="2268" w:type="dxa"/>
            <w:shd w:val="clear" w:color="auto" w:fill="EEECE1"/>
          </w:tcPr>
          <w:p w14:paraId="06ECE1F0" w14:textId="104C4AF9"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w:t>
            </w:r>
            <w:r w:rsidR="00B74ADC">
              <w:rPr>
                <w:rFonts w:ascii="Times New Roman" w:eastAsia="Times New Roman" w:hAnsi="Times New Roman" w:cs="Times New Roman"/>
                <w:sz w:val="24"/>
                <w:szCs w:val="24"/>
              </w:rPr>
              <w:t>0</w:t>
            </w:r>
            <w:r w:rsidRPr="00F16456">
              <w:rPr>
                <w:rFonts w:ascii="Times New Roman" w:eastAsia="Times New Roman" w:hAnsi="Times New Roman" w:cs="Times New Roman"/>
                <w:sz w:val="24"/>
                <w:szCs w:val="24"/>
              </w:rPr>
              <w:t>1</w:t>
            </w:r>
          </w:p>
        </w:tc>
        <w:tc>
          <w:tcPr>
            <w:tcW w:w="3119" w:type="dxa"/>
            <w:vAlign w:val="center"/>
          </w:tcPr>
          <w:p w14:paraId="48A458AD"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63EAD04B"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3402" w:type="dxa"/>
            <w:vAlign w:val="center"/>
          </w:tcPr>
          <w:p w14:paraId="4245B938"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c>
          <w:tcPr>
            <w:tcW w:w="2835" w:type="dxa"/>
            <w:vAlign w:val="center"/>
          </w:tcPr>
          <w:p w14:paraId="07DF695F"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r>
      <w:tr w:rsidR="007374FC" w:rsidRPr="001D6595" w14:paraId="2CBD1CB5" w14:textId="77777777" w:rsidTr="00B74ADC">
        <w:tc>
          <w:tcPr>
            <w:tcW w:w="2268" w:type="dxa"/>
            <w:shd w:val="clear" w:color="auto" w:fill="EEECE1"/>
          </w:tcPr>
          <w:p w14:paraId="69588019" w14:textId="59E4E94E"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w:t>
            </w:r>
            <w:r w:rsidR="00B74ADC">
              <w:rPr>
                <w:rFonts w:ascii="Times New Roman" w:eastAsia="Times New Roman" w:hAnsi="Times New Roman" w:cs="Times New Roman"/>
                <w:sz w:val="24"/>
                <w:szCs w:val="24"/>
              </w:rPr>
              <w:t>0</w:t>
            </w:r>
            <w:r w:rsidRPr="00F16456">
              <w:rPr>
                <w:rFonts w:ascii="Times New Roman" w:eastAsia="Times New Roman" w:hAnsi="Times New Roman" w:cs="Times New Roman"/>
                <w:sz w:val="24"/>
                <w:szCs w:val="24"/>
              </w:rPr>
              <w:t>2</w:t>
            </w:r>
          </w:p>
        </w:tc>
        <w:tc>
          <w:tcPr>
            <w:tcW w:w="3119" w:type="dxa"/>
            <w:vAlign w:val="center"/>
          </w:tcPr>
          <w:p w14:paraId="033728F6"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762B0BBA"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Ум2</w:t>
            </w:r>
          </w:p>
        </w:tc>
        <w:tc>
          <w:tcPr>
            <w:tcW w:w="3402" w:type="dxa"/>
            <w:vAlign w:val="center"/>
          </w:tcPr>
          <w:p w14:paraId="6C6DDEC6"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c>
          <w:tcPr>
            <w:tcW w:w="2835" w:type="dxa"/>
            <w:vAlign w:val="center"/>
          </w:tcPr>
          <w:p w14:paraId="4E083A9B"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r>
      <w:tr w:rsidR="007374FC" w:rsidRPr="001D6595" w14:paraId="421E5EB3" w14:textId="77777777" w:rsidTr="00B74ADC">
        <w:tc>
          <w:tcPr>
            <w:tcW w:w="2268" w:type="dxa"/>
            <w:shd w:val="clear" w:color="auto" w:fill="EEECE1"/>
          </w:tcPr>
          <w:p w14:paraId="6E0321C5" w14:textId="3DD72DAD"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w:t>
            </w:r>
            <w:r w:rsidR="00B74ADC">
              <w:rPr>
                <w:rFonts w:ascii="Times New Roman" w:eastAsia="Times New Roman" w:hAnsi="Times New Roman" w:cs="Times New Roman"/>
                <w:sz w:val="24"/>
                <w:szCs w:val="24"/>
              </w:rPr>
              <w:t>0</w:t>
            </w:r>
            <w:r w:rsidRPr="00F16456">
              <w:rPr>
                <w:rFonts w:ascii="Times New Roman" w:eastAsia="Times New Roman" w:hAnsi="Times New Roman" w:cs="Times New Roman"/>
                <w:sz w:val="24"/>
                <w:szCs w:val="24"/>
              </w:rPr>
              <w:t>3</w:t>
            </w:r>
          </w:p>
        </w:tc>
        <w:tc>
          <w:tcPr>
            <w:tcW w:w="3119" w:type="dxa"/>
            <w:vAlign w:val="center"/>
          </w:tcPr>
          <w:p w14:paraId="0933707D"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156F30DF"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Ум2</w:t>
            </w:r>
          </w:p>
        </w:tc>
        <w:tc>
          <w:tcPr>
            <w:tcW w:w="3402" w:type="dxa"/>
            <w:vAlign w:val="center"/>
          </w:tcPr>
          <w:p w14:paraId="65B29D19"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c>
          <w:tcPr>
            <w:tcW w:w="2835" w:type="dxa"/>
            <w:vAlign w:val="center"/>
          </w:tcPr>
          <w:p w14:paraId="1041A9DE"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r>
      <w:tr w:rsidR="007374FC" w:rsidRPr="001D6595" w14:paraId="46C7E39D" w14:textId="77777777" w:rsidTr="00B74ADC">
        <w:tc>
          <w:tcPr>
            <w:tcW w:w="2268" w:type="dxa"/>
            <w:shd w:val="clear" w:color="auto" w:fill="EEECE1"/>
          </w:tcPr>
          <w:p w14:paraId="2223C395" w14:textId="0300259C"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w:t>
            </w:r>
            <w:r w:rsidR="00B74ADC">
              <w:rPr>
                <w:rFonts w:ascii="Times New Roman" w:eastAsia="Times New Roman" w:hAnsi="Times New Roman" w:cs="Times New Roman"/>
                <w:sz w:val="24"/>
                <w:szCs w:val="24"/>
              </w:rPr>
              <w:t>0</w:t>
            </w:r>
            <w:r w:rsidRPr="00F16456">
              <w:rPr>
                <w:rFonts w:ascii="Times New Roman" w:eastAsia="Times New Roman" w:hAnsi="Times New Roman" w:cs="Times New Roman"/>
                <w:sz w:val="24"/>
                <w:szCs w:val="24"/>
              </w:rPr>
              <w:t>4</w:t>
            </w:r>
          </w:p>
        </w:tc>
        <w:tc>
          <w:tcPr>
            <w:tcW w:w="3119" w:type="dxa"/>
            <w:vAlign w:val="center"/>
          </w:tcPr>
          <w:p w14:paraId="5112FAB4"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6028A17B"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3402" w:type="dxa"/>
            <w:vAlign w:val="center"/>
          </w:tcPr>
          <w:p w14:paraId="11C7E093"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c>
          <w:tcPr>
            <w:tcW w:w="2835" w:type="dxa"/>
            <w:vAlign w:val="center"/>
          </w:tcPr>
          <w:p w14:paraId="3BFF28AA"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r>
      <w:tr w:rsidR="007374FC" w:rsidRPr="001D6595" w14:paraId="6BED1AB6" w14:textId="77777777" w:rsidTr="00B74ADC">
        <w:tc>
          <w:tcPr>
            <w:tcW w:w="2268" w:type="dxa"/>
            <w:shd w:val="clear" w:color="auto" w:fill="EEECE1"/>
          </w:tcPr>
          <w:p w14:paraId="7D73E06A" w14:textId="37AF8A65"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w:t>
            </w:r>
            <w:r w:rsidR="00B74ADC">
              <w:rPr>
                <w:rFonts w:ascii="Times New Roman" w:eastAsia="Times New Roman" w:hAnsi="Times New Roman" w:cs="Times New Roman"/>
                <w:sz w:val="24"/>
                <w:szCs w:val="24"/>
              </w:rPr>
              <w:t>0</w:t>
            </w:r>
            <w:r w:rsidRPr="00F16456">
              <w:rPr>
                <w:rFonts w:ascii="Times New Roman" w:eastAsia="Times New Roman" w:hAnsi="Times New Roman" w:cs="Times New Roman"/>
                <w:sz w:val="24"/>
                <w:szCs w:val="24"/>
              </w:rPr>
              <w:t>5</w:t>
            </w:r>
          </w:p>
        </w:tc>
        <w:tc>
          <w:tcPr>
            <w:tcW w:w="3119" w:type="dxa"/>
            <w:vAlign w:val="center"/>
          </w:tcPr>
          <w:p w14:paraId="61752F4D"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67A49348"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3402" w:type="dxa"/>
            <w:vAlign w:val="center"/>
          </w:tcPr>
          <w:p w14:paraId="2FB32A18"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c>
          <w:tcPr>
            <w:tcW w:w="2835" w:type="dxa"/>
            <w:vAlign w:val="center"/>
          </w:tcPr>
          <w:p w14:paraId="076294A4"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r>
      <w:tr w:rsidR="007374FC" w:rsidRPr="001D6595" w14:paraId="763D30B2" w14:textId="77777777" w:rsidTr="00B74ADC">
        <w:tc>
          <w:tcPr>
            <w:tcW w:w="2268" w:type="dxa"/>
            <w:shd w:val="clear" w:color="auto" w:fill="EEECE1"/>
          </w:tcPr>
          <w:p w14:paraId="0226AEBC" w14:textId="645D0B6D"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w:t>
            </w:r>
            <w:r w:rsidR="00B74ADC">
              <w:rPr>
                <w:rFonts w:ascii="Times New Roman" w:eastAsia="Times New Roman" w:hAnsi="Times New Roman" w:cs="Times New Roman"/>
                <w:sz w:val="24"/>
                <w:szCs w:val="24"/>
              </w:rPr>
              <w:t>0</w:t>
            </w:r>
            <w:r w:rsidRPr="00F16456">
              <w:rPr>
                <w:rFonts w:ascii="Times New Roman" w:eastAsia="Times New Roman" w:hAnsi="Times New Roman" w:cs="Times New Roman"/>
                <w:sz w:val="24"/>
                <w:szCs w:val="24"/>
              </w:rPr>
              <w:t>6</w:t>
            </w:r>
          </w:p>
        </w:tc>
        <w:tc>
          <w:tcPr>
            <w:tcW w:w="3119" w:type="dxa"/>
            <w:vAlign w:val="center"/>
          </w:tcPr>
          <w:p w14:paraId="210A0417"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184BBD21"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Ум2</w:t>
            </w:r>
          </w:p>
        </w:tc>
        <w:tc>
          <w:tcPr>
            <w:tcW w:w="3402" w:type="dxa"/>
            <w:vAlign w:val="center"/>
          </w:tcPr>
          <w:p w14:paraId="2CA34C25"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c>
          <w:tcPr>
            <w:tcW w:w="2835" w:type="dxa"/>
            <w:vAlign w:val="center"/>
          </w:tcPr>
          <w:p w14:paraId="0FACE0EA"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r>
      <w:tr w:rsidR="007374FC" w:rsidRPr="001D6595" w14:paraId="0EB388E7" w14:textId="77777777" w:rsidTr="00B74ADC">
        <w:tc>
          <w:tcPr>
            <w:tcW w:w="2268" w:type="dxa"/>
            <w:shd w:val="clear" w:color="auto" w:fill="EEECE1"/>
          </w:tcPr>
          <w:p w14:paraId="248205A4" w14:textId="608C310F"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w:t>
            </w:r>
            <w:r w:rsidR="00B74ADC">
              <w:rPr>
                <w:rFonts w:ascii="Times New Roman" w:eastAsia="Times New Roman" w:hAnsi="Times New Roman" w:cs="Times New Roman"/>
                <w:sz w:val="24"/>
                <w:szCs w:val="24"/>
              </w:rPr>
              <w:t>0</w:t>
            </w:r>
            <w:r w:rsidRPr="00F16456">
              <w:rPr>
                <w:rFonts w:ascii="Times New Roman" w:eastAsia="Times New Roman" w:hAnsi="Times New Roman" w:cs="Times New Roman"/>
                <w:sz w:val="24"/>
                <w:szCs w:val="24"/>
              </w:rPr>
              <w:t>7</w:t>
            </w:r>
          </w:p>
        </w:tc>
        <w:tc>
          <w:tcPr>
            <w:tcW w:w="3119" w:type="dxa"/>
            <w:vAlign w:val="center"/>
          </w:tcPr>
          <w:p w14:paraId="2B1F2A7D"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65ADC2F1"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3402" w:type="dxa"/>
            <w:vAlign w:val="center"/>
          </w:tcPr>
          <w:p w14:paraId="561C86F8"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c>
          <w:tcPr>
            <w:tcW w:w="2835" w:type="dxa"/>
            <w:vAlign w:val="center"/>
          </w:tcPr>
          <w:p w14:paraId="1F72B5C2"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r>
      <w:tr w:rsidR="007374FC" w:rsidRPr="001D6595" w14:paraId="05E0FA18" w14:textId="77777777" w:rsidTr="00B74ADC">
        <w:tc>
          <w:tcPr>
            <w:tcW w:w="2268" w:type="dxa"/>
            <w:shd w:val="clear" w:color="auto" w:fill="EEECE1"/>
          </w:tcPr>
          <w:p w14:paraId="1897CCF4" w14:textId="7D42EBD4"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w:t>
            </w:r>
            <w:r w:rsidR="00B74ADC">
              <w:rPr>
                <w:rFonts w:ascii="Times New Roman" w:eastAsia="Times New Roman" w:hAnsi="Times New Roman" w:cs="Times New Roman"/>
                <w:sz w:val="24"/>
                <w:szCs w:val="24"/>
              </w:rPr>
              <w:t>0</w:t>
            </w:r>
            <w:r w:rsidRPr="00F16456">
              <w:rPr>
                <w:rFonts w:ascii="Times New Roman" w:eastAsia="Times New Roman" w:hAnsi="Times New Roman" w:cs="Times New Roman"/>
                <w:sz w:val="24"/>
                <w:szCs w:val="24"/>
              </w:rPr>
              <w:t>8</w:t>
            </w:r>
          </w:p>
        </w:tc>
        <w:tc>
          <w:tcPr>
            <w:tcW w:w="3119" w:type="dxa"/>
            <w:vAlign w:val="center"/>
          </w:tcPr>
          <w:p w14:paraId="129E679D"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61F9A3A3"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Ум2</w:t>
            </w:r>
          </w:p>
        </w:tc>
        <w:tc>
          <w:tcPr>
            <w:tcW w:w="3402" w:type="dxa"/>
            <w:vAlign w:val="center"/>
          </w:tcPr>
          <w:p w14:paraId="4107877F"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c>
          <w:tcPr>
            <w:tcW w:w="2835" w:type="dxa"/>
            <w:vAlign w:val="center"/>
          </w:tcPr>
          <w:p w14:paraId="58E5E076"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r>
      <w:tr w:rsidR="007374FC" w:rsidRPr="001D6595" w14:paraId="28B6D5A1" w14:textId="77777777" w:rsidTr="00B74ADC">
        <w:tc>
          <w:tcPr>
            <w:tcW w:w="2268" w:type="dxa"/>
            <w:shd w:val="clear" w:color="auto" w:fill="EEECE1"/>
          </w:tcPr>
          <w:p w14:paraId="22E71B6D" w14:textId="0B5E2CFD"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w:t>
            </w:r>
            <w:r w:rsidR="00B74ADC">
              <w:rPr>
                <w:rFonts w:ascii="Times New Roman" w:eastAsia="Times New Roman" w:hAnsi="Times New Roman" w:cs="Times New Roman"/>
                <w:sz w:val="24"/>
                <w:szCs w:val="24"/>
              </w:rPr>
              <w:t>0</w:t>
            </w:r>
            <w:r w:rsidRPr="00F16456">
              <w:rPr>
                <w:rFonts w:ascii="Times New Roman" w:eastAsia="Times New Roman" w:hAnsi="Times New Roman" w:cs="Times New Roman"/>
                <w:sz w:val="24"/>
                <w:szCs w:val="24"/>
              </w:rPr>
              <w:t>9</w:t>
            </w:r>
          </w:p>
        </w:tc>
        <w:tc>
          <w:tcPr>
            <w:tcW w:w="3119" w:type="dxa"/>
            <w:vAlign w:val="center"/>
          </w:tcPr>
          <w:p w14:paraId="1713DAA0"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6FB6DE2D"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Ум2</w:t>
            </w:r>
          </w:p>
        </w:tc>
        <w:tc>
          <w:tcPr>
            <w:tcW w:w="3402" w:type="dxa"/>
            <w:vAlign w:val="center"/>
          </w:tcPr>
          <w:p w14:paraId="55764B13"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К2</w:t>
            </w:r>
          </w:p>
        </w:tc>
        <w:tc>
          <w:tcPr>
            <w:tcW w:w="2835" w:type="dxa"/>
            <w:vAlign w:val="center"/>
          </w:tcPr>
          <w:p w14:paraId="362AF2F1" w14:textId="203EB026" w:rsidR="007374FC" w:rsidRPr="001D6595" w:rsidRDefault="00C03ED4"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w:t>
            </w:r>
            <w:r w:rsidR="007374FC">
              <w:rPr>
                <w:rFonts w:ascii="Times New Roman" w:eastAsia="Times New Roman" w:hAnsi="Times New Roman" w:cs="Times New Roman"/>
                <w:color w:val="000000"/>
                <w:sz w:val="24"/>
                <w:szCs w:val="24"/>
              </w:rPr>
              <w:t>1</w:t>
            </w:r>
          </w:p>
        </w:tc>
      </w:tr>
      <w:tr w:rsidR="007374FC" w:rsidRPr="001D6595" w14:paraId="0A103282" w14:textId="77777777" w:rsidTr="00B74ADC">
        <w:tc>
          <w:tcPr>
            <w:tcW w:w="2268" w:type="dxa"/>
            <w:shd w:val="clear" w:color="auto" w:fill="EEECE1"/>
          </w:tcPr>
          <w:p w14:paraId="092E3F4F" w14:textId="77777777"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СК10</w:t>
            </w:r>
          </w:p>
        </w:tc>
        <w:tc>
          <w:tcPr>
            <w:tcW w:w="3119" w:type="dxa"/>
            <w:vAlign w:val="center"/>
          </w:tcPr>
          <w:p w14:paraId="4E3F678E"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717492B7"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3402" w:type="dxa"/>
            <w:vAlign w:val="center"/>
          </w:tcPr>
          <w:p w14:paraId="202D7869"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w:t>
            </w:r>
          </w:p>
        </w:tc>
        <w:tc>
          <w:tcPr>
            <w:tcW w:w="2835" w:type="dxa"/>
            <w:vAlign w:val="center"/>
          </w:tcPr>
          <w:p w14:paraId="0B71066D" w14:textId="63B2AF6F" w:rsidR="007374FC" w:rsidRPr="001D6595" w:rsidRDefault="00C03ED4"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w:t>
            </w:r>
            <w:r w:rsidR="007374FC">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ВА</w:t>
            </w:r>
            <w:r w:rsidR="007374FC">
              <w:rPr>
                <w:rFonts w:ascii="Times New Roman" w:eastAsia="Times New Roman" w:hAnsi="Times New Roman" w:cs="Times New Roman"/>
                <w:color w:val="000000"/>
                <w:sz w:val="24"/>
                <w:szCs w:val="24"/>
              </w:rPr>
              <w:t>2</w:t>
            </w:r>
          </w:p>
        </w:tc>
      </w:tr>
      <w:tr w:rsidR="007374FC" w:rsidRPr="001D6595" w14:paraId="41150FC1" w14:textId="77777777" w:rsidTr="00B74ADC">
        <w:tc>
          <w:tcPr>
            <w:tcW w:w="2268" w:type="dxa"/>
            <w:shd w:val="clear" w:color="auto" w:fill="EEECE1"/>
          </w:tcPr>
          <w:p w14:paraId="2A6E4D77" w14:textId="77777777"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СК11</w:t>
            </w:r>
          </w:p>
        </w:tc>
        <w:tc>
          <w:tcPr>
            <w:tcW w:w="3119" w:type="dxa"/>
            <w:vAlign w:val="center"/>
          </w:tcPr>
          <w:p w14:paraId="649E9676"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32FF0A9B"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Ум3</w:t>
            </w:r>
          </w:p>
        </w:tc>
        <w:tc>
          <w:tcPr>
            <w:tcW w:w="3402" w:type="dxa"/>
            <w:vAlign w:val="center"/>
          </w:tcPr>
          <w:p w14:paraId="7D4698B3"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835" w:type="dxa"/>
            <w:vAlign w:val="center"/>
          </w:tcPr>
          <w:p w14:paraId="185CF44E" w14:textId="6C1CE50B" w:rsidR="007374FC" w:rsidRPr="001D6595" w:rsidRDefault="00C03ED4"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w:t>
            </w:r>
            <w:r w:rsidR="007374FC">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color w:val="000000"/>
                <w:sz w:val="24"/>
                <w:szCs w:val="24"/>
              </w:rPr>
              <w:t>ВА</w:t>
            </w:r>
            <w:r w:rsidR="007374FC">
              <w:rPr>
                <w:rFonts w:ascii="Times New Roman" w:eastAsia="Times New Roman" w:hAnsi="Times New Roman" w:cs="Times New Roman"/>
                <w:color w:val="000000"/>
                <w:sz w:val="24"/>
                <w:szCs w:val="24"/>
              </w:rPr>
              <w:t>3</w:t>
            </w:r>
          </w:p>
        </w:tc>
      </w:tr>
      <w:tr w:rsidR="007374FC" w:rsidRPr="001D6595" w14:paraId="62E15BEE" w14:textId="77777777" w:rsidTr="00B74ADC">
        <w:tc>
          <w:tcPr>
            <w:tcW w:w="2268" w:type="dxa"/>
            <w:shd w:val="clear" w:color="auto" w:fill="EEECE1"/>
          </w:tcPr>
          <w:p w14:paraId="600A3A86" w14:textId="77777777"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СК12</w:t>
            </w:r>
          </w:p>
        </w:tc>
        <w:tc>
          <w:tcPr>
            <w:tcW w:w="3119" w:type="dxa"/>
            <w:vAlign w:val="center"/>
          </w:tcPr>
          <w:p w14:paraId="0374179A"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Зн1</w:t>
            </w:r>
          </w:p>
        </w:tc>
        <w:tc>
          <w:tcPr>
            <w:tcW w:w="3118" w:type="dxa"/>
            <w:vAlign w:val="center"/>
          </w:tcPr>
          <w:p w14:paraId="17BA1829"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3402" w:type="dxa"/>
            <w:vAlign w:val="center"/>
          </w:tcPr>
          <w:p w14:paraId="593D8C9F"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c>
          <w:tcPr>
            <w:tcW w:w="2835" w:type="dxa"/>
            <w:vAlign w:val="center"/>
          </w:tcPr>
          <w:p w14:paraId="2948A4A7" w14:textId="77777777" w:rsidR="007374FC" w:rsidRPr="001D6595" w:rsidRDefault="007374FC" w:rsidP="00BC3AB2">
            <w:pPr>
              <w:spacing w:after="0" w:line="240" w:lineRule="auto"/>
              <w:ind w:firstLine="567"/>
              <w:jc w:val="center"/>
              <w:rPr>
                <w:rFonts w:ascii="Times New Roman" w:eastAsia="Times New Roman" w:hAnsi="Times New Roman" w:cs="Times New Roman"/>
                <w:color w:val="000000"/>
                <w:sz w:val="24"/>
                <w:szCs w:val="24"/>
              </w:rPr>
            </w:pPr>
          </w:p>
        </w:tc>
      </w:tr>
      <w:tr w:rsidR="007374FC" w:rsidRPr="001D6595" w14:paraId="72C1267B" w14:textId="77777777" w:rsidTr="00B74ADC">
        <w:tc>
          <w:tcPr>
            <w:tcW w:w="2268" w:type="dxa"/>
            <w:shd w:val="clear" w:color="auto" w:fill="EEECE1"/>
          </w:tcPr>
          <w:p w14:paraId="7A909B50" w14:textId="77777777"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СК13</w:t>
            </w:r>
          </w:p>
        </w:tc>
        <w:tc>
          <w:tcPr>
            <w:tcW w:w="3119" w:type="dxa"/>
            <w:vAlign w:val="center"/>
          </w:tcPr>
          <w:p w14:paraId="18A354CF" w14:textId="77777777" w:rsidR="007374FC" w:rsidRPr="001D6595" w:rsidRDefault="007374FC" w:rsidP="00BC3AB2">
            <w:pPr>
              <w:spacing w:after="0" w:line="240" w:lineRule="auto"/>
              <w:ind w:firstLine="567"/>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Зн1</w:t>
            </w:r>
          </w:p>
        </w:tc>
        <w:tc>
          <w:tcPr>
            <w:tcW w:w="3118" w:type="dxa"/>
            <w:vAlign w:val="center"/>
          </w:tcPr>
          <w:p w14:paraId="4CF94FB5" w14:textId="77777777" w:rsidR="007374FC" w:rsidRPr="001D6595" w:rsidRDefault="007374FC" w:rsidP="00BC3AB2">
            <w:pPr>
              <w:spacing w:after="0" w:line="240" w:lineRule="auto"/>
              <w:ind w:firstLine="567"/>
              <w:jc w:val="center"/>
              <w:rPr>
                <w:rFonts w:ascii="Times New Roman" w:hAnsi="Times New Roman" w:cs="Times New Roman"/>
                <w:sz w:val="24"/>
                <w:szCs w:val="24"/>
              </w:rPr>
            </w:pPr>
            <w:r>
              <w:rPr>
                <w:rFonts w:ascii="Times New Roman" w:eastAsia="Times New Roman" w:hAnsi="Times New Roman" w:cs="Times New Roman"/>
                <w:color w:val="000000"/>
                <w:sz w:val="24"/>
                <w:szCs w:val="24"/>
              </w:rPr>
              <w:t>Ум1, Ум2</w:t>
            </w:r>
          </w:p>
        </w:tc>
        <w:tc>
          <w:tcPr>
            <w:tcW w:w="3402" w:type="dxa"/>
            <w:vAlign w:val="center"/>
          </w:tcPr>
          <w:p w14:paraId="1373A9AC" w14:textId="77777777" w:rsidR="007374FC" w:rsidRPr="001D6595" w:rsidRDefault="007374FC" w:rsidP="00BC3AB2">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К1</w:t>
            </w:r>
          </w:p>
        </w:tc>
        <w:tc>
          <w:tcPr>
            <w:tcW w:w="2835" w:type="dxa"/>
            <w:vAlign w:val="center"/>
          </w:tcPr>
          <w:p w14:paraId="5740F9EF" w14:textId="006356F3" w:rsidR="007374FC" w:rsidRPr="001D6595" w:rsidRDefault="00C03ED4" w:rsidP="00BC3AB2">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ВА</w:t>
            </w:r>
            <w:r w:rsidR="007374FC">
              <w:rPr>
                <w:rFonts w:ascii="Times New Roman" w:hAnsi="Times New Roman" w:cs="Times New Roman"/>
                <w:sz w:val="24"/>
                <w:szCs w:val="24"/>
              </w:rPr>
              <w:t>1</w:t>
            </w:r>
          </w:p>
        </w:tc>
      </w:tr>
      <w:tr w:rsidR="007374FC" w:rsidRPr="001D6595" w14:paraId="0008B57B" w14:textId="77777777" w:rsidTr="00B74ADC">
        <w:tc>
          <w:tcPr>
            <w:tcW w:w="2268" w:type="dxa"/>
            <w:shd w:val="clear" w:color="auto" w:fill="EEECE1"/>
          </w:tcPr>
          <w:p w14:paraId="76EE22A8" w14:textId="77777777" w:rsidR="007374FC" w:rsidRPr="00F16456" w:rsidRDefault="007374FC" w:rsidP="00BC3AB2">
            <w:pPr>
              <w:spacing w:after="0" w:line="240" w:lineRule="auto"/>
              <w:ind w:firstLine="567"/>
              <w:jc w:val="both"/>
              <w:rPr>
                <w:rFonts w:ascii="Times New Roman" w:eastAsia="Times New Roman" w:hAnsi="Times New Roman" w:cs="Times New Roman"/>
                <w:sz w:val="24"/>
                <w:szCs w:val="24"/>
              </w:rPr>
            </w:pPr>
            <w:r w:rsidRPr="00F16456">
              <w:rPr>
                <w:rFonts w:ascii="Times New Roman" w:eastAsia="Times New Roman" w:hAnsi="Times New Roman" w:cs="Times New Roman"/>
                <w:sz w:val="24"/>
                <w:szCs w:val="24"/>
              </w:rPr>
              <w:t>СК14</w:t>
            </w:r>
          </w:p>
        </w:tc>
        <w:tc>
          <w:tcPr>
            <w:tcW w:w="3119" w:type="dxa"/>
            <w:vAlign w:val="center"/>
          </w:tcPr>
          <w:p w14:paraId="28B48F7A" w14:textId="77777777" w:rsidR="007374FC" w:rsidRPr="001D6595" w:rsidRDefault="007374FC" w:rsidP="00BC3AB2">
            <w:pPr>
              <w:spacing w:after="0" w:line="240" w:lineRule="auto"/>
              <w:ind w:firstLine="567"/>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Зн1</w:t>
            </w:r>
          </w:p>
        </w:tc>
        <w:tc>
          <w:tcPr>
            <w:tcW w:w="3118" w:type="dxa"/>
            <w:vAlign w:val="center"/>
          </w:tcPr>
          <w:p w14:paraId="31F10C52" w14:textId="77777777" w:rsidR="007374FC" w:rsidRPr="001D6595" w:rsidRDefault="007374FC" w:rsidP="00BC3AB2">
            <w:pPr>
              <w:spacing w:after="0" w:line="240" w:lineRule="auto"/>
              <w:ind w:firstLine="567"/>
              <w:jc w:val="center"/>
              <w:rPr>
                <w:rFonts w:ascii="Times New Roman" w:hAnsi="Times New Roman" w:cs="Times New Roman"/>
                <w:sz w:val="24"/>
                <w:szCs w:val="24"/>
              </w:rPr>
            </w:pPr>
            <w:r>
              <w:rPr>
                <w:rFonts w:ascii="Times New Roman" w:eastAsia="Times New Roman" w:hAnsi="Times New Roman" w:cs="Times New Roman"/>
                <w:color w:val="000000"/>
                <w:sz w:val="24"/>
                <w:szCs w:val="24"/>
              </w:rPr>
              <w:t>Ум2</w:t>
            </w:r>
          </w:p>
        </w:tc>
        <w:tc>
          <w:tcPr>
            <w:tcW w:w="3402" w:type="dxa"/>
            <w:vAlign w:val="center"/>
          </w:tcPr>
          <w:p w14:paraId="077266D5" w14:textId="77777777" w:rsidR="007374FC" w:rsidRPr="001D6595" w:rsidRDefault="007374FC" w:rsidP="00BC3AB2">
            <w:pPr>
              <w:spacing w:after="0" w:line="240" w:lineRule="auto"/>
              <w:ind w:firstLine="567"/>
              <w:jc w:val="center"/>
              <w:rPr>
                <w:rFonts w:ascii="Times New Roman" w:hAnsi="Times New Roman" w:cs="Times New Roman"/>
                <w:sz w:val="24"/>
                <w:szCs w:val="24"/>
              </w:rPr>
            </w:pPr>
          </w:p>
        </w:tc>
        <w:tc>
          <w:tcPr>
            <w:tcW w:w="2835" w:type="dxa"/>
            <w:vAlign w:val="center"/>
          </w:tcPr>
          <w:p w14:paraId="4ADF9FF7" w14:textId="4E20FB42" w:rsidR="007374FC" w:rsidRPr="001D6595" w:rsidRDefault="00C03ED4" w:rsidP="00BC3AB2">
            <w:pPr>
              <w:spacing w:after="0" w:line="240" w:lineRule="auto"/>
              <w:ind w:firstLine="567"/>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ВА</w:t>
            </w:r>
            <w:r w:rsidR="007374FC">
              <w:rPr>
                <w:rFonts w:ascii="Times New Roman" w:eastAsia="Times New Roman" w:hAnsi="Times New Roman" w:cs="Times New Roman"/>
                <w:color w:val="000000"/>
                <w:sz w:val="24"/>
                <w:szCs w:val="24"/>
              </w:rPr>
              <w:t>3</w:t>
            </w:r>
          </w:p>
        </w:tc>
      </w:tr>
    </w:tbl>
    <w:p w14:paraId="6926CEA0" w14:textId="77777777" w:rsidR="007374FC" w:rsidRPr="001D6595" w:rsidRDefault="007374FC" w:rsidP="00BC3AB2">
      <w:pPr>
        <w:ind w:firstLine="567"/>
      </w:pPr>
    </w:p>
    <w:p w14:paraId="70F4BBBB" w14:textId="77777777" w:rsidR="007374FC" w:rsidRDefault="007374FC" w:rsidP="00BC3AB2">
      <w:pPr>
        <w:ind w:firstLine="567"/>
        <w:rPr>
          <w:rFonts w:ascii="Times New Roman" w:hAnsi="Times New Roman" w:cs="Times New Roman"/>
          <w:sz w:val="28"/>
          <w:szCs w:val="28"/>
        </w:rPr>
      </w:pPr>
    </w:p>
    <w:p w14:paraId="2BD54652" w14:textId="77777777" w:rsidR="00FB1249" w:rsidRDefault="00FB1249" w:rsidP="00BC3AB2">
      <w:pPr>
        <w:ind w:firstLine="567"/>
        <w:rPr>
          <w:rFonts w:ascii="Times New Roman" w:hAnsi="Times New Roman" w:cs="Times New Roman"/>
          <w:sz w:val="28"/>
          <w:szCs w:val="28"/>
        </w:rPr>
      </w:pPr>
    </w:p>
    <w:p w14:paraId="46F9A667" w14:textId="77777777" w:rsidR="00FB1249" w:rsidRDefault="00FB1249" w:rsidP="00BC3AB2">
      <w:pPr>
        <w:ind w:firstLine="567"/>
        <w:rPr>
          <w:rFonts w:ascii="Times New Roman" w:hAnsi="Times New Roman" w:cs="Times New Roman"/>
          <w:sz w:val="28"/>
          <w:szCs w:val="28"/>
        </w:rPr>
      </w:pPr>
    </w:p>
    <w:p w14:paraId="0ACA5065" w14:textId="77777777" w:rsidR="00FB1249" w:rsidRDefault="00FB1249" w:rsidP="00BC3AB2">
      <w:pPr>
        <w:ind w:firstLine="567"/>
        <w:rPr>
          <w:rFonts w:ascii="Times New Roman" w:hAnsi="Times New Roman" w:cs="Times New Roman"/>
          <w:sz w:val="28"/>
          <w:szCs w:val="28"/>
        </w:rPr>
      </w:pPr>
    </w:p>
    <w:p w14:paraId="1A8F604C" w14:textId="77777777" w:rsidR="00FB1249" w:rsidRDefault="00FB1249" w:rsidP="00BC3AB2">
      <w:pPr>
        <w:ind w:firstLine="567"/>
        <w:rPr>
          <w:rFonts w:ascii="Times New Roman" w:hAnsi="Times New Roman" w:cs="Times New Roman"/>
          <w:sz w:val="28"/>
          <w:szCs w:val="28"/>
        </w:rPr>
      </w:pPr>
    </w:p>
    <w:p w14:paraId="5D41FAEB" w14:textId="043F8C46" w:rsidR="00FB1249" w:rsidRDefault="00FB1249" w:rsidP="00BC3AB2">
      <w:pPr>
        <w:ind w:firstLine="567"/>
        <w:rPr>
          <w:rFonts w:ascii="Times New Roman" w:hAnsi="Times New Roman" w:cs="Times New Roman"/>
          <w:sz w:val="28"/>
          <w:szCs w:val="28"/>
        </w:rPr>
      </w:pPr>
    </w:p>
    <w:p w14:paraId="14F504E4" w14:textId="77777777" w:rsidR="00A75990" w:rsidRDefault="00A75990" w:rsidP="00BC3AB2">
      <w:pPr>
        <w:ind w:firstLine="567"/>
        <w:rPr>
          <w:rFonts w:ascii="Times New Roman" w:hAnsi="Times New Roman" w:cs="Times New Roman"/>
          <w:sz w:val="28"/>
          <w:szCs w:val="28"/>
        </w:rPr>
      </w:pPr>
    </w:p>
    <w:p w14:paraId="140E4DAB" w14:textId="77777777" w:rsidR="00FB1249" w:rsidRDefault="00FB1249" w:rsidP="00BC3AB2">
      <w:pPr>
        <w:ind w:firstLine="567"/>
        <w:rPr>
          <w:rFonts w:ascii="Times New Roman" w:hAnsi="Times New Roman" w:cs="Times New Roman"/>
          <w:sz w:val="28"/>
          <w:szCs w:val="28"/>
        </w:rPr>
      </w:pPr>
    </w:p>
    <w:p w14:paraId="6C71F8DA" w14:textId="77777777" w:rsidR="00FB1249" w:rsidRDefault="00FB1249" w:rsidP="00BC3AB2">
      <w:pPr>
        <w:ind w:firstLine="567"/>
        <w:rPr>
          <w:rFonts w:ascii="Times New Roman" w:hAnsi="Times New Roman" w:cs="Times New Roman"/>
          <w:sz w:val="28"/>
          <w:szCs w:val="28"/>
        </w:rPr>
      </w:pPr>
    </w:p>
    <w:p w14:paraId="104A989A" w14:textId="77777777" w:rsidR="00FB1249" w:rsidRDefault="00FB1249" w:rsidP="00BC3AB2">
      <w:pPr>
        <w:ind w:firstLine="567"/>
        <w:rPr>
          <w:rFonts w:ascii="Times New Roman" w:hAnsi="Times New Roman" w:cs="Times New Roman"/>
          <w:sz w:val="28"/>
          <w:szCs w:val="28"/>
        </w:rPr>
      </w:pPr>
    </w:p>
    <w:p w14:paraId="6620E925" w14:textId="77777777" w:rsidR="00FB1249" w:rsidRPr="001D6595" w:rsidRDefault="00FB1249" w:rsidP="00BC3AB2">
      <w:pPr>
        <w:jc w:val="right"/>
        <w:rPr>
          <w:rFonts w:ascii="Times New Roman" w:hAnsi="Times New Roman" w:cs="Times New Roman"/>
          <w:sz w:val="28"/>
          <w:szCs w:val="28"/>
        </w:rPr>
      </w:pPr>
      <w:r w:rsidRPr="001D6595">
        <w:rPr>
          <w:rFonts w:ascii="Times New Roman" w:hAnsi="Times New Roman" w:cs="Times New Roman"/>
          <w:sz w:val="28"/>
          <w:szCs w:val="28"/>
        </w:rPr>
        <w:lastRenderedPageBreak/>
        <w:t>Таблиця 2</w:t>
      </w:r>
    </w:p>
    <w:p w14:paraId="179D0CE8" w14:textId="339FDF30" w:rsidR="00FB1249" w:rsidRDefault="00FB1249" w:rsidP="00BC3AB2">
      <w:pPr>
        <w:spacing w:after="0" w:line="240" w:lineRule="auto"/>
        <w:jc w:val="center"/>
        <w:rPr>
          <w:rFonts w:ascii="Times New Roman" w:eastAsia="Times New Roman" w:hAnsi="Times New Roman" w:cs="Times New Roman"/>
          <w:color w:val="000000"/>
          <w:sz w:val="28"/>
          <w:szCs w:val="28"/>
        </w:rPr>
      </w:pPr>
      <w:r w:rsidRPr="001D6595">
        <w:rPr>
          <w:rFonts w:ascii="Times New Roman" w:eastAsia="Times New Roman" w:hAnsi="Times New Roman" w:cs="Times New Roman"/>
          <w:color w:val="000000"/>
          <w:sz w:val="28"/>
          <w:szCs w:val="28"/>
        </w:rPr>
        <w:t>Матриця відповідності визначених Стандартом результатів навчання та компетентностей</w:t>
      </w:r>
    </w:p>
    <w:p w14:paraId="1742049D" w14:textId="77777777" w:rsidR="00B74ADC" w:rsidRPr="00A75990" w:rsidRDefault="00B74ADC" w:rsidP="00BC3AB2">
      <w:pPr>
        <w:spacing w:after="0" w:line="240" w:lineRule="auto"/>
        <w:jc w:val="center"/>
        <w:rPr>
          <w:rFonts w:ascii="Times New Roman" w:eastAsia="Times New Roman" w:hAnsi="Times New Roman" w:cs="Times New Roman"/>
          <w:color w:val="000000"/>
          <w:sz w:val="16"/>
          <w:szCs w:val="16"/>
        </w:rPr>
      </w:pPr>
    </w:p>
    <w:tbl>
      <w:tblPr>
        <w:tblW w:w="15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2"/>
        <w:gridCol w:w="566"/>
        <w:gridCol w:w="566"/>
        <w:gridCol w:w="568"/>
        <w:gridCol w:w="567"/>
        <w:gridCol w:w="567"/>
        <w:gridCol w:w="568"/>
        <w:gridCol w:w="567"/>
        <w:gridCol w:w="568"/>
        <w:gridCol w:w="567"/>
        <w:gridCol w:w="567"/>
        <w:gridCol w:w="568"/>
        <w:gridCol w:w="567"/>
        <w:gridCol w:w="567"/>
        <w:gridCol w:w="568"/>
        <w:gridCol w:w="567"/>
        <w:gridCol w:w="568"/>
        <w:gridCol w:w="567"/>
        <w:gridCol w:w="567"/>
        <w:gridCol w:w="568"/>
        <w:gridCol w:w="567"/>
        <w:gridCol w:w="567"/>
        <w:gridCol w:w="568"/>
        <w:gridCol w:w="567"/>
        <w:gridCol w:w="571"/>
      </w:tblGrid>
      <w:tr w:rsidR="001248D8" w:rsidRPr="001D6595" w14:paraId="490DA61A" w14:textId="7A9D547E" w:rsidTr="00B74ADC">
        <w:trPr>
          <w:trHeight w:val="339"/>
        </w:trPr>
        <w:tc>
          <w:tcPr>
            <w:tcW w:w="1413" w:type="dxa"/>
            <w:vMerge w:val="restart"/>
            <w:shd w:val="clear" w:color="auto" w:fill="EEECE1"/>
            <w:vAlign w:val="center"/>
          </w:tcPr>
          <w:p w14:paraId="7F04D94C" w14:textId="475BD2C4"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b/>
                <w:bCs/>
                <w:color w:val="000000"/>
                <w:sz w:val="24"/>
                <w:szCs w:val="24"/>
              </w:rPr>
              <w:t>Результа</w:t>
            </w:r>
            <w:r>
              <w:rPr>
                <w:rFonts w:ascii="Times New Roman" w:eastAsia="Times New Roman" w:hAnsi="Times New Roman" w:cs="Times New Roman"/>
                <w:b/>
                <w:bCs/>
                <w:color w:val="000000"/>
                <w:sz w:val="24"/>
                <w:szCs w:val="24"/>
              </w:rPr>
              <w:t>-</w:t>
            </w:r>
            <w:r w:rsidRPr="001D6595">
              <w:rPr>
                <w:rFonts w:ascii="Times New Roman" w:eastAsia="Times New Roman" w:hAnsi="Times New Roman" w:cs="Times New Roman"/>
                <w:b/>
                <w:bCs/>
                <w:color w:val="000000"/>
                <w:sz w:val="24"/>
                <w:szCs w:val="24"/>
              </w:rPr>
              <w:t>ти навчання</w:t>
            </w:r>
          </w:p>
        </w:tc>
        <w:tc>
          <w:tcPr>
            <w:tcW w:w="13617" w:type="dxa"/>
            <w:gridSpan w:val="24"/>
            <w:shd w:val="clear" w:color="auto" w:fill="EEECE1"/>
          </w:tcPr>
          <w:p w14:paraId="00BF5EDD" w14:textId="6FA5DECF" w:rsidR="001248D8" w:rsidRPr="001D6595" w:rsidRDefault="001248D8" w:rsidP="00BC3AB2">
            <w:pPr>
              <w:spacing w:after="0" w:line="240" w:lineRule="auto"/>
              <w:ind w:firstLine="59"/>
              <w:jc w:val="center"/>
              <w:rPr>
                <w:rFonts w:ascii="Times New Roman" w:eastAsia="Times New Roman" w:hAnsi="Times New Roman" w:cs="Times New Roman"/>
                <w:b/>
                <w:bCs/>
                <w:color w:val="000000"/>
                <w:sz w:val="24"/>
                <w:szCs w:val="24"/>
              </w:rPr>
            </w:pPr>
            <w:r w:rsidRPr="001D6595">
              <w:rPr>
                <w:rFonts w:ascii="Times New Roman" w:eastAsia="Times New Roman" w:hAnsi="Times New Roman" w:cs="Times New Roman"/>
                <w:b/>
                <w:bCs/>
                <w:color w:val="000000"/>
                <w:sz w:val="24"/>
                <w:szCs w:val="24"/>
              </w:rPr>
              <w:t>Компетентності</w:t>
            </w:r>
          </w:p>
        </w:tc>
      </w:tr>
      <w:tr w:rsidR="001248D8" w:rsidRPr="001D6595" w14:paraId="326F31D3" w14:textId="48A6E5C7" w:rsidTr="00761E33">
        <w:tc>
          <w:tcPr>
            <w:tcW w:w="1413" w:type="dxa"/>
            <w:vMerge/>
            <w:shd w:val="clear" w:color="auto" w:fill="EEECE1"/>
            <w:vAlign w:val="center"/>
          </w:tcPr>
          <w:p w14:paraId="2BAA1D78" w14:textId="77777777" w:rsidR="001248D8" w:rsidRPr="001D6595" w:rsidRDefault="001248D8" w:rsidP="00BC3AB2">
            <w:pPr>
              <w:widowControl w:val="0"/>
              <w:pBdr>
                <w:top w:val="nil"/>
                <w:left w:val="nil"/>
                <w:bottom w:val="nil"/>
                <w:right w:val="nil"/>
                <w:between w:val="nil"/>
              </w:pBdr>
              <w:spacing w:after="0"/>
              <w:rPr>
                <w:rFonts w:ascii="Times New Roman" w:eastAsia="Times New Roman" w:hAnsi="Times New Roman" w:cs="Times New Roman"/>
                <w:b/>
                <w:bCs/>
                <w:color w:val="000000"/>
                <w:sz w:val="24"/>
                <w:szCs w:val="24"/>
              </w:rPr>
            </w:pPr>
          </w:p>
        </w:tc>
        <w:tc>
          <w:tcPr>
            <w:tcW w:w="5670" w:type="dxa"/>
            <w:gridSpan w:val="10"/>
            <w:tcBorders>
              <w:right w:val="single" w:sz="4" w:space="0" w:color="auto"/>
            </w:tcBorders>
            <w:shd w:val="clear" w:color="auto" w:fill="EEECE1"/>
          </w:tcPr>
          <w:p w14:paraId="38395F42" w14:textId="77777777" w:rsidR="001248D8" w:rsidRPr="001D6595" w:rsidRDefault="001248D8" w:rsidP="00BC3AB2">
            <w:pPr>
              <w:spacing w:after="0" w:line="240" w:lineRule="auto"/>
              <w:jc w:val="center"/>
              <w:rPr>
                <w:rFonts w:ascii="Times New Roman" w:eastAsia="Times New Roman" w:hAnsi="Times New Roman" w:cs="Times New Roman"/>
                <w:b/>
                <w:bCs/>
                <w:color w:val="000000"/>
                <w:sz w:val="24"/>
                <w:szCs w:val="24"/>
              </w:rPr>
            </w:pPr>
            <w:r w:rsidRPr="001D6595">
              <w:rPr>
                <w:rFonts w:ascii="Times New Roman" w:eastAsia="Times New Roman" w:hAnsi="Times New Roman" w:cs="Times New Roman"/>
                <w:b/>
                <w:bCs/>
                <w:color w:val="000000"/>
                <w:sz w:val="24"/>
                <w:szCs w:val="24"/>
              </w:rPr>
              <w:t>Загальні компетентності</w:t>
            </w:r>
          </w:p>
        </w:tc>
        <w:tc>
          <w:tcPr>
            <w:tcW w:w="7947" w:type="dxa"/>
            <w:gridSpan w:val="14"/>
            <w:tcBorders>
              <w:left w:val="single" w:sz="4" w:space="0" w:color="auto"/>
            </w:tcBorders>
            <w:shd w:val="clear" w:color="auto" w:fill="EEECE1"/>
          </w:tcPr>
          <w:p w14:paraId="45C9E48D" w14:textId="6299767B" w:rsidR="001248D8" w:rsidRPr="001D6595" w:rsidRDefault="001248D8" w:rsidP="00BC3AB2">
            <w:pPr>
              <w:spacing w:after="0" w:line="240" w:lineRule="auto"/>
              <w:ind w:hanging="2"/>
              <w:jc w:val="center"/>
              <w:rPr>
                <w:rFonts w:ascii="Times New Roman" w:eastAsia="Times New Roman" w:hAnsi="Times New Roman" w:cs="Times New Roman"/>
                <w:b/>
                <w:bCs/>
                <w:color w:val="000000"/>
                <w:sz w:val="24"/>
                <w:szCs w:val="24"/>
              </w:rPr>
            </w:pPr>
            <w:r w:rsidRPr="001D6595">
              <w:rPr>
                <w:rFonts w:ascii="Times New Roman" w:eastAsia="Times New Roman" w:hAnsi="Times New Roman" w:cs="Times New Roman"/>
                <w:b/>
                <w:bCs/>
                <w:color w:val="000000"/>
                <w:sz w:val="24"/>
                <w:szCs w:val="24"/>
              </w:rPr>
              <w:t>Спеціальні компетентності</w:t>
            </w:r>
          </w:p>
        </w:tc>
      </w:tr>
      <w:tr w:rsidR="001C59DA" w:rsidRPr="001D6595" w14:paraId="131328A1" w14:textId="6D51D1AF" w:rsidTr="001C59DA">
        <w:trPr>
          <w:cantSplit/>
          <w:trHeight w:val="1134"/>
        </w:trPr>
        <w:tc>
          <w:tcPr>
            <w:tcW w:w="1413" w:type="dxa"/>
            <w:vMerge/>
            <w:shd w:val="clear" w:color="auto" w:fill="EEECE1"/>
            <w:vAlign w:val="center"/>
          </w:tcPr>
          <w:p w14:paraId="6ED73DFF" w14:textId="77777777" w:rsidR="007B3B0C" w:rsidRPr="001D6595" w:rsidRDefault="007B3B0C" w:rsidP="00BC3AB2">
            <w:pPr>
              <w:widowControl w:val="0"/>
              <w:pBdr>
                <w:top w:val="nil"/>
                <w:left w:val="nil"/>
                <w:bottom w:val="nil"/>
                <w:right w:val="nil"/>
                <w:between w:val="nil"/>
              </w:pBdr>
              <w:spacing w:after="0"/>
              <w:rPr>
                <w:rFonts w:ascii="Times New Roman" w:eastAsia="Times New Roman" w:hAnsi="Times New Roman" w:cs="Times New Roman"/>
                <w:b/>
                <w:bCs/>
                <w:color w:val="000000"/>
                <w:sz w:val="24"/>
                <w:szCs w:val="24"/>
              </w:rPr>
            </w:pPr>
          </w:p>
        </w:tc>
        <w:tc>
          <w:tcPr>
            <w:tcW w:w="567" w:type="dxa"/>
            <w:shd w:val="clear" w:color="auto" w:fill="E2EFD9"/>
            <w:textDirection w:val="btLr"/>
            <w:vAlign w:val="center"/>
          </w:tcPr>
          <w:p w14:paraId="52725161" w14:textId="20B8BE7E"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w:t>
            </w:r>
            <w:r w:rsidR="00B74ADC">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1</w:t>
            </w:r>
          </w:p>
        </w:tc>
        <w:tc>
          <w:tcPr>
            <w:tcW w:w="567" w:type="dxa"/>
            <w:shd w:val="clear" w:color="auto" w:fill="E2EFD9"/>
            <w:textDirection w:val="btLr"/>
            <w:vAlign w:val="center"/>
          </w:tcPr>
          <w:p w14:paraId="06A8C5E4" w14:textId="00BDECDC"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w:t>
            </w:r>
            <w:r w:rsidR="00B74ADC">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2</w:t>
            </w:r>
          </w:p>
        </w:tc>
        <w:tc>
          <w:tcPr>
            <w:tcW w:w="568" w:type="dxa"/>
            <w:shd w:val="clear" w:color="auto" w:fill="E2EFD9"/>
            <w:textDirection w:val="btLr"/>
            <w:vAlign w:val="center"/>
          </w:tcPr>
          <w:p w14:paraId="13BC7287" w14:textId="6A70B433"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w:t>
            </w:r>
            <w:r w:rsidR="00B74ADC">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3</w:t>
            </w:r>
          </w:p>
        </w:tc>
        <w:tc>
          <w:tcPr>
            <w:tcW w:w="567" w:type="dxa"/>
            <w:shd w:val="clear" w:color="auto" w:fill="E2EFD9"/>
            <w:textDirection w:val="btLr"/>
            <w:vAlign w:val="center"/>
          </w:tcPr>
          <w:p w14:paraId="3F826F72" w14:textId="11346FB8"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w:t>
            </w:r>
            <w:r w:rsidR="00B74ADC">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4</w:t>
            </w:r>
          </w:p>
        </w:tc>
        <w:tc>
          <w:tcPr>
            <w:tcW w:w="567" w:type="dxa"/>
            <w:shd w:val="clear" w:color="auto" w:fill="E2EFD9"/>
            <w:textDirection w:val="btLr"/>
            <w:vAlign w:val="center"/>
          </w:tcPr>
          <w:p w14:paraId="09FA506B" w14:textId="23AE9760"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w:t>
            </w:r>
            <w:r w:rsidR="00B74ADC">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5</w:t>
            </w:r>
          </w:p>
        </w:tc>
        <w:tc>
          <w:tcPr>
            <w:tcW w:w="568" w:type="dxa"/>
            <w:shd w:val="clear" w:color="auto" w:fill="E2EFD9"/>
            <w:textDirection w:val="btLr"/>
            <w:vAlign w:val="center"/>
          </w:tcPr>
          <w:p w14:paraId="62EBD0D7" w14:textId="7BF1FF52"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w:t>
            </w:r>
            <w:r w:rsidR="00B74ADC">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6</w:t>
            </w:r>
          </w:p>
        </w:tc>
        <w:tc>
          <w:tcPr>
            <w:tcW w:w="567" w:type="dxa"/>
            <w:shd w:val="clear" w:color="auto" w:fill="E2EFD9"/>
            <w:textDirection w:val="btLr"/>
            <w:vAlign w:val="center"/>
          </w:tcPr>
          <w:p w14:paraId="0BB7BC3F" w14:textId="0DDCF340"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w:t>
            </w:r>
            <w:r w:rsidR="00B74ADC">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7</w:t>
            </w:r>
          </w:p>
        </w:tc>
        <w:tc>
          <w:tcPr>
            <w:tcW w:w="568" w:type="dxa"/>
            <w:shd w:val="clear" w:color="auto" w:fill="E2EFD9"/>
            <w:textDirection w:val="btLr"/>
            <w:vAlign w:val="center"/>
          </w:tcPr>
          <w:p w14:paraId="22BD8532" w14:textId="706CA342"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w:t>
            </w:r>
            <w:r w:rsidR="00B74ADC">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8</w:t>
            </w:r>
          </w:p>
        </w:tc>
        <w:tc>
          <w:tcPr>
            <w:tcW w:w="567" w:type="dxa"/>
            <w:shd w:val="clear" w:color="auto" w:fill="E2EFD9"/>
            <w:textDirection w:val="btLr"/>
            <w:vAlign w:val="center"/>
          </w:tcPr>
          <w:p w14:paraId="5BAB8D81" w14:textId="12BFFFFC"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w:t>
            </w:r>
            <w:r w:rsidR="00B74ADC">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9</w:t>
            </w:r>
          </w:p>
        </w:tc>
        <w:tc>
          <w:tcPr>
            <w:tcW w:w="567" w:type="dxa"/>
            <w:tcBorders>
              <w:right w:val="single" w:sz="4" w:space="0" w:color="auto"/>
            </w:tcBorders>
            <w:shd w:val="clear" w:color="auto" w:fill="E2EFD9"/>
            <w:textDirection w:val="btLr"/>
            <w:vAlign w:val="center"/>
          </w:tcPr>
          <w:p w14:paraId="5F606C7F" w14:textId="77777777"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ЗК10</w:t>
            </w:r>
          </w:p>
        </w:tc>
        <w:tc>
          <w:tcPr>
            <w:tcW w:w="568" w:type="dxa"/>
            <w:tcBorders>
              <w:left w:val="single" w:sz="4" w:space="0" w:color="auto"/>
            </w:tcBorders>
            <w:shd w:val="clear" w:color="auto" w:fill="E2EFD9"/>
            <w:textDirection w:val="btLr"/>
            <w:vAlign w:val="center"/>
          </w:tcPr>
          <w:p w14:paraId="112F2DCA" w14:textId="119ABABD"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w:t>
            </w:r>
            <w:r w:rsidR="00761E33">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1</w:t>
            </w:r>
          </w:p>
        </w:tc>
        <w:tc>
          <w:tcPr>
            <w:tcW w:w="567" w:type="dxa"/>
            <w:shd w:val="clear" w:color="auto" w:fill="E2EFD9"/>
            <w:textDirection w:val="btLr"/>
            <w:vAlign w:val="center"/>
          </w:tcPr>
          <w:p w14:paraId="59FC5634" w14:textId="77FAB235"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w:t>
            </w:r>
            <w:r w:rsidR="00761E33">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2</w:t>
            </w:r>
          </w:p>
        </w:tc>
        <w:tc>
          <w:tcPr>
            <w:tcW w:w="567" w:type="dxa"/>
            <w:shd w:val="clear" w:color="auto" w:fill="E2EFD9"/>
            <w:textDirection w:val="btLr"/>
            <w:vAlign w:val="center"/>
          </w:tcPr>
          <w:p w14:paraId="4083EF18" w14:textId="67939B61"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w:t>
            </w:r>
            <w:r w:rsidR="00761E33">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3</w:t>
            </w:r>
          </w:p>
        </w:tc>
        <w:tc>
          <w:tcPr>
            <w:tcW w:w="568" w:type="dxa"/>
            <w:shd w:val="clear" w:color="auto" w:fill="E2EFD9"/>
            <w:textDirection w:val="btLr"/>
            <w:vAlign w:val="center"/>
          </w:tcPr>
          <w:p w14:paraId="20783C45" w14:textId="24BCC975"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w:t>
            </w:r>
            <w:r w:rsidR="00761E33">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4</w:t>
            </w:r>
          </w:p>
        </w:tc>
        <w:tc>
          <w:tcPr>
            <w:tcW w:w="567" w:type="dxa"/>
            <w:shd w:val="clear" w:color="auto" w:fill="E2EFD9"/>
            <w:textDirection w:val="btLr"/>
            <w:vAlign w:val="center"/>
          </w:tcPr>
          <w:p w14:paraId="3FACE0A8" w14:textId="79895296"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w:t>
            </w:r>
            <w:r w:rsidR="00761E33">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5</w:t>
            </w:r>
          </w:p>
        </w:tc>
        <w:tc>
          <w:tcPr>
            <w:tcW w:w="568" w:type="dxa"/>
            <w:shd w:val="clear" w:color="auto" w:fill="E2EFD9"/>
            <w:textDirection w:val="btLr"/>
            <w:vAlign w:val="center"/>
          </w:tcPr>
          <w:p w14:paraId="663372B5" w14:textId="24323077"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w:t>
            </w:r>
            <w:r w:rsidR="00761E33">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6</w:t>
            </w:r>
          </w:p>
        </w:tc>
        <w:tc>
          <w:tcPr>
            <w:tcW w:w="567" w:type="dxa"/>
            <w:shd w:val="clear" w:color="auto" w:fill="E2EFD9"/>
            <w:textDirection w:val="btLr"/>
            <w:vAlign w:val="center"/>
          </w:tcPr>
          <w:p w14:paraId="5EC47640" w14:textId="347A1554"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w:t>
            </w:r>
            <w:r w:rsidR="00761E33">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7</w:t>
            </w:r>
          </w:p>
        </w:tc>
        <w:tc>
          <w:tcPr>
            <w:tcW w:w="567" w:type="dxa"/>
            <w:shd w:val="clear" w:color="auto" w:fill="E2EFD9"/>
            <w:textDirection w:val="btLr"/>
          </w:tcPr>
          <w:p w14:paraId="31F94FB1" w14:textId="4A911806"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w:t>
            </w:r>
            <w:r w:rsidR="00761E33">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8</w:t>
            </w:r>
          </w:p>
        </w:tc>
        <w:tc>
          <w:tcPr>
            <w:tcW w:w="568" w:type="dxa"/>
            <w:shd w:val="clear" w:color="auto" w:fill="E2EFD9"/>
            <w:textDirection w:val="btLr"/>
          </w:tcPr>
          <w:p w14:paraId="4472F5FE" w14:textId="3B537639"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w:t>
            </w:r>
            <w:r w:rsidR="00761E33">
              <w:rPr>
                <w:rFonts w:ascii="Times New Roman" w:eastAsia="Times New Roman" w:hAnsi="Times New Roman" w:cs="Times New Roman"/>
                <w:color w:val="000000"/>
                <w:sz w:val="20"/>
                <w:szCs w:val="20"/>
              </w:rPr>
              <w:t>0</w:t>
            </w:r>
            <w:r w:rsidRPr="001D6595">
              <w:rPr>
                <w:rFonts w:ascii="Times New Roman" w:eastAsia="Times New Roman" w:hAnsi="Times New Roman" w:cs="Times New Roman"/>
                <w:color w:val="000000"/>
                <w:sz w:val="20"/>
                <w:szCs w:val="20"/>
              </w:rPr>
              <w:t>9</w:t>
            </w:r>
          </w:p>
        </w:tc>
        <w:tc>
          <w:tcPr>
            <w:tcW w:w="567" w:type="dxa"/>
            <w:shd w:val="clear" w:color="auto" w:fill="E2EFD9"/>
            <w:textDirection w:val="btLr"/>
          </w:tcPr>
          <w:p w14:paraId="0953F010" w14:textId="77777777"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СК10</w:t>
            </w:r>
          </w:p>
        </w:tc>
        <w:tc>
          <w:tcPr>
            <w:tcW w:w="567" w:type="dxa"/>
            <w:shd w:val="clear" w:color="auto" w:fill="E2EFD9"/>
            <w:textDirection w:val="btLr"/>
          </w:tcPr>
          <w:p w14:paraId="742D40AB" w14:textId="77777777"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СК11</w:t>
            </w:r>
          </w:p>
        </w:tc>
        <w:tc>
          <w:tcPr>
            <w:tcW w:w="568" w:type="dxa"/>
            <w:shd w:val="clear" w:color="auto" w:fill="E2EFD9"/>
            <w:textDirection w:val="btLr"/>
          </w:tcPr>
          <w:p w14:paraId="0716DC6E" w14:textId="77777777"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СК12</w:t>
            </w:r>
          </w:p>
        </w:tc>
        <w:tc>
          <w:tcPr>
            <w:tcW w:w="567" w:type="dxa"/>
            <w:shd w:val="clear" w:color="auto" w:fill="E2EFD9"/>
            <w:textDirection w:val="btLr"/>
          </w:tcPr>
          <w:p w14:paraId="4192F324" w14:textId="0093867B"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СК1</w:t>
            </w:r>
            <w:r w:rsidR="001248D8">
              <w:rPr>
                <w:rFonts w:ascii="Times New Roman" w:eastAsia="Times New Roman" w:hAnsi="Times New Roman" w:cs="Times New Roman"/>
                <w:color w:val="000000"/>
                <w:sz w:val="20"/>
                <w:szCs w:val="20"/>
              </w:rPr>
              <w:t>3</w:t>
            </w:r>
          </w:p>
        </w:tc>
        <w:tc>
          <w:tcPr>
            <w:tcW w:w="568" w:type="dxa"/>
            <w:shd w:val="clear" w:color="auto" w:fill="E2EFD9"/>
            <w:textDirection w:val="btLr"/>
          </w:tcPr>
          <w:p w14:paraId="76E605F4" w14:textId="68E64C75" w:rsidR="007B3B0C" w:rsidRPr="001D6595" w:rsidRDefault="007B3B0C" w:rsidP="00BC3AB2">
            <w:pPr>
              <w:spacing w:after="0" w:line="240" w:lineRule="auto"/>
              <w:ind w:right="113"/>
              <w:jc w:val="center"/>
              <w:rPr>
                <w:rFonts w:ascii="Times New Roman" w:eastAsia="Times New Roman" w:hAnsi="Times New Roman" w:cs="Times New Roman"/>
                <w:color w:val="000000"/>
                <w:sz w:val="20"/>
                <w:szCs w:val="20"/>
              </w:rPr>
            </w:pPr>
            <w:r w:rsidRPr="001D6595">
              <w:rPr>
                <w:rFonts w:ascii="Times New Roman" w:eastAsia="Times New Roman" w:hAnsi="Times New Roman" w:cs="Times New Roman"/>
                <w:color w:val="000000"/>
                <w:sz w:val="20"/>
                <w:szCs w:val="20"/>
              </w:rPr>
              <w:t>СК1</w:t>
            </w:r>
            <w:r w:rsidR="001248D8">
              <w:rPr>
                <w:rFonts w:ascii="Times New Roman" w:eastAsia="Times New Roman" w:hAnsi="Times New Roman" w:cs="Times New Roman"/>
                <w:color w:val="000000"/>
                <w:sz w:val="20"/>
                <w:szCs w:val="20"/>
              </w:rPr>
              <w:t>4</w:t>
            </w:r>
          </w:p>
        </w:tc>
      </w:tr>
      <w:tr w:rsidR="001248D8" w:rsidRPr="001D6595" w14:paraId="14F010A2" w14:textId="717F6AAF" w:rsidTr="001C59DA">
        <w:tc>
          <w:tcPr>
            <w:tcW w:w="1413" w:type="dxa"/>
            <w:shd w:val="clear" w:color="auto" w:fill="EEECE1"/>
            <w:vAlign w:val="center"/>
          </w:tcPr>
          <w:p w14:paraId="610A5299" w14:textId="4C1AEFA0"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w:t>
            </w:r>
            <w:r w:rsidR="00761E33">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1</w:t>
            </w:r>
          </w:p>
        </w:tc>
        <w:tc>
          <w:tcPr>
            <w:tcW w:w="567" w:type="dxa"/>
            <w:vAlign w:val="center"/>
          </w:tcPr>
          <w:p w14:paraId="640F949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4C3687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78BD61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AA09B3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E6FD15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2BFE01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603824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FA9CE0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0520CD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6C4026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89C0E6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5E0F34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1E2130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900053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0D633B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48A56F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A35E0C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FFDC10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4E24DD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8D0B1A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93B51B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3BBC13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F058BE6" w14:textId="37B5F901"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02C9DF5" w14:textId="7627E49D"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1248D8" w:rsidRPr="001D6595" w14:paraId="48C80605" w14:textId="0AB48684" w:rsidTr="001C59DA">
        <w:tc>
          <w:tcPr>
            <w:tcW w:w="1413" w:type="dxa"/>
            <w:shd w:val="clear" w:color="auto" w:fill="EEECE1"/>
            <w:vAlign w:val="center"/>
          </w:tcPr>
          <w:p w14:paraId="58BACC6D" w14:textId="4067BB45"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w:t>
            </w:r>
            <w:r w:rsidR="00761E33">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2</w:t>
            </w:r>
          </w:p>
        </w:tc>
        <w:tc>
          <w:tcPr>
            <w:tcW w:w="567" w:type="dxa"/>
            <w:vAlign w:val="center"/>
          </w:tcPr>
          <w:p w14:paraId="1141469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03D01C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F7994E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652D79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326462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E5E0EC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9699C3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39AE57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861C6E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A180FA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81DC9B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9D167D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188CF6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3889CD1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98E561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48A26B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2FC43A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2BD0DB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9C4762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0F5B15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CA194D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5DD829C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C39C29B" w14:textId="5B1E7F04"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A992682" w14:textId="737A4ECC"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1248D8" w:rsidRPr="001D6595" w14:paraId="699ACABB" w14:textId="706717AD" w:rsidTr="001C59DA">
        <w:tc>
          <w:tcPr>
            <w:tcW w:w="1413" w:type="dxa"/>
            <w:shd w:val="clear" w:color="auto" w:fill="EEECE1"/>
            <w:vAlign w:val="center"/>
          </w:tcPr>
          <w:p w14:paraId="3C9BCD47" w14:textId="6688205A"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w:t>
            </w:r>
            <w:r w:rsidR="00761E33">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3</w:t>
            </w:r>
          </w:p>
        </w:tc>
        <w:tc>
          <w:tcPr>
            <w:tcW w:w="567" w:type="dxa"/>
            <w:vAlign w:val="center"/>
          </w:tcPr>
          <w:p w14:paraId="401EE00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B845D9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006E11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2F5FF9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25BA56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0E4BD2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2385FB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67BC1F2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704262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538CA9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EBFBDB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CDE19A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F8B056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35AB28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980DAB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F534BE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993202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C45461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89EDCF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18FA5D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ED9956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5C454CA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330FAA5" w14:textId="3BFBAC9F"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3E042881" w14:textId="362DDA60"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1248D8" w:rsidRPr="001D6595" w14:paraId="63AB3E85" w14:textId="4092C2FE" w:rsidTr="001C59DA">
        <w:tc>
          <w:tcPr>
            <w:tcW w:w="1413" w:type="dxa"/>
            <w:shd w:val="clear" w:color="auto" w:fill="EEECE1"/>
            <w:vAlign w:val="center"/>
          </w:tcPr>
          <w:p w14:paraId="726051E1" w14:textId="0F4E182E"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w:t>
            </w:r>
            <w:r w:rsidR="00761E33">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4</w:t>
            </w:r>
          </w:p>
        </w:tc>
        <w:tc>
          <w:tcPr>
            <w:tcW w:w="567" w:type="dxa"/>
            <w:vAlign w:val="center"/>
          </w:tcPr>
          <w:p w14:paraId="74321EC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1D44DE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8BD700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67ED57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ACF2C4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8E2DD5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253016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569338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FEB29A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BA98A1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223647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2D196A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D8D365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D6ACF3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59C7DD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F94B3E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6C6054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5C61BE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C2A8C2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750407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CC6C06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FD0ADD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BE018D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94F53DA" w14:textId="490C6734"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r>
      <w:tr w:rsidR="001248D8" w:rsidRPr="001D6595" w14:paraId="52B97AA4" w14:textId="5350BA45" w:rsidTr="001C59DA">
        <w:tc>
          <w:tcPr>
            <w:tcW w:w="1413" w:type="dxa"/>
            <w:shd w:val="clear" w:color="auto" w:fill="EEECE1"/>
            <w:vAlign w:val="center"/>
          </w:tcPr>
          <w:p w14:paraId="3B8A4D7B" w14:textId="42025D60"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w:t>
            </w:r>
            <w:r w:rsidR="00761E33">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5</w:t>
            </w:r>
          </w:p>
        </w:tc>
        <w:tc>
          <w:tcPr>
            <w:tcW w:w="567" w:type="dxa"/>
            <w:vAlign w:val="center"/>
          </w:tcPr>
          <w:p w14:paraId="43CB475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87DB94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3A39308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F08A30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96355E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2E268C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2D9DA6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A9B976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E0C24E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2F1A87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BD977C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0D5329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E0272F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F00683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DAA9F6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5B13C4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B6178B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561861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961BFE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60BC68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CCBF91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81EDAB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5716C5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B06CE5E" w14:textId="5F26FAD3"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r>
      <w:tr w:rsidR="001248D8" w:rsidRPr="001D6595" w14:paraId="22FB0073" w14:textId="2F27DC2B" w:rsidTr="001C59DA">
        <w:tc>
          <w:tcPr>
            <w:tcW w:w="1413" w:type="dxa"/>
            <w:shd w:val="clear" w:color="auto" w:fill="EEECE1"/>
            <w:vAlign w:val="center"/>
          </w:tcPr>
          <w:p w14:paraId="30A2CF9A" w14:textId="6FC4FC58"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w:t>
            </w:r>
            <w:r w:rsidR="00761E33">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6</w:t>
            </w:r>
          </w:p>
        </w:tc>
        <w:tc>
          <w:tcPr>
            <w:tcW w:w="567" w:type="dxa"/>
            <w:vAlign w:val="center"/>
          </w:tcPr>
          <w:p w14:paraId="7103219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02D2F4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07B3C9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2CF39A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2E29CB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3AA426C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66FE11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D1B143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2E321D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E957D0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7EB876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1B599D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EDB7B6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651A4EB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D4AF86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028888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E0A2EE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7B5626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48CEA8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D0E001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D26D51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5C99F9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E1C0688" w14:textId="411A2661"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736264E" w14:textId="181F6EDE"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1248D8" w:rsidRPr="001D6595" w14:paraId="715F7A78" w14:textId="63683927" w:rsidTr="001C59DA">
        <w:tc>
          <w:tcPr>
            <w:tcW w:w="1413" w:type="dxa"/>
            <w:shd w:val="clear" w:color="auto" w:fill="EEECE1"/>
            <w:vAlign w:val="center"/>
          </w:tcPr>
          <w:p w14:paraId="124D0AE8" w14:textId="7311BF51"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w:t>
            </w:r>
            <w:r w:rsidR="00761E33">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7</w:t>
            </w:r>
          </w:p>
        </w:tc>
        <w:tc>
          <w:tcPr>
            <w:tcW w:w="567" w:type="dxa"/>
            <w:vAlign w:val="center"/>
          </w:tcPr>
          <w:p w14:paraId="30A8129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ADD059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C2B4AB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3DD38E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8DDA0A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9692E9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32D1D5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4CC4FC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D1D5AB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A2DD4A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B43F10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8822B4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4C404A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EF4940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7DEA97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4179EB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93152B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43FD83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057126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76A7B8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B127A2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EE63A8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613E849" w14:textId="233F302E"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30657D90" w14:textId="08ECF3E6"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1248D8" w:rsidRPr="001D6595" w14:paraId="515FB989" w14:textId="408EC279" w:rsidTr="001C59DA">
        <w:tc>
          <w:tcPr>
            <w:tcW w:w="1413" w:type="dxa"/>
            <w:shd w:val="clear" w:color="auto" w:fill="EEECE1"/>
            <w:vAlign w:val="center"/>
          </w:tcPr>
          <w:p w14:paraId="76EA4759" w14:textId="0AE5704E"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w:t>
            </w:r>
            <w:r w:rsidR="00761E33">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8</w:t>
            </w:r>
          </w:p>
        </w:tc>
        <w:tc>
          <w:tcPr>
            <w:tcW w:w="567" w:type="dxa"/>
            <w:vAlign w:val="center"/>
          </w:tcPr>
          <w:p w14:paraId="14C027F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ACA8B6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75278E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1F5469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9A2787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8F4EE5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7672E8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C71DFF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7A9F38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DF051F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7864FD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6B1F1C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3943C5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8DB137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785C75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23D470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3DA72A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E6DDA8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764F65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74B08C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49D65D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559640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65176E3" w14:textId="4A281F7D"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3FC76889" w14:textId="59487AD1"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r>
      <w:tr w:rsidR="001248D8" w:rsidRPr="001D6595" w14:paraId="406B16A9" w14:textId="60021BAC" w:rsidTr="001C59DA">
        <w:tc>
          <w:tcPr>
            <w:tcW w:w="1413" w:type="dxa"/>
            <w:shd w:val="clear" w:color="auto" w:fill="EEECE1"/>
            <w:vAlign w:val="center"/>
          </w:tcPr>
          <w:p w14:paraId="605D97CE" w14:textId="1F1206C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w:t>
            </w:r>
            <w:r w:rsidR="00761E33">
              <w:rPr>
                <w:rFonts w:ascii="Times New Roman" w:eastAsia="Times New Roman" w:hAnsi="Times New Roman" w:cs="Times New Roman"/>
                <w:color w:val="000000"/>
                <w:sz w:val="24"/>
                <w:szCs w:val="24"/>
              </w:rPr>
              <w:t>0</w:t>
            </w:r>
            <w:r w:rsidRPr="001D6595">
              <w:rPr>
                <w:rFonts w:ascii="Times New Roman" w:eastAsia="Times New Roman" w:hAnsi="Times New Roman" w:cs="Times New Roman"/>
                <w:color w:val="000000"/>
                <w:sz w:val="24"/>
                <w:szCs w:val="24"/>
              </w:rPr>
              <w:t>9</w:t>
            </w:r>
          </w:p>
        </w:tc>
        <w:tc>
          <w:tcPr>
            <w:tcW w:w="567" w:type="dxa"/>
            <w:vAlign w:val="center"/>
          </w:tcPr>
          <w:p w14:paraId="0195AE4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64B979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D040FE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FE2896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0BEEE2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7C2C93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6AE6A0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C2530C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9CC432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C388C8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074DA5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DE9CCC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D626BA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3C7B7E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FE736D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430B89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C265FC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73651B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9E9478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568BC8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E16A99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674F86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063D95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BEC6F66" w14:textId="7E4AA333"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r>
      <w:tr w:rsidR="001248D8" w:rsidRPr="001D6595" w14:paraId="50761044" w14:textId="487A74B2" w:rsidTr="001C59DA">
        <w:tc>
          <w:tcPr>
            <w:tcW w:w="1413" w:type="dxa"/>
            <w:shd w:val="clear" w:color="auto" w:fill="EEECE1"/>
            <w:vAlign w:val="center"/>
          </w:tcPr>
          <w:p w14:paraId="6751198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РН10</w:t>
            </w:r>
          </w:p>
        </w:tc>
        <w:tc>
          <w:tcPr>
            <w:tcW w:w="567" w:type="dxa"/>
            <w:vAlign w:val="center"/>
          </w:tcPr>
          <w:p w14:paraId="2D4E0CF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6552CC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CA403E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B37339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FC35DA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4EBDCA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77CD38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ACC9CB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6A5FAA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88E3D3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3CEA78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9FD528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6552F7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7D0A90D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963732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74674E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500209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0EFADD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5ED725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1484E0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DE6DF0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D07D4A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C2FC511" w14:textId="004CE2E5"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CDBA5EF" w14:textId="38B6FD95"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1248D8" w:rsidRPr="001D6595" w14:paraId="51287D30" w14:textId="3179906D" w:rsidTr="001C59DA">
        <w:tc>
          <w:tcPr>
            <w:tcW w:w="1413" w:type="dxa"/>
            <w:shd w:val="clear" w:color="auto" w:fill="EEECE1"/>
            <w:vAlign w:val="center"/>
          </w:tcPr>
          <w:p w14:paraId="5C5AD55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РН11</w:t>
            </w:r>
          </w:p>
        </w:tc>
        <w:tc>
          <w:tcPr>
            <w:tcW w:w="567" w:type="dxa"/>
            <w:vAlign w:val="center"/>
          </w:tcPr>
          <w:p w14:paraId="23B8811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83D388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FAF7A5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9F49AC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7E3330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228EF0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767B45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07D652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59EB8A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51EA1B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32F4C3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88BA62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073288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CE595A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EAB421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B137A6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54C43B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9CDE1E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A6107E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7791BC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C2BB2F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37D18A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B5453C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FA66DD5" w14:textId="0FA801A8"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r>
      <w:tr w:rsidR="001248D8" w:rsidRPr="001D6595" w14:paraId="0FA23814" w14:textId="4ED03BC0" w:rsidTr="001C59DA">
        <w:tc>
          <w:tcPr>
            <w:tcW w:w="1413" w:type="dxa"/>
            <w:shd w:val="clear" w:color="auto" w:fill="EEECE1"/>
            <w:vAlign w:val="center"/>
          </w:tcPr>
          <w:p w14:paraId="19577A3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РН12</w:t>
            </w:r>
          </w:p>
        </w:tc>
        <w:tc>
          <w:tcPr>
            <w:tcW w:w="567" w:type="dxa"/>
            <w:vAlign w:val="center"/>
          </w:tcPr>
          <w:p w14:paraId="4BF7AF3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80AF0F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6CBB90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08543E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38A443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A67C94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AA14D6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9246E5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5AA09B3"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742E8C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CE9D2F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14F4D6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A597C6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6064B4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A8347D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968345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DABAAC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DC3FD6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62DCE8C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FD9FEA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90BB5B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14643C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A10AB78" w14:textId="20A90E8F"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5911782" w14:textId="5F2B01D6"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1248D8" w:rsidRPr="001D6595" w14:paraId="0E606C5D" w14:textId="4A3F9923" w:rsidTr="001C59DA">
        <w:tc>
          <w:tcPr>
            <w:tcW w:w="1413" w:type="dxa"/>
            <w:shd w:val="clear" w:color="auto" w:fill="EEECE1"/>
            <w:vAlign w:val="center"/>
          </w:tcPr>
          <w:p w14:paraId="5D4E1F7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РН13</w:t>
            </w:r>
          </w:p>
        </w:tc>
        <w:tc>
          <w:tcPr>
            <w:tcW w:w="567" w:type="dxa"/>
            <w:vAlign w:val="center"/>
          </w:tcPr>
          <w:p w14:paraId="191B28E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1FBD5C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544A97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6268F0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049D3F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B565F9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B9DCCD8"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FC83BA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FA576E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9CFFBD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AFE866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17823C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90209E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E43812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EBE3D2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33E1E9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1299ED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4BF794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09D0E4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438D5E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37346F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876BDE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6B3B07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4E2B56D" w14:textId="6C8F0B5C"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r>
      <w:tr w:rsidR="001248D8" w:rsidRPr="001D6595" w14:paraId="653193FA" w14:textId="0856C4AF" w:rsidTr="001C59DA">
        <w:tc>
          <w:tcPr>
            <w:tcW w:w="1413" w:type="dxa"/>
            <w:shd w:val="clear" w:color="auto" w:fill="EEECE1"/>
            <w:vAlign w:val="center"/>
          </w:tcPr>
          <w:p w14:paraId="2429E1A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РН14</w:t>
            </w:r>
          </w:p>
        </w:tc>
        <w:tc>
          <w:tcPr>
            <w:tcW w:w="567" w:type="dxa"/>
            <w:vAlign w:val="center"/>
          </w:tcPr>
          <w:p w14:paraId="75C2DADF"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F538BFB"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32DF67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555551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5ADA0EE"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1039AF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25B9FD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00EB201"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ECF7B4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8B8689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590F6E7"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55CEB2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8B5F05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6D203C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1E8091D"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DB2883C"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5213272"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59938A6"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21F0E1A"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C6CAE19"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05FC6D5"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55B9360"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EECE194" w14:textId="77777777"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3C415E4" w14:textId="7686DD83" w:rsidR="001248D8" w:rsidRPr="001D6595" w:rsidRDefault="001248D8" w:rsidP="00BC3AB2">
            <w:pPr>
              <w:spacing w:after="0" w:line="240" w:lineRule="auto"/>
              <w:jc w:val="center"/>
              <w:rPr>
                <w:rFonts w:ascii="Times New Roman" w:eastAsia="Times New Roman" w:hAnsi="Times New Roman" w:cs="Times New Roman"/>
                <w:color w:val="000000"/>
                <w:sz w:val="24"/>
                <w:szCs w:val="24"/>
              </w:rPr>
            </w:pPr>
          </w:p>
        </w:tc>
      </w:tr>
      <w:tr w:rsidR="00D37FFB" w:rsidRPr="001D6595" w14:paraId="7C89F494" w14:textId="148874AB" w:rsidTr="001C59DA">
        <w:tc>
          <w:tcPr>
            <w:tcW w:w="1413" w:type="dxa"/>
            <w:shd w:val="clear" w:color="auto" w:fill="EEECE1"/>
            <w:vAlign w:val="center"/>
          </w:tcPr>
          <w:p w14:paraId="3A06D050"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РН15</w:t>
            </w:r>
          </w:p>
        </w:tc>
        <w:tc>
          <w:tcPr>
            <w:tcW w:w="567" w:type="dxa"/>
            <w:vAlign w:val="center"/>
          </w:tcPr>
          <w:p w14:paraId="3272558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7479B97"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128EC9C"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A0A071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DBE14AE"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02C3A9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BCFA0F9"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375F313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9EF229B"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60F6D2C"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8DC1B2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F0AB62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8F9FFB5" w14:textId="46000015"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9D395ED" w14:textId="0910004C"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52B7066"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E83E7F3"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5662886" w14:textId="45E80ED8"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B2D6EF4"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9064B0E"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17A055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12BCFB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8CC9C04"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FD0E4B6" w14:textId="10A0539A"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51F0775F" w14:textId="0FF25E3D"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D37FFB" w:rsidRPr="001D6595" w14:paraId="40EA06C7" w14:textId="11205AA5" w:rsidTr="001C59DA">
        <w:tc>
          <w:tcPr>
            <w:tcW w:w="1413" w:type="dxa"/>
            <w:shd w:val="clear" w:color="auto" w:fill="EEECE1"/>
            <w:vAlign w:val="center"/>
          </w:tcPr>
          <w:p w14:paraId="5378DBA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РН16</w:t>
            </w:r>
          </w:p>
        </w:tc>
        <w:tc>
          <w:tcPr>
            <w:tcW w:w="567" w:type="dxa"/>
            <w:vAlign w:val="center"/>
          </w:tcPr>
          <w:p w14:paraId="5E8EB81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438DC7D"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46F7F9A"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47F08C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8802E8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885DD64"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28B11D6"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C37DD51"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6322419"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C9FC259"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7EFC67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49EBAD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872DFF6"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A06C4F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0C0424D"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ABC71BE"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A6463D6" w14:textId="14352724"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856CC1B" w14:textId="562B4E58"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74E0E69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2FB5DA9"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04513C2" w14:textId="2339FDA0"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6513BA96"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9D0310A" w14:textId="71B4000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1422B55" w14:textId="6016086D"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D37FFB" w:rsidRPr="001D6595" w14:paraId="0BBB87A3" w14:textId="028528FC" w:rsidTr="001C59DA">
        <w:tc>
          <w:tcPr>
            <w:tcW w:w="1413" w:type="dxa"/>
            <w:shd w:val="clear" w:color="auto" w:fill="EEECE1"/>
            <w:vAlign w:val="center"/>
          </w:tcPr>
          <w:p w14:paraId="6D12C48D"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РН17</w:t>
            </w:r>
          </w:p>
        </w:tc>
        <w:tc>
          <w:tcPr>
            <w:tcW w:w="567" w:type="dxa"/>
            <w:vAlign w:val="center"/>
          </w:tcPr>
          <w:p w14:paraId="040B4146"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ED3CB3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E27939B"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F569BF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8AA39D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57977D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FF68C2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06B9E57"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BA65834"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792B29B"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1DADDEC"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48052A4"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9EF485B"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BB78F5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C02027A"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425B2F3"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54EE9B1"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F682E33"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AC140F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2E5B62B"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18A6E2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6B1BD6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C399312" w14:textId="2171F884"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981FB80" w14:textId="484E1543"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D37FFB" w:rsidRPr="001D6595" w14:paraId="3B20A553" w14:textId="1A9A40EF" w:rsidTr="001C59DA">
        <w:tc>
          <w:tcPr>
            <w:tcW w:w="1413" w:type="dxa"/>
            <w:shd w:val="clear" w:color="auto" w:fill="EEECE1"/>
            <w:vAlign w:val="center"/>
          </w:tcPr>
          <w:p w14:paraId="344F37AE"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РН18</w:t>
            </w:r>
          </w:p>
        </w:tc>
        <w:tc>
          <w:tcPr>
            <w:tcW w:w="567" w:type="dxa"/>
            <w:vAlign w:val="center"/>
          </w:tcPr>
          <w:p w14:paraId="5E17E247"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550B65A"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4707E81"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AB1CC3E"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1F534E6"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6FB353E"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E3675A0"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7A4B3664"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2728E2B"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6FC4DA90"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E01C96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599A2BB"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204C01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B4927BE"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086562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CA3F47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8E76AAB"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0F3D8A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5CA8B0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643F794"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87D9FCD"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1668520E"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8164CF5" w14:textId="2C57B00E"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AB9DCBA" w14:textId="7692991B"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D37FFB" w14:paraId="64E599A4" w14:textId="3755A57C" w:rsidTr="001C59DA">
        <w:tc>
          <w:tcPr>
            <w:tcW w:w="1413" w:type="dxa"/>
            <w:shd w:val="clear" w:color="auto" w:fill="EEECE1"/>
            <w:vAlign w:val="center"/>
          </w:tcPr>
          <w:p w14:paraId="6E732A81"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РН19</w:t>
            </w:r>
          </w:p>
        </w:tc>
        <w:tc>
          <w:tcPr>
            <w:tcW w:w="567" w:type="dxa"/>
            <w:vAlign w:val="center"/>
          </w:tcPr>
          <w:p w14:paraId="5332906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5DA648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64EA5B2"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23768AC"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2B73B2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6A64B7C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4EC67FA"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C5DAB3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07F9063"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8D31396"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74A3315D"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3A9AEC1"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FA1E03B"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5024012A" w14:textId="39F8D21A"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04D77E9" w14:textId="19A1011F"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06FDDC59"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3FAE65F"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B64B283" w14:textId="50B4B54A"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12129ED"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05236E0"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D0FF7AE"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89DB2EA" w14:textId="62E28132"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67" w:type="dxa"/>
          </w:tcPr>
          <w:p w14:paraId="2E8A8558" w14:textId="26835560"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68" w:type="dxa"/>
          </w:tcPr>
          <w:p w14:paraId="6BBA5EAF" w14:textId="6A934352"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r>
      <w:tr w:rsidR="00D37FFB" w14:paraId="289053CF" w14:textId="67CF5B34" w:rsidTr="001C59DA">
        <w:tc>
          <w:tcPr>
            <w:tcW w:w="1413" w:type="dxa"/>
            <w:shd w:val="clear" w:color="auto" w:fill="EEECE1"/>
            <w:vAlign w:val="center"/>
          </w:tcPr>
          <w:p w14:paraId="0CE4041C" w14:textId="09C2BF75"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РН20</w:t>
            </w:r>
          </w:p>
        </w:tc>
        <w:tc>
          <w:tcPr>
            <w:tcW w:w="567" w:type="dxa"/>
            <w:vAlign w:val="center"/>
          </w:tcPr>
          <w:p w14:paraId="227E5DF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4E8BF79" w14:textId="704E3AEA"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68" w:type="dxa"/>
            <w:vAlign w:val="center"/>
          </w:tcPr>
          <w:p w14:paraId="50067BDE" w14:textId="0437149A"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67" w:type="dxa"/>
            <w:vAlign w:val="center"/>
          </w:tcPr>
          <w:p w14:paraId="23CAD79B"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7BE14A0"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22A0443" w14:textId="7BC567BB"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0F2326A"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684EF91"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4E74640"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77EBE0C"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44DA010"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1024727"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F7065A1" w14:textId="5F296598"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5F7AFC0" w14:textId="522B7161"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2A1E2B06" w14:textId="67A96510"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62654996"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2C4F979" w14:textId="6896F3F2"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39A38C12" w14:textId="021982A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524164B5"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1C14940"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F23D964" w14:textId="27B5FE30"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7D57B38E" w14:textId="0BE52FCA"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98BD8A6" w14:textId="72671346"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8EACF02" w14:textId="775B5BCA"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r>
      <w:tr w:rsidR="00D37FFB" w14:paraId="10910563" w14:textId="03142F89" w:rsidTr="001C59DA">
        <w:tc>
          <w:tcPr>
            <w:tcW w:w="1413" w:type="dxa"/>
            <w:shd w:val="clear" w:color="auto" w:fill="EEECE1"/>
            <w:vAlign w:val="center"/>
          </w:tcPr>
          <w:p w14:paraId="1E308D10" w14:textId="0F78F0F5"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РН21</w:t>
            </w:r>
          </w:p>
        </w:tc>
        <w:tc>
          <w:tcPr>
            <w:tcW w:w="567" w:type="dxa"/>
            <w:vAlign w:val="center"/>
          </w:tcPr>
          <w:p w14:paraId="47A06D6A"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09243BC" w14:textId="06DD3BDD"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68" w:type="dxa"/>
            <w:vAlign w:val="center"/>
          </w:tcPr>
          <w:p w14:paraId="363D876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1801085" w14:textId="34B46A0D"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906AE8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06381AF"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472F95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39D3F4F1"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3688AD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CA2D99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7E81F88D" w14:textId="08553F6E"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B2927BE" w14:textId="496F161C"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54E67ADD" w14:textId="45AFFE06"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9045E22"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79BFCC5" w14:textId="0BB0FB75"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63CD0CF" w14:textId="1FAB71BA"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623545E"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14685259"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12BDCA7" w14:textId="0F36A538"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ABCAE9D"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3837C81"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64C1A12" w14:textId="3E6D151C"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73180E8" w14:textId="3EC0BF08"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387049E6" w14:textId="188FE21F"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r>
      <w:tr w:rsidR="00D37FFB" w14:paraId="116B0704" w14:textId="46CFE010" w:rsidTr="001C59DA">
        <w:tc>
          <w:tcPr>
            <w:tcW w:w="1413" w:type="dxa"/>
            <w:shd w:val="clear" w:color="auto" w:fill="EEECE1"/>
            <w:vAlign w:val="center"/>
          </w:tcPr>
          <w:p w14:paraId="7761ECBE" w14:textId="22A22500"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РН22</w:t>
            </w:r>
          </w:p>
        </w:tc>
        <w:tc>
          <w:tcPr>
            <w:tcW w:w="567" w:type="dxa"/>
            <w:vAlign w:val="center"/>
          </w:tcPr>
          <w:p w14:paraId="02C42E90"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B3AEF67" w14:textId="7B5CB875"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5EFF18E3"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B6A9E7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44E51E9"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BA93C47"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767A2118"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654837D"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345304C" w14:textId="2F1D6B7F"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05A9DF1" w14:textId="16B1BEE1"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2F69E139" w14:textId="3BF48C1D"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BF203CE"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E88AB42" w14:textId="2FB00E3A"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3C1EF05F" w14:textId="101E8ACF"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9F84DD9"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5CF2F70"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85B989B" w14:textId="7EBFE2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CFA3FA2"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7681513"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5EFD510B"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371AF65A"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069AEFE"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tcPr>
          <w:p w14:paraId="7D38280D"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tcPr>
          <w:p w14:paraId="2FD398AF" w14:textId="512B17AD"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r>
      <w:tr w:rsidR="00D37FFB" w14:paraId="31C32DF1" w14:textId="6395475E" w:rsidTr="001C59DA">
        <w:tc>
          <w:tcPr>
            <w:tcW w:w="1413" w:type="dxa"/>
            <w:shd w:val="clear" w:color="auto" w:fill="EEECE1"/>
            <w:vAlign w:val="center"/>
          </w:tcPr>
          <w:p w14:paraId="1D7694D2" w14:textId="68AA667F"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РН23</w:t>
            </w:r>
          </w:p>
        </w:tc>
        <w:tc>
          <w:tcPr>
            <w:tcW w:w="567" w:type="dxa"/>
            <w:vAlign w:val="center"/>
          </w:tcPr>
          <w:p w14:paraId="6937F7B5"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2326C1AC"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20E0964A" w14:textId="501E1982"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67" w:type="dxa"/>
            <w:vAlign w:val="center"/>
          </w:tcPr>
          <w:p w14:paraId="62F24E33"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4AEF903"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47938C94"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0284F538" w14:textId="456D44EA"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1C00497" w14:textId="0BF99449"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E7CE4E1" w14:textId="00BA6EBE"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18657C49" w14:textId="77777777" w:rsidR="00D37FFB" w:rsidRPr="001D6595"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085DA968" w14:textId="0B3727AC"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C38A6B1" w14:textId="5DF9B13F"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45F98B5"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127251BE"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46B68E69"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482284F" w14:textId="701781A5"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0515A8E" w14:textId="50D59100"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7C0BDD16"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8" w:type="dxa"/>
            <w:vAlign w:val="center"/>
          </w:tcPr>
          <w:p w14:paraId="6E2D9D95" w14:textId="77777777"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p>
        </w:tc>
        <w:tc>
          <w:tcPr>
            <w:tcW w:w="567" w:type="dxa"/>
            <w:vAlign w:val="center"/>
          </w:tcPr>
          <w:p w14:paraId="6703626D" w14:textId="2C2882CB"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07E3CED6" w14:textId="1CFED205"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vAlign w:val="center"/>
          </w:tcPr>
          <w:p w14:paraId="4982960C" w14:textId="76CBDC9C"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7" w:type="dxa"/>
            <w:vAlign w:val="center"/>
          </w:tcPr>
          <w:p w14:paraId="477718D8" w14:textId="05DB41DD"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sidRPr="001D6595">
              <w:rPr>
                <w:rFonts w:ascii="Times New Roman" w:eastAsia="Times New Roman" w:hAnsi="Times New Roman" w:cs="Times New Roman"/>
                <w:color w:val="000000"/>
                <w:sz w:val="24"/>
                <w:szCs w:val="24"/>
              </w:rPr>
              <w:t>+</w:t>
            </w:r>
          </w:p>
        </w:tc>
        <w:tc>
          <w:tcPr>
            <w:tcW w:w="568" w:type="dxa"/>
          </w:tcPr>
          <w:p w14:paraId="70DFBA29" w14:textId="176F012B" w:rsidR="00D37FFB" w:rsidRPr="00861044" w:rsidRDefault="00D37FFB" w:rsidP="00D37FF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14:paraId="0DBA0987" w14:textId="77777777" w:rsidR="00FB1249" w:rsidRDefault="00FB1249" w:rsidP="00BC3AB2">
      <w:pPr>
        <w:ind w:firstLine="567"/>
        <w:rPr>
          <w:rFonts w:ascii="Times New Roman" w:hAnsi="Times New Roman" w:cs="Times New Roman"/>
          <w:sz w:val="28"/>
          <w:szCs w:val="28"/>
        </w:rPr>
      </w:pPr>
    </w:p>
    <w:p w14:paraId="5852A31C" w14:textId="77777777" w:rsidR="00FB1249" w:rsidRPr="001D6595" w:rsidRDefault="00FB1249" w:rsidP="00BC3AB2">
      <w:pPr>
        <w:ind w:firstLine="567"/>
        <w:rPr>
          <w:rFonts w:ascii="Times New Roman" w:hAnsi="Times New Roman" w:cs="Times New Roman"/>
          <w:sz w:val="28"/>
          <w:szCs w:val="28"/>
        </w:rPr>
        <w:sectPr w:rsidR="00FB1249" w:rsidRPr="001D6595" w:rsidSect="00A75990">
          <w:headerReference w:type="default" r:id="rId29"/>
          <w:footerReference w:type="default" r:id="rId30"/>
          <w:pgSz w:w="16838" w:h="11906" w:orient="landscape"/>
          <w:pgMar w:top="1134" w:right="567" w:bottom="851" w:left="1418" w:header="709" w:footer="709" w:gutter="0"/>
          <w:cols w:space="708"/>
          <w:docGrid w:linePitch="360"/>
        </w:sectPr>
      </w:pPr>
    </w:p>
    <w:p w14:paraId="694D5EED" w14:textId="77777777" w:rsidR="00785789" w:rsidRPr="00F5414F" w:rsidRDefault="00785789" w:rsidP="00BC3AB2">
      <w:pPr>
        <w:ind w:firstLine="567"/>
        <w:jc w:val="right"/>
      </w:pPr>
    </w:p>
    <w:sectPr w:rsidR="00785789" w:rsidRPr="00F5414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FCA86" w14:textId="77777777" w:rsidR="004B6D3E" w:rsidRDefault="004B6D3E" w:rsidP="00F5414F">
      <w:pPr>
        <w:spacing w:after="0" w:line="240" w:lineRule="auto"/>
      </w:pPr>
      <w:r>
        <w:separator/>
      </w:r>
    </w:p>
  </w:endnote>
  <w:endnote w:type="continuationSeparator" w:id="0">
    <w:p w14:paraId="4564BD41" w14:textId="77777777" w:rsidR="004B6D3E" w:rsidRDefault="004B6D3E" w:rsidP="00F54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51B49" w14:textId="77777777" w:rsidR="007374FC" w:rsidRDefault="007374FC">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EC9CC" w14:textId="77777777" w:rsidR="004B6D3E" w:rsidRDefault="004B6D3E" w:rsidP="00F5414F">
      <w:pPr>
        <w:spacing w:after="0" w:line="240" w:lineRule="auto"/>
      </w:pPr>
      <w:r>
        <w:separator/>
      </w:r>
    </w:p>
  </w:footnote>
  <w:footnote w:type="continuationSeparator" w:id="0">
    <w:p w14:paraId="333C6A66" w14:textId="77777777" w:rsidR="004B6D3E" w:rsidRDefault="004B6D3E" w:rsidP="00F54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54494275"/>
      <w:docPartObj>
        <w:docPartGallery w:val="Page Numbers (Top of Page)"/>
        <w:docPartUnique/>
      </w:docPartObj>
    </w:sdtPr>
    <w:sdtEndPr>
      <w:rPr>
        <w:sz w:val="28"/>
        <w:szCs w:val="28"/>
      </w:rPr>
    </w:sdtEndPr>
    <w:sdtContent>
      <w:p w14:paraId="419C8AF0" w14:textId="77777777" w:rsidR="007374FC" w:rsidRPr="00B33AD8" w:rsidRDefault="007374FC" w:rsidP="00A83113">
        <w:pPr>
          <w:pStyle w:val="af0"/>
          <w:jc w:val="center"/>
          <w:rPr>
            <w:rFonts w:ascii="Times New Roman" w:hAnsi="Times New Roman" w:cs="Times New Roman"/>
            <w:sz w:val="28"/>
            <w:szCs w:val="28"/>
          </w:rPr>
        </w:pPr>
        <w:r w:rsidRPr="00B33AD8">
          <w:rPr>
            <w:rFonts w:ascii="Times New Roman" w:hAnsi="Times New Roman" w:cs="Times New Roman"/>
            <w:sz w:val="28"/>
            <w:szCs w:val="28"/>
          </w:rPr>
          <w:fldChar w:fldCharType="begin"/>
        </w:r>
        <w:r w:rsidRPr="00B33AD8">
          <w:rPr>
            <w:rFonts w:ascii="Times New Roman" w:hAnsi="Times New Roman" w:cs="Times New Roman"/>
            <w:sz w:val="28"/>
            <w:szCs w:val="28"/>
          </w:rPr>
          <w:instrText>PAGE   \* MERGEFORMAT</w:instrText>
        </w:r>
        <w:r w:rsidRPr="00B33AD8">
          <w:rPr>
            <w:rFonts w:ascii="Times New Roman" w:hAnsi="Times New Roman" w:cs="Times New Roman"/>
            <w:sz w:val="28"/>
            <w:szCs w:val="28"/>
          </w:rPr>
          <w:fldChar w:fldCharType="separate"/>
        </w:r>
        <w:r w:rsidRPr="00B33AD8">
          <w:rPr>
            <w:rFonts w:ascii="Times New Roman" w:hAnsi="Times New Roman" w:cs="Times New Roman"/>
            <w:noProof/>
            <w:sz w:val="28"/>
            <w:szCs w:val="28"/>
            <w:lang w:val="ru-RU"/>
          </w:rPr>
          <w:t>11</w:t>
        </w:r>
        <w:r w:rsidRPr="00B33AD8">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90B59" w14:textId="0A93ABAC" w:rsidR="007374FC" w:rsidRPr="009E4449" w:rsidRDefault="004B6D3E" w:rsidP="009E4449">
    <w:pPr>
      <w:spacing w:after="0" w:line="240" w:lineRule="auto"/>
      <w:jc w:val="center"/>
      <w:rPr>
        <w:rFonts w:ascii="Times New Roman" w:eastAsiaTheme="majorEastAsia" w:hAnsi="Times New Roman" w:cs="Times New Roman"/>
        <w:sz w:val="28"/>
        <w:szCs w:val="28"/>
      </w:rPr>
    </w:pPr>
    <w:sdt>
      <w:sdtPr>
        <w:rPr>
          <w:rFonts w:ascii="Times New Roman" w:hAnsi="Times New Roman" w:cs="Times New Roman"/>
          <w:sz w:val="24"/>
          <w:szCs w:val="24"/>
        </w:rPr>
        <w:id w:val="1693415750"/>
        <w:docPartObj>
          <w:docPartGallery w:val="Page Numbers (Margins)"/>
          <w:docPartUnique/>
        </w:docPartObj>
      </w:sdtPr>
      <w:sdtEndPr/>
      <w:sdtContent/>
    </w:sdt>
    <w:r w:rsidR="009E4449" w:rsidRPr="009E4449">
      <w:rPr>
        <w:rFonts w:asciiTheme="majorHAnsi" w:eastAsiaTheme="majorEastAsia" w:hAnsiTheme="majorHAnsi" w:cstheme="majorBidi"/>
        <w:sz w:val="48"/>
        <w:szCs w:val="48"/>
      </w:rPr>
      <w:t xml:space="preserve"> </w:t>
    </w:r>
    <w:sdt>
      <w:sdtPr>
        <w:rPr>
          <w:rFonts w:asciiTheme="majorHAnsi" w:eastAsiaTheme="majorEastAsia" w:hAnsiTheme="majorHAnsi" w:cstheme="majorBidi"/>
          <w:sz w:val="48"/>
          <w:szCs w:val="48"/>
        </w:rPr>
        <w:id w:val="-1131474261"/>
      </w:sdtPr>
      <w:sdtEndPr>
        <w:rPr>
          <w:sz w:val="28"/>
          <w:szCs w:val="28"/>
        </w:rPr>
      </w:sdtEndPr>
      <w:sdtContent>
        <w:r w:rsidR="009E4449" w:rsidRPr="009E4449">
          <w:rPr>
            <w:rFonts w:ascii="Times New Roman" w:eastAsiaTheme="minorEastAsia" w:hAnsi="Times New Roman" w:cs="Times New Roman"/>
            <w:sz w:val="28"/>
            <w:szCs w:val="28"/>
          </w:rPr>
          <w:fldChar w:fldCharType="begin"/>
        </w:r>
        <w:r w:rsidR="009E4449" w:rsidRPr="009E4449">
          <w:rPr>
            <w:rFonts w:ascii="Times New Roman" w:hAnsi="Times New Roman" w:cs="Times New Roman"/>
            <w:sz w:val="28"/>
            <w:szCs w:val="28"/>
          </w:rPr>
          <w:instrText>PAGE  \* MERGEFORMAT</w:instrText>
        </w:r>
        <w:r w:rsidR="009E4449" w:rsidRPr="009E4449">
          <w:rPr>
            <w:rFonts w:ascii="Times New Roman" w:eastAsiaTheme="minorEastAsia" w:hAnsi="Times New Roman" w:cs="Times New Roman"/>
            <w:sz w:val="28"/>
            <w:szCs w:val="28"/>
          </w:rPr>
          <w:fldChar w:fldCharType="separate"/>
        </w:r>
        <w:r w:rsidR="009E4449" w:rsidRPr="009E4449">
          <w:rPr>
            <w:rFonts w:ascii="Times New Roman" w:eastAsiaTheme="minorEastAsia" w:hAnsi="Times New Roman" w:cs="Times New Roman"/>
            <w:sz w:val="28"/>
            <w:szCs w:val="28"/>
          </w:rPr>
          <w:t>17</w:t>
        </w:r>
        <w:r w:rsidR="009E4449" w:rsidRPr="009E4449">
          <w:rPr>
            <w:rFonts w:ascii="Times New Roman" w:eastAsiaTheme="majorEastAsia" w:hAnsi="Times New Roman" w:cs="Times New Roman"/>
            <w:sz w:val="28"/>
            <w:szCs w:val="2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B1A45"/>
    <w:multiLevelType w:val="multilevel"/>
    <w:tmpl w:val="C9208A8E"/>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4B354DD"/>
    <w:multiLevelType w:val="multilevel"/>
    <w:tmpl w:val="D0B442B8"/>
    <w:lvl w:ilvl="0">
      <w:start w:val="5"/>
      <w:numFmt w:val="bullet"/>
      <w:lvlText w:val="-"/>
      <w:lvlJc w:val="left"/>
      <w:pPr>
        <w:ind w:left="754" w:hanging="358"/>
      </w:pPr>
      <w:rPr>
        <w:rFonts w:ascii="Calibri" w:eastAsia="Calibri" w:hAnsi="Calibri" w:cs="Calibri"/>
      </w:rPr>
    </w:lvl>
    <w:lvl w:ilvl="1">
      <w:start w:val="1"/>
      <w:numFmt w:val="bullet"/>
      <w:lvlText w:val="o"/>
      <w:lvlJc w:val="left"/>
      <w:pPr>
        <w:ind w:left="1474" w:hanging="360"/>
      </w:pPr>
      <w:rPr>
        <w:rFonts w:ascii="Courier New" w:eastAsia="Courier New" w:hAnsi="Courier New" w:cs="Courier New"/>
      </w:rPr>
    </w:lvl>
    <w:lvl w:ilvl="2">
      <w:start w:val="1"/>
      <w:numFmt w:val="bullet"/>
      <w:lvlText w:val="▪"/>
      <w:lvlJc w:val="left"/>
      <w:pPr>
        <w:ind w:left="2194" w:hanging="360"/>
      </w:pPr>
      <w:rPr>
        <w:rFonts w:ascii="Noto Sans Symbols" w:eastAsia="Noto Sans Symbols" w:hAnsi="Noto Sans Symbols" w:cs="Noto Sans Symbols"/>
      </w:rPr>
    </w:lvl>
    <w:lvl w:ilvl="3">
      <w:start w:val="1"/>
      <w:numFmt w:val="bullet"/>
      <w:lvlText w:val="●"/>
      <w:lvlJc w:val="left"/>
      <w:pPr>
        <w:ind w:left="2914" w:hanging="360"/>
      </w:pPr>
      <w:rPr>
        <w:rFonts w:ascii="Noto Sans Symbols" w:eastAsia="Noto Sans Symbols" w:hAnsi="Noto Sans Symbols" w:cs="Noto Sans Symbols"/>
      </w:rPr>
    </w:lvl>
    <w:lvl w:ilvl="4">
      <w:start w:val="1"/>
      <w:numFmt w:val="bullet"/>
      <w:lvlText w:val="o"/>
      <w:lvlJc w:val="left"/>
      <w:pPr>
        <w:ind w:left="3634" w:hanging="360"/>
      </w:pPr>
      <w:rPr>
        <w:rFonts w:ascii="Courier New" w:eastAsia="Courier New" w:hAnsi="Courier New" w:cs="Courier New"/>
      </w:rPr>
    </w:lvl>
    <w:lvl w:ilvl="5">
      <w:start w:val="1"/>
      <w:numFmt w:val="bullet"/>
      <w:lvlText w:val="▪"/>
      <w:lvlJc w:val="left"/>
      <w:pPr>
        <w:ind w:left="4354" w:hanging="360"/>
      </w:pPr>
      <w:rPr>
        <w:rFonts w:ascii="Noto Sans Symbols" w:eastAsia="Noto Sans Symbols" w:hAnsi="Noto Sans Symbols" w:cs="Noto Sans Symbols"/>
      </w:rPr>
    </w:lvl>
    <w:lvl w:ilvl="6">
      <w:start w:val="1"/>
      <w:numFmt w:val="bullet"/>
      <w:lvlText w:val="●"/>
      <w:lvlJc w:val="left"/>
      <w:pPr>
        <w:ind w:left="5074" w:hanging="360"/>
      </w:pPr>
      <w:rPr>
        <w:rFonts w:ascii="Noto Sans Symbols" w:eastAsia="Noto Sans Symbols" w:hAnsi="Noto Sans Symbols" w:cs="Noto Sans Symbols"/>
      </w:rPr>
    </w:lvl>
    <w:lvl w:ilvl="7">
      <w:start w:val="1"/>
      <w:numFmt w:val="bullet"/>
      <w:lvlText w:val="o"/>
      <w:lvlJc w:val="left"/>
      <w:pPr>
        <w:ind w:left="5794" w:hanging="360"/>
      </w:pPr>
      <w:rPr>
        <w:rFonts w:ascii="Courier New" w:eastAsia="Courier New" w:hAnsi="Courier New" w:cs="Courier New"/>
      </w:rPr>
    </w:lvl>
    <w:lvl w:ilvl="8">
      <w:start w:val="1"/>
      <w:numFmt w:val="bullet"/>
      <w:lvlText w:val="▪"/>
      <w:lvlJc w:val="left"/>
      <w:pPr>
        <w:ind w:left="6514"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7DE"/>
    <w:rsid w:val="00015837"/>
    <w:rsid w:val="00021AF2"/>
    <w:rsid w:val="000261A3"/>
    <w:rsid w:val="00032168"/>
    <w:rsid w:val="000342FA"/>
    <w:rsid w:val="00035184"/>
    <w:rsid w:val="00055C3E"/>
    <w:rsid w:val="000652CA"/>
    <w:rsid w:val="00081853"/>
    <w:rsid w:val="00092830"/>
    <w:rsid w:val="000A61C7"/>
    <w:rsid w:val="000C71C0"/>
    <w:rsid w:val="000D3B2F"/>
    <w:rsid w:val="001248D8"/>
    <w:rsid w:val="0013635E"/>
    <w:rsid w:val="00146766"/>
    <w:rsid w:val="001606FF"/>
    <w:rsid w:val="001623B2"/>
    <w:rsid w:val="0016767A"/>
    <w:rsid w:val="00172856"/>
    <w:rsid w:val="001875F7"/>
    <w:rsid w:val="001A5DC7"/>
    <w:rsid w:val="001B4BE7"/>
    <w:rsid w:val="001C3504"/>
    <w:rsid w:val="001C59DA"/>
    <w:rsid w:val="001E718D"/>
    <w:rsid w:val="001F244E"/>
    <w:rsid w:val="001F7E9D"/>
    <w:rsid w:val="002409C1"/>
    <w:rsid w:val="00255B3F"/>
    <w:rsid w:val="002D01AB"/>
    <w:rsid w:val="002D2ADB"/>
    <w:rsid w:val="002D33DA"/>
    <w:rsid w:val="002D5197"/>
    <w:rsid w:val="002F3D20"/>
    <w:rsid w:val="003117DC"/>
    <w:rsid w:val="0032264A"/>
    <w:rsid w:val="0032327D"/>
    <w:rsid w:val="0033763E"/>
    <w:rsid w:val="003826C3"/>
    <w:rsid w:val="003A0593"/>
    <w:rsid w:val="003C47D0"/>
    <w:rsid w:val="00413C51"/>
    <w:rsid w:val="004318A5"/>
    <w:rsid w:val="00431F6E"/>
    <w:rsid w:val="00436DED"/>
    <w:rsid w:val="00445E12"/>
    <w:rsid w:val="00447CF9"/>
    <w:rsid w:val="00452841"/>
    <w:rsid w:val="00466367"/>
    <w:rsid w:val="00484661"/>
    <w:rsid w:val="00490448"/>
    <w:rsid w:val="004A1740"/>
    <w:rsid w:val="004A6483"/>
    <w:rsid w:val="004B06D1"/>
    <w:rsid w:val="004B1113"/>
    <w:rsid w:val="004B1874"/>
    <w:rsid w:val="004B3348"/>
    <w:rsid w:val="004B6D3E"/>
    <w:rsid w:val="004C0C37"/>
    <w:rsid w:val="004C3935"/>
    <w:rsid w:val="004D50D9"/>
    <w:rsid w:val="004F12C5"/>
    <w:rsid w:val="00551653"/>
    <w:rsid w:val="005619B9"/>
    <w:rsid w:val="00563FD4"/>
    <w:rsid w:val="005A4DEF"/>
    <w:rsid w:val="005B6141"/>
    <w:rsid w:val="005C0967"/>
    <w:rsid w:val="005C76F0"/>
    <w:rsid w:val="005D47D4"/>
    <w:rsid w:val="005E1AF5"/>
    <w:rsid w:val="006000F0"/>
    <w:rsid w:val="00614A1E"/>
    <w:rsid w:val="00622A16"/>
    <w:rsid w:val="006421E4"/>
    <w:rsid w:val="00643589"/>
    <w:rsid w:val="00657E24"/>
    <w:rsid w:val="006773F9"/>
    <w:rsid w:val="00687273"/>
    <w:rsid w:val="006873C7"/>
    <w:rsid w:val="00694520"/>
    <w:rsid w:val="006B1CD2"/>
    <w:rsid w:val="006B1F60"/>
    <w:rsid w:val="006B67DE"/>
    <w:rsid w:val="006D2451"/>
    <w:rsid w:val="006E4443"/>
    <w:rsid w:val="006E46C0"/>
    <w:rsid w:val="00710F0F"/>
    <w:rsid w:val="00716313"/>
    <w:rsid w:val="00724EC1"/>
    <w:rsid w:val="007374FC"/>
    <w:rsid w:val="00754E88"/>
    <w:rsid w:val="00761E33"/>
    <w:rsid w:val="00785789"/>
    <w:rsid w:val="00790B26"/>
    <w:rsid w:val="00791832"/>
    <w:rsid w:val="00797D16"/>
    <w:rsid w:val="00797E35"/>
    <w:rsid w:val="007A0099"/>
    <w:rsid w:val="007B3B0C"/>
    <w:rsid w:val="00812658"/>
    <w:rsid w:val="008646C7"/>
    <w:rsid w:val="008A32A0"/>
    <w:rsid w:val="008B248B"/>
    <w:rsid w:val="008D073B"/>
    <w:rsid w:val="008D6132"/>
    <w:rsid w:val="008F7CE7"/>
    <w:rsid w:val="00935EB5"/>
    <w:rsid w:val="00937008"/>
    <w:rsid w:val="00960B5D"/>
    <w:rsid w:val="00983878"/>
    <w:rsid w:val="009859A3"/>
    <w:rsid w:val="00994C34"/>
    <w:rsid w:val="009D2893"/>
    <w:rsid w:val="009E2125"/>
    <w:rsid w:val="009E4449"/>
    <w:rsid w:val="009F215A"/>
    <w:rsid w:val="009F2CEF"/>
    <w:rsid w:val="009F4468"/>
    <w:rsid w:val="00A10F1A"/>
    <w:rsid w:val="00A11E0E"/>
    <w:rsid w:val="00A2074F"/>
    <w:rsid w:val="00A25D72"/>
    <w:rsid w:val="00A407FD"/>
    <w:rsid w:val="00A6418B"/>
    <w:rsid w:val="00A646DC"/>
    <w:rsid w:val="00A64A1A"/>
    <w:rsid w:val="00A65730"/>
    <w:rsid w:val="00A730A7"/>
    <w:rsid w:val="00A75990"/>
    <w:rsid w:val="00A96D23"/>
    <w:rsid w:val="00A9759E"/>
    <w:rsid w:val="00AA0F26"/>
    <w:rsid w:val="00AA6A77"/>
    <w:rsid w:val="00AB31C1"/>
    <w:rsid w:val="00AB7E3C"/>
    <w:rsid w:val="00AD43A6"/>
    <w:rsid w:val="00B123C5"/>
    <w:rsid w:val="00B21D18"/>
    <w:rsid w:val="00B33AD8"/>
    <w:rsid w:val="00B344C5"/>
    <w:rsid w:val="00B4248F"/>
    <w:rsid w:val="00B56EB0"/>
    <w:rsid w:val="00B62026"/>
    <w:rsid w:val="00B74ADC"/>
    <w:rsid w:val="00B977AE"/>
    <w:rsid w:val="00BB4656"/>
    <w:rsid w:val="00BC3AB2"/>
    <w:rsid w:val="00BD76DF"/>
    <w:rsid w:val="00BE37DE"/>
    <w:rsid w:val="00C03820"/>
    <w:rsid w:val="00C03ED4"/>
    <w:rsid w:val="00C228AE"/>
    <w:rsid w:val="00C27248"/>
    <w:rsid w:val="00C425FF"/>
    <w:rsid w:val="00C606EF"/>
    <w:rsid w:val="00C678CC"/>
    <w:rsid w:val="00C7071D"/>
    <w:rsid w:val="00C736CF"/>
    <w:rsid w:val="00C741EC"/>
    <w:rsid w:val="00C87830"/>
    <w:rsid w:val="00C907EE"/>
    <w:rsid w:val="00C9185F"/>
    <w:rsid w:val="00C92B1B"/>
    <w:rsid w:val="00CB50BC"/>
    <w:rsid w:val="00CD789B"/>
    <w:rsid w:val="00CF3F18"/>
    <w:rsid w:val="00CF62F7"/>
    <w:rsid w:val="00D04064"/>
    <w:rsid w:val="00D073E5"/>
    <w:rsid w:val="00D16FC9"/>
    <w:rsid w:val="00D337C8"/>
    <w:rsid w:val="00D37FFB"/>
    <w:rsid w:val="00D8442D"/>
    <w:rsid w:val="00DA279A"/>
    <w:rsid w:val="00DE3F32"/>
    <w:rsid w:val="00DF3EEA"/>
    <w:rsid w:val="00E05041"/>
    <w:rsid w:val="00E0667C"/>
    <w:rsid w:val="00E10E74"/>
    <w:rsid w:val="00E14E65"/>
    <w:rsid w:val="00E222B2"/>
    <w:rsid w:val="00E2598B"/>
    <w:rsid w:val="00E266E6"/>
    <w:rsid w:val="00E31CAC"/>
    <w:rsid w:val="00E52936"/>
    <w:rsid w:val="00E6654B"/>
    <w:rsid w:val="00E66FC3"/>
    <w:rsid w:val="00E67FDE"/>
    <w:rsid w:val="00E80AB5"/>
    <w:rsid w:val="00EA0A7A"/>
    <w:rsid w:val="00EA7C83"/>
    <w:rsid w:val="00EB3A84"/>
    <w:rsid w:val="00EC6259"/>
    <w:rsid w:val="00EC6947"/>
    <w:rsid w:val="00ED30DA"/>
    <w:rsid w:val="00F05F4B"/>
    <w:rsid w:val="00F06419"/>
    <w:rsid w:val="00F4669B"/>
    <w:rsid w:val="00F5414F"/>
    <w:rsid w:val="00F71C8A"/>
    <w:rsid w:val="00F87933"/>
    <w:rsid w:val="00F93152"/>
    <w:rsid w:val="00FB1249"/>
    <w:rsid w:val="00FC1EF7"/>
    <w:rsid w:val="00FC7EC2"/>
    <w:rsid w:val="00FE4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F60C6"/>
  <w15:chartTrackingRefBased/>
  <w15:docId w15:val="{D1BABC23-78F6-4CF1-969A-A1D5970F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AB2"/>
    <w:rPr>
      <w:lang w:val="uk-UA"/>
    </w:rPr>
  </w:style>
  <w:style w:type="paragraph" w:styleId="1">
    <w:name w:val="heading 1"/>
    <w:basedOn w:val="a"/>
    <w:next w:val="a"/>
    <w:link w:val="10"/>
    <w:uiPriority w:val="9"/>
    <w:qFormat/>
    <w:rsid w:val="006B67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B67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B67D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B67D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B67D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B67D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B67D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B67D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B67D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67DE"/>
    <w:rPr>
      <w:rFonts w:asciiTheme="majorHAnsi" w:eastAsiaTheme="majorEastAsia" w:hAnsiTheme="majorHAnsi" w:cstheme="majorBidi"/>
      <w:color w:val="2F5496" w:themeColor="accent1" w:themeShade="BF"/>
      <w:sz w:val="40"/>
      <w:szCs w:val="40"/>
      <w:lang w:val="uk-UA"/>
    </w:rPr>
  </w:style>
  <w:style w:type="character" w:customStyle="1" w:styleId="20">
    <w:name w:val="Заголовок 2 Знак"/>
    <w:basedOn w:val="a0"/>
    <w:link w:val="2"/>
    <w:uiPriority w:val="9"/>
    <w:semiHidden/>
    <w:rsid w:val="006B67DE"/>
    <w:rPr>
      <w:rFonts w:asciiTheme="majorHAnsi" w:eastAsiaTheme="majorEastAsia" w:hAnsiTheme="majorHAnsi" w:cstheme="majorBidi"/>
      <w:color w:val="2F5496" w:themeColor="accent1" w:themeShade="BF"/>
      <w:sz w:val="32"/>
      <w:szCs w:val="32"/>
      <w:lang w:val="uk-UA"/>
    </w:rPr>
  </w:style>
  <w:style w:type="character" w:customStyle="1" w:styleId="30">
    <w:name w:val="Заголовок 3 Знак"/>
    <w:basedOn w:val="a0"/>
    <w:link w:val="3"/>
    <w:uiPriority w:val="9"/>
    <w:semiHidden/>
    <w:rsid w:val="006B67DE"/>
    <w:rPr>
      <w:rFonts w:eastAsiaTheme="majorEastAsia" w:cstheme="majorBidi"/>
      <w:color w:val="2F5496" w:themeColor="accent1" w:themeShade="BF"/>
      <w:sz w:val="28"/>
      <w:szCs w:val="28"/>
      <w:lang w:val="uk-UA"/>
    </w:rPr>
  </w:style>
  <w:style w:type="character" w:customStyle="1" w:styleId="40">
    <w:name w:val="Заголовок 4 Знак"/>
    <w:basedOn w:val="a0"/>
    <w:link w:val="4"/>
    <w:uiPriority w:val="9"/>
    <w:semiHidden/>
    <w:rsid w:val="006B67DE"/>
    <w:rPr>
      <w:rFonts w:eastAsiaTheme="majorEastAsia" w:cstheme="majorBidi"/>
      <w:i/>
      <w:iCs/>
      <w:color w:val="2F5496" w:themeColor="accent1" w:themeShade="BF"/>
      <w:lang w:val="uk-UA"/>
    </w:rPr>
  </w:style>
  <w:style w:type="character" w:customStyle="1" w:styleId="50">
    <w:name w:val="Заголовок 5 Знак"/>
    <w:basedOn w:val="a0"/>
    <w:link w:val="5"/>
    <w:uiPriority w:val="9"/>
    <w:semiHidden/>
    <w:rsid w:val="006B67DE"/>
    <w:rPr>
      <w:rFonts w:eastAsiaTheme="majorEastAsia" w:cstheme="majorBidi"/>
      <w:color w:val="2F5496" w:themeColor="accent1" w:themeShade="BF"/>
      <w:lang w:val="uk-UA"/>
    </w:rPr>
  </w:style>
  <w:style w:type="character" w:customStyle="1" w:styleId="60">
    <w:name w:val="Заголовок 6 Знак"/>
    <w:basedOn w:val="a0"/>
    <w:link w:val="6"/>
    <w:uiPriority w:val="9"/>
    <w:semiHidden/>
    <w:rsid w:val="006B67DE"/>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6B67DE"/>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6B67DE"/>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6B67DE"/>
    <w:rPr>
      <w:rFonts w:eastAsiaTheme="majorEastAsia" w:cstheme="majorBidi"/>
      <w:color w:val="272727" w:themeColor="text1" w:themeTint="D8"/>
      <w:lang w:val="uk-UA"/>
    </w:rPr>
  </w:style>
  <w:style w:type="paragraph" w:styleId="a3">
    <w:name w:val="Title"/>
    <w:basedOn w:val="a"/>
    <w:next w:val="a"/>
    <w:link w:val="a4"/>
    <w:uiPriority w:val="10"/>
    <w:qFormat/>
    <w:rsid w:val="006B6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B67DE"/>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6B67D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B67DE"/>
    <w:rPr>
      <w:rFonts w:eastAsiaTheme="majorEastAsia" w:cstheme="majorBidi"/>
      <w:color w:val="595959" w:themeColor="text1" w:themeTint="A6"/>
      <w:spacing w:val="15"/>
      <w:sz w:val="28"/>
      <w:szCs w:val="28"/>
      <w:lang w:val="uk-UA"/>
    </w:rPr>
  </w:style>
  <w:style w:type="paragraph" w:styleId="a7">
    <w:name w:val="Quote"/>
    <w:basedOn w:val="a"/>
    <w:next w:val="a"/>
    <w:link w:val="a8"/>
    <w:uiPriority w:val="29"/>
    <w:qFormat/>
    <w:rsid w:val="006B67DE"/>
    <w:pPr>
      <w:spacing w:before="160"/>
      <w:jc w:val="center"/>
    </w:pPr>
    <w:rPr>
      <w:i/>
      <w:iCs/>
      <w:color w:val="404040" w:themeColor="text1" w:themeTint="BF"/>
    </w:rPr>
  </w:style>
  <w:style w:type="character" w:customStyle="1" w:styleId="a8">
    <w:name w:val="Цитата Знак"/>
    <w:basedOn w:val="a0"/>
    <w:link w:val="a7"/>
    <w:uiPriority w:val="29"/>
    <w:rsid w:val="006B67DE"/>
    <w:rPr>
      <w:i/>
      <w:iCs/>
      <w:color w:val="404040" w:themeColor="text1" w:themeTint="BF"/>
      <w:lang w:val="uk-UA"/>
    </w:rPr>
  </w:style>
  <w:style w:type="paragraph" w:styleId="a9">
    <w:name w:val="List Paragraph"/>
    <w:basedOn w:val="a"/>
    <w:uiPriority w:val="34"/>
    <w:qFormat/>
    <w:rsid w:val="006B67DE"/>
    <w:pPr>
      <w:ind w:left="720"/>
      <w:contextualSpacing/>
    </w:pPr>
  </w:style>
  <w:style w:type="character" w:styleId="aa">
    <w:name w:val="Intense Emphasis"/>
    <w:basedOn w:val="a0"/>
    <w:uiPriority w:val="21"/>
    <w:qFormat/>
    <w:rsid w:val="006B67DE"/>
    <w:rPr>
      <w:i/>
      <w:iCs/>
      <w:color w:val="2F5496" w:themeColor="accent1" w:themeShade="BF"/>
    </w:rPr>
  </w:style>
  <w:style w:type="paragraph" w:styleId="ab">
    <w:name w:val="Intense Quote"/>
    <w:basedOn w:val="a"/>
    <w:next w:val="a"/>
    <w:link w:val="ac"/>
    <w:uiPriority w:val="30"/>
    <w:qFormat/>
    <w:rsid w:val="006B67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6B67DE"/>
    <w:rPr>
      <w:i/>
      <w:iCs/>
      <w:color w:val="2F5496" w:themeColor="accent1" w:themeShade="BF"/>
      <w:lang w:val="uk-UA"/>
    </w:rPr>
  </w:style>
  <w:style w:type="character" w:styleId="ad">
    <w:name w:val="Intense Reference"/>
    <w:basedOn w:val="a0"/>
    <w:uiPriority w:val="32"/>
    <w:qFormat/>
    <w:rsid w:val="006B67DE"/>
    <w:rPr>
      <w:b/>
      <w:bCs/>
      <w:smallCaps/>
      <w:color w:val="2F5496" w:themeColor="accent1" w:themeShade="BF"/>
      <w:spacing w:val="5"/>
    </w:rPr>
  </w:style>
  <w:style w:type="paragraph" w:customStyle="1" w:styleId="rvps2">
    <w:name w:val="rvps2"/>
    <w:basedOn w:val="a"/>
    <w:rsid w:val="00563FD4"/>
    <w:pPr>
      <w:spacing w:before="100" w:beforeAutospacing="1" w:after="100" w:afterAutospacing="1" w:line="240" w:lineRule="auto"/>
    </w:pPr>
    <w:rPr>
      <w:rFonts w:ascii="Times New Roman" w:eastAsia="Calibri" w:hAnsi="Times New Roman" w:cs="Times New Roman"/>
      <w:kern w:val="0"/>
      <w:sz w:val="24"/>
      <w:szCs w:val="24"/>
      <w:lang w:val="ru-RU" w:eastAsia="ru-RU"/>
      <w14:ligatures w14:val="none"/>
    </w:rPr>
  </w:style>
  <w:style w:type="paragraph" w:styleId="ae">
    <w:name w:val="No Spacing"/>
    <w:uiPriority w:val="1"/>
    <w:qFormat/>
    <w:rsid w:val="00563FD4"/>
    <w:pPr>
      <w:spacing w:after="0" w:line="240" w:lineRule="auto"/>
    </w:pPr>
    <w:rPr>
      <w:rFonts w:ascii="Calibri" w:eastAsia="Times New Roman" w:hAnsi="Calibri" w:cs="Times New Roman"/>
      <w:kern w:val="0"/>
      <w14:ligatures w14:val="none"/>
    </w:rPr>
  </w:style>
  <w:style w:type="character" w:customStyle="1" w:styleId="docdata">
    <w:name w:val="docdata"/>
    <w:aliases w:val="docy,v5,4637,baiaagaabs8naaadvhaaaavkeaaaaaaaaaaaaaaaaaaaaaaaaaaaaaaaaaaaaaaaaaaaaaaaaaaaaaaaaaaaaaaaaaaaaaaaaaaaaaaaaaaaaaaaaaaaaaaaaaaaaaaaaaaaaaaaaaaaaaaaaaaaaaaaaaaaaaaaaaaaaaaaaaaaaaaaaaaaaaaaaaaaaaaaaaaaaaaaaaaaaaaaaaaaaaaaaaaaaaaaaaaaaaaa"/>
    <w:basedOn w:val="a0"/>
    <w:rsid w:val="00081853"/>
  </w:style>
  <w:style w:type="table" w:styleId="af">
    <w:name w:val="Table Grid"/>
    <w:basedOn w:val="a1"/>
    <w:uiPriority w:val="59"/>
    <w:rsid w:val="00092830"/>
    <w:pPr>
      <w:spacing w:after="0" w:line="240" w:lineRule="auto"/>
    </w:pPr>
    <w:rPr>
      <w:rFonts w:ascii="Calibri" w:eastAsia="Calibri" w:hAnsi="Calibri" w:cs="Times New Roman"/>
      <w:kern w:val="0"/>
      <w:sz w:val="20"/>
      <w:szCs w:val="20"/>
      <w:lang w:val="uk-UA"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D245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customStyle="1" w:styleId="fontstyle01">
    <w:name w:val="fontstyle01"/>
    <w:basedOn w:val="a0"/>
    <w:rsid w:val="007374FC"/>
    <w:rPr>
      <w:rFonts w:ascii="TimesNewRomanPSMT" w:hAnsi="TimesNewRomanPSMT" w:hint="default"/>
      <w:b w:val="0"/>
      <w:bCs w:val="0"/>
      <w:i w:val="0"/>
      <w:iCs w:val="0"/>
      <w:color w:val="000000"/>
      <w:sz w:val="28"/>
      <w:szCs w:val="28"/>
    </w:rPr>
  </w:style>
  <w:style w:type="paragraph" w:styleId="af0">
    <w:name w:val="header"/>
    <w:basedOn w:val="a"/>
    <w:link w:val="af1"/>
    <w:uiPriority w:val="99"/>
    <w:unhideWhenUsed/>
    <w:rsid w:val="007374FC"/>
    <w:pPr>
      <w:tabs>
        <w:tab w:val="center" w:pos="4819"/>
        <w:tab w:val="right" w:pos="9639"/>
      </w:tabs>
      <w:spacing w:after="0" w:line="240" w:lineRule="auto"/>
    </w:pPr>
    <w:rPr>
      <w:kern w:val="0"/>
      <w14:ligatures w14:val="none"/>
    </w:rPr>
  </w:style>
  <w:style w:type="character" w:customStyle="1" w:styleId="af1">
    <w:name w:val="Верхній колонтитул Знак"/>
    <w:basedOn w:val="a0"/>
    <w:link w:val="af0"/>
    <w:uiPriority w:val="99"/>
    <w:rsid w:val="007374FC"/>
    <w:rPr>
      <w:kern w:val="0"/>
      <w:lang w:val="uk-UA"/>
      <w14:ligatures w14:val="none"/>
    </w:rPr>
  </w:style>
  <w:style w:type="paragraph" w:styleId="af2">
    <w:name w:val="footer"/>
    <w:basedOn w:val="a"/>
    <w:link w:val="af3"/>
    <w:uiPriority w:val="99"/>
    <w:unhideWhenUsed/>
    <w:rsid w:val="007374FC"/>
    <w:pPr>
      <w:tabs>
        <w:tab w:val="center" w:pos="4819"/>
        <w:tab w:val="right" w:pos="9639"/>
      </w:tabs>
      <w:spacing w:after="0" w:line="240" w:lineRule="auto"/>
    </w:pPr>
    <w:rPr>
      <w:kern w:val="0"/>
      <w14:ligatures w14:val="none"/>
    </w:rPr>
  </w:style>
  <w:style w:type="character" w:customStyle="1" w:styleId="af3">
    <w:name w:val="Нижній колонтитул Знак"/>
    <w:basedOn w:val="a0"/>
    <w:link w:val="af2"/>
    <w:uiPriority w:val="99"/>
    <w:rsid w:val="007374FC"/>
    <w:rPr>
      <w:kern w:val="0"/>
      <w:lang w:val="uk-UA"/>
      <w14:ligatures w14:val="none"/>
    </w:rPr>
  </w:style>
  <w:style w:type="character" w:styleId="af4">
    <w:name w:val="Hyperlink"/>
    <w:basedOn w:val="a0"/>
    <w:uiPriority w:val="99"/>
    <w:unhideWhenUsed/>
    <w:rsid w:val="000C71C0"/>
    <w:rPr>
      <w:color w:val="0563C1" w:themeColor="hyperlink"/>
      <w:u w:val="single"/>
    </w:rPr>
  </w:style>
  <w:style w:type="character" w:styleId="af5">
    <w:name w:val="Unresolved Mention"/>
    <w:basedOn w:val="a0"/>
    <w:uiPriority w:val="99"/>
    <w:semiHidden/>
    <w:unhideWhenUsed/>
    <w:rsid w:val="000C71C0"/>
    <w:rPr>
      <w:color w:val="605E5C"/>
      <w:shd w:val="clear" w:color="auto" w:fill="E1DFDD"/>
    </w:rPr>
  </w:style>
  <w:style w:type="character" w:styleId="af6">
    <w:name w:val="FollowedHyperlink"/>
    <w:basedOn w:val="a0"/>
    <w:uiPriority w:val="99"/>
    <w:semiHidden/>
    <w:unhideWhenUsed/>
    <w:rsid w:val="000C71C0"/>
    <w:rPr>
      <w:color w:val="954F72" w:themeColor="followedHyperlink"/>
      <w:u w:val="single"/>
    </w:rPr>
  </w:style>
  <w:style w:type="character" w:styleId="af7">
    <w:name w:val="annotation reference"/>
    <w:basedOn w:val="a0"/>
    <w:uiPriority w:val="99"/>
    <w:semiHidden/>
    <w:unhideWhenUsed/>
    <w:rsid w:val="00413C51"/>
    <w:rPr>
      <w:sz w:val="16"/>
      <w:szCs w:val="16"/>
    </w:rPr>
  </w:style>
  <w:style w:type="paragraph" w:styleId="af8">
    <w:name w:val="annotation text"/>
    <w:basedOn w:val="a"/>
    <w:link w:val="af9"/>
    <w:uiPriority w:val="99"/>
    <w:semiHidden/>
    <w:unhideWhenUsed/>
    <w:rsid w:val="00413C51"/>
    <w:pPr>
      <w:spacing w:line="240" w:lineRule="auto"/>
    </w:pPr>
    <w:rPr>
      <w:sz w:val="20"/>
      <w:szCs w:val="20"/>
    </w:rPr>
  </w:style>
  <w:style w:type="character" w:customStyle="1" w:styleId="af9">
    <w:name w:val="Текст примітки Знак"/>
    <w:basedOn w:val="a0"/>
    <w:link w:val="af8"/>
    <w:uiPriority w:val="99"/>
    <w:semiHidden/>
    <w:rsid w:val="00413C51"/>
    <w:rPr>
      <w:sz w:val="20"/>
      <w:szCs w:val="20"/>
      <w:lang w:val="uk-UA"/>
    </w:rPr>
  </w:style>
  <w:style w:type="paragraph" w:styleId="afa">
    <w:name w:val="annotation subject"/>
    <w:basedOn w:val="af8"/>
    <w:next w:val="af8"/>
    <w:link w:val="afb"/>
    <w:uiPriority w:val="99"/>
    <w:semiHidden/>
    <w:unhideWhenUsed/>
    <w:rsid w:val="00413C51"/>
    <w:rPr>
      <w:b/>
      <w:bCs/>
    </w:rPr>
  </w:style>
  <w:style w:type="character" w:customStyle="1" w:styleId="afb">
    <w:name w:val="Тема примітки Знак"/>
    <w:basedOn w:val="af9"/>
    <w:link w:val="afa"/>
    <w:uiPriority w:val="99"/>
    <w:semiHidden/>
    <w:rsid w:val="00413C51"/>
    <w:rPr>
      <w:b/>
      <w:bCs/>
      <w:sz w:val="20"/>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45-19" TargetMode="External"/><Relationship Id="rId13" Type="http://schemas.openxmlformats.org/officeDocument/2006/relationships/hyperlink" Target="https://zakon.rada.gov.ua/laws/show/4742-20" TargetMode="External"/><Relationship Id="rId18" Type="http://schemas.openxmlformats.org/officeDocument/2006/relationships/hyperlink" Target="https://zakon.rada.gov.ua/laws/show/z1054-23" TargetMode="External"/><Relationship Id="rId26" Type="http://schemas.openxmlformats.org/officeDocument/2006/relationships/hyperlink" Target="https://www.uis.unesco.org/en/methods-and-tools/isced" TargetMode="External"/><Relationship Id="rId3" Type="http://schemas.openxmlformats.org/officeDocument/2006/relationships/styles" Target="styles.xml"/><Relationship Id="rId21" Type="http://schemas.openxmlformats.org/officeDocument/2006/relationships/hyperlink" Target="https://zakon.rada.gov.ua/rada/show/va327609-10" TargetMode="External"/><Relationship Id="rId7" Type="http://schemas.openxmlformats.org/officeDocument/2006/relationships/endnotes" Target="endnotes.xml"/><Relationship Id="rId12" Type="http://schemas.openxmlformats.org/officeDocument/2006/relationships/hyperlink" Target="https://zakon.rada.gov.ua/laws/show/2834-20" TargetMode="External"/><Relationship Id="rId17" Type="http://schemas.openxmlformats.org/officeDocument/2006/relationships/hyperlink" Target="URL:https://zakon.rada.gov.ua/laws/show/z1833-24" TargetMode="External"/><Relationship Id="rId25" Type="http://schemas.openxmlformats.org/officeDocument/2006/relationships/hyperlink" Target="https://europass.europa.eu/uk/what-european-qualification-framework-eqf" TargetMode="External"/><Relationship Id="rId2" Type="http://schemas.openxmlformats.org/officeDocument/2006/relationships/numbering" Target="numbering.xml"/><Relationship Id="rId16" Type="http://schemas.openxmlformats.org/officeDocument/2006/relationships/hyperlink" Target="https://zakon.rada.gov.ua/laws/show/1341-2011-%D0%BF" TargetMode="External"/><Relationship Id="rId20" Type="http://schemas.openxmlformats.org/officeDocument/2006/relationships/hyperlink" Target="https://zakon.rada.gov.ua/laws/show/z0328-22"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574-20" TargetMode="External"/><Relationship Id="rId24" Type="http://schemas.openxmlformats.org/officeDocument/2006/relationships/hyperlink" Target="http://www.unideusto.org/tuninge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on.rada.gov.ua/laws/show/438-2026-%D0%BF" TargetMode="External"/><Relationship Id="rId23" Type="http://schemas.openxmlformats.org/officeDocument/2006/relationships/hyperlink" Target="https://mon.gov.ua/npa/pro-zatverdzhennia-typovoi-osvitnoi-prohramy-profilnoi-serednoi-osvity-za-profesiinym-spriamuvanniam" TargetMode="External"/><Relationship Id="rId28" Type="http://schemas.openxmlformats.org/officeDocument/2006/relationships/header" Target="header1.xml"/><Relationship Id="rId10" Type="http://schemas.openxmlformats.org/officeDocument/2006/relationships/hyperlink" Target="https://zakon.rada.gov.ua/laws/show/1556-18" TargetMode="External"/><Relationship Id="rId19" Type="http://schemas.openxmlformats.org/officeDocument/2006/relationships/hyperlink" Target="https://mon.gov.ua/static-objects/mon/sites/1/Fakhova%20peredvyshcha%20osvita/Normatyvni%20akty/2026/nakaz-899-08062026.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2745-19" TargetMode="External"/><Relationship Id="rId14" Type="http://schemas.openxmlformats.org/officeDocument/2006/relationships/hyperlink" Target="https://zakon.rada.gov.ua/laws/show/1700-18" TargetMode="External"/><Relationship Id="rId22" Type="http://schemas.openxmlformats.org/officeDocument/2006/relationships/hyperlink" Target="https://mon.gov.ua/npa/pro-zatverdzhennia-typovoi-prohramy-navchalnoi-dystsypliny-osnovy-natsionalnoho-sprotyvu" TargetMode="External"/><Relationship Id="rId27" Type="http://schemas.openxmlformats.org/officeDocument/2006/relationships/hyperlink" Target="https://unesdoc.unesco.org/ark:/48223/pf0000235049"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A25A6-2258-4846-949E-27913B4AA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21075</Words>
  <Characters>12014</Characters>
  <Application>Microsoft Office Word</Application>
  <DocSecurity>0</DocSecurity>
  <Lines>100</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Леся Малинка</dc:creator>
  <cp:keywords/>
  <dc:description/>
  <cp:lastModifiedBy>User</cp:lastModifiedBy>
  <cp:revision>6</cp:revision>
  <cp:lastPrinted>2026-08-28T05:38:00Z</cp:lastPrinted>
  <dcterms:created xsi:type="dcterms:W3CDTF">2026-09-24T15:40:00Z</dcterms:created>
  <dcterms:modified xsi:type="dcterms:W3CDTF">2026-09-25T05:55:00Z</dcterms:modified>
</cp:coreProperties>
</file>