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A414D4" w14:textId="77777777" w:rsidR="007F7737" w:rsidRPr="001D6595" w:rsidRDefault="007F7737" w:rsidP="007F7737">
      <w:pPr>
        <w:spacing w:after="0" w:line="240" w:lineRule="auto"/>
        <w:ind w:left="4956"/>
        <w:rPr>
          <w:rFonts w:ascii="Times New Roman" w:hAnsi="Times New Roman" w:cs="Times New Roman"/>
          <w:b/>
          <w:sz w:val="28"/>
          <w:szCs w:val="28"/>
        </w:rPr>
      </w:pPr>
      <w:r w:rsidRPr="001D6595">
        <w:rPr>
          <w:rFonts w:ascii="Times New Roman" w:hAnsi="Times New Roman" w:cs="Times New Roman"/>
          <w:b/>
          <w:sz w:val="28"/>
          <w:szCs w:val="28"/>
        </w:rPr>
        <w:t>ЗАТВЕРДЖЕНО</w:t>
      </w:r>
    </w:p>
    <w:p w14:paraId="35BFF271" w14:textId="77777777" w:rsidR="007F7737" w:rsidRPr="001D6595" w:rsidRDefault="007F7737" w:rsidP="007F7737">
      <w:pPr>
        <w:spacing w:after="0" w:line="240" w:lineRule="auto"/>
        <w:ind w:left="4956"/>
        <w:rPr>
          <w:rFonts w:ascii="Times New Roman" w:hAnsi="Times New Roman" w:cs="Times New Roman"/>
          <w:sz w:val="28"/>
          <w:szCs w:val="28"/>
        </w:rPr>
      </w:pPr>
      <w:r w:rsidRPr="001D6595">
        <w:rPr>
          <w:rFonts w:ascii="Times New Roman" w:hAnsi="Times New Roman" w:cs="Times New Roman"/>
          <w:sz w:val="28"/>
          <w:szCs w:val="28"/>
        </w:rPr>
        <w:t xml:space="preserve">Наказ Міністерства </w:t>
      </w:r>
    </w:p>
    <w:p w14:paraId="1FC4A255" w14:textId="77777777" w:rsidR="007F7737" w:rsidRPr="001D6595" w:rsidRDefault="007F7737" w:rsidP="007F7737">
      <w:pPr>
        <w:spacing w:after="0" w:line="240" w:lineRule="auto"/>
        <w:ind w:left="4956"/>
        <w:rPr>
          <w:rFonts w:ascii="Times New Roman" w:hAnsi="Times New Roman" w:cs="Times New Roman"/>
          <w:sz w:val="28"/>
          <w:szCs w:val="28"/>
        </w:rPr>
      </w:pPr>
      <w:r w:rsidRPr="001D6595">
        <w:rPr>
          <w:rFonts w:ascii="Times New Roman" w:hAnsi="Times New Roman" w:cs="Times New Roman"/>
          <w:sz w:val="28"/>
          <w:szCs w:val="28"/>
        </w:rPr>
        <w:t>освіти і науки України</w:t>
      </w:r>
    </w:p>
    <w:p w14:paraId="55946314" w14:textId="77777777" w:rsidR="007F7737" w:rsidRPr="001D6595" w:rsidRDefault="007F7737" w:rsidP="007F7737">
      <w:pPr>
        <w:spacing w:after="0" w:line="240" w:lineRule="auto"/>
        <w:ind w:left="4960"/>
        <w:rPr>
          <w:rFonts w:ascii="Times New Roman" w:hAnsi="Times New Roman" w:cs="Times New Roman"/>
          <w:sz w:val="28"/>
          <w:szCs w:val="28"/>
        </w:rPr>
      </w:pPr>
      <w:r>
        <w:rPr>
          <w:rFonts w:ascii="Times New Roman" w:hAnsi="Times New Roman" w:cs="Times New Roman"/>
          <w:sz w:val="28"/>
          <w:szCs w:val="28"/>
        </w:rPr>
        <w:t>________________</w:t>
      </w:r>
      <w:r w:rsidRPr="001D6595">
        <w:rPr>
          <w:rFonts w:ascii="Times New Roman" w:hAnsi="Times New Roman" w:cs="Times New Roman"/>
          <w:sz w:val="28"/>
          <w:szCs w:val="28"/>
        </w:rPr>
        <w:t xml:space="preserve"> 20__  № ___</w:t>
      </w:r>
    </w:p>
    <w:p w14:paraId="38A9EC0E" w14:textId="77777777" w:rsidR="007F7737" w:rsidRPr="00FB0D4E" w:rsidRDefault="007F7737" w:rsidP="007F7737">
      <w:pPr>
        <w:spacing w:after="0" w:line="240" w:lineRule="auto"/>
        <w:rPr>
          <w:rFonts w:ascii="Times New Roman" w:hAnsi="Times New Roman" w:cs="Times New Roman"/>
          <w:sz w:val="28"/>
          <w:szCs w:val="28"/>
        </w:rPr>
      </w:pPr>
    </w:p>
    <w:p w14:paraId="46C3CE8C" w14:textId="77777777" w:rsidR="00280007" w:rsidRPr="000F2893" w:rsidRDefault="00280007" w:rsidP="00A83113">
      <w:pPr>
        <w:spacing w:after="0" w:line="240" w:lineRule="auto"/>
        <w:rPr>
          <w:rFonts w:ascii="Times New Roman" w:hAnsi="Times New Roman" w:cs="Times New Roman"/>
          <w:sz w:val="28"/>
          <w:szCs w:val="28"/>
        </w:rPr>
      </w:pPr>
    </w:p>
    <w:p w14:paraId="60D7B842" w14:textId="77777777" w:rsidR="00280007" w:rsidRPr="000F2893" w:rsidRDefault="00280007" w:rsidP="00A83113">
      <w:pPr>
        <w:spacing w:after="0" w:line="240" w:lineRule="auto"/>
        <w:rPr>
          <w:rFonts w:ascii="Times New Roman" w:hAnsi="Times New Roman" w:cs="Times New Roman"/>
          <w:sz w:val="28"/>
          <w:szCs w:val="28"/>
        </w:rPr>
      </w:pPr>
    </w:p>
    <w:p w14:paraId="4EC4AF4A" w14:textId="77777777" w:rsidR="00280007" w:rsidRPr="000F2893" w:rsidRDefault="00280007" w:rsidP="00A83113">
      <w:pPr>
        <w:spacing w:after="0" w:line="240" w:lineRule="auto"/>
        <w:rPr>
          <w:rFonts w:ascii="Times New Roman" w:hAnsi="Times New Roman" w:cs="Times New Roman"/>
          <w:sz w:val="28"/>
          <w:szCs w:val="28"/>
        </w:rPr>
      </w:pPr>
    </w:p>
    <w:p w14:paraId="6A8598A0" w14:textId="77777777" w:rsidR="00280007" w:rsidRPr="000F2893" w:rsidRDefault="00280007" w:rsidP="00A83113">
      <w:pPr>
        <w:spacing w:after="0" w:line="240" w:lineRule="auto"/>
        <w:rPr>
          <w:rFonts w:ascii="Times New Roman" w:hAnsi="Times New Roman" w:cs="Times New Roman"/>
          <w:sz w:val="28"/>
          <w:szCs w:val="28"/>
        </w:rPr>
      </w:pPr>
    </w:p>
    <w:p w14:paraId="223D1DCD" w14:textId="77777777" w:rsidR="00280007" w:rsidRPr="000F2893" w:rsidRDefault="00280007" w:rsidP="00A83113">
      <w:pPr>
        <w:spacing w:after="0" w:line="240" w:lineRule="auto"/>
        <w:rPr>
          <w:rFonts w:ascii="Times New Roman" w:hAnsi="Times New Roman" w:cs="Times New Roman"/>
          <w:sz w:val="28"/>
          <w:szCs w:val="28"/>
        </w:rPr>
      </w:pPr>
    </w:p>
    <w:p w14:paraId="3D04BFBB" w14:textId="77777777" w:rsidR="004D62EB" w:rsidRPr="000F2893" w:rsidRDefault="004D62EB" w:rsidP="00A83113">
      <w:pPr>
        <w:spacing w:after="0" w:line="240" w:lineRule="auto"/>
        <w:jc w:val="center"/>
        <w:rPr>
          <w:rFonts w:ascii="Times New Roman" w:hAnsi="Times New Roman" w:cs="Times New Roman"/>
          <w:b/>
          <w:sz w:val="28"/>
          <w:szCs w:val="28"/>
        </w:rPr>
      </w:pPr>
    </w:p>
    <w:p w14:paraId="73A9C54F" w14:textId="77777777" w:rsidR="004D62EB" w:rsidRPr="000F2893" w:rsidRDefault="004D62EB" w:rsidP="00A83113">
      <w:pPr>
        <w:spacing w:after="0" w:line="240" w:lineRule="auto"/>
        <w:jc w:val="center"/>
        <w:rPr>
          <w:rFonts w:ascii="Times New Roman" w:hAnsi="Times New Roman" w:cs="Times New Roman"/>
          <w:b/>
          <w:sz w:val="28"/>
          <w:szCs w:val="28"/>
        </w:rPr>
      </w:pPr>
    </w:p>
    <w:p w14:paraId="411E040D" w14:textId="77777777" w:rsidR="004D62EB" w:rsidRPr="000F2893" w:rsidRDefault="004D62EB" w:rsidP="00A83113">
      <w:pPr>
        <w:spacing w:after="0" w:line="240" w:lineRule="auto"/>
        <w:jc w:val="center"/>
        <w:rPr>
          <w:rFonts w:ascii="Times New Roman" w:hAnsi="Times New Roman" w:cs="Times New Roman"/>
          <w:b/>
          <w:sz w:val="28"/>
          <w:szCs w:val="28"/>
        </w:rPr>
      </w:pPr>
    </w:p>
    <w:p w14:paraId="64B1E41E" w14:textId="77777777" w:rsidR="004D62EB" w:rsidRPr="000F2893" w:rsidRDefault="004D62EB" w:rsidP="00A83113">
      <w:pPr>
        <w:spacing w:after="0" w:line="240" w:lineRule="auto"/>
        <w:jc w:val="center"/>
        <w:rPr>
          <w:rFonts w:ascii="Times New Roman" w:hAnsi="Times New Roman" w:cs="Times New Roman"/>
          <w:b/>
          <w:sz w:val="28"/>
          <w:szCs w:val="28"/>
        </w:rPr>
      </w:pPr>
    </w:p>
    <w:p w14:paraId="1DACF5A0" w14:textId="60325491" w:rsidR="00280007" w:rsidRPr="000F2893" w:rsidRDefault="00280007" w:rsidP="00A83113">
      <w:pPr>
        <w:spacing w:after="0" w:line="240" w:lineRule="auto"/>
        <w:jc w:val="center"/>
        <w:rPr>
          <w:rFonts w:ascii="Times New Roman" w:hAnsi="Times New Roman" w:cs="Times New Roman"/>
          <w:b/>
          <w:sz w:val="32"/>
          <w:szCs w:val="32"/>
        </w:rPr>
      </w:pPr>
      <w:r w:rsidRPr="000F2893">
        <w:rPr>
          <w:rFonts w:ascii="Times New Roman" w:hAnsi="Times New Roman" w:cs="Times New Roman"/>
          <w:b/>
          <w:sz w:val="32"/>
          <w:szCs w:val="32"/>
        </w:rPr>
        <w:t xml:space="preserve">СТАНДАРТ ФАХОВОЇ ПЕРЕДВИЩОЇ ОСВІТИ </w:t>
      </w:r>
    </w:p>
    <w:p w14:paraId="0F57BECA" w14:textId="77777777" w:rsidR="00280007" w:rsidRPr="000F2893" w:rsidRDefault="00280007" w:rsidP="00A83113">
      <w:pPr>
        <w:spacing w:after="0" w:line="240" w:lineRule="auto"/>
        <w:rPr>
          <w:rFonts w:ascii="Times New Roman" w:hAnsi="Times New Roman" w:cs="Times New Roman"/>
          <w:sz w:val="28"/>
          <w:szCs w:val="28"/>
        </w:rPr>
      </w:pPr>
    </w:p>
    <w:p w14:paraId="1C458D11" w14:textId="77777777" w:rsidR="00A83113" w:rsidRPr="000F2893" w:rsidRDefault="00A83113" w:rsidP="00A83113">
      <w:pPr>
        <w:spacing w:after="0" w:line="240" w:lineRule="auto"/>
        <w:rPr>
          <w:rFonts w:ascii="Times New Roman" w:hAnsi="Times New Roman" w:cs="Times New Roman"/>
          <w:b/>
          <w:sz w:val="28"/>
          <w:szCs w:val="28"/>
        </w:rPr>
      </w:pPr>
    </w:p>
    <w:p w14:paraId="343EFFAF" w14:textId="356B6EC9" w:rsidR="00280007" w:rsidRPr="000F2893" w:rsidRDefault="00280007" w:rsidP="00A83113">
      <w:pPr>
        <w:spacing w:after="0" w:line="240" w:lineRule="auto"/>
        <w:rPr>
          <w:rFonts w:ascii="Times New Roman" w:hAnsi="Times New Roman" w:cs="Times New Roman"/>
          <w:sz w:val="28"/>
          <w:szCs w:val="28"/>
          <w:u w:val="single"/>
        </w:rPr>
      </w:pPr>
      <w:r w:rsidRPr="000F2893">
        <w:rPr>
          <w:rFonts w:ascii="Times New Roman" w:hAnsi="Times New Roman" w:cs="Times New Roman"/>
          <w:b/>
          <w:sz w:val="28"/>
          <w:szCs w:val="28"/>
        </w:rPr>
        <w:t xml:space="preserve">ОСВІТНЬО-ПРОФЕСІЙНИЙ СТУПІНЬ </w:t>
      </w:r>
      <w:r w:rsidR="00A83113" w:rsidRPr="000F2893">
        <w:rPr>
          <w:rFonts w:ascii="Times New Roman" w:hAnsi="Times New Roman" w:cs="Times New Roman"/>
          <w:sz w:val="28"/>
          <w:szCs w:val="28"/>
          <w:u w:val="single"/>
        </w:rPr>
        <w:t>Ф</w:t>
      </w:r>
      <w:r w:rsidRPr="000F2893">
        <w:rPr>
          <w:rFonts w:ascii="Times New Roman" w:hAnsi="Times New Roman" w:cs="Times New Roman"/>
          <w:sz w:val="28"/>
          <w:szCs w:val="28"/>
          <w:u w:val="single"/>
        </w:rPr>
        <w:t>аховий молодший бакалавр</w:t>
      </w:r>
    </w:p>
    <w:p w14:paraId="027817C8" w14:textId="77777777" w:rsidR="0016630F" w:rsidRPr="000F2893" w:rsidRDefault="0016630F" w:rsidP="00A83113">
      <w:pPr>
        <w:spacing w:after="0" w:line="240" w:lineRule="auto"/>
        <w:rPr>
          <w:rFonts w:ascii="Times New Roman" w:hAnsi="Times New Roman" w:cs="Times New Roman"/>
          <w:sz w:val="28"/>
          <w:szCs w:val="28"/>
          <w:u w:val="single"/>
        </w:rPr>
      </w:pPr>
    </w:p>
    <w:p w14:paraId="0C9DA069" w14:textId="0B9AE966" w:rsidR="00280007" w:rsidRPr="000F2893" w:rsidRDefault="00280007" w:rsidP="00A83113">
      <w:pPr>
        <w:spacing w:after="0" w:line="240" w:lineRule="auto"/>
        <w:rPr>
          <w:rFonts w:ascii="Times New Roman" w:hAnsi="Times New Roman" w:cs="Times New Roman"/>
          <w:sz w:val="28"/>
          <w:szCs w:val="28"/>
          <w:u w:val="single"/>
        </w:rPr>
      </w:pPr>
      <w:r w:rsidRPr="000F2893">
        <w:rPr>
          <w:rFonts w:ascii="Times New Roman" w:hAnsi="Times New Roman" w:cs="Times New Roman"/>
          <w:b/>
          <w:sz w:val="28"/>
          <w:szCs w:val="28"/>
        </w:rPr>
        <w:t xml:space="preserve">ГАЛУЗЬ ЗНАНЬ  </w:t>
      </w:r>
      <w:r w:rsidR="0016630F" w:rsidRPr="000F2893">
        <w:rPr>
          <w:rFonts w:ascii="Times New Roman" w:hAnsi="Times New Roman" w:cs="Times New Roman"/>
          <w:b/>
          <w:sz w:val="28"/>
          <w:szCs w:val="28"/>
        </w:rPr>
        <w:t xml:space="preserve">                                </w:t>
      </w:r>
      <w:r w:rsidR="00177B20" w:rsidRPr="000F2893">
        <w:rPr>
          <w:rFonts w:ascii="Times New Roman" w:hAnsi="Times New Roman" w:cs="Times New Roman"/>
          <w:b/>
          <w:sz w:val="28"/>
          <w:szCs w:val="28"/>
        </w:rPr>
        <w:t xml:space="preserve">   </w:t>
      </w:r>
      <w:bookmarkStart w:id="0" w:name="_Hlk232584142"/>
      <w:r w:rsidR="00177B20" w:rsidRPr="000F2893">
        <w:rPr>
          <w:rFonts w:ascii="Times New Roman" w:hAnsi="Times New Roman" w:cs="Times New Roman"/>
          <w:sz w:val="28"/>
          <w:szCs w:val="28"/>
          <w:u w:val="single"/>
          <w:lang w:val="en-US"/>
        </w:rPr>
        <w:t>G</w:t>
      </w:r>
      <w:r w:rsidRPr="000F2893">
        <w:rPr>
          <w:rFonts w:ascii="Times New Roman" w:hAnsi="Times New Roman" w:cs="Times New Roman"/>
          <w:sz w:val="28"/>
          <w:szCs w:val="28"/>
          <w:u w:val="single"/>
        </w:rPr>
        <w:t xml:space="preserve"> </w:t>
      </w:r>
      <w:r w:rsidR="00177B20" w:rsidRPr="000F2893">
        <w:rPr>
          <w:rFonts w:ascii="Times New Roman" w:hAnsi="Times New Roman" w:cs="Times New Roman"/>
          <w:sz w:val="28"/>
          <w:szCs w:val="28"/>
          <w:u w:val="single"/>
        </w:rPr>
        <w:t>Інженерія, виробництво та будівництво</w:t>
      </w:r>
      <w:bookmarkEnd w:id="0"/>
    </w:p>
    <w:p w14:paraId="5CDADC71" w14:textId="2DC66FAF" w:rsidR="001C026E" w:rsidRPr="000F2893" w:rsidRDefault="001C026E" w:rsidP="00A83113">
      <w:pPr>
        <w:spacing w:after="0" w:line="240" w:lineRule="auto"/>
        <w:ind w:left="4956"/>
        <w:rPr>
          <w:rFonts w:ascii="Times New Roman" w:hAnsi="Times New Roman" w:cs="Times New Roman"/>
          <w:sz w:val="32"/>
          <w:szCs w:val="32"/>
          <w:vertAlign w:val="superscript"/>
        </w:rPr>
      </w:pPr>
      <w:r w:rsidRPr="000F2893">
        <w:rPr>
          <w:rFonts w:ascii="Times New Roman" w:hAnsi="Times New Roman" w:cs="Times New Roman"/>
          <w:sz w:val="28"/>
          <w:szCs w:val="28"/>
          <w:vertAlign w:val="superscript"/>
        </w:rPr>
        <w:t xml:space="preserve">    </w:t>
      </w:r>
      <w:r w:rsidRPr="000F2893">
        <w:rPr>
          <w:rFonts w:ascii="Times New Roman" w:hAnsi="Times New Roman" w:cs="Times New Roman"/>
          <w:sz w:val="28"/>
          <w:szCs w:val="28"/>
          <w:vertAlign w:val="superscript"/>
        </w:rPr>
        <w:tab/>
        <w:t xml:space="preserve">  </w:t>
      </w:r>
      <w:r w:rsidRPr="000F2893">
        <w:rPr>
          <w:rFonts w:ascii="Times New Roman" w:hAnsi="Times New Roman" w:cs="Times New Roman"/>
          <w:sz w:val="32"/>
          <w:szCs w:val="32"/>
          <w:vertAlign w:val="superscript"/>
        </w:rPr>
        <w:t>(</w:t>
      </w:r>
      <w:r w:rsidR="00177B20" w:rsidRPr="000F2893">
        <w:rPr>
          <w:rFonts w:ascii="Times New Roman" w:hAnsi="Times New Roman" w:cs="Times New Roman"/>
          <w:sz w:val="32"/>
          <w:szCs w:val="32"/>
          <w:vertAlign w:val="superscript"/>
        </w:rPr>
        <w:t>шифр і найменування галузі знань</w:t>
      </w:r>
      <w:r w:rsidRPr="000F2893">
        <w:rPr>
          <w:rFonts w:ascii="Times New Roman" w:hAnsi="Times New Roman" w:cs="Times New Roman"/>
          <w:sz w:val="32"/>
          <w:szCs w:val="32"/>
          <w:vertAlign w:val="superscript"/>
        </w:rPr>
        <w:t>)</w:t>
      </w:r>
    </w:p>
    <w:p w14:paraId="5435113F" w14:textId="77777777" w:rsidR="0016630F" w:rsidRPr="000F2893" w:rsidRDefault="0016630F" w:rsidP="00A83113">
      <w:pPr>
        <w:spacing w:after="0" w:line="240" w:lineRule="auto"/>
        <w:rPr>
          <w:rFonts w:ascii="Times New Roman" w:hAnsi="Times New Roman" w:cs="Times New Roman"/>
          <w:sz w:val="28"/>
          <w:szCs w:val="28"/>
        </w:rPr>
      </w:pPr>
    </w:p>
    <w:p w14:paraId="52B6255E" w14:textId="45271F54" w:rsidR="00280007" w:rsidRPr="000F2893" w:rsidRDefault="00280007" w:rsidP="00A83113">
      <w:pPr>
        <w:spacing w:after="0" w:line="240" w:lineRule="auto"/>
        <w:rPr>
          <w:rFonts w:ascii="Times New Roman" w:hAnsi="Times New Roman" w:cs="Times New Roman"/>
          <w:sz w:val="28"/>
          <w:szCs w:val="28"/>
        </w:rPr>
      </w:pPr>
      <w:r w:rsidRPr="000F2893">
        <w:rPr>
          <w:rFonts w:ascii="Times New Roman" w:hAnsi="Times New Roman" w:cs="Times New Roman"/>
          <w:b/>
          <w:sz w:val="28"/>
          <w:szCs w:val="28"/>
        </w:rPr>
        <w:t xml:space="preserve">СПЕЦІАЛЬНІСТЬ </w:t>
      </w:r>
      <w:r w:rsidR="0016630F" w:rsidRPr="000F2893">
        <w:rPr>
          <w:rFonts w:ascii="Times New Roman" w:hAnsi="Times New Roman" w:cs="Times New Roman"/>
          <w:b/>
          <w:sz w:val="28"/>
          <w:szCs w:val="28"/>
        </w:rPr>
        <w:t xml:space="preserve">                                       </w:t>
      </w:r>
      <w:r w:rsidR="00177B20" w:rsidRPr="000F2893">
        <w:rPr>
          <w:rFonts w:ascii="Times New Roman" w:hAnsi="Times New Roman" w:cs="Times New Roman"/>
          <w:sz w:val="28"/>
          <w:szCs w:val="28"/>
          <w:u w:val="single"/>
          <w:lang w:val="en-US"/>
        </w:rPr>
        <w:t>G</w:t>
      </w:r>
      <w:r w:rsidR="00177B20" w:rsidRPr="000F2893">
        <w:rPr>
          <w:rFonts w:ascii="Times New Roman" w:hAnsi="Times New Roman" w:cs="Times New Roman"/>
          <w:sz w:val="28"/>
          <w:szCs w:val="28"/>
          <w:u w:val="single"/>
        </w:rPr>
        <w:t>18</w:t>
      </w:r>
      <w:r w:rsidR="002B36BA" w:rsidRPr="000F2893">
        <w:rPr>
          <w:rFonts w:ascii="Times New Roman" w:hAnsi="Times New Roman" w:cs="Times New Roman"/>
          <w:sz w:val="28"/>
          <w:szCs w:val="28"/>
          <w:u w:val="single"/>
        </w:rPr>
        <w:t xml:space="preserve"> Геодезія та землеустрій</w:t>
      </w:r>
    </w:p>
    <w:p w14:paraId="30C456A6" w14:textId="063449F1" w:rsidR="00280007" w:rsidRPr="000F2893" w:rsidRDefault="001C026E" w:rsidP="00A83113">
      <w:pPr>
        <w:spacing w:after="0" w:line="240" w:lineRule="auto"/>
        <w:ind w:left="4956"/>
        <w:rPr>
          <w:rFonts w:ascii="Times New Roman" w:hAnsi="Times New Roman" w:cs="Times New Roman"/>
          <w:sz w:val="28"/>
          <w:szCs w:val="28"/>
          <w:vertAlign w:val="superscript"/>
        </w:rPr>
      </w:pPr>
      <w:r w:rsidRPr="000F2893">
        <w:rPr>
          <w:rFonts w:ascii="Times New Roman" w:hAnsi="Times New Roman" w:cs="Times New Roman"/>
          <w:sz w:val="28"/>
          <w:szCs w:val="28"/>
          <w:vertAlign w:val="superscript"/>
        </w:rPr>
        <w:t xml:space="preserve">           (код </w:t>
      </w:r>
      <w:r w:rsidR="00177B20" w:rsidRPr="000F2893">
        <w:rPr>
          <w:rFonts w:ascii="Times New Roman" w:hAnsi="Times New Roman" w:cs="Times New Roman"/>
          <w:sz w:val="28"/>
          <w:szCs w:val="28"/>
          <w:vertAlign w:val="superscript"/>
        </w:rPr>
        <w:t>і</w:t>
      </w:r>
      <w:r w:rsidRPr="000F2893">
        <w:rPr>
          <w:rFonts w:ascii="Times New Roman" w:hAnsi="Times New Roman" w:cs="Times New Roman"/>
          <w:sz w:val="28"/>
          <w:szCs w:val="28"/>
          <w:vertAlign w:val="superscript"/>
        </w:rPr>
        <w:t xml:space="preserve"> найменування спеціальності)</w:t>
      </w:r>
    </w:p>
    <w:p w14:paraId="773CED6D" w14:textId="77777777" w:rsidR="00280007" w:rsidRPr="000F2893" w:rsidRDefault="00280007" w:rsidP="00A83113">
      <w:pPr>
        <w:spacing w:after="0" w:line="240" w:lineRule="auto"/>
        <w:rPr>
          <w:rFonts w:ascii="Times New Roman" w:hAnsi="Times New Roman" w:cs="Times New Roman"/>
          <w:sz w:val="28"/>
          <w:szCs w:val="28"/>
        </w:rPr>
      </w:pPr>
    </w:p>
    <w:p w14:paraId="776D679B" w14:textId="77777777" w:rsidR="00280007" w:rsidRPr="000F2893" w:rsidRDefault="00280007" w:rsidP="00A83113">
      <w:pPr>
        <w:spacing w:after="0" w:line="240" w:lineRule="auto"/>
        <w:rPr>
          <w:rFonts w:ascii="Times New Roman" w:hAnsi="Times New Roman" w:cs="Times New Roman"/>
          <w:sz w:val="28"/>
          <w:szCs w:val="28"/>
        </w:rPr>
      </w:pPr>
    </w:p>
    <w:p w14:paraId="3B2C8CA3" w14:textId="77777777" w:rsidR="00280007" w:rsidRPr="000F2893" w:rsidRDefault="00280007" w:rsidP="00A83113">
      <w:pPr>
        <w:spacing w:after="0" w:line="240" w:lineRule="auto"/>
        <w:rPr>
          <w:rFonts w:ascii="Times New Roman" w:hAnsi="Times New Roman" w:cs="Times New Roman"/>
          <w:sz w:val="28"/>
          <w:szCs w:val="28"/>
        </w:rPr>
      </w:pPr>
    </w:p>
    <w:p w14:paraId="6EEA33D9" w14:textId="77777777" w:rsidR="007F1800" w:rsidRPr="000F2893" w:rsidRDefault="007F1800" w:rsidP="00A83113">
      <w:pPr>
        <w:spacing w:after="0" w:line="240" w:lineRule="auto"/>
        <w:jc w:val="center"/>
        <w:rPr>
          <w:rFonts w:ascii="Times New Roman" w:hAnsi="Times New Roman"/>
          <w:b/>
          <w:i/>
          <w:sz w:val="28"/>
          <w:szCs w:val="24"/>
        </w:rPr>
      </w:pPr>
    </w:p>
    <w:p w14:paraId="29D4018C" w14:textId="77777777" w:rsidR="007F1800" w:rsidRPr="000F2893" w:rsidRDefault="007F1800" w:rsidP="00A83113">
      <w:pPr>
        <w:spacing w:after="0" w:line="240" w:lineRule="auto"/>
        <w:jc w:val="center"/>
        <w:rPr>
          <w:rFonts w:ascii="Times New Roman" w:hAnsi="Times New Roman"/>
          <w:b/>
          <w:i/>
          <w:sz w:val="28"/>
          <w:szCs w:val="24"/>
        </w:rPr>
      </w:pPr>
    </w:p>
    <w:p w14:paraId="334196B3" w14:textId="77777777" w:rsidR="00A83113" w:rsidRPr="000F2893" w:rsidRDefault="00A83113" w:rsidP="00A83113">
      <w:pPr>
        <w:spacing w:after="0" w:line="240" w:lineRule="auto"/>
        <w:jc w:val="center"/>
        <w:rPr>
          <w:rFonts w:ascii="Times New Roman" w:hAnsi="Times New Roman"/>
          <w:b/>
          <w:i/>
          <w:sz w:val="28"/>
          <w:szCs w:val="24"/>
        </w:rPr>
      </w:pPr>
    </w:p>
    <w:p w14:paraId="763F1C7A" w14:textId="77777777" w:rsidR="00A83113" w:rsidRPr="000F2893" w:rsidRDefault="00A83113" w:rsidP="00A83113">
      <w:pPr>
        <w:spacing w:after="0" w:line="240" w:lineRule="auto"/>
        <w:jc w:val="center"/>
        <w:rPr>
          <w:rFonts w:ascii="Times New Roman" w:hAnsi="Times New Roman"/>
          <w:b/>
          <w:i/>
          <w:sz w:val="28"/>
          <w:szCs w:val="24"/>
        </w:rPr>
      </w:pPr>
    </w:p>
    <w:p w14:paraId="676CE319" w14:textId="77777777" w:rsidR="00A83113" w:rsidRPr="000F2893" w:rsidRDefault="00A83113" w:rsidP="00A83113">
      <w:pPr>
        <w:spacing w:after="0" w:line="240" w:lineRule="auto"/>
        <w:jc w:val="center"/>
        <w:rPr>
          <w:rFonts w:ascii="Times New Roman" w:hAnsi="Times New Roman"/>
          <w:b/>
          <w:i/>
          <w:sz w:val="28"/>
          <w:szCs w:val="24"/>
        </w:rPr>
      </w:pPr>
    </w:p>
    <w:p w14:paraId="57512FC4" w14:textId="77777777" w:rsidR="00A83113" w:rsidRPr="000F2893" w:rsidRDefault="00A83113" w:rsidP="00A83113">
      <w:pPr>
        <w:spacing w:after="0" w:line="240" w:lineRule="auto"/>
        <w:jc w:val="center"/>
        <w:rPr>
          <w:rFonts w:ascii="Times New Roman" w:hAnsi="Times New Roman"/>
          <w:b/>
          <w:i/>
          <w:sz w:val="28"/>
          <w:szCs w:val="24"/>
        </w:rPr>
      </w:pPr>
    </w:p>
    <w:p w14:paraId="60A24B71" w14:textId="77777777" w:rsidR="00A83113" w:rsidRPr="000F2893" w:rsidRDefault="00A83113" w:rsidP="00A83113">
      <w:pPr>
        <w:spacing w:after="0" w:line="240" w:lineRule="auto"/>
        <w:jc w:val="center"/>
        <w:rPr>
          <w:rFonts w:ascii="Times New Roman" w:hAnsi="Times New Roman"/>
          <w:b/>
          <w:i/>
          <w:sz w:val="28"/>
          <w:szCs w:val="24"/>
        </w:rPr>
      </w:pPr>
    </w:p>
    <w:p w14:paraId="4D3514B4" w14:textId="77777777" w:rsidR="00A83113" w:rsidRPr="000F2893" w:rsidRDefault="00A83113" w:rsidP="00A83113">
      <w:pPr>
        <w:spacing w:after="0" w:line="240" w:lineRule="auto"/>
        <w:jc w:val="center"/>
        <w:rPr>
          <w:rFonts w:ascii="Times New Roman" w:hAnsi="Times New Roman"/>
          <w:b/>
          <w:i/>
          <w:sz w:val="28"/>
          <w:szCs w:val="24"/>
        </w:rPr>
      </w:pPr>
    </w:p>
    <w:p w14:paraId="08681164" w14:textId="77777777" w:rsidR="00A83113" w:rsidRPr="000F2893" w:rsidRDefault="00A83113" w:rsidP="00A83113">
      <w:pPr>
        <w:spacing w:after="0" w:line="240" w:lineRule="auto"/>
        <w:jc w:val="center"/>
        <w:rPr>
          <w:rFonts w:ascii="Times New Roman" w:hAnsi="Times New Roman"/>
          <w:b/>
          <w:i/>
          <w:sz w:val="28"/>
          <w:szCs w:val="24"/>
        </w:rPr>
      </w:pPr>
    </w:p>
    <w:p w14:paraId="2B4615BA" w14:textId="77777777" w:rsidR="00A83113" w:rsidRPr="000F2893" w:rsidRDefault="00A83113" w:rsidP="00A83113">
      <w:pPr>
        <w:spacing w:after="0" w:line="240" w:lineRule="auto"/>
        <w:jc w:val="center"/>
        <w:rPr>
          <w:rFonts w:ascii="Times New Roman" w:hAnsi="Times New Roman"/>
          <w:b/>
          <w:i/>
          <w:sz w:val="28"/>
          <w:szCs w:val="24"/>
        </w:rPr>
      </w:pPr>
    </w:p>
    <w:p w14:paraId="3ABC57F0" w14:textId="77777777" w:rsidR="00A83113" w:rsidRPr="000F2893" w:rsidRDefault="00A83113" w:rsidP="00A83113">
      <w:pPr>
        <w:spacing w:after="0" w:line="240" w:lineRule="auto"/>
        <w:jc w:val="center"/>
        <w:rPr>
          <w:rFonts w:ascii="Times New Roman" w:hAnsi="Times New Roman"/>
          <w:b/>
          <w:i/>
          <w:sz w:val="28"/>
          <w:szCs w:val="24"/>
        </w:rPr>
      </w:pPr>
    </w:p>
    <w:p w14:paraId="371C0F46" w14:textId="77777777" w:rsidR="00280007" w:rsidRPr="000F2893" w:rsidRDefault="00280007" w:rsidP="00A83113">
      <w:pPr>
        <w:spacing w:after="0" w:line="240" w:lineRule="auto"/>
        <w:jc w:val="center"/>
        <w:rPr>
          <w:rFonts w:ascii="Times New Roman" w:hAnsi="Times New Roman"/>
          <w:b/>
          <w:i/>
          <w:sz w:val="28"/>
          <w:szCs w:val="24"/>
        </w:rPr>
      </w:pPr>
      <w:r w:rsidRPr="000F2893">
        <w:rPr>
          <w:rFonts w:ascii="Times New Roman" w:hAnsi="Times New Roman"/>
          <w:b/>
          <w:i/>
          <w:sz w:val="28"/>
          <w:szCs w:val="24"/>
        </w:rPr>
        <w:t>Видання  офіційне</w:t>
      </w:r>
    </w:p>
    <w:p w14:paraId="42AA1AD2" w14:textId="77777777" w:rsidR="00A83113" w:rsidRPr="000F2893" w:rsidRDefault="00A83113" w:rsidP="00A83113">
      <w:pPr>
        <w:spacing w:after="0" w:line="240" w:lineRule="auto"/>
        <w:jc w:val="center"/>
        <w:rPr>
          <w:rFonts w:ascii="Times New Roman" w:hAnsi="Times New Roman"/>
          <w:b/>
          <w:sz w:val="28"/>
          <w:szCs w:val="24"/>
        </w:rPr>
      </w:pPr>
    </w:p>
    <w:p w14:paraId="4A82C3E6" w14:textId="77777777" w:rsidR="00280007" w:rsidRPr="000F2893" w:rsidRDefault="00280007" w:rsidP="00A83113">
      <w:pPr>
        <w:spacing w:after="0" w:line="240" w:lineRule="auto"/>
        <w:jc w:val="center"/>
        <w:rPr>
          <w:rFonts w:ascii="Times New Roman" w:hAnsi="Times New Roman"/>
          <w:b/>
          <w:sz w:val="28"/>
          <w:szCs w:val="24"/>
        </w:rPr>
      </w:pPr>
      <w:r w:rsidRPr="000F2893">
        <w:rPr>
          <w:rFonts w:ascii="Times New Roman" w:hAnsi="Times New Roman"/>
          <w:b/>
          <w:sz w:val="28"/>
          <w:szCs w:val="24"/>
        </w:rPr>
        <w:t>МІНІСТЕРСТВО  ОСВІТИ  І  НАУКИ  УКРАЇНИ</w:t>
      </w:r>
    </w:p>
    <w:p w14:paraId="2D1A8EEF" w14:textId="77777777" w:rsidR="007F1800" w:rsidRPr="000F2893" w:rsidRDefault="007F1800" w:rsidP="00A83113">
      <w:pPr>
        <w:spacing w:after="0" w:line="240" w:lineRule="auto"/>
        <w:jc w:val="center"/>
        <w:rPr>
          <w:rFonts w:ascii="Times New Roman" w:hAnsi="Times New Roman"/>
          <w:b/>
          <w:sz w:val="28"/>
          <w:szCs w:val="24"/>
        </w:rPr>
      </w:pPr>
    </w:p>
    <w:p w14:paraId="534975B6" w14:textId="77777777" w:rsidR="00280007" w:rsidRPr="000F2893" w:rsidRDefault="00280007" w:rsidP="00A83113">
      <w:pPr>
        <w:tabs>
          <w:tab w:val="left" w:pos="4253"/>
        </w:tabs>
        <w:spacing w:after="0" w:line="240" w:lineRule="auto"/>
        <w:jc w:val="center"/>
        <w:rPr>
          <w:rFonts w:ascii="Times New Roman" w:hAnsi="Times New Roman"/>
          <w:b/>
          <w:sz w:val="28"/>
          <w:szCs w:val="24"/>
        </w:rPr>
      </w:pPr>
      <w:r w:rsidRPr="000F2893">
        <w:rPr>
          <w:rFonts w:ascii="Times New Roman" w:hAnsi="Times New Roman"/>
          <w:b/>
          <w:sz w:val="28"/>
          <w:szCs w:val="24"/>
        </w:rPr>
        <w:t>Київ</w:t>
      </w:r>
    </w:p>
    <w:p w14:paraId="4435B1AA" w14:textId="3A2B6812" w:rsidR="00280007" w:rsidRPr="000F2893" w:rsidRDefault="00280007" w:rsidP="00A83113">
      <w:pPr>
        <w:spacing w:after="0" w:line="240" w:lineRule="auto"/>
        <w:jc w:val="center"/>
        <w:rPr>
          <w:rFonts w:ascii="Times New Roman" w:hAnsi="Times New Roman"/>
          <w:b/>
          <w:sz w:val="28"/>
          <w:szCs w:val="24"/>
        </w:rPr>
      </w:pPr>
      <w:r w:rsidRPr="000F2893">
        <w:rPr>
          <w:rFonts w:ascii="Times New Roman" w:hAnsi="Times New Roman"/>
          <w:b/>
          <w:sz w:val="28"/>
          <w:szCs w:val="24"/>
        </w:rPr>
        <w:t>20</w:t>
      </w:r>
      <w:r w:rsidR="00B3505D" w:rsidRPr="000F2893">
        <w:rPr>
          <w:rFonts w:ascii="Times New Roman" w:hAnsi="Times New Roman"/>
          <w:b/>
          <w:sz w:val="28"/>
          <w:szCs w:val="24"/>
        </w:rPr>
        <w:t>2</w:t>
      </w:r>
      <w:r w:rsidR="00177B20" w:rsidRPr="000F2893">
        <w:rPr>
          <w:rFonts w:ascii="Times New Roman" w:hAnsi="Times New Roman"/>
          <w:b/>
          <w:sz w:val="28"/>
          <w:szCs w:val="24"/>
        </w:rPr>
        <w:t>6</w:t>
      </w:r>
    </w:p>
    <w:p w14:paraId="5AEDABD6" w14:textId="77777777" w:rsidR="00280007" w:rsidRPr="000F2893" w:rsidRDefault="00280007">
      <w:pPr>
        <w:rPr>
          <w:rFonts w:ascii="Times New Roman" w:hAnsi="Times New Roman" w:cs="Times New Roman"/>
          <w:sz w:val="28"/>
          <w:szCs w:val="28"/>
        </w:rPr>
      </w:pPr>
      <w:r w:rsidRPr="000F2893">
        <w:rPr>
          <w:rFonts w:ascii="Times New Roman" w:hAnsi="Times New Roman" w:cs="Times New Roman"/>
          <w:sz w:val="28"/>
          <w:szCs w:val="28"/>
        </w:rPr>
        <w:br w:type="page"/>
      </w:r>
    </w:p>
    <w:p w14:paraId="6AE60BDA" w14:textId="2E26E618" w:rsidR="00280007" w:rsidRPr="000F2893" w:rsidRDefault="0013727B" w:rsidP="004033EF">
      <w:pPr>
        <w:spacing w:after="0" w:line="240" w:lineRule="auto"/>
        <w:ind w:firstLine="567"/>
        <w:jc w:val="both"/>
        <w:rPr>
          <w:rFonts w:ascii="Times New Roman" w:hAnsi="Times New Roman" w:cs="Times New Roman"/>
          <w:b/>
          <w:sz w:val="28"/>
          <w:szCs w:val="28"/>
        </w:rPr>
      </w:pPr>
      <w:r w:rsidRPr="000F2893">
        <w:rPr>
          <w:rFonts w:ascii="Times New Roman" w:hAnsi="Times New Roman" w:cs="Times New Roman"/>
          <w:b/>
          <w:sz w:val="28"/>
          <w:szCs w:val="28"/>
        </w:rPr>
        <w:lastRenderedPageBreak/>
        <w:t>1</w:t>
      </w:r>
      <w:r w:rsidR="004B17B7" w:rsidRPr="000F2893">
        <w:rPr>
          <w:rFonts w:ascii="Times New Roman" w:hAnsi="Times New Roman" w:cs="Times New Roman"/>
          <w:b/>
          <w:sz w:val="28"/>
          <w:szCs w:val="28"/>
        </w:rPr>
        <w:t>.</w:t>
      </w:r>
      <w:r w:rsidR="00280007" w:rsidRPr="000F2893">
        <w:rPr>
          <w:rFonts w:ascii="Times New Roman" w:hAnsi="Times New Roman" w:cs="Times New Roman"/>
          <w:b/>
          <w:sz w:val="28"/>
          <w:szCs w:val="28"/>
        </w:rPr>
        <w:t xml:space="preserve"> Преамбула</w:t>
      </w:r>
    </w:p>
    <w:p w14:paraId="03CC60D7" w14:textId="77777777" w:rsidR="004033EF" w:rsidRDefault="004033EF" w:rsidP="004033EF">
      <w:pPr>
        <w:spacing w:after="0" w:line="240" w:lineRule="auto"/>
        <w:ind w:firstLine="567"/>
        <w:jc w:val="both"/>
        <w:rPr>
          <w:rFonts w:ascii="Times New Roman" w:hAnsi="Times New Roman" w:cs="Times New Roman"/>
          <w:sz w:val="28"/>
          <w:szCs w:val="28"/>
        </w:rPr>
      </w:pPr>
    </w:p>
    <w:p w14:paraId="70837A31" w14:textId="1998539D" w:rsidR="006434D6" w:rsidRPr="000F2893" w:rsidRDefault="00280007" w:rsidP="004033E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 xml:space="preserve">Стандарт фахової передвищої освіти </w:t>
      </w:r>
      <w:r w:rsidR="007D191A" w:rsidRPr="000F2893">
        <w:rPr>
          <w:rFonts w:ascii="Times New Roman" w:hAnsi="Times New Roman" w:cs="Times New Roman"/>
          <w:sz w:val="28"/>
          <w:szCs w:val="28"/>
        </w:rPr>
        <w:t xml:space="preserve">(далі – Стандарт): освітньо-професійний ступінь «фаховий молодший бакалавр», </w:t>
      </w:r>
      <w:r w:rsidR="00C8301C" w:rsidRPr="000F2893">
        <w:rPr>
          <w:rFonts w:ascii="Times New Roman" w:hAnsi="Times New Roman" w:cs="Times New Roman"/>
          <w:sz w:val="28"/>
          <w:szCs w:val="28"/>
        </w:rPr>
        <w:t>галуз</w:t>
      </w:r>
      <w:r w:rsidR="00112514" w:rsidRPr="000F2893">
        <w:rPr>
          <w:rFonts w:ascii="Times New Roman" w:hAnsi="Times New Roman" w:cs="Times New Roman"/>
          <w:sz w:val="28"/>
          <w:szCs w:val="28"/>
        </w:rPr>
        <w:t>ь</w:t>
      </w:r>
      <w:r w:rsidR="00C8301C" w:rsidRPr="000F2893">
        <w:rPr>
          <w:rFonts w:ascii="Times New Roman" w:hAnsi="Times New Roman" w:cs="Times New Roman"/>
          <w:sz w:val="28"/>
          <w:szCs w:val="28"/>
        </w:rPr>
        <w:t xml:space="preserve"> знань </w:t>
      </w:r>
      <w:r w:rsidR="00177B20" w:rsidRPr="000F2893">
        <w:rPr>
          <w:rFonts w:ascii="Times New Roman" w:hAnsi="Times New Roman" w:cs="Times New Roman"/>
          <w:sz w:val="28"/>
          <w:szCs w:val="28"/>
          <w:lang w:val="en-US"/>
        </w:rPr>
        <w:t>G</w:t>
      </w:r>
      <w:r w:rsidR="00177B20" w:rsidRPr="000F2893">
        <w:rPr>
          <w:rFonts w:ascii="Times New Roman" w:hAnsi="Times New Roman" w:cs="Times New Roman"/>
          <w:sz w:val="28"/>
          <w:szCs w:val="28"/>
        </w:rPr>
        <w:t xml:space="preserve"> Інженерія, виробництво та будівництво</w:t>
      </w:r>
      <w:r w:rsidR="00C8301C" w:rsidRPr="000F2893">
        <w:rPr>
          <w:rFonts w:ascii="Times New Roman" w:hAnsi="Times New Roman" w:cs="Times New Roman"/>
          <w:sz w:val="28"/>
          <w:szCs w:val="28"/>
        </w:rPr>
        <w:t xml:space="preserve">, </w:t>
      </w:r>
      <w:r w:rsidRPr="000F2893">
        <w:rPr>
          <w:rFonts w:ascii="Times New Roman" w:hAnsi="Times New Roman" w:cs="Times New Roman"/>
          <w:sz w:val="28"/>
          <w:szCs w:val="28"/>
        </w:rPr>
        <w:t>спеціальніст</w:t>
      </w:r>
      <w:r w:rsidR="00C8301C" w:rsidRPr="000F2893">
        <w:rPr>
          <w:rFonts w:ascii="Times New Roman" w:hAnsi="Times New Roman" w:cs="Times New Roman"/>
          <w:sz w:val="28"/>
          <w:szCs w:val="28"/>
        </w:rPr>
        <w:t>ь</w:t>
      </w:r>
      <w:r w:rsidRPr="000F2893">
        <w:rPr>
          <w:rFonts w:ascii="Times New Roman" w:hAnsi="Times New Roman" w:cs="Times New Roman"/>
          <w:sz w:val="28"/>
          <w:szCs w:val="28"/>
        </w:rPr>
        <w:t xml:space="preserve"> </w:t>
      </w:r>
      <w:r w:rsidR="00177B20" w:rsidRPr="000F2893">
        <w:rPr>
          <w:rFonts w:ascii="Times New Roman" w:hAnsi="Times New Roman" w:cs="Times New Roman"/>
          <w:sz w:val="28"/>
          <w:szCs w:val="28"/>
          <w:lang w:val="en-US"/>
        </w:rPr>
        <w:t>G</w:t>
      </w:r>
      <w:r w:rsidR="00177B20" w:rsidRPr="000F2893">
        <w:rPr>
          <w:rFonts w:ascii="Times New Roman" w:hAnsi="Times New Roman" w:cs="Times New Roman"/>
          <w:sz w:val="28"/>
          <w:szCs w:val="28"/>
        </w:rPr>
        <w:t>18</w:t>
      </w:r>
      <w:r w:rsidRPr="000F2893">
        <w:rPr>
          <w:rFonts w:ascii="Times New Roman" w:hAnsi="Times New Roman" w:cs="Times New Roman"/>
          <w:sz w:val="28"/>
          <w:szCs w:val="28"/>
        </w:rPr>
        <w:t xml:space="preserve"> Геодезія та землеус</w:t>
      </w:r>
      <w:r w:rsidR="00024E88" w:rsidRPr="000F2893">
        <w:rPr>
          <w:rFonts w:ascii="Times New Roman" w:hAnsi="Times New Roman" w:cs="Times New Roman"/>
          <w:sz w:val="28"/>
          <w:szCs w:val="28"/>
        </w:rPr>
        <w:t>трій</w:t>
      </w:r>
      <w:r w:rsidR="00C8301C" w:rsidRPr="000F2893">
        <w:rPr>
          <w:rFonts w:ascii="Times New Roman" w:hAnsi="Times New Roman" w:cs="Times New Roman"/>
          <w:sz w:val="28"/>
          <w:szCs w:val="28"/>
        </w:rPr>
        <w:t>.</w:t>
      </w:r>
    </w:p>
    <w:p w14:paraId="6162527B" w14:textId="77777777" w:rsidR="00112514" w:rsidRPr="000F2893" w:rsidRDefault="00112514" w:rsidP="004033EF">
      <w:pPr>
        <w:spacing w:after="0" w:line="240" w:lineRule="auto"/>
        <w:ind w:firstLine="567"/>
        <w:jc w:val="both"/>
        <w:rPr>
          <w:rFonts w:ascii="Times New Roman" w:hAnsi="Times New Roman" w:cs="Times New Roman"/>
          <w:sz w:val="28"/>
          <w:szCs w:val="28"/>
        </w:rPr>
      </w:pPr>
    </w:p>
    <w:p w14:paraId="51BEEE1A" w14:textId="77777777" w:rsidR="007F7737" w:rsidRPr="001D6595" w:rsidRDefault="007F7737" w:rsidP="004033EF">
      <w:pPr>
        <w:spacing w:after="0" w:line="240" w:lineRule="auto"/>
        <w:ind w:firstLine="567"/>
        <w:jc w:val="both"/>
        <w:rPr>
          <w:rFonts w:ascii="Times New Roman" w:hAnsi="Times New Roman" w:cs="Times New Roman"/>
          <w:sz w:val="28"/>
          <w:szCs w:val="28"/>
        </w:rPr>
      </w:pPr>
      <w:r w:rsidRPr="001D6595">
        <w:rPr>
          <w:rFonts w:ascii="Times New Roman" w:hAnsi="Times New Roman" w:cs="Times New Roman"/>
          <w:sz w:val="28"/>
          <w:szCs w:val="28"/>
        </w:rPr>
        <w:t xml:space="preserve">Затверджено та введено в дію наказом Міністерства освіти і науки України від від </w:t>
      </w:r>
      <w:r w:rsidRPr="009824BA">
        <w:rPr>
          <w:rFonts w:ascii="Times New Roman" w:hAnsi="Times New Roman" w:cs="Times New Roman"/>
          <w:sz w:val="28"/>
          <w:szCs w:val="28"/>
          <w:u w:val="single"/>
        </w:rPr>
        <w:t xml:space="preserve">____________________ </w:t>
      </w:r>
      <w:r>
        <w:rPr>
          <w:rFonts w:ascii="Times New Roman" w:hAnsi="Times New Roman" w:cs="Times New Roman"/>
          <w:sz w:val="28"/>
          <w:szCs w:val="28"/>
        </w:rPr>
        <w:t>№_</w:t>
      </w:r>
      <w:r w:rsidRPr="009824BA">
        <w:rPr>
          <w:rFonts w:ascii="Times New Roman" w:hAnsi="Times New Roman" w:cs="Times New Roman"/>
          <w:sz w:val="28"/>
          <w:szCs w:val="28"/>
          <w:u w:val="single"/>
        </w:rPr>
        <w:t>___</w:t>
      </w:r>
      <w:r>
        <w:rPr>
          <w:rFonts w:ascii="Times New Roman" w:hAnsi="Times New Roman" w:cs="Times New Roman"/>
          <w:sz w:val="28"/>
          <w:szCs w:val="28"/>
        </w:rPr>
        <w:t>.</w:t>
      </w:r>
    </w:p>
    <w:p w14:paraId="35806C98" w14:textId="77777777" w:rsidR="009824BA" w:rsidRPr="000F2893" w:rsidRDefault="009824BA" w:rsidP="004033EF">
      <w:pPr>
        <w:spacing w:after="0" w:line="240" w:lineRule="auto"/>
        <w:ind w:firstLine="567"/>
        <w:jc w:val="both"/>
        <w:rPr>
          <w:rFonts w:ascii="Times New Roman" w:hAnsi="Times New Roman" w:cs="Times New Roman"/>
          <w:sz w:val="28"/>
          <w:szCs w:val="28"/>
        </w:rPr>
      </w:pPr>
    </w:p>
    <w:p w14:paraId="3B1AE514" w14:textId="2883715C" w:rsidR="00280007" w:rsidRPr="000F2893" w:rsidRDefault="00B57AC6" w:rsidP="004033E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 xml:space="preserve">Стандарт розроблено членами підкомісії зі спеціальності </w:t>
      </w:r>
      <w:r w:rsidR="00177B20" w:rsidRPr="000F2893">
        <w:rPr>
          <w:rFonts w:ascii="Times New Roman" w:hAnsi="Times New Roman" w:cs="Times New Roman"/>
          <w:sz w:val="28"/>
          <w:szCs w:val="28"/>
          <w:lang w:val="en-US"/>
        </w:rPr>
        <w:t>G</w:t>
      </w:r>
      <w:r w:rsidR="00177B20" w:rsidRPr="000F2893">
        <w:rPr>
          <w:rFonts w:ascii="Times New Roman" w:hAnsi="Times New Roman" w:cs="Times New Roman"/>
          <w:sz w:val="28"/>
          <w:szCs w:val="28"/>
        </w:rPr>
        <w:t>18</w:t>
      </w:r>
      <w:r w:rsidR="001F06F8" w:rsidRPr="000F2893">
        <w:rPr>
          <w:rFonts w:ascii="Times New Roman" w:hAnsi="Times New Roman" w:cs="Times New Roman"/>
          <w:sz w:val="28"/>
          <w:szCs w:val="28"/>
        </w:rPr>
        <w:t xml:space="preserve"> </w:t>
      </w:r>
      <w:r w:rsidRPr="000F2893">
        <w:rPr>
          <w:rFonts w:ascii="Times New Roman" w:hAnsi="Times New Roman" w:cs="Times New Roman"/>
          <w:sz w:val="28"/>
          <w:szCs w:val="28"/>
        </w:rPr>
        <w:t xml:space="preserve">Геодезія та землеустрій Науково-методичної комісії </w:t>
      </w:r>
      <w:r w:rsidR="00177B20" w:rsidRPr="000F2893">
        <w:rPr>
          <w:rFonts w:ascii="Times New Roman" w:hAnsi="Times New Roman" w:cs="Times New Roman"/>
          <w:sz w:val="28"/>
          <w:szCs w:val="28"/>
        </w:rPr>
        <w:t>5 з інженерії, виробництва та будівництва сектору фахової передвищої освіти Науково-методичної ради Міністерства освіти і науки України</w:t>
      </w:r>
      <w:r w:rsidR="00B95694" w:rsidRPr="000F2893">
        <w:rPr>
          <w:rFonts w:ascii="Times New Roman" w:hAnsi="Times New Roman" w:cs="Times New Roman"/>
          <w:sz w:val="28"/>
          <w:szCs w:val="28"/>
        </w:rPr>
        <w:t>:</w:t>
      </w:r>
    </w:p>
    <w:p w14:paraId="2BD9713A" w14:textId="77777777" w:rsidR="006434D6" w:rsidRPr="000F2893" w:rsidRDefault="006434D6" w:rsidP="004033EF">
      <w:pPr>
        <w:spacing w:after="0" w:line="240" w:lineRule="auto"/>
        <w:ind w:firstLine="567"/>
        <w:jc w:val="both"/>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E046FC" w:rsidRPr="000F2893" w14:paraId="348EF82D" w14:textId="77777777" w:rsidTr="00B95694">
        <w:tc>
          <w:tcPr>
            <w:tcW w:w="3085" w:type="dxa"/>
          </w:tcPr>
          <w:p w14:paraId="358C7AE5" w14:textId="77777777" w:rsidR="006066EA" w:rsidRPr="000F2893" w:rsidRDefault="006066EA" w:rsidP="006066EA">
            <w:pPr>
              <w:rPr>
                <w:rFonts w:ascii="Times New Roman" w:hAnsi="Times New Roman" w:cs="Times New Roman"/>
                <w:b/>
                <w:bCs/>
                <w:sz w:val="28"/>
                <w:szCs w:val="28"/>
              </w:rPr>
            </w:pPr>
            <w:r w:rsidRPr="000F2893">
              <w:rPr>
                <w:rFonts w:ascii="Times New Roman" w:hAnsi="Times New Roman" w:cs="Times New Roman"/>
                <w:b/>
                <w:bCs/>
                <w:sz w:val="28"/>
                <w:szCs w:val="28"/>
              </w:rPr>
              <w:t>Матусевич</w:t>
            </w:r>
          </w:p>
          <w:p w14:paraId="69537310" w14:textId="77777777" w:rsidR="006066EA" w:rsidRPr="000F2893" w:rsidRDefault="006066EA" w:rsidP="006066EA">
            <w:pPr>
              <w:rPr>
                <w:rFonts w:ascii="Times New Roman" w:hAnsi="Times New Roman" w:cs="Times New Roman"/>
                <w:b/>
                <w:bCs/>
                <w:sz w:val="28"/>
                <w:szCs w:val="28"/>
              </w:rPr>
            </w:pPr>
            <w:r w:rsidRPr="000F2893">
              <w:rPr>
                <w:rFonts w:ascii="Times New Roman" w:hAnsi="Times New Roman" w:cs="Times New Roman"/>
                <w:b/>
                <w:bCs/>
                <w:sz w:val="28"/>
                <w:szCs w:val="28"/>
              </w:rPr>
              <w:t>Наталія</w:t>
            </w:r>
          </w:p>
          <w:p w14:paraId="0803C53B" w14:textId="6C69D938" w:rsidR="00E046FC" w:rsidRPr="000F2893" w:rsidRDefault="006066EA" w:rsidP="006066EA">
            <w:pPr>
              <w:rPr>
                <w:rFonts w:ascii="Times New Roman" w:hAnsi="Times New Roman" w:cs="Times New Roman"/>
                <w:sz w:val="28"/>
                <w:szCs w:val="28"/>
              </w:rPr>
            </w:pPr>
            <w:r w:rsidRPr="000F2893">
              <w:rPr>
                <w:rFonts w:ascii="Times New Roman" w:hAnsi="Times New Roman" w:cs="Times New Roman"/>
                <w:b/>
                <w:bCs/>
                <w:sz w:val="28"/>
                <w:szCs w:val="28"/>
              </w:rPr>
              <w:t>Миколаївна</w:t>
            </w:r>
          </w:p>
        </w:tc>
        <w:tc>
          <w:tcPr>
            <w:tcW w:w="6662" w:type="dxa"/>
          </w:tcPr>
          <w:p w14:paraId="28F5D3BA" w14:textId="1D00A7C3" w:rsidR="00B95694" w:rsidRPr="000F2893" w:rsidRDefault="006066EA" w:rsidP="00112514">
            <w:pPr>
              <w:jc w:val="both"/>
              <w:rPr>
                <w:rFonts w:ascii="Times New Roman" w:hAnsi="Times New Roman" w:cs="Times New Roman"/>
                <w:sz w:val="28"/>
                <w:szCs w:val="28"/>
              </w:rPr>
            </w:pPr>
            <w:r w:rsidRPr="000F2893">
              <w:rPr>
                <w:rFonts w:ascii="Times New Roman" w:hAnsi="Times New Roman" w:cs="Times New Roman"/>
                <w:sz w:val="28"/>
                <w:szCs w:val="28"/>
              </w:rPr>
              <w:t>спеціаліст вищої категорії, викладач-методист, заступник директора з навчально-виробничої роботи Володимир-Волинського фахового коледжу</w:t>
            </w:r>
          </w:p>
          <w:p w14:paraId="13B22700" w14:textId="79C83C84" w:rsidR="00E046FC" w:rsidRPr="000F2893" w:rsidRDefault="00E046FC" w:rsidP="00112514">
            <w:pPr>
              <w:jc w:val="both"/>
              <w:rPr>
                <w:rFonts w:ascii="Times New Roman" w:hAnsi="Times New Roman" w:cs="Times New Roman"/>
                <w:sz w:val="28"/>
                <w:szCs w:val="28"/>
              </w:rPr>
            </w:pPr>
            <w:r w:rsidRPr="000F2893">
              <w:rPr>
                <w:rFonts w:ascii="Times New Roman" w:hAnsi="Times New Roman" w:cs="Times New Roman"/>
                <w:sz w:val="28"/>
                <w:szCs w:val="28"/>
              </w:rPr>
              <w:t xml:space="preserve"> </w:t>
            </w:r>
          </w:p>
        </w:tc>
      </w:tr>
      <w:tr w:rsidR="00E046FC" w:rsidRPr="000F2893" w14:paraId="22F12903" w14:textId="77777777" w:rsidTr="00B95694">
        <w:tc>
          <w:tcPr>
            <w:tcW w:w="3085" w:type="dxa"/>
          </w:tcPr>
          <w:p w14:paraId="2B834FC9" w14:textId="6D346C93" w:rsidR="00652E2C" w:rsidRPr="000F2893" w:rsidRDefault="006066EA" w:rsidP="00112514">
            <w:pPr>
              <w:rPr>
                <w:rFonts w:ascii="Times New Roman" w:hAnsi="Times New Roman" w:cs="Times New Roman"/>
                <w:b/>
                <w:bCs/>
                <w:sz w:val="28"/>
                <w:szCs w:val="28"/>
              </w:rPr>
            </w:pPr>
            <w:r w:rsidRPr="000F2893">
              <w:rPr>
                <w:rFonts w:ascii="Times New Roman" w:hAnsi="Times New Roman" w:cs="Times New Roman"/>
                <w:b/>
                <w:bCs/>
                <w:sz w:val="28"/>
                <w:szCs w:val="28"/>
              </w:rPr>
              <w:t>Русіна</w:t>
            </w:r>
          </w:p>
          <w:p w14:paraId="6733E686" w14:textId="4583F88B" w:rsidR="00652E2C" w:rsidRPr="000F2893" w:rsidRDefault="00E046FC" w:rsidP="00112514">
            <w:pPr>
              <w:rPr>
                <w:rFonts w:ascii="Times New Roman" w:hAnsi="Times New Roman" w:cs="Times New Roman"/>
                <w:b/>
                <w:sz w:val="28"/>
                <w:szCs w:val="28"/>
              </w:rPr>
            </w:pPr>
            <w:r w:rsidRPr="000F2893">
              <w:rPr>
                <w:rFonts w:ascii="Times New Roman" w:hAnsi="Times New Roman" w:cs="Times New Roman"/>
                <w:b/>
                <w:sz w:val="28"/>
                <w:szCs w:val="28"/>
              </w:rPr>
              <w:t>Н</w:t>
            </w:r>
            <w:r w:rsidR="006066EA" w:rsidRPr="000F2893">
              <w:rPr>
                <w:rFonts w:ascii="Times New Roman" w:hAnsi="Times New Roman" w:cs="Times New Roman"/>
                <w:b/>
                <w:sz w:val="28"/>
                <w:szCs w:val="28"/>
              </w:rPr>
              <w:t>еля</w:t>
            </w:r>
          </w:p>
          <w:p w14:paraId="339F2D29" w14:textId="005B6065" w:rsidR="004D0FB1" w:rsidRPr="000F2893" w:rsidRDefault="006066EA" w:rsidP="00112514">
            <w:pPr>
              <w:rPr>
                <w:rFonts w:ascii="Times New Roman" w:hAnsi="Times New Roman" w:cs="Times New Roman"/>
                <w:b/>
                <w:sz w:val="28"/>
                <w:szCs w:val="28"/>
              </w:rPr>
            </w:pPr>
            <w:r w:rsidRPr="000F2893">
              <w:rPr>
                <w:rFonts w:ascii="Times New Roman" w:hAnsi="Times New Roman" w:cs="Times New Roman"/>
                <w:b/>
                <w:sz w:val="28"/>
                <w:szCs w:val="28"/>
              </w:rPr>
              <w:t>Григорівна</w:t>
            </w:r>
          </w:p>
          <w:p w14:paraId="7C945987" w14:textId="77777777" w:rsidR="00E046FC" w:rsidRPr="000F2893" w:rsidRDefault="00E046FC" w:rsidP="00112514">
            <w:pPr>
              <w:rPr>
                <w:rFonts w:ascii="Times New Roman" w:hAnsi="Times New Roman" w:cs="Times New Roman"/>
                <w:sz w:val="28"/>
                <w:szCs w:val="28"/>
              </w:rPr>
            </w:pPr>
          </w:p>
        </w:tc>
        <w:tc>
          <w:tcPr>
            <w:tcW w:w="6662" w:type="dxa"/>
          </w:tcPr>
          <w:p w14:paraId="623B95DD" w14:textId="60565E3B" w:rsidR="00B95694" w:rsidRPr="000F2893" w:rsidRDefault="00FE158B" w:rsidP="00112514">
            <w:pPr>
              <w:jc w:val="both"/>
              <w:rPr>
                <w:rFonts w:ascii="Times New Roman" w:hAnsi="Times New Roman" w:cs="Times New Roman"/>
                <w:sz w:val="28"/>
                <w:szCs w:val="28"/>
              </w:rPr>
            </w:pPr>
            <w:r w:rsidRPr="000F2893">
              <w:rPr>
                <w:rFonts w:ascii="Times New Roman" w:eastAsia="Times New Roman" w:hAnsi="Times New Roman" w:cs="Times New Roman"/>
                <w:sz w:val="28"/>
                <w:szCs w:val="28"/>
                <w:lang w:eastAsia="ru-RU"/>
              </w:rPr>
              <w:t>спеціаліст вищої категорії</w:t>
            </w:r>
            <w:r w:rsidRPr="000F2893">
              <w:rPr>
                <w:rFonts w:ascii="Times New Roman" w:hAnsi="Times New Roman" w:cs="Times New Roman"/>
                <w:sz w:val="28"/>
                <w:szCs w:val="28"/>
              </w:rPr>
              <w:t xml:space="preserve">, викладач-методист, </w:t>
            </w:r>
            <w:r w:rsidR="006066EA" w:rsidRPr="000F2893">
              <w:rPr>
                <w:rFonts w:ascii="Times New Roman" w:hAnsi="Times New Roman" w:cs="Times New Roman"/>
                <w:sz w:val="28"/>
                <w:szCs w:val="28"/>
              </w:rPr>
              <w:t>голова циклової комісії землевпорядних дисциплін</w:t>
            </w:r>
            <w:r w:rsidR="00E046FC" w:rsidRPr="000F2893">
              <w:rPr>
                <w:rFonts w:ascii="Times New Roman" w:hAnsi="Times New Roman" w:cs="Times New Roman"/>
                <w:sz w:val="28"/>
                <w:szCs w:val="28"/>
              </w:rPr>
              <w:t xml:space="preserve"> Відокремленого </w:t>
            </w:r>
            <w:r w:rsidR="001F06F8" w:rsidRPr="000F2893">
              <w:rPr>
                <w:rFonts w:ascii="Times New Roman" w:hAnsi="Times New Roman" w:cs="Times New Roman"/>
                <w:sz w:val="28"/>
                <w:szCs w:val="28"/>
              </w:rPr>
              <w:t xml:space="preserve">структурного </w:t>
            </w:r>
            <w:r w:rsidR="00E046FC" w:rsidRPr="000F2893">
              <w:rPr>
                <w:rFonts w:ascii="Times New Roman" w:hAnsi="Times New Roman" w:cs="Times New Roman"/>
                <w:sz w:val="28"/>
                <w:szCs w:val="28"/>
              </w:rPr>
              <w:t>підрозділу «</w:t>
            </w:r>
            <w:r w:rsidR="006066EA" w:rsidRPr="000F2893">
              <w:rPr>
                <w:rFonts w:ascii="Times New Roman" w:hAnsi="Times New Roman" w:cs="Times New Roman"/>
                <w:sz w:val="28"/>
                <w:szCs w:val="28"/>
              </w:rPr>
              <w:t>Рівненський</w:t>
            </w:r>
            <w:r w:rsidR="00E046FC" w:rsidRPr="000F2893">
              <w:rPr>
                <w:rFonts w:ascii="Times New Roman" w:hAnsi="Times New Roman" w:cs="Times New Roman"/>
                <w:sz w:val="28"/>
                <w:szCs w:val="28"/>
              </w:rPr>
              <w:t xml:space="preserve"> </w:t>
            </w:r>
            <w:r w:rsidR="00605AC7" w:rsidRPr="000F2893">
              <w:rPr>
                <w:rFonts w:ascii="Times New Roman" w:hAnsi="Times New Roman" w:cs="Times New Roman"/>
                <w:sz w:val="28"/>
                <w:szCs w:val="28"/>
              </w:rPr>
              <w:t xml:space="preserve">фаховий </w:t>
            </w:r>
            <w:r w:rsidR="00E046FC" w:rsidRPr="000F2893">
              <w:rPr>
                <w:rFonts w:ascii="Times New Roman" w:hAnsi="Times New Roman" w:cs="Times New Roman"/>
                <w:sz w:val="28"/>
                <w:szCs w:val="28"/>
              </w:rPr>
              <w:t xml:space="preserve">коледж </w:t>
            </w:r>
            <w:r w:rsidR="001F06F8" w:rsidRPr="000F2893">
              <w:rPr>
                <w:rFonts w:ascii="Times New Roman" w:hAnsi="Times New Roman" w:cs="Times New Roman"/>
                <w:sz w:val="28"/>
                <w:szCs w:val="28"/>
              </w:rPr>
              <w:t>Національного університету біоресурсів і природокористування України</w:t>
            </w:r>
            <w:r w:rsidR="00E046FC" w:rsidRPr="000F2893">
              <w:rPr>
                <w:rFonts w:ascii="Times New Roman" w:hAnsi="Times New Roman" w:cs="Times New Roman"/>
                <w:sz w:val="28"/>
                <w:szCs w:val="28"/>
              </w:rPr>
              <w:t>»</w:t>
            </w:r>
          </w:p>
        </w:tc>
      </w:tr>
      <w:tr w:rsidR="00790813" w:rsidRPr="000F2893" w14:paraId="6D731FCB" w14:textId="77777777" w:rsidTr="00B95694">
        <w:tc>
          <w:tcPr>
            <w:tcW w:w="3085" w:type="dxa"/>
          </w:tcPr>
          <w:p w14:paraId="51162436" w14:textId="77777777" w:rsidR="00790813" w:rsidRPr="000F2893" w:rsidRDefault="00790813" w:rsidP="006066EA">
            <w:pPr>
              <w:rPr>
                <w:rFonts w:ascii="Times New Roman" w:hAnsi="Times New Roman" w:cs="Times New Roman"/>
                <w:sz w:val="28"/>
                <w:szCs w:val="28"/>
              </w:rPr>
            </w:pPr>
          </w:p>
        </w:tc>
        <w:tc>
          <w:tcPr>
            <w:tcW w:w="6662" w:type="dxa"/>
          </w:tcPr>
          <w:p w14:paraId="59780C0C" w14:textId="77777777" w:rsidR="00B95694" w:rsidRPr="000F2893" w:rsidRDefault="00B95694" w:rsidP="006066EA">
            <w:pPr>
              <w:jc w:val="both"/>
              <w:rPr>
                <w:rFonts w:ascii="Times New Roman" w:hAnsi="Times New Roman" w:cs="Times New Roman"/>
                <w:sz w:val="28"/>
                <w:szCs w:val="28"/>
              </w:rPr>
            </w:pPr>
          </w:p>
        </w:tc>
      </w:tr>
      <w:tr w:rsidR="00790813" w:rsidRPr="000F2893" w14:paraId="117137ED" w14:textId="77777777" w:rsidTr="00B95694">
        <w:tc>
          <w:tcPr>
            <w:tcW w:w="3085" w:type="dxa"/>
          </w:tcPr>
          <w:p w14:paraId="5179F939" w14:textId="77777777" w:rsidR="00652E2C" w:rsidRPr="000F2893" w:rsidRDefault="004B17B7" w:rsidP="00112514">
            <w:pPr>
              <w:rPr>
                <w:rFonts w:ascii="Times New Roman" w:hAnsi="Times New Roman" w:cs="Times New Roman"/>
                <w:b/>
                <w:bCs/>
                <w:sz w:val="28"/>
                <w:szCs w:val="28"/>
              </w:rPr>
            </w:pPr>
            <w:r w:rsidRPr="000F2893">
              <w:rPr>
                <w:rFonts w:ascii="Times New Roman" w:hAnsi="Times New Roman" w:cs="Times New Roman"/>
                <w:b/>
                <w:bCs/>
                <w:sz w:val="28"/>
                <w:szCs w:val="28"/>
              </w:rPr>
              <w:t>Довбня</w:t>
            </w:r>
          </w:p>
          <w:p w14:paraId="74979D1D" w14:textId="4F5AD68C" w:rsidR="00790813" w:rsidRPr="000F2893" w:rsidRDefault="00790813" w:rsidP="00112514">
            <w:pPr>
              <w:rPr>
                <w:rFonts w:ascii="Times New Roman" w:hAnsi="Times New Roman" w:cs="Times New Roman"/>
                <w:b/>
                <w:sz w:val="28"/>
                <w:szCs w:val="28"/>
              </w:rPr>
            </w:pPr>
            <w:r w:rsidRPr="000F2893">
              <w:rPr>
                <w:rFonts w:ascii="Times New Roman" w:hAnsi="Times New Roman" w:cs="Times New Roman"/>
                <w:b/>
                <w:sz w:val="28"/>
                <w:szCs w:val="28"/>
              </w:rPr>
              <w:t>Валентина Олександрівна</w:t>
            </w:r>
          </w:p>
          <w:p w14:paraId="777350CD" w14:textId="77777777" w:rsidR="00790813" w:rsidRPr="000F2893" w:rsidRDefault="00790813" w:rsidP="00112514">
            <w:pPr>
              <w:rPr>
                <w:rFonts w:ascii="Times New Roman" w:hAnsi="Times New Roman" w:cs="Times New Roman"/>
                <w:sz w:val="28"/>
                <w:szCs w:val="28"/>
              </w:rPr>
            </w:pPr>
          </w:p>
        </w:tc>
        <w:tc>
          <w:tcPr>
            <w:tcW w:w="6662" w:type="dxa"/>
          </w:tcPr>
          <w:p w14:paraId="792CF465" w14:textId="72083416" w:rsidR="00790813" w:rsidRPr="000F2893" w:rsidRDefault="00FE158B" w:rsidP="00112514">
            <w:pPr>
              <w:jc w:val="both"/>
              <w:rPr>
                <w:rFonts w:ascii="Times New Roman" w:hAnsi="Times New Roman" w:cs="Times New Roman"/>
                <w:sz w:val="28"/>
                <w:szCs w:val="28"/>
              </w:rPr>
            </w:pPr>
            <w:r w:rsidRPr="000F2893">
              <w:rPr>
                <w:rFonts w:ascii="Times New Roman" w:eastAsia="Times New Roman" w:hAnsi="Times New Roman" w:cs="Times New Roman"/>
                <w:sz w:val="28"/>
                <w:szCs w:val="28"/>
                <w:lang w:eastAsia="ru-RU"/>
              </w:rPr>
              <w:t>спеціаліст вищої категорії</w:t>
            </w:r>
            <w:r w:rsidRPr="000F2893">
              <w:rPr>
                <w:rFonts w:ascii="Times New Roman" w:hAnsi="Times New Roman" w:cs="Times New Roman"/>
                <w:sz w:val="28"/>
                <w:szCs w:val="28"/>
              </w:rPr>
              <w:t xml:space="preserve">, </w:t>
            </w:r>
            <w:r w:rsidR="00790813" w:rsidRPr="000F2893">
              <w:rPr>
                <w:rFonts w:ascii="Times New Roman" w:hAnsi="Times New Roman" w:cs="Times New Roman"/>
                <w:sz w:val="28"/>
                <w:szCs w:val="28"/>
              </w:rPr>
              <w:t>викладач-методист, викладач Відокремленого структурного підрозділу «Новокаховський фаховий коледж Таврійського державного агротехнологічного університету імені Дмитра Моторного»</w:t>
            </w:r>
          </w:p>
          <w:p w14:paraId="1DEFBEA3" w14:textId="77777777" w:rsidR="00B95694" w:rsidRPr="000F2893" w:rsidRDefault="00B95694" w:rsidP="00112514">
            <w:pPr>
              <w:jc w:val="both"/>
              <w:rPr>
                <w:rFonts w:ascii="Times New Roman" w:hAnsi="Times New Roman" w:cs="Times New Roman"/>
                <w:sz w:val="28"/>
                <w:szCs w:val="28"/>
              </w:rPr>
            </w:pPr>
          </w:p>
        </w:tc>
      </w:tr>
      <w:tr w:rsidR="00790813" w:rsidRPr="000F2893" w14:paraId="1F679B39" w14:textId="77777777" w:rsidTr="00B95694">
        <w:tc>
          <w:tcPr>
            <w:tcW w:w="3085" w:type="dxa"/>
          </w:tcPr>
          <w:p w14:paraId="07392C2C" w14:textId="77777777" w:rsidR="00652E2C" w:rsidRPr="000F2893" w:rsidRDefault="004B17B7" w:rsidP="00112514">
            <w:pPr>
              <w:rPr>
                <w:rFonts w:ascii="Times New Roman" w:hAnsi="Times New Roman" w:cs="Times New Roman"/>
                <w:b/>
                <w:bCs/>
                <w:sz w:val="28"/>
                <w:szCs w:val="28"/>
              </w:rPr>
            </w:pPr>
            <w:r w:rsidRPr="000F2893">
              <w:rPr>
                <w:rFonts w:ascii="Times New Roman" w:hAnsi="Times New Roman" w:cs="Times New Roman"/>
                <w:b/>
                <w:bCs/>
                <w:sz w:val="28"/>
                <w:szCs w:val="28"/>
              </w:rPr>
              <w:t>Козій</w:t>
            </w:r>
          </w:p>
          <w:p w14:paraId="1FAE9404" w14:textId="3760534D" w:rsidR="004B17B7" w:rsidRPr="000F2893" w:rsidRDefault="00790813" w:rsidP="00112514">
            <w:pPr>
              <w:rPr>
                <w:rFonts w:ascii="Times New Roman" w:hAnsi="Times New Roman" w:cs="Times New Roman"/>
                <w:b/>
                <w:sz w:val="28"/>
                <w:szCs w:val="28"/>
              </w:rPr>
            </w:pPr>
            <w:r w:rsidRPr="000F2893">
              <w:rPr>
                <w:rFonts w:ascii="Times New Roman" w:hAnsi="Times New Roman" w:cs="Times New Roman"/>
                <w:b/>
                <w:sz w:val="28"/>
                <w:szCs w:val="28"/>
              </w:rPr>
              <w:t>Галина</w:t>
            </w:r>
          </w:p>
          <w:p w14:paraId="778EBDB2" w14:textId="07711A00" w:rsidR="00790813" w:rsidRPr="000F2893" w:rsidRDefault="00790813" w:rsidP="00112514">
            <w:pPr>
              <w:rPr>
                <w:rFonts w:ascii="Times New Roman" w:hAnsi="Times New Roman" w:cs="Times New Roman"/>
                <w:sz w:val="28"/>
                <w:szCs w:val="28"/>
              </w:rPr>
            </w:pPr>
            <w:r w:rsidRPr="000F2893">
              <w:rPr>
                <w:rFonts w:ascii="Times New Roman" w:hAnsi="Times New Roman" w:cs="Times New Roman"/>
                <w:b/>
                <w:sz w:val="28"/>
                <w:szCs w:val="28"/>
              </w:rPr>
              <w:t>Володимирівна</w:t>
            </w:r>
          </w:p>
        </w:tc>
        <w:tc>
          <w:tcPr>
            <w:tcW w:w="6662" w:type="dxa"/>
          </w:tcPr>
          <w:p w14:paraId="7EFD724D" w14:textId="69316D37" w:rsidR="00790813" w:rsidRPr="000F2893" w:rsidRDefault="00C06741" w:rsidP="00112514">
            <w:pPr>
              <w:jc w:val="both"/>
              <w:rPr>
                <w:rFonts w:ascii="Times New Roman" w:hAnsi="Times New Roman" w:cs="Times New Roman"/>
                <w:sz w:val="28"/>
                <w:szCs w:val="28"/>
              </w:rPr>
            </w:pPr>
            <w:r w:rsidRPr="000F2893">
              <w:rPr>
                <w:rFonts w:ascii="Times New Roman" w:eastAsia="Times New Roman" w:hAnsi="Times New Roman" w:cs="Times New Roman"/>
                <w:sz w:val="28"/>
                <w:szCs w:val="28"/>
                <w:lang w:eastAsia="ru-RU"/>
              </w:rPr>
              <w:t>спеціаліст вищої категорії</w:t>
            </w:r>
            <w:r w:rsidRPr="000F2893">
              <w:rPr>
                <w:rFonts w:ascii="Times New Roman" w:hAnsi="Times New Roman" w:cs="Times New Roman"/>
                <w:sz w:val="28"/>
                <w:szCs w:val="28"/>
              </w:rPr>
              <w:t xml:space="preserve">, </w:t>
            </w:r>
            <w:r w:rsidR="00790813" w:rsidRPr="000F2893">
              <w:rPr>
                <w:rFonts w:ascii="Times New Roman" w:hAnsi="Times New Roman" w:cs="Times New Roman"/>
                <w:sz w:val="28"/>
                <w:szCs w:val="28"/>
              </w:rPr>
              <w:t xml:space="preserve">викладач-методист, викладач </w:t>
            </w:r>
            <w:r w:rsidR="000E370B" w:rsidRPr="000F2893">
              <w:rPr>
                <w:rFonts w:ascii="Times New Roman" w:hAnsi="Times New Roman" w:cs="Times New Roman"/>
                <w:sz w:val="28"/>
                <w:szCs w:val="28"/>
              </w:rPr>
              <w:t>Відокремленого структурного підрозділу «</w:t>
            </w:r>
            <w:r w:rsidR="00790813" w:rsidRPr="000F2893">
              <w:rPr>
                <w:rFonts w:ascii="Times New Roman" w:hAnsi="Times New Roman" w:cs="Times New Roman"/>
                <w:sz w:val="28"/>
                <w:szCs w:val="28"/>
              </w:rPr>
              <w:t>Кіцманськ</w:t>
            </w:r>
            <w:r w:rsidR="00C621AA" w:rsidRPr="000F2893">
              <w:rPr>
                <w:rFonts w:ascii="Times New Roman" w:hAnsi="Times New Roman" w:cs="Times New Roman"/>
                <w:sz w:val="28"/>
                <w:szCs w:val="28"/>
              </w:rPr>
              <w:t>ий</w:t>
            </w:r>
            <w:r w:rsidR="00790813" w:rsidRPr="000F2893">
              <w:rPr>
                <w:rFonts w:ascii="Times New Roman" w:hAnsi="Times New Roman" w:cs="Times New Roman"/>
                <w:sz w:val="28"/>
                <w:szCs w:val="28"/>
              </w:rPr>
              <w:t xml:space="preserve"> </w:t>
            </w:r>
            <w:r w:rsidR="002D7B68" w:rsidRPr="000F2893">
              <w:rPr>
                <w:rFonts w:ascii="Times New Roman" w:hAnsi="Times New Roman" w:cs="Times New Roman"/>
                <w:sz w:val="28"/>
                <w:szCs w:val="28"/>
              </w:rPr>
              <w:t xml:space="preserve">фаховий </w:t>
            </w:r>
            <w:r w:rsidR="00790813" w:rsidRPr="000F2893">
              <w:rPr>
                <w:rFonts w:ascii="Times New Roman" w:hAnsi="Times New Roman" w:cs="Times New Roman"/>
                <w:sz w:val="28"/>
                <w:szCs w:val="28"/>
              </w:rPr>
              <w:t xml:space="preserve">коледж </w:t>
            </w:r>
            <w:r w:rsidR="002D7B68" w:rsidRPr="000F2893">
              <w:rPr>
                <w:rFonts w:ascii="Times New Roman" w:hAnsi="Times New Roman" w:cs="Times New Roman"/>
                <w:sz w:val="28"/>
                <w:szCs w:val="28"/>
              </w:rPr>
              <w:t>Закладу вищої освіти «</w:t>
            </w:r>
            <w:r w:rsidR="00790813" w:rsidRPr="000F2893">
              <w:rPr>
                <w:rFonts w:ascii="Times New Roman" w:hAnsi="Times New Roman" w:cs="Times New Roman"/>
                <w:sz w:val="28"/>
                <w:szCs w:val="28"/>
              </w:rPr>
              <w:t>Подільськ</w:t>
            </w:r>
            <w:r w:rsidR="002D7B68" w:rsidRPr="000F2893">
              <w:rPr>
                <w:rFonts w:ascii="Times New Roman" w:hAnsi="Times New Roman" w:cs="Times New Roman"/>
                <w:sz w:val="28"/>
                <w:szCs w:val="28"/>
              </w:rPr>
              <w:t>ий</w:t>
            </w:r>
            <w:r w:rsidR="00790813" w:rsidRPr="000F2893">
              <w:rPr>
                <w:rFonts w:ascii="Times New Roman" w:hAnsi="Times New Roman" w:cs="Times New Roman"/>
                <w:sz w:val="28"/>
                <w:szCs w:val="28"/>
              </w:rPr>
              <w:t xml:space="preserve"> державн</w:t>
            </w:r>
            <w:r w:rsidR="00D97320" w:rsidRPr="000F2893">
              <w:rPr>
                <w:rFonts w:ascii="Times New Roman" w:hAnsi="Times New Roman" w:cs="Times New Roman"/>
                <w:sz w:val="28"/>
                <w:szCs w:val="28"/>
              </w:rPr>
              <w:t>ий</w:t>
            </w:r>
            <w:r w:rsidR="00790813" w:rsidRPr="000F2893">
              <w:rPr>
                <w:rFonts w:ascii="Times New Roman" w:hAnsi="Times New Roman" w:cs="Times New Roman"/>
                <w:sz w:val="28"/>
                <w:szCs w:val="28"/>
              </w:rPr>
              <w:t xml:space="preserve"> </w:t>
            </w:r>
            <w:r w:rsidR="00D97320" w:rsidRPr="000F2893">
              <w:rPr>
                <w:rFonts w:ascii="Times New Roman" w:hAnsi="Times New Roman" w:cs="Times New Roman"/>
                <w:sz w:val="28"/>
                <w:szCs w:val="28"/>
              </w:rPr>
              <w:t>університет</w:t>
            </w:r>
            <w:r w:rsidR="000E370B" w:rsidRPr="000F2893">
              <w:rPr>
                <w:rFonts w:ascii="Times New Roman" w:hAnsi="Times New Roman" w:cs="Times New Roman"/>
                <w:sz w:val="28"/>
                <w:szCs w:val="28"/>
              </w:rPr>
              <w:t>»</w:t>
            </w:r>
          </w:p>
          <w:p w14:paraId="3A1053B2" w14:textId="33CB5D64" w:rsidR="00B95694" w:rsidRPr="000F2893" w:rsidRDefault="00B95694" w:rsidP="00112514">
            <w:pPr>
              <w:jc w:val="both"/>
              <w:rPr>
                <w:rFonts w:ascii="Times New Roman" w:hAnsi="Times New Roman" w:cs="Times New Roman"/>
                <w:sz w:val="28"/>
                <w:szCs w:val="28"/>
              </w:rPr>
            </w:pPr>
          </w:p>
        </w:tc>
      </w:tr>
      <w:tr w:rsidR="00790813" w:rsidRPr="000F2893" w14:paraId="5B56F5A5" w14:textId="77777777" w:rsidTr="00B95694">
        <w:tc>
          <w:tcPr>
            <w:tcW w:w="3085" w:type="dxa"/>
          </w:tcPr>
          <w:p w14:paraId="0504AC44" w14:textId="77777777" w:rsidR="006066EA" w:rsidRPr="000F2893" w:rsidRDefault="006066EA" w:rsidP="006066EA">
            <w:pPr>
              <w:rPr>
                <w:rFonts w:ascii="Times New Roman" w:hAnsi="Times New Roman" w:cs="Times New Roman"/>
                <w:b/>
                <w:bCs/>
                <w:sz w:val="28"/>
                <w:szCs w:val="28"/>
              </w:rPr>
            </w:pPr>
            <w:r w:rsidRPr="000F2893">
              <w:rPr>
                <w:rFonts w:ascii="Times New Roman" w:hAnsi="Times New Roman" w:cs="Times New Roman"/>
                <w:b/>
                <w:bCs/>
                <w:sz w:val="28"/>
                <w:szCs w:val="28"/>
              </w:rPr>
              <w:t>Прокопенко</w:t>
            </w:r>
          </w:p>
          <w:p w14:paraId="1F515D55" w14:textId="77777777" w:rsidR="006066EA" w:rsidRPr="000F2893" w:rsidRDefault="006066EA" w:rsidP="006066EA">
            <w:pPr>
              <w:rPr>
                <w:rFonts w:ascii="Times New Roman" w:hAnsi="Times New Roman" w:cs="Times New Roman"/>
                <w:b/>
                <w:sz w:val="28"/>
                <w:szCs w:val="28"/>
              </w:rPr>
            </w:pPr>
            <w:r w:rsidRPr="000F2893">
              <w:rPr>
                <w:rFonts w:ascii="Times New Roman" w:hAnsi="Times New Roman" w:cs="Times New Roman"/>
                <w:b/>
                <w:sz w:val="28"/>
                <w:szCs w:val="28"/>
              </w:rPr>
              <w:t>Ірина</w:t>
            </w:r>
          </w:p>
          <w:p w14:paraId="0F765B4D" w14:textId="77777777" w:rsidR="006066EA" w:rsidRPr="000F2893" w:rsidRDefault="006066EA" w:rsidP="006066EA">
            <w:pPr>
              <w:rPr>
                <w:rFonts w:ascii="Times New Roman" w:hAnsi="Times New Roman" w:cs="Times New Roman"/>
                <w:b/>
                <w:sz w:val="28"/>
                <w:szCs w:val="28"/>
              </w:rPr>
            </w:pPr>
            <w:r w:rsidRPr="000F2893">
              <w:rPr>
                <w:rFonts w:ascii="Times New Roman" w:hAnsi="Times New Roman" w:cs="Times New Roman"/>
                <w:b/>
                <w:sz w:val="28"/>
                <w:szCs w:val="28"/>
              </w:rPr>
              <w:t>Павлівна</w:t>
            </w:r>
          </w:p>
          <w:p w14:paraId="64BA9F17" w14:textId="6D377EB4" w:rsidR="00790813" w:rsidRPr="000F2893" w:rsidRDefault="00790813" w:rsidP="00112514">
            <w:pPr>
              <w:rPr>
                <w:rFonts w:ascii="Times New Roman" w:hAnsi="Times New Roman" w:cs="Times New Roman"/>
                <w:b/>
                <w:sz w:val="28"/>
                <w:szCs w:val="28"/>
              </w:rPr>
            </w:pPr>
          </w:p>
        </w:tc>
        <w:tc>
          <w:tcPr>
            <w:tcW w:w="6662" w:type="dxa"/>
          </w:tcPr>
          <w:p w14:paraId="767E24CA" w14:textId="096D5CA9" w:rsidR="006066EA" w:rsidRPr="000F2893" w:rsidRDefault="00554F61" w:rsidP="006066EA">
            <w:pPr>
              <w:jc w:val="both"/>
              <w:rPr>
                <w:rFonts w:ascii="Times New Roman" w:hAnsi="Times New Roman" w:cs="Times New Roman"/>
                <w:sz w:val="28"/>
                <w:szCs w:val="28"/>
              </w:rPr>
            </w:pPr>
            <w:r w:rsidRPr="000F2893">
              <w:rPr>
                <w:rFonts w:ascii="Times New Roman" w:eastAsia="Times New Roman" w:hAnsi="Times New Roman" w:cs="Times New Roman"/>
                <w:sz w:val="28"/>
                <w:szCs w:val="28"/>
                <w:lang w:eastAsia="ru-RU"/>
              </w:rPr>
              <w:t xml:space="preserve">спеціаліст вищої категорії, викладач-методист, голова циклової комісії </w:t>
            </w:r>
            <w:r w:rsidR="004B70DE" w:rsidRPr="000F2893">
              <w:rPr>
                <w:rFonts w:ascii="Times New Roman" w:eastAsia="Times New Roman" w:hAnsi="Times New Roman" w:cs="Times New Roman"/>
                <w:sz w:val="28"/>
                <w:szCs w:val="28"/>
                <w:lang w:eastAsia="ru-RU"/>
              </w:rPr>
              <w:t>землевпорядних дисциплін</w:t>
            </w:r>
            <w:r w:rsidRPr="000F2893">
              <w:rPr>
                <w:rFonts w:ascii="Times New Roman" w:eastAsia="Times New Roman" w:hAnsi="Times New Roman" w:cs="Times New Roman"/>
                <w:sz w:val="28"/>
                <w:szCs w:val="28"/>
                <w:lang w:eastAsia="ru-RU"/>
              </w:rPr>
              <w:t xml:space="preserve"> Відокремленого структурного підрозділу «Бобринецький аграрний фаховий коледж ім. В. Порика Білоцерківського національного аграрного університету»</w:t>
            </w:r>
          </w:p>
          <w:p w14:paraId="667616D6" w14:textId="77777777" w:rsidR="00B95694" w:rsidRPr="000F2893" w:rsidRDefault="00B95694" w:rsidP="00112514">
            <w:pPr>
              <w:jc w:val="both"/>
              <w:rPr>
                <w:rFonts w:ascii="Times New Roman" w:hAnsi="Times New Roman" w:cs="Times New Roman"/>
                <w:sz w:val="28"/>
                <w:szCs w:val="28"/>
              </w:rPr>
            </w:pPr>
          </w:p>
        </w:tc>
      </w:tr>
      <w:tr w:rsidR="00E90BAF" w:rsidRPr="000F2893" w14:paraId="14C4ADD6" w14:textId="77777777" w:rsidTr="00B95694">
        <w:tc>
          <w:tcPr>
            <w:tcW w:w="3085" w:type="dxa"/>
          </w:tcPr>
          <w:p w14:paraId="6D62C4FA" w14:textId="75BF9DAF" w:rsidR="00E90BAF" w:rsidRPr="000F2893" w:rsidRDefault="00E90BAF" w:rsidP="00E90BAF">
            <w:pPr>
              <w:rPr>
                <w:rFonts w:ascii="Times New Roman" w:hAnsi="Times New Roman" w:cs="Times New Roman"/>
                <w:b/>
                <w:bCs/>
                <w:sz w:val="28"/>
                <w:szCs w:val="28"/>
              </w:rPr>
            </w:pPr>
            <w:r w:rsidRPr="000F2893">
              <w:rPr>
                <w:rFonts w:ascii="Times New Roman" w:hAnsi="Times New Roman" w:cs="Times New Roman"/>
                <w:b/>
                <w:bCs/>
                <w:sz w:val="28"/>
                <w:szCs w:val="28"/>
              </w:rPr>
              <w:t>Січкар</w:t>
            </w:r>
          </w:p>
          <w:p w14:paraId="012BA5EF" w14:textId="5E6BF7BC" w:rsidR="00E90BAF" w:rsidRPr="000F2893" w:rsidRDefault="00E90BAF" w:rsidP="00E90BAF">
            <w:pPr>
              <w:rPr>
                <w:rFonts w:ascii="Times New Roman" w:hAnsi="Times New Roman" w:cs="Times New Roman"/>
                <w:b/>
                <w:sz w:val="28"/>
                <w:szCs w:val="28"/>
              </w:rPr>
            </w:pPr>
            <w:r w:rsidRPr="000F2893">
              <w:rPr>
                <w:rFonts w:ascii="Times New Roman" w:hAnsi="Times New Roman" w:cs="Times New Roman"/>
                <w:b/>
                <w:sz w:val="28"/>
                <w:szCs w:val="28"/>
              </w:rPr>
              <w:t>Ольга</w:t>
            </w:r>
          </w:p>
          <w:p w14:paraId="232F3258" w14:textId="51337FA9" w:rsidR="00E90BAF" w:rsidRPr="000F2893" w:rsidRDefault="00E90BAF" w:rsidP="00E90BAF">
            <w:pPr>
              <w:rPr>
                <w:rFonts w:ascii="Times New Roman" w:hAnsi="Times New Roman" w:cs="Times New Roman"/>
                <w:b/>
                <w:bCs/>
                <w:sz w:val="28"/>
                <w:szCs w:val="28"/>
              </w:rPr>
            </w:pPr>
            <w:r w:rsidRPr="000F2893">
              <w:rPr>
                <w:rFonts w:ascii="Times New Roman" w:hAnsi="Times New Roman" w:cs="Times New Roman"/>
                <w:b/>
                <w:sz w:val="28"/>
                <w:szCs w:val="28"/>
              </w:rPr>
              <w:t>Михайлівна</w:t>
            </w:r>
          </w:p>
        </w:tc>
        <w:tc>
          <w:tcPr>
            <w:tcW w:w="6662" w:type="dxa"/>
          </w:tcPr>
          <w:p w14:paraId="5CD698E4" w14:textId="78F1D016" w:rsidR="00E90BAF" w:rsidRPr="000F2893" w:rsidRDefault="00E90BAF" w:rsidP="00E90BAF">
            <w:pPr>
              <w:jc w:val="both"/>
              <w:rPr>
                <w:rFonts w:ascii="Times New Roman" w:hAnsi="Times New Roman" w:cs="Times New Roman"/>
                <w:sz w:val="28"/>
                <w:szCs w:val="28"/>
              </w:rPr>
            </w:pPr>
            <w:r w:rsidRPr="000F2893">
              <w:rPr>
                <w:rFonts w:ascii="Times New Roman" w:eastAsia="Times New Roman" w:hAnsi="Times New Roman" w:cs="Times New Roman"/>
                <w:sz w:val="28"/>
                <w:szCs w:val="28"/>
                <w:lang w:eastAsia="ru-RU"/>
              </w:rPr>
              <w:t>спеціаліст вищої категорії</w:t>
            </w:r>
            <w:r w:rsidRPr="000F2893">
              <w:rPr>
                <w:rFonts w:ascii="Times New Roman" w:hAnsi="Times New Roman" w:cs="Times New Roman"/>
                <w:sz w:val="28"/>
                <w:szCs w:val="28"/>
              </w:rPr>
              <w:t xml:space="preserve">, викладач-методист, викладач Відокремленого структурного підрозділу «Немирівський фаховий коледж будівництва, </w:t>
            </w:r>
            <w:r w:rsidRPr="000F2893">
              <w:rPr>
                <w:rFonts w:ascii="Times New Roman" w:hAnsi="Times New Roman" w:cs="Times New Roman"/>
                <w:sz w:val="28"/>
                <w:szCs w:val="28"/>
              </w:rPr>
              <w:lastRenderedPageBreak/>
              <w:t>економіки та дизайну Вінницького національного аграрного університету»</w:t>
            </w:r>
          </w:p>
          <w:p w14:paraId="64AB2559" w14:textId="77777777" w:rsidR="00E90BAF" w:rsidRPr="000F2893" w:rsidRDefault="00E90BAF" w:rsidP="006066EA">
            <w:pPr>
              <w:jc w:val="both"/>
              <w:rPr>
                <w:rFonts w:ascii="Times New Roman" w:eastAsia="Times New Roman" w:hAnsi="Times New Roman" w:cs="Times New Roman"/>
                <w:sz w:val="28"/>
                <w:szCs w:val="28"/>
                <w:lang w:eastAsia="ru-RU"/>
              </w:rPr>
            </w:pPr>
          </w:p>
        </w:tc>
      </w:tr>
      <w:tr w:rsidR="00E90BAF" w:rsidRPr="000F2893" w14:paraId="0D0A5015" w14:textId="77777777" w:rsidTr="00B95694">
        <w:tc>
          <w:tcPr>
            <w:tcW w:w="3085" w:type="dxa"/>
          </w:tcPr>
          <w:p w14:paraId="46AF3ED1" w14:textId="77777777" w:rsidR="00E90BAF" w:rsidRPr="000F2893" w:rsidRDefault="00E90BAF" w:rsidP="00E90BAF">
            <w:pPr>
              <w:rPr>
                <w:rFonts w:ascii="Times New Roman" w:hAnsi="Times New Roman" w:cs="Times New Roman"/>
                <w:b/>
                <w:bCs/>
                <w:sz w:val="28"/>
                <w:szCs w:val="28"/>
              </w:rPr>
            </w:pPr>
            <w:r w:rsidRPr="000F2893">
              <w:rPr>
                <w:rFonts w:ascii="Times New Roman" w:hAnsi="Times New Roman" w:cs="Times New Roman"/>
                <w:b/>
                <w:bCs/>
                <w:sz w:val="28"/>
                <w:szCs w:val="28"/>
              </w:rPr>
              <w:lastRenderedPageBreak/>
              <w:t>Сологуб</w:t>
            </w:r>
          </w:p>
          <w:p w14:paraId="2AC60A69" w14:textId="77777777" w:rsidR="00E90BAF" w:rsidRPr="000F2893" w:rsidRDefault="00E90BAF" w:rsidP="00E90BAF">
            <w:pPr>
              <w:rPr>
                <w:rFonts w:ascii="Times New Roman" w:hAnsi="Times New Roman" w:cs="Times New Roman"/>
                <w:b/>
                <w:bCs/>
                <w:sz w:val="28"/>
                <w:szCs w:val="28"/>
              </w:rPr>
            </w:pPr>
            <w:r w:rsidRPr="000F2893">
              <w:rPr>
                <w:rFonts w:ascii="Times New Roman" w:hAnsi="Times New Roman" w:cs="Times New Roman"/>
                <w:b/>
                <w:bCs/>
                <w:sz w:val="28"/>
                <w:szCs w:val="28"/>
              </w:rPr>
              <w:t>Зоя</w:t>
            </w:r>
          </w:p>
          <w:p w14:paraId="75C0ED58" w14:textId="461244F8" w:rsidR="00E90BAF" w:rsidRPr="000F2893" w:rsidRDefault="00E90BAF" w:rsidP="00E90BAF">
            <w:pPr>
              <w:rPr>
                <w:rFonts w:ascii="Times New Roman" w:hAnsi="Times New Roman" w:cs="Times New Roman"/>
                <w:b/>
                <w:bCs/>
                <w:sz w:val="28"/>
                <w:szCs w:val="28"/>
              </w:rPr>
            </w:pPr>
            <w:r w:rsidRPr="000F2893">
              <w:rPr>
                <w:rFonts w:ascii="Times New Roman" w:hAnsi="Times New Roman" w:cs="Times New Roman"/>
                <w:b/>
                <w:bCs/>
                <w:sz w:val="28"/>
                <w:szCs w:val="28"/>
              </w:rPr>
              <w:t>Іванівна</w:t>
            </w:r>
          </w:p>
        </w:tc>
        <w:tc>
          <w:tcPr>
            <w:tcW w:w="6662" w:type="dxa"/>
          </w:tcPr>
          <w:p w14:paraId="18DB3C97" w14:textId="77777777" w:rsidR="00E90BAF" w:rsidRPr="000F2893" w:rsidRDefault="00E90BAF" w:rsidP="005E6823">
            <w:pPr>
              <w:jc w:val="both"/>
              <w:rPr>
                <w:rFonts w:ascii="Times New Roman" w:eastAsia="Times New Roman" w:hAnsi="Times New Roman" w:cs="Times New Roman"/>
                <w:sz w:val="28"/>
                <w:szCs w:val="28"/>
                <w:lang w:eastAsia="ru-RU"/>
              </w:rPr>
            </w:pPr>
            <w:r w:rsidRPr="000F2893">
              <w:rPr>
                <w:rFonts w:ascii="Times New Roman" w:eastAsia="Times New Roman" w:hAnsi="Times New Roman" w:cs="Times New Roman"/>
                <w:sz w:val="28"/>
                <w:szCs w:val="28"/>
                <w:lang w:eastAsia="ru-RU"/>
              </w:rPr>
              <w:t>інженер-землевпорядник сертифікований Машівського ЦВНГК філії газопромислове управління «Полтавагазвидобування» АТ «Укргазвидобування»</w:t>
            </w:r>
          </w:p>
          <w:p w14:paraId="055E485A" w14:textId="292C057C" w:rsidR="00E90BAF" w:rsidRPr="000F2893" w:rsidRDefault="00E90BAF" w:rsidP="00E90BAF">
            <w:pPr>
              <w:jc w:val="both"/>
              <w:rPr>
                <w:rFonts w:ascii="Times New Roman" w:eastAsia="Times New Roman" w:hAnsi="Times New Roman" w:cs="Times New Roman"/>
                <w:sz w:val="28"/>
                <w:szCs w:val="28"/>
                <w:lang w:eastAsia="ru-RU"/>
              </w:rPr>
            </w:pPr>
          </w:p>
        </w:tc>
      </w:tr>
    </w:tbl>
    <w:p w14:paraId="40F88C42" w14:textId="52ABD16D" w:rsidR="00E305B8" w:rsidRPr="000F2893" w:rsidRDefault="00E305B8" w:rsidP="004033EF">
      <w:pPr>
        <w:spacing w:after="0" w:line="240" w:lineRule="auto"/>
        <w:ind w:firstLine="567"/>
        <w:jc w:val="both"/>
        <w:rPr>
          <w:rFonts w:ascii="Times New Roman" w:hAnsi="Times New Roman" w:cs="Times New Roman"/>
          <w:color w:val="000000" w:themeColor="text1"/>
          <w:sz w:val="28"/>
          <w:szCs w:val="28"/>
        </w:rPr>
      </w:pPr>
      <w:r w:rsidRPr="000F2893">
        <w:rPr>
          <w:rFonts w:ascii="Times New Roman" w:hAnsi="Times New Roman" w:cs="Times New Roman"/>
          <w:sz w:val="28"/>
          <w:szCs w:val="28"/>
        </w:rPr>
        <w:t xml:space="preserve">Стандарт розглянуто та схвалено </w:t>
      </w:r>
      <w:bookmarkStart w:id="1" w:name="_Hlk232586239"/>
      <w:r w:rsidRPr="000F2893">
        <w:rPr>
          <w:rFonts w:ascii="Times New Roman" w:hAnsi="Times New Roman" w:cs="Times New Roman"/>
          <w:sz w:val="28"/>
          <w:szCs w:val="28"/>
        </w:rPr>
        <w:t xml:space="preserve">на засіданні підкомісії </w:t>
      </w:r>
      <w:r w:rsidR="00E90BAF" w:rsidRPr="000F2893">
        <w:rPr>
          <w:rFonts w:ascii="Times New Roman" w:hAnsi="Times New Roman" w:cs="Times New Roman"/>
          <w:sz w:val="28"/>
          <w:szCs w:val="28"/>
          <w:lang w:val="en-US"/>
        </w:rPr>
        <w:t>G</w:t>
      </w:r>
      <w:r w:rsidR="00E90BAF" w:rsidRPr="000F2893">
        <w:rPr>
          <w:rFonts w:ascii="Times New Roman" w:hAnsi="Times New Roman" w:cs="Times New Roman"/>
          <w:sz w:val="28"/>
          <w:szCs w:val="28"/>
        </w:rPr>
        <w:t>18</w:t>
      </w:r>
      <w:r w:rsidRPr="000F2893">
        <w:rPr>
          <w:rFonts w:ascii="Times New Roman" w:hAnsi="Times New Roman" w:cs="Times New Roman"/>
          <w:sz w:val="28"/>
          <w:szCs w:val="28"/>
        </w:rPr>
        <w:t xml:space="preserve"> Геодезія та землеустрій Науково-методичної комісії </w:t>
      </w:r>
      <w:r w:rsidR="00E90BAF" w:rsidRPr="000F2893">
        <w:rPr>
          <w:rFonts w:ascii="Times New Roman" w:hAnsi="Times New Roman" w:cs="Times New Roman"/>
          <w:sz w:val="28"/>
          <w:szCs w:val="28"/>
        </w:rPr>
        <w:t>5</w:t>
      </w:r>
      <w:r w:rsidRPr="000F2893">
        <w:rPr>
          <w:rFonts w:ascii="Times New Roman" w:hAnsi="Times New Roman" w:cs="Times New Roman"/>
          <w:sz w:val="28"/>
          <w:szCs w:val="28"/>
        </w:rPr>
        <w:t xml:space="preserve"> з </w:t>
      </w:r>
      <w:r w:rsidR="00062FCD" w:rsidRPr="000F2893">
        <w:rPr>
          <w:rFonts w:ascii="Times New Roman" w:hAnsi="Times New Roman" w:cs="Times New Roman"/>
          <w:sz w:val="28"/>
          <w:szCs w:val="28"/>
        </w:rPr>
        <w:t xml:space="preserve">інженерії, виробництва та </w:t>
      </w:r>
      <w:r w:rsidRPr="000F2893">
        <w:rPr>
          <w:rFonts w:ascii="Times New Roman" w:hAnsi="Times New Roman" w:cs="Times New Roman"/>
          <w:sz w:val="28"/>
          <w:szCs w:val="28"/>
        </w:rPr>
        <w:t>будівництва сектору фахової передвищої освіти Науково-методичної ради Міністерства освіти і науки України</w:t>
      </w:r>
      <w:bookmarkEnd w:id="1"/>
      <w:r w:rsidRPr="000F2893">
        <w:rPr>
          <w:rFonts w:ascii="Times New Roman" w:hAnsi="Times New Roman" w:cs="Times New Roman"/>
          <w:sz w:val="28"/>
          <w:szCs w:val="28"/>
        </w:rPr>
        <w:t xml:space="preserve"> </w:t>
      </w:r>
      <w:r w:rsidRPr="000F2893">
        <w:rPr>
          <w:rFonts w:ascii="Times New Roman" w:hAnsi="Times New Roman" w:cs="Times New Roman"/>
          <w:color w:val="000000" w:themeColor="text1"/>
          <w:sz w:val="28"/>
          <w:szCs w:val="28"/>
        </w:rPr>
        <w:t xml:space="preserve">(протокол від </w:t>
      </w:r>
      <w:r w:rsidR="00062FCD" w:rsidRPr="001D4941">
        <w:rPr>
          <w:rFonts w:ascii="Times New Roman" w:hAnsi="Times New Roman" w:cs="Times New Roman"/>
          <w:color w:val="000000" w:themeColor="text1"/>
          <w:sz w:val="28"/>
          <w:szCs w:val="28"/>
          <w:u w:val="single"/>
        </w:rPr>
        <w:t>____________</w:t>
      </w:r>
      <w:r w:rsidR="004012CA" w:rsidRPr="001D4941">
        <w:rPr>
          <w:rFonts w:ascii="Times New Roman" w:hAnsi="Times New Roman" w:cs="Times New Roman"/>
          <w:color w:val="000000" w:themeColor="text1"/>
          <w:sz w:val="28"/>
          <w:szCs w:val="28"/>
          <w:u w:val="single"/>
        </w:rPr>
        <w:t xml:space="preserve"> </w:t>
      </w:r>
      <w:r w:rsidR="004012CA" w:rsidRPr="001D4941">
        <w:rPr>
          <w:rFonts w:ascii="Times New Roman" w:hAnsi="Times New Roman" w:cs="Times New Roman"/>
          <w:color w:val="000000" w:themeColor="text1"/>
          <w:sz w:val="28"/>
          <w:szCs w:val="28"/>
        </w:rPr>
        <w:t xml:space="preserve">№ </w:t>
      </w:r>
      <w:r w:rsidR="00062FCD" w:rsidRPr="001D4941">
        <w:rPr>
          <w:rFonts w:ascii="Times New Roman" w:hAnsi="Times New Roman" w:cs="Times New Roman"/>
          <w:color w:val="000000" w:themeColor="text1"/>
          <w:sz w:val="28"/>
          <w:szCs w:val="28"/>
          <w:u w:val="single"/>
        </w:rPr>
        <w:t>__</w:t>
      </w:r>
      <w:r w:rsidR="00112514" w:rsidRPr="001D4941">
        <w:rPr>
          <w:rFonts w:ascii="Times New Roman" w:hAnsi="Times New Roman" w:cs="Times New Roman"/>
          <w:color w:val="000000" w:themeColor="text1"/>
          <w:sz w:val="28"/>
          <w:szCs w:val="28"/>
        </w:rPr>
        <w:t>)</w:t>
      </w:r>
      <w:r w:rsidR="004012CA" w:rsidRPr="001D4941">
        <w:rPr>
          <w:rFonts w:ascii="Times New Roman" w:hAnsi="Times New Roman" w:cs="Times New Roman"/>
          <w:color w:val="000000" w:themeColor="text1"/>
          <w:sz w:val="28"/>
          <w:szCs w:val="28"/>
        </w:rPr>
        <w:t>.</w:t>
      </w:r>
    </w:p>
    <w:p w14:paraId="1BD73395" w14:textId="77777777" w:rsidR="00112514" w:rsidRPr="000F2893" w:rsidRDefault="00112514" w:rsidP="004033EF">
      <w:pPr>
        <w:spacing w:after="0" w:line="240" w:lineRule="auto"/>
        <w:ind w:firstLine="567"/>
        <w:jc w:val="both"/>
        <w:rPr>
          <w:rFonts w:ascii="Times New Roman" w:hAnsi="Times New Roman" w:cs="Times New Roman"/>
          <w:color w:val="000000" w:themeColor="text1"/>
          <w:sz w:val="28"/>
          <w:szCs w:val="28"/>
        </w:rPr>
      </w:pPr>
    </w:p>
    <w:p w14:paraId="1A29A429" w14:textId="248E1AB7" w:rsidR="00E305B8" w:rsidRPr="000F2893" w:rsidRDefault="00E305B8" w:rsidP="004033E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Стандарт розглянуто та схвалено на засіданні сектору фахової передвищої освіти Науково-методичної ради Міністерства освіти і науки України (протокол</w:t>
      </w:r>
      <w:r w:rsidR="004012CA" w:rsidRPr="000F2893">
        <w:rPr>
          <w:rFonts w:ascii="Times New Roman" w:hAnsi="Times New Roman" w:cs="Times New Roman"/>
          <w:sz w:val="28"/>
          <w:szCs w:val="28"/>
        </w:rPr>
        <w:t xml:space="preserve"> від </w:t>
      </w:r>
      <w:r w:rsidR="00062FCD" w:rsidRPr="001D4941">
        <w:rPr>
          <w:rFonts w:ascii="Times New Roman" w:hAnsi="Times New Roman" w:cs="Times New Roman"/>
          <w:sz w:val="28"/>
          <w:szCs w:val="28"/>
          <w:u w:val="single"/>
        </w:rPr>
        <w:t>___________</w:t>
      </w:r>
      <w:r w:rsidR="004012CA" w:rsidRPr="000F2893">
        <w:rPr>
          <w:rFonts w:ascii="Times New Roman" w:hAnsi="Times New Roman" w:cs="Times New Roman"/>
          <w:sz w:val="28"/>
          <w:szCs w:val="28"/>
        </w:rPr>
        <w:t xml:space="preserve"> № </w:t>
      </w:r>
      <w:r w:rsidR="00062FCD" w:rsidRPr="001D4941">
        <w:rPr>
          <w:rFonts w:ascii="Times New Roman" w:hAnsi="Times New Roman" w:cs="Times New Roman"/>
          <w:sz w:val="28"/>
          <w:szCs w:val="28"/>
          <w:u w:val="single"/>
        </w:rPr>
        <w:t>__</w:t>
      </w:r>
      <w:r w:rsidR="004012CA" w:rsidRPr="000F2893">
        <w:rPr>
          <w:rFonts w:ascii="Times New Roman" w:hAnsi="Times New Roman" w:cs="Times New Roman"/>
          <w:sz w:val="28"/>
          <w:szCs w:val="28"/>
        </w:rPr>
        <w:t>).</w:t>
      </w:r>
    </w:p>
    <w:p w14:paraId="72ED48D5" w14:textId="77777777" w:rsidR="00112514" w:rsidRPr="000F2893" w:rsidRDefault="00112514" w:rsidP="004033EF">
      <w:pPr>
        <w:spacing w:after="0" w:line="240" w:lineRule="auto"/>
        <w:ind w:firstLine="567"/>
        <w:jc w:val="both"/>
        <w:rPr>
          <w:rFonts w:ascii="Times New Roman" w:hAnsi="Times New Roman" w:cs="Times New Roman"/>
          <w:b/>
          <w:sz w:val="28"/>
          <w:szCs w:val="28"/>
        </w:rPr>
      </w:pPr>
    </w:p>
    <w:p w14:paraId="4A8B66C0" w14:textId="78FAB489" w:rsidR="008C59B2" w:rsidRPr="000F2893" w:rsidRDefault="008C59B2" w:rsidP="004033EF">
      <w:pPr>
        <w:spacing w:after="0" w:line="240" w:lineRule="auto"/>
        <w:ind w:firstLine="567"/>
        <w:rPr>
          <w:rFonts w:ascii="Times New Roman" w:hAnsi="Times New Roman" w:cs="Times New Roman"/>
          <w:bCs/>
          <w:sz w:val="28"/>
          <w:szCs w:val="28"/>
        </w:rPr>
      </w:pPr>
      <w:r w:rsidRPr="000F2893">
        <w:rPr>
          <w:rFonts w:ascii="Times New Roman" w:hAnsi="Times New Roman" w:cs="Times New Roman"/>
          <w:bCs/>
          <w:sz w:val="28"/>
          <w:szCs w:val="28"/>
        </w:rPr>
        <w:t>Фахову експертизу проводили:</w:t>
      </w:r>
    </w:p>
    <w:p w14:paraId="44ECF56A" w14:textId="77777777" w:rsidR="009441CA" w:rsidRPr="000F2893" w:rsidRDefault="009441CA" w:rsidP="004033EF">
      <w:pPr>
        <w:spacing w:after="0" w:line="240" w:lineRule="auto"/>
        <w:ind w:firstLine="567"/>
        <w:rPr>
          <w:rFonts w:ascii="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A900B5" w:rsidRPr="000F2893" w14:paraId="3F23BE7D" w14:textId="77777777" w:rsidTr="00FE158B">
        <w:tc>
          <w:tcPr>
            <w:tcW w:w="3085" w:type="dxa"/>
          </w:tcPr>
          <w:p w14:paraId="389FB7AE" w14:textId="5CBFB584" w:rsidR="00A900B5" w:rsidRPr="000F2893" w:rsidRDefault="00A900B5" w:rsidP="004033EF">
            <w:pPr>
              <w:ind w:firstLine="567"/>
              <w:rPr>
                <w:rFonts w:ascii="Times New Roman" w:hAnsi="Times New Roman" w:cs="Times New Roman"/>
                <w:b/>
                <w:color w:val="FFC000"/>
                <w:sz w:val="28"/>
                <w:szCs w:val="28"/>
              </w:rPr>
            </w:pPr>
            <w:r w:rsidRPr="000F2893">
              <w:rPr>
                <w:rFonts w:ascii="Times New Roman" w:hAnsi="Times New Roman" w:cs="Times New Roman"/>
                <w:b/>
                <w:color w:val="FFC000"/>
                <w:sz w:val="28"/>
                <w:szCs w:val="28"/>
              </w:rPr>
              <w:t xml:space="preserve"> </w:t>
            </w:r>
          </w:p>
        </w:tc>
        <w:tc>
          <w:tcPr>
            <w:tcW w:w="6662" w:type="dxa"/>
          </w:tcPr>
          <w:p w14:paraId="27A34F3E" w14:textId="41A371DA" w:rsidR="00A900B5" w:rsidRPr="000F2893" w:rsidRDefault="00A900B5" w:rsidP="004033EF">
            <w:pPr>
              <w:ind w:firstLine="567"/>
              <w:jc w:val="both"/>
              <w:rPr>
                <w:rFonts w:ascii="Times New Roman" w:hAnsi="Times New Roman" w:cs="Times New Roman"/>
                <w:color w:val="FFC000"/>
                <w:sz w:val="28"/>
                <w:szCs w:val="28"/>
              </w:rPr>
            </w:pPr>
          </w:p>
        </w:tc>
      </w:tr>
      <w:tr w:rsidR="00A900B5" w:rsidRPr="000F2893" w14:paraId="52824890" w14:textId="77777777" w:rsidTr="00FE158B">
        <w:tc>
          <w:tcPr>
            <w:tcW w:w="3085" w:type="dxa"/>
          </w:tcPr>
          <w:p w14:paraId="51C63E1E" w14:textId="36539D6D" w:rsidR="00A900B5" w:rsidRPr="000F2893" w:rsidRDefault="00A900B5" w:rsidP="004033EF">
            <w:pPr>
              <w:ind w:firstLine="567"/>
              <w:rPr>
                <w:rFonts w:ascii="Times New Roman" w:hAnsi="Times New Roman" w:cs="Times New Roman"/>
                <w:b/>
                <w:color w:val="FFC000"/>
                <w:sz w:val="28"/>
                <w:szCs w:val="28"/>
              </w:rPr>
            </w:pPr>
            <w:r w:rsidRPr="000F2893">
              <w:rPr>
                <w:rFonts w:ascii="Times New Roman" w:hAnsi="Times New Roman" w:cs="Times New Roman"/>
                <w:b/>
                <w:color w:val="FFC000"/>
                <w:sz w:val="28"/>
                <w:szCs w:val="28"/>
              </w:rPr>
              <w:t xml:space="preserve"> </w:t>
            </w:r>
          </w:p>
        </w:tc>
        <w:tc>
          <w:tcPr>
            <w:tcW w:w="6662" w:type="dxa"/>
          </w:tcPr>
          <w:p w14:paraId="55B66D0C" w14:textId="6A4B4667" w:rsidR="00A900B5" w:rsidRPr="000F2893" w:rsidRDefault="00A900B5" w:rsidP="004033EF">
            <w:pPr>
              <w:ind w:firstLine="567"/>
              <w:jc w:val="both"/>
              <w:rPr>
                <w:rFonts w:ascii="Times New Roman" w:hAnsi="Times New Roman" w:cs="Times New Roman"/>
                <w:color w:val="FFC000"/>
                <w:sz w:val="28"/>
                <w:szCs w:val="28"/>
              </w:rPr>
            </w:pPr>
          </w:p>
        </w:tc>
      </w:tr>
      <w:tr w:rsidR="00A900B5" w:rsidRPr="000F2893" w14:paraId="488937B7" w14:textId="77777777" w:rsidTr="00FE158B">
        <w:tc>
          <w:tcPr>
            <w:tcW w:w="3085" w:type="dxa"/>
          </w:tcPr>
          <w:p w14:paraId="68865533" w14:textId="40CB2149" w:rsidR="00A900B5" w:rsidRPr="000F2893" w:rsidRDefault="00A900B5" w:rsidP="004033EF">
            <w:pPr>
              <w:ind w:firstLine="567"/>
              <w:rPr>
                <w:rFonts w:ascii="Times New Roman" w:hAnsi="Times New Roman" w:cs="Times New Roman"/>
                <w:b/>
                <w:sz w:val="28"/>
                <w:szCs w:val="28"/>
              </w:rPr>
            </w:pPr>
            <w:r w:rsidRPr="000F2893">
              <w:rPr>
                <w:rFonts w:ascii="Times New Roman" w:hAnsi="Times New Roman" w:cs="Times New Roman"/>
                <w:b/>
                <w:sz w:val="28"/>
                <w:szCs w:val="28"/>
              </w:rPr>
              <w:t xml:space="preserve"> </w:t>
            </w:r>
          </w:p>
        </w:tc>
        <w:tc>
          <w:tcPr>
            <w:tcW w:w="6662" w:type="dxa"/>
          </w:tcPr>
          <w:p w14:paraId="271E17F1" w14:textId="77777777" w:rsidR="00A900B5" w:rsidRPr="000F2893" w:rsidRDefault="00A900B5" w:rsidP="004033EF">
            <w:pPr>
              <w:ind w:firstLine="567"/>
              <w:jc w:val="both"/>
              <w:rPr>
                <w:rFonts w:ascii="Times New Roman" w:hAnsi="Times New Roman" w:cs="Times New Roman"/>
                <w:sz w:val="28"/>
                <w:szCs w:val="28"/>
              </w:rPr>
            </w:pPr>
          </w:p>
        </w:tc>
      </w:tr>
    </w:tbl>
    <w:p w14:paraId="71AE3D03" w14:textId="77777777" w:rsidR="000851A5" w:rsidRPr="000F2893" w:rsidRDefault="000851A5" w:rsidP="004033EF">
      <w:pPr>
        <w:spacing w:after="0" w:line="240" w:lineRule="auto"/>
        <w:ind w:firstLine="567"/>
        <w:jc w:val="both"/>
        <w:rPr>
          <w:rFonts w:ascii="Times New Roman" w:hAnsi="Times New Roman" w:cs="Times New Roman"/>
          <w:bCs/>
          <w:sz w:val="28"/>
          <w:szCs w:val="28"/>
        </w:rPr>
      </w:pPr>
    </w:p>
    <w:p w14:paraId="55A172F8" w14:textId="62EC5720" w:rsidR="008C59B2" w:rsidRPr="000F2893" w:rsidRDefault="008C59B2" w:rsidP="004033EF">
      <w:pPr>
        <w:spacing w:after="0" w:line="240" w:lineRule="auto"/>
        <w:ind w:firstLine="567"/>
        <w:jc w:val="both"/>
        <w:rPr>
          <w:rFonts w:ascii="Times New Roman" w:hAnsi="Times New Roman" w:cs="Times New Roman"/>
          <w:bCs/>
          <w:sz w:val="28"/>
          <w:szCs w:val="28"/>
        </w:rPr>
      </w:pPr>
      <w:r w:rsidRPr="000F2893">
        <w:rPr>
          <w:rFonts w:ascii="Times New Roman" w:hAnsi="Times New Roman" w:cs="Times New Roman"/>
          <w:bCs/>
          <w:sz w:val="28"/>
          <w:szCs w:val="28"/>
        </w:rPr>
        <w:t>Методичну експертизу проводили:</w:t>
      </w:r>
    </w:p>
    <w:p w14:paraId="1FD75140" w14:textId="77777777" w:rsidR="009441CA" w:rsidRPr="000F2893" w:rsidRDefault="009441CA" w:rsidP="004033EF">
      <w:pPr>
        <w:spacing w:after="0" w:line="240" w:lineRule="auto"/>
        <w:ind w:firstLine="567"/>
        <w:jc w:val="both"/>
        <w:rPr>
          <w:rFonts w:ascii="Times New Roman" w:hAnsi="Times New Roman" w:cs="Times New Roman"/>
          <w:bCs/>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6662"/>
      </w:tblGrid>
      <w:tr w:rsidR="009055F9" w:rsidRPr="000F2893" w14:paraId="30287400" w14:textId="77777777" w:rsidTr="00FE158B">
        <w:tc>
          <w:tcPr>
            <w:tcW w:w="3085" w:type="dxa"/>
          </w:tcPr>
          <w:p w14:paraId="7F86D6CF" w14:textId="4BC8BA52" w:rsidR="009055F9" w:rsidRPr="000F2893" w:rsidRDefault="009055F9" w:rsidP="004033EF">
            <w:pPr>
              <w:ind w:firstLine="567"/>
              <w:rPr>
                <w:rFonts w:ascii="Times New Roman" w:hAnsi="Times New Roman" w:cs="Times New Roman"/>
                <w:b/>
                <w:color w:val="FFC000"/>
                <w:sz w:val="28"/>
                <w:szCs w:val="28"/>
              </w:rPr>
            </w:pPr>
          </w:p>
        </w:tc>
        <w:tc>
          <w:tcPr>
            <w:tcW w:w="6662" w:type="dxa"/>
          </w:tcPr>
          <w:p w14:paraId="58D9A1FE" w14:textId="2AF731E9" w:rsidR="00BD41CD" w:rsidRPr="000F2893" w:rsidRDefault="00BD41CD" w:rsidP="004033EF">
            <w:pPr>
              <w:ind w:firstLine="567"/>
              <w:jc w:val="both"/>
              <w:rPr>
                <w:rFonts w:ascii="Times New Roman" w:hAnsi="Times New Roman" w:cs="Times New Roman"/>
                <w:color w:val="FFC000"/>
                <w:sz w:val="28"/>
                <w:szCs w:val="28"/>
              </w:rPr>
            </w:pPr>
          </w:p>
        </w:tc>
      </w:tr>
      <w:tr w:rsidR="009055F9" w:rsidRPr="000F2893" w14:paraId="138EC4A6" w14:textId="77777777" w:rsidTr="00FE158B">
        <w:tc>
          <w:tcPr>
            <w:tcW w:w="3085" w:type="dxa"/>
          </w:tcPr>
          <w:p w14:paraId="67B2CA0A" w14:textId="6EA0BC98" w:rsidR="009055F9" w:rsidRPr="000F2893" w:rsidRDefault="009055F9" w:rsidP="004033EF">
            <w:pPr>
              <w:ind w:firstLine="567"/>
              <w:rPr>
                <w:rFonts w:ascii="Times New Roman" w:hAnsi="Times New Roman" w:cs="Times New Roman"/>
                <w:b/>
                <w:color w:val="FFC000"/>
                <w:sz w:val="28"/>
                <w:szCs w:val="28"/>
              </w:rPr>
            </w:pPr>
          </w:p>
        </w:tc>
        <w:tc>
          <w:tcPr>
            <w:tcW w:w="6662" w:type="dxa"/>
          </w:tcPr>
          <w:p w14:paraId="35E7AAC3" w14:textId="77777777" w:rsidR="009055F9" w:rsidRPr="000F2893" w:rsidRDefault="009055F9" w:rsidP="004033EF">
            <w:pPr>
              <w:ind w:firstLine="567"/>
              <w:jc w:val="both"/>
              <w:rPr>
                <w:rFonts w:ascii="Times New Roman" w:hAnsi="Times New Roman" w:cs="Times New Roman"/>
                <w:color w:val="FFC000"/>
                <w:sz w:val="28"/>
                <w:szCs w:val="28"/>
              </w:rPr>
            </w:pPr>
          </w:p>
        </w:tc>
      </w:tr>
    </w:tbl>
    <w:p w14:paraId="6C761D9F" w14:textId="1410075F" w:rsidR="00633E0D" w:rsidRPr="000F2893" w:rsidRDefault="00633E0D" w:rsidP="004033EF">
      <w:pPr>
        <w:spacing w:after="0" w:line="240" w:lineRule="auto"/>
        <w:ind w:firstLine="567"/>
        <w:jc w:val="both"/>
        <w:rPr>
          <w:rFonts w:ascii="Times New Roman" w:hAnsi="Times New Roman" w:cs="Times New Roman"/>
          <w:color w:val="161616"/>
          <w:sz w:val="28"/>
          <w:szCs w:val="28"/>
        </w:rPr>
      </w:pPr>
      <w:r w:rsidRPr="000F2893">
        <w:rPr>
          <w:rFonts w:ascii="Times New Roman" w:hAnsi="Times New Roman" w:cs="Times New Roman"/>
          <w:color w:val="161616"/>
          <w:sz w:val="28"/>
          <w:szCs w:val="28"/>
        </w:rPr>
        <w:t>Стандарт розглянуто Федерацією роботодавців України.</w:t>
      </w:r>
    </w:p>
    <w:p w14:paraId="45F781E1" w14:textId="77777777" w:rsidR="00112514" w:rsidRPr="000F2893" w:rsidRDefault="00112514" w:rsidP="004033EF">
      <w:pPr>
        <w:spacing w:after="0" w:line="240" w:lineRule="auto"/>
        <w:ind w:firstLine="567"/>
        <w:jc w:val="both"/>
        <w:rPr>
          <w:rFonts w:ascii="Times New Roman" w:hAnsi="Times New Roman" w:cs="Times New Roman"/>
          <w:color w:val="161616"/>
          <w:sz w:val="28"/>
          <w:szCs w:val="28"/>
        </w:rPr>
      </w:pPr>
    </w:p>
    <w:p w14:paraId="0D0DD76B" w14:textId="74D7E7E3" w:rsidR="00E305B8" w:rsidRPr="000F2893" w:rsidRDefault="00E305B8" w:rsidP="004033EF">
      <w:pPr>
        <w:spacing w:after="0" w:line="240" w:lineRule="auto"/>
        <w:ind w:firstLine="567"/>
        <w:jc w:val="both"/>
        <w:rPr>
          <w:rFonts w:ascii="Times New Roman" w:hAnsi="Times New Roman" w:cs="Times New Roman"/>
          <w:color w:val="000000" w:themeColor="text1"/>
          <w:sz w:val="28"/>
          <w:szCs w:val="28"/>
        </w:rPr>
      </w:pPr>
      <w:r w:rsidRPr="000F2893">
        <w:rPr>
          <w:rFonts w:ascii="Times New Roman" w:hAnsi="Times New Roman" w:cs="Times New Roman"/>
          <w:sz w:val="28"/>
          <w:szCs w:val="28"/>
        </w:rPr>
        <w:t xml:space="preserve">Стандарт розглянуто після надходження всіх зауважень і пропозицій та схвалено </w:t>
      </w:r>
      <w:r w:rsidR="00062FCD" w:rsidRPr="000F2893">
        <w:rPr>
          <w:rFonts w:ascii="Times New Roman" w:hAnsi="Times New Roman" w:cs="Times New Roman"/>
          <w:sz w:val="28"/>
          <w:szCs w:val="28"/>
        </w:rPr>
        <w:t>на засіданні підкомісії G18 Геодезія та землеустрій Науково-методичної комісії 5 з інженерії, виробництва та будівництва сектору фахової передвищої освіти Науково-методичної ради Міністерства освіти і науки України</w:t>
      </w:r>
      <w:r w:rsidRPr="000F2893">
        <w:rPr>
          <w:rFonts w:ascii="Times New Roman" w:hAnsi="Times New Roman" w:cs="Times New Roman"/>
          <w:sz w:val="28"/>
          <w:szCs w:val="28"/>
        </w:rPr>
        <w:t xml:space="preserve"> </w:t>
      </w:r>
      <w:r w:rsidRPr="000F2893">
        <w:rPr>
          <w:rFonts w:ascii="Times New Roman" w:hAnsi="Times New Roman" w:cs="Times New Roman"/>
          <w:color w:val="000000" w:themeColor="text1"/>
          <w:sz w:val="28"/>
          <w:szCs w:val="28"/>
        </w:rPr>
        <w:t>(протокол</w:t>
      </w:r>
      <w:r w:rsidR="004012CA" w:rsidRPr="000F2893">
        <w:rPr>
          <w:rFonts w:ascii="Times New Roman" w:hAnsi="Times New Roman" w:cs="Times New Roman"/>
          <w:color w:val="000000" w:themeColor="text1"/>
          <w:sz w:val="28"/>
          <w:szCs w:val="28"/>
        </w:rPr>
        <w:t xml:space="preserve"> від </w:t>
      </w:r>
      <w:r w:rsidR="00062FCD" w:rsidRPr="001D4941">
        <w:rPr>
          <w:rFonts w:ascii="Times New Roman" w:hAnsi="Times New Roman" w:cs="Times New Roman"/>
          <w:color w:val="000000" w:themeColor="text1"/>
          <w:sz w:val="28"/>
          <w:szCs w:val="28"/>
          <w:u w:val="single"/>
        </w:rPr>
        <w:t>__________</w:t>
      </w:r>
      <w:r w:rsidRPr="000F2893">
        <w:rPr>
          <w:rFonts w:ascii="Times New Roman" w:hAnsi="Times New Roman" w:cs="Times New Roman"/>
          <w:color w:val="000000" w:themeColor="text1"/>
          <w:sz w:val="28"/>
          <w:szCs w:val="28"/>
        </w:rPr>
        <w:t xml:space="preserve"> № </w:t>
      </w:r>
      <w:r w:rsidR="00062FCD" w:rsidRPr="001D4941">
        <w:rPr>
          <w:rFonts w:ascii="Times New Roman" w:hAnsi="Times New Roman" w:cs="Times New Roman"/>
          <w:color w:val="000000" w:themeColor="text1"/>
          <w:sz w:val="28"/>
          <w:szCs w:val="28"/>
          <w:u w:val="single"/>
        </w:rPr>
        <w:t>__</w:t>
      </w:r>
      <w:r w:rsidRPr="000F2893">
        <w:rPr>
          <w:rFonts w:ascii="Times New Roman" w:hAnsi="Times New Roman" w:cs="Times New Roman"/>
          <w:color w:val="000000" w:themeColor="text1"/>
          <w:sz w:val="28"/>
          <w:szCs w:val="28"/>
        </w:rPr>
        <w:t>)</w:t>
      </w:r>
      <w:r w:rsidR="001D4941">
        <w:rPr>
          <w:rFonts w:ascii="Times New Roman" w:hAnsi="Times New Roman" w:cs="Times New Roman"/>
          <w:color w:val="000000" w:themeColor="text1"/>
          <w:sz w:val="28"/>
          <w:szCs w:val="28"/>
        </w:rPr>
        <w:t>.</w:t>
      </w:r>
    </w:p>
    <w:p w14:paraId="1C354E28" w14:textId="210375CD" w:rsidR="009441CA" w:rsidRDefault="009441CA" w:rsidP="004033EF">
      <w:pPr>
        <w:spacing w:after="0" w:line="240" w:lineRule="auto"/>
        <w:ind w:firstLine="567"/>
        <w:jc w:val="both"/>
        <w:rPr>
          <w:rFonts w:ascii="Times New Roman" w:hAnsi="Times New Roman" w:cs="Times New Roman"/>
          <w:color w:val="000000" w:themeColor="text1"/>
          <w:sz w:val="28"/>
          <w:szCs w:val="28"/>
        </w:rPr>
      </w:pPr>
    </w:p>
    <w:p w14:paraId="1CCAF232" w14:textId="30BA2EE6"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71A5F303" w14:textId="0668A28B"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77306A10" w14:textId="1761D12A"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1EA1FAB9" w14:textId="471C431A"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2247299E" w14:textId="1F145ED4"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6B86A8FB" w14:textId="280D8757"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2A0DECA6" w14:textId="733C6030"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6E430101" w14:textId="1B8A6F0A"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28D286DC" w14:textId="2F8C708D"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39C6A7C4" w14:textId="151EDC2D" w:rsidR="004033EF" w:rsidRDefault="004033EF" w:rsidP="004033EF">
      <w:pPr>
        <w:spacing w:after="0" w:line="240" w:lineRule="auto"/>
        <w:ind w:firstLine="567"/>
        <w:jc w:val="both"/>
        <w:rPr>
          <w:rFonts w:ascii="Times New Roman" w:hAnsi="Times New Roman" w:cs="Times New Roman"/>
          <w:color w:val="000000" w:themeColor="text1"/>
          <w:sz w:val="28"/>
          <w:szCs w:val="28"/>
        </w:rPr>
      </w:pPr>
    </w:p>
    <w:p w14:paraId="5BF1793F" w14:textId="77777777" w:rsidR="004033EF" w:rsidRPr="000F2893" w:rsidRDefault="004033EF" w:rsidP="004033EF">
      <w:pPr>
        <w:spacing w:after="0" w:line="240" w:lineRule="auto"/>
        <w:ind w:firstLine="567"/>
        <w:jc w:val="both"/>
        <w:rPr>
          <w:rFonts w:ascii="Times New Roman" w:hAnsi="Times New Roman" w:cs="Times New Roman"/>
          <w:color w:val="000000" w:themeColor="text1"/>
          <w:sz w:val="28"/>
          <w:szCs w:val="28"/>
        </w:rPr>
      </w:pPr>
    </w:p>
    <w:p w14:paraId="1B6CA797" w14:textId="59C549FD" w:rsidR="008C59B2" w:rsidRDefault="0013727B" w:rsidP="004033EF">
      <w:pPr>
        <w:spacing w:after="0" w:line="240" w:lineRule="auto"/>
        <w:ind w:firstLine="567"/>
        <w:jc w:val="both"/>
        <w:rPr>
          <w:rFonts w:ascii="Times New Roman" w:hAnsi="Times New Roman" w:cs="Times New Roman"/>
          <w:b/>
          <w:sz w:val="28"/>
          <w:szCs w:val="28"/>
        </w:rPr>
      </w:pPr>
      <w:r w:rsidRPr="000F2893">
        <w:rPr>
          <w:rFonts w:ascii="Times New Roman" w:hAnsi="Times New Roman" w:cs="Times New Roman"/>
          <w:b/>
          <w:sz w:val="28"/>
          <w:szCs w:val="28"/>
        </w:rPr>
        <w:lastRenderedPageBreak/>
        <w:t>2</w:t>
      </w:r>
      <w:r w:rsidR="00F51CE1" w:rsidRPr="000F2893">
        <w:rPr>
          <w:rFonts w:ascii="Times New Roman" w:hAnsi="Times New Roman" w:cs="Times New Roman"/>
          <w:b/>
          <w:sz w:val="28"/>
          <w:szCs w:val="28"/>
        </w:rPr>
        <w:t>.</w:t>
      </w:r>
      <w:r w:rsidR="008C59B2" w:rsidRPr="000F2893">
        <w:rPr>
          <w:rFonts w:ascii="Times New Roman" w:hAnsi="Times New Roman" w:cs="Times New Roman"/>
          <w:b/>
          <w:sz w:val="28"/>
          <w:szCs w:val="28"/>
        </w:rPr>
        <w:t xml:space="preserve"> Загальна характеристика</w:t>
      </w:r>
    </w:p>
    <w:p w14:paraId="00B46287" w14:textId="77777777" w:rsidR="004033EF" w:rsidRPr="000F2893" w:rsidRDefault="004033EF" w:rsidP="004033EF">
      <w:pPr>
        <w:spacing w:after="0" w:line="240" w:lineRule="auto"/>
        <w:ind w:firstLine="567"/>
        <w:jc w:val="both"/>
        <w:rPr>
          <w:rFonts w:ascii="Times New Roman" w:hAnsi="Times New Roman" w:cs="Times New Roman"/>
          <w:b/>
          <w:sz w:val="28"/>
          <w:szCs w:val="28"/>
        </w:rPr>
      </w:pPr>
    </w:p>
    <w:tbl>
      <w:tblPr>
        <w:tblStyle w:val="a5"/>
        <w:tblW w:w="0" w:type="auto"/>
        <w:tblLook w:val="04A0" w:firstRow="1" w:lastRow="0" w:firstColumn="1" w:lastColumn="0" w:noHBand="0" w:noVBand="1"/>
      </w:tblPr>
      <w:tblGrid>
        <w:gridCol w:w="2743"/>
        <w:gridCol w:w="7168"/>
      </w:tblGrid>
      <w:tr w:rsidR="008C59B2" w:rsidRPr="000F2893" w14:paraId="41184796" w14:textId="77777777" w:rsidTr="002C074C">
        <w:tc>
          <w:tcPr>
            <w:tcW w:w="2743" w:type="dxa"/>
          </w:tcPr>
          <w:p w14:paraId="32660793"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Освітньо-професійний ступінь</w:t>
            </w:r>
          </w:p>
        </w:tc>
        <w:tc>
          <w:tcPr>
            <w:tcW w:w="7168" w:type="dxa"/>
          </w:tcPr>
          <w:p w14:paraId="0F3D6354" w14:textId="77777777" w:rsidR="008C59B2" w:rsidRPr="000F2893" w:rsidRDefault="00B8198B" w:rsidP="008C59B2">
            <w:pPr>
              <w:jc w:val="both"/>
              <w:rPr>
                <w:rFonts w:ascii="Times New Roman" w:hAnsi="Times New Roman" w:cs="Times New Roman"/>
                <w:sz w:val="28"/>
                <w:szCs w:val="28"/>
              </w:rPr>
            </w:pPr>
            <w:r w:rsidRPr="000F2893">
              <w:rPr>
                <w:rFonts w:ascii="Times New Roman" w:hAnsi="Times New Roman" w:cs="Times New Roman"/>
                <w:sz w:val="28"/>
                <w:szCs w:val="28"/>
              </w:rPr>
              <w:t>Фаховий молодший бакалавр</w:t>
            </w:r>
          </w:p>
        </w:tc>
      </w:tr>
      <w:tr w:rsidR="008C59B2" w:rsidRPr="000F2893" w14:paraId="2A028268" w14:textId="77777777" w:rsidTr="002C074C">
        <w:tc>
          <w:tcPr>
            <w:tcW w:w="2743" w:type="dxa"/>
          </w:tcPr>
          <w:p w14:paraId="5B7F1690"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Галузь знань</w:t>
            </w:r>
          </w:p>
        </w:tc>
        <w:tc>
          <w:tcPr>
            <w:tcW w:w="7168" w:type="dxa"/>
          </w:tcPr>
          <w:p w14:paraId="359180AF" w14:textId="01816FD0" w:rsidR="008C59B2" w:rsidRPr="000F2893" w:rsidRDefault="00B603FC" w:rsidP="008C59B2">
            <w:pPr>
              <w:jc w:val="both"/>
              <w:rPr>
                <w:rFonts w:ascii="Times New Roman" w:hAnsi="Times New Roman" w:cs="Times New Roman"/>
                <w:sz w:val="28"/>
                <w:szCs w:val="28"/>
              </w:rPr>
            </w:pPr>
            <w:r w:rsidRPr="000F2893">
              <w:rPr>
                <w:rFonts w:ascii="Times New Roman" w:hAnsi="Times New Roman" w:cs="Times New Roman"/>
                <w:sz w:val="28"/>
                <w:szCs w:val="28"/>
              </w:rPr>
              <w:t>G Інженерія, виробництво та будівництво</w:t>
            </w:r>
          </w:p>
        </w:tc>
      </w:tr>
      <w:tr w:rsidR="008C59B2" w:rsidRPr="000F2893" w14:paraId="3717CEA5" w14:textId="77777777" w:rsidTr="002C074C">
        <w:tc>
          <w:tcPr>
            <w:tcW w:w="2743" w:type="dxa"/>
          </w:tcPr>
          <w:p w14:paraId="3D51988A"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Спеціальність</w:t>
            </w:r>
          </w:p>
        </w:tc>
        <w:tc>
          <w:tcPr>
            <w:tcW w:w="7168" w:type="dxa"/>
          </w:tcPr>
          <w:p w14:paraId="7E55A7EB" w14:textId="7DEB97AF" w:rsidR="008C59B2" w:rsidRPr="000F2893" w:rsidRDefault="00B603FC" w:rsidP="007F0CFB">
            <w:pPr>
              <w:jc w:val="both"/>
              <w:rPr>
                <w:rFonts w:ascii="Times New Roman" w:hAnsi="Times New Roman" w:cs="Times New Roman"/>
                <w:sz w:val="28"/>
                <w:szCs w:val="28"/>
              </w:rPr>
            </w:pPr>
            <w:r w:rsidRPr="000F2893">
              <w:rPr>
                <w:rFonts w:ascii="Times New Roman" w:hAnsi="Times New Roman" w:cs="Times New Roman"/>
                <w:sz w:val="28"/>
                <w:szCs w:val="28"/>
                <w:lang w:val="en-US"/>
              </w:rPr>
              <w:t>G18</w:t>
            </w:r>
            <w:r w:rsidR="00B8198B" w:rsidRPr="000F2893">
              <w:rPr>
                <w:rFonts w:ascii="Times New Roman" w:hAnsi="Times New Roman" w:cs="Times New Roman"/>
                <w:sz w:val="28"/>
                <w:szCs w:val="28"/>
              </w:rPr>
              <w:t xml:space="preserve"> </w:t>
            </w:r>
            <w:r w:rsidR="007F0CFB" w:rsidRPr="000F2893">
              <w:rPr>
                <w:rFonts w:ascii="Times New Roman" w:hAnsi="Times New Roman" w:cs="Times New Roman"/>
                <w:sz w:val="28"/>
                <w:szCs w:val="28"/>
              </w:rPr>
              <w:t>Г</w:t>
            </w:r>
            <w:r w:rsidR="00B8198B" w:rsidRPr="000F2893">
              <w:rPr>
                <w:rFonts w:ascii="Times New Roman" w:hAnsi="Times New Roman" w:cs="Times New Roman"/>
                <w:sz w:val="28"/>
                <w:szCs w:val="28"/>
              </w:rPr>
              <w:t>еодезія та землеустрій</w:t>
            </w:r>
          </w:p>
        </w:tc>
      </w:tr>
      <w:tr w:rsidR="008C59B2" w:rsidRPr="000F2893" w14:paraId="36CB946D" w14:textId="77777777" w:rsidTr="002C074C">
        <w:tc>
          <w:tcPr>
            <w:tcW w:w="2743" w:type="dxa"/>
          </w:tcPr>
          <w:p w14:paraId="275F558D"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Форми здобуття освіти</w:t>
            </w:r>
          </w:p>
        </w:tc>
        <w:tc>
          <w:tcPr>
            <w:tcW w:w="7168" w:type="dxa"/>
          </w:tcPr>
          <w:p w14:paraId="5DA726DD" w14:textId="22FAAA19" w:rsidR="009441CA" w:rsidRPr="000F2893" w:rsidRDefault="009441CA" w:rsidP="009441CA">
            <w:pPr>
              <w:pStyle w:val="rvps2"/>
              <w:shd w:val="clear" w:color="auto" w:fill="FFFFFF"/>
              <w:spacing w:before="0" w:beforeAutospacing="0" w:after="0" w:afterAutospacing="0"/>
              <w:jc w:val="both"/>
              <w:rPr>
                <w:sz w:val="28"/>
                <w:szCs w:val="28"/>
                <w:lang w:val="uk-UA"/>
              </w:rPr>
            </w:pPr>
            <w:r w:rsidRPr="000F2893">
              <w:rPr>
                <w:sz w:val="28"/>
                <w:szCs w:val="28"/>
                <w:lang w:val="uk-UA"/>
              </w:rPr>
              <w:t>1) інституційна (очна (денна, вечірня)</w:t>
            </w:r>
            <w:r w:rsidR="00554F61" w:rsidRPr="000F2893">
              <w:rPr>
                <w:sz w:val="28"/>
                <w:szCs w:val="28"/>
                <w:lang w:val="uk-UA"/>
              </w:rPr>
              <w:t>)</w:t>
            </w:r>
            <w:r w:rsidRPr="000F2893">
              <w:rPr>
                <w:sz w:val="28"/>
                <w:szCs w:val="28"/>
                <w:lang w:val="uk-UA"/>
              </w:rPr>
              <w:t>, заочна, дистанційна, мережева;</w:t>
            </w:r>
            <w:bookmarkStart w:id="2" w:name="n773"/>
            <w:bookmarkEnd w:id="2"/>
            <w:r w:rsidRPr="000F2893">
              <w:rPr>
                <w:sz w:val="28"/>
                <w:szCs w:val="28"/>
                <w:lang w:val="uk-UA"/>
              </w:rPr>
              <w:t xml:space="preserve"> </w:t>
            </w:r>
          </w:p>
          <w:p w14:paraId="708AE00C" w14:textId="77777777" w:rsidR="009441CA" w:rsidRPr="000F2893" w:rsidRDefault="009441CA" w:rsidP="009441CA">
            <w:pPr>
              <w:pStyle w:val="rvps2"/>
              <w:shd w:val="clear" w:color="auto" w:fill="FFFFFF"/>
              <w:spacing w:before="0" w:beforeAutospacing="0" w:after="0" w:afterAutospacing="0"/>
              <w:jc w:val="both"/>
              <w:rPr>
                <w:sz w:val="28"/>
                <w:szCs w:val="28"/>
                <w:lang w:val="uk-UA"/>
              </w:rPr>
            </w:pPr>
            <w:r w:rsidRPr="000F2893">
              <w:rPr>
                <w:sz w:val="28"/>
                <w:szCs w:val="28"/>
                <w:lang w:val="uk-UA"/>
              </w:rPr>
              <w:t>2) індивідуальна (екстернатна, на робочому місці (на виробництві);</w:t>
            </w:r>
            <w:bookmarkStart w:id="3" w:name="n774"/>
            <w:bookmarkEnd w:id="3"/>
            <w:r w:rsidRPr="000F2893">
              <w:rPr>
                <w:sz w:val="28"/>
                <w:szCs w:val="28"/>
                <w:lang w:val="uk-UA"/>
              </w:rPr>
              <w:t xml:space="preserve"> </w:t>
            </w:r>
          </w:p>
          <w:p w14:paraId="0F61D240" w14:textId="1AC21E8D" w:rsidR="008C59B2" w:rsidRPr="000F2893" w:rsidRDefault="009441CA" w:rsidP="009441CA">
            <w:pPr>
              <w:jc w:val="both"/>
              <w:rPr>
                <w:rFonts w:ascii="Times New Roman" w:hAnsi="Times New Roman" w:cs="Times New Roman"/>
                <w:sz w:val="28"/>
                <w:szCs w:val="28"/>
              </w:rPr>
            </w:pPr>
            <w:r w:rsidRPr="000F2893">
              <w:rPr>
                <w:rFonts w:ascii="Times New Roman" w:hAnsi="Times New Roman" w:cs="Times New Roman"/>
                <w:sz w:val="28"/>
                <w:szCs w:val="28"/>
              </w:rPr>
              <w:t>3) дуальна.</w:t>
            </w:r>
          </w:p>
        </w:tc>
      </w:tr>
      <w:tr w:rsidR="008C59B2" w:rsidRPr="000F2893" w14:paraId="3475326C" w14:textId="77777777" w:rsidTr="002C074C">
        <w:tc>
          <w:tcPr>
            <w:tcW w:w="2743" w:type="dxa"/>
          </w:tcPr>
          <w:p w14:paraId="3B09F5C3"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Освітня кваліфікація</w:t>
            </w:r>
          </w:p>
        </w:tc>
        <w:tc>
          <w:tcPr>
            <w:tcW w:w="7168" w:type="dxa"/>
          </w:tcPr>
          <w:p w14:paraId="0825FD5B" w14:textId="0C932838" w:rsidR="008C59B2" w:rsidRPr="000F2893" w:rsidRDefault="00B8198B" w:rsidP="0013727B">
            <w:pPr>
              <w:jc w:val="both"/>
              <w:rPr>
                <w:rFonts w:ascii="Times New Roman" w:hAnsi="Times New Roman" w:cs="Times New Roman"/>
                <w:sz w:val="28"/>
                <w:szCs w:val="28"/>
              </w:rPr>
            </w:pPr>
            <w:r w:rsidRPr="000F2893">
              <w:rPr>
                <w:rFonts w:ascii="Times New Roman" w:hAnsi="Times New Roman" w:cs="Times New Roman"/>
                <w:sz w:val="28"/>
                <w:szCs w:val="28"/>
              </w:rPr>
              <w:t>Фаховий молодший бакалавр з геодезії та землеустрою</w:t>
            </w:r>
          </w:p>
        </w:tc>
      </w:tr>
      <w:tr w:rsidR="008C59B2" w:rsidRPr="000F2893" w14:paraId="7EDAADCA" w14:textId="77777777" w:rsidTr="002C074C">
        <w:tc>
          <w:tcPr>
            <w:tcW w:w="2743" w:type="dxa"/>
          </w:tcPr>
          <w:p w14:paraId="0F1C3314"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Професійна кваліфікація</w:t>
            </w:r>
          </w:p>
        </w:tc>
        <w:tc>
          <w:tcPr>
            <w:tcW w:w="7168" w:type="dxa"/>
          </w:tcPr>
          <w:p w14:paraId="47E03193" w14:textId="14DF1394" w:rsidR="008C59B2" w:rsidRPr="000F2893" w:rsidRDefault="004033EF" w:rsidP="008C59B2">
            <w:pPr>
              <w:jc w:val="both"/>
              <w:rPr>
                <w:rFonts w:ascii="Times New Roman" w:hAnsi="Times New Roman" w:cs="Times New Roman"/>
                <w:sz w:val="28"/>
                <w:szCs w:val="28"/>
              </w:rPr>
            </w:pPr>
            <w:r>
              <w:rPr>
                <w:rFonts w:ascii="Times New Roman" w:hAnsi="Times New Roman" w:cs="Times New Roman"/>
                <w:sz w:val="28"/>
                <w:szCs w:val="28"/>
              </w:rPr>
              <w:t>Не регламентується</w:t>
            </w:r>
          </w:p>
        </w:tc>
      </w:tr>
      <w:tr w:rsidR="008C59B2" w:rsidRPr="000F2893" w14:paraId="63D8A29F" w14:textId="77777777" w:rsidTr="002C074C">
        <w:tc>
          <w:tcPr>
            <w:tcW w:w="2743" w:type="dxa"/>
          </w:tcPr>
          <w:p w14:paraId="46B88963" w14:textId="77777777" w:rsidR="008C59B2" w:rsidRPr="000F2893" w:rsidRDefault="008C59B2" w:rsidP="00B13DC5">
            <w:pPr>
              <w:rPr>
                <w:rFonts w:ascii="Times New Roman" w:hAnsi="Times New Roman" w:cs="Times New Roman"/>
                <w:b/>
                <w:bCs/>
                <w:sz w:val="28"/>
                <w:szCs w:val="28"/>
              </w:rPr>
            </w:pPr>
            <w:r w:rsidRPr="000F2893">
              <w:rPr>
                <w:rFonts w:ascii="Times New Roman" w:hAnsi="Times New Roman" w:cs="Times New Roman"/>
                <w:b/>
                <w:bCs/>
                <w:sz w:val="28"/>
                <w:szCs w:val="28"/>
              </w:rPr>
              <w:t>Опис предметної області</w:t>
            </w:r>
          </w:p>
        </w:tc>
        <w:tc>
          <w:tcPr>
            <w:tcW w:w="7168" w:type="dxa"/>
          </w:tcPr>
          <w:p w14:paraId="307B74E1" w14:textId="604DD16F" w:rsidR="00363497" w:rsidRPr="000F2893" w:rsidRDefault="00363497" w:rsidP="00363497">
            <w:pPr>
              <w:jc w:val="both"/>
              <w:rPr>
                <w:rFonts w:ascii="Times New Roman" w:hAnsi="Times New Roman" w:cs="Times New Roman"/>
                <w:sz w:val="28"/>
                <w:szCs w:val="28"/>
              </w:rPr>
            </w:pPr>
            <w:r w:rsidRPr="000F2893">
              <w:rPr>
                <w:rFonts w:ascii="Times New Roman" w:hAnsi="Times New Roman" w:cs="Times New Roman"/>
                <w:b/>
                <w:bCs/>
                <w:iCs/>
                <w:sz w:val="28"/>
                <w:szCs w:val="28"/>
              </w:rPr>
              <w:t>Об’єкти вивчення</w:t>
            </w:r>
            <w:r w:rsidR="00351EB2" w:rsidRPr="000F2893">
              <w:rPr>
                <w:rFonts w:ascii="Times New Roman" w:hAnsi="Times New Roman" w:cs="Times New Roman"/>
                <w:b/>
                <w:bCs/>
                <w:iCs/>
                <w:sz w:val="28"/>
                <w:szCs w:val="28"/>
              </w:rPr>
              <w:t xml:space="preserve"> та/або діяльності</w:t>
            </w:r>
            <w:r w:rsidRPr="000F2893">
              <w:rPr>
                <w:rFonts w:ascii="Times New Roman" w:hAnsi="Times New Roman" w:cs="Times New Roman"/>
                <w:b/>
                <w:bCs/>
                <w:iCs/>
                <w:sz w:val="28"/>
                <w:szCs w:val="28"/>
              </w:rPr>
              <w:t>:</w:t>
            </w:r>
            <w:r w:rsidRPr="000F2893">
              <w:rPr>
                <w:rFonts w:ascii="Times New Roman" w:hAnsi="Times New Roman" w:cs="Times New Roman"/>
                <w:sz w:val="28"/>
                <w:szCs w:val="28"/>
              </w:rPr>
              <w:t xml:space="preserve"> теоретичні основи, методики, технології та обладнання для збирання та аналізу геопросторових даних про форму та розміри Землі, її відображення на картах і планах, забезпечення зведення інженерних</w:t>
            </w:r>
            <w:r w:rsidR="0070788B" w:rsidRPr="000F2893">
              <w:rPr>
                <w:rFonts w:ascii="Times New Roman" w:hAnsi="Times New Roman" w:cs="Times New Roman"/>
                <w:sz w:val="28"/>
                <w:szCs w:val="28"/>
              </w:rPr>
              <w:t xml:space="preserve"> споруд</w:t>
            </w:r>
            <w:r w:rsidRPr="000F2893">
              <w:rPr>
                <w:rFonts w:ascii="Times New Roman" w:hAnsi="Times New Roman" w:cs="Times New Roman"/>
                <w:sz w:val="28"/>
                <w:szCs w:val="28"/>
              </w:rPr>
              <w:t>.</w:t>
            </w:r>
          </w:p>
          <w:p w14:paraId="0B3FB462" w14:textId="0F5A0780" w:rsidR="00363497" w:rsidRPr="000F2893" w:rsidRDefault="00363497" w:rsidP="00363497">
            <w:pPr>
              <w:jc w:val="both"/>
              <w:rPr>
                <w:rFonts w:ascii="Times New Roman" w:hAnsi="Times New Roman" w:cs="Times New Roman"/>
                <w:sz w:val="28"/>
                <w:szCs w:val="28"/>
              </w:rPr>
            </w:pPr>
            <w:r w:rsidRPr="000F2893">
              <w:rPr>
                <w:rFonts w:ascii="Times New Roman" w:hAnsi="Times New Roman" w:cs="Times New Roman"/>
                <w:b/>
                <w:bCs/>
                <w:iCs/>
                <w:sz w:val="28"/>
                <w:szCs w:val="28"/>
              </w:rPr>
              <w:t>Цілі навчання:</w:t>
            </w:r>
            <w:r w:rsidRPr="000F2893">
              <w:rPr>
                <w:rFonts w:ascii="Times New Roman" w:hAnsi="Times New Roman" w:cs="Times New Roman"/>
                <w:sz w:val="28"/>
                <w:szCs w:val="28"/>
              </w:rPr>
              <w:t xml:space="preserve"> </w:t>
            </w:r>
            <w:r w:rsidR="0030727F" w:rsidRPr="000F2893">
              <w:rPr>
                <w:rFonts w:ascii="Times New Roman" w:hAnsi="Times New Roman" w:cs="Times New Roman"/>
                <w:sz w:val="28"/>
                <w:szCs w:val="28"/>
              </w:rPr>
              <w:t>підготовка фахівців, здатних</w:t>
            </w:r>
            <w:r w:rsidRPr="000F2893">
              <w:rPr>
                <w:rFonts w:ascii="Times New Roman" w:hAnsi="Times New Roman" w:cs="Times New Roman"/>
                <w:sz w:val="28"/>
                <w:szCs w:val="28"/>
              </w:rPr>
              <w:t xml:space="preserve"> вирішувати типові спеціалізовані задачі</w:t>
            </w:r>
            <w:r w:rsidR="006F74B7" w:rsidRPr="000F2893">
              <w:rPr>
                <w:rFonts w:ascii="Times New Roman" w:hAnsi="Times New Roman" w:cs="Times New Roman"/>
                <w:sz w:val="28"/>
                <w:szCs w:val="28"/>
              </w:rPr>
              <w:t xml:space="preserve"> та практичні проблеми</w:t>
            </w:r>
            <w:r w:rsidRPr="000F2893">
              <w:rPr>
                <w:rFonts w:ascii="Times New Roman" w:hAnsi="Times New Roman" w:cs="Times New Roman"/>
                <w:sz w:val="28"/>
                <w:szCs w:val="28"/>
              </w:rPr>
              <w:t xml:space="preserve"> в </w:t>
            </w:r>
            <w:r w:rsidR="00725D90" w:rsidRPr="000F2893">
              <w:rPr>
                <w:rFonts w:ascii="Times New Roman" w:hAnsi="Times New Roman" w:cs="Times New Roman"/>
                <w:sz w:val="28"/>
                <w:szCs w:val="28"/>
              </w:rPr>
              <w:t>галузі геодезії та землеустрою</w:t>
            </w:r>
            <w:r w:rsidRPr="000F2893">
              <w:rPr>
                <w:rFonts w:ascii="Times New Roman" w:hAnsi="Times New Roman" w:cs="Times New Roman"/>
                <w:sz w:val="28"/>
                <w:szCs w:val="28"/>
              </w:rPr>
              <w:t xml:space="preserve"> або у процесі навчання</w:t>
            </w:r>
            <w:r w:rsidR="0030727F" w:rsidRPr="000F2893">
              <w:rPr>
                <w:rFonts w:ascii="Times New Roman" w:hAnsi="Times New Roman" w:cs="Times New Roman"/>
                <w:sz w:val="28"/>
                <w:szCs w:val="28"/>
              </w:rPr>
              <w:t>.</w:t>
            </w:r>
          </w:p>
          <w:p w14:paraId="25F7C282" w14:textId="69040899" w:rsidR="00363497" w:rsidRPr="000F2893" w:rsidRDefault="00363497" w:rsidP="00363497">
            <w:pPr>
              <w:jc w:val="both"/>
              <w:rPr>
                <w:rFonts w:ascii="Times New Roman" w:hAnsi="Times New Roman" w:cs="Times New Roman"/>
                <w:sz w:val="28"/>
                <w:szCs w:val="28"/>
              </w:rPr>
            </w:pPr>
            <w:r w:rsidRPr="000F2893">
              <w:rPr>
                <w:rFonts w:ascii="Times New Roman" w:hAnsi="Times New Roman" w:cs="Times New Roman"/>
                <w:b/>
                <w:bCs/>
                <w:iCs/>
                <w:sz w:val="28"/>
                <w:szCs w:val="28"/>
              </w:rPr>
              <w:t>Теоретичний зміст предметної області:</w:t>
            </w:r>
            <w:r w:rsidRPr="000F2893">
              <w:rPr>
                <w:rFonts w:ascii="Times New Roman" w:hAnsi="Times New Roman" w:cs="Times New Roman"/>
                <w:sz w:val="28"/>
                <w:szCs w:val="28"/>
              </w:rPr>
              <w:t xml:space="preserve"> знання про форму та розміри Землі, концепції і принципи ведення топографо-геодезичної діяльності та земельного кадастру, а також їх інформаційне забезпечення. Базові знання з природничих наук та поглиблені знання з інформаційних технологій.</w:t>
            </w:r>
          </w:p>
          <w:p w14:paraId="2CEDC3D4" w14:textId="2BBE5C0E" w:rsidR="00363497" w:rsidRPr="000F2893" w:rsidRDefault="00363497" w:rsidP="00363497">
            <w:pPr>
              <w:jc w:val="both"/>
              <w:rPr>
                <w:rFonts w:ascii="Times New Roman" w:hAnsi="Times New Roman" w:cs="Times New Roman"/>
                <w:sz w:val="28"/>
                <w:szCs w:val="28"/>
              </w:rPr>
            </w:pPr>
            <w:r w:rsidRPr="000F2893">
              <w:rPr>
                <w:rFonts w:ascii="Times New Roman" w:hAnsi="Times New Roman" w:cs="Times New Roman"/>
                <w:b/>
                <w:bCs/>
                <w:iCs/>
                <w:sz w:val="28"/>
                <w:szCs w:val="28"/>
              </w:rPr>
              <w:t>Методи, методики та технології:</w:t>
            </w:r>
            <w:r w:rsidRPr="000F2893">
              <w:rPr>
                <w:rFonts w:ascii="Times New Roman" w:hAnsi="Times New Roman" w:cs="Times New Roman"/>
                <w:sz w:val="28"/>
                <w:szCs w:val="28"/>
              </w:rPr>
              <w:t xml:space="preserve"> </w:t>
            </w:r>
            <w:r w:rsidR="00AA343F" w:rsidRPr="000F2893">
              <w:rPr>
                <w:rFonts w:ascii="Times New Roman" w:hAnsi="Times New Roman" w:cs="Times New Roman"/>
                <w:sz w:val="28"/>
                <w:szCs w:val="28"/>
              </w:rPr>
              <w:t>загальнонаукові</w:t>
            </w:r>
            <w:r w:rsidR="00F871F8" w:rsidRPr="000F2893">
              <w:rPr>
                <w:rFonts w:ascii="Times New Roman" w:hAnsi="Times New Roman" w:cs="Times New Roman"/>
                <w:sz w:val="28"/>
                <w:szCs w:val="28"/>
              </w:rPr>
              <w:t xml:space="preserve"> та спеціальні методи, методики</w:t>
            </w:r>
            <w:r w:rsidR="00AA343F" w:rsidRPr="000F2893">
              <w:rPr>
                <w:rFonts w:ascii="Times New Roman" w:hAnsi="Times New Roman" w:cs="Times New Roman"/>
                <w:sz w:val="28"/>
                <w:szCs w:val="28"/>
              </w:rPr>
              <w:t xml:space="preserve">, </w:t>
            </w:r>
            <w:r w:rsidRPr="000F2893">
              <w:rPr>
                <w:rFonts w:ascii="Times New Roman" w:hAnsi="Times New Roman" w:cs="Times New Roman"/>
                <w:sz w:val="28"/>
                <w:szCs w:val="28"/>
              </w:rPr>
              <w:t>польові, камеральні та дистанційні методи</w:t>
            </w:r>
            <w:r w:rsidR="0070788B" w:rsidRPr="000F2893">
              <w:rPr>
                <w:rFonts w:ascii="Times New Roman" w:hAnsi="Times New Roman" w:cs="Times New Roman"/>
                <w:sz w:val="28"/>
                <w:szCs w:val="28"/>
              </w:rPr>
              <w:t xml:space="preserve"> та технології</w:t>
            </w:r>
            <w:r w:rsidRPr="000F2893">
              <w:rPr>
                <w:rFonts w:ascii="Times New Roman" w:hAnsi="Times New Roman" w:cs="Times New Roman"/>
                <w:sz w:val="28"/>
                <w:szCs w:val="28"/>
              </w:rPr>
              <w:t xml:space="preserve"> досліджень, </w:t>
            </w:r>
            <w:r w:rsidR="0070788B" w:rsidRPr="000F2893">
              <w:rPr>
                <w:rFonts w:ascii="Times New Roman" w:hAnsi="Times New Roman" w:cs="Times New Roman"/>
                <w:sz w:val="28"/>
                <w:szCs w:val="28"/>
              </w:rPr>
              <w:t>геоінформаційні технології</w:t>
            </w:r>
            <w:r w:rsidRPr="000F2893">
              <w:rPr>
                <w:rFonts w:ascii="Times New Roman" w:hAnsi="Times New Roman" w:cs="Times New Roman"/>
                <w:sz w:val="28"/>
                <w:szCs w:val="28"/>
              </w:rPr>
              <w:t>.</w:t>
            </w:r>
          </w:p>
          <w:p w14:paraId="387E643F" w14:textId="77777777" w:rsidR="008C59B2" w:rsidRPr="000F2893" w:rsidRDefault="00363497" w:rsidP="0070788B">
            <w:pPr>
              <w:jc w:val="both"/>
              <w:rPr>
                <w:rFonts w:ascii="Times New Roman" w:hAnsi="Times New Roman" w:cs="Times New Roman"/>
                <w:sz w:val="28"/>
                <w:szCs w:val="28"/>
              </w:rPr>
            </w:pPr>
            <w:r w:rsidRPr="000F2893">
              <w:rPr>
                <w:rFonts w:ascii="Times New Roman" w:hAnsi="Times New Roman" w:cs="Times New Roman"/>
                <w:b/>
                <w:bCs/>
                <w:iCs/>
                <w:sz w:val="28"/>
                <w:szCs w:val="28"/>
              </w:rPr>
              <w:t>Інструменти та обладнання:</w:t>
            </w:r>
            <w:r w:rsidRPr="000F2893">
              <w:rPr>
                <w:rFonts w:ascii="Times New Roman" w:hAnsi="Times New Roman" w:cs="Times New Roman"/>
                <w:sz w:val="28"/>
                <w:szCs w:val="28"/>
              </w:rPr>
              <w:t xml:space="preserve"> геодезичне, навігаційне, аерознімальне обладнання, фотограмметричні та картографічні комплекси та системи, спеціалізоване програмне забезпечення для розв’язання прикладних задач в геодезії та землеустрої.</w:t>
            </w:r>
          </w:p>
        </w:tc>
      </w:tr>
      <w:tr w:rsidR="008C59B2" w:rsidRPr="000F2893" w14:paraId="3C37EFC7" w14:textId="77777777" w:rsidTr="002C074C">
        <w:tc>
          <w:tcPr>
            <w:tcW w:w="2743" w:type="dxa"/>
          </w:tcPr>
          <w:p w14:paraId="08E39085" w14:textId="77777777" w:rsidR="008C59B2" w:rsidRPr="000F2893" w:rsidRDefault="008C59B2"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Академічні права випускників</w:t>
            </w:r>
          </w:p>
        </w:tc>
        <w:tc>
          <w:tcPr>
            <w:tcW w:w="7168" w:type="dxa"/>
          </w:tcPr>
          <w:p w14:paraId="3C353587" w14:textId="77777777" w:rsidR="004033EF" w:rsidRDefault="00790813" w:rsidP="00F33119">
            <w:pPr>
              <w:jc w:val="both"/>
              <w:rPr>
                <w:rFonts w:ascii="Times New Roman" w:hAnsi="Times New Roman" w:cs="Times New Roman"/>
                <w:sz w:val="28"/>
                <w:szCs w:val="28"/>
              </w:rPr>
            </w:pPr>
            <w:r w:rsidRPr="000F2893">
              <w:rPr>
                <w:rFonts w:ascii="Times New Roman" w:hAnsi="Times New Roman" w:cs="Times New Roman"/>
                <w:sz w:val="28"/>
                <w:szCs w:val="28"/>
              </w:rPr>
              <w:t>Продовження навчання за першим (бак</w:t>
            </w:r>
            <w:r w:rsidR="00F33119" w:rsidRPr="000F2893">
              <w:rPr>
                <w:rFonts w:ascii="Times New Roman" w:hAnsi="Times New Roman" w:cs="Times New Roman"/>
                <w:sz w:val="28"/>
                <w:szCs w:val="28"/>
              </w:rPr>
              <w:t>алаврськи</w:t>
            </w:r>
            <w:r w:rsidR="00D95EBC" w:rsidRPr="000F2893">
              <w:rPr>
                <w:rFonts w:ascii="Times New Roman" w:hAnsi="Times New Roman" w:cs="Times New Roman"/>
                <w:sz w:val="28"/>
                <w:szCs w:val="28"/>
              </w:rPr>
              <w:t>й</w:t>
            </w:r>
            <w:r w:rsidR="00F33119" w:rsidRPr="000F2893">
              <w:rPr>
                <w:rFonts w:ascii="Times New Roman" w:hAnsi="Times New Roman" w:cs="Times New Roman"/>
                <w:sz w:val="28"/>
                <w:szCs w:val="28"/>
              </w:rPr>
              <w:t>) рівнем вищої освіти</w:t>
            </w:r>
            <w:r w:rsidR="004033EF">
              <w:rPr>
                <w:rFonts w:ascii="Times New Roman" w:hAnsi="Times New Roman" w:cs="Times New Roman"/>
                <w:sz w:val="28"/>
                <w:szCs w:val="28"/>
              </w:rPr>
              <w:t>.</w:t>
            </w:r>
          </w:p>
          <w:p w14:paraId="1D2C013B" w14:textId="1A1A285E" w:rsidR="008C59B2" w:rsidRPr="000F2893" w:rsidRDefault="00493C05" w:rsidP="00F33119">
            <w:pPr>
              <w:jc w:val="both"/>
              <w:rPr>
                <w:rFonts w:ascii="Times New Roman" w:hAnsi="Times New Roman" w:cs="Times New Roman"/>
                <w:sz w:val="28"/>
                <w:szCs w:val="28"/>
              </w:rPr>
            </w:pPr>
            <w:r>
              <w:rPr>
                <w:rFonts w:ascii="Times New Roman" w:hAnsi="Times New Roman" w:cs="Times New Roman"/>
                <w:sz w:val="28"/>
                <w:szCs w:val="28"/>
              </w:rPr>
              <w:t>Н</w:t>
            </w:r>
            <w:r w:rsidR="00790813" w:rsidRPr="000F2893">
              <w:rPr>
                <w:rFonts w:ascii="Times New Roman" w:hAnsi="Times New Roman" w:cs="Times New Roman"/>
                <w:sz w:val="28"/>
                <w:szCs w:val="28"/>
              </w:rPr>
              <w:t>абуття додаткових кваліфікацій в системі освіти дорослих</w:t>
            </w:r>
            <w:r w:rsidR="000C28A9" w:rsidRPr="000F2893">
              <w:rPr>
                <w:rFonts w:ascii="Times New Roman" w:hAnsi="Times New Roman" w:cs="Times New Roman"/>
                <w:sz w:val="28"/>
                <w:szCs w:val="28"/>
              </w:rPr>
              <w:t>, в тому числі післядипломної освіти.</w:t>
            </w:r>
          </w:p>
        </w:tc>
      </w:tr>
      <w:tr w:rsidR="00EC3DCA" w:rsidRPr="000F2893" w14:paraId="1BCAB072" w14:textId="77777777" w:rsidTr="002C074C">
        <w:tc>
          <w:tcPr>
            <w:tcW w:w="2743" w:type="dxa"/>
          </w:tcPr>
          <w:p w14:paraId="48F679BD" w14:textId="77777777" w:rsidR="00EC3DCA" w:rsidRPr="000F2893" w:rsidRDefault="00EC3DCA" w:rsidP="008C59B2">
            <w:pPr>
              <w:jc w:val="both"/>
              <w:rPr>
                <w:rFonts w:ascii="Times New Roman" w:hAnsi="Times New Roman" w:cs="Times New Roman"/>
                <w:b/>
                <w:bCs/>
                <w:sz w:val="28"/>
                <w:szCs w:val="28"/>
              </w:rPr>
            </w:pPr>
            <w:r w:rsidRPr="000F2893">
              <w:rPr>
                <w:rFonts w:ascii="Times New Roman" w:hAnsi="Times New Roman" w:cs="Times New Roman"/>
                <w:b/>
                <w:bCs/>
                <w:sz w:val="28"/>
                <w:szCs w:val="28"/>
              </w:rPr>
              <w:t>Працевлаштування випускників</w:t>
            </w:r>
          </w:p>
        </w:tc>
        <w:tc>
          <w:tcPr>
            <w:tcW w:w="7168" w:type="dxa"/>
          </w:tcPr>
          <w:p w14:paraId="32A91656" w14:textId="77777777" w:rsidR="00EC3DCA" w:rsidRPr="000F2893" w:rsidRDefault="00EC3DCA" w:rsidP="00790813">
            <w:pPr>
              <w:jc w:val="both"/>
              <w:rPr>
                <w:rFonts w:ascii="Times New Roman" w:hAnsi="Times New Roman" w:cs="Times New Roman"/>
                <w:sz w:val="28"/>
                <w:szCs w:val="28"/>
              </w:rPr>
            </w:pPr>
          </w:p>
        </w:tc>
      </w:tr>
    </w:tbl>
    <w:p w14:paraId="1D45CE38" w14:textId="3B6945F0" w:rsidR="005C721D" w:rsidRPr="000F2893" w:rsidRDefault="0013727B" w:rsidP="00493C05">
      <w:pPr>
        <w:spacing w:after="0" w:line="240" w:lineRule="auto"/>
        <w:ind w:firstLine="567"/>
        <w:jc w:val="both"/>
        <w:rPr>
          <w:rFonts w:ascii="Times New Roman" w:hAnsi="Times New Roman" w:cs="Times New Roman"/>
          <w:b/>
          <w:sz w:val="28"/>
          <w:szCs w:val="28"/>
        </w:rPr>
      </w:pPr>
      <w:r w:rsidRPr="000F2893">
        <w:rPr>
          <w:rFonts w:ascii="Times New Roman" w:hAnsi="Times New Roman" w:cs="Times New Roman"/>
          <w:b/>
          <w:sz w:val="28"/>
          <w:szCs w:val="28"/>
        </w:rPr>
        <w:lastRenderedPageBreak/>
        <w:t>3</w:t>
      </w:r>
      <w:r w:rsidR="00282891" w:rsidRPr="000F2893">
        <w:rPr>
          <w:rFonts w:ascii="Times New Roman" w:hAnsi="Times New Roman" w:cs="Times New Roman"/>
          <w:b/>
          <w:sz w:val="28"/>
          <w:szCs w:val="28"/>
        </w:rPr>
        <w:t>.</w:t>
      </w:r>
      <w:r w:rsidR="005C721D" w:rsidRPr="000F2893">
        <w:rPr>
          <w:rFonts w:ascii="Times New Roman" w:hAnsi="Times New Roman" w:cs="Times New Roman"/>
          <w:b/>
          <w:sz w:val="28"/>
          <w:szCs w:val="28"/>
        </w:rPr>
        <w:t xml:space="preserve"> Обсяг кредитів ЄКТС, необхідний для здобуття ступеня фахової передвищої освіти</w:t>
      </w:r>
    </w:p>
    <w:p w14:paraId="50ACDBF5" w14:textId="77777777" w:rsidR="00F871F8" w:rsidRPr="000F2893" w:rsidRDefault="00F871F8" w:rsidP="00493C05">
      <w:pPr>
        <w:spacing w:after="0" w:line="240" w:lineRule="auto"/>
        <w:ind w:firstLine="567"/>
        <w:jc w:val="both"/>
        <w:rPr>
          <w:rFonts w:ascii="Times New Roman" w:hAnsi="Times New Roman" w:cs="Times New Roman"/>
          <w:b/>
          <w:sz w:val="28"/>
          <w:szCs w:val="28"/>
        </w:rPr>
      </w:pPr>
    </w:p>
    <w:p w14:paraId="4461BBEF" w14:textId="77777777" w:rsidR="001D4941" w:rsidRPr="000F2893" w:rsidRDefault="001D4941" w:rsidP="001D4941">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Обсяг освітньо-професійної програми фахового молодшого бакалавра на основі базової середньої освіти становить до 240 кредитів ЄКТС, у тому числі 120 кредитів ЄКТС за інтегрованою з нею освітньою програмою профільної середньої освіти професійного спрямування, що відповідає галузі знань та/або спеціальності.</w:t>
      </w:r>
    </w:p>
    <w:p w14:paraId="7473A559" w14:textId="77777777" w:rsidR="001D4941" w:rsidRPr="000F2893" w:rsidRDefault="001D4941" w:rsidP="001D4941">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060717D7" w14:textId="580196BD" w:rsidR="00D9306E" w:rsidRPr="000F2893" w:rsidRDefault="00A15AB7" w:rsidP="00493C05">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Обсяг освітньо-професійної програми фахового молодшого бакалавра на основі профільної середньої освіти становить 180 кредитів ЄКТС, з яких до 60 кредитів ЄКТС може бути зараховано на підставі визнання результатів навчання осіб, які здобули профільну середню освіту за відповідним або спорідненим спеціальності профілем.</w:t>
      </w:r>
    </w:p>
    <w:p w14:paraId="43A678CB" w14:textId="0B42A948" w:rsidR="00A15AB7" w:rsidRPr="000F2893" w:rsidRDefault="00A15AB7" w:rsidP="00493C05">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Мінімум 50 % обсягу освітньо-професійної програми має бути спрямовано на забезпечення результатів навчання за спеціальністю, визначених Стандартом фахової передвищої освіти.</w:t>
      </w:r>
    </w:p>
    <w:p w14:paraId="1764D752" w14:textId="4BC4296B" w:rsidR="00A15AB7" w:rsidRPr="000F2893" w:rsidRDefault="00A15AB7" w:rsidP="00493C05">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Обсяг освітньо-професійної програми фахового молодшого бакалавра на основі професійної освіти, фахової передвищої освіти або вищої освіти визначається закладом освіти з урахуванням визнання раніше здобутих результатів навчання. Обсяг такої програми становить не менше 50 % загального обсягу освітньо-професійної програми на основі профільної середньої освіти.</w:t>
      </w:r>
    </w:p>
    <w:p w14:paraId="3F75B86D" w14:textId="2230FD2C" w:rsidR="00A15AB7" w:rsidRPr="000F2893" w:rsidRDefault="00A15AB7" w:rsidP="00493C05">
      <w:pPr>
        <w:spacing w:after="0" w:line="240" w:lineRule="auto"/>
        <w:ind w:firstLine="567"/>
        <w:jc w:val="both"/>
        <w:rPr>
          <w:rFonts w:ascii="Times New Roman" w:hAnsi="Times New Roman" w:cs="Times New Roman"/>
          <w:sz w:val="28"/>
          <w:szCs w:val="28"/>
        </w:rPr>
      </w:pPr>
    </w:p>
    <w:p w14:paraId="4C6D5714" w14:textId="3652F84D" w:rsidR="00A15AB7" w:rsidRPr="000F2893" w:rsidRDefault="00A15AB7" w:rsidP="00493C05">
      <w:pPr>
        <w:spacing w:after="0" w:line="240" w:lineRule="auto"/>
        <w:ind w:firstLine="567"/>
        <w:jc w:val="both"/>
        <w:rPr>
          <w:rFonts w:ascii="Times New Roman" w:hAnsi="Times New Roman" w:cs="Times New Roman"/>
          <w:b/>
          <w:sz w:val="28"/>
          <w:szCs w:val="28"/>
        </w:rPr>
      </w:pPr>
      <w:r w:rsidRPr="000F2893">
        <w:rPr>
          <w:rFonts w:ascii="Times New Roman" w:hAnsi="Times New Roman" w:cs="Times New Roman"/>
          <w:b/>
          <w:sz w:val="28"/>
          <w:szCs w:val="28"/>
        </w:rPr>
        <w:t>4. Мінімальний обсяг практичної підготовки</w:t>
      </w:r>
    </w:p>
    <w:p w14:paraId="6F38A1EC" w14:textId="77777777" w:rsidR="00493C05" w:rsidRDefault="00493C05" w:rsidP="00493C05">
      <w:pPr>
        <w:spacing w:after="0" w:line="240" w:lineRule="auto"/>
        <w:ind w:firstLine="567"/>
        <w:jc w:val="both"/>
        <w:rPr>
          <w:rFonts w:ascii="Times New Roman" w:hAnsi="Times New Roman" w:cs="Times New Roman"/>
          <w:sz w:val="28"/>
          <w:szCs w:val="28"/>
        </w:rPr>
      </w:pPr>
    </w:p>
    <w:p w14:paraId="280C8182" w14:textId="36A299C7" w:rsidR="00A15AB7" w:rsidRPr="000F2893" w:rsidRDefault="00887460" w:rsidP="00493C05">
      <w:pPr>
        <w:spacing w:after="0" w:line="240" w:lineRule="auto"/>
        <w:ind w:firstLine="567"/>
        <w:jc w:val="both"/>
        <w:rPr>
          <w:rFonts w:ascii="Times New Roman" w:hAnsi="Times New Roman" w:cs="Times New Roman"/>
          <w:sz w:val="28"/>
          <w:szCs w:val="28"/>
          <w:lang w:val="ru-RU"/>
        </w:rPr>
      </w:pPr>
      <w:r w:rsidRPr="000F2893">
        <w:rPr>
          <w:rFonts w:ascii="Times New Roman" w:hAnsi="Times New Roman" w:cs="Times New Roman"/>
          <w:sz w:val="28"/>
          <w:szCs w:val="28"/>
        </w:rPr>
        <w:t xml:space="preserve">Мінімальний обсяг практичної підготовки </w:t>
      </w:r>
      <w:r w:rsidR="003D3215" w:rsidRPr="000F2893">
        <w:rPr>
          <w:rFonts w:ascii="Times New Roman" w:hAnsi="Times New Roman" w:cs="Times New Roman"/>
          <w:sz w:val="28"/>
          <w:szCs w:val="28"/>
        </w:rPr>
        <w:t>за спеціальністю</w:t>
      </w:r>
      <w:r w:rsidRPr="000F2893">
        <w:rPr>
          <w:rFonts w:ascii="Times New Roman" w:hAnsi="Times New Roman" w:cs="Times New Roman"/>
          <w:sz w:val="28"/>
          <w:szCs w:val="28"/>
        </w:rPr>
        <w:t xml:space="preserve"> становить </w:t>
      </w:r>
      <w:r w:rsidR="00B526F3" w:rsidRPr="000F2893">
        <w:rPr>
          <w:rFonts w:ascii="Times New Roman" w:hAnsi="Times New Roman" w:cs="Times New Roman"/>
          <w:sz w:val="28"/>
          <w:szCs w:val="28"/>
        </w:rPr>
        <w:t>27</w:t>
      </w:r>
      <w:r w:rsidR="00493C05">
        <w:rPr>
          <w:rFonts w:ascii="Times New Roman" w:hAnsi="Times New Roman" w:cs="Times New Roman"/>
          <w:sz w:val="28"/>
          <w:szCs w:val="28"/>
        </w:rPr>
        <w:t> </w:t>
      </w:r>
      <w:r w:rsidRPr="000F2893">
        <w:rPr>
          <w:rFonts w:ascii="Times New Roman" w:hAnsi="Times New Roman" w:cs="Times New Roman"/>
          <w:sz w:val="28"/>
          <w:szCs w:val="28"/>
        </w:rPr>
        <w:t xml:space="preserve">кредитів </w:t>
      </w:r>
      <w:r w:rsidRPr="000F2893">
        <w:rPr>
          <w:rFonts w:ascii="Times New Roman" w:hAnsi="Times New Roman" w:cs="Times New Roman"/>
          <w:sz w:val="28"/>
          <w:szCs w:val="28"/>
          <w:lang w:val="ru-RU"/>
        </w:rPr>
        <w:t>ЄКТС.</w:t>
      </w:r>
    </w:p>
    <w:p w14:paraId="5C5232FD" w14:textId="77777777" w:rsidR="00260220" w:rsidRPr="000F2893" w:rsidRDefault="00260220" w:rsidP="00493C05">
      <w:pPr>
        <w:spacing w:after="0" w:line="240" w:lineRule="auto"/>
        <w:ind w:firstLine="567"/>
        <w:jc w:val="both"/>
        <w:rPr>
          <w:rFonts w:ascii="Times New Roman" w:hAnsi="Times New Roman" w:cs="Times New Roman"/>
          <w:bCs/>
          <w:sz w:val="28"/>
          <w:szCs w:val="28"/>
        </w:rPr>
      </w:pPr>
    </w:p>
    <w:p w14:paraId="1F36D48F" w14:textId="16F23A3E" w:rsidR="008C59B2" w:rsidRDefault="00A15AB7" w:rsidP="00493C05">
      <w:pPr>
        <w:spacing w:after="0" w:line="240" w:lineRule="auto"/>
        <w:ind w:firstLine="567"/>
        <w:jc w:val="both"/>
        <w:rPr>
          <w:rFonts w:ascii="Times New Roman" w:hAnsi="Times New Roman" w:cs="Times New Roman"/>
          <w:b/>
          <w:sz w:val="28"/>
          <w:szCs w:val="28"/>
        </w:rPr>
      </w:pPr>
      <w:r w:rsidRPr="000F2893">
        <w:rPr>
          <w:rFonts w:ascii="Times New Roman" w:hAnsi="Times New Roman" w:cs="Times New Roman"/>
          <w:b/>
          <w:sz w:val="28"/>
          <w:szCs w:val="28"/>
        </w:rPr>
        <w:t>5</w:t>
      </w:r>
      <w:r w:rsidR="00282891" w:rsidRPr="000F2893">
        <w:rPr>
          <w:rFonts w:ascii="Times New Roman" w:hAnsi="Times New Roman" w:cs="Times New Roman"/>
          <w:b/>
          <w:sz w:val="28"/>
          <w:szCs w:val="28"/>
        </w:rPr>
        <w:t>.</w:t>
      </w:r>
      <w:r w:rsidR="0015738C" w:rsidRPr="000F2893">
        <w:rPr>
          <w:rFonts w:ascii="Times New Roman" w:hAnsi="Times New Roman" w:cs="Times New Roman"/>
          <w:b/>
          <w:sz w:val="28"/>
          <w:szCs w:val="28"/>
          <w:lang w:val="en-US"/>
        </w:rPr>
        <w:t xml:space="preserve"> </w:t>
      </w:r>
      <w:r w:rsidR="0015738C" w:rsidRPr="000F2893">
        <w:rPr>
          <w:rFonts w:ascii="Times New Roman" w:hAnsi="Times New Roman" w:cs="Times New Roman"/>
          <w:b/>
          <w:sz w:val="28"/>
          <w:szCs w:val="28"/>
        </w:rPr>
        <w:t>Перелік компетентностей випускника</w:t>
      </w:r>
    </w:p>
    <w:p w14:paraId="65B112EB" w14:textId="77777777" w:rsidR="00493C05" w:rsidRPr="00493C05" w:rsidRDefault="00493C05" w:rsidP="00493C05">
      <w:pPr>
        <w:spacing w:after="0" w:line="240" w:lineRule="auto"/>
        <w:ind w:firstLine="567"/>
        <w:jc w:val="both"/>
        <w:rPr>
          <w:rFonts w:ascii="Times New Roman" w:hAnsi="Times New Roman" w:cs="Times New Roman"/>
          <w:bCs/>
          <w:sz w:val="28"/>
          <w:szCs w:val="28"/>
        </w:rPr>
      </w:pPr>
    </w:p>
    <w:tbl>
      <w:tblPr>
        <w:tblStyle w:val="a5"/>
        <w:tblW w:w="0" w:type="auto"/>
        <w:tblLook w:val="04A0" w:firstRow="1" w:lastRow="0" w:firstColumn="1" w:lastColumn="0" w:noHBand="0" w:noVBand="1"/>
      </w:tblPr>
      <w:tblGrid>
        <w:gridCol w:w="2802"/>
        <w:gridCol w:w="7053"/>
      </w:tblGrid>
      <w:tr w:rsidR="005E29F6" w:rsidRPr="000F2893" w14:paraId="34223E66" w14:textId="77777777" w:rsidTr="005E29F6">
        <w:tc>
          <w:tcPr>
            <w:tcW w:w="2802" w:type="dxa"/>
          </w:tcPr>
          <w:p w14:paraId="5CD640C1" w14:textId="77777777" w:rsidR="005E29F6" w:rsidRPr="000F2893" w:rsidRDefault="009B12F3" w:rsidP="009B12F3">
            <w:pPr>
              <w:jc w:val="both"/>
              <w:rPr>
                <w:rFonts w:ascii="Times New Roman" w:hAnsi="Times New Roman" w:cs="Times New Roman"/>
                <w:sz w:val="28"/>
                <w:szCs w:val="28"/>
              </w:rPr>
            </w:pPr>
            <w:r w:rsidRPr="000F2893">
              <w:rPr>
                <w:rFonts w:ascii="Times New Roman" w:hAnsi="Times New Roman" w:cs="Times New Roman"/>
                <w:b/>
                <w:sz w:val="28"/>
                <w:szCs w:val="28"/>
              </w:rPr>
              <w:t>Загальні компетентності</w:t>
            </w:r>
          </w:p>
        </w:tc>
        <w:tc>
          <w:tcPr>
            <w:tcW w:w="7053" w:type="dxa"/>
          </w:tcPr>
          <w:p w14:paraId="227F2161" w14:textId="552FBCA1" w:rsidR="005E29F6" w:rsidRPr="000F2893" w:rsidRDefault="00B3609F" w:rsidP="00112514">
            <w:pPr>
              <w:jc w:val="both"/>
              <w:rPr>
                <w:rFonts w:ascii="Times New Roman" w:hAnsi="Times New Roman" w:cs="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cs="Times New Roman"/>
                <w:sz w:val="28"/>
                <w:szCs w:val="28"/>
              </w:rPr>
              <w:t>1</w:t>
            </w:r>
            <w:r w:rsidR="00887460" w:rsidRPr="000F2893">
              <w:rPr>
                <w:rFonts w:ascii="Times New Roman" w:hAnsi="Times New Roman" w:cs="Times New Roman"/>
                <w:sz w:val="28"/>
                <w:szCs w:val="28"/>
              </w:rPr>
              <w:t>. Здатність особи реалізовувати і захищати права та свободи людини і громадянина, відповідально ставитися до обов’язків громадянина, брати активну участь у суспільному житті, підтримувати розвиток демократичного суспільства та утверджувати верховенство права, яка виникає на основі динамічної комбінації знань, умінь, навичок, поглядів, цінностей, інших особистих якостей, пов’язаних з ідеями демократії та верховенства права, справедливості, рівності, прав людини, добробуту та здорового способу життя, з усвідомленням рівних прав і можливостей; застосовувати принципи сталого розвитку, екологічної відповідальності та «зеленого» переходу у професійній діяльності відповідно до європейських підходів і практик</w:t>
            </w:r>
            <w:r w:rsidR="00112514" w:rsidRPr="000F2893">
              <w:rPr>
                <w:rFonts w:ascii="Times New Roman" w:hAnsi="Times New Roman" w:cs="Times New Roman"/>
                <w:sz w:val="28"/>
                <w:szCs w:val="28"/>
              </w:rPr>
              <w:t>.</w:t>
            </w:r>
          </w:p>
          <w:p w14:paraId="023043FC" w14:textId="71ED2C33" w:rsidR="00C6594D" w:rsidRPr="000F2893" w:rsidRDefault="00C6594D" w:rsidP="00112514">
            <w:pPr>
              <w:jc w:val="both"/>
              <w:rPr>
                <w:rFonts w:ascii="Times New Roman" w:hAnsi="Times New Roman" w:cs="Times New Roman"/>
                <w:sz w:val="28"/>
                <w:szCs w:val="28"/>
              </w:rPr>
            </w:pPr>
            <w:r w:rsidRPr="000F2893">
              <w:rPr>
                <w:rFonts w:ascii="Times New Roman" w:hAnsi="Times New Roman" w:cs="Times New Roman"/>
                <w:sz w:val="28"/>
                <w:szCs w:val="28"/>
              </w:rPr>
              <w:lastRenderedPageBreak/>
              <w:t>ЗК</w:t>
            </w:r>
            <w:r w:rsidR="00493C05">
              <w:rPr>
                <w:rFonts w:ascii="Times New Roman" w:hAnsi="Times New Roman" w:cs="Times New Roman"/>
                <w:sz w:val="28"/>
                <w:szCs w:val="28"/>
              </w:rPr>
              <w:t>0</w:t>
            </w:r>
            <w:r w:rsidRPr="000F2893">
              <w:rPr>
                <w:rFonts w:ascii="Times New Roman" w:hAnsi="Times New Roman" w:cs="Times New Roman"/>
                <w:sz w:val="28"/>
                <w:szCs w:val="28"/>
              </w:rPr>
              <w:t>2.</w:t>
            </w:r>
            <w:r w:rsidR="00112514" w:rsidRPr="000F2893">
              <w:rPr>
                <w:rFonts w:ascii="Times New Roman" w:hAnsi="Times New Roman" w:cs="Times New Roman"/>
                <w:sz w:val="28"/>
                <w:szCs w:val="28"/>
              </w:rPr>
              <w:t> </w:t>
            </w:r>
            <w:r w:rsidR="002036EC" w:rsidRPr="000F2893">
              <w:rPr>
                <w:rFonts w:ascii="Times New Roman" w:hAnsi="Times New Roman" w:cs="Times New Roman"/>
                <w:sz w:val="28"/>
                <w:szCs w:val="28"/>
              </w:rPr>
              <w:t xml:space="preserve">Здатність спілкуватися українською мовою усно і письмово на рівні вільного володіння першого ступеня (С1) для громадян України та середнього рівня </w:t>
            </w:r>
            <w:r w:rsidR="001D4941">
              <w:rPr>
                <w:rFonts w:ascii="Times New Roman" w:hAnsi="Times New Roman" w:cs="Times New Roman"/>
                <w:sz w:val="28"/>
                <w:szCs w:val="28"/>
              </w:rPr>
              <w:t>першого</w:t>
            </w:r>
            <w:r w:rsidR="002036EC" w:rsidRPr="000F2893">
              <w:rPr>
                <w:rFonts w:ascii="Times New Roman" w:hAnsi="Times New Roman" w:cs="Times New Roman"/>
                <w:sz w:val="28"/>
                <w:szCs w:val="28"/>
              </w:rPr>
              <w:t xml:space="preserve"> ступеня (B</w:t>
            </w:r>
            <w:r w:rsidR="001D4941">
              <w:rPr>
                <w:rFonts w:ascii="Times New Roman" w:hAnsi="Times New Roman" w:cs="Times New Roman"/>
                <w:sz w:val="28"/>
                <w:szCs w:val="28"/>
              </w:rPr>
              <w:t>1</w:t>
            </w:r>
            <w:r w:rsidR="002036EC" w:rsidRPr="000F2893">
              <w:rPr>
                <w:rFonts w:ascii="Times New Roman" w:hAnsi="Times New Roman" w:cs="Times New Roman"/>
                <w:sz w:val="28"/>
                <w:szCs w:val="28"/>
              </w:rPr>
              <w:t>) для іноземних громадян, зокрема при обговоренні питань професійної діяльності</w:t>
            </w:r>
            <w:r w:rsidR="00112514" w:rsidRPr="000F2893">
              <w:rPr>
                <w:rFonts w:ascii="Times New Roman" w:hAnsi="Times New Roman" w:cs="Times New Roman"/>
                <w:sz w:val="28"/>
                <w:szCs w:val="28"/>
              </w:rPr>
              <w:t>.</w:t>
            </w:r>
          </w:p>
          <w:p w14:paraId="10ACC170" w14:textId="57C2C382" w:rsidR="00406902" w:rsidRPr="000F2893" w:rsidRDefault="00406902" w:rsidP="00112514">
            <w:pPr>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cs="Times New Roman"/>
                <w:sz w:val="28"/>
                <w:szCs w:val="28"/>
              </w:rPr>
              <w:t>3.</w:t>
            </w:r>
            <w:r w:rsidR="00112514" w:rsidRPr="000F2893">
              <w:rPr>
                <w:rFonts w:ascii="Times New Roman" w:hAnsi="Times New Roman" w:cs="Times New Roman"/>
                <w:sz w:val="28"/>
                <w:szCs w:val="28"/>
              </w:rPr>
              <w:t> </w:t>
            </w:r>
            <w:r w:rsidR="002036EC" w:rsidRPr="000F2893">
              <w:rPr>
                <w:rFonts w:ascii="Times New Roman" w:hAnsi="Times New Roman"/>
                <w:sz w:val="28"/>
                <w:szCs w:val="28"/>
              </w:rPr>
              <w:t>Здатність спілкуватися іноземною, зокрема англійською, мовою усно і письмово, зокрема при обговоренні теоретичних питань предметної області спеціальності, проблем та результатів очікуваної професійної діяльності</w:t>
            </w:r>
            <w:r w:rsidR="00112514" w:rsidRPr="000F2893">
              <w:rPr>
                <w:rFonts w:ascii="Times New Roman" w:hAnsi="Times New Roman"/>
                <w:sz w:val="28"/>
                <w:szCs w:val="28"/>
              </w:rPr>
              <w:t>.</w:t>
            </w:r>
          </w:p>
          <w:p w14:paraId="5820590B" w14:textId="65D32E16"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 xml:space="preserve">4. Здатність застосовувати знання та методи основ природничих наук, </w:t>
            </w:r>
            <w:r w:rsidR="00554F61" w:rsidRPr="000F2893">
              <w:rPr>
                <w:rFonts w:ascii="Times New Roman" w:hAnsi="Times New Roman"/>
                <w:sz w:val="28"/>
                <w:szCs w:val="28"/>
              </w:rPr>
              <w:t xml:space="preserve"> і</w:t>
            </w:r>
            <w:r w:rsidRPr="000F2893">
              <w:rPr>
                <w:rFonts w:ascii="Times New Roman" w:hAnsi="Times New Roman"/>
                <w:sz w:val="28"/>
                <w:szCs w:val="28"/>
              </w:rPr>
              <w:t xml:space="preserve">нженерії та технологій у професійній діяльності. </w:t>
            </w:r>
          </w:p>
          <w:p w14:paraId="6C04CFBD" w14:textId="34B9978C"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5.</w:t>
            </w:r>
            <w:r w:rsidR="00493C05">
              <w:rPr>
                <w:rFonts w:ascii="Times New Roman" w:hAnsi="Times New Roman"/>
                <w:sz w:val="28"/>
                <w:szCs w:val="28"/>
              </w:rPr>
              <w:t> </w:t>
            </w:r>
            <w:r w:rsidRPr="000F2893">
              <w:rPr>
                <w:rFonts w:ascii="Times New Roman" w:hAnsi="Times New Roman"/>
                <w:sz w:val="28"/>
                <w:szCs w:val="28"/>
              </w:rPr>
              <w:t>Здатність застосовувати сучасні цифрові інструменти і технології, створювати цифровий контент, захищати інформацію у професійній діяльності;</w:t>
            </w:r>
          </w:p>
          <w:p w14:paraId="0FA27036" w14:textId="1063E8F6"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6.</w:t>
            </w:r>
            <w:r w:rsidR="00493C05">
              <w:rPr>
                <w:rFonts w:ascii="Times New Roman" w:hAnsi="Times New Roman"/>
                <w:sz w:val="28"/>
                <w:szCs w:val="28"/>
              </w:rPr>
              <w:t> </w:t>
            </w:r>
            <w:r w:rsidRPr="000F2893">
              <w:rPr>
                <w:rFonts w:ascii="Times New Roman" w:hAnsi="Times New Roman"/>
                <w:sz w:val="28"/>
                <w:szCs w:val="28"/>
              </w:rPr>
              <w:t>Здатність до саморозвитку, до побудови, планування та розвитку професійної кар’єри, самонавчання, професійної адаптивності й навчання впродовж життя</w:t>
            </w:r>
            <w:r w:rsidR="00923A96" w:rsidRPr="000F2893">
              <w:rPr>
                <w:rFonts w:ascii="Times New Roman" w:hAnsi="Times New Roman"/>
                <w:sz w:val="28"/>
                <w:szCs w:val="28"/>
              </w:rPr>
              <w:t>,</w:t>
            </w:r>
            <w:r w:rsidRPr="000F2893">
              <w:rPr>
                <w:rFonts w:ascii="Times New Roman" w:hAnsi="Times New Roman"/>
                <w:sz w:val="28"/>
                <w:szCs w:val="28"/>
              </w:rPr>
              <w:t xml:space="preserve"> підтримки власного фізичного і психічного здоров’я, участі у суспільному житті. </w:t>
            </w:r>
          </w:p>
          <w:p w14:paraId="65B7867B" w14:textId="44C9D568"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7. Здатність діяти творчо, ініціативно та наполегливо при вирішенні проблем, критично мислити, діяти у співпраці, планувати та керувати проєктами, які мають культурну, соціальну чи фінансову цінність.</w:t>
            </w:r>
          </w:p>
          <w:p w14:paraId="4CAF05BC" w14:textId="0E0CD68B"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8. Здатність жити і працювати у мультикультурному та мультилінгвальному середовищі на основі розуміння та поваги до того, як ідеї та значення творчо виражаються та передаються в різних культурах і через види мистецтв та інших культурних форм, розвивати і застосовувати власні ідеї у професійній діяльності з відчуттям свого місця або ролі в суспільстві у різний спосіб та в різних контекстах.</w:t>
            </w:r>
          </w:p>
          <w:p w14:paraId="717BCA18" w14:textId="1D8F4B38" w:rsidR="002036EC" w:rsidRPr="000F2893" w:rsidRDefault="002036EC" w:rsidP="002036EC">
            <w:pPr>
              <w:widowControl w:val="0"/>
              <w:autoSpaceDE w:val="0"/>
              <w:autoSpaceDN w:val="0"/>
              <w:adjustRightInd w:val="0"/>
              <w:jc w:val="both"/>
              <w:rPr>
                <w:rFonts w:ascii="Times New Roman" w:hAnsi="Times New Roman"/>
                <w:sz w:val="28"/>
                <w:szCs w:val="28"/>
              </w:rPr>
            </w:pPr>
            <w:r w:rsidRPr="000F2893">
              <w:rPr>
                <w:rFonts w:ascii="Times New Roman" w:hAnsi="Times New Roman" w:cs="Times New Roman"/>
                <w:sz w:val="28"/>
                <w:szCs w:val="28"/>
              </w:rPr>
              <w:t>ЗК</w:t>
            </w:r>
            <w:r w:rsidR="00493C05">
              <w:rPr>
                <w:rFonts w:ascii="Times New Roman" w:hAnsi="Times New Roman" w:cs="Times New Roman"/>
                <w:sz w:val="28"/>
                <w:szCs w:val="28"/>
              </w:rPr>
              <w:t>0</w:t>
            </w:r>
            <w:r w:rsidRPr="000F2893">
              <w:rPr>
                <w:rFonts w:ascii="Times New Roman" w:hAnsi="Times New Roman"/>
                <w:sz w:val="28"/>
                <w:szCs w:val="28"/>
              </w:rPr>
              <w:t>9. Здатність діяти доброчесно, керуватися етичними нормами в особистій, навчальній та професійній діяльності, демонструвати нульову толерантність до корупції.</w:t>
            </w:r>
          </w:p>
          <w:p w14:paraId="7CF0921C" w14:textId="2732D548" w:rsidR="00F871F8" w:rsidRPr="000F2893" w:rsidRDefault="002036EC" w:rsidP="002036EC">
            <w:pPr>
              <w:jc w:val="both"/>
              <w:rPr>
                <w:rFonts w:ascii="Times New Roman" w:hAnsi="Times New Roman" w:cs="Times New Roman"/>
                <w:sz w:val="28"/>
                <w:szCs w:val="28"/>
              </w:rPr>
            </w:pPr>
            <w:r w:rsidRPr="000F2893">
              <w:rPr>
                <w:rFonts w:ascii="Times New Roman" w:hAnsi="Times New Roman" w:cs="Times New Roman"/>
                <w:sz w:val="28"/>
                <w:szCs w:val="28"/>
              </w:rPr>
              <w:t>ЗК</w:t>
            </w:r>
            <w:r w:rsidRPr="000F2893">
              <w:rPr>
                <w:rFonts w:ascii="Times New Roman" w:hAnsi="Times New Roman"/>
                <w:sz w:val="28"/>
                <w:szCs w:val="28"/>
              </w:rPr>
              <w:t xml:space="preserve">10. </w:t>
            </w:r>
            <w:r w:rsidR="00B558B8" w:rsidRPr="000F2893">
              <w:rPr>
                <w:rFonts w:ascii="Times New Roman" w:hAnsi="Times New Roman"/>
                <w:sz w:val="28"/>
                <w:szCs w:val="28"/>
              </w:rPr>
              <w:t>Здатність брати участь у національному спротиві</w:t>
            </w:r>
            <w:r w:rsidRPr="000F2893">
              <w:rPr>
                <w:rFonts w:ascii="Times New Roman" w:hAnsi="Times New Roman"/>
                <w:sz w:val="28"/>
                <w:szCs w:val="28"/>
              </w:rPr>
              <w:t>.</w:t>
            </w:r>
          </w:p>
        </w:tc>
      </w:tr>
      <w:tr w:rsidR="005E29F6" w:rsidRPr="000F2893" w14:paraId="131C16B4" w14:textId="77777777" w:rsidTr="005E29F6">
        <w:tc>
          <w:tcPr>
            <w:tcW w:w="2802" w:type="dxa"/>
          </w:tcPr>
          <w:p w14:paraId="20C09D35" w14:textId="1F2CE201" w:rsidR="005E29F6" w:rsidRPr="000F2893" w:rsidRDefault="00B45C32" w:rsidP="005E29F6">
            <w:pPr>
              <w:jc w:val="both"/>
              <w:rPr>
                <w:rFonts w:ascii="Times New Roman" w:hAnsi="Times New Roman" w:cs="Times New Roman"/>
                <w:sz w:val="28"/>
                <w:szCs w:val="28"/>
              </w:rPr>
            </w:pPr>
            <w:r w:rsidRPr="000F2893">
              <w:rPr>
                <w:rFonts w:ascii="Times New Roman" w:hAnsi="Times New Roman" w:cs="Times New Roman"/>
                <w:b/>
                <w:sz w:val="28"/>
                <w:szCs w:val="28"/>
              </w:rPr>
              <w:lastRenderedPageBreak/>
              <w:t>Спеціальні</w:t>
            </w:r>
            <w:r w:rsidR="001775A9" w:rsidRPr="000F2893">
              <w:rPr>
                <w:rFonts w:ascii="Times New Roman" w:hAnsi="Times New Roman" w:cs="Times New Roman"/>
                <w:b/>
                <w:sz w:val="28"/>
                <w:szCs w:val="28"/>
              </w:rPr>
              <w:t xml:space="preserve"> </w:t>
            </w:r>
            <w:r w:rsidRPr="000F2893">
              <w:rPr>
                <w:rFonts w:ascii="Times New Roman" w:hAnsi="Times New Roman" w:cs="Times New Roman"/>
                <w:b/>
                <w:sz w:val="28"/>
                <w:szCs w:val="28"/>
              </w:rPr>
              <w:t>компетентності</w:t>
            </w:r>
          </w:p>
        </w:tc>
        <w:tc>
          <w:tcPr>
            <w:tcW w:w="7053" w:type="dxa"/>
          </w:tcPr>
          <w:p w14:paraId="185BBF0A" w14:textId="0ECC3937" w:rsidR="007B69D6" w:rsidRPr="000F2893" w:rsidRDefault="00F81C04" w:rsidP="007B69D6">
            <w:pPr>
              <w:jc w:val="both"/>
              <w:rPr>
                <w:rFonts w:ascii="Times New Roman" w:hAnsi="Times New Roman" w:cs="Times New Roman"/>
                <w:sz w:val="28"/>
                <w:szCs w:val="28"/>
              </w:rPr>
            </w:pPr>
            <w:r w:rsidRPr="000F2893">
              <w:rPr>
                <w:rFonts w:ascii="Times New Roman" w:hAnsi="Times New Roman" w:cs="Times New Roman"/>
                <w:sz w:val="28"/>
                <w:szCs w:val="28"/>
              </w:rPr>
              <w:t>С</w:t>
            </w:r>
            <w:r w:rsidR="002357CF" w:rsidRPr="000F2893">
              <w:rPr>
                <w:rFonts w:ascii="Times New Roman" w:hAnsi="Times New Roman" w:cs="Times New Roman"/>
                <w:sz w:val="28"/>
                <w:szCs w:val="28"/>
              </w:rPr>
              <w:t>К</w:t>
            </w:r>
            <w:r w:rsidR="00493C05">
              <w:rPr>
                <w:rFonts w:ascii="Times New Roman" w:hAnsi="Times New Roman" w:cs="Times New Roman"/>
                <w:sz w:val="28"/>
                <w:szCs w:val="28"/>
              </w:rPr>
              <w:t>0</w:t>
            </w:r>
            <w:r w:rsidR="00486EBC" w:rsidRPr="000F2893">
              <w:rPr>
                <w:rFonts w:ascii="Times New Roman" w:hAnsi="Times New Roman" w:cs="Times New Roman"/>
                <w:sz w:val="28"/>
                <w:szCs w:val="28"/>
              </w:rPr>
              <w:t>1</w:t>
            </w:r>
            <w:r w:rsidR="002357CF" w:rsidRPr="000F2893">
              <w:rPr>
                <w:rFonts w:ascii="Times New Roman" w:hAnsi="Times New Roman" w:cs="Times New Roman"/>
                <w:sz w:val="28"/>
                <w:szCs w:val="28"/>
              </w:rPr>
              <w:t>.</w:t>
            </w:r>
            <w:r w:rsidR="00493C05">
              <w:rPr>
                <w:rFonts w:ascii="Times New Roman" w:hAnsi="Times New Roman" w:cs="Times New Roman"/>
                <w:sz w:val="28"/>
                <w:szCs w:val="28"/>
              </w:rPr>
              <w:t> </w:t>
            </w:r>
            <w:r w:rsidR="002357CF" w:rsidRPr="000F2893">
              <w:rPr>
                <w:rFonts w:ascii="Times New Roman" w:hAnsi="Times New Roman" w:cs="Times New Roman"/>
                <w:sz w:val="28"/>
                <w:szCs w:val="28"/>
              </w:rPr>
              <w:t>Здатність виконувати топографо-геодезичні ро</w:t>
            </w:r>
            <w:r w:rsidR="00282891" w:rsidRPr="000F2893">
              <w:rPr>
                <w:rFonts w:ascii="Times New Roman" w:hAnsi="Times New Roman" w:cs="Times New Roman"/>
                <w:sz w:val="28"/>
                <w:szCs w:val="28"/>
              </w:rPr>
              <w:softHyphen/>
            </w:r>
            <w:r w:rsidR="002357CF" w:rsidRPr="000F2893">
              <w:rPr>
                <w:rFonts w:ascii="Times New Roman" w:hAnsi="Times New Roman" w:cs="Times New Roman"/>
                <w:sz w:val="28"/>
                <w:szCs w:val="28"/>
              </w:rPr>
              <w:t xml:space="preserve">боти для </w:t>
            </w:r>
            <w:r w:rsidR="00EF2983" w:rsidRPr="000F2893">
              <w:rPr>
                <w:rFonts w:ascii="Times New Roman" w:hAnsi="Times New Roman" w:cs="Times New Roman"/>
                <w:sz w:val="28"/>
                <w:szCs w:val="28"/>
              </w:rPr>
              <w:t xml:space="preserve">забезпечення </w:t>
            </w:r>
            <w:r w:rsidR="002357CF" w:rsidRPr="000F2893">
              <w:rPr>
                <w:rFonts w:ascii="Times New Roman" w:hAnsi="Times New Roman" w:cs="Times New Roman"/>
                <w:sz w:val="28"/>
                <w:szCs w:val="28"/>
              </w:rPr>
              <w:t xml:space="preserve">всіх </w:t>
            </w:r>
            <w:r w:rsidR="00EF2983" w:rsidRPr="000F2893">
              <w:rPr>
                <w:rFonts w:ascii="Times New Roman" w:hAnsi="Times New Roman" w:cs="Times New Roman"/>
                <w:sz w:val="28"/>
                <w:szCs w:val="28"/>
              </w:rPr>
              <w:t>заходів із</w:t>
            </w:r>
            <w:r w:rsidR="002357CF" w:rsidRPr="000F2893">
              <w:rPr>
                <w:rFonts w:ascii="Times New Roman" w:hAnsi="Times New Roman" w:cs="Times New Roman"/>
                <w:sz w:val="28"/>
                <w:szCs w:val="28"/>
              </w:rPr>
              <w:t xml:space="preserve"> землеустрою</w:t>
            </w:r>
            <w:r w:rsidR="00CC5F9A" w:rsidRPr="000F2893">
              <w:rPr>
                <w:rFonts w:ascii="Times New Roman" w:hAnsi="Times New Roman" w:cs="Times New Roman"/>
                <w:sz w:val="28"/>
                <w:szCs w:val="28"/>
              </w:rPr>
              <w:t>.</w:t>
            </w:r>
          </w:p>
          <w:p w14:paraId="12BCB2BC" w14:textId="0B0346BA" w:rsidR="002357CF" w:rsidRPr="000F2893" w:rsidRDefault="00F81C04" w:rsidP="00EF0D20">
            <w:pPr>
              <w:jc w:val="both"/>
              <w:rPr>
                <w:rFonts w:ascii="Times New Roman" w:hAnsi="Times New Roman" w:cs="Times New Roman"/>
                <w:sz w:val="28"/>
                <w:szCs w:val="28"/>
              </w:rPr>
            </w:pPr>
            <w:r w:rsidRPr="000F2893">
              <w:rPr>
                <w:rFonts w:ascii="Times New Roman" w:hAnsi="Times New Roman" w:cs="Times New Roman"/>
                <w:sz w:val="28"/>
                <w:szCs w:val="28"/>
              </w:rPr>
              <w:t>С</w:t>
            </w:r>
            <w:r w:rsidR="002357CF" w:rsidRPr="000F2893">
              <w:rPr>
                <w:rFonts w:ascii="Times New Roman" w:hAnsi="Times New Roman" w:cs="Times New Roman"/>
                <w:sz w:val="28"/>
                <w:szCs w:val="28"/>
              </w:rPr>
              <w:t>К</w:t>
            </w:r>
            <w:r w:rsidR="00493C05">
              <w:rPr>
                <w:rFonts w:ascii="Times New Roman" w:hAnsi="Times New Roman" w:cs="Times New Roman"/>
                <w:sz w:val="28"/>
                <w:szCs w:val="28"/>
              </w:rPr>
              <w:t>0</w:t>
            </w:r>
            <w:r w:rsidR="00486EBC" w:rsidRPr="000F2893">
              <w:rPr>
                <w:rFonts w:ascii="Times New Roman" w:hAnsi="Times New Roman" w:cs="Times New Roman"/>
                <w:sz w:val="28"/>
                <w:szCs w:val="28"/>
              </w:rPr>
              <w:t>2</w:t>
            </w:r>
            <w:r w:rsidR="002357CF"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486EBC" w:rsidRPr="000F2893">
              <w:rPr>
                <w:rFonts w:ascii="Times New Roman" w:hAnsi="Times New Roman" w:cs="Times New Roman"/>
                <w:sz w:val="28"/>
                <w:szCs w:val="28"/>
              </w:rPr>
              <w:t>Здатність розробляти</w:t>
            </w:r>
            <w:r w:rsidR="00EF0D20" w:rsidRPr="000F2893">
              <w:rPr>
                <w:rFonts w:ascii="Times New Roman" w:hAnsi="Times New Roman" w:cs="Times New Roman"/>
                <w:sz w:val="28"/>
                <w:szCs w:val="28"/>
              </w:rPr>
              <w:t xml:space="preserve"> схеми, </w:t>
            </w:r>
            <w:r w:rsidR="005C2B5F" w:rsidRPr="000F2893">
              <w:rPr>
                <w:rFonts w:ascii="Times New Roman" w:hAnsi="Times New Roman" w:cs="Times New Roman"/>
                <w:sz w:val="28"/>
                <w:szCs w:val="28"/>
              </w:rPr>
              <w:t>проєкт</w:t>
            </w:r>
            <w:r w:rsidR="00EF0D20" w:rsidRPr="000F2893">
              <w:rPr>
                <w:rFonts w:ascii="Times New Roman" w:hAnsi="Times New Roman" w:cs="Times New Roman"/>
                <w:sz w:val="28"/>
                <w:szCs w:val="28"/>
              </w:rPr>
              <w:t xml:space="preserve">и, робочі </w:t>
            </w:r>
            <w:r w:rsidR="005C2B5F" w:rsidRPr="000F2893">
              <w:rPr>
                <w:rFonts w:ascii="Times New Roman" w:hAnsi="Times New Roman" w:cs="Times New Roman"/>
                <w:sz w:val="28"/>
                <w:szCs w:val="28"/>
              </w:rPr>
              <w:t>проєкт</w:t>
            </w:r>
            <w:r w:rsidR="00EF0D20" w:rsidRPr="000F2893">
              <w:rPr>
                <w:rFonts w:ascii="Times New Roman" w:hAnsi="Times New Roman" w:cs="Times New Roman"/>
                <w:sz w:val="28"/>
                <w:szCs w:val="28"/>
              </w:rPr>
              <w:t>и та технічну документацію з дотриманням вимог стандартів, принципів діловодства та використанням технічних і програмних засобів</w:t>
            </w:r>
            <w:r w:rsidR="00CC5F9A" w:rsidRPr="000F2893">
              <w:rPr>
                <w:rFonts w:ascii="Times New Roman" w:hAnsi="Times New Roman" w:cs="Times New Roman"/>
                <w:sz w:val="28"/>
                <w:szCs w:val="28"/>
              </w:rPr>
              <w:t>.</w:t>
            </w:r>
          </w:p>
          <w:p w14:paraId="6C219070" w14:textId="79E4DD0D" w:rsidR="00F81C04" w:rsidRPr="000F2893" w:rsidRDefault="00F81C04" w:rsidP="006C63DC">
            <w:pPr>
              <w:jc w:val="both"/>
              <w:rPr>
                <w:rFonts w:ascii="Times New Roman" w:hAnsi="Times New Roman" w:cs="Times New Roman"/>
                <w:sz w:val="28"/>
                <w:szCs w:val="28"/>
              </w:rPr>
            </w:pPr>
            <w:r w:rsidRPr="000F2893">
              <w:rPr>
                <w:rFonts w:ascii="Times New Roman" w:hAnsi="Times New Roman" w:cs="Times New Roman"/>
                <w:sz w:val="28"/>
                <w:szCs w:val="28"/>
              </w:rPr>
              <w:t>С</w:t>
            </w:r>
            <w:r w:rsidR="00EF0D20" w:rsidRPr="000F2893">
              <w:rPr>
                <w:rFonts w:ascii="Times New Roman" w:hAnsi="Times New Roman" w:cs="Times New Roman"/>
                <w:sz w:val="28"/>
                <w:szCs w:val="28"/>
              </w:rPr>
              <w:t>К</w:t>
            </w:r>
            <w:r w:rsidR="00493C05">
              <w:rPr>
                <w:rFonts w:ascii="Times New Roman" w:hAnsi="Times New Roman" w:cs="Times New Roman"/>
                <w:sz w:val="28"/>
                <w:szCs w:val="28"/>
              </w:rPr>
              <w:t>0</w:t>
            </w:r>
            <w:r w:rsidR="00EF0D20" w:rsidRPr="000F2893">
              <w:rPr>
                <w:rFonts w:ascii="Times New Roman" w:hAnsi="Times New Roman" w:cs="Times New Roman"/>
                <w:sz w:val="28"/>
                <w:szCs w:val="28"/>
              </w:rPr>
              <w:t>3.</w:t>
            </w:r>
            <w:r w:rsidR="00493C05">
              <w:rPr>
                <w:rFonts w:ascii="Times New Roman" w:hAnsi="Times New Roman" w:cs="Times New Roman"/>
                <w:sz w:val="28"/>
                <w:szCs w:val="28"/>
              </w:rPr>
              <w:t> </w:t>
            </w:r>
            <w:r w:rsidR="00B526F3" w:rsidRPr="000F2893">
              <w:rPr>
                <w:rFonts w:ascii="Times New Roman" w:hAnsi="Times New Roman" w:cs="Times New Roman"/>
                <w:sz w:val="28"/>
                <w:szCs w:val="28"/>
              </w:rPr>
              <w:t>Здатність пропонувати заходи з оптимізації використання земельних угідь</w:t>
            </w:r>
            <w:r w:rsidR="00CC5F9A" w:rsidRPr="000F2893">
              <w:rPr>
                <w:rFonts w:ascii="Times New Roman" w:hAnsi="Times New Roman" w:cs="Times New Roman"/>
                <w:sz w:val="28"/>
                <w:szCs w:val="28"/>
              </w:rPr>
              <w:t>.</w:t>
            </w:r>
          </w:p>
          <w:p w14:paraId="5EAF1717" w14:textId="4B0E81D0" w:rsidR="00EF0D20" w:rsidRPr="000F2893" w:rsidRDefault="00F81C04" w:rsidP="006C63DC">
            <w:pPr>
              <w:jc w:val="both"/>
              <w:rPr>
                <w:rFonts w:ascii="Times New Roman" w:hAnsi="Times New Roman" w:cs="Times New Roman"/>
                <w:sz w:val="28"/>
                <w:szCs w:val="28"/>
              </w:rPr>
            </w:pPr>
            <w:r w:rsidRPr="000F2893">
              <w:rPr>
                <w:rFonts w:ascii="Times New Roman" w:hAnsi="Times New Roman" w:cs="Times New Roman"/>
                <w:sz w:val="28"/>
                <w:szCs w:val="28"/>
              </w:rPr>
              <w:lastRenderedPageBreak/>
              <w:t>СК</w:t>
            </w:r>
            <w:r w:rsidR="00493C05">
              <w:rPr>
                <w:rFonts w:ascii="Times New Roman" w:hAnsi="Times New Roman" w:cs="Times New Roman"/>
                <w:sz w:val="28"/>
                <w:szCs w:val="28"/>
              </w:rPr>
              <w:t>0</w:t>
            </w:r>
            <w:r w:rsidRPr="000F2893">
              <w:rPr>
                <w:rFonts w:ascii="Times New Roman" w:hAnsi="Times New Roman" w:cs="Times New Roman"/>
                <w:sz w:val="28"/>
                <w:szCs w:val="28"/>
              </w:rPr>
              <w:t>4</w:t>
            </w:r>
            <w:r w:rsidR="009627A8"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Здатність</w:t>
            </w:r>
            <w:r w:rsidR="006C63DC" w:rsidRPr="000F2893">
              <w:rPr>
                <w:rFonts w:ascii="Times New Roman" w:hAnsi="Times New Roman" w:cs="Times New Roman"/>
                <w:sz w:val="28"/>
                <w:szCs w:val="28"/>
              </w:rPr>
              <w:t xml:space="preserve"> здійснювати </w:t>
            </w:r>
            <w:r w:rsidR="005C2B5F" w:rsidRPr="000F2893">
              <w:rPr>
                <w:rFonts w:ascii="Times New Roman" w:hAnsi="Times New Roman" w:cs="Times New Roman"/>
                <w:sz w:val="28"/>
                <w:szCs w:val="28"/>
              </w:rPr>
              <w:t xml:space="preserve">еколого-економічне </w:t>
            </w:r>
            <w:r w:rsidR="00C81F01" w:rsidRPr="000F2893">
              <w:rPr>
                <w:rFonts w:ascii="Times New Roman" w:hAnsi="Times New Roman" w:cs="Times New Roman"/>
                <w:sz w:val="28"/>
                <w:szCs w:val="28"/>
              </w:rPr>
              <w:t>обґрунтування</w:t>
            </w:r>
            <w:r w:rsidR="005C2B5F" w:rsidRPr="000F2893">
              <w:rPr>
                <w:rFonts w:ascii="Times New Roman" w:hAnsi="Times New Roman" w:cs="Times New Roman"/>
                <w:sz w:val="28"/>
                <w:szCs w:val="28"/>
              </w:rPr>
              <w:t xml:space="preserve"> сівозмін </w:t>
            </w:r>
            <w:r w:rsidR="004559E9" w:rsidRPr="000F2893">
              <w:rPr>
                <w:rFonts w:ascii="Times New Roman" w:hAnsi="Times New Roman" w:cs="Times New Roman"/>
                <w:sz w:val="28"/>
                <w:szCs w:val="28"/>
              </w:rPr>
              <w:t>і</w:t>
            </w:r>
            <w:r w:rsidR="005C2B5F" w:rsidRPr="000F2893">
              <w:rPr>
                <w:rFonts w:ascii="Times New Roman" w:hAnsi="Times New Roman" w:cs="Times New Roman"/>
                <w:sz w:val="28"/>
                <w:szCs w:val="28"/>
              </w:rPr>
              <w:t xml:space="preserve"> впорядкування угідь</w:t>
            </w:r>
            <w:r w:rsidR="00FB446B" w:rsidRPr="000F2893">
              <w:rPr>
                <w:rFonts w:ascii="Times New Roman" w:hAnsi="Times New Roman" w:cs="Times New Roman"/>
                <w:sz w:val="28"/>
                <w:szCs w:val="28"/>
              </w:rPr>
              <w:t>,</w:t>
            </w:r>
            <w:r w:rsidR="00FB446B" w:rsidRPr="000F2893">
              <w:t xml:space="preserve"> </w:t>
            </w:r>
            <w:r w:rsidR="00FB446B" w:rsidRPr="000F2893">
              <w:rPr>
                <w:rFonts w:ascii="Times New Roman" w:hAnsi="Times New Roman" w:cs="Times New Roman"/>
                <w:sz w:val="28"/>
                <w:szCs w:val="28"/>
              </w:rPr>
              <w:t>виконувати роботи з територіального землеустрою</w:t>
            </w:r>
            <w:r w:rsidR="00CC5F9A" w:rsidRPr="000F2893">
              <w:rPr>
                <w:rFonts w:ascii="Times New Roman" w:hAnsi="Times New Roman" w:cs="Times New Roman"/>
                <w:sz w:val="28"/>
                <w:szCs w:val="28"/>
              </w:rPr>
              <w:t>.</w:t>
            </w:r>
          </w:p>
          <w:p w14:paraId="7E15B7AD" w14:textId="0696E3FB" w:rsidR="00554FAD" w:rsidRPr="000F2893" w:rsidRDefault="007F7D92" w:rsidP="009C32F4">
            <w:pPr>
              <w:jc w:val="both"/>
              <w:rPr>
                <w:rFonts w:ascii="Times New Roman" w:hAnsi="Times New Roman" w:cs="Times New Roman"/>
                <w:sz w:val="28"/>
                <w:szCs w:val="28"/>
              </w:rPr>
            </w:pPr>
            <w:r w:rsidRPr="000F2893">
              <w:rPr>
                <w:rFonts w:ascii="Times New Roman" w:hAnsi="Times New Roman" w:cs="Times New Roman"/>
                <w:sz w:val="28"/>
                <w:szCs w:val="28"/>
              </w:rPr>
              <w:t>СК</w:t>
            </w:r>
            <w:r w:rsidR="00493C05">
              <w:rPr>
                <w:rFonts w:ascii="Times New Roman" w:hAnsi="Times New Roman" w:cs="Times New Roman"/>
                <w:sz w:val="28"/>
                <w:szCs w:val="28"/>
              </w:rPr>
              <w:t>0</w:t>
            </w:r>
            <w:r w:rsidRPr="000F2893">
              <w:rPr>
                <w:rFonts w:ascii="Times New Roman" w:hAnsi="Times New Roman" w:cs="Times New Roman"/>
                <w:sz w:val="28"/>
                <w:szCs w:val="28"/>
              </w:rPr>
              <w:t>5.</w:t>
            </w:r>
            <w:r w:rsidR="00112514" w:rsidRPr="000F2893">
              <w:t> </w:t>
            </w:r>
            <w:r w:rsidRPr="000F2893">
              <w:rPr>
                <w:rFonts w:ascii="Times New Roman" w:hAnsi="Times New Roman" w:cs="Times New Roman"/>
                <w:sz w:val="28"/>
                <w:szCs w:val="28"/>
              </w:rPr>
              <w:t>Здатність володіти сукупністю знань з правового регулювання земельних відносин, вміти аналізувати нормативно-правові акти, що регламенту</w:t>
            </w:r>
            <w:r w:rsidR="00B526F3" w:rsidRPr="000F2893">
              <w:rPr>
                <w:rFonts w:ascii="Times New Roman" w:hAnsi="Times New Roman" w:cs="Times New Roman"/>
                <w:sz w:val="28"/>
                <w:szCs w:val="28"/>
              </w:rPr>
              <w:t>ють</w:t>
            </w:r>
            <w:r w:rsidRPr="000F2893">
              <w:rPr>
                <w:rFonts w:ascii="Times New Roman" w:hAnsi="Times New Roman" w:cs="Times New Roman"/>
                <w:sz w:val="28"/>
                <w:szCs w:val="28"/>
              </w:rPr>
              <w:t xml:space="preserve"> процес володіння, використання та розпорядження землею фізичними та юридичними особами</w:t>
            </w:r>
            <w:r w:rsidR="00CC5F9A" w:rsidRPr="000F2893">
              <w:rPr>
                <w:rFonts w:ascii="Times New Roman" w:hAnsi="Times New Roman" w:cs="Times New Roman"/>
                <w:sz w:val="28"/>
                <w:szCs w:val="28"/>
              </w:rPr>
              <w:t>.</w:t>
            </w:r>
          </w:p>
          <w:p w14:paraId="22345E63" w14:textId="65B4B85F" w:rsidR="003E408B" w:rsidRPr="000F2893" w:rsidRDefault="00554FAD" w:rsidP="009C32F4">
            <w:pPr>
              <w:jc w:val="both"/>
              <w:rPr>
                <w:rFonts w:ascii="Times New Roman" w:hAnsi="Times New Roman" w:cs="Times New Roman"/>
                <w:sz w:val="28"/>
                <w:szCs w:val="28"/>
              </w:rPr>
            </w:pPr>
            <w:r w:rsidRPr="000F2893">
              <w:rPr>
                <w:rFonts w:ascii="Times New Roman" w:hAnsi="Times New Roman" w:cs="Times New Roman"/>
                <w:sz w:val="28"/>
                <w:szCs w:val="28"/>
              </w:rPr>
              <w:t>СК</w:t>
            </w:r>
            <w:r w:rsidR="00493C05">
              <w:rPr>
                <w:rFonts w:ascii="Times New Roman" w:hAnsi="Times New Roman" w:cs="Times New Roman"/>
                <w:sz w:val="28"/>
                <w:szCs w:val="28"/>
              </w:rPr>
              <w:t>0</w:t>
            </w:r>
            <w:r w:rsidRPr="000F2893">
              <w:rPr>
                <w:rFonts w:ascii="Times New Roman" w:hAnsi="Times New Roman" w:cs="Times New Roman"/>
                <w:sz w:val="28"/>
                <w:szCs w:val="28"/>
              </w:rPr>
              <w:t>6</w:t>
            </w:r>
            <w:r w:rsidR="009627A8"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7F7D92" w:rsidRPr="000F2893">
              <w:rPr>
                <w:rFonts w:ascii="Times New Roman" w:hAnsi="Times New Roman" w:cs="Times New Roman"/>
                <w:sz w:val="28"/>
                <w:szCs w:val="28"/>
              </w:rPr>
              <w:t xml:space="preserve">Вміння зібрати і підготувати дані, потрібні для </w:t>
            </w:r>
            <w:r w:rsidR="003E408B" w:rsidRPr="000F2893">
              <w:rPr>
                <w:rFonts w:ascii="Times New Roman" w:hAnsi="Times New Roman" w:cs="Times New Roman"/>
                <w:sz w:val="28"/>
                <w:szCs w:val="28"/>
              </w:rPr>
              <w:t>реєстрації земельних ділянок</w:t>
            </w:r>
            <w:r w:rsidR="009C32F4" w:rsidRPr="000F2893">
              <w:rPr>
                <w:rFonts w:ascii="Times New Roman" w:hAnsi="Times New Roman" w:cs="Times New Roman"/>
                <w:sz w:val="28"/>
                <w:szCs w:val="28"/>
              </w:rPr>
              <w:t>, супроводж</w:t>
            </w:r>
            <w:r w:rsidR="007F7D92" w:rsidRPr="000F2893">
              <w:rPr>
                <w:rFonts w:ascii="Times New Roman" w:hAnsi="Times New Roman" w:cs="Times New Roman"/>
                <w:sz w:val="28"/>
                <w:szCs w:val="28"/>
              </w:rPr>
              <w:t>увати</w:t>
            </w:r>
            <w:r w:rsidR="009C32F4" w:rsidRPr="000F2893">
              <w:rPr>
                <w:rFonts w:ascii="Times New Roman" w:hAnsi="Times New Roman" w:cs="Times New Roman"/>
                <w:sz w:val="28"/>
                <w:szCs w:val="28"/>
              </w:rPr>
              <w:t xml:space="preserve"> оформлення всіх видів цивільно-правових угод щодо земельних ділянок</w:t>
            </w:r>
            <w:r w:rsidR="00C272F0" w:rsidRPr="000F2893">
              <w:rPr>
                <w:rFonts w:ascii="Times New Roman" w:hAnsi="Times New Roman" w:cs="Times New Roman"/>
                <w:sz w:val="28"/>
                <w:szCs w:val="28"/>
              </w:rPr>
              <w:t>.</w:t>
            </w:r>
          </w:p>
          <w:p w14:paraId="4E15BD3A" w14:textId="61120A72" w:rsidR="00DE451C" w:rsidRPr="000F2893" w:rsidRDefault="00F81C04" w:rsidP="009C32F4">
            <w:pPr>
              <w:jc w:val="both"/>
              <w:rPr>
                <w:rFonts w:ascii="Times New Roman" w:hAnsi="Times New Roman" w:cs="Times New Roman"/>
                <w:sz w:val="28"/>
                <w:szCs w:val="28"/>
              </w:rPr>
            </w:pPr>
            <w:r w:rsidRPr="000F2893">
              <w:rPr>
                <w:rFonts w:ascii="Times New Roman" w:hAnsi="Times New Roman" w:cs="Times New Roman"/>
                <w:sz w:val="28"/>
                <w:szCs w:val="28"/>
              </w:rPr>
              <w:t>С</w:t>
            </w:r>
            <w:r w:rsidR="00DE451C" w:rsidRPr="000F2893">
              <w:rPr>
                <w:rFonts w:ascii="Times New Roman" w:hAnsi="Times New Roman" w:cs="Times New Roman"/>
                <w:sz w:val="28"/>
                <w:szCs w:val="28"/>
              </w:rPr>
              <w:t>К</w:t>
            </w:r>
            <w:r w:rsidR="00493C05">
              <w:rPr>
                <w:rFonts w:ascii="Times New Roman" w:hAnsi="Times New Roman" w:cs="Times New Roman"/>
                <w:sz w:val="28"/>
                <w:szCs w:val="28"/>
              </w:rPr>
              <w:t>0</w:t>
            </w:r>
            <w:r w:rsidR="00554FAD" w:rsidRPr="000F2893">
              <w:rPr>
                <w:rFonts w:ascii="Times New Roman" w:hAnsi="Times New Roman" w:cs="Times New Roman"/>
                <w:sz w:val="28"/>
                <w:szCs w:val="28"/>
              </w:rPr>
              <w:t>7</w:t>
            </w:r>
            <w:r w:rsidR="00DE451C"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8E41A9" w:rsidRPr="000F2893">
              <w:rPr>
                <w:rFonts w:ascii="Times New Roman" w:hAnsi="Times New Roman" w:cs="Times New Roman"/>
                <w:sz w:val="28"/>
                <w:szCs w:val="28"/>
              </w:rPr>
              <w:t>Здатність застосовувати теоретичні знання і практичні навички у веденн</w:t>
            </w:r>
            <w:r w:rsidR="007F7D92" w:rsidRPr="000F2893">
              <w:rPr>
                <w:rFonts w:ascii="Times New Roman" w:hAnsi="Times New Roman" w:cs="Times New Roman"/>
                <w:sz w:val="28"/>
                <w:szCs w:val="28"/>
              </w:rPr>
              <w:t>і</w:t>
            </w:r>
            <w:r w:rsidR="008E41A9" w:rsidRPr="000F2893">
              <w:rPr>
                <w:rFonts w:ascii="Times New Roman" w:hAnsi="Times New Roman" w:cs="Times New Roman"/>
                <w:sz w:val="28"/>
                <w:szCs w:val="28"/>
              </w:rPr>
              <w:t xml:space="preserve"> державного земельного кадастру та реєстрації земель</w:t>
            </w:r>
            <w:r w:rsidR="00C272F0" w:rsidRPr="000F2893">
              <w:rPr>
                <w:rFonts w:ascii="Times New Roman" w:hAnsi="Times New Roman" w:cs="Times New Roman"/>
                <w:sz w:val="28"/>
                <w:szCs w:val="28"/>
              </w:rPr>
              <w:t>.</w:t>
            </w:r>
          </w:p>
          <w:p w14:paraId="33093BEE" w14:textId="0C27B3E0" w:rsidR="007B7C41" w:rsidRPr="000F2893" w:rsidRDefault="00F81C04" w:rsidP="00423804">
            <w:pPr>
              <w:jc w:val="both"/>
              <w:rPr>
                <w:rFonts w:ascii="Times New Roman" w:hAnsi="Times New Roman" w:cs="Times New Roman"/>
                <w:sz w:val="28"/>
                <w:szCs w:val="28"/>
              </w:rPr>
            </w:pPr>
            <w:r w:rsidRPr="000F2893">
              <w:rPr>
                <w:rFonts w:ascii="Times New Roman" w:hAnsi="Times New Roman" w:cs="Times New Roman"/>
                <w:sz w:val="28"/>
                <w:szCs w:val="28"/>
              </w:rPr>
              <w:t>С</w:t>
            </w:r>
            <w:r w:rsidR="007B7C41" w:rsidRPr="000F2893">
              <w:rPr>
                <w:rFonts w:ascii="Times New Roman" w:hAnsi="Times New Roman" w:cs="Times New Roman"/>
                <w:sz w:val="28"/>
                <w:szCs w:val="28"/>
              </w:rPr>
              <w:t>К</w:t>
            </w:r>
            <w:r w:rsidR="00493C05">
              <w:rPr>
                <w:rFonts w:ascii="Times New Roman" w:hAnsi="Times New Roman" w:cs="Times New Roman"/>
                <w:sz w:val="28"/>
                <w:szCs w:val="28"/>
              </w:rPr>
              <w:t>0</w:t>
            </w:r>
            <w:r w:rsidR="008370D1" w:rsidRPr="000F2893">
              <w:rPr>
                <w:rFonts w:ascii="Times New Roman" w:hAnsi="Times New Roman" w:cs="Times New Roman"/>
                <w:sz w:val="28"/>
                <w:szCs w:val="28"/>
              </w:rPr>
              <w:t>8</w:t>
            </w:r>
            <w:r w:rsidR="007B7C41"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423804" w:rsidRPr="000F2893">
              <w:rPr>
                <w:rFonts w:ascii="Times New Roman" w:hAnsi="Times New Roman" w:cs="Times New Roman"/>
                <w:sz w:val="28"/>
                <w:szCs w:val="28"/>
              </w:rPr>
              <w:t xml:space="preserve">Здатність опрацьовувати та використовувати фотограмметричні матеріали для цілей геодезії та землеустрою, а також при </w:t>
            </w:r>
            <w:r w:rsidR="005C2B5F" w:rsidRPr="000F2893">
              <w:rPr>
                <w:rFonts w:ascii="Times New Roman" w:hAnsi="Times New Roman" w:cs="Times New Roman"/>
                <w:sz w:val="28"/>
                <w:szCs w:val="28"/>
              </w:rPr>
              <w:t>проєкт</w:t>
            </w:r>
            <w:r w:rsidR="00423804" w:rsidRPr="000F2893">
              <w:rPr>
                <w:rFonts w:ascii="Times New Roman" w:hAnsi="Times New Roman" w:cs="Times New Roman"/>
                <w:sz w:val="28"/>
                <w:szCs w:val="28"/>
              </w:rPr>
              <w:t>уванні, будівництві і експлуатації інженерних споруд, земельному кадастрі</w:t>
            </w:r>
            <w:r w:rsidR="00C272F0" w:rsidRPr="000F2893">
              <w:rPr>
                <w:rFonts w:ascii="Times New Roman" w:hAnsi="Times New Roman" w:cs="Times New Roman"/>
                <w:sz w:val="28"/>
                <w:szCs w:val="28"/>
              </w:rPr>
              <w:t>.</w:t>
            </w:r>
          </w:p>
          <w:p w14:paraId="044CD57C" w14:textId="6A2C4089" w:rsidR="00554FAD" w:rsidRPr="000F2893" w:rsidRDefault="00F81C04" w:rsidP="0052089B">
            <w:pPr>
              <w:jc w:val="both"/>
              <w:rPr>
                <w:rFonts w:ascii="Times New Roman" w:hAnsi="Times New Roman" w:cs="Times New Roman"/>
                <w:sz w:val="28"/>
                <w:szCs w:val="28"/>
              </w:rPr>
            </w:pPr>
            <w:r w:rsidRPr="000F2893">
              <w:rPr>
                <w:rFonts w:ascii="Times New Roman" w:hAnsi="Times New Roman" w:cs="Times New Roman"/>
                <w:sz w:val="28"/>
                <w:szCs w:val="28"/>
              </w:rPr>
              <w:t>С</w:t>
            </w:r>
            <w:r w:rsidR="0052089B" w:rsidRPr="000F2893">
              <w:rPr>
                <w:rFonts w:ascii="Times New Roman" w:hAnsi="Times New Roman" w:cs="Times New Roman"/>
                <w:sz w:val="28"/>
                <w:szCs w:val="28"/>
              </w:rPr>
              <w:t>К</w:t>
            </w:r>
            <w:r w:rsidR="00493C05">
              <w:rPr>
                <w:rFonts w:ascii="Times New Roman" w:hAnsi="Times New Roman" w:cs="Times New Roman"/>
                <w:sz w:val="28"/>
                <w:szCs w:val="28"/>
              </w:rPr>
              <w:t>0</w:t>
            </w:r>
            <w:r w:rsidR="008370D1" w:rsidRPr="000F2893">
              <w:rPr>
                <w:rFonts w:ascii="Times New Roman" w:hAnsi="Times New Roman" w:cs="Times New Roman"/>
                <w:sz w:val="28"/>
                <w:szCs w:val="28"/>
              </w:rPr>
              <w:t>9</w:t>
            </w:r>
            <w:r w:rsidR="0052089B"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52089B" w:rsidRPr="000F2893">
              <w:rPr>
                <w:rFonts w:ascii="Times New Roman" w:hAnsi="Times New Roman" w:cs="Times New Roman"/>
                <w:sz w:val="28"/>
                <w:szCs w:val="28"/>
              </w:rPr>
              <w:t>Здатність аналізувати склад, властивості, походження, розвиток, географічне поширення різних видів ґрунтів</w:t>
            </w:r>
            <w:r w:rsidR="00C272F0" w:rsidRPr="000F2893">
              <w:rPr>
                <w:rFonts w:ascii="Times New Roman" w:hAnsi="Times New Roman" w:cs="Times New Roman"/>
                <w:sz w:val="28"/>
                <w:szCs w:val="28"/>
              </w:rPr>
              <w:t>.</w:t>
            </w:r>
          </w:p>
          <w:p w14:paraId="12A6961F" w14:textId="7C1F0DAB" w:rsidR="0052089B" w:rsidRPr="000F2893" w:rsidRDefault="00554FAD" w:rsidP="0052089B">
            <w:pPr>
              <w:jc w:val="both"/>
              <w:rPr>
                <w:rFonts w:ascii="Times New Roman" w:hAnsi="Times New Roman" w:cs="Times New Roman"/>
                <w:sz w:val="28"/>
                <w:szCs w:val="28"/>
              </w:rPr>
            </w:pPr>
            <w:r w:rsidRPr="000F2893">
              <w:rPr>
                <w:rFonts w:ascii="Times New Roman" w:hAnsi="Times New Roman" w:cs="Times New Roman"/>
                <w:sz w:val="28"/>
                <w:szCs w:val="28"/>
              </w:rPr>
              <w:t>СК1</w:t>
            </w:r>
            <w:r w:rsidR="008370D1" w:rsidRPr="000F2893">
              <w:rPr>
                <w:rFonts w:ascii="Times New Roman" w:hAnsi="Times New Roman" w:cs="Times New Roman"/>
                <w:sz w:val="28"/>
                <w:szCs w:val="28"/>
              </w:rPr>
              <w:t>0</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 xml:space="preserve">Здатність </w:t>
            </w:r>
            <w:r w:rsidR="0052089B" w:rsidRPr="000F2893">
              <w:rPr>
                <w:rFonts w:ascii="Times New Roman" w:hAnsi="Times New Roman" w:cs="Times New Roman"/>
                <w:sz w:val="28"/>
                <w:szCs w:val="28"/>
              </w:rPr>
              <w:t xml:space="preserve">розробляти способи </w:t>
            </w:r>
            <w:r w:rsidR="00B667F3" w:rsidRPr="000F2893">
              <w:rPr>
                <w:rFonts w:ascii="Times New Roman" w:hAnsi="Times New Roman" w:cs="Times New Roman"/>
                <w:sz w:val="28"/>
                <w:szCs w:val="28"/>
              </w:rPr>
              <w:t xml:space="preserve">охорони, моніторингу, </w:t>
            </w:r>
            <w:r w:rsidR="0052089B" w:rsidRPr="000F2893">
              <w:rPr>
                <w:rFonts w:ascii="Times New Roman" w:hAnsi="Times New Roman" w:cs="Times New Roman"/>
                <w:sz w:val="28"/>
                <w:szCs w:val="28"/>
              </w:rPr>
              <w:t>раціонального використання</w:t>
            </w:r>
            <w:r w:rsidR="006D293F" w:rsidRPr="000F2893">
              <w:rPr>
                <w:rFonts w:ascii="Times New Roman" w:hAnsi="Times New Roman" w:cs="Times New Roman"/>
                <w:sz w:val="28"/>
                <w:szCs w:val="28"/>
              </w:rPr>
              <w:t xml:space="preserve"> ґрунтів</w:t>
            </w:r>
            <w:r w:rsidR="0052089B" w:rsidRPr="000F2893">
              <w:rPr>
                <w:rFonts w:ascii="Times New Roman" w:hAnsi="Times New Roman" w:cs="Times New Roman"/>
                <w:sz w:val="28"/>
                <w:szCs w:val="28"/>
              </w:rPr>
              <w:t xml:space="preserve"> в сучасному сільськогосподарському виробництві</w:t>
            </w:r>
            <w:r w:rsidR="00C272F0" w:rsidRPr="000F2893">
              <w:rPr>
                <w:rFonts w:ascii="Times New Roman" w:hAnsi="Times New Roman" w:cs="Times New Roman"/>
                <w:sz w:val="28"/>
                <w:szCs w:val="28"/>
              </w:rPr>
              <w:t>.</w:t>
            </w:r>
          </w:p>
          <w:p w14:paraId="1BD9CCD9" w14:textId="20053C92" w:rsidR="005C084C" w:rsidRPr="000F2893" w:rsidRDefault="00F81C04" w:rsidP="005C084C">
            <w:pPr>
              <w:jc w:val="both"/>
              <w:rPr>
                <w:rFonts w:ascii="Times New Roman" w:hAnsi="Times New Roman" w:cs="Times New Roman"/>
                <w:color w:val="000000" w:themeColor="text1"/>
                <w:sz w:val="28"/>
                <w:szCs w:val="28"/>
              </w:rPr>
            </w:pPr>
            <w:r w:rsidRPr="000F2893">
              <w:rPr>
                <w:rFonts w:ascii="Times New Roman" w:hAnsi="Times New Roman" w:cs="Times New Roman"/>
                <w:color w:val="000000" w:themeColor="text1"/>
                <w:sz w:val="28"/>
                <w:szCs w:val="28"/>
              </w:rPr>
              <w:t>С</w:t>
            </w:r>
            <w:r w:rsidR="005C084C" w:rsidRPr="000F2893">
              <w:rPr>
                <w:rFonts w:ascii="Times New Roman" w:hAnsi="Times New Roman" w:cs="Times New Roman"/>
                <w:color w:val="000000" w:themeColor="text1"/>
                <w:sz w:val="28"/>
                <w:szCs w:val="28"/>
              </w:rPr>
              <w:t>К</w:t>
            </w:r>
            <w:r w:rsidRPr="000F2893">
              <w:rPr>
                <w:rFonts w:ascii="Times New Roman" w:hAnsi="Times New Roman" w:cs="Times New Roman"/>
                <w:color w:val="000000" w:themeColor="text1"/>
                <w:sz w:val="28"/>
                <w:szCs w:val="28"/>
              </w:rPr>
              <w:t>1</w:t>
            </w:r>
            <w:r w:rsidR="008370D1" w:rsidRPr="000F2893">
              <w:rPr>
                <w:rFonts w:ascii="Times New Roman" w:hAnsi="Times New Roman" w:cs="Times New Roman"/>
                <w:color w:val="000000" w:themeColor="text1"/>
                <w:sz w:val="28"/>
                <w:szCs w:val="28"/>
              </w:rPr>
              <w:t>1</w:t>
            </w:r>
            <w:r w:rsidR="005C084C" w:rsidRPr="000F2893">
              <w:rPr>
                <w:rFonts w:ascii="Times New Roman" w:hAnsi="Times New Roman" w:cs="Times New Roman"/>
                <w:color w:val="000000" w:themeColor="text1"/>
                <w:sz w:val="28"/>
                <w:szCs w:val="28"/>
              </w:rPr>
              <w:t>.</w:t>
            </w:r>
            <w:r w:rsidR="00112514" w:rsidRPr="000F2893">
              <w:rPr>
                <w:rFonts w:ascii="Times New Roman" w:hAnsi="Times New Roman" w:cs="Times New Roman"/>
                <w:color w:val="000000" w:themeColor="text1"/>
                <w:sz w:val="28"/>
                <w:szCs w:val="28"/>
              </w:rPr>
              <w:t> </w:t>
            </w:r>
            <w:r w:rsidR="005C084C" w:rsidRPr="000F2893">
              <w:rPr>
                <w:rFonts w:ascii="Times New Roman" w:hAnsi="Times New Roman" w:cs="Times New Roman"/>
                <w:color w:val="000000" w:themeColor="text1"/>
                <w:sz w:val="28"/>
                <w:szCs w:val="28"/>
              </w:rPr>
              <w:t>Здатність до ведення підприємницької</w:t>
            </w:r>
            <w:r w:rsidR="00B667F3" w:rsidRPr="000F2893">
              <w:rPr>
                <w:rFonts w:ascii="Times New Roman" w:hAnsi="Times New Roman" w:cs="Times New Roman"/>
                <w:color w:val="000000" w:themeColor="text1"/>
                <w:sz w:val="28"/>
                <w:szCs w:val="28"/>
              </w:rPr>
              <w:t xml:space="preserve"> та управлінської</w:t>
            </w:r>
            <w:r w:rsidR="005C084C" w:rsidRPr="000F2893">
              <w:rPr>
                <w:rFonts w:ascii="Times New Roman" w:hAnsi="Times New Roman" w:cs="Times New Roman"/>
                <w:color w:val="000000" w:themeColor="text1"/>
                <w:sz w:val="28"/>
                <w:szCs w:val="28"/>
              </w:rPr>
              <w:t xml:space="preserve"> діяльності в галузі геодезії та землеустрою</w:t>
            </w:r>
            <w:r w:rsidR="009C225B" w:rsidRPr="000F2893">
              <w:rPr>
                <w:rFonts w:ascii="Times New Roman" w:hAnsi="Times New Roman" w:cs="Times New Roman"/>
                <w:color w:val="000000" w:themeColor="text1"/>
                <w:sz w:val="28"/>
                <w:szCs w:val="28"/>
              </w:rPr>
              <w:t>.</w:t>
            </w:r>
          </w:p>
          <w:p w14:paraId="0D947368" w14:textId="4F82F613" w:rsidR="005C084C" w:rsidRPr="000F2893" w:rsidRDefault="00F81C04" w:rsidP="008370D1">
            <w:pPr>
              <w:jc w:val="both"/>
              <w:rPr>
                <w:rFonts w:ascii="Times New Roman" w:hAnsi="Times New Roman" w:cs="Times New Roman"/>
                <w:sz w:val="28"/>
                <w:szCs w:val="28"/>
              </w:rPr>
            </w:pPr>
            <w:r w:rsidRPr="000F2893">
              <w:rPr>
                <w:rFonts w:ascii="Times New Roman" w:hAnsi="Times New Roman" w:cs="Times New Roman"/>
                <w:color w:val="000000" w:themeColor="text1"/>
                <w:sz w:val="28"/>
                <w:szCs w:val="28"/>
              </w:rPr>
              <w:t>С</w:t>
            </w:r>
            <w:r w:rsidR="005C084C" w:rsidRPr="000F2893">
              <w:rPr>
                <w:rFonts w:ascii="Times New Roman" w:hAnsi="Times New Roman" w:cs="Times New Roman"/>
                <w:color w:val="000000" w:themeColor="text1"/>
                <w:sz w:val="28"/>
                <w:szCs w:val="28"/>
              </w:rPr>
              <w:t>К1</w:t>
            </w:r>
            <w:r w:rsidR="008370D1" w:rsidRPr="000F2893">
              <w:rPr>
                <w:rFonts w:ascii="Times New Roman" w:hAnsi="Times New Roman" w:cs="Times New Roman"/>
                <w:color w:val="000000" w:themeColor="text1"/>
                <w:sz w:val="28"/>
                <w:szCs w:val="28"/>
              </w:rPr>
              <w:t>2</w:t>
            </w:r>
            <w:r w:rsidR="005C084C" w:rsidRPr="000F2893">
              <w:rPr>
                <w:rFonts w:ascii="Times New Roman" w:hAnsi="Times New Roman" w:cs="Times New Roman"/>
                <w:color w:val="000000" w:themeColor="text1"/>
                <w:sz w:val="28"/>
                <w:szCs w:val="28"/>
              </w:rPr>
              <w:t>. Здатність виконувати всі види робіт з неухильним дотриманням вимог охорони праці</w:t>
            </w:r>
            <w:r w:rsidR="00685832" w:rsidRPr="000F2893">
              <w:rPr>
                <w:rFonts w:ascii="Times New Roman" w:hAnsi="Times New Roman" w:cs="Times New Roman"/>
                <w:color w:val="000000" w:themeColor="text1"/>
                <w:sz w:val="28"/>
                <w:szCs w:val="28"/>
              </w:rPr>
              <w:t>, природи</w:t>
            </w:r>
            <w:r w:rsidR="005C084C" w:rsidRPr="000F2893">
              <w:rPr>
                <w:rFonts w:ascii="Times New Roman" w:hAnsi="Times New Roman" w:cs="Times New Roman"/>
                <w:color w:val="000000" w:themeColor="text1"/>
                <w:sz w:val="28"/>
                <w:szCs w:val="28"/>
              </w:rPr>
              <w:t xml:space="preserve"> та безпеки життєдіяльності</w:t>
            </w:r>
            <w:r w:rsidR="00C272F0" w:rsidRPr="000F2893">
              <w:rPr>
                <w:rFonts w:ascii="Times New Roman" w:hAnsi="Times New Roman" w:cs="Times New Roman"/>
                <w:color w:val="000000" w:themeColor="text1"/>
                <w:sz w:val="28"/>
                <w:szCs w:val="28"/>
              </w:rPr>
              <w:t>.</w:t>
            </w:r>
          </w:p>
        </w:tc>
      </w:tr>
    </w:tbl>
    <w:p w14:paraId="379FBA87" w14:textId="77777777" w:rsidR="0015738C" w:rsidRPr="000F2893" w:rsidRDefault="0015738C" w:rsidP="00112514">
      <w:pPr>
        <w:spacing w:after="0" w:line="240" w:lineRule="auto"/>
        <w:jc w:val="both"/>
        <w:rPr>
          <w:rFonts w:ascii="Times New Roman" w:hAnsi="Times New Roman" w:cs="Times New Roman"/>
          <w:sz w:val="28"/>
          <w:szCs w:val="28"/>
        </w:rPr>
      </w:pPr>
    </w:p>
    <w:p w14:paraId="05C39D4C" w14:textId="5F4BCEEF" w:rsidR="004B1E3B" w:rsidRPr="000F2893" w:rsidRDefault="001D4941" w:rsidP="00112514">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6</w:t>
      </w:r>
      <w:r w:rsidR="00282891" w:rsidRPr="000F2893">
        <w:rPr>
          <w:rFonts w:ascii="Times New Roman" w:hAnsi="Times New Roman" w:cs="Times New Roman"/>
          <w:b/>
          <w:sz w:val="28"/>
          <w:szCs w:val="28"/>
        </w:rPr>
        <w:t xml:space="preserve">. </w:t>
      </w:r>
      <w:r w:rsidR="004B1E3B" w:rsidRPr="000F2893">
        <w:rPr>
          <w:rFonts w:ascii="Times New Roman" w:hAnsi="Times New Roman" w:cs="Times New Roman"/>
          <w:b/>
          <w:sz w:val="28"/>
          <w:szCs w:val="28"/>
        </w:rPr>
        <w:t>Нормативний зміст підготовки здобувачів фахової передвищої освіти, сформульований у термінах результатів навчання</w:t>
      </w:r>
    </w:p>
    <w:p w14:paraId="3846F409" w14:textId="77777777" w:rsidR="00F871F8" w:rsidRPr="001D4941" w:rsidRDefault="00F871F8" w:rsidP="00112514">
      <w:pPr>
        <w:spacing w:after="0" w:line="240" w:lineRule="auto"/>
        <w:ind w:firstLine="567"/>
        <w:jc w:val="both"/>
        <w:rPr>
          <w:rFonts w:ascii="Times New Roman" w:hAnsi="Times New Roman" w:cs="Times New Roman"/>
          <w:bCs/>
          <w:sz w:val="28"/>
          <w:szCs w:val="28"/>
        </w:rPr>
      </w:pPr>
    </w:p>
    <w:p w14:paraId="3C760E54" w14:textId="2FAB80D3"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493C05">
        <w:rPr>
          <w:rFonts w:ascii="Times New Roman" w:hAnsi="Times New Roman" w:cs="Times New Roman"/>
          <w:sz w:val="28"/>
          <w:szCs w:val="28"/>
        </w:rPr>
        <w:t>0</w:t>
      </w:r>
      <w:r w:rsidRPr="000F2893">
        <w:rPr>
          <w:rFonts w:ascii="Times New Roman" w:hAnsi="Times New Roman" w:cs="Times New Roman"/>
          <w:sz w:val="28"/>
          <w:szCs w:val="28"/>
        </w:rPr>
        <w:t>1.</w:t>
      </w:r>
      <w:r w:rsidR="00112514" w:rsidRPr="000F2893">
        <w:rPr>
          <w:rFonts w:ascii="Times New Roman" w:hAnsi="Times New Roman" w:cs="Times New Roman"/>
          <w:sz w:val="28"/>
          <w:szCs w:val="28"/>
        </w:rPr>
        <w:t> </w:t>
      </w:r>
      <w:r w:rsidR="0060686A" w:rsidRPr="000F2893">
        <w:rPr>
          <w:rFonts w:ascii="TimesNewRomanPS" w:eastAsia="Times New Roman" w:hAnsi="TimesNewRomanPS" w:cs="Times New Roman"/>
          <w:sz w:val="28"/>
          <w:szCs w:val="28"/>
          <w:lang w:eastAsia="ru-RU"/>
        </w:rPr>
        <w:t>Знати свої права і обов’язки як члена суспільства, усвідомлювати цінності вільного демократичного суспільства, верховенства права, прав і свобод людини і громадянина в Україні</w:t>
      </w:r>
      <w:r w:rsidR="001A6C6F" w:rsidRPr="000F2893">
        <w:rPr>
          <w:rFonts w:ascii="TimesNewRomanPS" w:eastAsia="Times New Roman" w:hAnsi="TimesNewRomanPS" w:cs="Times New Roman"/>
          <w:sz w:val="28"/>
          <w:szCs w:val="28"/>
          <w:lang w:eastAsia="ru-RU"/>
        </w:rPr>
        <w:t>, добробуту та здорового способу життя, екологічної відповідальності</w:t>
      </w:r>
      <w:r w:rsidR="0060686A" w:rsidRPr="000F2893">
        <w:rPr>
          <w:rFonts w:ascii="Times New Roman" w:hAnsi="Times New Roman" w:cs="Times New Roman"/>
          <w:sz w:val="28"/>
          <w:szCs w:val="28"/>
        </w:rPr>
        <w:t>.</w:t>
      </w:r>
    </w:p>
    <w:p w14:paraId="3AFC35EC" w14:textId="76BAEA26" w:rsidR="0060686A" w:rsidRPr="000F2893" w:rsidRDefault="0060686A"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493C05">
        <w:rPr>
          <w:rFonts w:ascii="Times New Roman" w:hAnsi="Times New Roman" w:cs="Times New Roman"/>
          <w:sz w:val="28"/>
          <w:szCs w:val="28"/>
        </w:rPr>
        <w:t>0</w:t>
      </w:r>
      <w:r w:rsidRPr="000F2893">
        <w:rPr>
          <w:rFonts w:ascii="Times New Roman" w:hAnsi="Times New Roman" w:cs="Times New Roman"/>
          <w:sz w:val="28"/>
          <w:szCs w:val="28"/>
        </w:rPr>
        <w:t>2.</w:t>
      </w:r>
      <w:r w:rsidR="001D4941">
        <w:rPr>
          <w:rFonts w:ascii="TimesNewRomanPS" w:eastAsia="Times New Roman" w:hAnsi="TimesNewRomanPS" w:cs="Times New Roman" w:hint="eastAsia"/>
          <w:bCs/>
          <w:sz w:val="28"/>
          <w:szCs w:val="28"/>
          <w:lang w:eastAsia="ru-RU"/>
        </w:rPr>
        <w:t> </w:t>
      </w:r>
      <w:r w:rsidRPr="000F2893">
        <w:rPr>
          <w:rFonts w:ascii="TimesNewRomanPS" w:eastAsia="Times New Roman" w:hAnsi="TimesNewRomanPS" w:cs="Times New Roman"/>
          <w:bCs/>
          <w:sz w:val="28"/>
          <w:szCs w:val="28"/>
          <w:lang w:eastAsia="ru-RU"/>
        </w:rPr>
        <w:t xml:space="preserve">Використовувати теоретичні та практичні знання, необхідні для виконання спеціалізованих завдань у галузі </w:t>
      </w:r>
      <w:r w:rsidRPr="000F2893">
        <w:rPr>
          <w:rFonts w:ascii="Times New Roman" w:hAnsi="Times New Roman" w:cs="Times New Roman"/>
          <w:sz w:val="28"/>
          <w:szCs w:val="28"/>
        </w:rPr>
        <w:t>геодезії та землеустрою.</w:t>
      </w:r>
    </w:p>
    <w:p w14:paraId="18107C51" w14:textId="1B733729" w:rsidR="004B1E3B" w:rsidRPr="000F2893" w:rsidRDefault="004B1E3B" w:rsidP="008D509F">
      <w:pPr>
        <w:spacing w:after="0" w:line="240" w:lineRule="auto"/>
        <w:ind w:firstLine="567"/>
        <w:jc w:val="both"/>
        <w:rPr>
          <w:rFonts w:ascii="Times New Roman" w:hAnsi="Times New Roman" w:cs="Times New Roman"/>
          <w:sz w:val="28"/>
          <w:szCs w:val="28"/>
        </w:rPr>
      </w:pPr>
      <w:r w:rsidRPr="001D4941">
        <w:rPr>
          <w:rFonts w:ascii="Times New Roman" w:hAnsi="Times New Roman" w:cs="Times New Roman"/>
          <w:sz w:val="28"/>
          <w:szCs w:val="28"/>
        </w:rPr>
        <w:t>РН</w:t>
      </w:r>
      <w:r w:rsidR="00493C05" w:rsidRPr="001D4941">
        <w:rPr>
          <w:rFonts w:ascii="Times New Roman" w:hAnsi="Times New Roman" w:cs="Times New Roman"/>
          <w:sz w:val="28"/>
          <w:szCs w:val="28"/>
        </w:rPr>
        <w:t>0</w:t>
      </w:r>
      <w:r w:rsidR="009C225B" w:rsidRPr="001D4941">
        <w:rPr>
          <w:rFonts w:ascii="Times New Roman" w:hAnsi="Times New Roman" w:cs="Times New Roman"/>
          <w:sz w:val="28"/>
          <w:szCs w:val="28"/>
        </w:rPr>
        <w:t>3</w:t>
      </w:r>
      <w:r w:rsidRPr="001D4941">
        <w:rPr>
          <w:rFonts w:ascii="Times New Roman" w:hAnsi="Times New Roman" w:cs="Times New Roman"/>
          <w:sz w:val="28"/>
          <w:szCs w:val="28"/>
        </w:rPr>
        <w:t>.</w:t>
      </w:r>
      <w:r w:rsidR="00112514" w:rsidRPr="001D4941">
        <w:rPr>
          <w:rFonts w:ascii="Times New Roman" w:hAnsi="Times New Roman" w:cs="Times New Roman"/>
          <w:sz w:val="28"/>
          <w:szCs w:val="28"/>
        </w:rPr>
        <w:t> </w:t>
      </w:r>
      <w:r w:rsidRPr="000F2893">
        <w:rPr>
          <w:rFonts w:ascii="Times New Roman" w:hAnsi="Times New Roman" w:cs="Times New Roman"/>
          <w:sz w:val="28"/>
          <w:szCs w:val="28"/>
        </w:rPr>
        <w:t>Будувати взаємозв’язки між знаннями та досвідом, елементами природничих, юридичних, економічних освітніх компонент і способами їх практичного викори</w:t>
      </w:r>
      <w:r w:rsidR="007F0CFB" w:rsidRPr="000F2893">
        <w:rPr>
          <w:rFonts w:ascii="Times New Roman" w:hAnsi="Times New Roman" w:cs="Times New Roman"/>
          <w:sz w:val="28"/>
          <w:szCs w:val="28"/>
        </w:rPr>
        <w:t>стання в професійній діяльності</w:t>
      </w:r>
      <w:r w:rsidR="00C272F0" w:rsidRPr="000F2893">
        <w:rPr>
          <w:rFonts w:ascii="Times New Roman" w:hAnsi="Times New Roman" w:cs="Times New Roman"/>
          <w:sz w:val="28"/>
          <w:szCs w:val="28"/>
        </w:rPr>
        <w:t>.</w:t>
      </w:r>
    </w:p>
    <w:p w14:paraId="4B7DF40F" w14:textId="32C58D19" w:rsidR="001D68C4" w:rsidRPr="000F2893" w:rsidRDefault="001D68C4"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4</w:t>
      </w:r>
      <w:r w:rsidRPr="000F2893">
        <w:rPr>
          <w:rFonts w:ascii="Times New Roman" w:hAnsi="Times New Roman" w:cs="Times New Roman"/>
          <w:sz w:val="28"/>
          <w:szCs w:val="28"/>
        </w:rPr>
        <w:t>. Вільно володіти державною мовою як усно, так і письмово</w:t>
      </w:r>
      <w:r w:rsidR="00B5440D" w:rsidRPr="000F2893">
        <w:rPr>
          <w:rFonts w:ascii="Times New Roman" w:hAnsi="Times New Roman" w:cs="Times New Roman"/>
          <w:sz w:val="28"/>
          <w:szCs w:val="28"/>
        </w:rPr>
        <w:t xml:space="preserve"> та іноземною мовою в обсязі, необхідному для забезпечення професійної діяльності</w:t>
      </w:r>
      <w:r w:rsidR="00C272F0" w:rsidRPr="000F2893">
        <w:rPr>
          <w:rFonts w:ascii="Times New Roman" w:hAnsi="Times New Roman" w:cs="Times New Roman"/>
          <w:sz w:val="28"/>
          <w:szCs w:val="28"/>
        </w:rPr>
        <w:t>.</w:t>
      </w:r>
    </w:p>
    <w:p w14:paraId="3A08CBFA" w14:textId="22BA1A6F"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lastRenderedPageBreak/>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5</w:t>
      </w:r>
      <w:r w:rsidRPr="000F2893">
        <w:rPr>
          <w:rFonts w:ascii="Times New Roman" w:hAnsi="Times New Roman" w:cs="Times New Roman"/>
          <w:sz w:val="28"/>
          <w:szCs w:val="28"/>
        </w:rPr>
        <w:t>.</w:t>
      </w:r>
      <w:r w:rsidR="001D4941" w:rsidRPr="001D4941">
        <w:rPr>
          <w:rFonts w:ascii="Times New Roman" w:hAnsi="Times New Roman" w:cs="Times New Roman"/>
          <w:sz w:val="28"/>
          <w:szCs w:val="28"/>
        </w:rPr>
        <w:t> </w:t>
      </w:r>
      <w:r w:rsidR="00707309" w:rsidRPr="000F2893">
        <w:rPr>
          <w:rFonts w:ascii="Times New Roman" w:hAnsi="Times New Roman" w:cs="Times New Roman"/>
          <w:sz w:val="28"/>
          <w:szCs w:val="28"/>
        </w:rPr>
        <w:t>Вміти приймати рішення в професійній галузі, обмінюватися інформацією, ідеями</w:t>
      </w:r>
      <w:r w:rsidR="000F533B" w:rsidRPr="000F2893">
        <w:rPr>
          <w:rFonts w:ascii="Times New Roman" w:hAnsi="Times New Roman" w:cs="Times New Roman"/>
          <w:sz w:val="28"/>
          <w:szCs w:val="28"/>
        </w:rPr>
        <w:t xml:space="preserve"> та </w:t>
      </w:r>
      <w:r w:rsidR="00764A6B" w:rsidRPr="000F2893">
        <w:rPr>
          <w:rFonts w:ascii="Times New Roman" w:hAnsi="Times New Roman" w:cs="Times New Roman"/>
          <w:sz w:val="28"/>
          <w:szCs w:val="28"/>
        </w:rPr>
        <w:t>напрацюваннями</w:t>
      </w:r>
      <w:r w:rsidR="00707309" w:rsidRPr="000F2893">
        <w:rPr>
          <w:rFonts w:ascii="Times New Roman" w:hAnsi="Times New Roman" w:cs="Times New Roman"/>
          <w:sz w:val="28"/>
          <w:szCs w:val="28"/>
        </w:rPr>
        <w:t xml:space="preserve"> з представниками інших професійних груп</w:t>
      </w:r>
      <w:r w:rsidR="000F533B" w:rsidRPr="000F2893">
        <w:rPr>
          <w:rFonts w:ascii="Times New Roman" w:hAnsi="Times New Roman" w:cs="Times New Roman"/>
          <w:sz w:val="28"/>
          <w:szCs w:val="28"/>
        </w:rPr>
        <w:t xml:space="preserve"> на рівні органів місцевого самоврядування, державної влади тощо.</w:t>
      </w:r>
    </w:p>
    <w:p w14:paraId="7E85F834" w14:textId="51214F37"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6</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 xml:space="preserve">Приймати </w:t>
      </w:r>
      <w:r w:rsidR="005C2B5F" w:rsidRPr="000F2893">
        <w:rPr>
          <w:rFonts w:ascii="Times New Roman" w:hAnsi="Times New Roman" w:cs="Times New Roman"/>
          <w:sz w:val="28"/>
          <w:szCs w:val="28"/>
        </w:rPr>
        <w:t>проєкт</w:t>
      </w:r>
      <w:r w:rsidRPr="000F2893">
        <w:rPr>
          <w:rFonts w:ascii="Times New Roman" w:hAnsi="Times New Roman" w:cs="Times New Roman"/>
          <w:sz w:val="28"/>
          <w:szCs w:val="28"/>
        </w:rPr>
        <w:t xml:space="preserve">ні рішення в різних умовах на основі </w:t>
      </w:r>
      <w:r w:rsidR="009E7D8C" w:rsidRPr="000F2893">
        <w:rPr>
          <w:rFonts w:ascii="Times New Roman" w:hAnsi="Times New Roman" w:cs="Times New Roman"/>
          <w:sz w:val="28"/>
          <w:szCs w:val="28"/>
        </w:rPr>
        <w:t>пошуку, оброблення</w:t>
      </w:r>
      <w:r w:rsidRPr="000F2893">
        <w:rPr>
          <w:rFonts w:ascii="Times New Roman" w:hAnsi="Times New Roman" w:cs="Times New Roman"/>
          <w:sz w:val="28"/>
          <w:szCs w:val="28"/>
        </w:rPr>
        <w:t xml:space="preserve"> та аналізу інформації з різних джерел</w:t>
      </w:r>
      <w:r w:rsidR="00F5550F" w:rsidRPr="000F2893">
        <w:rPr>
          <w:rFonts w:ascii="Times New Roman" w:hAnsi="Times New Roman" w:cs="Times New Roman"/>
          <w:sz w:val="28"/>
          <w:szCs w:val="28"/>
        </w:rPr>
        <w:t>.</w:t>
      </w:r>
    </w:p>
    <w:p w14:paraId="748FE08B" w14:textId="05E8CC06"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7</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Виконувати знімання території різними способами та створювати за результатами знімання геодезичні, топографічні і картографічні матеріали, дані, продукцію</w:t>
      </w:r>
      <w:r w:rsidR="00F5550F" w:rsidRPr="000F2893">
        <w:rPr>
          <w:rFonts w:ascii="Times New Roman" w:hAnsi="Times New Roman" w:cs="Times New Roman"/>
          <w:sz w:val="28"/>
          <w:szCs w:val="28"/>
        </w:rPr>
        <w:t>.</w:t>
      </w:r>
    </w:p>
    <w:p w14:paraId="4EA625DD" w14:textId="713F3307"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8</w:t>
      </w:r>
      <w:r w:rsidRPr="000F2893">
        <w:rPr>
          <w:rFonts w:ascii="Times New Roman" w:hAnsi="Times New Roman" w:cs="Times New Roman"/>
          <w:sz w:val="28"/>
          <w:szCs w:val="28"/>
        </w:rPr>
        <w:t>.</w:t>
      </w:r>
      <w:r w:rsidR="001D4941">
        <w:rPr>
          <w:rFonts w:ascii="Times New Roman" w:hAnsi="Times New Roman" w:cs="Times New Roman"/>
          <w:sz w:val="28"/>
          <w:szCs w:val="28"/>
        </w:rPr>
        <w:t> </w:t>
      </w:r>
      <w:r w:rsidR="00A3251A" w:rsidRPr="000F2893">
        <w:rPr>
          <w:rFonts w:ascii="Times New Roman" w:hAnsi="Times New Roman" w:cs="Times New Roman"/>
          <w:sz w:val="28"/>
          <w:szCs w:val="28"/>
        </w:rPr>
        <w:t>В</w:t>
      </w:r>
      <w:r w:rsidRPr="000F2893">
        <w:rPr>
          <w:rFonts w:ascii="Times New Roman" w:hAnsi="Times New Roman" w:cs="Times New Roman"/>
          <w:sz w:val="28"/>
          <w:szCs w:val="28"/>
        </w:rPr>
        <w:t xml:space="preserve">иготовляти основні види документації із землеустрою згідно </w:t>
      </w:r>
      <w:r w:rsidR="000B7DC0" w:rsidRPr="000F2893">
        <w:rPr>
          <w:rFonts w:ascii="Times New Roman" w:hAnsi="Times New Roman" w:cs="Times New Roman"/>
          <w:sz w:val="28"/>
          <w:szCs w:val="28"/>
        </w:rPr>
        <w:t xml:space="preserve">з </w:t>
      </w:r>
      <w:r w:rsidRPr="000F2893">
        <w:rPr>
          <w:rFonts w:ascii="Times New Roman" w:hAnsi="Times New Roman" w:cs="Times New Roman"/>
          <w:sz w:val="28"/>
          <w:szCs w:val="28"/>
        </w:rPr>
        <w:t>технічн</w:t>
      </w:r>
      <w:r w:rsidR="000B7DC0" w:rsidRPr="000F2893">
        <w:rPr>
          <w:rFonts w:ascii="Times New Roman" w:hAnsi="Times New Roman" w:cs="Times New Roman"/>
          <w:sz w:val="28"/>
          <w:szCs w:val="28"/>
        </w:rPr>
        <w:t>им</w:t>
      </w:r>
      <w:r w:rsidR="007F0CFB" w:rsidRPr="000F2893">
        <w:rPr>
          <w:rFonts w:ascii="Times New Roman" w:hAnsi="Times New Roman" w:cs="Times New Roman"/>
          <w:sz w:val="28"/>
          <w:szCs w:val="28"/>
        </w:rPr>
        <w:t xml:space="preserve"> завдання</w:t>
      </w:r>
      <w:r w:rsidR="000B7DC0" w:rsidRPr="000F2893">
        <w:rPr>
          <w:rFonts w:ascii="Times New Roman" w:hAnsi="Times New Roman" w:cs="Times New Roman"/>
          <w:sz w:val="28"/>
          <w:szCs w:val="28"/>
        </w:rPr>
        <w:t>м</w:t>
      </w:r>
      <w:r w:rsidR="007F0CFB" w:rsidRPr="000F2893">
        <w:rPr>
          <w:rFonts w:ascii="Times New Roman" w:hAnsi="Times New Roman" w:cs="Times New Roman"/>
          <w:sz w:val="28"/>
          <w:szCs w:val="28"/>
        </w:rPr>
        <w:t xml:space="preserve"> та затверджени</w:t>
      </w:r>
      <w:r w:rsidR="000B7DC0" w:rsidRPr="000F2893">
        <w:rPr>
          <w:rFonts w:ascii="Times New Roman" w:hAnsi="Times New Roman" w:cs="Times New Roman"/>
          <w:sz w:val="28"/>
          <w:szCs w:val="28"/>
        </w:rPr>
        <w:t>ми</w:t>
      </w:r>
      <w:r w:rsidR="007F0CFB" w:rsidRPr="000F2893">
        <w:rPr>
          <w:rFonts w:ascii="Times New Roman" w:hAnsi="Times New Roman" w:cs="Times New Roman"/>
          <w:sz w:val="28"/>
          <w:szCs w:val="28"/>
        </w:rPr>
        <w:t xml:space="preserve"> вимог</w:t>
      </w:r>
      <w:r w:rsidR="000B7DC0" w:rsidRPr="000F2893">
        <w:rPr>
          <w:rFonts w:ascii="Times New Roman" w:hAnsi="Times New Roman" w:cs="Times New Roman"/>
          <w:sz w:val="28"/>
          <w:szCs w:val="28"/>
        </w:rPr>
        <w:t>ами</w:t>
      </w:r>
      <w:r w:rsidR="00F5550F" w:rsidRPr="000F2893">
        <w:rPr>
          <w:rFonts w:ascii="Times New Roman" w:hAnsi="Times New Roman" w:cs="Times New Roman"/>
          <w:sz w:val="28"/>
          <w:szCs w:val="28"/>
        </w:rPr>
        <w:t>.</w:t>
      </w:r>
    </w:p>
    <w:p w14:paraId="57076261" w14:textId="545A548C"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1D4941">
        <w:rPr>
          <w:rFonts w:ascii="Times New Roman" w:hAnsi="Times New Roman" w:cs="Times New Roman"/>
          <w:sz w:val="28"/>
          <w:szCs w:val="28"/>
        </w:rPr>
        <w:t>0</w:t>
      </w:r>
      <w:r w:rsidR="009C225B" w:rsidRPr="000F2893">
        <w:rPr>
          <w:rFonts w:ascii="Times New Roman" w:hAnsi="Times New Roman" w:cs="Times New Roman"/>
          <w:sz w:val="28"/>
          <w:szCs w:val="28"/>
        </w:rPr>
        <w:t>9</w:t>
      </w:r>
      <w:r w:rsidRPr="000F2893">
        <w:rPr>
          <w:rFonts w:ascii="Times New Roman" w:hAnsi="Times New Roman" w:cs="Times New Roman"/>
          <w:sz w:val="28"/>
          <w:szCs w:val="28"/>
        </w:rPr>
        <w:t>.</w:t>
      </w:r>
      <w:r w:rsidR="001D4941">
        <w:rPr>
          <w:rFonts w:ascii="Times New Roman" w:hAnsi="Times New Roman" w:cs="Times New Roman"/>
          <w:sz w:val="28"/>
          <w:szCs w:val="28"/>
        </w:rPr>
        <w:t> </w:t>
      </w:r>
      <w:r w:rsidRPr="000F2893">
        <w:rPr>
          <w:rFonts w:ascii="Times New Roman" w:hAnsi="Times New Roman" w:cs="Times New Roman"/>
          <w:sz w:val="28"/>
          <w:szCs w:val="28"/>
        </w:rPr>
        <w:t xml:space="preserve">Застосовувати методи і технології землевпорядного </w:t>
      </w:r>
      <w:r w:rsidR="005C2B5F" w:rsidRPr="000F2893">
        <w:rPr>
          <w:rFonts w:ascii="Times New Roman" w:hAnsi="Times New Roman" w:cs="Times New Roman"/>
          <w:sz w:val="28"/>
          <w:szCs w:val="28"/>
        </w:rPr>
        <w:t>проєкт</w:t>
      </w:r>
      <w:r w:rsidRPr="000F2893">
        <w:rPr>
          <w:rFonts w:ascii="Times New Roman" w:hAnsi="Times New Roman" w:cs="Times New Roman"/>
          <w:sz w:val="28"/>
          <w:szCs w:val="28"/>
        </w:rPr>
        <w:t xml:space="preserve">ування, територіального та господарського землеустрою з метою забезпечення раціонального </w:t>
      </w:r>
      <w:r w:rsidR="007F0CFB" w:rsidRPr="000F2893">
        <w:rPr>
          <w:rFonts w:ascii="Times New Roman" w:hAnsi="Times New Roman" w:cs="Times New Roman"/>
          <w:sz w:val="28"/>
          <w:szCs w:val="28"/>
        </w:rPr>
        <w:t>використання земельних ресурсів</w:t>
      </w:r>
      <w:r w:rsidR="00F5550F" w:rsidRPr="000F2893">
        <w:rPr>
          <w:rFonts w:ascii="Times New Roman" w:hAnsi="Times New Roman" w:cs="Times New Roman"/>
          <w:sz w:val="28"/>
          <w:szCs w:val="28"/>
        </w:rPr>
        <w:t>.</w:t>
      </w:r>
    </w:p>
    <w:p w14:paraId="51560DEF" w14:textId="7F6C2153"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9C225B" w:rsidRPr="000F2893">
        <w:rPr>
          <w:rFonts w:ascii="Times New Roman" w:hAnsi="Times New Roman" w:cs="Times New Roman"/>
          <w:sz w:val="28"/>
          <w:szCs w:val="28"/>
        </w:rPr>
        <w:t>10</w:t>
      </w:r>
      <w:r w:rsidRPr="000F2893">
        <w:rPr>
          <w:rFonts w:ascii="Times New Roman" w:hAnsi="Times New Roman" w:cs="Times New Roman"/>
          <w:sz w:val="28"/>
          <w:szCs w:val="28"/>
        </w:rPr>
        <w:t xml:space="preserve">. </w:t>
      </w:r>
      <w:r w:rsidR="002A7913" w:rsidRPr="000F2893">
        <w:rPr>
          <w:rFonts w:ascii="Times New Roman" w:hAnsi="Times New Roman" w:cs="Times New Roman"/>
          <w:sz w:val="28"/>
          <w:szCs w:val="28"/>
        </w:rPr>
        <w:t>Використовувати</w:t>
      </w:r>
      <w:r w:rsidRPr="000F2893">
        <w:rPr>
          <w:rFonts w:ascii="Times New Roman" w:hAnsi="Times New Roman" w:cs="Times New Roman"/>
          <w:sz w:val="28"/>
          <w:szCs w:val="28"/>
        </w:rPr>
        <w:t xml:space="preserve"> нормативно-правові акти для зді</w:t>
      </w:r>
      <w:r w:rsidR="007F0CFB" w:rsidRPr="000F2893">
        <w:rPr>
          <w:rFonts w:ascii="Times New Roman" w:hAnsi="Times New Roman" w:cs="Times New Roman"/>
          <w:sz w:val="28"/>
          <w:szCs w:val="28"/>
        </w:rPr>
        <w:t>йснення професійної діяльності</w:t>
      </w:r>
      <w:r w:rsidR="00F5550F" w:rsidRPr="000F2893">
        <w:rPr>
          <w:rFonts w:ascii="Times New Roman" w:hAnsi="Times New Roman" w:cs="Times New Roman"/>
          <w:sz w:val="28"/>
          <w:szCs w:val="28"/>
        </w:rPr>
        <w:t>.</w:t>
      </w:r>
    </w:p>
    <w:p w14:paraId="6D617CD6" w14:textId="1349E79B"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1</w:t>
      </w:r>
      <w:r w:rsidRPr="000F2893">
        <w:rPr>
          <w:rFonts w:ascii="Times New Roman" w:hAnsi="Times New Roman" w:cs="Times New Roman"/>
          <w:sz w:val="28"/>
          <w:szCs w:val="28"/>
        </w:rPr>
        <w:t xml:space="preserve">. </w:t>
      </w:r>
      <w:r w:rsidR="00D56218" w:rsidRPr="000F2893">
        <w:rPr>
          <w:rFonts w:ascii="Times New Roman" w:hAnsi="Times New Roman" w:cs="Times New Roman"/>
          <w:sz w:val="28"/>
          <w:szCs w:val="28"/>
        </w:rPr>
        <w:t>Упорядковувати отриману з різних джерел інформацію і формувати на її основі поземельну книгу та виконувати роботи за усіма складовими частинами земельного кадастру</w:t>
      </w:r>
      <w:r w:rsidR="00F5550F" w:rsidRPr="000F2893">
        <w:rPr>
          <w:rFonts w:ascii="Times New Roman" w:hAnsi="Times New Roman" w:cs="Times New Roman"/>
          <w:sz w:val="28"/>
          <w:szCs w:val="28"/>
        </w:rPr>
        <w:t>.</w:t>
      </w:r>
    </w:p>
    <w:p w14:paraId="4FFF16FA" w14:textId="2292926C" w:rsidR="004B1E3B"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2</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Використовувати геодезичне і фотограмметричне обладнання, матеріали і технології, методи математичного оброблення геодезичних і фотограмметричних вимірювань</w:t>
      </w:r>
      <w:r w:rsidR="00F5550F" w:rsidRPr="000F2893">
        <w:rPr>
          <w:rFonts w:ascii="Times New Roman" w:hAnsi="Times New Roman" w:cs="Times New Roman"/>
          <w:sz w:val="28"/>
          <w:szCs w:val="28"/>
        </w:rPr>
        <w:t>.</w:t>
      </w:r>
    </w:p>
    <w:p w14:paraId="08214AC4" w14:textId="0C03BD19" w:rsidR="001D68C4"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3</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Pr="000F2893">
        <w:rPr>
          <w:rFonts w:ascii="Times New Roman" w:hAnsi="Times New Roman" w:cs="Times New Roman"/>
          <w:sz w:val="28"/>
          <w:szCs w:val="28"/>
        </w:rPr>
        <w:t>Робити висновки щодо раціонального використання різних типів ґрунтів для цілей сільськогосподарського виробництва, формування сівозмін</w:t>
      </w:r>
      <w:r w:rsidR="00F5550F" w:rsidRPr="000F2893">
        <w:rPr>
          <w:rFonts w:ascii="Times New Roman" w:hAnsi="Times New Roman" w:cs="Times New Roman"/>
          <w:sz w:val="28"/>
          <w:szCs w:val="28"/>
        </w:rPr>
        <w:t>.</w:t>
      </w:r>
    </w:p>
    <w:p w14:paraId="003E01CC" w14:textId="23A4CCE5" w:rsidR="004B1E3B" w:rsidRPr="000F2893" w:rsidRDefault="001D68C4"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4</w:t>
      </w:r>
      <w:r w:rsidRPr="000F2893">
        <w:rPr>
          <w:rFonts w:ascii="Times New Roman" w:hAnsi="Times New Roman" w:cs="Times New Roman"/>
          <w:sz w:val="28"/>
          <w:szCs w:val="28"/>
        </w:rPr>
        <w:t xml:space="preserve">. </w:t>
      </w:r>
      <w:r w:rsidR="00B526F3" w:rsidRPr="000F2893">
        <w:rPr>
          <w:rFonts w:ascii="Times New Roman" w:hAnsi="Times New Roman" w:cs="Times New Roman"/>
          <w:sz w:val="28"/>
          <w:szCs w:val="28"/>
        </w:rPr>
        <w:t>Пропонувати</w:t>
      </w:r>
      <w:r w:rsidRPr="000F2893">
        <w:rPr>
          <w:rFonts w:ascii="Times New Roman" w:hAnsi="Times New Roman" w:cs="Times New Roman"/>
          <w:sz w:val="28"/>
          <w:szCs w:val="28"/>
        </w:rPr>
        <w:t xml:space="preserve"> заходи з охорони та моніторингу</w:t>
      </w:r>
      <w:r w:rsidR="004B1E3B" w:rsidRPr="000F2893">
        <w:rPr>
          <w:rFonts w:ascii="Times New Roman" w:hAnsi="Times New Roman" w:cs="Times New Roman"/>
          <w:sz w:val="28"/>
          <w:szCs w:val="28"/>
        </w:rPr>
        <w:t xml:space="preserve"> земель </w:t>
      </w:r>
      <w:r w:rsidRPr="000F2893">
        <w:rPr>
          <w:rFonts w:ascii="Times New Roman" w:hAnsi="Times New Roman" w:cs="Times New Roman"/>
          <w:sz w:val="28"/>
          <w:szCs w:val="28"/>
        </w:rPr>
        <w:t xml:space="preserve">для їх захисту </w:t>
      </w:r>
      <w:r w:rsidR="004B1E3B" w:rsidRPr="000F2893">
        <w:rPr>
          <w:rFonts w:ascii="Times New Roman" w:hAnsi="Times New Roman" w:cs="Times New Roman"/>
          <w:sz w:val="28"/>
          <w:szCs w:val="28"/>
        </w:rPr>
        <w:t>від ерозії та деградац</w:t>
      </w:r>
      <w:r w:rsidRPr="000F2893">
        <w:rPr>
          <w:rFonts w:ascii="Times New Roman" w:hAnsi="Times New Roman" w:cs="Times New Roman"/>
          <w:sz w:val="28"/>
          <w:szCs w:val="28"/>
        </w:rPr>
        <w:t>ії</w:t>
      </w:r>
      <w:r w:rsidR="00F5550F" w:rsidRPr="000F2893">
        <w:rPr>
          <w:rFonts w:ascii="Times New Roman" w:hAnsi="Times New Roman" w:cs="Times New Roman"/>
          <w:sz w:val="28"/>
          <w:szCs w:val="28"/>
        </w:rPr>
        <w:t>.</w:t>
      </w:r>
    </w:p>
    <w:p w14:paraId="250925E1" w14:textId="0669E1D2" w:rsidR="0060686A" w:rsidRPr="000F2893" w:rsidRDefault="004B1E3B"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5</w:t>
      </w:r>
      <w:r w:rsidRPr="000F2893">
        <w:rPr>
          <w:rFonts w:ascii="Times New Roman" w:hAnsi="Times New Roman" w:cs="Times New Roman"/>
          <w:sz w:val="28"/>
          <w:szCs w:val="28"/>
        </w:rPr>
        <w:t>.</w:t>
      </w:r>
      <w:r w:rsidR="00112514" w:rsidRPr="000F2893">
        <w:rPr>
          <w:rFonts w:ascii="Times New Roman" w:hAnsi="Times New Roman" w:cs="Times New Roman"/>
          <w:sz w:val="28"/>
          <w:szCs w:val="28"/>
        </w:rPr>
        <w:t> </w:t>
      </w:r>
      <w:r w:rsidR="00205704" w:rsidRPr="000F2893">
        <w:rPr>
          <w:rFonts w:ascii="Times New Roman" w:hAnsi="Times New Roman" w:cs="Times New Roman"/>
          <w:sz w:val="28"/>
          <w:szCs w:val="28"/>
        </w:rPr>
        <w:t xml:space="preserve">Розуміти основи </w:t>
      </w:r>
      <w:r w:rsidR="002A7913" w:rsidRPr="000F2893">
        <w:rPr>
          <w:rFonts w:ascii="Times New Roman" w:hAnsi="Times New Roman" w:cs="Times New Roman"/>
          <w:sz w:val="28"/>
          <w:szCs w:val="28"/>
        </w:rPr>
        <w:t xml:space="preserve">професійної </w:t>
      </w:r>
      <w:r w:rsidR="00205704" w:rsidRPr="000F2893">
        <w:rPr>
          <w:rFonts w:ascii="Times New Roman" w:hAnsi="Times New Roman" w:cs="Times New Roman"/>
          <w:sz w:val="28"/>
          <w:szCs w:val="28"/>
        </w:rPr>
        <w:t>субординації</w:t>
      </w:r>
      <w:r w:rsidRPr="000F2893">
        <w:rPr>
          <w:rFonts w:ascii="Times New Roman" w:hAnsi="Times New Roman" w:cs="Times New Roman"/>
          <w:sz w:val="28"/>
          <w:szCs w:val="28"/>
        </w:rPr>
        <w:t>,</w:t>
      </w:r>
      <w:r w:rsidR="00205704" w:rsidRPr="000F2893">
        <w:rPr>
          <w:rFonts w:ascii="Times New Roman" w:hAnsi="Times New Roman" w:cs="Times New Roman"/>
          <w:sz w:val="28"/>
          <w:szCs w:val="28"/>
        </w:rPr>
        <w:t xml:space="preserve"> роботи в колективі,</w:t>
      </w:r>
      <w:r w:rsidRPr="000F2893">
        <w:rPr>
          <w:rFonts w:ascii="Times New Roman" w:hAnsi="Times New Roman" w:cs="Times New Roman"/>
          <w:sz w:val="28"/>
          <w:szCs w:val="28"/>
        </w:rPr>
        <w:t xml:space="preserve"> визначати цілі і забез</w:t>
      </w:r>
      <w:r w:rsidR="0060686A" w:rsidRPr="000F2893">
        <w:rPr>
          <w:rFonts w:ascii="Times New Roman" w:hAnsi="Times New Roman" w:cs="Times New Roman"/>
          <w:sz w:val="28"/>
          <w:szCs w:val="28"/>
        </w:rPr>
        <w:t>печувати контроль їх досягнення.</w:t>
      </w:r>
    </w:p>
    <w:p w14:paraId="65D79240" w14:textId="2B32AAD4" w:rsidR="004B1E3B" w:rsidRPr="000F2893" w:rsidRDefault="0060686A" w:rsidP="008D509F">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w:t>
      </w:r>
      <w:r w:rsidR="005C289B" w:rsidRPr="000F2893">
        <w:rPr>
          <w:rFonts w:ascii="Times New Roman" w:hAnsi="Times New Roman" w:cs="Times New Roman"/>
          <w:sz w:val="28"/>
          <w:szCs w:val="28"/>
        </w:rPr>
        <w:t>16.</w:t>
      </w:r>
      <w:r w:rsidR="004B1E3B" w:rsidRPr="000F2893">
        <w:rPr>
          <w:rFonts w:ascii="Times New Roman" w:hAnsi="Times New Roman" w:cs="Times New Roman"/>
          <w:sz w:val="28"/>
          <w:szCs w:val="28"/>
        </w:rPr>
        <w:t xml:space="preserve"> </w:t>
      </w:r>
      <w:r w:rsidRPr="000F2893">
        <w:rPr>
          <w:rFonts w:ascii="TimesNewRomanPS" w:eastAsia="Times New Roman" w:hAnsi="TimesNewRomanPS" w:cs="Times New Roman"/>
          <w:bCs/>
          <w:sz w:val="28"/>
          <w:szCs w:val="28"/>
          <w:lang w:eastAsia="ru-RU"/>
        </w:rPr>
        <w:t xml:space="preserve">Організовувати </w:t>
      </w:r>
      <w:r w:rsidRPr="000F2893">
        <w:rPr>
          <w:rFonts w:ascii="Times New Roman" w:hAnsi="Times New Roman" w:cs="Times New Roman"/>
          <w:sz w:val="28"/>
          <w:szCs w:val="28"/>
        </w:rPr>
        <w:t>підприємницьку діяльність</w:t>
      </w:r>
      <w:r w:rsidRPr="000F2893">
        <w:rPr>
          <w:rFonts w:ascii="TimesNewRomanPS" w:eastAsia="Times New Roman" w:hAnsi="TimesNewRomanPS" w:cs="Times New Roman"/>
          <w:bCs/>
          <w:sz w:val="28"/>
          <w:szCs w:val="28"/>
          <w:lang w:eastAsia="ru-RU"/>
        </w:rPr>
        <w:t xml:space="preserve"> відпо</w:t>
      </w:r>
      <w:r w:rsidR="00696D05" w:rsidRPr="000F2893">
        <w:rPr>
          <w:rFonts w:ascii="TimesNewRomanPS" w:eastAsia="Times New Roman" w:hAnsi="TimesNewRomanPS" w:cs="Times New Roman"/>
          <w:bCs/>
          <w:sz w:val="28"/>
          <w:szCs w:val="28"/>
          <w:lang w:eastAsia="ru-RU"/>
        </w:rPr>
        <w:t xml:space="preserve">відно до законодавства в </w:t>
      </w:r>
      <w:r w:rsidR="00764A6B" w:rsidRPr="000F2893">
        <w:rPr>
          <w:rFonts w:ascii="TimesNewRomanPS" w:eastAsia="Times New Roman" w:hAnsi="TimesNewRomanPS" w:cs="Times New Roman"/>
          <w:bCs/>
          <w:sz w:val="28"/>
          <w:szCs w:val="28"/>
          <w:lang w:eastAsia="ru-RU"/>
        </w:rPr>
        <w:t>галузі</w:t>
      </w:r>
      <w:r w:rsidR="00696D05" w:rsidRPr="000F2893">
        <w:rPr>
          <w:rFonts w:ascii="TimesNewRomanPS" w:eastAsia="Times New Roman" w:hAnsi="TimesNewRomanPS" w:cs="Times New Roman"/>
          <w:bCs/>
          <w:sz w:val="28"/>
          <w:szCs w:val="28"/>
          <w:lang w:eastAsia="ru-RU"/>
        </w:rPr>
        <w:t xml:space="preserve"> </w:t>
      </w:r>
      <w:r w:rsidR="00696D05" w:rsidRPr="000F2893">
        <w:rPr>
          <w:rFonts w:ascii="Times New Roman" w:hAnsi="Times New Roman" w:cs="Times New Roman"/>
          <w:sz w:val="28"/>
          <w:szCs w:val="28"/>
        </w:rPr>
        <w:t>геодезії та землеустрою</w:t>
      </w:r>
      <w:r w:rsidR="0098184A" w:rsidRPr="000F2893">
        <w:rPr>
          <w:rFonts w:ascii="Times New Roman" w:hAnsi="Times New Roman" w:cs="Times New Roman"/>
          <w:sz w:val="28"/>
          <w:szCs w:val="28"/>
        </w:rPr>
        <w:t>.</w:t>
      </w:r>
    </w:p>
    <w:p w14:paraId="1A12825C" w14:textId="02A85929" w:rsidR="004B1E3B" w:rsidRPr="000F2893" w:rsidRDefault="004B1E3B" w:rsidP="0060686A">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w:t>
      </w:r>
      <w:r w:rsidR="005C289B" w:rsidRPr="000F2893">
        <w:rPr>
          <w:rFonts w:ascii="Times New Roman" w:hAnsi="Times New Roman" w:cs="Times New Roman"/>
          <w:sz w:val="28"/>
          <w:szCs w:val="28"/>
        </w:rPr>
        <w:t>7</w:t>
      </w:r>
      <w:r w:rsidRPr="000F2893">
        <w:rPr>
          <w:rFonts w:ascii="Times New Roman" w:hAnsi="Times New Roman" w:cs="Times New Roman"/>
          <w:sz w:val="28"/>
          <w:szCs w:val="28"/>
        </w:rPr>
        <w:t xml:space="preserve">. </w:t>
      </w:r>
      <w:r w:rsidR="0060686A" w:rsidRPr="000F2893">
        <w:rPr>
          <w:rFonts w:ascii="Times New Roman" w:hAnsi="Times New Roman" w:cs="Times New Roman"/>
          <w:sz w:val="28"/>
          <w:szCs w:val="28"/>
        </w:rPr>
        <w:t xml:space="preserve">Проєктувати </w:t>
      </w:r>
      <w:r w:rsidRPr="000F2893">
        <w:rPr>
          <w:rFonts w:ascii="Times New Roman" w:hAnsi="Times New Roman" w:cs="Times New Roman"/>
          <w:sz w:val="28"/>
          <w:szCs w:val="28"/>
        </w:rPr>
        <w:t>з</w:t>
      </w:r>
      <w:r w:rsidR="0060686A" w:rsidRPr="000F2893">
        <w:rPr>
          <w:rFonts w:ascii="Times New Roman" w:hAnsi="Times New Roman" w:cs="Times New Roman"/>
          <w:sz w:val="28"/>
          <w:szCs w:val="28"/>
        </w:rPr>
        <w:t xml:space="preserve">аходи з охорони праці і безпеки </w:t>
      </w:r>
      <w:r w:rsidRPr="000F2893">
        <w:rPr>
          <w:rFonts w:ascii="Times New Roman" w:hAnsi="Times New Roman" w:cs="Times New Roman"/>
          <w:sz w:val="28"/>
          <w:szCs w:val="28"/>
        </w:rPr>
        <w:t>життєдіяльності в галуз</w:t>
      </w:r>
      <w:r w:rsidR="007F0CFB" w:rsidRPr="000F2893">
        <w:rPr>
          <w:rFonts w:ascii="Times New Roman" w:hAnsi="Times New Roman" w:cs="Times New Roman"/>
          <w:sz w:val="28"/>
          <w:szCs w:val="28"/>
        </w:rPr>
        <w:t>і та забезпечувати їх виконання.</w:t>
      </w:r>
    </w:p>
    <w:p w14:paraId="23C2BD35" w14:textId="060353B1" w:rsidR="00293840" w:rsidRPr="000F2893" w:rsidRDefault="00293840" w:rsidP="0060686A">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РН18. Знати і розуміти принципи академічної доброчесності та положення антикорупційного законодавства, застосовувати їх у навчальній та професійній діяльності, під час прийняття етичних рішень відповідно до норм доброчесності.</w:t>
      </w:r>
    </w:p>
    <w:p w14:paraId="64C383F6" w14:textId="4B1AA642" w:rsidR="00293840" w:rsidRPr="000F2893" w:rsidRDefault="00293840" w:rsidP="0060686A">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 xml:space="preserve">РН19. </w:t>
      </w:r>
      <w:r w:rsidR="00B558B8" w:rsidRPr="000F2893">
        <w:rPr>
          <w:rFonts w:ascii="Times New Roman" w:hAnsi="Times New Roman" w:cs="Times New Roman"/>
          <w:sz w:val="28"/>
          <w:szCs w:val="28"/>
        </w:rPr>
        <w:t>Надавати допомогу за алгоритмом MARCH, PAWS у критичних умовах, користуватися сучасними навігаційними системами та засобами зв’язку, виконувати базові дії зі стрілецькою зброєю та розрізняти мінні загрози, застосовувати тактичні навички для захисту та евакуації населення, протидіяти інформаційному впливу ворога, діяти на місцевості із урахуванням загроз БПЛА</w:t>
      </w:r>
      <w:r w:rsidRPr="000F2893">
        <w:rPr>
          <w:rFonts w:ascii="Times New Roman" w:hAnsi="Times New Roman" w:cs="Times New Roman"/>
          <w:sz w:val="28"/>
          <w:szCs w:val="28"/>
        </w:rPr>
        <w:t>.</w:t>
      </w:r>
    </w:p>
    <w:p w14:paraId="697CB25E" w14:textId="5F94E1F3" w:rsidR="008D509F" w:rsidRDefault="008D509F" w:rsidP="00F5550F">
      <w:pPr>
        <w:spacing w:after="0" w:line="240" w:lineRule="auto"/>
        <w:ind w:firstLine="567"/>
        <w:rPr>
          <w:rFonts w:ascii="Times New Roman" w:hAnsi="Times New Roman" w:cs="Times New Roman"/>
          <w:sz w:val="28"/>
          <w:szCs w:val="28"/>
        </w:rPr>
      </w:pPr>
    </w:p>
    <w:p w14:paraId="07363380" w14:textId="35735456" w:rsidR="004B1E3B" w:rsidRPr="000F2893" w:rsidRDefault="001D4941" w:rsidP="00F5550F">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7</w:t>
      </w:r>
      <w:r w:rsidR="00282891" w:rsidRPr="000F2893">
        <w:rPr>
          <w:rFonts w:ascii="Times New Roman" w:hAnsi="Times New Roman" w:cs="Times New Roman"/>
          <w:b/>
          <w:sz w:val="28"/>
          <w:szCs w:val="28"/>
        </w:rPr>
        <w:t>.</w:t>
      </w:r>
      <w:r w:rsidR="00EA2CAA" w:rsidRPr="000F2893">
        <w:rPr>
          <w:rFonts w:ascii="Times New Roman" w:hAnsi="Times New Roman" w:cs="Times New Roman"/>
          <w:b/>
          <w:sz w:val="28"/>
          <w:szCs w:val="28"/>
        </w:rPr>
        <w:t xml:space="preserve"> Форми атестації здобувачів фахової передвищої освіти</w:t>
      </w:r>
    </w:p>
    <w:p w14:paraId="01361A53" w14:textId="77777777" w:rsidR="00F5550F" w:rsidRPr="000F2893" w:rsidRDefault="00F5550F" w:rsidP="00F5550F">
      <w:pPr>
        <w:spacing w:after="0" w:line="240" w:lineRule="auto"/>
        <w:ind w:firstLine="567"/>
        <w:jc w:val="both"/>
        <w:rPr>
          <w:rFonts w:ascii="Times New Roman" w:hAnsi="Times New Roman" w:cs="Times New Roman"/>
          <w:bCs/>
          <w:sz w:val="28"/>
          <w:szCs w:val="28"/>
        </w:rPr>
      </w:pPr>
    </w:p>
    <w:tbl>
      <w:tblPr>
        <w:tblStyle w:val="a5"/>
        <w:tblW w:w="0" w:type="auto"/>
        <w:tblLook w:val="04A0" w:firstRow="1" w:lastRow="0" w:firstColumn="1" w:lastColumn="0" w:noHBand="0" w:noVBand="1"/>
      </w:tblPr>
      <w:tblGrid>
        <w:gridCol w:w="2943"/>
        <w:gridCol w:w="6912"/>
      </w:tblGrid>
      <w:tr w:rsidR="00E80075" w:rsidRPr="000F2893" w14:paraId="7ADFAE11" w14:textId="77777777" w:rsidTr="00E80075">
        <w:tc>
          <w:tcPr>
            <w:tcW w:w="2943" w:type="dxa"/>
          </w:tcPr>
          <w:p w14:paraId="456269BA" w14:textId="77777777" w:rsidR="00E80075" w:rsidRPr="000F2893" w:rsidRDefault="00E80075" w:rsidP="00727D76">
            <w:pPr>
              <w:rPr>
                <w:rFonts w:ascii="Times New Roman" w:hAnsi="Times New Roman" w:cs="Times New Roman"/>
                <w:b/>
                <w:sz w:val="28"/>
                <w:szCs w:val="28"/>
              </w:rPr>
            </w:pPr>
            <w:r w:rsidRPr="000F2893">
              <w:rPr>
                <w:rFonts w:ascii="Times New Roman" w:hAnsi="Times New Roman" w:cs="Times New Roman"/>
                <w:b/>
                <w:sz w:val="28"/>
                <w:szCs w:val="28"/>
              </w:rPr>
              <w:t>Форми атестації здобувачів фахової передвищої освіти</w:t>
            </w:r>
          </w:p>
        </w:tc>
        <w:tc>
          <w:tcPr>
            <w:tcW w:w="6912" w:type="dxa"/>
          </w:tcPr>
          <w:p w14:paraId="6B7ECF32" w14:textId="38CE6A7A" w:rsidR="00E80075" w:rsidRPr="000F2893" w:rsidRDefault="00E80075" w:rsidP="005C2B5F">
            <w:pPr>
              <w:jc w:val="both"/>
              <w:rPr>
                <w:rFonts w:ascii="Times New Roman" w:hAnsi="Times New Roman" w:cs="Times New Roman"/>
                <w:sz w:val="28"/>
                <w:szCs w:val="28"/>
              </w:rPr>
            </w:pPr>
            <w:r w:rsidRPr="000F2893">
              <w:rPr>
                <w:rFonts w:ascii="Times New Roman" w:hAnsi="Times New Roman" w:cs="Times New Roman"/>
                <w:sz w:val="28"/>
                <w:szCs w:val="28"/>
              </w:rPr>
              <w:t>Атестація здійснюється у формі захисту кваліфікаційної роботи</w:t>
            </w:r>
            <w:r w:rsidR="0068378F" w:rsidRPr="000F2893">
              <w:rPr>
                <w:rFonts w:ascii="Times New Roman" w:hAnsi="Times New Roman" w:cs="Times New Roman"/>
                <w:sz w:val="28"/>
                <w:szCs w:val="28"/>
              </w:rPr>
              <w:t xml:space="preserve"> (дипломно</w:t>
            </w:r>
            <w:r w:rsidR="00554F61" w:rsidRPr="000F2893">
              <w:rPr>
                <w:rFonts w:ascii="Times New Roman" w:hAnsi="Times New Roman" w:cs="Times New Roman"/>
                <w:sz w:val="28"/>
                <w:szCs w:val="28"/>
              </w:rPr>
              <w:t>ї роботи/</w:t>
            </w:r>
            <w:r w:rsidR="0068378F" w:rsidRPr="000F2893">
              <w:rPr>
                <w:rFonts w:ascii="Times New Roman" w:hAnsi="Times New Roman" w:cs="Times New Roman"/>
                <w:sz w:val="28"/>
                <w:szCs w:val="28"/>
              </w:rPr>
              <w:t>про</w:t>
            </w:r>
            <w:r w:rsidR="001E27C6" w:rsidRPr="000F2893">
              <w:rPr>
                <w:rFonts w:ascii="Times New Roman" w:hAnsi="Times New Roman" w:cs="Times New Roman"/>
                <w:sz w:val="28"/>
                <w:szCs w:val="28"/>
              </w:rPr>
              <w:t>є</w:t>
            </w:r>
            <w:r w:rsidR="0068378F" w:rsidRPr="000F2893">
              <w:rPr>
                <w:rFonts w:ascii="Times New Roman" w:hAnsi="Times New Roman" w:cs="Times New Roman"/>
                <w:sz w:val="28"/>
                <w:szCs w:val="28"/>
              </w:rPr>
              <w:t>кту)</w:t>
            </w:r>
          </w:p>
        </w:tc>
      </w:tr>
      <w:tr w:rsidR="00E80075" w:rsidRPr="000F2893" w14:paraId="2465DDDA" w14:textId="77777777" w:rsidTr="00E80075">
        <w:tc>
          <w:tcPr>
            <w:tcW w:w="2943" w:type="dxa"/>
          </w:tcPr>
          <w:p w14:paraId="7225BA95" w14:textId="77777777" w:rsidR="00E80075" w:rsidRPr="000F2893" w:rsidRDefault="00E80075" w:rsidP="00727D76">
            <w:pPr>
              <w:rPr>
                <w:rFonts w:ascii="Times New Roman" w:hAnsi="Times New Roman" w:cs="Times New Roman"/>
                <w:b/>
                <w:sz w:val="28"/>
                <w:szCs w:val="28"/>
              </w:rPr>
            </w:pPr>
            <w:r w:rsidRPr="000F2893">
              <w:rPr>
                <w:rFonts w:ascii="Times New Roman" w:hAnsi="Times New Roman" w:cs="Times New Roman"/>
                <w:b/>
                <w:sz w:val="28"/>
                <w:szCs w:val="28"/>
              </w:rPr>
              <w:lastRenderedPageBreak/>
              <w:t>Вимоги до кваліфікаційної роботи</w:t>
            </w:r>
          </w:p>
        </w:tc>
        <w:tc>
          <w:tcPr>
            <w:tcW w:w="6912" w:type="dxa"/>
          </w:tcPr>
          <w:p w14:paraId="5B3E02B5" w14:textId="77777777" w:rsidR="00293840" w:rsidRPr="000F2893" w:rsidRDefault="00293840" w:rsidP="00293840">
            <w:pPr>
              <w:jc w:val="both"/>
              <w:rPr>
                <w:rFonts w:ascii="Times New Roman" w:hAnsi="Times New Roman" w:cs="Times New Roman"/>
                <w:sz w:val="28"/>
                <w:szCs w:val="28"/>
              </w:rPr>
            </w:pPr>
            <w:r w:rsidRPr="000F2893">
              <w:rPr>
                <w:rFonts w:ascii="Times New Roman" w:hAnsi="Times New Roman" w:cs="Times New Roman"/>
                <w:sz w:val="28"/>
                <w:szCs w:val="28"/>
              </w:rPr>
              <w:t>Обсяг (кількість сторінок або знаків) та структура роботи визначається нормативними документами закладу освіти.</w:t>
            </w:r>
          </w:p>
          <w:p w14:paraId="74FAB158" w14:textId="77777777" w:rsidR="00293840" w:rsidRPr="000F2893" w:rsidRDefault="00293840" w:rsidP="00293840">
            <w:pPr>
              <w:jc w:val="both"/>
              <w:rPr>
                <w:rFonts w:ascii="Times New Roman" w:hAnsi="Times New Roman" w:cs="Times New Roman"/>
                <w:sz w:val="28"/>
                <w:szCs w:val="28"/>
              </w:rPr>
            </w:pPr>
            <w:r w:rsidRPr="000F2893">
              <w:rPr>
                <w:rFonts w:ascii="Times New Roman" w:hAnsi="Times New Roman" w:cs="Times New Roman"/>
                <w:sz w:val="28"/>
                <w:szCs w:val="28"/>
              </w:rPr>
              <w:t xml:space="preserve">Кваліфікаційна робота не має містити академічного плагіату, фабрикації, фальсифікації. </w:t>
            </w:r>
          </w:p>
          <w:p w14:paraId="507263C5" w14:textId="77777777" w:rsidR="00293840" w:rsidRPr="000F2893" w:rsidRDefault="00293840" w:rsidP="00293840">
            <w:pPr>
              <w:jc w:val="both"/>
              <w:rPr>
                <w:rFonts w:ascii="Times New Roman" w:hAnsi="Times New Roman" w:cs="Times New Roman"/>
                <w:sz w:val="28"/>
                <w:szCs w:val="28"/>
              </w:rPr>
            </w:pPr>
            <w:r w:rsidRPr="000F2893">
              <w:rPr>
                <w:rFonts w:ascii="Times New Roman" w:hAnsi="Times New Roman" w:cs="Times New Roman"/>
                <w:sz w:val="28"/>
                <w:szCs w:val="28"/>
              </w:rPr>
              <w:t>Узагальнені вимоги до кваліфікаційної роботи слід формулювати на основі визначених Стандартом компетентностей.</w:t>
            </w:r>
          </w:p>
          <w:p w14:paraId="4F6A5E7F" w14:textId="77777777" w:rsidR="00293840" w:rsidRPr="000F2893" w:rsidRDefault="00293840" w:rsidP="00293840">
            <w:pPr>
              <w:jc w:val="both"/>
              <w:rPr>
                <w:rFonts w:ascii="Times New Roman" w:hAnsi="Times New Roman" w:cs="Times New Roman"/>
                <w:sz w:val="28"/>
                <w:szCs w:val="28"/>
              </w:rPr>
            </w:pPr>
            <w:r w:rsidRPr="000F2893">
              <w:rPr>
                <w:rFonts w:ascii="Times New Roman" w:hAnsi="Times New Roman" w:cs="Times New Roman"/>
                <w:sz w:val="28"/>
                <w:szCs w:val="28"/>
              </w:rPr>
              <w:t>Кваліфікаційна робота має бути оприлюднена на офіційному сайті або у репозитарії закладу освіти.</w:t>
            </w:r>
          </w:p>
          <w:p w14:paraId="573842C2" w14:textId="3EB8177C" w:rsidR="001D11A2" w:rsidRPr="000F2893" w:rsidRDefault="00293840" w:rsidP="00293840">
            <w:pPr>
              <w:jc w:val="both"/>
              <w:rPr>
                <w:rFonts w:ascii="Times New Roman" w:hAnsi="Times New Roman" w:cs="Times New Roman"/>
                <w:sz w:val="28"/>
                <w:szCs w:val="28"/>
              </w:rPr>
            </w:pPr>
            <w:r w:rsidRPr="000F2893">
              <w:rPr>
                <w:rFonts w:ascii="Times New Roman" w:hAnsi="Times New Roman" w:cs="Times New Roman"/>
                <w:sz w:val="28"/>
                <w:szCs w:val="28"/>
              </w:rPr>
              <w:t>Оприлюднення кваліфікаційних робіт, що містять інформацію з обмеженим доступом, здійснювати відповідно до вимог законодавства.</w:t>
            </w:r>
          </w:p>
        </w:tc>
      </w:tr>
      <w:tr w:rsidR="00E80075" w:rsidRPr="000F2893" w14:paraId="542D9C45" w14:textId="77777777" w:rsidTr="00E80075">
        <w:tc>
          <w:tcPr>
            <w:tcW w:w="2943" w:type="dxa"/>
          </w:tcPr>
          <w:p w14:paraId="72FCB1B5" w14:textId="02379E87" w:rsidR="00E80075" w:rsidRPr="000F2893" w:rsidRDefault="001D11A2" w:rsidP="00727D76">
            <w:pPr>
              <w:rPr>
                <w:rFonts w:ascii="Times New Roman" w:hAnsi="Times New Roman" w:cs="Times New Roman"/>
                <w:b/>
                <w:sz w:val="28"/>
                <w:szCs w:val="28"/>
              </w:rPr>
            </w:pPr>
            <w:r w:rsidRPr="000F2893">
              <w:rPr>
                <w:rFonts w:ascii="Times New Roman" w:hAnsi="Times New Roman" w:cs="Times New Roman"/>
                <w:b/>
                <w:sz w:val="28"/>
                <w:szCs w:val="28"/>
              </w:rPr>
              <w:t>Вимоги до публічного захисту</w:t>
            </w:r>
            <w:r w:rsidR="00C426BF" w:rsidRPr="000F2893">
              <w:rPr>
                <w:rFonts w:ascii="Times New Roman" w:hAnsi="Times New Roman" w:cs="Times New Roman"/>
                <w:b/>
                <w:sz w:val="28"/>
                <w:szCs w:val="28"/>
              </w:rPr>
              <w:t xml:space="preserve"> </w:t>
            </w:r>
            <w:r w:rsidRPr="000F2893">
              <w:rPr>
                <w:rFonts w:ascii="Times New Roman" w:hAnsi="Times New Roman" w:cs="Times New Roman"/>
                <w:b/>
                <w:sz w:val="28"/>
                <w:szCs w:val="28"/>
              </w:rPr>
              <w:t>кваліфікаційної роботи</w:t>
            </w:r>
          </w:p>
        </w:tc>
        <w:tc>
          <w:tcPr>
            <w:tcW w:w="6912" w:type="dxa"/>
          </w:tcPr>
          <w:p w14:paraId="633A71D3" w14:textId="77777777" w:rsidR="00E80075" w:rsidRPr="000F2893" w:rsidRDefault="001D11A2" w:rsidP="005E29F6">
            <w:pPr>
              <w:jc w:val="both"/>
              <w:rPr>
                <w:rFonts w:ascii="Times New Roman" w:hAnsi="Times New Roman" w:cs="Times New Roman"/>
                <w:sz w:val="28"/>
                <w:szCs w:val="28"/>
              </w:rPr>
            </w:pPr>
            <w:r w:rsidRPr="000F2893">
              <w:rPr>
                <w:rFonts w:ascii="Times New Roman" w:hAnsi="Times New Roman" w:cs="Times New Roman"/>
                <w:sz w:val="28"/>
                <w:szCs w:val="28"/>
              </w:rPr>
              <w:t xml:space="preserve">Захист кваліфікаційної роботи відбувається </w:t>
            </w:r>
            <w:r w:rsidR="00C426BF" w:rsidRPr="000F2893">
              <w:rPr>
                <w:rFonts w:ascii="Times New Roman" w:hAnsi="Times New Roman" w:cs="Times New Roman"/>
                <w:sz w:val="28"/>
                <w:szCs w:val="28"/>
              </w:rPr>
              <w:t>публічно</w:t>
            </w:r>
            <w:r w:rsidRPr="000F2893">
              <w:rPr>
                <w:rFonts w:ascii="Times New Roman" w:hAnsi="Times New Roman" w:cs="Times New Roman"/>
                <w:sz w:val="28"/>
                <w:szCs w:val="28"/>
              </w:rPr>
              <w:t xml:space="preserve"> на засіданні екзаменаційної комісії.</w:t>
            </w:r>
          </w:p>
        </w:tc>
      </w:tr>
    </w:tbl>
    <w:p w14:paraId="0901E537" w14:textId="77777777" w:rsidR="008D509F" w:rsidRPr="000F2893" w:rsidRDefault="008D509F" w:rsidP="00F5550F">
      <w:pPr>
        <w:spacing w:after="0" w:line="240" w:lineRule="auto"/>
        <w:jc w:val="both"/>
        <w:rPr>
          <w:rFonts w:ascii="Times New Roman" w:hAnsi="Times New Roman" w:cs="Times New Roman"/>
          <w:bCs/>
          <w:sz w:val="28"/>
          <w:szCs w:val="28"/>
        </w:rPr>
      </w:pPr>
    </w:p>
    <w:p w14:paraId="0BC02192" w14:textId="0F56054D" w:rsidR="007E03DA" w:rsidRPr="000F2893" w:rsidRDefault="001D4941" w:rsidP="00F5550F">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8</w:t>
      </w:r>
      <w:r w:rsidR="00282891" w:rsidRPr="000F2893">
        <w:rPr>
          <w:rFonts w:ascii="Times New Roman" w:hAnsi="Times New Roman" w:cs="Times New Roman"/>
          <w:b/>
          <w:sz w:val="28"/>
          <w:szCs w:val="28"/>
        </w:rPr>
        <w:t>.</w:t>
      </w:r>
      <w:r w:rsidR="007E03DA" w:rsidRPr="000F2893">
        <w:rPr>
          <w:rFonts w:ascii="Times New Roman" w:hAnsi="Times New Roman" w:cs="Times New Roman"/>
          <w:b/>
          <w:sz w:val="28"/>
          <w:szCs w:val="28"/>
        </w:rPr>
        <w:t xml:space="preserve"> Вимоги до наявності системи внутрішнього забезпечення якості фахової передвищої освіти</w:t>
      </w:r>
    </w:p>
    <w:p w14:paraId="714D581A" w14:textId="77777777" w:rsidR="00F5550F" w:rsidRPr="001D4941" w:rsidRDefault="00F5550F" w:rsidP="00F5550F">
      <w:pPr>
        <w:spacing w:after="0" w:line="240" w:lineRule="auto"/>
        <w:ind w:firstLine="567"/>
        <w:jc w:val="both"/>
        <w:rPr>
          <w:rFonts w:ascii="Times New Roman" w:hAnsi="Times New Roman" w:cs="Times New Roman"/>
          <w:bCs/>
          <w:sz w:val="28"/>
          <w:szCs w:val="28"/>
        </w:rPr>
      </w:pPr>
    </w:p>
    <w:p w14:paraId="4E154B7B" w14:textId="77777777"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У закладі фахової передвищої освіти повинна функціонувати система забезпечення закладом фахової передвищої освіти якості освітньої діяльності та якості фахової передвищої освіти (система внутрішнього забезпечення якості), яка передбачає здійснення таких процедур і заходів:</w:t>
      </w:r>
    </w:p>
    <w:p w14:paraId="21FD8D5F" w14:textId="31598B2E"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w:t>
      </w:r>
      <w:r w:rsidR="001D4941" w:rsidRPr="001D4941">
        <w:rPr>
          <w:rFonts w:ascii="Times New Roman" w:hAnsi="Times New Roman" w:cs="Times New Roman"/>
          <w:sz w:val="28"/>
          <w:szCs w:val="28"/>
        </w:rPr>
        <w:t> </w:t>
      </w:r>
      <w:r w:rsidRPr="000F2893">
        <w:rPr>
          <w:rFonts w:ascii="Times New Roman" w:hAnsi="Times New Roman" w:cs="Times New Roman"/>
          <w:sz w:val="28"/>
          <w:szCs w:val="28"/>
        </w:rPr>
        <w:t>визначення та оприлюднення політики, принципів та процедур забезпечення якості фахової передвищої освіти, що інтегровані до загальної системи управління закладом фахової передвищої освіти, узгоджені з його стратегією і передбачають залучення внутрішніх та зовнішніх заінтересованих сторін;</w:t>
      </w:r>
    </w:p>
    <w:p w14:paraId="17252744" w14:textId="426F7283"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2)</w:t>
      </w:r>
      <w:r w:rsidR="001D4941">
        <w:rPr>
          <w:rFonts w:ascii="Times New Roman" w:hAnsi="Times New Roman" w:cs="Times New Roman"/>
          <w:sz w:val="28"/>
          <w:szCs w:val="28"/>
        </w:rPr>
        <w:t> </w:t>
      </w:r>
      <w:r w:rsidRPr="000F2893">
        <w:rPr>
          <w:rFonts w:ascii="Times New Roman" w:hAnsi="Times New Roman" w:cs="Times New Roman"/>
          <w:sz w:val="28"/>
          <w:szCs w:val="28"/>
        </w:rPr>
        <w:t>визначення і послідовне дотримання процедур розроблення освітньо-професійних програм, які забезпечують відповідність їх змісту стандартам фахової передвищої освіти та професійним стандартам (за наявності), декларованим цілям, урахування позицій заінтересованих сторін, чітке визначення кваліфікацій, що присуджуються та/або присвоюються, які мають бути узгоджені з Національною рамкою кваліфікацій;</w:t>
      </w:r>
    </w:p>
    <w:p w14:paraId="0760268F" w14:textId="440ABED6"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3)</w:t>
      </w:r>
      <w:r w:rsidR="001D4941">
        <w:rPr>
          <w:rFonts w:ascii="Times New Roman" w:hAnsi="Times New Roman" w:cs="Times New Roman"/>
          <w:sz w:val="28"/>
          <w:szCs w:val="28"/>
        </w:rPr>
        <w:t> </w:t>
      </w:r>
      <w:r w:rsidRPr="000F2893">
        <w:rPr>
          <w:rFonts w:ascii="Times New Roman" w:hAnsi="Times New Roman" w:cs="Times New Roman"/>
          <w:sz w:val="28"/>
          <w:szCs w:val="28"/>
        </w:rPr>
        <w:t>здійснення за участю здобувачів освіти моніторингу та періодичного перегляду освітньо-професійних програм з метою гарантування досягнення встановлених для них цілей та їх відповідності потребам здобувачів фахової передвищої освіти і суспільства, включаючи опитування здобувачів фахової передвищої освіти;</w:t>
      </w:r>
    </w:p>
    <w:p w14:paraId="0EB40109" w14:textId="4087A443"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4)</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дотримання вимог правової визначеності, оприлюднення та послідовного дотримання нормативних документів закладу фахової передвищої освіти, що регулюють усі стадії підготовки здобувачів фахової передвищої освіти (прийом на навчання, організація освітнього процесу, визнання результатів навчання, переведення, відрахування, атестація тощо);</w:t>
      </w:r>
    </w:p>
    <w:p w14:paraId="2A987BE1" w14:textId="7FE4F001"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lastRenderedPageBreak/>
        <w:t>5)</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релевантності, надійності, прозорості та об’єктивності оцінювання, що здійснюється у рамках освітнього процесу;</w:t>
      </w:r>
    </w:p>
    <w:p w14:paraId="36D536C3" w14:textId="62050FDA"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6)</w:t>
      </w:r>
      <w:r w:rsidR="001D4941">
        <w:rPr>
          <w:rFonts w:ascii="Times New Roman" w:hAnsi="Times New Roman" w:cs="Times New Roman"/>
          <w:sz w:val="28"/>
          <w:szCs w:val="28"/>
        </w:rPr>
        <w:t> </w:t>
      </w:r>
      <w:r w:rsidRPr="000F2893">
        <w:rPr>
          <w:rFonts w:ascii="Times New Roman" w:hAnsi="Times New Roman" w:cs="Times New Roman"/>
          <w:sz w:val="28"/>
          <w:szCs w:val="28"/>
        </w:rPr>
        <w:t>визначення та послідовне дотримання вимог щодо компетентності педагогічних (науково-педагогічних) працівників, застосовування чесних і прозорих правил прийняття на роботу та безперервного професійного розвитку персоналу;</w:t>
      </w:r>
    </w:p>
    <w:p w14:paraId="2CA2B061" w14:textId="234C75CF"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7)</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необхідного фінансування освітньої та викладацької діяльності, а також адекватних та доступних освітніх ресурсів і підтримки здобувачів фахової передвищої освіти за кожною освітньо-професійною програмою;</w:t>
      </w:r>
    </w:p>
    <w:p w14:paraId="78555566" w14:textId="77777777"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8) забезпечення збирання, аналізу і використання відповідної інформації для ефективного управління освітньо-професійними програмами та іншою діяльністю закладу освіти;</w:t>
      </w:r>
    </w:p>
    <w:p w14:paraId="7CBA13ED" w14:textId="6EA15269"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9)</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публічної, зрозумілої, точної, об’єктивної, своєчасної та легкодоступної інформації про діяльність закладу та всі освітньо-професійні програми, умови і процедури присвоєння ступеня фахової передвищої освіти та кваліфікацій;</w:t>
      </w:r>
    </w:p>
    <w:p w14:paraId="099B5E44" w14:textId="59B4B7F6"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10)</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дотримання академічної доброчесності працівниками закладів фахової передвищої освіти та здобувачами фахової передвищої освіти, у тому числі створення і забезпечення функціонування ефективної внутрішньої системи забезпечення академічної доброчесності;</w:t>
      </w:r>
    </w:p>
    <w:p w14:paraId="287C1139" w14:textId="421BB81B"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11)</w:t>
      </w:r>
      <w:r w:rsidR="001D4941">
        <w:rPr>
          <w:rFonts w:ascii="Times New Roman" w:hAnsi="Times New Roman" w:cs="Times New Roman"/>
          <w:sz w:val="28"/>
          <w:szCs w:val="28"/>
        </w:rPr>
        <w:t> </w:t>
      </w:r>
      <w:r w:rsidRPr="000F2893">
        <w:rPr>
          <w:rFonts w:ascii="Times New Roman" w:hAnsi="Times New Roman" w:cs="Times New Roman"/>
          <w:sz w:val="28"/>
          <w:szCs w:val="28"/>
        </w:rPr>
        <w:t>періодичне проходження процедури зовнішнього забезпечення якості фахової передвищої освіти;</w:t>
      </w:r>
    </w:p>
    <w:p w14:paraId="3AAD8C3A" w14:textId="171F0F49"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12)</w:t>
      </w:r>
      <w:r w:rsidR="001D4941">
        <w:rPr>
          <w:rFonts w:ascii="Times New Roman" w:hAnsi="Times New Roman" w:cs="Times New Roman"/>
          <w:sz w:val="28"/>
          <w:szCs w:val="28"/>
        </w:rPr>
        <w:t> </w:t>
      </w:r>
      <w:r w:rsidRPr="000F2893">
        <w:rPr>
          <w:rFonts w:ascii="Times New Roman" w:hAnsi="Times New Roman" w:cs="Times New Roman"/>
          <w:sz w:val="28"/>
          <w:szCs w:val="28"/>
        </w:rPr>
        <w:t>залучення здобувачів фахової передвищої освіти та роботодавців як повноправних партнерів до процедур і заходів забезпечення якості освіти;</w:t>
      </w:r>
    </w:p>
    <w:p w14:paraId="2EE962B7" w14:textId="3A997002"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13)</w:t>
      </w:r>
      <w:r w:rsidR="001D4941">
        <w:rPr>
          <w:rFonts w:ascii="Times New Roman" w:hAnsi="Times New Roman" w:cs="Times New Roman"/>
          <w:sz w:val="28"/>
          <w:szCs w:val="28"/>
        </w:rPr>
        <w:t> </w:t>
      </w:r>
      <w:r w:rsidRPr="000F2893">
        <w:rPr>
          <w:rFonts w:ascii="Times New Roman" w:hAnsi="Times New Roman" w:cs="Times New Roman"/>
          <w:sz w:val="28"/>
          <w:szCs w:val="28"/>
        </w:rPr>
        <w:t>забезпечення дотримання студентоорієнтованого навчання в освітньому процесі;</w:t>
      </w:r>
    </w:p>
    <w:p w14:paraId="4A7CD18F" w14:textId="3CF86760" w:rsidR="00293840"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14)</w:t>
      </w:r>
      <w:r w:rsidR="001D4941">
        <w:rPr>
          <w:rFonts w:ascii="Times New Roman" w:hAnsi="Times New Roman" w:cs="Times New Roman"/>
          <w:sz w:val="28"/>
          <w:szCs w:val="28"/>
        </w:rPr>
        <w:t> </w:t>
      </w:r>
      <w:r w:rsidRPr="000F2893">
        <w:rPr>
          <w:rFonts w:ascii="Times New Roman" w:hAnsi="Times New Roman" w:cs="Times New Roman"/>
          <w:sz w:val="28"/>
          <w:szCs w:val="28"/>
        </w:rPr>
        <w:t>здійснення інших процедур і заходів, визначених законодавством, установчими документами закладів фахової передвищої освіти або відповідно до них.</w:t>
      </w:r>
    </w:p>
    <w:p w14:paraId="0950DF08" w14:textId="7BC4E9D2" w:rsidR="007E03DA" w:rsidRPr="000F2893" w:rsidRDefault="00293840" w:rsidP="00293840">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Система забезпечення якості освітньої діяльності та  якості фахової передвищої освіти закладу фахової передвищої освіти (внутрішня система забезпечення якості освіти) за поданням такого закладу може оцінюватися центральним органом виконавчої влади із забезпечення якості освіти або акредитованими ним незалежними установами оцінювання та забезпечення якості фахової передвищої освіти на предмет її відповідності вимогам до системи забезпечення якості фахової передвищої освіти, що затверджуються центральним органом виконавчої влади у сфері освіти і науки за поданням центрального органу виконавчої влади із забезпечення якості освіти.</w:t>
      </w:r>
    </w:p>
    <w:p w14:paraId="7627DA01" w14:textId="77777777" w:rsidR="001D6595" w:rsidRPr="000F2893" w:rsidRDefault="001D6595" w:rsidP="00293840">
      <w:pPr>
        <w:spacing w:after="0" w:line="240" w:lineRule="auto"/>
        <w:ind w:firstLine="567"/>
        <w:jc w:val="both"/>
        <w:rPr>
          <w:rFonts w:ascii="Times New Roman" w:hAnsi="Times New Roman" w:cs="Times New Roman"/>
          <w:sz w:val="28"/>
          <w:szCs w:val="28"/>
        </w:rPr>
      </w:pPr>
    </w:p>
    <w:p w14:paraId="7E88DDD7" w14:textId="563D4088" w:rsidR="007C7F61" w:rsidRPr="000F2893" w:rsidRDefault="001D4941" w:rsidP="001D4941">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t>9</w:t>
      </w:r>
      <w:r w:rsidR="00282891" w:rsidRPr="000F2893">
        <w:rPr>
          <w:rFonts w:ascii="Times New Roman" w:hAnsi="Times New Roman" w:cs="Times New Roman"/>
          <w:b/>
          <w:sz w:val="28"/>
          <w:szCs w:val="28"/>
        </w:rPr>
        <w:t>.</w:t>
      </w:r>
      <w:r w:rsidR="00DB2870" w:rsidRPr="000F2893">
        <w:rPr>
          <w:rFonts w:ascii="Times New Roman" w:hAnsi="Times New Roman" w:cs="Times New Roman"/>
          <w:b/>
          <w:sz w:val="28"/>
          <w:szCs w:val="28"/>
        </w:rPr>
        <w:t xml:space="preserve"> Вимоги професійних стандартів</w:t>
      </w:r>
    </w:p>
    <w:p w14:paraId="78CC4FCB" w14:textId="37A9E961" w:rsidR="008D509F" w:rsidRDefault="008D509F" w:rsidP="001D4941">
      <w:pPr>
        <w:spacing w:after="0" w:line="240" w:lineRule="auto"/>
        <w:ind w:firstLine="567"/>
        <w:jc w:val="both"/>
        <w:rPr>
          <w:rFonts w:ascii="Times New Roman" w:hAnsi="Times New Roman" w:cs="Times New Roman"/>
          <w:bCs/>
          <w:sz w:val="28"/>
          <w:szCs w:val="28"/>
        </w:rPr>
      </w:pPr>
    </w:p>
    <w:p w14:paraId="0C6B0070" w14:textId="5B41ABF0" w:rsidR="001D4941" w:rsidRDefault="001D4941" w:rsidP="001D4941">
      <w:pPr>
        <w:spacing w:after="0" w:line="240" w:lineRule="auto"/>
        <w:ind w:firstLine="567"/>
        <w:jc w:val="both"/>
        <w:rPr>
          <w:rFonts w:ascii="Times New Roman" w:hAnsi="Times New Roman" w:cs="Times New Roman"/>
          <w:bCs/>
          <w:sz w:val="28"/>
          <w:szCs w:val="28"/>
        </w:rPr>
      </w:pPr>
      <w:r>
        <w:rPr>
          <w:rFonts w:ascii="Times New Roman" w:hAnsi="Times New Roman" w:cs="Times New Roman"/>
          <w:bCs/>
          <w:sz w:val="28"/>
          <w:szCs w:val="28"/>
        </w:rPr>
        <w:t>Вимоги професійних стандартів відсутні.</w:t>
      </w:r>
    </w:p>
    <w:p w14:paraId="15B277BB" w14:textId="016E0A1B" w:rsidR="001D4941" w:rsidRDefault="001D4941" w:rsidP="001D4941">
      <w:pPr>
        <w:spacing w:after="0" w:line="240" w:lineRule="auto"/>
        <w:ind w:firstLine="567"/>
        <w:jc w:val="both"/>
        <w:rPr>
          <w:rFonts w:ascii="Times New Roman" w:hAnsi="Times New Roman" w:cs="Times New Roman"/>
          <w:bCs/>
          <w:sz w:val="28"/>
          <w:szCs w:val="28"/>
        </w:rPr>
      </w:pPr>
    </w:p>
    <w:p w14:paraId="75866135" w14:textId="77777777" w:rsidR="001D4941" w:rsidRPr="001D4941" w:rsidRDefault="001D4941" w:rsidP="001D4941">
      <w:pPr>
        <w:spacing w:after="0" w:line="240" w:lineRule="auto"/>
        <w:ind w:firstLine="567"/>
        <w:jc w:val="both"/>
        <w:rPr>
          <w:rFonts w:ascii="Times New Roman" w:hAnsi="Times New Roman" w:cs="Times New Roman"/>
          <w:bCs/>
          <w:sz w:val="28"/>
          <w:szCs w:val="28"/>
        </w:rPr>
      </w:pPr>
    </w:p>
    <w:p w14:paraId="002A68F6" w14:textId="7AA80F61" w:rsidR="00C73B36" w:rsidRDefault="001D4941" w:rsidP="001D4941">
      <w:pPr>
        <w:spacing w:after="0" w:line="240" w:lineRule="auto"/>
        <w:ind w:firstLine="567"/>
        <w:jc w:val="both"/>
        <w:rPr>
          <w:rFonts w:ascii="Times New Roman" w:hAnsi="Times New Roman" w:cs="Times New Roman"/>
          <w:b/>
          <w:sz w:val="28"/>
          <w:szCs w:val="28"/>
        </w:rPr>
      </w:pPr>
      <w:r>
        <w:rPr>
          <w:rFonts w:ascii="Times New Roman" w:hAnsi="Times New Roman" w:cs="Times New Roman"/>
          <w:b/>
          <w:sz w:val="28"/>
          <w:szCs w:val="28"/>
        </w:rPr>
        <w:lastRenderedPageBreak/>
        <w:t>10</w:t>
      </w:r>
      <w:r w:rsidR="00C73B36" w:rsidRPr="000F2893">
        <w:rPr>
          <w:rFonts w:ascii="Times New Roman" w:hAnsi="Times New Roman" w:cs="Times New Roman"/>
          <w:b/>
          <w:sz w:val="28"/>
          <w:szCs w:val="28"/>
        </w:rPr>
        <w:t>.</w:t>
      </w:r>
      <w:r w:rsidR="00DB2870" w:rsidRPr="000F2893">
        <w:rPr>
          <w:rFonts w:ascii="Times New Roman" w:hAnsi="Times New Roman" w:cs="Times New Roman"/>
          <w:b/>
          <w:sz w:val="28"/>
          <w:szCs w:val="28"/>
        </w:rPr>
        <w:t xml:space="preserve"> Перелік нормативних документів, на яких базується Стандарт фахової передвищої освіти</w:t>
      </w:r>
      <w:r w:rsidR="00C73B36" w:rsidRPr="000F2893">
        <w:rPr>
          <w:rFonts w:ascii="Times New Roman" w:hAnsi="Times New Roman" w:cs="Times New Roman"/>
          <w:b/>
          <w:sz w:val="28"/>
          <w:szCs w:val="28"/>
        </w:rPr>
        <w:t xml:space="preserve"> </w:t>
      </w:r>
    </w:p>
    <w:p w14:paraId="1C630343" w14:textId="77777777" w:rsidR="001D4941" w:rsidRPr="001D4941" w:rsidRDefault="001D4941" w:rsidP="001D4941">
      <w:pPr>
        <w:spacing w:after="0" w:line="240" w:lineRule="auto"/>
        <w:ind w:firstLine="567"/>
        <w:jc w:val="both"/>
        <w:rPr>
          <w:rFonts w:ascii="Times New Roman" w:hAnsi="Times New Roman" w:cs="Times New Roman"/>
          <w:bCs/>
          <w:sz w:val="28"/>
          <w:szCs w:val="28"/>
        </w:rPr>
      </w:pPr>
    </w:p>
    <w:p w14:paraId="576D1E3E"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1. Закон України «Про освіту» від 05.09.2017 № 2145-VIII. </w:t>
      </w:r>
    </w:p>
    <w:p w14:paraId="102E0964" w14:textId="77777777" w:rsidR="001D4941" w:rsidRPr="001D4941" w:rsidRDefault="001D4941" w:rsidP="001D4941">
      <w:pPr>
        <w:spacing w:after="0" w:line="240" w:lineRule="auto"/>
        <w:ind w:firstLine="567"/>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 </w:t>
      </w:r>
      <w:hyperlink r:id="rId8" w:anchor="Text">
        <w:r w:rsidRPr="001D4941">
          <w:rPr>
            <w:rFonts w:ascii="Times New Roman" w:eastAsia="Times New Roman" w:hAnsi="Times New Roman" w:cs="Times New Roman"/>
            <w:color w:val="0563C1"/>
            <w:sz w:val="28"/>
            <w:szCs w:val="28"/>
            <w:u w:val="single"/>
            <w:lang w:val="uk" w:eastAsia="en-GB"/>
          </w:rPr>
          <w:t>https://zakon.rada.gov.ua/laws/show/2145-19#Text</w:t>
        </w:r>
      </w:hyperlink>
    </w:p>
    <w:p w14:paraId="512B0523"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2. Закон України «Про фахову передвищу освіту» від 06.06.2019 № 2745-VIII </w:t>
      </w:r>
    </w:p>
    <w:p w14:paraId="7A70F850"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 </w:t>
      </w:r>
      <w:hyperlink r:id="rId9" w:anchor="Text">
        <w:r w:rsidRPr="001D4941">
          <w:rPr>
            <w:rFonts w:ascii="Times New Roman" w:eastAsia="Times New Roman" w:hAnsi="Times New Roman" w:cs="Times New Roman"/>
            <w:color w:val="0563C1"/>
            <w:sz w:val="28"/>
            <w:szCs w:val="28"/>
            <w:u w:val="single"/>
            <w:lang w:val="uk" w:eastAsia="en-GB"/>
          </w:rPr>
          <w:t>https://zakon.rada.gov.ua/laws/show/2745-19#Text</w:t>
        </w:r>
      </w:hyperlink>
    </w:p>
    <w:p w14:paraId="5AF304C7"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3. Закон України «Про вищу освіту» від 01.07.2014 № 1556-VII.</w:t>
      </w:r>
    </w:p>
    <w:p w14:paraId="380B3FE7" w14:textId="77777777" w:rsidR="001D4941" w:rsidRPr="001D4941" w:rsidRDefault="001D4941" w:rsidP="001D4941">
      <w:pPr>
        <w:spacing w:after="0" w:line="240" w:lineRule="auto"/>
        <w:ind w:firstLine="567"/>
        <w:jc w:val="both"/>
        <w:rPr>
          <w:rFonts w:ascii="Calibri" w:eastAsia="Calibri" w:hAnsi="Calibri" w:cs="Calibri"/>
          <w:lang w:val="uk" w:eastAsia="en-GB"/>
        </w:rPr>
      </w:pPr>
      <w:r w:rsidRPr="001D4941">
        <w:rPr>
          <w:rFonts w:ascii="Times New Roman" w:eastAsia="Times New Roman" w:hAnsi="Times New Roman" w:cs="Times New Roman"/>
          <w:sz w:val="28"/>
          <w:szCs w:val="28"/>
          <w:lang w:val="uk" w:eastAsia="en-GB"/>
        </w:rPr>
        <w:t xml:space="preserve">URL : </w:t>
      </w:r>
      <w:hyperlink r:id="rId10" w:anchor="Text">
        <w:r w:rsidRPr="001D4941">
          <w:rPr>
            <w:rFonts w:ascii="Times New Roman" w:eastAsia="Times New Roman" w:hAnsi="Times New Roman" w:cs="Times New Roman"/>
            <w:color w:val="0563C1"/>
            <w:sz w:val="28"/>
            <w:szCs w:val="28"/>
            <w:u w:val="single"/>
            <w:lang w:val="uk" w:eastAsia="en-GB"/>
          </w:rPr>
          <w:t>https://zakon.rada.gov.ua/laws/show/1556-18#Text</w:t>
        </w:r>
      </w:hyperlink>
    </w:p>
    <w:p w14:paraId="229F5331"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4.</w:t>
      </w:r>
      <w:r w:rsidRPr="001D4941">
        <w:rPr>
          <w:rFonts w:ascii="Calibri" w:eastAsia="Calibri" w:hAnsi="Calibri" w:cs="Calibri"/>
          <w:sz w:val="28"/>
          <w:szCs w:val="28"/>
          <w:lang w:val="uk" w:eastAsia="en-GB"/>
        </w:rPr>
        <w:t xml:space="preserve"> </w:t>
      </w:r>
      <w:r w:rsidRPr="001D4941">
        <w:rPr>
          <w:rFonts w:ascii="Times New Roman" w:eastAsia="Times New Roman" w:hAnsi="Times New Roman" w:cs="Times New Roman"/>
          <w:sz w:val="28"/>
          <w:szCs w:val="28"/>
          <w:lang w:val="uk" w:eastAsia="en-GB"/>
        </w:rPr>
        <w:t>Закон України «Про професійну освіту» від 21</w:t>
      </w:r>
      <w:r w:rsidRPr="001D4941">
        <w:rPr>
          <w:rFonts w:ascii="Times New Roman" w:eastAsia="Times New Roman" w:hAnsi="Times New Roman" w:cs="Times New Roman"/>
          <w:sz w:val="28"/>
          <w:szCs w:val="28"/>
          <w:lang w:eastAsia="en-GB"/>
        </w:rPr>
        <w:t>.08.</w:t>
      </w:r>
      <w:r w:rsidRPr="001D4941">
        <w:rPr>
          <w:rFonts w:ascii="Times New Roman" w:eastAsia="Times New Roman" w:hAnsi="Times New Roman" w:cs="Times New Roman"/>
          <w:sz w:val="28"/>
          <w:szCs w:val="28"/>
          <w:lang w:val="uk" w:eastAsia="en-GB"/>
        </w:rPr>
        <w:t>2025 № 4574-IX.</w:t>
      </w:r>
      <w:r w:rsidRPr="001D4941">
        <w:rPr>
          <w:rFonts w:ascii="Times New Roman" w:eastAsia="Times New Roman" w:hAnsi="Times New Roman" w:cs="Times New Roman"/>
          <w:sz w:val="28"/>
          <w:szCs w:val="28"/>
          <w:lang w:val="uk" w:eastAsia="en-GB"/>
        </w:rPr>
        <w:br/>
        <w:t>URL : </w:t>
      </w:r>
      <w:hyperlink r:id="rId11">
        <w:r w:rsidRPr="001D4941">
          <w:rPr>
            <w:rFonts w:ascii="Times New Roman" w:eastAsia="Times New Roman" w:hAnsi="Times New Roman" w:cs="Times New Roman"/>
            <w:color w:val="0000FF"/>
            <w:sz w:val="28"/>
            <w:szCs w:val="28"/>
            <w:u w:val="single"/>
            <w:lang w:val="uk" w:eastAsia="en-GB"/>
          </w:rPr>
          <w:t>https://zakon.rada.gov.ua/laws/show/4574-20#Text</w:t>
        </w:r>
      </w:hyperlink>
    </w:p>
    <w:p w14:paraId="55474336"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5. Закон України «Про основні засади державної політики у сфері утвердження української національної та громадянської ідентичності» від 13.12.2022 № 2834-ІХ. </w:t>
      </w:r>
    </w:p>
    <w:p w14:paraId="29EA423D"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12" w:anchor="T">
        <w:r w:rsidRPr="001D4941">
          <w:rPr>
            <w:rFonts w:ascii="Times New Roman" w:eastAsia="Times New Roman" w:hAnsi="Times New Roman" w:cs="Times New Roman"/>
            <w:color w:val="0563C1"/>
            <w:sz w:val="28"/>
            <w:szCs w:val="28"/>
            <w:u w:val="single"/>
            <w:lang w:val="uk" w:eastAsia="en-GB"/>
          </w:rPr>
          <w:t>https://zakon.rada.gov.ua/laws/show/2834-20#T</w:t>
        </w:r>
      </w:hyperlink>
    </w:p>
    <w:p w14:paraId="1AFBECEA"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highlight w:val="white"/>
          <w:lang w:val="uk" w:eastAsia="en-GB"/>
        </w:rPr>
      </w:pPr>
      <w:r w:rsidRPr="001D4941">
        <w:rPr>
          <w:rFonts w:ascii="Times New Roman" w:eastAsia="Times New Roman" w:hAnsi="Times New Roman" w:cs="Times New Roman"/>
          <w:sz w:val="28"/>
          <w:szCs w:val="28"/>
          <w:lang w:val="uk" w:eastAsia="en-GB"/>
        </w:rPr>
        <w:t xml:space="preserve">6. Закон України «Про академічну доброчесність» від </w:t>
      </w:r>
      <w:r w:rsidRPr="001D4941">
        <w:rPr>
          <w:rFonts w:ascii="Times New Roman" w:eastAsia="Times New Roman" w:hAnsi="Times New Roman" w:cs="Times New Roman"/>
          <w:sz w:val="28"/>
          <w:szCs w:val="28"/>
          <w:highlight w:val="white"/>
          <w:lang w:val="uk" w:eastAsia="en-GB"/>
        </w:rPr>
        <w:t>18 грудня 2025 року</w:t>
      </w:r>
      <w:r w:rsidRPr="001D4941">
        <w:rPr>
          <w:rFonts w:ascii="Times New Roman" w:eastAsia="Times New Roman" w:hAnsi="Times New Roman" w:cs="Times New Roman"/>
          <w:sz w:val="28"/>
          <w:szCs w:val="28"/>
          <w:lang w:val="uk" w:eastAsia="en-GB"/>
        </w:rPr>
        <w:br/>
      </w:r>
      <w:r w:rsidRPr="001D4941">
        <w:rPr>
          <w:rFonts w:ascii="Times New Roman" w:eastAsia="Times New Roman" w:hAnsi="Times New Roman" w:cs="Times New Roman"/>
          <w:sz w:val="28"/>
          <w:szCs w:val="28"/>
          <w:highlight w:val="white"/>
          <w:lang w:val="uk" w:eastAsia="en-GB"/>
        </w:rPr>
        <w:t>№ 4742-IX.</w:t>
      </w:r>
    </w:p>
    <w:p w14:paraId="4DBC7CD0"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highlight w:val="green"/>
          <w:lang w:val="uk" w:eastAsia="en-GB"/>
        </w:rPr>
      </w:pPr>
      <w:r w:rsidRPr="001D4941">
        <w:rPr>
          <w:rFonts w:ascii="Times New Roman" w:eastAsia="Times New Roman" w:hAnsi="Times New Roman" w:cs="Times New Roman"/>
          <w:sz w:val="28"/>
          <w:szCs w:val="28"/>
          <w:lang w:val="uk" w:eastAsia="en-GB"/>
        </w:rPr>
        <w:t xml:space="preserve">URL: </w:t>
      </w:r>
      <w:hyperlink r:id="rId13" w:anchor="Text">
        <w:r w:rsidRPr="001D4941">
          <w:rPr>
            <w:rFonts w:ascii="Times New Roman" w:eastAsia="Times New Roman" w:hAnsi="Times New Roman" w:cs="Times New Roman"/>
            <w:color w:val="0563C1"/>
            <w:sz w:val="28"/>
            <w:szCs w:val="28"/>
            <w:u w:val="single"/>
            <w:lang w:val="uk" w:eastAsia="en-GB"/>
          </w:rPr>
          <w:t>https://zakon.rada.gov.ua/laws/show/4742-20#Text</w:t>
        </w:r>
      </w:hyperlink>
    </w:p>
    <w:p w14:paraId="530D0D0E"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7. Закон України «Про запобігання корупції» від 14 жовтня 2014 року </w:t>
      </w:r>
      <w:r w:rsidRPr="001D4941">
        <w:rPr>
          <w:rFonts w:ascii="Times New Roman" w:eastAsia="Times New Roman" w:hAnsi="Times New Roman" w:cs="Times New Roman"/>
          <w:sz w:val="28"/>
          <w:szCs w:val="28"/>
          <w:lang w:val="uk" w:eastAsia="en-GB"/>
        </w:rPr>
        <w:br/>
        <w:t>№ 1700-VII.</w:t>
      </w:r>
    </w:p>
    <w:p w14:paraId="36BAB597"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14" w:anchor="Text">
        <w:r w:rsidRPr="001D4941">
          <w:rPr>
            <w:rFonts w:ascii="Times New Roman" w:eastAsia="Times New Roman" w:hAnsi="Times New Roman" w:cs="Times New Roman"/>
            <w:color w:val="0563C1"/>
            <w:sz w:val="28"/>
            <w:szCs w:val="28"/>
            <w:u w:val="single"/>
            <w:lang w:val="uk" w:eastAsia="en-GB"/>
          </w:rPr>
          <w:t>https://zakon.rada.gov.ua/laws/show/1700-18#Text</w:t>
        </w:r>
      </w:hyperlink>
    </w:p>
    <w:p w14:paraId="33D54416"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8. Постанова КМУ від 1 квітня 2026 року № 438 «Про затвердження Національної програми адаптації законодавства України до права Європейського Союзу (acquis ЄС)».</w:t>
      </w:r>
    </w:p>
    <w:p w14:paraId="17A1DEDB"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 </w:t>
      </w:r>
      <w:hyperlink r:id="rId15" w:anchor="Text">
        <w:r w:rsidRPr="001D4941">
          <w:rPr>
            <w:rFonts w:ascii="Times New Roman" w:eastAsia="Times New Roman" w:hAnsi="Times New Roman" w:cs="Times New Roman"/>
            <w:color w:val="0000FF"/>
            <w:sz w:val="28"/>
            <w:szCs w:val="28"/>
            <w:u w:val="single"/>
            <w:lang w:val="uk" w:eastAsia="en-GB"/>
          </w:rPr>
          <w:t>https://zakon.rada.gov.ua/laws/show/438-2026-%D0%BF#Text</w:t>
        </w:r>
      </w:hyperlink>
      <w:r w:rsidRPr="001D4941">
        <w:rPr>
          <w:rFonts w:ascii="Times New Roman" w:eastAsia="Times New Roman" w:hAnsi="Times New Roman" w:cs="Times New Roman"/>
          <w:lang w:val="uk" w:eastAsia="en-GB"/>
        </w:rPr>
        <w:t xml:space="preserve"> </w:t>
      </w:r>
    </w:p>
    <w:p w14:paraId="37EF2963"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9. Постанова Кабінету Міністрів України від 23.11.2011 № 1341 «Про затвердження Національної рамки кваліфікацій» (зі змінами). </w:t>
      </w:r>
    </w:p>
    <w:p w14:paraId="6D138CC9"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 </w:t>
      </w:r>
      <w:hyperlink r:id="rId16" w:anchor="Text">
        <w:r w:rsidRPr="001D4941">
          <w:rPr>
            <w:rFonts w:ascii="Times New Roman" w:eastAsia="Times New Roman" w:hAnsi="Times New Roman" w:cs="Times New Roman"/>
            <w:color w:val="0563C1"/>
            <w:sz w:val="28"/>
            <w:szCs w:val="28"/>
            <w:u w:val="single"/>
            <w:lang w:val="uk" w:eastAsia="en-GB"/>
          </w:rPr>
          <w:t>https://zakon.rada.gov.ua/laws/show/1341-2011-%D0%BF#Text</w:t>
        </w:r>
      </w:hyperlink>
    </w:p>
    <w:p w14:paraId="220CE259"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10. Постанова Кабінету Міністрів від 29.04.2015 № 266 «Про затвердження переліку галузей знань і спеціальностей, за якими здійснюється підготовка здобувачів вищої та фахової передвищої освіти» (із змінами)</w:t>
      </w:r>
    </w:p>
    <w:p w14:paraId="63543663"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17" w:anchor="Text">
        <w:r w:rsidRPr="001D4941">
          <w:rPr>
            <w:rFonts w:ascii="Times New Roman" w:eastAsia="Times New Roman" w:hAnsi="Times New Roman" w:cs="Times New Roman"/>
            <w:color w:val="0563C1"/>
            <w:sz w:val="28"/>
            <w:szCs w:val="28"/>
            <w:u w:val="single"/>
            <w:lang w:val="uk" w:eastAsia="en-GB"/>
          </w:rPr>
          <w:t>https://zakon.rada.gov.ua/laws/show/266-2015-%D 0%BF#Text</w:t>
        </w:r>
      </w:hyperlink>
      <w:r w:rsidRPr="001D4941">
        <w:rPr>
          <w:rFonts w:ascii="Times New Roman" w:eastAsia="Times New Roman" w:hAnsi="Times New Roman" w:cs="Times New Roman"/>
          <w:sz w:val="28"/>
          <w:szCs w:val="28"/>
          <w:lang w:val="uk" w:eastAsia="en-GB"/>
        </w:rPr>
        <w:t xml:space="preserve"> </w:t>
      </w:r>
    </w:p>
    <w:p w14:paraId="30B76DCD"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highlight w:val="white"/>
          <w:lang w:val="uk" w:eastAsia="en-GB"/>
        </w:rPr>
      </w:pPr>
      <w:r w:rsidRPr="001D4941">
        <w:rPr>
          <w:rFonts w:ascii="Times New Roman" w:eastAsia="Times New Roman" w:hAnsi="Times New Roman" w:cs="Times New Roman"/>
          <w:sz w:val="28"/>
          <w:szCs w:val="28"/>
          <w:lang w:val="uk" w:eastAsia="en-GB"/>
        </w:rPr>
        <w:t>11. Наказ Міністерства освіти і науки України від 19.11.2024 №1625 «</w:t>
      </w:r>
      <w:r w:rsidRPr="001D4941">
        <w:rPr>
          <w:rFonts w:ascii="Times New Roman" w:eastAsia="Times New Roman" w:hAnsi="Times New Roman" w:cs="Times New Roman"/>
          <w:sz w:val="28"/>
          <w:szCs w:val="28"/>
          <w:highlight w:val="white"/>
          <w:lang w:val="uk" w:eastAsia="en-GB"/>
        </w:rPr>
        <w:t xml:space="preserve">Про особливості запровадження змін до переліку галузей знань і спеціальностей, за якими здійснюється підготовка здобувачів вищої та фахової передвищої освіти, затверджених постановою Кабінету Міністрів України від 30 серпня 2024 року № 1021», </w:t>
      </w:r>
      <w:r w:rsidRPr="001D4941">
        <w:rPr>
          <w:rFonts w:ascii="Times New Roman" w:eastAsia="Times New Roman" w:hAnsi="Times New Roman" w:cs="Times New Roman"/>
          <w:sz w:val="28"/>
          <w:szCs w:val="28"/>
          <w:lang w:val="uk" w:eastAsia="en-GB"/>
        </w:rPr>
        <w:t>з</w:t>
      </w:r>
      <w:r w:rsidRPr="001D4941">
        <w:rPr>
          <w:rFonts w:ascii="Times New Roman" w:eastAsia="Times New Roman" w:hAnsi="Times New Roman" w:cs="Times New Roman"/>
          <w:sz w:val="28"/>
          <w:szCs w:val="28"/>
          <w:highlight w:val="white"/>
          <w:lang w:val="uk" w:eastAsia="en-GB"/>
        </w:rPr>
        <w:t>ареєстровано в Міністерстві</w:t>
      </w:r>
      <w:r w:rsidRPr="001D4941">
        <w:rPr>
          <w:rFonts w:ascii="Calibri" w:eastAsia="Calibri" w:hAnsi="Calibri" w:cs="Calibri"/>
          <w:lang w:val="uk" w:eastAsia="en-GB"/>
        </w:rPr>
        <w:t xml:space="preserve"> </w:t>
      </w:r>
      <w:r w:rsidRPr="001D4941">
        <w:rPr>
          <w:rFonts w:ascii="Times New Roman" w:eastAsia="Times New Roman" w:hAnsi="Times New Roman" w:cs="Times New Roman"/>
          <w:sz w:val="28"/>
          <w:szCs w:val="28"/>
          <w:highlight w:val="white"/>
          <w:lang w:val="uk" w:eastAsia="en-GB"/>
        </w:rPr>
        <w:t>юстиції України</w:t>
      </w:r>
      <w:r w:rsidRPr="001D4941">
        <w:rPr>
          <w:rFonts w:ascii="Calibri" w:eastAsia="Calibri" w:hAnsi="Calibri" w:cs="Calibri"/>
          <w:lang w:val="uk" w:eastAsia="en-GB"/>
        </w:rPr>
        <w:t xml:space="preserve"> </w:t>
      </w:r>
      <w:r w:rsidRPr="001D4941">
        <w:rPr>
          <w:rFonts w:ascii="Times New Roman" w:eastAsia="Times New Roman" w:hAnsi="Times New Roman" w:cs="Times New Roman"/>
          <w:sz w:val="28"/>
          <w:szCs w:val="28"/>
          <w:highlight w:val="white"/>
          <w:lang w:val="uk" w:eastAsia="en-GB"/>
        </w:rPr>
        <w:t>03 грудня 2024 року</w:t>
      </w:r>
      <w:r w:rsidRPr="001D4941">
        <w:rPr>
          <w:rFonts w:ascii="Times New Roman" w:eastAsia="Times New Roman" w:hAnsi="Times New Roman" w:cs="Times New Roman"/>
          <w:sz w:val="28"/>
          <w:szCs w:val="28"/>
          <w:lang w:val="uk" w:eastAsia="en-GB"/>
        </w:rPr>
        <w:t xml:space="preserve"> </w:t>
      </w:r>
      <w:r w:rsidRPr="001D4941">
        <w:rPr>
          <w:rFonts w:ascii="Times New Roman" w:eastAsia="Times New Roman" w:hAnsi="Times New Roman" w:cs="Times New Roman"/>
          <w:sz w:val="28"/>
          <w:szCs w:val="28"/>
          <w:highlight w:val="white"/>
          <w:lang w:val="uk" w:eastAsia="en-GB"/>
        </w:rPr>
        <w:t>за № 1833/43178.</w:t>
      </w:r>
    </w:p>
    <w:p w14:paraId="07FC124A"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color w:val="000000"/>
          <w:sz w:val="28"/>
          <w:szCs w:val="28"/>
          <w:lang w:val="uk" w:eastAsia="en-GB"/>
        </w:rPr>
        <w:t>URL:</w:t>
      </w:r>
      <w:hyperlink r:id="rId18" w:anchor="Text">
        <w:r w:rsidRPr="001D4941">
          <w:rPr>
            <w:rFonts w:ascii="Times New Roman" w:eastAsia="Times New Roman" w:hAnsi="Times New Roman" w:cs="Times New Roman"/>
            <w:color w:val="0563C1"/>
            <w:sz w:val="28"/>
            <w:szCs w:val="28"/>
            <w:u w:val="single"/>
            <w:lang w:val="uk" w:eastAsia="en-GB"/>
          </w:rPr>
          <w:t>https://zakon.rada.gov.ua/laws/show/z1833-24#Text</w:t>
        </w:r>
      </w:hyperlink>
    </w:p>
    <w:p w14:paraId="6C5658ED"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12. Наказ Міністерства освіти і науки України від 02.05.2023 №510 «Про затвердження Типового положення про організацію освітнього процесу в закладах фахової передвищої освіти та Положення про практичну підготовку здобувачів фахової передвищої освіти», зареєстровано в Міністерстві юстиції України 26 червня 2023 р. за № 1055/40111</w:t>
      </w:r>
    </w:p>
    <w:p w14:paraId="479E7734"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19" w:anchor="Text">
        <w:r w:rsidRPr="001D4941">
          <w:rPr>
            <w:rFonts w:ascii="Times New Roman" w:eastAsia="Times New Roman" w:hAnsi="Times New Roman" w:cs="Times New Roman"/>
            <w:color w:val="0563C1"/>
            <w:sz w:val="28"/>
            <w:szCs w:val="28"/>
            <w:u w:val="single"/>
            <w:lang w:val="uk" w:eastAsia="en-GB"/>
          </w:rPr>
          <w:t>https://zakon.rada.gov.ua/laws/show/z1054-23#Text</w:t>
        </w:r>
      </w:hyperlink>
      <w:r w:rsidRPr="001D4941">
        <w:rPr>
          <w:rFonts w:ascii="Times New Roman" w:eastAsia="Times New Roman" w:hAnsi="Times New Roman" w:cs="Times New Roman"/>
          <w:sz w:val="28"/>
          <w:szCs w:val="28"/>
          <w:lang w:val="uk" w:eastAsia="en-GB"/>
        </w:rPr>
        <w:t xml:space="preserve"> </w:t>
      </w:r>
    </w:p>
    <w:p w14:paraId="254FF084"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lastRenderedPageBreak/>
        <w:t>13. Наказ Міністерства освіти і науки України від 27.03.2025 № 512 «Про затвердження Методичних рекомендацій щодо розроблення стандартів вищої освіти».</w:t>
      </w:r>
    </w:p>
    <w:p w14:paraId="06CABDA4"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20">
        <w:r w:rsidRPr="001D4941">
          <w:rPr>
            <w:rFonts w:ascii="Times New Roman" w:eastAsia="Times New Roman" w:hAnsi="Times New Roman" w:cs="Times New Roman"/>
            <w:color w:val="0563C1"/>
            <w:sz w:val="28"/>
            <w:szCs w:val="28"/>
            <w:u w:val="single"/>
            <w:lang w:val="uk" w:eastAsia="en-GB"/>
          </w:rPr>
          <w:t>https://ips.ligazakon.net/document/MUS41166</w:t>
        </w:r>
      </w:hyperlink>
      <w:r w:rsidRPr="001D4941">
        <w:rPr>
          <w:rFonts w:ascii="Times New Roman" w:eastAsia="Times New Roman" w:hAnsi="Times New Roman" w:cs="Times New Roman"/>
          <w:sz w:val="28"/>
          <w:szCs w:val="28"/>
          <w:lang w:val="uk" w:eastAsia="en-GB"/>
        </w:rPr>
        <w:t xml:space="preserve"> </w:t>
      </w:r>
    </w:p>
    <w:p w14:paraId="3E4BBBA4" w14:textId="77777777" w:rsidR="007142E6" w:rsidRPr="00FB0D4E" w:rsidRDefault="007142E6" w:rsidP="007142E6">
      <w:pPr>
        <w:widowControl w:val="0"/>
        <w:tabs>
          <w:tab w:val="left" w:pos="701"/>
        </w:tabs>
        <w:autoSpaceDE w:val="0"/>
        <w:autoSpaceDN w:val="0"/>
        <w:spacing w:after="0" w:line="240" w:lineRule="auto"/>
        <w:ind w:firstLine="567"/>
        <w:jc w:val="both"/>
        <w:rPr>
          <w:rFonts w:ascii="Times New Roman" w:hAnsi="Times New Roman" w:cs="Times New Roman"/>
          <w:sz w:val="28"/>
          <w:szCs w:val="28"/>
        </w:rPr>
      </w:pPr>
      <w:r w:rsidRPr="00FB0D4E">
        <w:rPr>
          <w:rFonts w:ascii="Times New Roman" w:hAnsi="Times New Roman" w:cs="Times New Roman"/>
          <w:sz w:val="28"/>
          <w:szCs w:val="28"/>
        </w:rPr>
        <w:t>14. Наказ Міністерства освіти і науки України від 08.06.2026 № 899 «Про затвердження Методичних рекомендацій щодо розроблення стандартів фахової передвищої освіти».</w:t>
      </w:r>
    </w:p>
    <w:p w14:paraId="7A6A5E70" w14:textId="77777777" w:rsidR="007142E6" w:rsidRPr="00FB0D4E" w:rsidRDefault="007142E6" w:rsidP="007142E6">
      <w:pPr>
        <w:widowControl w:val="0"/>
        <w:tabs>
          <w:tab w:val="left" w:pos="701"/>
        </w:tabs>
        <w:autoSpaceDE w:val="0"/>
        <w:autoSpaceDN w:val="0"/>
        <w:spacing w:after="0" w:line="240" w:lineRule="auto"/>
        <w:ind w:firstLine="567"/>
        <w:jc w:val="both"/>
        <w:rPr>
          <w:rStyle w:val="a6"/>
          <w:rFonts w:ascii="Times New Roman" w:hAnsi="Times New Roman" w:cs="Times New Roman"/>
          <w:sz w:val="28"/>
          <w:szCs w:val="28"/>
        </w:rPr>
      </w:pPr>
      <w:r w:rsidRPr="00FB0D4E">
        <w:rPr>
          <w:rFonts w:ascii="Times New Roman" w:hAnsi="Times New Roman" w:cs="Times New Roman"/>
          <w:sz w:val="28"/>
          <w:szCs w:val="28"/>
        </w:rPr>
        <w:t>URL:</w:t>
      </w:r>
      <w:r>
        <w:rPr>
          <w:rFonts w:ascii="Times New Roman" w:hAnsi="Times New Roman" w:cs="Times New Roman"/>
          <w:sz w:val="28"/>
          <w:szCs w:val="28"/>
        </w:rPr>
        <w:t> </w:t>
      </w:r>
      <w:hyperlink r:id="rId21" w:history="1">
        <w:r w:rsidRPr="00FB0D4E">
          <w:rPr>
            <w:rStyle w:val="a6"/>
            <w:rFonts w:ascii="Times New Roman" w:hAnsi="Times New Roman" w:cs="Times New Roman"/>
            <w:sz w:val="28"/>
            <w:szCs w:val="28"/>
          </w:rPr>
          <w:t>https://mon.gov.ua/static-objects/mon/sites/1/Fakhova%20peredvyshcha%20</w:t>
        </w:r>
      </w:hyperlink>
      <w:r w:rsidRPr="00FB0D4E">
        <w:rPr>
          <w:rFonts w:ascii="Times New Roman" w:hAnsi="Times New Roman" w:cs="Times New Roman"/>
          <w:sz w:val="28"/>
          <w:szCs w:val="28"/>
        </w:rPr>
        <w:t xml:space="preserve">  </w:t>
      </w:r>
      <w:r w:rsidRPr="00FB0D4E">
        <w:rPr>
          <w:rStyle w:val="a6"/>
          <w:rFonts w:ascii="Times New Roman" w:hAnsi="Times New Roman" w:cs="Times New Roman"/>
          <w:sz w:val="28"/>
          <w:szCs w:val="28"/>
        </w:rPr>
        <w:t>osvita/Normatyvni%20akty/2026/nakaz-899-08062026.pdf</w:t>
      </w:r>
    </w:p>
    <w:p w14:paraId="2AD9ED35" w14:textId="4C000849"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w:t>
      </w:r>
      <w:r w:rsidR="007142E6">
        <w:rPr>
          <w:rFonts w:ascii="Times New Roman" w:eastAsia="Times New Roman" w:hAnsi="Times New Roman" w:cs="Times New Roman"/>
          <w:sz w:val="28"/>
          <w:szCs w:val="28"/>
          <w:lang w:val="uk" w:eastAsia="en-GB"/>
        </w:rPr>
        <w:t>5</w:t>
      </w:r>
      <w:r w:rsidRPr="001D4941">
        <w:rPr>
          <w:rFonts w:ascii="Times New Roman" w:eastAsia="Times New Roman" w:hAnsi="Times New Roman" w:cs="Times New Roman"/>
          <w:sz w:val="28"/>
          <w:szCs w:val="28"/>
          <w:lang w:val="uk" w:eastAsia="en-GB"/>
        </w:rPr>
        <w:t>. Наказ Міністерства освіти і науки України від 31.12.2025 № 1734 «Про затвердження Методичних рекомендацій щодо відповідності освітніх програм спеціальностям, за яким здійснюється підготовка здобувачів вищої освіти, та деталізованим галузям Міжнародної стандартної класифікації освіти ISCED-F 2013 та описів предметних областей спеціальностей, за якими здійснюється підготовка здобувачів вищої освіти».</w:t>
      </w:r>
    </w:p>
    <w:p w14:paraId="056DDFAD" w14:textId="77777777" w:rsidR="001D4941" w:rsidRPr="001D4941" w:rsidRDefault="008A742F" w:rsidP="001D4941">
      <w:pPr>
        <w:spacing w:after="0" w:line="240" w:lineRule="auto"/>
        <w:ind w:firstLine="567"/>
        <w:jc w:val="both"/>
        <w:rPr>
          <w:rFonts w:ascii="Times New Roman" w:eastAsia="Times New Roman" w:hAnsi="Times New Roman" w:cs="Times New Roman"/>
          <w:sz w:val="28"/>
          <w:szCs w:val="28"/>
          <w:lang w:val="uk" w:eastAsia="en-GB"/>
        </w:rPr>
      </w:pPr>
      <w:hyperlink r:id="rId22">
        <w:r w:rsidR="001D4941" w:rsidRPr="001D4941">
          <w:rPr>
            <w:rFonts w:ascii="Times New Roman" w:eastAsia="Times New Roman" w:hAnsi="Times New Roman" w:cs="Times New Roman"/>
            <w:color w:val="0D0D0D"/>
            <w:sz w:val="28"/>
            <w:szCs w:val="28"/>
            <w:lang w:val="uk" w:eastAsia="en-GB"/>
          </w:rPr>
          <w:t>URL: </w:t>
        </w:r>
      </w:hyperlink>
      <w:hyperlink r:id="rId23">
        <w:r w:rsidR="001D4941" w:rsidRPr="001D4941">
          <w:rPr>
            <w:rFonts w:ascii="Times New Roman" w:eastAsia="Times New Roman" w:hAnsi="Times New Roman" w:cs="Times New Roman"/>
            <w:color w:val="0563C1"/>
            <w:sz w:val="28"/>
            <w:szCs w:val="28"/>
            <w:u w:val="single"/>
            <w:lang w:val="uk" w:eastAsia="en-GB"/>
          </w:rPr>
          <w:t>https://old.nmu.org.ua/ua/content/infrastructure/structural_divisions/science_met_dep/Наказ%20МР%20ОПО.pdf</w:t>
        </w:r>
      </w:hyperlink>
    </w:p>
    <w:p w14:paraId="632AA605" w14:textId="22985CE4"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w:t>
      </w:r>
      <w:r w:rsidR="007142E6">
        <w:rPr>
          <w:rFonts w:ascii="Times New Roman" w:eastAsia="Times New Roman" w:hAnsi="Times New Roman" w:cs="Times New Roman"/>
          <w:sz w:val="28"/>
          <w:szCs w:val="28"/>
          <w:lang w:val="uk" w:eastAsia="en-GB"/>
        </w:rPr>
        <w:t>6</w:t>
      </w:r>
      <w:r w:rsidRPr="001D4941">
        <w:rPr>
          <w:rFonts w:ascii="Times New Roman" w:eastAsia="Times New Roman" w:hAnsi="Times New Roman" w:cs="Times New Roman"/>
          <w:sz w:val="28"/>
          <w:szCs w:val="28"/>
          <w:lang w:val="uk" w:eastAsia="en-GB"/>
        </w:rPr>
        <w:t xml:space="preserve">. Наказ Міністерства освіти і науки України від 08.02.2022 № 130 «Про затвердження Порядку визнання у вищій і фаховій передвищій освіті результатів навчання, здобутих шляхом неформальної та/або інформальної освіти». </w:t>
      </w:r>
    </w:p>
    <w:p w14:paraId="762FF42A"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24">
        <w:r w:rsidRPr="001D4941">
          <w:rPr>
            <w:rFonts w:ascii="Times New Roman" w:eastAsia="Times New Roman" w:hAnsi="Times New Roman" w:cs="Times New Roman"/>
            <w:color w:val="0563C1"/>
            <w:sz w:val="28"/>
            <w:szCs w:val="28"/>
            <w:u w:val="single"/>
            <w:lang w:val="uk" w:eastAsia="en-GB"/>
          </w:rPr>
          <w:t>https://zakon.rada.gov.ua/laws/show/z0328-22</w:t>
        </w:r>
      </w:hyperlink>
    </w:p>
    <w:p w14:paraId="28B6F41C" w14:textId="3DF4F21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w:t>
      </w:r>
      <w:r w:rsidR="007142E6">
        <w:rPr>
          <w:rFonts w:ascii="Times New Roman" w:eastAsia="Times New Roman" w:hAnsi="Times New Roman" w:cs="Times New Roman"/>
          <w:sz w:val="28"/>
          <w:szCs w:val="28"/>
          <w:lang w:val="uk" w:eastAsia="en-GB"/>
        </w:rPr>
        <w:t>7</w:t>
      </w:r>
      <w:r w:rsidRPr="001D4941">
        <w:rPr>
          <w:rFonts w:ascii="Times New Roman" w:eastAsia="Times New Roman" w:hAnsi="Times New Roman" w:cs="Times New Roman"/>
          <w:sz w:val="28"/>
          <w:szCs w:val="28"/>
          <w:lang w:val="uk" w:eastAsia="en-GB"/>
        </w:rPr>
        <w:t>. Наказ Держспоживстандарту від 28.10.2010 № 327 «Національний класифікатор України. Класифікатор професій ДК 003:2010».</w:t>
      </w:r>
    </w:p>
    <w:p w14:paraId="0DBF8B99" w14:textId="77777777" w:rsidR="001D4941" w:rsidRPr="001D4941" w:rsidRDefault="001D4941" w:rsidP="001D4941">
      <w:pPr>
        <w:spacing w:after="0" w:line="240" w:lineRule="auto"/>
        <w:ind w:firstLine="567"/>
        <w:jc w:val="both"/>
        <w:rPr>
          <w:rFonts w:ascii="Times New Roman" w:eastAsia="Times New Roman" w:hAnsi="Times New Roman" w:cs="Times New Roman"/>
          <w:color w:val="0563C1"/>
          <w:sz w:val="28"/>
          <w:szCs w:val="28"/>
          <w:u w:val="single"/>
          <w:lang w:val="uk" w:eastAsia="en-GB"/>
        </w:rPr>
      </w:pPr>
      <w:r w:rsidRPr="001D4941">
        <w:rPr>
          <w:rFonts w:ascii="Times New Roman" w:eastAsia="Times New Roman" w:hAnsi="Times New Roman" w:cs="Times New Roman"/>
          <w:sz w:val="28"/>
          <w:szCs w:val="28"/>
          <w:lang w:val="uk" w:eastAsia="en-GB"/>
        </w:rPr>
        <w:t xml:space="preserve">URL : </w:t>
      </w:r>
      <w:hyperlink r:id="rId25">
        <w:r w:rsidRPr="001D4941">
          <w:rPr>
            <w:rFonts w:ascii="Times New Roman" w:eastAsia="Times New Roman" w:hAnsi="Times New Roman" w:cs="Times New Roman"/>
            <w:color w:val="0563C1"/>
            <w:sz w:val="28"/>
            <w:szCs w:val="28"/>
            <w:u w:val="single"/>
            <w:lang w:val="uk" w:eastAsia="en-GB"/>
          </w:rPr>
          <w:t>https://zakon.rada.gov.ua/rada/show/va327609-10</w:t>
        </w:r>
      </w:hyperlink>
    </w:p>
    <w:p w14:paraId="5006C11D" w14:textId="62868D64"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1</w:t>
      </w:r>
      <w:r w:rsidR="007142E6">
        <w:rPr>
          <w:rFonts w:ascii="Times New Roman" w:eastAsia="Times New Roman" w:hAnsi="Times New Roman" w:cs="Times New Roman"/>
          <w:sz w:val="28"/>
          <w:szCs w:val="28"/>
          <w:lang w:val="uk" w:eastAsia="en-GB"/>
        </w:rPr>
        <w:t>8</w:t>
      </w:r>
      <w:r w:rsidRPr="001D4941">
        <w:rPr>
          <w:rFonts w:ascii="Times New Roman" w:eastAsia="Times New Roman" w:hAnsi="Times New Roman" w:cs="Times New Roman"/>
          <w:sz w:val="28"/>
          <w:szCs w:val="28"/>
          <w:lang w:val="uk" w:eastAsia="en-GB"/>
        </w:rPr>
        <w:t>.</w:t>
      </w:r>
      <w:r w:rsidRPr="001D4941">
        <w:rPr>
          <w:rFonts w:ascii="Times New Roman" w:eastAsia="Times New Roman" w:hAnsi="Times New Roman" w:cs="Times New Roman"/>
          <w:sz w:val="28"/>
          <w:szCs w:val="28"/>
          <w:lang w:eastAsia="en-GB"/>
        </w:rPr>
        <w:t> </w:t>
      </w:r>
      <w:r w:rsidRPr="001D4941">
        <w:rPr>
          <w:rFonts w:ascii="Times New Roman" w:eastAsia="Times New Roman" w:hAnsi="Times New Roman" w:cs="Times New Roman"/>
          <w:sz w:val="28"/>
          <w:szCs w:val="28"/>
          <w:lang w:val="uk" w:eastAsia="en-GB"/>
        </w:rPr>
        <w:t xml:space="preserve">Наказ Міністерства освіти і науки України від 30.06.2026 № 1002 </w:t>
      </w:r>
      <w:r w:rsidRPr="001D4941">
        <w:rPr>
          <w:rFonts w:ascii="Times New Roman" w:eastAsia="Times New Roman" w:hAnsi="Times New Roman" w:cs="Times New Roman"/>
          <w:sz w:val="28"/>
          <w:szCs w:val="28"/>
          <w:lang w:eastAsia="en-GB"/>
        </w:rPr>
        <w:t>«</w:t>
      </w:r>
      <w:r w:rsidRPr="001D4941">
        <w:rPr>
          <w:rFonts w:ascii="Times New Roman" w:eastAsia="Times New Roman" w:hAnsi="Times New Roman" w:cs="Times New Roman"/>
          <w:sz w:val="28"/>
          <w:szCs w:val="28"/>
          <w:lang w:val="uk" w:eastAsia="en-GB"/>
        </w:rPr>
        <w:t xml:space="preserve">Про затвердження Типової програми навчальної дисципліни «Основи національного спротиву». </w:t>
      </w:r>
    </w:p>
    <w:p w14:paraId="2E2B58D1"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URL:</w:t>
      </w:r>
      <w:r w:rsidRPr="001D4941">
        <w:rPr>
          <w:rFonts w:ascii="Times New Roman" w:eastAsia="Times New Roman" w:hAnsi="Times New Roman" w:cs="Times New Roman"/>
          <w:sz w:val="28"/>
          <w:szCs w:val="28"/>
          <w:lang w:eastAsia="en-GB"/>
        </w:rPr>
        <w:t> </w:t>
      </w:r>
      <w:hyperlink r:id="rId26" w:history="1">
        <w:r w:rsidRPr="001D4941">
          <w:rPr>
            <w:rFonts w:ascii="Times New Roman" w:eastAsia="Times New Roman" w:hAnsi="Times New Roman" w:cs="Times New Roman"/>
            <w:color w:val="0000FF"/>
            <w:sz w:val="28"/>
            <w:szCs w:val="28"/>
            <w:u w:val="single"/>
            <w:lang w:val="uk" w:eastAsia="en-GB"/>
          </w:rPr>
          <w:t>https://mon.gov.ua/npa/pro-zatverdzhennia-typovoi-prohramy-navchalnoi-dystsypliny-osnovy-natsionalnoho-sprotyvu</w:t>
        </w:r>
      </w:hyperlink>
    </w:p>
    <w:p w14:paraId="4FFB1740" w14:textId="7BDCA8D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eastAsia="en-GB"/>
        </w:rPr>
      </w:pPr>
      <w:r w:rsidRPr="001D4941">
        <w:rPr>
          <w:rFonts w:ascii="Times New Roman" w:eastAsia="Times New Roman" w:hAnsi="Times New Roman" w:cs="Times New Roman"/>
          <w:sz w:val="28"/>
          <w:szCs w:val="28"/>
          <w:lang w:eastAsia="en-GB"/>
        </w:rPr>
        <w:t>1</w:t>
      </w:r>
      <w:r w:rsidR="007142E6">
        <w:rPr>
          <w:rFonts w:ascii="Times New Roman" w:eastAsia="Times New Roman" w:hAnsi="Times New Roman" w:cs="Times New Roman"/>
          <w:sz w:val="28"/>
          <w:szCs w:val="28"/>
          <w:lang w:eastAsia="en-GB"/>
        </w:rPr>
        <w:t>9</w:t>
      </w:r>
      <w:r w:rsidRPr="001D4941">
        <w:rPr>
          <w:rFonts w:ascii="Times New Roman" w:eastAsia="Times New Roman" w:hAnsi="Times New Roman" w:cs="Times New Roman"/>
          <w:sz w:val="28"/>
          <w:szCs w:val="28"/>
          <w:lang w:eastAsia="en-GB"/>
        </w:rPr>
        <w:t>. Наказ Міністерства освіти і науки України від 08.06.2026 № 898 «Про затвердження Типової освітньої програми профільної середньої освіти за професійним спрямуванням».</w:t>
      </w:r>
    </w:p>
    <w:p w14:paraId="6EB7DD78"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eastAsia="en-GB"/>
        </w:rPr>
      </w:pPr>
      <w:r w:rsidRPr="001D4941">
        <w:rPr>
          <w:rFonts w:ascii="Times New Roman" w:eastAsia="Times New Roman" w:hAnsi="Times New Roman" w:cs="Times New Roman"/>
          <w:sz w:val="28"/>
          <w:szCs w:val="28"/>
          <w:lang w:eastAsia="en-GB"/>
        </w:rPr>
        <w:t>URL: </w:t>
      </w:r>
      <w:hyperlink r:id="rId27" w:history="1">
        <w:r w:rsidRPr="001D4941">
          <w:rPr>
            <w:rFonts w:ascii="Times New Roman" w:eastAsia="Times New Roman" w:hAnsi="Times New Roman" w:cs="Times New Roman"/>
            <w:color w:val="0000FF"/>
            <w:sz w:val="28"/>
            <w:szCs w:val="28"/>
            <w:u w:val="single"/>
            <w:lang w:eastAsia="en-GB"/>
          </w:rPr>
          <w:t>https://mon.gov.ua/npa/pro-zatverdzhennia-typovoi-osvitnoi-prohramy-profilnoi-serednoi-osvity-za-profesiinym-spriamuvanniam</w:t>
        </w:r>
      </w:hyperlink>
    </w:p>
    <w:p w14:paraId="1EB84207" w14:textId="65905C0C" w:rsidR="001D4941" w:rsidRPr="001D4941" w:rsidRDefault="007142E6" w:rsidP="001D4941">
      <w:pPr>
        <w:spacing w:after="0" w:line="240" w:lineRule="auto"/>
        <w:ind w:firstLine="567"/>
        <w:jc w:val="both"/>
        <w:rPr>
          <w:rFonts w:ascii="Times New Roman" w:eastAsia="Times New Roman" w:hAnsi="Times New Roman" w:cs="Times New Roman"/>
          <w:sz w:val="28"/>
          <w:szCs w:val="28"/>
          <w:lang w:val="uk" w:eastAsia="en-GB"/>
        </w:rPr>
      </w:pPr>
      <w:r>
        <w:rPr>
          <w:rFonts w:ascii="Times New Roman" w:eastAsia="Times New Roman" w:hAnsi="Times New Roman" w:cs="Times New Roman"/>
          <w:sz w:val="28"/>
          <w:szCs w:val="28"/>
          <w:lang w:val="uk" w:eastAsia="en-GB"/>
        </w:rPr>
        <w:t>20</w:t>
      </w:r>
      <w:r w:rsidR="001D4941" w:rsidRPr="001D4941">
        <w:rPr>
          <w:rFonts w:ascii="Times New Roman" w:eastAsia="Times New Roman" w:hAnsi="Times New Roman" w:cs="Times New Roman"/>
          <w:sz w:val="28"/>
          <w:szCs w:val="28"/>
          <w:lang w:val="uk" w:eastAsia="en-GB"/>
        </w:rPr>
        <w:t>. Проєкт ЄС TUNING (приклади результатів навчання, компетентностей).</w:t>
      </w:r>
    </w:p>
    <w:p w14:paraId="1DC9BCB8"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28">
        <w:r w:rsidRPr="001D4941">
          <w:rPr>
            <w:rFonts w:ascii="Times New Roman" w:eastAsia="Times New Roman" w:hAnsi="Times New Roman" w:cs="Times New Roman"/>
            <w:color w:val="0563C1"/>
            <w:sz w:val="28"/>
            <w:szCs w:val="28"/>
            <w:u w:val="single"/>
            <w:lang w:val="uk" w:eastAsia="en-GB"/>
          </w:rPr>
          <w:t>http://www.unideusto.org/tuningeu/</w:t>
        </w:r>
      </w:hyperlink>
    </w:p>
    <w:p w14:paraId="094C0D00"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eastAsia="en-GB"/>
        </w:rPr>
        <w:t>21</w:t>
      </w:r>
      <w:r w:rsidRPr="001D4941">
        <w:rPr>
          <w:rFonts w:ascii="Times New Roman" w:eastAsia="Times New Roman" w:hAnsi="Times New Roman" w:cs="Times New Roman"/>
          <w:sz w:val="28"/>
          <w:szCs w:val="28"/>
          <w:lang w:val="uk" w:eastAsia="en-GB"/>
        </w:rPr>
        <w:t>. EQF (Європейська рамка кваліфікацій).</w:t>
      </w:r>
    </w:p>
    <w:p w14:paraId="459B7910"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29">
        <w:r w:rsidRPr="001D4941">
          <w:rPr>
            <w:rFonts w:ascii="Times New Roman" w:eastAsia="Times New Roman" w:hAnsi="Times New Roman" w:cs="Times New Roman"/>
            <w:color w:val="0563C1"/>
            <w:sz w:val="28"/>
            <w:szCs w:val="28"/>
            <w:u w:val="single"/>
            <w:lang w:val="uk" w:eastAsia="en-GB"/>
          </w:rPr>
          <w:t>https://europass.europa.eu/uk/what-european-qualification-framework-eqf</w:t>
        </w:r>
      </w:hyperlink>
    </w:p>
    <w:p w14:paraId="78804043"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2</w:t>
      </w:r>
      <w:r w:rsidRPr="001D4941">
        <w:rPr>
          <w:rFonts w:ascii="Times New Roman" w:eastAsia="Times New Roman" w:hAnsi="Times New Roman" w:cs="Times New Roman"/>
          <w:sz w:val="28"/>
          <w:szCs w:val="28"/>
          <w:lang w:eastAsia="en-GB"/>
        </w:rPr>
        <w:t>2</w:t>
      </w:r>
      <w:r w:rsidRPr="001D4941">
        <w:rPr>
          <w:rFonts w:ascii="Times New Roman" w:eastAsia="Times New Roman" w:hAnsi="Times New Roman" w:cs="Times New Roman"/>
          <w:sz w:val="28"/>
          <w:szCs w:val="28"/>
          <w:lang w:val="uk" w:eastAsia="en-GB"/>
        </w:rPr>
        <w:t>. ISCED (Міжнародна стандартна класифікація освіти, МСКО) 2011.</w:t>
      </w:r>
    </w:p>
    <w:p w14:paraId="6B2E484B"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30">
        <w:r w:rsidRPr="001D4941">
          <w:rPr>
            <w:rFonts w:ascii="Times New Roman" w:eastAsia="Times New Roman" w:hAnsi="Times New Roman" w:cs="Times New Roman"/>
            <w:color w:val="0563C1"/>
            <w:sz w:val="28"/>
            <w:szCs w:val="28"/>
            <w:u w:val="single"/>
            <w:lang w:val="uk" w:eastAsia="en-GB"/>
          </w:rPr>
          <w:t>https://www.uis.unesco.org/en/methods-and-tools/isced</w:t>
        </w:r>
      </w:hyperlink>
      <w:r w:rsidRPr="001D4941">
        <w:rPr>
          <w:rFonts w:ascii="Times New Roman" w:eastAsia="Times New Roman" w:hAnsi="Times New Roman" w:cs="Times New Roman"/>
          <w:sz w:val="28"/>
          <w:szCs w:val="28"/>
          <w:lang w:val="uk" w:eastAsia="en-GB"/>
        </w:rPr>
        <w:t xml:space="preserve"> </w:t>
      </w:r>
    </w:p>
    <w:p w14:paraId="69984C1F"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2</w:t>
      </w:r>
      <w:r w:rsidRPr="001D4941">
        <w:rPr>
          <w:rFonts w:ascii="Times New Roman" w:eastAsia="Times New Roman" w:hAnsi="Times New Roman" w:cs="Times New Roman"/>
          <w:sz w:val="28"/>
          <w:szCs w:val="28"/>
          <w:lang w:eastAsia="en-GB"/>
        </w:rPr>
        <w:t>3</w:t>
      </w:r>
      <w:r w:rsidRPr="001D4941">
        <w:rPr>
          <w:rFonts w:ascii="Times New Roman" w:eastAsia="Times New Roman" w:hAnsi="Times New Roman" w:cs="Times New Roman"/>
          <w:sz w:val="28"/>
          <w:szCs w:val="28"/>
          <w:lang w:val="uk" w:eastAsia="en-GB"/>
        </w:rPr>
        <w:t xml:space="preserve">. ISCED-F (Міжнародна стандартна класифікація освіти -Галузі, МСКО-Г) 2013. </w:t>
      </w:r>
    </w:p>
    <w:p w14:paraId="12AD2A3D"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sz w:val="28"/>
          <w:szCs w:val="28"/>
          <w:lang w:val="uk" w:eastAsia="en-GB"/>
        </w:rPr>
        <w:t xml:space="preserve">URL: </w:t>
      </w:r>
      <w:hyperlink r:id="rId31">
        <w:r w:rsidRPr="001D4941">
          <w:rPr>
            <w:rFonts w:ascii="Times New Roman" w:eastAsia="Times New Roman" w:hAnsi="Times New Roman" w:cs="Times New Roman"/>
            <w:color w:val="0563C1"/>
            <w:sz w:val="28"/>
            <w:szCs w:val="28"/>
            <w:u w:val="single"/>
            <w:lang w:val="uk" w:eastAsia="en-GB"/>
          </w:rPr>
          <w:t>https://unesdoc.unesco.org/ark:/48223/pf0000235049</w:t>
        </w:r>
      </w:hyperlink>
    </w:p>
    <w:p w14:paraId="183A2BFF" w14:textId="77777777" w:rsidR="001D4941" w:rsidRPr="001D4941" w:rsidRDefault="001D4941" w:rsidP="001D4941">
      <w:pPr>
        <w:spacing w:after="0" w:line="240" w:lineRule="auto"/>
        <w:ind w:firstLine="567"/>
        <w:jc w:val="both"/>
        <w:rPr>
          <w:rFonts w:ascii="Times New Roman" w:eastAsia="Times New Roman" w:hAnsi="Times New Roman" w:cs="Times New Roman"/>
          <w:sz w:val="28"/>
          <w:szCs w:val="28"/>
          <w:lang w:val="uk" w:eastAsia="en-GB"/>
        </w:rPr>
      </w:pPr>
    </w:p>
    <w:p w14:paraId="19605C12" w14:textId="77777777" w:rsidR="001D4941" w:rsidRPr="001D4941" w:rsidRDefault="001D4941" w:rsidP="001D4941">
      <w:pPr>
        <w:spacing w:after="0" w:line="240" w:lineRule="auto"/>
        <w:jc w:val="both"/>
        <w:rPr>
          <w:rFonts w:ascii="Times New Roman" w:eastAsia="Times New Roman" w:hAnsi="Times New Roman" w:cs="Times New Roman"/>
          <w:b/>
          <w:sz w:val="28"/>
          <w:szCs w:val="28"/>
          <w:lang w:val="uk" w:eastAsia="en-GB"/>
        </w:rPr>
      </w:pPr>
      <w:r w:rsidRPr="001D4941">
        <w:rPr>
          <w:rFonts w:ascii="Times New Roman" w:eastAsia="Times New Roman" w:hAnsi="Times New Roman" w:cs="Times New Roman"/>
          <w:b/>
          <w:sz w:val="28"/>
          <w:szCs w:val="28"/>
          <w:lang w:val="uk" w:eastAsia="en-GB"/>
        </w:rPr>
        <w:t xml:space="preserve">Генеральний директор </w:t>
      </w:r>
    </w:p>
    <w:p w14:paraId="4981A62A" w14:textId="1DC7F417" w:rsidR="00314174" w:rsidRPr="007142E6" w:rsidRDefault="001D4941" w:rsidP="007142E6">
      <w:pPr>
        <w:spacing w:after="0" w:line="240" w:lineRule="auto"/>
        <w:jc w:val="both"/>
        <w:rPr>
          <w:rFonts w:ascii="Times New Roman" w:eastAsia="Times New Roman" w:hAnsi="Times New Roman" w:cs="Times New Roman"/>
          <w:sz w:val="28"/>
          <w:szCs w:val="28"/>
          <w:lang w:val="uk" w:eastAsia="en-GB"/>
        </w:rPr>
      </w:pPr>
      <w:r w:rsidRPr="001D4941">
        <w:rPr>
          <w:rFonts w:ascii="Times New Roman" w:eastAsia="Times New Roman" w:hAnsi="Times New Roman" w:cs="Times New Roman"/>
          <w:b/>
          <w:sz w:val="28"/>
          <w:szCs w:val="28"/>
          <w:lang w:val="uk" w:eastAsia="en-GB"/>
        </w:rPr>
        <w:t>директорату професійної освіти</w:t>
      </w:r>
      <w:r w:rsidRPr="001D4941">
        <w:rPr>
          <w:rFonts w:ascii="Times New Roman" w:eastAsia="Times New Roman" w:hAnsi="Times New Roman" w:cs="Times New Roman"/>
          <w:b/>
          <w:sz w:val="28"/>
          <w:szCs w:val="28"/>
          <w:lang w:val="uk" w:eastAsia="en-GB"/>
        </w:rPr>
        <w:tab/>
      </w:r>
      <w:r w:rsidRPr="001D4941">
        <w:rPr>
          <w:rFonts w:ascii="Times New Roman" w:eastAsia="Times New Roman" w:hAnsi="Times New Roman" w:cs="Times New Roman"/>
          <w:b/>
          <w:sz w:val="28"/>
          <w:szCs w:val="28"/>
          <w:lang w:val="uk" w:eastAsia="en-GB"/>
        </w:rPr>
        <w:tab/>
      </w:r>
      <w:r w:rsidRPr="001D4941">
        <w:rPr>
          <w:rFonts w:ascii="Times New Roman" w:eastAsia="Times New Roman" w:hAnsi="Times New Roman" w:cs="Times New Roman"/>
          <w:b/>
          <w:sz w:val="28"/>
          <w:szCs w:val="28"/>
          <w:lang w:val="uk" w:eastAsia="en-GB"/>
        </w:rPr>
        <w:tab/>
      </w:r>
      <w:r w:rsidRPr="001D4941">
        <w:rPr>
          <w:rFonts w:ascii="Times New Roman" w:eastAsia="Times New Roman" w:hAnsi="Times New Roman" w:cs="Times New Roman"/>
          <w:b/>
          <w:sz w:val="28"/>
          <w:szCs w:val="28"/>
          <w:lang w:val="uk" w:eastAsia="en-GB"/>
        </w:rPr>
        <w:tab/>
      </w:r>
      <w:r w:rsidRPr="001D4941">
        <w:rPr>
          <w:rFonts w:ascii="Times New Roman" w:eastAsia="Times New Roman" w:hAnsi="Times New Roman" w:cs="Times New Roman"/>
          <w:b/>
          <w:sz w:val="28"/>
          <w:szCs w:val="28"/>
          <w:lang w:val="uk" w:eastAsia="en-GB"/>
        </w:rPr>
        <w:tab/>
      </w:r>
      <w:r w:rsidRPr="001D4941">
        <w:rPr>
          <w:rFonts w:ascii="Times New Roman" w:eastAsia="Times New Roman" w:hAnsi="Times New Roman" w:cs="Times New Roman"/>
          <w:b/>
          <w:sz w:val="28"/>
          <w:szCs w:val="28"/>
          <w:lang w:val="uk" w:eastAsia="en-GB"/>
        </w:rPr>
        <w:tab/>
        <w:t>Ірина ШУМІ</w:t>
      </w:r>
      <w:r w:rsidR="007142E6">
        <w:rPr>
          <w:rFonts w:ascii="Times New Roman" w:eastAsia="Times New Roman" w:hAnsi="Times New Roman" w:cs="Times New Roman"/>
          <w:b/>
          <w:sz w:val="28"/>
          <w:szCs w:val="28"/>
          <w:lang w:val="uk" w:eastAsia="en-GB"/>
        </w:rPr>
        <w:t>К</w:t>
      </w:r>
      <w:r w:rsidR="00314174" w:rsidRPr="000F2893">
        <w:rPr>
          <w:rFonts w:ascii="Times New Roman" w:hAnsi="Times New Roman" w:cs="Times New Roman"/>
          <w:b/>
          <w:sz w:val="28"/>
          <w:szCs w:val="28"/>
        </w:rPr>
        <w:br w:type="page"/>
      </w:r>
    </w:p>
    <w:p w14:paraId="0DD07EA4" w14:textId="77777777" w:rsidR="00314174" w:rsidRPr="000F2893" w:rsidRDefault="00314174" w:rsidP="00314174">
      <w:pPr>
        <w:jc w:val="center"/>
        <w:rPr>
          <w:rFonts w:ascii="Times New Roman" w:hAnsi="Times New Roman" w:cs="Times New Roman"/>
          <w:b/>
          <w:sz w:val="28"/>
          <w:szCs w:val="28"/>
        </w:rPr>
      </w:pPr>
      <w:r w:rsidRPr="000F2893">
        <w:rPr>
          <w:rFonts w:ascii="Times New Roman" w:hAnsi="Times New Roman" w:cs="Times New Roman"/>
          <w:b/>
          <w:sz w:val="28"/>
          <w:szCs w:val="28"/>
        </w:rPr>
        <w:lastRenderedPageBreak/>
        <w:t>ПОЯСНЮВАЛЬНА ЗАПИСКА</w:t>
      </w:r>
    </w:p>
    <w:p w14:paraId="5E3DC849" w14:textId="77777777"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Заклади освіти мають право використовувати інші формулювання спеціальних компетентностей і результатів навчання, забезпечуючи при цьому, щоб сукупність вимог освітньо-професійних програм повністю охоплювала всі вимоги Стандарту.</w:t>
      </w:r>
    </w:p>
    <w:p w14:paraId="0339894A" w14:textId="68BB59FB"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Стандарт визначає вимоги лише до спеціальних компетентностей, які є спільними для всіх можливих освітньо-професійних програм в межах спеціальності. Заклад освіти у своїй освітньо-професійній програмі може:</w:t>
      </w:r>
    </w:p>
    <w:p w14:paraId="51549D85" w14:textId="14151EAD"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w:t>
      </w:r>
      <w:r w:rsidRPr="000F2893">
        <w:rPr>
          <w:rFonts w:ascii="Times New Roman" w:hAnsi="Times New Roman" w:cs="Times New Roman"/>
          <w:sz w:val="28"/>
          <w:szCs w:val="28"/>
        </w:rPr>
        <w:tab/>
        <w:t>формулювати описи додаткових до Стандарту</w:t>
      </w:r>
      <w:r w:rsidR="0029315C" w:rsidRPr="000F2893">
        <w:rPr>
          <w:rFonts w:ascii="Times New Roman" w:hAnsi="Times New Roman" w:cs="Times New Roman"/>
          <w:sz w:val="28"/>
          <w:szCs w:val="28"/>
        </w:rPr>
        <w:t xml:space="preserve"> спеціальних</w:t>
      </w:r>
      <w:r w:rsidRPr="000F2893">
        <w:rPr>
          <w:rFonts w:ascii="Times New Roman" w:hAnsi="Times New Roman" w:cs="Times New Roman"/>
          <w:sz w:val="28"/>
          <w:szCs w:val="28"/>
        </w:rPr>
        <w:t xml:space="preserve"> компетентностей;</w:t>
      </w:r>
    </w:p>
    <w:p w14:paraId="362BD5A8" w14:textId="77777777"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w:t>
      </w:r>
      <w:r w:rsidRPr="000F2893">
        <w:rPr>
          <w:rFonts w:ascii="Times New Roman" w:hAnsi="Times New Roman" w:cs="Times New Roman"/>
          <w:sz w:val="28"/>
          <w:szCs w:val="28"/>
        </w:rPr>
        <w:tab/>
        <w:t>формулювати узагальнені описи спеціальних компетентностей, що охоплюють відповідний перелік компетентностей Стандарту;</w:t>
      </w:r>
    </w:p>
    <w:p w14:paraId="4AB04C72" w14:textId="77777777"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w:t>
      </w:r>
      <w:r w:rsidRPr="000F2893">
        <w:rPr>
          <w:rFonts w:ascii="Times New Roman" w:hAnsi="Times New Roman" w:cs="Times New Roman"/>
          <w:sz w:val="28"/>
          <w:szCs w:val="28"/>
        </w:rPr>
        <w:tab/>
        <w:t>формулювати інший перелік спеціальних компетентностей, описи яких у сукупності охоплюють всі вимоги Стандарту;</w:t>
      </w:r>
    </w:p>
    <w:p w14:paraId="467B13AA" w14:textId="68719704" w:rsidR="00363334"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w:t>
      </w:r>
      <w:r w:rsidRPr="000F2893">
        <w:rPr>
          <w:rFonts w:ascii="Times New Roman" w:hAnsi="Times New Roman" w:cs="Times New Roman"/>
          <w:sz w:val="28"/>
          <w:szCs w:val="28"/>
        </w:rPr>
        <w:tab/>
        <w:t>деталізувати описи спеціальних компетентностей Стандарту відповідно до спеціальності та/або спеціалізації.</w:t>
      </w:r>
    </w:p>
    <w:p w14:paraId="5FFA13D7" w14:textId="77777777" w:rsidR="00F47356"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Слід враховувати, що присвоєння професійних кваліфікацій регламентується відповідним нормативно-правовими актами (зокрема, відповідними професійними стандартами).</w:t>
      </w:r>
    </w:p>
    <w:p w14:paraId="7AAE4250" w14:textId="17D80E4D" w:rsidR="00363334" w:rsidRPr="000F2893" w:rsidRDefault="00F47356" w:rsidP="00F47356">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Забезпечення академічної доброчесності спрямоване на (але не виключно) запобігання та виявлення академічного плагіату, а також запобігання іншим проявам недоброчесності і корупції (необ’єктивне оцінювання, конфлікт інтересів, хабарництво тощо) в діяльності закладу освіти.</w:t>
      </w:r>
    </w:p>
    <w:p w14:paraId="0A32E3F0" w14:textId="0DCFA57B" w:rsidR="00B62E21" w:rsidRPr="000F2893" w:rsidRDefault="00363334" w:rsidP="00AE12C7">
      <w:pPr>
        <w:spacing w:after="0" w:line="240" w:lineRule="auto"/>
        <w:ind w:firstLine="567"/>
        <w:jc w:val="both"/>
        <w:rPr>
          <w:rFonts w:ascii="Times New Roman" w:hAnsi="Times New Roman" w:cs="Times New Roman"/>
          <w:sz w:val="28"/>
          <w:szCs w:val="28"/>
        </w:rPr>
      </w:pPr>
      <w:r w:rsidRPr="000F2893">
        <w:rPr>
          <w:rFonts w:ascii="Times New Roman" w:hAnsi="Times New Roman" w:cs="Times New Roman"/>
          <w:sz w:val="28"/>
          <w:szCs w:val="28"/>
        </w:rPr>
        <w:t xml:space="preserve">У Таблиці 1 подано матрицю відповідності визначених Стандартом </w:t>
      </w:r>
      <w:r w:rsidR="007142E6" w:rsidRPr="007142E6">
        <w:rPr>
          <w:rFonts w:ascii="Times New Roman" w:hAnsi="Times New Roman" w:cs="Times New Roman"/>
          <w:sz w:val="28"/>
          <w:szCs w:val="28"/>
        </w:rPr>
        <w:t>компетентностей/результатів навчання категоріям результатів навчання Національної рамки кваліфікацій</w:t>
      </w:r>
      <w:r w:rsidRPr="000F2893">
        <w:rPr>
          <w:rFonts w:ascii="Times New Roman" w:hAnsi="Times New Roman" w:cs="Times New Roman"/>
          <w:sz w:val="28"/>
          <w:szCs w:val="28"/>
        </w:rPr>
        <w:t>, у Таблиці 2 − відповідність визначених Стандартом результатів навчання та компетентностей.</w:t>
      </w:r>
    </w:p>
    <w:p w14:paraId="1833865B" w14:textId="77777777" w:rsidR="006A5950" w:rsidRPr="000F2893" w:rsidRDefault="006A5950" w:rsidP="00AE12C7">
      <w:pPr>
        <w:spacing w:line="240" w:lineRule="auto"/>
        <w:ind w:firstLine="567"/>
        <w:jc w:val="center"/>
        <w:rPr>
          <w:rFonts w:ascii="Times New Roman" w:hAnsi="Times New Roman" w:cs="Times New Roman"/>
          <w:b/>
          <w:sz w:val="28"/>
          <w:szCs w:val="28"/>
        </w:rPr>
      </w:pPr>
    </w:p>
    <w:p w14:paraId="79CF4A52" w14:textId="77777777" w:rsidR="00A22B1E" w:rsidRPr="000F2893" w:rsidRDefault="00A22B1E" w:rsidP="00A22B1E">
      <w:pPr>
        <w:ind w:firstLine="708"/>
        <w:jc w:val="both"/>
        <w:rPr>
          <w:rFonts w:ascii="Times New Roman" w:hAnsi="Times New Roman" w:cs="Times New Roman"/>
          <w:sz w:val="28"/>
          <w:szCs w:val="28"/>
        </w:rPr>
        <w:sectPr w:rsidR="00A22B1E" w:rsidRPr="000F2893" w:rsidSect="004033EF">
          <w:headerReference w:type="default" r:id="rId32"/>
          <w:pgSz w:w="11906" w:h="16838"/>
          <w:pgMar w:top="1134" w:right="567" w:bottom="851" w:left="1418" w:header="709" w:footer="709" w:gutter="0"/>
          <w:pgNumType w:start="1"/>
          <w:cols w:space="708"/>
          <w:titlePg/>
          <w:docGrid w:linePitch="360"/>
        </w:sectPr>
      </w:pPr>
    </w:p>
    <w:p w14:paraId="206311D8" w14:textId="749C1BCA" w:rsidR="00130FD4" w:rsidRPr="000F2893" w:rsidRDefault="006B32CA" w:rsidP="006B32CA">
      <w:pPr>
        <w:spacing w:after="0" w:line="240" w:lineRule="auto"/>
        <w:jc w:val="right"/>
        <w:rPr>
          <w:rStyle w:val="fontstyle01"/>
          <w:rFonts w:ascii="Times New Roman" w:hAnsi="Times New Roman" w:cs="Times New Roman"/>
        </w:rPr>
      </w:pPr>
      <w:r w:rsidRPr="000F2893">
        <w:rPr>
          <w:rStyle w:val="fontstyle01"/>
          <w:rFonts w:ascii="Times New Roman" w:hAnsi="Times New Roman" w:cs="Times New Roman"/>
        </w:rPr>
        <w:lastRenderedPageBreak/>
        <w:t>Таблиця 1</w:t>
      </w:r>
    </w:p>
    <w:p w14:paraId="3B5666BF" w14:textId="77777777" w:rsidR="006B32CA" w:rsidRPr="000F2893" w:rsidRDefault="006B32CA" w:rsidP="006B32CA">
      <w:pPr>
        <w:spacing w:after="0" w:line="240" w:lineRule="auto"/>
        <w:jc w:val="right"/>
        <w:rPr>
          <w:rFonts w:ascii="Times New Roman" w:hAnsi="Times New Roman" w:cs="Times New Roman"/>
          <w:color w:val="000000"/>
          <w:sz w:val="10"/>
          <w:szCs w:val="10"/>
        </w:rPr>
      </w:pPr>
    </w:p>
    <w:p w14:paraId="2A8FBFC1" w14:textId="77777777" w:rsidR="00092E46" w:rsidRPr="000F2893" w:rsidRDefault="00092E46" w:rsidP="00092E46">
      <w:pPr>
        <w:spacing w:after="0" w:line="240" w:lineRule="auto"/>
        <w:jc w:val="center"/>
        <w:rPr>
          <w:rFonts w:ascii="Times New Roman" w:eastAsia="Times New Roman" w:hAnsi="Times New Roman" w:cs="Times New Roman"/>
          <w:color w:val="000000"/>
          <w:sz w:val="28"/>
          <w:szCs w:val="28"/>
        </w:rPr>
      </w:pPr>
      <w:r w:rsidRPr="000F2893">
        <w:rPr>
          <w:rFonts w:ascii="Times New Roman" w:eastAsia="Times New Roman" w:hAnsi="Times New Roman" w:cs="Times New Roman"/>
          <w:color w:val="000000"/>
          <w:sz w:val="28"/>
          <w:szCs w:val="28"/>
        </w:rPr>
        <w:t>Матриця відповідності визначених Стандартом компетентностей/результатів навчання категоріям результатів навчання Національної рамки кваліфікацій</w:t>
      </w:r>
    </w:p>
    <w:p w14:paraId="67BC129F" w14:textId="09468A60" w:rsidR="00092E46" w:rsidRPr="000F2893" w:rsidRDefault="00092E46" w:rsidP="00092E46">
      <w:pPr>
        <w:spacing w:after="0" w:line="240" w:lineRule="auto"/>
        <w:jc w:val="center"/>
        <w:rPr>
          <w:rFonts w:ascii="Times New Roman" w:eastAsia="Times New Roman" w:hAnsi="Times New Roman" w:cs="Times New Roman"/>
          <w:color w:val="000000"/>
          <w:sz w:val="28"/>
          <w:szCs w:val="28"/>
        </w:rPr>
      </w:pPr>
    </w:p>
    <w:p w14:paraId="352350DA" w14:textId="77777777" w:rsidR="00092E46" w:rsidRPr="000F2893" w:rsidRDefault="00092E46" w:rsidP="00092E46">
      <w:pPr>
        <w:tabs>
          <w:tab w:val="left" w:pos="2820"/>
        </w:tabs>
        <w:spacing w:after="0" w:line="240" w:lineRule="auto"/>
        <w:rPr>
          <w:rFonts w:ascii="Times New Roman" w:eastAsia="Times New Roman" w:hAnsi="Times New Roman" w:cs="Times New Roman"/>
          <w:color w:val="000000"/>
          <w:sz w:val="20"/>
          <w:szCs w:val="20"/>
        </w:rPr>
      </w:pPr>
    </w:p>
    <w:tbl>
      <w:tblPr>
        <w:tblW w:w="151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3119"/>
        <w:gridCol w:w="3118"/>
        <w:gridCol w:w="3402"/>
        <w:gridCol w:w="3261"/>
      </w:tblGrid>
      <w:tr w:rsidR="00092E46" w:rsidRPr="000F2893" w14:paraId="5A5C3FF1" w14:textId="77777777" w:rsidTr="004B70DE">
        <w:tc>
          <w:tcPr>
            <w:tcW w:w="2268" w:type="dxa"/>
            <w:shd w:val="clear" w:color="auto" w:fill="EEECE1"/>
          </w:tcPr>
          <w:p w14:paraId="26E19509" w14:textId="77777777" w:rsidR="00092E46" w:rsidRPr="000F2893" w:rsidRDefault="00092E46" w:rsidP="004B70DE">
            <w:pPr>
              <w:spacing w:after="0" w:line="240" w:lineRule="auto"/>
              <w:ind w:left="-99" w:right="-117"/>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Класифікація компетентностей (результатів навчання) за НРК</w:t>
            </w:r>
          </w:p>
        </w:tc>
        <w:tc>
          <w:tcPr>
            <w:tcW w:w="3119" w:type="dxa"/>
            <w:shd w:val="clear" w:color="auto" w:fill="EEECE1"/>
          </w:tcPr>
          <w:p w14:paraId="371F4BF1" w14:textId="77777777" w:rsidR="00092E46" w:rsidRPr="000F2893" w:rsidRDefault="00092E46" w:rsidP="004B70DE">
            <w:pPr>
              <w:spacing w:after="0" w:line="240" w:lineRule="auto"/>
              <w:ind w:left="-57" w:right="-167"/>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Знання</w:t>
            </w:r>
            <w:r w:rsidRPr="000F2893">
              <w:rPr>
                <w:rFonts w:ascii="Times New Roman" w:eastAsia="Times New Roman" w:hAnsi="Times New Roman" w:cs="Times New Roman"/>
                <w:color w:val="000000"/>
                <w:sz w:val="24"/>
                <w:szCs w:val="24"/>
              </w:rPr>
              <w:t xml:space="preserve"> </w:t>
            </w:r>
          </w:p>
          <w:p w14:paraId="46B135F1" w14:textId="77777777" w:rsidR="00092E46" w:rsidRPr="000F2893" w:rsidRDefault="00092E46" w:rsidP="004B70DE">
            <w:pPr>
              <w:spacing w:after="0" w:line="240" w:lineRule="auto"/>
              <w:ind w:left="-57" w:right="-167"/>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 xml:space="preserve">Зн1 </w:t>
            </w:r>
            <w:r w:rsidRPr="000F2893">
              <w:rPr>
                <w:rFonts w:ascii="Times New Roman" w:eastAsia="Times New Roman" w:hAnsi="Times New Roman" w:cs="Times New Roman"/>
                <w:color w:val="000000"/>
                <w:sz w:val="24"/>
                <w:szCs w:val="24"/>
              </w:rPr>
              <w:t>Всебічні спеціалізовані емпіричні та теоретичні знання у сфері навчання та/або професійної діяльності, усвідомлення меж цих знань</w:t>
            </w:r>
          </w:p>
        </w:tc>
        <w:tc>
          <w:tcPr>
            <w:tcW w:w="3118" w:type="dxa"/>
            <w:shd w:val="clear" w:color="auto" w:fill="EEECE1"/>
          </w:tcPr>
          <w:p w14:paraId="176F2CC7" w14:textId="77777777" w:rsidR="00092E46" w:rsidRPr="000F2893" w:rsidRDefault="00092E46" w:rsidP="004B70DE">
            <w:pPr>
              <w:spacing w:after="0" w:line="240" w:lineRule="auto"/>
              <w:ind w:left="-57" w:right="-167"/>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Уміння/навички</w:t>
            </w:r>
          </w:p>
          <w:p w14:paraId="1F159A0C" w14:textId="77777777" w:rsidR="00092E46" w:rsidRPr="000F2893" w:rsidRDefault="00092E46" w:rsidP="004B70DE">
            <w:pPr>
              <w:spacing w:after="0" w:line="240" w:lineRule="auto"/>
              <w:ind w:left="-57" w:right="-109"/>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 xml:space="preserve">Ум1 </w:t>
            </w:r>
            <w:r w:rsidRPr="000F2893">
              <w:rPr>
                <w:rFonts w:ascii="Times New Roman" w:eastAsia="Times New Roman" w:hAnsi="Times New Roman" w:cs="Times New Roman"/>
                <w:color w:val="000000"/>
                <w:sz w:val="24"/>
                <w:szCs w:val="24"/>
              </w:rPr>
              <w:t>Широкий спектр когнітивних та практичних умінь/навичок, необхідних для розв’язання складних задач у спеціалізованих сферах професійної діяльності та/або навчання</w:t>
            </w:r>
          </w:p>
          <w:p w14:paraId="1AC38A57" w14:textId="77777777" w:rsidR="00092E46" w:rsidRPr="000F2893" w:rsidRDefault="00092E46" w:rsidP="004B70DE">
            <w:pPr>
              <w:spacing w:after="0" w:line="240" w:lineRule="auto"/>
              <w:ind w:left="-57" w:right="-109"/>
              <w:rPr>
                <w:rFonts w:ascii="Times New Roman" w:eastAsia="Times New Roman" w:hAnsi="Times New Roman" w:cs="Times New Roman"/>
                <w:color w:val="000000"/>
                <w:sz w:val="16"/>
                <w:szCs w:val="16"/>
              </w:rPr>
            </w:pPr>
          </w:p>
          <w:p w14:paraId="5A9EE620" w14:textId="77777777" w:rsidR="00092E46" w:rsidRPr="000F2893" w:rsidRDefault="00092E46" w:rsidP="004B70DE">
            <w:pPr>
              <w:spacing w:after="0" w:line="240" w:lineRule="auto"/>
              <w:ind w:left="-57" w:right="-109"/>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 xml:space="preserve">Ум2 </w:t>
            </w:r>
            <w:r w:rsidRPr="000F2893">
              <w:rPr>
                <w:rFonts w:ascii="Times New Roman" w:eastAsia="Times New Roman" w:hAnsi="Times New Roman" w:cs="Times New Roman"/>
                <w:color w:val="000000"/>
                <w:sz w:val="24"/>
                <w:szCs w:val="24"/>
              </w:rPr>
              <w:t>Знаходження творчих рішень або відповідей на чітко визначені конкретні та абстрактні проблеми на основі ідентифікації та застосування даних</w:t>
            </w:r>
          </w:p>
          <w:p w14:paraId="1CEF2E26" w14:textId="77777777" w:rsidR="00092E46" w:rsidRPr="000F2893" w:rsidRDefault="00092E46" w:rsidP="004B70DE">
            <w:pPr>
              <w:spacing w:after="0" w:line="240" w:lineRule="auto"/>
              <w:ind w:left="-57" w:right="-109"/>
              <w:rPr>
                <w:rFonts w:ascii="Times New Roman" w:eastAsia="Times New Roman" w:hAnsi="Times New Roman" w:cs="Times New Roman"/>
                <w:color w:val="000000"/>
                <w:sz w:val="16"/>
                <w:szCs w:val="16"/>
              </w:rPr>
            </w:pPr>
          </w:p>
          <w:p w14:paraId="1ECA1716" w14:textId="77777777" w:rsidR="00092E46" w:rsidRPr="000F2893" w:rsidRDefault="00092E46" w:rsidP="004B70DE">
            <w:pPr>
              <w:spacing w:after="0" w:line="240" w:lineRule="auto"/>
              <w:ind w:left="-57" w:right="-109"/>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 xml:space="preserve">Ум3 </w:t>
            </w:r>
            <w:r w:rsidRPr="000F2893">
              <w:rPr>
                <w:rFonts w:ascii="Times New Roman" w:eastAsia="Times New Roman" w:hAnsi="Times New Roman" w:cs="Times New Roman"/>
                <w:color w:val="000000"/>
                <w:sz w:val="24"/>
                <w:szCs w:val="24"/>
              </w:rPr>
              <w:t>Планування, аналіз, контроль та оцінювання власної роботи та роботи інших осіб у</w:t>
            </w:r>
            <w:r w:rsidRPr="000F2893">
              <w:rPr>
                <w:rFonts w:ascii="Times New Roman" w:eastAsia="Times New Roman" w:hAnsi="Times New Roman" w:cs="Times New Roman"/>
                <w:b/>
                <w:bCs/>
                <w:color w:val="000000"/>
                <w:sz w:val="24"/>
                <w:szCs w:val="24"/>
              </w:rPr>
              <w:t xml:space="preserve"> </w:t>
            </w:r>
            <w:r w:rsidRPr="000F2893">
              <w:rPr>
                <w:rFonts w:ascii="Times New Roman" w:eastAsia="Times New Roman" w:hAnsi="Times New Roman" w:cs="Times New Roman"/>
                <w:color w:val="000000"/>
                <w:sz w:val="24"/>
                <w:szCs w:val="24"/>
              </w:rPr>
              <w:t>спеціалізованому контексті</w:t>
            </w:r>
          </w:p>
        </w:tc>
        <w:tc>
          <w:tcPr>
            <w:tcW w:w="3402" w:type="dxa"/>
            <w:shd w:val="clear" w:color="auto" w:fill="EEECE1"/>
          </w:tcPr>
          <w:p w14:paraId="49E47212"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Комунікація</w:t>
            </w:r>
            <w:r w:rsidRPr="000F2893">
              <w:rPr>
                <w:rFonts w:ascii="Times New Roman" w:eastAsia="Times New Roman" w:hAnsi="Times New Roman" w:cs="Times New Roman"/>
                <w:color w:val="000000"/>
                <w:sz w:val="24"/>
                <w:szCs w:val="24"/>
              </w:rPr>
              <w:t xml:space="preserve"> </w:t>
            </w:r>
          </w:p>
          <w:p w14:paraId="5BF8F687"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К1</w:t>
            </w:r>
            <w:r w:rsidRPr="000F2893">
              <w:rPr>
                <w:rFonts w:ascii="Times New Roman" w:eastAsia="Times New Roman" w:hAnsi="Times New Roman" w:cs="Times New Roman"/>
                <w:color w:val="000000"/>
                <w:sz w:val="24"/>
                <w:szCs w:val="24"/>
              </w:rPr>
              <w:t xml:space="preserve"> Взаємодія з колегами, керівниками та клієнтами у питаннях, що стосуються розуміння, навичок та діяльності у професійній сфері та/або у сфері навчання</w:t>
            </w:r>
          </w:p>
          <w:p w14:paraId="791678A6"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p>
          <w:p w14:paraId="6E1F6FD0"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 xml:space="preserve">К2 </w:t>
            </w:r>
            <w:r w:rsidRPr="000F2893">
              <w:rPr>
                <w:rFonts w:ascii="Times New Roman" w:eastAsia="Times New Roman" w:hAnsi="Times New Roman" w:cs="Times New Roman"/>
                <w:color w:val="000000"/>
                <w:sz w:val="24"/>
                <w:szCs w:val="24"/>
              </w:rPr>
              <w:t>Донесення до широкого кола осіб (колеги, керівники, клієнти) власного розуміння, знань, суджень, досвіду, зокрема у сфері професійної діяльності</w:t>
            </w:r>
          </w:p>
        </w:tc>
        <w:tc>
          <w:tcPr>
            <w:tcW w:w="3261" w:type="dxa"/>
            <w:shd w:val="clear" w:color="auto" w:fill="EEECE1"/>
          </w:tcPr>
          <w:p w14:paraId="471173FA" w14:textId="77777777" w:rsidR="00092E46" w:rsidRPr="000F2893" w:rsidRDefault="00092E46" w:rsidP="004B70DE">
            <w:pPr>
              <w:spacing w:after="0" w:line="240" w:lineRule="auto"/>
              <w:ind w:left="-111" w:right="-167"/>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Відповідальність</w:t>
            </w:r>
            <w:r w:rsidRPr="000F2893">
              <w:rPr>
                <w:rFonts w:ascii="Times New Roman" w:eastAsia="Times New Roman" w:hAnsi="Times New Roman" w:cs="Times New Roman"/>
                <w:color w:val="000000"/>
                <w:sz w:val="24"/>
                <w:szCs w:val="24"/>
              </w:rPr>
              <w:t xml:space="preserve"> </w:t>
            </w:r>
            <w:r w:rsidRPr="000F2893">
              <w:rPr>
                <w:rFonts w:ascii="Times New Roman" w:eastAsia="Times New Roman" w:hAnsi="Times New Roman" w:cs="Times New Roman"/>
                <w:b/>
                <w:bCs/>
                <w:color w:val="000000"/>
                <w:sz w:val="24"/>
                <w:szCs w:val="24"/>
              </w:rPr>
              <w:t xml:space="preserve">та автономія </w:t>
            </w:r>
          </w:p>
          <w:p w14:paraId="039B0994" w14:textId="52CA6BDE" w:rsidR="00092E46" w:rsidRPr="000F2893" w:rsidRDefault="007374BF" w:rsidP="004B70DE">
            <w:pPr>
              <w:spacing w:after="0" w:line="240" w:lineRule="auto"/>
              <w:ind w:left="-57" w:right="-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ВА</w:t>
            </w:r>
            <w:r w:rsidR="00092E46" w:rsidRPr="000F2893">
              <w:rPr>
                <w:rFonts w:ascii="Times New Roman" w:eastAsia="Times New Roman" w:hAnsi="Times New Roman" w:cs="Times New Roman"/>
                <w:b/>
                <w:bCs/>
                <w:color w:val="000000"/>
                <w:sz w:val="24"/>
                <w:szCs w:val="24"/>
              </w:rPr>
              <w:t>1</w:t>
            </w:r>
            <w:r w:rsidR="00092E46" w:rsidRPr="000F2893">
              <w:rPr>
                <w:rFonts w:ascii="Times New Roman" w:eastAsia="Times New Roman" w:hAnsi="Times New Roman" w:cs="Times New Roman"/>
                <w:color w:val="000000"/>
                <w:sz w:val="24"/>
                <w:szCs w:val="24"/>
              </w:rPr>
              <w:t xml:space="preserve"> Організація та нагляд (управління) в контекстах професійної діяльності або навчання в умовах непередбачуваних змін</w:t>
            </w:r>
          </w:p>
          <w:p w14:paraId="6DCB1861"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p>
          <w:p w14:paraId="2373221F" w14:textId="0FC0D865" w:rsidR="00092E46" w:rsidRPr="000F2893" w:rsidRDefault="007374BF" w:rsidP="004B70DE">
            <w:pPr>
              <w:spacing w:after="0" w:line="240" w:lineRule="auto"/>
              <w:ind w:left="-57" w:right="-167"/>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ВА</w:t>
            </w:r>
            <w:r w:rsidR="00092E46" w:rsidRPr="000F2893">
              <w:rPr>
                <w:rFonts w:ascii="Times New Roman" w:eastAsia="Times New Roman" w:hAnsi="Times New Roman" w:cs="Times New Roman"/>
                <w:b/>
                <w:bCs/>
                <w:color w:val="000000"/>
                <w:sz w:val="24"/>
                <w:szCs w:val="24"/>
              </w:rPr>
              <w:t xml:space="preserve">2 </w:t>
            </w:r>
            <w:r w:rsidR="00092E46" w:rsidRPr="000F2893">
              <w:rPr>
                <w:rFonts w:ascii="Times New Roman" w:eastAsia="Times New Roman" w:hAnsi="Times New Roman" w:cs="Times New Roman"/>
                <w:color w:val="000000"/>
                <w:sz w:val="24"/>
                <w:szCs w:val="24"/>
              </w:rPr>
              <w:t>Покращення результатів власної діяльності і роботи інших</w:t>
            </w:r>
          </w:p>
          <w:p w14:paraId="12F0D3DC" w14:textId="77777777" w:rsidR="00092E46" w:rsidRPr="000F2893" w:rsidRDefault="00092E46" w:rsidP="004B70DE">
            <w:pPr>
              <w:spacing w:after="0" w:line="240" w:lineRule="auto"/>
              <w:ind w:left="-57" w:right="-167"/>
              <w:rPr>
                <w:rFonts w:ascii="Times New Roman" w:eastAsia="Times New Roman" w:hAnsi="Times New Roman" w:cs="Times New Roman"/>
                <w:color w:val="000000"/>
                <w:sz w:val="24"/>
                <w:szCs w:val="24"/>
              </w:rPr>
            </w:pPr>
          </w:p>
          <w:p w14:paraId="3BFC552C" w14:textId="15913F89" w:rsidR="00092E46" w:rsidRPr="000F2893" w:rsidRDefault="007374BF" w:rsidP="004B70DE">
            <w:pPr>
              <w:spacing w:after="0" w:line="240" w:lineRule="auto"/>
              <w:ind w:left="-57" w:right="-107"/>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ВА</w:t>
            </w:r>
            <w:r w:rsidR="00092E46" w:rsidRPr="000F2893">
              <w:rPr>
                <w:rFonts w:ascii="Times New Roman" w:eastAsia="Times New Roman" w:hAnsi="Times New Roman" w:cs="Times New Roman"/>
                <w:b/>
                <w:bCs/>
                <w:color w:val="000000"/>
                <w:sz w:val="24"/>
                <w:szCs w:val="24"/>
              </w:rPr>
              <w:t xml:space="preserve">3 </w:t>
            </w:r>
            <w:r w:rsidR="00092E46" w:rsidRPr="000F2893">
              <w:rPr>
                <w:rFonts w:ascii="Times New Roman" w:eastAsia="Times New Roman" w:hAnsi="Times New Roman" w:cs="Times New Roman"/>
                <w:color w:val="000000"/>
                <w:sz w:val="24"/>
                <w:szCs w:val="24"/>
              </w:rPr>
              <w:t>Здатність продовжувати навчання з деяким ступенем автономії</w:t>
            </w:r>
          </w:p>
        </w:tc>
      </w:tr>
      <w:tr w:rsidR="00092E46" w:rsidRPr="000F2893" w14:paraId="4E941F18" w14:textId="77777777" w:rsidTr="004B70DE">
        <w:tc>
          <w:tcPr>
            <w:tcW w:w="15168" w:type="dxa"/>
            <w:gridSpan w:val="5"/>
            <w:shd w:val="clear" w:color="auto" w:fill="EEECE1"/>
          </w:tcPr>
          <w:p w14:paraId="200DDAEB" w14:textId="77777777" w:rsidR="00092E46" w:rsidRPr="000F2893" w:rsidRDefault="00092E46" w:rsidP="004B70DE">
            <w:pPr>
              <w:spacing w:after="0" w:line="240" w:lineRule="auto"/>
              <w:ind w:firstLine="709"/>
              <w:jc w:val="both"/>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Загальні компетентності</w:t>
            </w:r>
          </w:p>
        </w:tc>
      </w:tr>
      <w:tr w:rsidR="008A24DA" w:rsidRPr="000F2893" w14:paraId="04E88DF2" w14:textId="77777777" w:rsidTr="004B70DE">
        <w:tc>
          <w:tcPr>
            <w:tcW w:w="2268" w:type="dxa"/>
            <w:shd w:val="clear" w:color="auto" w:fill="EEECE1"/>
          </w:tcPr>
          <w:p w14:paraId="2379BEA0" w14:textId="3DF69D5B"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 xml:space="preserve">1 </w:t>
            </w:r>
          </w:p>
        </w:tc>
        <w:tc>
          <w:tcPr>
            <w:tcW w:w="3119" w:type="dxa"/>
            <w:vAlign w:val="center"/>
          </w:tcPr>
          <w:p w14:paraId="1092D0FA" w14:textId="687AB86A" w:rsidR="008A24DA" w:rsidRPr="000F2893" w:rsidRDefault="008A24DA" w:rsidP="008A24DA">
            <w:pPr>
              <w:spacing w:after="0" w:line="240" w:lineRule="auto"/>
              <w:ind w:left="-28" w:right="-113"/>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6B67B9EB" w14:textId="27E06FBD"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w:t>
            </w:r>
          </w:p>
        </w:tc>
        <w:tc>
          <w:tcPr>
            <w:tcW w:w="3402" w:type="dxa"/>
            <w:vAlign w:val="center"/>
          </w:tcPr>
          <w:p w14:paraId="055467EF" w14:textId="675FA7D3"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К2</w:t>
            </w:r>
          </w:p>
        </w:tc>
        <w:tc>
          <w:tcPr>
            <w:tcW w:w="3261" w:type="dxa"/>
            <w:vAlign w:val="center"/>
          </w:tcPr>
          <w:p w14:paraId="1223DD2C" w14:textId="5BB6444F"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r>
      <w:tr w:rsidR="008A24DA" w:rsidRPr="000F2893" w14:paraId="62B08438" w14:textId="77777777" w:rsidTr="004B70DE">
        <w:tc>
          <w:tcPr>
            <w:tcW w:w="2268" w:type="dxa"/>
            <w:shd w:val="clear" w:color="auto" w:fill="EEECE1"/>
          </w:tcPr>
          <w:p w14:paraId="689A2FCA" w14:textId="38FF9077"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2</w:t>
            </w:r>
          </w:p>
        </w:tc>
        <w:tc>
          <w:tcPr>
            <w:tcW w:w="3119" w:type="dxa"/>
            <w:vAlign w:val="center"/>
          </w:tcPr>
          <w:p w14:paraId="7E283F08" w14:textId="6D859CE9"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69071043" w14:textId="39E195F3"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402" w:type="dxa"/>
            <w:vAlign w:val="center"/>
          </w:tcPr>
          <w:p w14:paraId="4F07CC01" w14:textId="1E425622"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792A3141" w14:textId="48CFD2B6"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8A24DA" w:rsidRPr="000F2893">
              <w:rPr>
                <w:rFonts w:ascii="Times New Roman" w:hAnsi="Times New Roman" w:cs="Times New Roman"/>
                <w:sz w:val="24"/>
                <w:szCs w:val="24"/>
              </w:rPr>
              <w:t>3</w:t>
            </w:r>
          </w:p>
        </w:tc>
      </w:tr>
      <w:tr w:rsidR="008A24DA" w:rsidRPr="000F2893" w14:paraId="63B39BF8" w14:textId="77777777" w:rsidTr="004B70DE">
        <w:tc>
          <w:tcPr>
            <w:tcW w:w="2268" w:type="dxa"/>
            <w:shd w:val="clear" w:color="auto" w:fill="EEECE1"/>
          </w:tcPr>
          <w:p w14:paraId="28CD510E" w14:textId="3F55E7FE"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3</w:t>
            </w:r>
          </w:p>
        </w:tc>
        <w:tc>
          <w:tcPr>
            <w:tcW w:w="3119" w:type="dxa"/>
            <w:vAlign w:val="center"/>
          </w:tcPr>
          <w:p w14:paraId="67AB5176" w14:textId="60528C56"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326111BB" w14:textId="59DE9E53"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402" w:type="dxa"/>
            <w:vAlign w:val="center"/>
          </w:tcPr>
          <w:p w14:paraId="50F2020F" w14:textId="4C6CC33F"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6F45CC18" w14:textId="702DBEAB"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 xml:space="preserve">ВА </w:t>
            </w:r>
            <w:r w:rsidR="008A24DA" w:rsidRPr="000F2893">
              <w:rPr>
                <w:rFonts w:ascii="Times New Roman" w:hAnsi="Times New Roman" w:cs="Times New Roman"/>
                <w:sz w:val="24"/>
                <w:szCs w:val="24"/>
              </w:rPr>
              <w:t>3</w:t>
            </w:r>
          </w:p>
        </w:tc>
      </w:tr>
      <w:tr w:rsidR="008A24DA" w:rsidRPr="000F2893" w14:paraId="65ABEFE9" w14:textId="77777777" w:rsidTr="004B70DE">
        <w:tc>
          <w:tcPr>
            <w:tcW w:w="2268" w:type="dxa"/>
            <w:shd w:val="clear" w:color="auto" w:fill="EEECE1"/>
          </w:tcPr>
          <w:p w14:paraId="7C735E9E" w14:textId="5DB1CF0B"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4</w:t>
            </w:r>
          </w:p>
        </w:tc>
        <w:tc>
          <w:tcPr>
            <w:tcW w:w="3119" w:type="dxa"/>
            <w:vAlign w:val="center"/>
          </w:tcPr>
          <w:p w14:paraId="7101D852" w14:textId="361764E6"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6ED4A49E" w14:textId="58397FBF"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w:t>
            </w:r>
          </w:p>
        </w:tc>
        <w:tc>
          <w:tcPr>
            <w:tcW w:w="3402" w:type="dxa"/>
            <w:vAlign w:val="center"/>
          </w:tcPr>
          <w:p w14:paraId="6EBC31B7" w14:textId="30E6987B"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261" w:type="dxa"/>
            <w:vAlign w:val="center"/>
          </w:tcPr>
          <w:p w14:paraId="44CC1E1C" w14:textId="77777777"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r>
      <w:tr w:rsidR="008A24DA" w:rsidRPr="000F2893" w14:paraId="778A1636" w14:textId="77777777" w:rsidTr="004B70DE">
        <w:tc>
          <w:tcPr>
            <w:tcW w:w="2268" w:type="dxa"/>
            <w:shd w:val="clear" w:color="auto" w:fill="EEECE1"/>
          </w:tcPr>
          <w:p w14:paraId="101FB263" w14:textId="0960B5B0"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5</w:t>
            </w:r>
          </w:p>
        </w:tc>
        <w:tc>
          <w:tcPr>
            <w:tcW w:w="3119" w:type="dxa"/>
            <w:vAlign w:val="center"/>
          </w:tcPr>
          <w:p w14:paraId="2B0B334B" w14:textId="23C159E2"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67BB87FB" w14:textId="1E4B1F9A"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w:t>
            </w:r>
          </w:p>
        </w:tc>
        <w:tc>
          <w:tcPr>
            <w:tcW w:w="3402" w:type="dxa"/>
            <w:vAlign w:val="center"/>
          </w:tcPr>
          <w:p w14:paraId="205C89D1" w14:textId="43081D61"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261" w:type="dxa"/>
            <w:vAlign w:val="center"/>
          </w:tcPr>
          <w:p w14:paraId="191FE468" w14:textId="77777777"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r>
      <w:tr w:rsidR="008A24DA" w:rsidRPr="000F2893" w14:paraId="29C0F52C" w14:textId="77777777" w:rsidTr="004B70DE">
        <w:tc>
          <w:tcPr>
            <w:tcW w:w="2268" w:type="dxa"/>
            <w:shd w:val="clear" w:color="auto" w:fill="EEECE1"/>
          </w:tcPr>
          <w:p w14:paraId="07830ACF" w14:textId="5E26C880"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6</w:t>
            </w:r>
          </w:p>
        </w:tc>
        <w:tc>
          <w:tcPr>
            <w:tcW w:w="3119" w:type="dxa"/>
            <w:vAlign w:val="center"/>
          </w:tcPr>
          <w:p w14:paraId="49425DF9" w14:textId="295BE230"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121BEAD5" w14:textId="45011E02"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 Ум3</w:t>
            </w:r>
          </w:p>
        </w:tc>
        <w:tc>
          <w:tcPr>
            <w:tcW w:w="3402" w:type="dxa"/>
            <w:vAlign w:val="center"/>
          </w:tcPr>
          <w:p w14:paraId="540CAAE5" w14:textId="468B1D3A"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w:t>
            </w:r>
          </w:p>
        </w:tc>
        <w:tc>
          <w:tcPr>
            <w:tcW w:w="3261" w:type="dxa"/>
            <w:vAlign w:val="center"/>
          </w:tcPr>
          <w:p w14:paraId="0504F1E8" w14:textId="350B7CB4"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 xml:space="preserve">2, </w:t>
            </w:r>
            <w:r>
              <w:rPr>
                <w:rFonts w:ascii="Times New Roman" w:hAnsi="Times New Roman" w:cs="Times New Roman"/>
                <w:sz w:val="24"/>
                <w:szCs w:val="24"/>
              </w:rPr>
              <w:t>ВА</w:t>
            </w:r>
            <w:r w:rsidR="008A24DA" w:rsidRPr="000F2893">
              <w:rPr>
                <w:rFonts w:ascii="Times New Roman" w:hAnsi="Times New Roman" w:cs="Times New Roman"/>
                <w:sz w:val="24"/>
                <w:szCs w:val="24"/>
              </w:rPr>
              <w:t>3</w:t>
            </w:r>
          </w:p>
        </w:tc>
      </w:tr>
      <w:tr w:rsidR="008A24DA" w:rsidRPr="000F2893" w14:paraId="2377FF11" w14:textId="77777777" w:rsidTr="004B70DE">
        <w:tc>
          <w:tcPr>
            <w:tcW w:w="2268" w:type="dxa"/>
            <w:shd w:val="clear" w:color="auto" w:fill="EEECE1"/>
          </w:tcPr>
          <w:p w14:paraId="6A8A730C" w14:textId="10E6ACBF"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7</w:t>
            </w:r>
          </w:p>
        </w:tc>
        <w:tc>
          <w:tcPr>
            <w:tcW w:w="3119" w:type="dxa"/>
            <w:vAlign w:val="center"/>
          </w:tcPr>
          <w:p w14:paraId="5C6C79EF" w14:textId="054E41D0"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488EB937" w14:textId="263F8D33"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 Ум3</w:t>
            </w:r>
          </w:p>
        </w:tc>
        <w:tc>
          <w:tcPr>
            <w:tcW w:w="3402" w:type="dxa"/>
            <w:vAlign w:val="center"/>
          </w:tcPr>
          <w:p w14:paraId="26644255" w14:textId="1EB30BB1"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6F517810" w14:textId="32E043E7"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 xml:space="preserve">1, </w:t>
            </w: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2</w:t>
            </w:r>
          </w:p>
        </w:tc>
      </w:tr>
      <w:tr w:rsidR="008A24DA" w:rsidRPr="000F2893" w14:paraId="4C909B72" w14:textId="77777777" w:rsidTr="004B70DE">
        <w:tc>
          <w:tcPr>
            <w:tcW w:w="2268" w:type="dxa"/>
            <w:shd w:val="clear" w:color="auto" w:fill="EEECE1"/>
          </w:tcPr>
          <w:p w14:paraId="4D80EF64" w14:textId="7C7DD17B"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lastRenderedPageBreak/>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8</w:t>
            </w:r>
          </w:p>
        </w:tc>
        <w:tc>
          <w:tcPr>
            <w:tcW w:w="3119" w:type="dxa"/>
            <w:vAlign w:val="center"/>
          </w:tcPr>
          <w:p w14:paraId="666C9C5A" w14:textId="5E0BCF9E"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6FB71E68" w14:textId="0628C901"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 Ум3</w:t>
            </w:r>
          </w:p>
        </w:tc>
        <w:tc>
          <w:tcPr>
            <w:tcW w:w="3402" w:type="dxa"/>
            <w:vAlign w:val="center"/>
          </w:tcPr>
          <w:p w14:paraId="5F166355" w14:textId="3E004C3B"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78ED8EEA" w14:textId="7D1232CF"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2</w:t>
            </w:r>
          </w:p>
        </w:tc>
      </w:tr>
      <w:tr w:rsidR="008A24DA" w:rsidRPr="000F2893" w14:paraId="183653FA" w14:textId="77777777" w:rsidTr="004B70DE">
        <w:tc>
          <w:tcPr>
            <w:tcW w:w="2268" w:type="dxa"/>
            <w:shd w:val="clear" w:color="auto" w:fill="EEECE1"/>
          </w:tcPr>
          <w:p w14:paraId="62A848BE" w14:textId="01DA616F"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9</w:t>
            </w:r>
          </w:p>
        </w:tc>
        <w:tc>
          <w:tcPr>
            <w:tcW w:w="3119" w:type="dxa"/>
            <w:vAlign w:val="center"/>
          </w:tcPr>
          <w:p w14:paraId="6CFB832D" w14:textId="42FCA80C"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07E4539B" w14:textId="71C7A6A1"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 Ум3</w:t>
            </w:r>
          </w:p>
        </w:tc>
        <w:tc>
          <w:tcPr>
            <w:tcW w:w="3402" w:type="dxa"/>
            <w:vAlign w:val="center"/>
          </w:tcPr>
          <w:p w14:paraId="5D681755" w14:textId="0C7D330A"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7D53F04A" w14:textId="16E71DE7"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Pr>
                <w:rFonts w:ascii="Times New Roman" w:hAnsi="Times New Roman" w:cs="Times New Roman"/>
                <w:sz w:val="24"/>
                <w:szCs w:val="24"/>
              </w:rPr>
              <w:t>ВА</w:t>
            </w:r>
            <w:r w:rsidR="008A24DA" w:rsidRPr="000F2893">
              <w:rPr>
                <w:rFonts w:ascii="Times New Roman" w:hAnsi="Times New Roman" w:cs="Times New Roman"/>
                <w:sz w:val="24"/>
                <w:szCs w:val="24"/>
              </w:rPr>
              <w:t xml:space="preserve">1, </w:t>
            </w: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 xml:space="preserve">2, </w:t>
            </w: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3</w:t>
            </w:r>
          </w:p>
        </w:tc>
      </w:tr>
      <w:tr w:rsidR="008A24DA" w:rsidRPr="000F2893" w14:paraId="0889210A" w14:textId="77777777" w:rsidTr="004B70DE">
        <w:tc>
          <w:tcPr>
            <w:tcW w:w="2268" w:type="dxa"/>
            <w:shd w:val="clear" w:color="auto" w:fill="EEECE1"/>
          </w:tcPr>
          <w:p w14:paraId="7740527E" w14:textId="77777777" w:rsidR="008A24DA" w:rsidRPr="000F2893" w:rsidRDefault="008A24DA" w:rsidP="008A24DA">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ЗК10</w:t>
            </w:r>
          </w:p>
        </w:tc>
        <w:tc>
          <w:tcPr>
            <w:tcW w:w="3119" w:type="dxa"/>
            <w:vAlign w:val="center"/>
          </w:tcPr>
          <w:p w14:paraId="79A9A035" w14:textId="23C398E0"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p>
        </w:tc>
        <w:tc>
          <w:tcPr>
            <w:tcW w:w="3118" w:type="dxa"/>
            <w:vAlign w:val="center"/>
          </w:tcPr>
          <w:p w14:paraId="7B741BF1" w14:textId="21CC82FF"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 Ум3</w:t>
            </w:r>
          </w:p>
        </w:tc>
        <w:tc>
          <w:tcPr>
            <w:tcW w:w="3402" w:type="dxa"/>
            <w:vAlign w:val="center"/>
          </w:tcPr>
          <w:p w14:paraId="3060F525" w14:textId="12C37113" w:rsidR="008A24DA" w:rsidRPr="000F2893" w:rsidRDefault="008A24DA" w:rsidP="008A24DA">
            <w:pPr>
              <w:spacing w:after="0" w:line="240" w:lineRule="auto"/>
              <w:ind w:left="-29" w:right="-114"/>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w:t>
            </w:r>
          </w:p>
        </w:tc>
        <w:tc>
          <w:tcPr>
            <w:tcW w:w="3261" w:type="dxa"/>
            <w:vAlign w:val="center"/>
          </w:tcPr>
          <w:p w14:paraId="12A96B61" w14:textId="6495CC1E" w:rsidR="008A24DA" w:rsidRPr="000F2893" w:rsidRDefault="007142E6" w:rsidP="008A24DA">
            <w:pPr>
              <w:spacing w:after="0" w:line="240" w:lineRule="auto"/>
              <w:ind w:left="-29" w:right="-114"/>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8A24DA" w:rsidRPr="000F2893">
              <w:rPr>
                <w:rFonts w:ascii="Times New Roman" w:hAnsi="Times New Roman" w:cs="Times New Roman"/>
                <w:sz w:val="24"/>
                <w:szCs w:val="24"/>
              </w:rPr>
              <w:t>1</w:t>
            </w:r>
          </w:p>
        </w:tc>
      </w:tr>
      <w:tr w:rsidR="00092E46" w:rsidRPr="000F2893" w14:paraId="1901C8CC" w14:textId="77777777" w:rsidTr="004B70DE">
        <w:tc>
          <w:tcPr>
            <w:tcW w:w="15168" w:type="dxa"/>
            <w:gridSpan w:val="5"/>
            <w:shd w:val="clear" w:color="auto" w:fill="EEECE1"/>
          </w:tcPr>
          <w:p w14:paraId="0FC523F9" w14:textId="77777777" w:rsidR="00092E46" w:rsidRPr="000F2893" w:rsidRDefault="00092E46" w:rsidP="004B70DE">
            <w:pPr>
              <w:spacing w:after="0" w:line="240" w:lineRule="auto"/>
              <w:ind w:firstLine="709"/>
              <w:jc w:val="both"/>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Спеціальні компетентності</w:t>
            </w:r>
          </w:p>
        </w:tc>
      </w:tr>
      <w:tr w:rsidR="00092E46" w:rsidRPr="000F2893" w14:paraId="0FA2F692" w14:textId="77777777" w:rsidTr="004B70DE">
        <w:tc>
          <w:tcPr>
            <w:tcW w:w="2268" w:type="dxa"/>
            <w:shd w:val="clear" w:color="auto" w:fill="EEECE1"/>
          </w:tcPr>
          <w:p w14:paraId="7480FC91" w14:textId="31D89BA5"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1</w:t>
            </w:r>
          </w:p>
        </w:tc>
        <w:tc>
          <w:tcPr>
            <w:tcW w:w="3119" w:type="dxa"/>
            <w:vAlign w:val="center"/>
          </w:tcPr>
          <w:p w14:paraId="13664B4D"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p>
        </w:tc>
        <w:tc>
          <w:tcPr>
            <w:tcW w:w="3118" w:type="dxa"/>
            <w:vAlign w:val="center"/>
          </w:tcPr>
          <w:p w14:paraId="56638FEE" w14:textId="77777777" w:rsidR="00092E46" w:rsidRPr="000F2893" w:rsidRDefault="00092E46"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w:t>
            </w:r>
          </w:p>
        </w:tc>
        <w:tc>
          <w:tcPr>
            <w:tcW w:w="3402" w:type="dxa"/>
            <w:vAlign w:val="center"/>
          </w:tcPr>
          <w:p w14:paraId="449577D3"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w:t>
            </w:r>
          </w:p>
        </w:tc>
        <w:tc>
          <w:tcPr>
            <w:tcW w:w="3261" w:type="dxa"/>
            <w:vAlign w:val="center"/>
          </w:tcPr>
          <w:p w14:paraId="3522B5BD" w14:textId="77777777" w:rsidR="00092E46" w:rsidRPr="000F2893" w:rsidRDefault="00092E46" w:rsidP="004B70DE">
            <w:pPr>
              <w:spacing w:after="0" w:line="240" w:lineRule="auto"/>
              <w:ind w:firstLine="28"/>
              <w:jc w:val="center"/>
              <w:rPr>
                <w:rFonts w:ascii="Times New Roman" w:eastAsia="Times New Roman" w:hAnsi="Times New Roman" w:cs="Times New Roman"/>
                <w:color w:val="000000"/>
                <w:sz w:val="24"/>
                <w:szCs w:val="24"/>
              </w:rPr>
            </w:pPr>
          </w:p>
        </w:tc>
      </w:tr>
      <w:tr w:rsidR="00092E46" w:rsidRPr="000F2893" w14:paraId="2A9BACD8" w14:textId="77777777" w:rsidTr="004B70DE">
        <w:tc>
          <w:tcPr>
            <w:tcW w:w="2268" w:type="dxa"/>
            <w:shd w:val="clear" w:color="auto" w:fill="EEECE1"/>
          </w:tcPr>
          <w:p w14:paraId="79D9E985" w14:textId="5DD7C4E3"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2</w:t>
            </w:r>
          </w:p>
        </w:tc>
        <w:tc>
          <w:tcPr>
            <w:tcW w:w="3119" w:type="dxa"/>
            <w:vAlign w:val="center"/>
          </w:tcPr>
          <w:p w14:paraId="37E09325"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3D79C7C9"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w:t>
            </w:r>
          </w:p>
        </w:tc>
        <w:tc>
          <w:tcPr>
            <w:tcW w:w="3402" w:type="dxa"/>
            <w:vAlign w:val="center"/>
          </w:tcPr>
          <w:p w14:paraId="03F23F97"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7F7E47F6"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p>
        </w:tc>
      </w:tr>
      <w:tr w:rsidR="00092E46" w:rsidRPr="000F2893" w14:paraId="2175E74F" w14:textId="77777777" w:rsidTr="004B70DE">
        <w:tc>
          <w:tcPr>
            <w:tcW w:w="2268" w:type="dxa"/>
            <w:shd w:val="clear" w:color="auto" w:fill="EEECE1"/>
          </w:tcPr>
          <w:p w14:paraId="31429357" w14:textId="39A90EEF"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3</w:t>
            </w:r>
          </w:p>
        </w:tc>
        <w:tc>
          <w:tcPr>
            <w:tcW w:w="3119" w:type="dxa"/>
            <w:vAlign w:val="center"/>
          </w:tcPr>
          <w:p w14:paraId="621B4546"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p>
        </w:tc>
        <w:tc>
          <w:tcPr>
            <w:tcW w:w="3118" w:type="dxa"/>
            <w:vAlign w:val="center"/>
          </w:tcPr>
          <w:p w14:paraId="4B3D7202"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w:t>
            </w:r>
          </w:p>
        </w:tc>
        <w:tc>
          <w:tcPr>
            <w:tcW w:w="3402" w:type="dxa"/>
            <w:vAlign w:val="center"/>
          </w:tcPr>
          <w:p w14:paraId="0F4B9FEE"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634321D6" w14:textId="5D3A8156"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1</w:t>
            </w:r>
          </w:p>
        </w:tc>
      </w:tr>
      <w:tr w:rsidR="00092E46" w:rsidRPr="000F2893" w14:paraId="22580C2C" w14:textId="77777777" w:rsidTr="004B70DE">
        <w:tc>
          <w:tcPr>
            <w:tcW w:w="2268" w:type="dxa"/>
            <w:shd w:val="clear" w:color="auto" w:fill="EEECE1"/>
          </w:tcPr>
          <w:p w14:paraId="43379000" w14:textId="25AEB1D4"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4</w:t>
            </w:r>
          </w:p>
        </w:tc>
        <w:tc>
          <w:tcPr>
            <w:tcW w:w="3119" w:type="dxa"/>
            <w:vAlign w:val="center"/>
          </w:tcPr>
          <w:p w14:paraId="459C22B9"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11ECDB11"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w:t>
            </w:r>
          </w:p>
        </w:tc>
        <w:tc>
          <w:tcPr>
            <w:tcW w:w="3402" w:type="dxa"/>
            <w:vAlign w:val="center"/>
          </w:tcPr>
          <w:p w14:paraId="469CD612"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К2</w:t>
            </w:r>
          </w:p>
        </w:tc>
        <w:tc>
          <w:tcPr>
            <w:tcW w:w="3261" w:type="dxa"/>
            <w:vAlign w:val="center"/>
          </w:tcPr>
          <w:p w14:paraId="09CD418A" w14:textId="77777777" w:rsidR="00092E46" w:rsidRPr="000F2893" w:rsidRDefault="00092E46" w:rsidP="004B70DE">
            <w:pPr>
              <w:spacing w:after="0" w:line="240" w:lineRule="auto"/>
              <w:jc w:val="center"/>
              <w:rPr>
                <w:rFonts w:ascii="Times New Roman" w:eastAsia="Times New Roman" w:hAnsi="Times New Roman" w:cs="Times New Roman"/>
                <w:color w:val="000000"/>
                <w:sz w:val="24"/>
                <w:szCs w:val="24"/>
              </w:rPr>
            </w:pPr>
          </w:p>
        </w:tc>
      </w:tr>
      <w:tr w:rsidR="00092E46" w:rsidRPr="000F2893" w14:paraId="22018171" w14:textId="77777777" w:rsidTr="004B70DE">
        <w:tc>
          <w:tcPr>
            <w:tcW w:w="2268" w:type="dxa"/>
            <w:shd w:val="clear" w:color="auto" w:fill="EEECE1"/>
          </w:tcPr>
          <w:p w14:paraId="26D7C0F0" w14:textId="39E8E509"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5</w:t>
            </w:r>
          </w:p>
        </w:tc>
        <w:tc>
          <w:tcPr>
            <w:tcW w:w="3119" w:type="dxa"/>
            <w:vAlign w:val="center"/>
          </w:tcPr>
          <w:p w14:paraId="3E117F92"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4057C959"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Ум3</w:t>
            </w:r>
          </w:p>
        </w:tc>
        <w:tc>
          <w:tcPr>
            <w:tcW w:w="3402" w:type="dxa"/>
            <w:vAlign w:val="center"/>
          </w:tcPr>
          <w:p w14:paraId="02D435D9"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К2</w:t>
            </w:r>
          </w:p>
        </w:tc>
        <w:tc>
          <w:tcPr>
            <w:tcW w:w="3261" w:type="dxa"/>
            <w:vAlign w:val="center"/>
          </w:tcPr>
          <w:p w14:paraId="2222897F" w14:textId="32302472"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1</w:t>
            </w:r>
          </w:p>
        </w:tc>
      </w:tr>
      <w:tr w:rsidR="00092E46" w:rsidRPr="000F2893" w14:paraId="1D1F5935" w14:textId="77777777" w:rsidTr="004B70DE">
        <w:tc>
          <w:tcPr>
            <w:tcW w:w="2268" w:type="dxa"/>
            <w:shd w:val="clear" w:color="auto" w:fill="EEECE1"/>
          </w:tcPr>
          <w:p w14:paraId="2ECF8E4A" w14:textId="36A76E00"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6</w:t>
            </w:r>
          </w:p>
        </w:tc>
        <w:tc>
          <w:tcPr>
            <w:tcW w:w="3119" w:type="dxa"/>
            <w:vAlign w:val="center"/>
          </w:tcPr>
          <w:p w14:paraId="6B92763C"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6CCED554"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w:t>
            </w:r>
          </w:p>
        </w:tc>
        <w:tc>
          <w:tcPr>
            <w:tcW w:w="3402" w:type="dxa"/>
            <w:vAlign w:val="center"/>
          </w:tcPr>
          <w:p w14:paraId="55DAE955"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4A36386C" w14:textId="6970FC96"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1</w:t>
            </w:r>
          </w:p>
        </w:tc>
      </w:tr>
      <w:tr w:rsidR="00092E46" w:rsidRPr="000F2893" w14:paraId="08686CA6" w14:textId="77777777" w:rsidTr="004B70DE">
        <w:tc>
          <w:tcPr>
            <w:tcW w:w="2268" w:type="dxa"/>
            <w:shd w:val="clear" w:color="auto" w:fill="EEECE1"/>
          </w:tcPr>
          <w:p w14:paraId="56AE1527" w14:textId="5033C6C6"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7</w:t>
            </w:r>
          </w:p>
        </w:tc>
        <w:tc>
          <w:tcPr>
            <w:tcW w:w="3119" w:type="dxa"/>
            <w:vAlign w:val="center"/>
          </w:tcPr>
          <w:p w14:paraId="6F6E5D45"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77FD13AD"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w:t>
            </w:r>
          </w:p>
        </w:tc>
        <w:tc>
          <w:tcPr>
            <w:tcW w:w="3402" w:type="dxa"/>
            <w:vAlign w:val="center"/>
          </w:tcPr>
          <w:p w14:paraId="42E8DE8A"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7AAE365C" w14:textId="77777777" w:rsidR="00092E46" w:rsidRPr="000F2893" w:rsidRDefault="00092E46" w:rsidP="004B70DE">
            <w:pPr>
              <w:spacing w:after="0" w:line="240" w:lineRule="auto"/>
              <w:jc w:val="center"/>
              <w:rPr>
                <w:rFonts w:ascii="Times New Roman" w:eastAsia="Times New Roman" w:hAnsi="Times New Roman" w:cs="Times New Roman"/>
                <w:color w:val="000000"/>
                <w:sz w:val="24"/>
                <w:szCs w:val="24"/>
              </w:rPr>
            </w:pPr>
          </w:p>
        </w:tc>
      </w:tr>
      <w:tr w:rsidR="00092E46" w:rsidRPr="000F2893" w14:paraId="6F91F708" w14:textId="77777777" w:rsidTr="004B70DE">
        <w:tc>
          <w:tcPr>
            <w:tcW w:w="2268" w:type="dxa"/>
            <w:shd w:val="clear" w:color="auto" w:fill="EEECE1"/>
          </w:tcPr>
          <w:p w14:paraId="291CCE49" w14:textId="6D5D6C6C"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8</w:t>
            </w:r>
          </w:p>
        </w:tc>
        <w:tc>
          <w:tcPr>
            <w:tcW w:w="3119" w:type="dxa"/>
            <w:vAlign w:val="center"/>
          </w:tcPr>
          <w:p w14:paraId="51227FEA"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33921318"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w:t>
            </w:r>
          </w:p>
        </w:tc>
        <w:tc>
          <w:tcPr>
            <w:tcW w:w="3402" w:type="dxa"/>
            <w:vAlign w:val="center"/>
          </w:tcPr>
          <w:p w14:paraId="05F34674"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60E29599" w14:textId="77777777" w:rsidR="00092E46" w:rsidRPr="000F2893" w:rsidRDefault="00092E46" w:rsidP="004B70DE">
            <w:pPr>
              <w:spacing w:after="0" w:line="240" w:lineRule="auto"/>
              <w:jc w:val="center"/>
              <w:rPr>
                <w:rFonts w:ascii="Times New Roman" w:eastAsia="Times New Roman" w:hAnsi="Times New Roman" w:cs="Times New Roman"/>
                <w:color w:val="000000"/>
                <w:sz w:val="24"/>
                <w:szCs w:val="24"/>
              </w:rPr>
            </w:pPr>
          </w:p>
        </w:tc>
      </w:tr>
      <w:tr w:rsidR="00092E46" w:rsidRPr="000F2893" w14:paraId="3575B048" w14:textId="77777777" w:rsidTr="004B70DE">
        <w:tc>
          <w:tcPr>
            <w:tcW w:w="2268" w:type="dxa"/>
            <w:shd w:val="clear" w:color="auto" w:fill="EEECE1"/>
          </w:tcPr>
          <w:p w14:paraId="4DBECFB0" w14:textId="34156AEA"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9</w:t>
            </w:r>
          </w:p>
        </w:tc>
        <w:tc>
          <w:tcPr>
            <w:tcW w:w="3119" w:type="dxa"/>
            <w:vAlign w:val="center"/>
          </w:tcPr>
          <w:p w14:paraId="2C326E6D"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25C31D1F"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Ум2</w:t>
            </w:r>
          </w:p>
        </w:tc>
        <w:tc>
          <w:tcPr>
            <w:tcW w:w="3402" w:type="dxa"/>
            <w:vAlign w:val="center"/>
          </w:tcPr>
          <w:p w14:paraId="4940F9B7"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p>
        </w:tc>
        <w:tc>
          <w:tcPr>
            <w:tcW w:w="3261" w:type="dxa"/>
            <w:vAlign w:val="center"/>
          </w:tcPr>
          <w:p w14:paraId="5CB8B7F2" w14:textId="28ECCA74"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3</w:t>
            </w:r>
          </w:p>
        </w:tc>
      </w:tr>
      <w:tr w:rsidR="00092E46" w:rsidRPr="000F2893" w14:paraId="1370C3CC" w14:textId="77777777" w:rsidTr="004B70DE">
        <w:tc>
          <w:tcPr>
            <w:tcW w:w="2268" w:type="dxa"/>
            <w:shd w:val="clear" w:color="auto" w:fill="EEECE1"/>
          </w:tcPr>
          <w:p w14:paraId="7EF88D2C" w14:textId="77777777"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СК10</w:t>
            </w:r>
          </w:p>
        </w:tc>
        <w:tc>
          <w:tcPr>
            <w:tcW w:w="3119" w:type="dxa"/>
            <w:vAlign w:val="center"/>
          </w:tcPr>
          <w:p w14:paraId="204CDB14"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3F7D5F1D"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Ум3</w:t>
            </w:r>
          </w:p>
        </w:tc>
        <w:tc>
          <w:tcPr>
            <w:tcW w:w="3402" w:type="dxa"/>
            <w:vAlign w:val="center"/>
          </w:tcPr>
          <w:p w14:paraId="47B6B500"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474A9631" w14:textId="1D88B24C"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2</w:t>
            </w:r>
          </w:p>
        </w:tc>
      </w:tr>
      <w:tr w:rsidR="00092E46" w:rsidRPr="000F2893" w14:paraId="658B58E2" w14:textId="77777777" w:rsidTr="004B70DE">
        <w:tc>
          <w:tcPr>
            <w:tcW w:w="2268" w:type="dxa"/>
            <w:shd w:val="clear" w:color="auto" w:fill="EEECE1"/>
          </w:tcPr>
          <w:p w14:paraId="68143576" w14:textId="77777777"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СК11</w:t>
            </w:r>
          </w:p>
        </w:tc>
        <w:tc>
          <w:tcPr>
            <w:tcW w:w="3119" w:type="dxa"/>
            <w:vAlign w:val="center"/>
          </w:tcPr>
          <w:p w14:paraId="6A53CD3A"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2BF51059"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Ум3</w:t>
            </w:r>
          </w:p>
        </w:tc>
        <w:tc>
          <w:tcPr>
            <w:tcW w:w="3402" w:type="dxa"/>
            <w:vAlign w:val="center"/>
          </w:tcPr>
          <w:p w14:paraId="7380FDD8"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36974DAB" w14:textId="044EA009"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1</w:t>
            </w:r>
          </w:p>
        </w:tc>
      </w:tr>
      <w:tr w:rsidR="00092E46" w:rsidRPr="000F2893" w14:paraId="5571EC84" w14:textId="77777777" w:rsidTr="004B70DE">
        <w:tc>
          <w:tcPr>
            <w:tcW w:w="2268" w:type="dxa"/>
            <w:shd w:val="clear" w:color="auto" w:fill="EEECE1"/>
          </w:tcPr>
          <w:p w14:paraId="2DDDC60C" w14:textId="77777777" w:rsidR="00092E46" w:rsidRPr="000F2893" w:rsidRDefault="00092E46" w:rsidP="004B70DE">
            <w:pPr>
              <w:spacing w:after="0" w:line="240" w:lineRule="auto"/>
              <w:jc w:val="both"/>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СК12</w:t>
            </w:r>
          </w:p>
        </w:tc>
        <w:tc>
          <w:tcPr>
            <w:tcW w:w="3119" w:type="dxa"/>
            <w:vAlign w:val="center"/>
          </w:tcPr>
          <w:p w14:paraId="30037C13" w14:textId="77777777" w:rsidR="00092E46" w:rsidRPr="000F2893" w:rsidRDefault="00092E46" w:rsidP="004B70DE">
            <w:pPr>
              <w:spacing w:after="0" w:line="240" w:lineRule="auto"/>
              <w:ind w:firstLine="7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Зн1</w:t>
            </w:r>
          </w:p>
        </w:tc>
        <w:tc>
          <w:tcPr>
            <w:tcW w:w="3118" w:type="dxa"/>
            <w:vAlign w:val="center"/>
          </w:tcPr>
          <w:p w14:paraId="10BBA3D8" w14:textId="77777777" w:rsidR="00092E46" w:rsidRPr="000F2893" w:rsidRDefault="00092E46" w:rsidP="004B70DE">
            <w:pPr>
              <w:spacing w:after="0" w:line="240" w:lineRule="auto"/>
              <w:ind w:hanging="10"/>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Ум1, Ум2</w:t>
            </w:r>
          </w:p>
        </w:tc>
        <w:tc>
          <w:tcPr>
            <w:tcW w:w="3402" w:type="dxa"/>
            <w:vAlign w:val="center"/>
          </w:tcPr>
          <w:p w14:paraId="09895F20" w14:textId="77777777" w:rsidR="00092E46" w:rsidRPr="000F2893" w:rsidRDefault="00092E46" w:rsidP="00861044">
            <w:pPr>
              <w:spacing w:after="0" w:line="240" w:lineRule="auto"/>
              <w:ind w:hanging="109"/>
              <w:jc w:val="center"/>
              <w:rPr>
                <w:rFonts w:ascii="Times New Roman" w:eastAsia="Times New Roman" w:hAnsi="Times New Roman" w:cs="Times New Roman"/>
                <w:color w:val="000000"/>
                <w:sz w:val="24"/>
                <w:szCs w:val="24"/>
              </w:rPr>
            </w:pPr>
            <w:r w:rsidRPr="000F2893">
              <w:rPr>
                <w:rFonts w:ascii="Times New Roman" w:hAnsi="Times New Roman" w:cs="Times New Roman"/>
                <w:sz w:val="24"/>
                <w:szCs w:val="24"/>
              </w:rPr>
              <w:t>К1, К2</w:t>
            </w:r>
          </w:p>
        </w:tc>
        <w:tc>
          <w:tcPr>
            <w:tcW w:w="3261" w:type="dxa"/>
            <w:vAlign w:val="center"/>
          </w:tcPr>
          <w:p w14:paraId="7613174D" w14:textId="317A5AB5" w:rsidR="00092E46" w:rsidRPr="000F2893" w:rsidRDefault="007142E6" w:rsidP="004B70DE">
            <w:pPr>
              <w:spacing w:after="0" w:line="240" w:lineRule="auto"/>
              <w:jc w:val="center"/>
              <w:rPr>
                <w:rFonts w:ascii="Times New Roman" w:eastAsia="Times New Roman" w:hAnsi="Times New Roman" w:cs="Times New Roman"/>
                <w:color w:val="000000"/>
                <w:sz w:val="24"/>
                <w:szCs w:val="24"/>
              </w:rPr>
            </w:pP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 xml:space="preserve">1, </w:t>
            </w:r>
            <w:r w:rsidRPr="007142E6">
              <w:rPr>
                <w:rFonts w:ascii="Times New Roman" w:hAnsi="Times New Roman" w:cs="Times New Roman"/>
                <w:sz w:val="24"/>
                <w:szCs w:val="24"/>
              </w:rPr>
              <w:t>ВА</w:t>
            </w:r>
            <w:r w:rsidR="00092E46" w:rsidRPr="000F2893">
              <w:rPr>
                <w:rFonts w:ascii="Times New Roman" w:hAnsi="Times New Roman" w:cs="Times New Roman"/>
                <w:sz w:val="24"/>
                <w:szCs w:val="24"/>
              </w:rPr>
              <w:t>2</w:t>
            </w:r>
          </w:p>
        </w:tc>
      </w:tr>
    </w:tbl>
    <w:p w14:paraId="0E8B746D" w14:textId="77777777" w:rsidR="00092E46" w:rsidRPr="000F2893" w:rsidRDefault="00092E46" w:rsidP="00092E46"/>
    <w:p w14:paraId="5B9AC62A" w14:textId="77777777" w:rsidR="001F5A2C" w:rsidRPr="000F2893" w:rsidRDefault="001F5A2C">
      <w:pPr>
        <w:rPr>
          <w:rFonts w:ascii="Times New Roman" w:hAnsi="Times New Roman" w:cs="Times New Roman"/>
          <w:sz w:val="28"/>
          <w:szCs w:val="28"/>
        </w:rPr>
        <w:sectPr w:rsidR="001F5A2C" w:rsidRPr="000F2893" w:rsidSect="00204DFC">
          <w:headerReference w:type="default" r:id="rId33"/>
          <w:footerReference w:type="default" r:id="rId34"/>
          <w:pgSz w:w="16838" w:h="11906" w:orient="landscape"/>
          <w:pgMar w:top="1134" w:right="567" w:bottom="851" w:left="1418" w:header="709" w:footer="709" w:gutter="0"/>
          <w:pgNumType w:start="13"/>
          <w:cols w:space="708"/>
          <w:docGrid w:linePitch="360"/>
        </w:sectPr>
      </w:pPr>
    </w:p>
    <w:p w14:paraId="5BB12920" w14:textId="45BEF2D0" w:rsidR="00302A46" w:rsidRPr="000F2893" w:rsidRDefault="00302A46" w:rsidP="00302A46">
      <w:pPr>
        <w:jc w:val="right"/>
        <w:rPr>
          <w:rFonts w:ascii="Times New Roman" w:hAnsi="Times New Roman" w:cs="Times New Roman"/>
          <w:sz w:val="28"/>
          <w:szCs w:val="28"/>
        </w:rPr>
      </w:pPr>
      <w:r w:rsidRPr="000F2893">
        <w:rPr>
          <w:rFonts w:ascii="Times New Roman" w:hAnsi="Times New Roman" w:cs="Times New Roman"/>
          <w:sz w:val="28"/>
          <w:szCs w:val="28"/>
        </w:rPr>
        <w:lastRenderedPageBreak/>
        <w:t>Таблиця 2</w:t>
      </w:r>
    </w:p>
    <w:p w14:paraId="4A8E09B0" w14:textId="77777777" w:rsidR="00293F6E" w:rsidRPr="000F2893" w:rsidRDefault="00293F6E" w:rsidP="00293F6E">
      <w:pPr>
        <w:spacing w:after="0" w:line="240" w:lineRule="auto"/>
        <w:jc w:val="center"/>
        <w:rPr>
          <w:rFonts w:ascii="Times New Roman" w:eastAsia="Times New Roman" w:hAnsi="Times New Roman" w:cs="Times New Roman"/>
          <w:color w:val="000000"/>
          <w:sz w:val="28"/>
          <w:szCs w:val="28"/>
        </w:rPr>
      </w:pPr>
      <w:r w:rsidRPr="000F2893">
        <w:rPr>
          <w:rFonts w:ascii="Times New Roman" w:eastAsia="Times New Roman" w:hAnsi="Times New Roman" w:cs="Times New Roman"/>
          <w:color w:val="000000"/>
          <w:sz w:val="28"/>
          <w:szCs w:val="28"/>
        </w:rPr>
        <w:t>Матриця відповідності визначених Стандартом результатів навчання та компетентностей</w:t>
      </w:r>
    </w:p>
    <w:tbl>
      <w:tblPr>
        <w:tblW w:w="147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6"/>
        <w:gridCol w:w="594"/>
        <w:gridCol w:w="594"/>
        <w:gridCol w:w="594"/>
        <w:gridCol w:w="594"/>
        <w:gridCol w:w="594"/>
        <w:gridCol w:w="594"/>
        <w:gridCol w:w="594"/>
        <w:gridCol w:w="595"/>
        <w:gridCol w:w="594"/>
        <w:gridCol w:w="637"/>
        <w:gridCol w:w="551"/>
        <w:gridCol w:w="594"/>
        <w:gridCol w:w="594"/>
        <w:gridCol w:w="594"/>
        <w:gridCol w:w="595"/>
        <w:gridCol w:w="594"/>
        <w:gridCol w:w="594"/>
        <w:gridCol w:w="594"/>
        <w:gridCol w:w="594"/>
        <w:gridCol w:w="594"/>
        <w:gridCol w:w="594"/>
        <w:gridCol w:w="595"/>
      </w:tblGrid>
      <w:tr w:rsidR="00293F6E" w:rsidRPr="000F2893" w14:paraId="0262B42B" w14:textId="77777777" w:rsidTr="004B70DE">
        <w:trPr>
          <w:trHeight w:val="339"/>
        </w:trPr>
        <w:tc>
          <w:tcPr>
            <w:tcW w:w="1666" w:type="dxa"/>
            <w:vMerge w:val="restart"/>
            <w:shd w:val="clear" w:color="auto" w:fill="EEECE1"/>
            <w:vAlign w:val="center"/>
          </w:tcPr>
          <w:p w14:paraId="46167C01" w14:textId="77777777" w:rsidR="00293F6E" w:rsidRPr="000F2893" w:rsidRDefault="00293F6E"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b/>
                <w:bCs/>
                <w:color w:val="000000"/>
                <w:sz w:val="24"/>
                <w:szCs w:val="24"/>
              </w:rPr>
              <w:t>Результати навчання</w:t>
            </w:r>
          </w:p>
        </w:tc>
        <w:tc>
          <w:tcPr>
            <w:tcW w:w="13071" w:type="dxa"/>
            <w:gridSpan w:val="22"/>
            <w:shd w:val="clear" w:color="auto" w:fill="EEECE1"/>
          </w:tcPr>
          <w:p w14:paraId="67A00EBF" w14:textId="77777777" w:rsidR="00293F6E" w:rsidRPr="000F2893" w:rsidRDefault="00293F6E" w:rsidP="005A2D0D">
            <w:pPr>
              <w:spacing w:after="0" w:line="240" w:lineRule="auto"/>
              <w:ind w:firstLine="59"/>
              <w:jc w:val="center"/>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Компетентності</w:t>
            </w:r>
          </w:p>
        </w:tc>
      </w:tr>
      <w:tr w:rsidR="00293F6E" w:rsidRPr="000F2893" w14:paraId="75DCCC42" w14:textId="77777777" w:rsidTr="004E65AA">
        <w:tc>
          <w:tcPr>
            <w:tcW w:w="1666" w:type="dxa"/>
            <w:vMerge/>
            <w:shd w:val="clear" w:color="auto" w:fill="EEECE1"/>
            <w:vAlign w:val="center"/>
          </w:tcPr>
          <w:p w14:paraId="1FA695FD" w14:textId="77777777" w:rsidR="00293F6E" w:rsidRPr="000F2893" w:rsidRDefault="00293F6E" w:rsidP="004B70DE">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984" w:type="dxa"/>
            <w:gridSpan w:val="10"/>
            <w:tcBorders>
              <w:right w:val="single" w:sz="4" w:space="0" w:color="auto"/>
            </w:tcBorders>
            <w:shd w:val="clear" w:color="auto" w:fill="EEECE1"/>
          </w:tcPr>
          <w:p w14:paraId="54D4BF83" w14:textId="77777777" w:rsidR="00293F6E" w:rsidRPr="000F2893" w:rsidRDefault="00293F6E" w:rsidP="004B70DE">
            <w:pPr>
              <w:spacing w:after="0" w:line="240" w:lineRule="auto"/>
              <w:jc w:val="center"/>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Загальні компетентності</w:t>
            </w:r>
          </w:p>
        </w:tc>
        <w:tc>
          <w:tcPr>
            <w:tcW w:w="7087" w:type="dxa"/>
            <w:gridSpan w:val="12"/>
            <w:tcBorders>
              <w:left w:val="single" w:sz="4" w:space="0" w:color="auto"/>
            </w:tcBorders>
            <w:shd w:val="clear" w:color="auto" w:fill="EEECE1"/>
          </w:tcPr>
          <w:p w14:paraId="00C3E2B4" w14:textId="77777777" w:rsidR="00293F6E" w:rsidRPr="000F2893" w:rsidRDefault="00293F6E" w:rsidP="004B70DE">
            <w:pPr>
              <w:spacing w:after="0" w:line="240" w:lineRule="auto"/>
              <w:ind w:hanging="2"/>
              <w:jc w:val="center"/>
              <w:rPr>
                <w:rFonts w:ascii="Times New Roman" w:eastAsia="Times New Roman" w:hAnsi="Times New Roman" w:cs="Times New Roman"/>
                <w:b/>
                <w:bCs/>
                <w:color w:val="000000"/>
                <w:sz w:val="24"/>
                <w:szCs w:val="24"/>
              </w:rPr>
            </w:pPr>
            <w:r w:rsidRPr="000F2893">
              <w:rPr>
                <w:rFonts w:ascii="Times New Roman" w:eastAsia="Times New Roman" w:hAnsi="Times New Roman" w:cs="Times New Roman"/>
                <w:b/>
                <w:bCs/>
                <w:color w:val="000000"/>
                <w:sz w:val="24"/>
                <w:szCs w:val="24"/>
              </w:rPr>
              <w:t>Спеціальні компетентності</w:t>
            </w:r>
          </w:p>
        </w:tc>
      </w:tr>
      <w:tr w:rsidR="004E65AA" w:rsidRPr="000F2893" w14:paraId="71F4587E" w14:textId="77777777" w:rsidTr="004E65AA">
        <w:trPr>
          <w:cantSplit/>
          <w:trHeight w:val="1134"/>
        </w:trPr>
        <w:tc>
          <w:tcPr>
            <w:tcW w:w="1666" w:type="dxa"/>
            <w:vMerge/>
            <w:shd w:val="clear" w:color="auto" w:fill="EEECE1"/>
            <w:vAlign w:val="center"/>
          </w:tcPr>
          <w:p w14:paraId="3294FB03" w14:textId="77777777" w:rsidR="004E65AA" w:rsidRPr="000F2893" w:rsidRDefault="004E65AA" w:rsidP="004B70DE">
            <w:pPr>
              <w:widowControl w:val="0"/>
              <w:pBdr>
                <w:top w:val="nil"/>
                <w:left w:val="nil"/>
                <w:bottom w:val="nil"/>
                <w:right w:val="nil"/>
                <w:between w:val="nil"/>
              </w:pBdr>
              <w:spacing w:after="0"/>
              <w:rPr>
                <w:rFonts w:ascii="Times New Roman" w:eastAsia="Times New Roman" w:hAnsi="Times New Roman" w:cs="Times New Roman"/>
                <w:b/>
                <w:bCs/>
                <w:color w:val="000000"/>
                <w:sz w:val="24"/>
                <w:szCs w:val="24"/>
              </w:rPr>
            </w:pPr>
          </w:p>
        </w:tc>
        <w:tc>
          <w:tcPr>
            <w:tcW w:w="594" w:type="dxa"/>
            <w:shd w:val="clear" w:color="auto" w:fill="E2EFD9"/>
            <w:textDirection w:val="btLr"/>
            <w:vAlign w:val="center"/>
          </w:tcPr>
          <w:p w14:paraId="186E6AD9" w14:textId="34B35A44"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1</w:t>
            </w:r>
          </w:p>
        </w:tc>
        <w:tc>
          <w:tcPr>
            <w:tcW w:w="594" w:type="dxa"/>
            <w:shd w:val="clear" w:color="auto" w:fill="E2EFD9"/>
            <w:textDirection w:val="btLr"/>
            <w:vAlign w:val="center"/>
          </w:tcPr>
          <w:p w14:paraId="5F05C89E" w14:textId="5F9AB293"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2</w:t>
            </w:r>
          </w:p>
        </w:tc>
        <w:tc>
          <w:tcPr>
            <w:tcW w:w="594" w:type="dxa"/>
            <w:shd w:val="clear" w:color="auto" w:fill="E2EFD9"/>
            <w:textDirection w:val="btLr"/>
            <w:vAlign w:val="center"/>
          </w:tcPr>
          <w:p w14:paraId="7BEE41AB" w14:textId="4CC1A35E"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3</w:t>
            </w:r>
          </w:p>
        </w:tc>
        <w:tc>
          <w:tcPr>
            <w:tcW w:w="594" w:type="dxa"/>
            <w:shd w:val="clear" w:color="auto" w:fill="E2EFD9"/>
            <w:textDirection w:val="btLr"/>
            <w:vAlign w:val="center"/>
          </w:tcPr>
          <w:p w14:paraId="7E5A2904" w14:textId="3BA5318E"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4</w:t>
            </w:r>
          </w:p>
        </w:tc>
        <w:tc>
          <w:tcPr>
            <w:tcW w:w="594" w:type="dxa"/>
            <w:shd w:val="clear" w:color="auto" w:fill="E2EFD9"/>
            <w:textDirection w:val="btLr"/>
            <w:vAlign w:val="center"/>
          </w:tcPr>
          <w:p w14:paraId="63E46DDF" w14:textId="4B6AD759"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5</w:t>
            </w:r>
          </w:p>
        </w:tc>
        <w:tc>
          <w:tcPr>
            <w:tcW w:w="594" w:type="dxa"/>
            <w:shd w:val="clear" w:color="auto" w:fill="E2EFD9"/>
            <w:textDirection w:val="btLr"/>
            <w:vAlign w:val="center"/>
          </w:tcPr>
          <w:p w14:paraId="4D57E1BF" w14:textId="5CD4451A"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6</w:t>
            </w:r>
          </w:p>
        </w:tc>
        <w:tc>
          <w:tcPr>
            <w:tcW w:w="594" w:type="dxa"/>
            <w:shd w:val="clear" w:color="auto" w:fill="E2EFD9"/>
            <w:textDirection w:val="btLr"/>
            <w:vAlign w:val="center"/>
          </w:tcPr>
          <w:p w14:paraId="1C8F315B" w14:textId="566BD321"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7</w:t>
            </w:r>
          </w:p>
        </w:tc>
        <w:tc>
          <w:tcPr>
            <w:tcW w:w="595" w:type="dxa"/>
            <w:shd w:val="clear" w:color="auto" w:fill="E2EFD9"/>
            <w:textDirection w:val="btLr"/>
            <w:vAlign w:val="center"/>
          </w:tcPr>
          <w:p w14:paraId="3C652B67" w14:textId="018F8D48"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8</w:t>
            </w:r>
          </w:p>
        </w:tc>
        <w:tc>
          <w:tcPr>
            <w:tcW w:w="594" w:type="dxa"/>
            <w:shd w:val="clear" w:color="auto" w:fill="E2EFD9"/>
            <w:textDirection w:val="btLr"/>
            <w:vAlign w:val="center"/>
          </w:tcPr>
          <w:p w14:paraId="103EE2DE" w14:textId="7B2BB308"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9</w:t>
            </w:r>
          </w:p>
        </w:tc>
        <w:tc>
          <w:tcPr>
            <w:tcW w:w="637" w:type="dxa"/>
            <w:tcBorders>
              <w:right w:val="single" w:sz="4" w:space="0" w:color="auto"/>
            </w:tcBorders>
            <w:shd w:val="clear" w:color="auto" w:fill="E2EFD9"/>
            <w:textDirection w:val="btLr"/>
            <w:vAlign w:val="center"/>
          </w:tcPr>
          <w:p w14:paraId="579206F5" w14:textId="77777777"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ЗК10</w:t>
            </w:r>
          </w:p>
        </w:tc>
        <w:tc>
          <w:tcPr>
            <w:tcW w:w="551" w:type="dxa"/>
            <w:tcBorders>
              <w:left w:val="single" w:sz="4" w:space="0" w:color="auto"/>
            </w:tcBorders>
            <w:shd w:val="clear" w:color="auto" w:fill="E2EFD9"/>
            <w:textDirection w:val="btLr"/>
            <w:vAlign w:val="center"/>
          </w:tcPr>
          <w:p w14:paraId="1821DA92" w14:textId="56803CBB"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1</w:t>
            </w:r>
          </w:p>
        </w:tc>
        <w:tc>
          <w:tcPr>
            <w:tcW w:w="594" w:type="dxa"/>
            <w:shd w:val="clear" w:color="auto" w:fill="E2EFD9"/>
            <w:textDirection w:val="btLr"/>
            <w:vAlign w:val="center"/>
          </w:tcPr>
          <w:p w14:paraId="65CAC64A" w14:textId="10A6BCDC"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2</w:t>
            </w:r>
          </w:p>
        </w:tc>
        <w:tc>
          <w:tcPr>
            <w:tcW w:w="594" w:type="dxa"/>
            <w:shd w:val="clear" w:color="auto" w:fill="E2EFD9"/>
            <w:textDirection w:val="btLr"/>
            <w:vAlign w:val="center"/>
          </w:tcPr>
          <w:p w14:paraId="2F25E804" w14:textId="67A7FF1D"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3</w:t>
            </w:r>
          </w:p>
        </w:tc>
        <w:tc>
          <w:tcPr>
            <w:tcW w:w="594" w:type="dxa"/>
            <w:shd w:val="clear" w:color="auto" w:fill="E2EFD9"/>
            <w:textDirection w:val="btLr"/>
            <w:vAlign w:val="center"/>
          </w:tcPr>
          <w:p w14:paraId="5C42A0D7" w14:textId="32F2E868"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4</w:t>
            </w:r>
          </w:p>
        </w:tc>
        <w:tc>
          <w:tcPr>
            <w:tcW w:w="595" w:type="dxa"/>
            <w:shd w:val="clear" w:color="auto" w:fill="E2EFD9"/>
            <w:textDirection w:val="btLr"/>
            <w:vAlign w:val="center"/>
          </w:tcPr>
          <w:p w14:paraId="03214B93" w14:textId="2BCAB4B3"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5</w:t>
            </w:r>
          </w:p>
        </w:tc>
        <w:tc>
          <w:tcPr>
            <w:tcW w:w="594" w:type="dxa"/>
            <w:shd w:val="clear" w:color="auto" w:fill="E2EFD9"/>
            <w:textDirection w:val="btLr"/>
            <w:vAlign w:val="center"/>
          </w:tcPr>
          <w:p w14:paraId="2F5CF65C" w14:textId="1A83057B"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6</w:t>
            </w:r>
          </w:p>
        </w:tc>
        <w:tc>
          <w:tcPr>
            <w:tcW w:w="594" w:type="dxa"/>
            <w:shd w:val="clear" w:color="auto" w:fill="E2EFD9"/>
            <w:textDirection w:val="btLr"/>
            <w:vAlign w:val="center"/>
          </w:tcPr>
          <w:p w14:paraId="1C63E47E" w14:textId="2F75F9FB"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7</w:t>
            </w:r>
          </w:p>
        </w:tc>
        <w:tc>
          <w:tcPr>
            <w:tcW w:w="594" w:type="dxa"/>
            <w:shd w:val="clear" w:color="auto" w:fill="E2EFD9"/>
            <w:textDirection w:val="btLr"/>
          </w:tcPr>
          <w:p w14:paraId="3F4181AD" w14:textId="5C03D1CC"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8</w:t>
            </w:r>
          </w:p>
        </w:tc>
        <w:tc>
          <w:tcPr>
            <w:tcW w:w="594" w:type="dxa"/>
            <w:shd w:val="clear" w:color="auto" w:fill="E2EFD9"/>
            <w:textDirection w:val="btLr"/>
          </w:tcPr>
          <w:p w14:paraId="4F18A3C3" w14:textId="1994611E"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w:t>
            </w:r>
            <w:r w:rsidR="007142E6">
              <w:rPr>
                <w:rFonts w:ascii="Times New Roman" w:eastAsia="Times New Roman" w:hAnsi="Times New Roman" w:cs="Times New Roman"/>
                <w:color w:val="000000"/>
                <w:sz w:val="20"/>
                <w:szCs w:val="20"/>
              </w:rPr>
              <w:t>0</w:t>
            </w:r>
            <w:r w:rsidRPr="000F2893">
              <w:rPr>
                <w:rFonts w:ascii="Times New Roman" w:eastAsia="Times New Roman" w:hAnsi="Times New Roman" w:cs="Times New Roman"/>
                <w:color w:val="000000"/>
                <w:sz w:val="20"/>
                <w:szCs w:val="20"/>
              </w:rPr>
              <w:t>9</w:t>
            </w:r>
          </w:p>
        </w:tc>
        <w:tc>
          <w:tcPr>
            <w:tcW w:w="594" w:type="dxa"/>
            <w:shd w:val="clear" w:color="auto" w:fill="E2EFD9"/>
            <w:textDirection w:val="btLr"/>
          </w:tcPr>
          <w:p w14:paraId="7F4F487A" w14:textId="77777777"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СК10</w:t>
            </w:r>
          </w:p>
        </w:tc>
        <w:tc>
          <w:tcPr>
            <w:tcW w:w="594" w:type="dxa"/>
            <w:shd w:val="clear" w:color="auto" w:fill="E2EFD9"/>
            <w:textDirection w:val="btLr"/>
          </w:tcPr>
          <w:p w14:paraId="1F9C6BF4" w14:textId="77777777"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СК11</w:t>
            </w:r>
          </w:p>
        </w:tc>
        <w:tc>
          <w:tcPr>
            <w:tcW w:w="595" w:type="dxa"/>
            <w:shd w:val="clear" w:color="auto" w:fill="E2EFD9"/>
            <w:textDirection w:val="btLr"/>
          </w:tcPr>
          <w:p w14:paraId="4EE63E64" w14:textId="77777777" w:rsidR="004E65AA" w:rsidRPr="000F2893" w:rsidRDefault="004E65AA" w:rsidP="004B70DE">
            <w:pPr>
              <w:spacing w:after="0" w:line="240" w:lineRule="auto"/>
              <w:ind w:left="113" w:right="113"/>
              <w:jc w:val="center"/>
              <w:rPr>
                <w:rFonts w:ascii="Times New Roman" w:eastAsia="Times New Roman" w:hAnsi="Times New Roman" w:cs="Times New Roman"/>
                <w:color w:val="000000"/>
                <w:sz w:val="20"/>
                <w:szCs w:val="20"/>
              </w:rPr>
            </w:pPr>
            <w:r w:rsidRPr="000F2893">
              <w:rPr>
                <w:rFonts w:ascii="Times New Roman" w:eastAsia="Times New Roman" w:hAnsi="Times New Roman" w:cs="Times New Roman"/>
                <w:color w:val="000000"/>
                <w:sz w:val="20"/>
                <w:szCs w:val="20"/>
              </w:rPr>
              <w:t>СК12</w:t>
            </w:r>
          </w:p>
        </w:tc>
      </w:tr>
      <w:tr w:rsidR="004E65AA" w:rsidRPr="000F2893" w14:paraId="45280780" w14:textId="77777777" w:rsidTr="004E65AA">
        <w:tc>
          <w:tcPr>
            <w:tcW w:w="1666" w:type="dxa"/>
            <w:shd w:val="clear" w:color="auto" w:fill="EEECE1"/>
            <w:vAlign w:val="center"/>
          </w:tcPr>
          <w:p w14:paraId="45F3D5A1" w14:textId="6C5E85D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1</w:t>
            </w:r>
          </w:p>
        </w:tc>
        <w:tc>
          <w:tcPr>
            <w:tcW w:w="594" w:type="dxa"/>
            <w:vAlign w:val="center"/>
          </w:tcPr>
          <w:p w14:paraId="36576512" w14:textId="39EE6AB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1CD266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6460B9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8385E9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592083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E532B9B" w14:textId="14E5E84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03F676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1B6DA5D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8800C6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43680DA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09E18C4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CCF3EE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5AC3BB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B7ADC1A" w14:textId="04B4FA0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135AB36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9A0533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6A59A6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A2071E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9BF602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DD85D7B" w14:textId="2DE7A240"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087230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6B58B516" w14:textId="2A48395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75FE1260" w14:textId="77777777" w:rsidTr="004E65AA">
        <w:tc>
          <w:tcPr>
            <w:tcW w:w="1666" w:type="dxa"/>
            <w:shd w:val="clear" w:color="auto" w:fill="EEECE1"/>
            <w:vAlign w:val="center"/>
          </w:tcPr>
          <w:p w14:paraId="2BB492BE" w14:textId="0141E0C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2</w:t>
            </w:r>
          </w:p>
        </w:tc>
        <w:tc>
          <w:tcPr>
            <w:tcW w:w="594" w:type="dxa"/>
            <w:vAlign w:val="center"/>
          </w:tcPr>
          <w:p w14:paraId="496E435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619280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E2292A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F61DEC5" w14:textId="2FCC41A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8AC294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FB91AA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2D17B8A" w14:textId="550D8F2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597D2AD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1E1151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22F2891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4D82159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284153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02E5EA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DF31D8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2C1195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4F6E3A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E88092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3D32F2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7C5925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18ACD0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4E911D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4C5F103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5DCC0DF6" w14:textId="77777777" w:rsidTr="004E65AA">
        <w:tc>
          <w:tcPr>
            <w:tcW w:w="1666" w:type="dxa"/>
            <w:shd w:val="clear" w:color="auto" w:fill="EEECE1"/>
            <w:vAlign w:val="center"/>
          </w:tcPr>
          <w:p w14:paraId="2F13EB81" w14:textId="5757F69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3</w:t>
            </w:r>
          </w:p>
        </w:tc>
        <w:tc>
          <w:tcPr>
            <w:tcW w:w="594" w:type="dxa"/>
            <w:vAlign w:val="center"/>
          </w:tcPr>
          <w:p w14:paraId="2A3E8CC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CAC859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18EBC8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BE2DDA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95F523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8E231C6" w14:textId="59528810"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8103E18" w14:textId="043A417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22AFD0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63ACFD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0945199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3AF39A8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E7D3E96" w14:textId="2D7BB3C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5D6C3C8" w14:textId="5EF9BAA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B21877A" w14:textId="7DF5EFB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0573987" w14:textId="7DAD8C58"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D469A3B" w14:textId="5ADBA7E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8978708" w14:textId="05EE1A1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823E53F" w14:textId="6EA228E2"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41E6339" w14:textId="73646C78"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CD16A89" w14:textId="2F087B0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8F0C1AA" w14:textId="1A6C6DA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474283EE" w14:textId="4CB866F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515A51B4" w14:textId="77777777" w:rsidTr="004E65AA">
        <w:tc>
          <w:tcPr>
            <w:tcW w:w="1666" w:type="dxa"/>
            <w:shd w:val="clear" w:color="auto" w:fill="EEECE1"/>
            <w:vAlign w:val="center"/>
          </w:tcPr>
          <w:p w14:paraId="784081A9" w14:textId="649C250C"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4</w:t>
            </w:r>
          </w:p>
        </w:tc>
        <w:tc>
          <w:tcPr>
            <w:tcW w:w="594" w:type="dxa"/>
            <w:vAlign w:val="center"/>
          </w:tcPr>
          <w:p w14:paraId="5DBB34C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1E52815" w14:textId="4E3ABD7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F3FB3BF" w14:textId="3E82FDB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9DFABF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4D5B74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5E57C6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2DAF3C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74C5BB6D" w14:textId="424BD82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0B44B0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7FAED38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70F6FF7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EB4905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01328E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A15466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1D3B2D3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241B2C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D7541E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66F310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2B9147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153E0A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9DED14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40F130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36F79862" w14:textId="77777777" w:rsidTr="004E65AA">
        <w:tc>
          <w:tcPr>
            <w:tcW w:w="1666" w:type="dxa"/>
            <w:shd w:val="clear" w:color="auto" w:fill="EEECE1"/>
            <w:vAlign w:val="center"/>
          </w:tcPr>
          <w:p w14:paraId="10FD55E3" w14:textId="55461E0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5</w:t>
            </w:r>
          </w:p>
        </w:tc>
        <w:tc>
          <w:tcPr>
            <w:tcW w:w="594" w:type="dxa"/>
            <w:vAlign w:val="center"/>
          </w:tcPr>
          <w:p w14:paraId="61D4A3BB" w14:textId="72B124D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59A149A" w14:textId="10E02F6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3151F59" w14:textId="0387DC8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C609D8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187479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DD22AA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5EA1CE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4164428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E59291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7D8AD88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52A0DC0D" w14:textId="1E1C9FC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026BD10" w14:textId="0983BDF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92FB63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66E9760" w14:textId="4B2A5B5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BB230F7" w14:textId="32FF5F2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E0D4D92" w14:textId="09F2B570"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F65ABB7" w14:textId="48F1329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A793E82" w14:textId="7D3DDA6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85FCF74" w14:textId="0BB36BD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EA660E4" w14:textId="3F2741BC"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FDFFD2B" w14:textId="31FD987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2F003B81" w14:textId="6B0ECDE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7ED3F6CD" w14:textId="77777777" w:rsidTr="004E65AA">
        <w:tc>
          <w:tcPr>
            <w:tcW w:w="1666" w:type="dxa"/>
            <w:shd w:val="clear" w:color="auto" w:fill="EEECE1"/>
            <w:vAlign w:val="center"/>
          </w:tcPr>
          <w:p w14:paraId="539DBD3E" w14:textId="7DFA656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6</w:t>
            </w:r>
          </w:p>
        </w:tc>
        <w:tc>
          <w:tcPr>
            <w:tcW w:w="594" w:type="dxa"/>
            <w:vAlign w:val="center"/>
          </w:tcPr>
          <w:p w14:paraId="6571E4F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D69B1B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AD3BF7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864964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5E663DB" w14:textId="60119E0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291B3A2" w14:textId="1EE8D02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A725FAF" w14:textId="49EE015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50CD901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91EBD0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2B47294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6407AAB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52CF61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8EA82E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7AC1BD3" w14:textId="378C757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00B4541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10A68B9" w14:textId="55C45C2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7603270" w14:textId="4B1DEAC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07BBEA1" w14:textId="22845E2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64CF0B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0BB132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3DA94A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3848AF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737F42EB" w14:textId="77777777" w:rsidTr="004E65AA">
        <w:tc>
          <w:tcPr>
            <w:tcW w:w="1666" w:type="dxa"/>
            <w:shd w:val="clear" w:color="auto" w:fill="EEECE1"/>
            <w:vAlign w:val="center"/>
          </w:tcPr>
          <w:p w14:paraId="24B004D8" w14:textId="0A120EF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7</w:t>
            </w:r>
          </w:p>
        </w:tc>
        <w:tc>
          <w:tcPr>
            <w:tcW w:w="594" w:type="dxa"/>
            <w:vAlign w:val="center"/>
          </w:tcPr>
          <w:p w14:paraId="0FB69B6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B73819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93FAE9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B1A8365" w14:textId="69106D8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32F82A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0B4D72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462DFA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02A2EC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D517BD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1A0877A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51E3941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2B42BD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501AA0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BE46B6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64F8B29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3E948B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7967A5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2E0B68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1C7E94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D4C5EF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5E53B3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661CA1FD" w14:textId="3645DB2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6B47EFEB" w14:textId="77777777" w:rsidTr="004E65AA">
        <w:tc>
          <w:tcPr>
            <w:tcW w:w="1666" w:type="dxa"/>
            <w:shd w:val="clear" w:color="auto" w:fill="EEECE1"/>
            <w:vAlign w:val="center"/>
          </w:tcPr>
          <w:p w14:paraId="743733AB" w14:textId="71D50A0C"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8</w:t>
            </w:r>
          </w:p>
        </w:tc>
        <w:tc>
          <w:tcPr>
            <w:tcW w:w="594" w:type="dxa"/>
            <w:vAlign w:val="center"/>
          </w:tcPr>
          <w:p w14:paraId="04C6228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027752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4C71AE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560352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6E3470B" w14:textId="4D4CC07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8296E3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000692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7ACF2B5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8BFE7C6" w14:textId="147F87D8"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752B985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247FC30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469CEC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A2E0C4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3998F74" w14:textId="7B8B264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45212DA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4E0672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FE34CE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E0A9AD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7E381F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DFE130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72E0BF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2C8E546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5C4DEE1C" w14:textId="77777777" w:rsidTr="004E65AA">
        <w:tc>
          <w:tcPr>
            <w:tcW w:w="1666" w:type="dxa"/>
            <w:shd w:val="clear" w:color="auto" w:fill="EEECE1"/>
            <w:vAlign w:val="center"/>
          </w:tcPr>
          <w:p w14:paraId="41CBECAD" w14:textId="14EF52E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w:t>
            </w:r>
            <w:r w:rsidR="007142E6">
              <w:rPr>
                <w:rFonts w:ascii="Times New Roman" w:eastAsia="Times New Roman" w:hAnsi="Times New Roman" w:cs="Times New Roman"/>
                <w:color w:val="000000"/>
                <w:sz w:val="24"/>
                <w:szCs w:val="24"/>
              </w:rPr>
              <w:t>0</w:t>
            </w:r>
            <w:r w:rsidRPr="000F2893">
              <w:rPr>
                <w:rFonts w:ascii="Times New Roman" w:eastAsia="Times New Roman" w:hAnsi="Times New Roman" w:cs="Times New Roman"/>
                <w:color w:val="000000"/>
                <w:sz w:val="24"/>
                <w:szCs w:val="24"/>
              </w:rPr>
              <w:t>9</w:t>
            </w:r>
          </w:p>
        </w:tc>
        <w:tc>
          <w:tcPr>
            <w:tcW w:w="594" w:type="dxa"/>
            <w:vAlign w:val="center"/>
          </w:tcPr>
          <w:p w14:paraId="47438EA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5C556E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EA4479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F5A697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A8D6B6D" w14:textId="08091CE3"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E5F030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7E0B36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25064F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13E480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5D5ED8E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1AB459B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3E2404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9C8E79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B69791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7857ADD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6B4F15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69A6C9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D44D79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50F83B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F3CBE5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8603A0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6E9EC73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41C9CD6A" w14:textId="77777777" w:rsidTr="004E65AA">
        <w:tc>
          <w:tcPr>
            <w:tcW w:w="1666" w:type="dxa"/>
            <w:shd w:val="clear" w:color="auto" w:fill="EEECE1"/>
            <w:vAlign w:val="center"/>
          </w:tcPr>
          <w:p w14:paraId="34B493B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РН10</w:t>
            </w:r>
          </w:p>
        </w:tc>
        <w:tc>
          <w:tcPr>
            <w:tcW w:w="594" w:type="dxa"/>
            <w:vAlign w:val="center"/>
          </w:tcPr>
          <w:p w14:paraId="0E92E03E" w14:textId="60A5D328"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3B1766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A190D8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E28333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74233B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1C64F2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37EBC6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700DB8B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9753341" w14:textId="54A28331"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003C238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1E2C910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EC43A8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905D00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F0AF3A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5232870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773730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30FEE8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53F03AB" w14:textId="798FCA9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D7C814D" w14:textId="1C5BC9E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C793A1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1B588E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7C50C60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2493E887" w14:textId="77777777" w:rsidTr="004E65AA">
        <w:tc>
          <w:tcPr>
            <w:tcW w:w="1666" w:type="dxa"/>
            <w:shd w:val="clear" w:color="auto" w:fill="EEECE1"/>
            <w:vAlign w:val="center"/>
          </w:tcPr>
          <w:p w14:paraId="75DA317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РН11</w:t>
            </w:r>
          </w:p>
        </w:tc>
        <w:tc>
          <w:tcPr>
            <w:tcW w:w="594" w:type="dxa"/>
            <w:vAlign w:val="center"/>
          </w:tcPr>
          <w:p w14:paraId="4EA7EFB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BA4A29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5FE438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671BFF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4DDBDAB" w14:textId="085CEAC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9C234A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F853C3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5640A4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9EA5E9E" w14:textId="6FA86C13"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0F3CA8A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251F76B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31A5F7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5CC296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45DF6F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3D9313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E40B9C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424021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4716E2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E9A6A7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4F30A7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AE5F3D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2C7585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63C5F5F4" w14:textId="77777777" w:rsidTr="004E65AA">
        <w:tc>
          <w:tcPr>
            <w:tcW w:w="1666" w:type="dxa"/>
            <w:shd w:val="clear" w:color="auto" w:fill="EEECE1"/>
            <w:vAlign w:val="center"/>
          </w:tcPr>
          <w:p w14:paraId="594C595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РН12</w:t>
            </w:r>
          </w:p>
        </w:tc>
        <w:tc>
          <w:tcPr>
            <w:tcW w:w="594" w:type="dxa"/>
            <w:vAlign w:val="center"/>
          </w:tcPr>
          <w:p w14:paraId="610D01D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B0CE37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87EE27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6C386DD" w14:textId="2B46F82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619A1A1" w14:textId="5CABF07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05A730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4F3AE0F" w14:textId="25E46DCC"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36954B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AE2923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6111381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6CA226B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3B4428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569EFA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C1C41C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4314FE4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76CF65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A323E3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488C38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DC2EBB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9D89542" w14:textId="4B35442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4E2C20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1A3AFB4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38EE9BBD" w14:textId="77777777" w:rsidTr="004E65AA">
        <w:tc>
          <w:tcPr>
            <w:tcW w:w="1666" w:type="dxa"/>
            <w:shd w:val="clear" w:color="auto" w:fill="EEECE1"/>
            <w:vAlign w:val="center"/>
          </w:tcPr>
          <w:p w14:paraId="3C798FD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РН13</w:t>
            </w:r>
          </w:p>
        </w:tc>
        <w:tc>
          <w:tcPr>
            <w:tcW w:w="594" w:type="dxa"/>
            <w:vAlign w:val="center"/>
          </w:tcPr>
          <w:p w14:paraId="1E8F40A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8AF5C6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A795F5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D4B912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70C6B7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282CBE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DC6A84C" w14:textId="4754E49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2933549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140C45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1CB8891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6E6FB7C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EEB371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0AE7FA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3163BF8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5AB83932" w14:textId="558438C0"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8771D1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CA4B53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5C96E28" w14:textId="4C81FA83"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B93A03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97633D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6AFEBF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5FC3E4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0B8AB526" w14:textId="77777777" w:rsidTr="004E65AA">
        <w:tc>
          <w:tcPr>
            <w:tcW w:w="1666" w:type="dxa"/>
            <w:shd w:val="clear" w:color="auto" w:fill="EEECE1"/>
            <w:vAlign w:val="center"/>
          </w:tcPr>
          <w:p w14:paraId="34D968F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РН14</w:t>
            </w:r>
          </w:p>
        </w:tc>
        <w:tc>
          <w:tcPr>
            <w:tcW w:w="594" w:type="dxa"/>
            <w:vAlign w:val="center"/>
          </w:tcPr>
          <w:p w14:paraId="139DAF1E" w14:textId="1ED1E7D2"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353D96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2C7430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162D60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7BABC9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1E2B19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8E3B7F0" w14:textId="422FAEA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7314389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9CCFBB5"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637" w:type="dxa"/>
            <w:vAlign w:val="center"/>
          </w:tcPr>
          <w:p w14:paraId="77E147C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188AEB1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469B6E3" w14:textId="4569C91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699DAA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766681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0EB38336" w14:textId="065590F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7BD6E1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934EFB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EDC783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AFD068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7EFA75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6FF3364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6075354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r>
      <w:tr w:rsidR="004E65AA" w:rsidRPr="000F2893" w14:paraId="33F8A641" w14:textId="77777777" w:rsidTr="004E65AA">
        <w:tc>
          <w:tcPr>
            <w:tcW w:w="1666" w:type="dxa"/>
            <w:shd w:val="clear" w:color="auto" w:fill="EEECE1"/>
            <w:vAlign w:val="center"/>
          </w:tcPr>
          <w:p w14:paraId="6354350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РН15</w:t>
            </w:r>
          </w:p>
        </w:tc>
        <w:tc>
          <w:tcPr>
            <w:tcW w:w="594" w:type="dxa"/>
            <w:vAlign w:val="center"/>
          </w:tcPr>
          <w:p w14:paraId="3083B05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7113FDE" w14:textId="1BA814E0"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BCBF2F3" w14:textId="1A359C7C"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A34432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201C23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88523B5" w14:textId="15C102FD"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CC86DE1" w14:textId="369CBE4A"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202C1F7D" w14:textId="289C5165"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7C0D494" w14:textId="0FEB4CFC"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1BA8074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182B527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1081AEA" w14:textId="7E0AF48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EFD61DE" w14:textId="2E9AA72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9A059D7" w14:textId="02BD2E02"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7A35EEE" w14:textId="6840384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17D916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940C895" w14:textId="50F5295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55BC8A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D2CB3C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6FA040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07A655A" w14:textId="0554F2B0"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28F067D" w14:textId="26EEEA3C"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7F4B39AD" w14:textId="77777777" w:rsidTr="004E65AA">
        <w:tc>
          <w:tcPr>
            <w:tcW w:w="1666" w:type="dxa"/>
            <w:shd w:val="clear" w:color="auto" w:fill="EEECE1"/>
            <w:vAlign w:val="center"/>
          </w:tcPr>
          <w:p w14:paraId="650ED1F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РН16</w:t>
            </w:r>
          </w:p>
        </w:tc>
        <w:tc>
          <w:tcPr>
            <w:tcW w:w="594" w:type="dxa"/>
            <w:vAlign w:val="center"/>
          </w:tcPr>
          <w:p w14:paraId="049A067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3F5CD62"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7D4E22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CF4927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DA39DB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8E6886A" w14:textId="58E0CAC3"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20FD8EF2" w14:textId="363CE317"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3A6192B6" w14:textId="30C0143B"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C461DD1" w14:textId="42CF79C6"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38F2C2A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54215CF3" w14:textId="0AD53788"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EF7B48A" w14:textId="4BAEC555"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FD5D8F1" w14:textId="1B6D5050"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9F061FA" w14:textId="6D66CA5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45EB9826" w14:textId="38CEB79D"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A38CBF5" w14:textId="488887CE"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FF57441" w14:textId="231DC7D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679E45D" w14:textId="6B11C0C9"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D3A9C46" w14:textId="3261C00F"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C8A1720" w14:textId="2C7F801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8A5FD77"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42F9AC1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5B0778DB" w14:textId="77777777" w:rsidTr="004E65AA">
        <w:tc>
          <w:tcPr>
            <w:tcW w:w="1666" w:type="dxa"/>
            <w:shd w:val="clear" w:color="auto" w:fill="EEECE1"/>
            <w:vAlign w:val="center"/>
          </w:tcPr>
          <w:p w14:paraId="03F0ADD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РН17</w:t>
            </w:r>
          </w:p>
        </w:tc>
        <w:tc>
          <w:tcPr>
            <w:tcW w:w="594" w:type="dxa"/>
            <w:vAlign w:val="center"/>
          </w:tcPr>
          <w:p w14:paraId="4348EA17" w14:textId="53D4DB46"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F4952E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AFEBDB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9BFEB3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2B08F5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A7843C4" w14:textId="27ECDCFB"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B9994D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5DF093A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15DAF21" w14:textId="44E646C6"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3214850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5840BAC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64B597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3B2E70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156642B" w14:textId="3699BE4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3A4D90ED" w14:textId="4325667C" w:rsidR="004E65AA" w:rsidRPr="000F2893" w:rsidRDefault="005604D3"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CBD9CA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12E9FBC"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4B2C192" w14:textId="084F7EE4"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8B8C273" w14:textId="0F56999B"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3088965" w14:textId="0CD981D6"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98BDCCF" w14:textId="6CC3B16A"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55A2A10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rsidRPr="000F2893" w14:paraId="52A24476" w14:textId="77777777" w:rsidTr="004E65AA">
        <w:tc>
          <w:tcPr>
            <w:tcW w:w="1666" w:type="dxa"/>
            <w:shd w:val="clear" w:color="auto" w:fill="EEECE1"/>
            <w:vAlign w:val="center"/>
          </w:tcPr>
          <w:p w14:paraId="48B44D10"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РН18</w:t>
            </w:r>
          </w:p>
        </w:tc>
        <w:tc>
          <w:tcPr>
            <w:tcW w:w="594" w:type="dxa"/>
            <w:vAlign w:val="center"/>
          </w:tcPr>
          <w:p w14:paraId="47FD410B" w14:textId="09873E69"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59B521D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4E0A6C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969E593"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E98F95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DA35123" w14:textId="2471F134"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4F8D037E" w14:textId="423F0E10"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6FCBD6C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9FC9B76" w14:textId="28957A72"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6AE4FD2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51" w:type="dxa"/>
            <w:vAlign w:val="center"/>
          </w:tcPr>
          <w:p w14:paraId="6DD14BD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1573C4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AAFC95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4CC7AEE"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5394D241" w14:textId="1F7F2BBD"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F52E0A2" w14:textId="6CBDB1B9"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7980523B"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ADFA82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142D0CA"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B50891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BA7D135" w14:textId="080B622B"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5" w:type="dxa"/>
            <w:vAlign w:val="center"/>
          </w:tcPr>
          <w:p w14:paraId="5011B6E5" w14:textId="37C1C3BE"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r>
      <w:tr w:rsidR="004E65AA" w14:paraId="31BA73C9" w14:textId="77777777" w:rsidTr="004E65AA">
        <w:tc>
          <w:tcPr>
            <w:tcW w:w="1666" w:type="dxa"/>
            <w:shd w:val="clear" w:color="auto" w:fill="EEECE1"/>
            <w:vAlign w:val="center"/>
          </w:tcPr>
          <w:p w14:paraId="36293178"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РН19</w:t>
            </w:r>
          </w:p>
        </w:tc>
        <w:tc>
          <w:tcPr>
            <w:tcW w:w="594" w:type="dxa"/>
            <w:vAlign w:val="center"/>
          </w:tcPr>
          <w:p w14:paraId="655B90D3" w14:textId="4457EBA9"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04CFCC64"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32E0D4B9"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64D801D"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638E09C" w14:textId="3F203522"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94" w:type="dxa"/>
            <w:vAlign w:val="center"/>
          </w:tcPr>
          <w:p w14:paraId="1F0D6EC1"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08B10496"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0A09A1BF" w14:textId="77777777" w:rsidR="004E65AA" w:rsidRPr="000F2893"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E8ED928" w14:textId="08D82F18" w:rsidR="004E65AA" w:rsidRPr="000F2893"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637" w:type="dxa"/>
            <w:vAlign w:val="center"/>
          </w:tcPr>
          <w:p w14:paraId="392D92EC" w14:textId="68935F31" w:rsidR="004E65AA" w:rsidRPr="00861044" w:rsidRDefault="00861044" w:rsidP="004B70DE">
            <w:pPr>
              <w:spacing w:after="0" w:line="240" w:lineRule="auto"/>
              <w:jc w:val="center"/>
              <w:rPr>
                <w:rFonts w:ascii="Times New Roman" w:eastAsia="Times New Roman" w:hAnsi="Times New Roman" w:cs="Times New Roman"/>
                <w:color w:val="000000"/>
                <w:sz w:val="24"/>
                <w:szCs w:val="24"/>
              </w:rPr>
            </w:pPr>
            <w:r w:rsidRPr="000F2893">
              <w:rPr>
                <w:rFonts w:ascii="Times New Roman" w:eastAsia="Times New Roman" w:hAnsi="Times New Roman" w:cs="Times New Roman"/>
                <w:color w:val="000000"/>
                <w:sz w:val="24"/>
                <w:szCs w:val="24"/>
              </w:rPr>
              <w:t>+</w:t>
            </w:r>
          </w:p>
        </w:tc>
        <w:tc>
          <w:tcPr>
            <w:tcW w:w="551" w:type="dxa"/>
            <w:vAlign w:val="center"/>
          </w:tcPr>
          <w:p w14:paraId="246A34D6"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1979CC10"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0963EE0"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4EF71900"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7886F821"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CE9EFBD"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659F1946"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39976C3"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516DD2A2"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7D3668BD"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4" w:type="dxa"/>
            <w:vAlign w:val="center"/>
          </w:tcPr>
          <w:p w14:paraId="2B5D1D56"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c>
          <w:tcPr>
            <w:tcW w:w="595" w:type="dxa"/>
            <w:vAlign w:val="center"/>
          </w:tcPr>
          <w:p w14:paraId="2E3B3DB1" w14:textId="77777777" w:rsidR="004E65AA" w:rsidRPr="00861044" w:rsidRDefault="004E65AA" w:rsidP="004B70DE">
            <w:pPr>
              <w:spacing w:after="0" w:line="240" w:lineRule="auto"/>
              <w:jc w:val="center"/>
              <w:rPr>
                <w:rFonts w:ascii="Times New Roman" w:eastAsia="Times New Roman" w:hAnsi="Times New Roman" w:cs="Times New Roman"/>
                <w:color w:val="000000"/>
                <w:sz w:val="24"/>
                <w:szCs w:val="24"/>
              </w:rPr>
            </w:pPr>
          </w:p>
        </w:tc>
      </w:tr>
    </w:tbl>
    <w:p w14:paraId="58F8C09B" w14:textId="77777777" w:rsidR="00293F6E" w:rsidRDefault="00293F6E" w:rsidP="00293F6E">
      <w:pPr>
        <w:spacing w:after="0" w:line="240" w:lineRule="auto"/>
        <w:jc w:val="both"/>
        <w:rPr>
          <w:rFonts w:ascii="Times New Roman" w:eastAsia="Times New Roman" w:hAnsi="Times New Roman" w:cs="Times New Roman"/>
          <w:b/>
          <w:bCs/>
          <w:color w:val="000000"/>
          <w:sz w:val="24"/>
          <w:szCs w:val="24"/>
        </w:rPr>
      </w:pPr>
    </w:p>
    <w:p w14:paraId="4975E2E3" w14:textId="77777777" w:rsidR="00293F6E" w:rsidRPr="00302A46" w:rsidRDefault="00293F6E" w:rsidP="00302A46">
      <w:pPr>
        <w:jc w:val="right"/>
        <w:rPr>
          <w:rFonts w:ascii="Times New Roman" w:hAnsi="Times New Roman" w:cs="Times New Roman"/>
          <w:sz w:val="28"/>
          <w:szCs w:val="28"/>
        </w:rPr>
      </w:pPr>
    </w:p>
    <w:sectPr w:rsidR="00293F6E" w:rsidRPr="00302A46" w:rsidSect="002E7D6B">
      <w:pgSz w:w="16838" w:h="11906" w:orient="landscape"/>
      <w:pgMar w:top="1134" w:right="567"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675740" w14:textId="77777777" w:rsidR="008A742F" w:rsidRDefault="008A742F" w:rsidP="00790813">
      <w:pPr>
        <w:spacing w:after="0" w:line="240" w:lineRule="auto"/>
      </w:pPr>
      <w:r>
        <w:separator/>
      </w:r>
    </w:p>
  </w:endnote>
  <w:endnote w:type="continuationSeparator" w:id="0">
    <w:p w14:paraId="10F4A737" w14:textId="77777777" w:rsidR="008A742F" w:rsidRDefault="008A742F" w:rsidP="00790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AF57" w14:textId="77777777" w:rsidR="004B70DE" w:rsidRDefault="004B70DE">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44F09D" w14:textId="77777777" w:rsidR="008A742F" w:rsidRDefault="008A742F" w:rsidP="00790813">
      <w:pPr>
        <w:spacing w:after="0" w:line="240" w:lineRule="auto"/>
      </w:pPr>
      <w:r>
        <w:separator/>
      </w:r>
    </w:p>
  </w:footnote>
  <w:footnote w:type="continuationSeparator" w:id="0">
    <w:p w14:paraId="4E245F05" w14:textId="77777777" w:rsidR="008A742F" w:rsidRDefault="008A742F" w:rsidP="0079081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854494275"/>
      <w:docPartObj>
        <w:docPartGallery w:val="Page Numbers (Top of Page)"/>
        <w:docPartUnique/>
      </w:docPartObj>
    </w:sdtPr>
    <w:sdtEndPr/>
    <w:sdtContent>
      <w:p w14:paraId="579E1583" w14:textId="76A6D32E" w:rsidR="004B70DE" w:rsidRPr="00A83113" w:rsidRDefault="004B70DE" w:rsidP="00A83113">
        <w:pPr>
          <w:pStyle w:val="ab"/>
          <w:jc w:val="center"/>
          <w:rPr>
            <w:rFonts w:ascii="Times New Roman" w:hAnsi="Times New Roman" w:cs="Times New Roman"/>
            <w:sz w:val="24"/>
            <w:szCs w:val="24"/>
          </w:rPr>
        </w:pPr>
        <w:r w:rsidRPr="004033EF">
          <w:rPr>
            <w:rFonts w:ascii="Times New Roman" w:hAnsi="Times New Roman" w:cs="Times New Roman"/>
            <w:sz w:val="28"/>
            <w:szCs w:val="28"/>
          </w:rPr>
          <w:fldChar w:fldCharType="begin"/>
        </w:r>
        <w:r w:rsidRPr="004033EF">
          <w:rPr>
            <w:rFonts w:ascii="Times New Roman" w:hAnsi="Times New Roman" w:cs="Times New Roman"/>
            <w:sz w:val="28"/>
            <w:szCs w:val="28"/>
          </w:rPr>
          <w:instrText>PAGE   \* MERGEFORMAT</w:instrText>
        </w:r>
        <w:r w:rsidRPr="004033EF">
          <w:rPr>
            <w:rFonts w:ascii="Times New Roman" w:hAnsi="Times New Roman" w:cs="Times New Roman"/>
            <w:sz w:val="28"/>
            <w:szCs w:val="28"/>
          </w:rPr>
          <w:fldChar w:fldCharType="separate"/>
        </w:r>
        <w:r w:rsidRPr="004033EF">
          <w:rPr>
            <w:rFonts w:ascii="Times New Roman" w:hAnsi="Times New Roman" w:cs="Times New Roman"/>
            <w:noProof/>
            <w:sz w:val="28"/>
            <w:szCs w:val="28"/>
            <w:lang w:val="ru-RU"/>
          </w:rPr>
          <w:t>11</w:t>
        </w:r>
        <w:r w:rsidRPr="004033EF">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478230479"/>
      <w:docPartObj>
        <w:docPartGallery w:val="Page Numbers (Margins)"/>
        <w:docPartUnique/>
      </w:docPartObj>
    </w:sdtPr>
    <w:sdtEndPr/>
    <w:sdtContent>
      <w:p w14:paraId="18EDA767" w14:textId="1DC53B12" w:rsidR="004B70DE" w:rsidRPr="00A83113" w:rsidRDefault="004B70DE" w:rsidP="00A83113">
        <w:pPr>
          <w:pStyle w:val="ab"/>
          <w:jc w:val="center"/>
          <w:rPr>
            <w:rFonts w:ascii="Times New Roman" w:hAnsi="Times New Roman" w:cs="Times New Roman"/>
            <w:sz w:val="24"/>
            <w:szCs w:val="24"/>
          </w:rPr>
        </w:pPr>
        <w:r w:rsidRPr="00204DFC">
          <w:rPr>
            <w:rFonts w:ascii="Times New Roman" w:hAnsi="Times New Roman" w:cs="Times New Roman"/>
            <w:noProof/>
            <w:sz w:val="24"/>
            <w:szCs w:val="24"/>
            <w:lang w:eastAsia="uk-UA"/>
          </w:rPr>
          <mc:AlternateContent>
            <mc:Choice Requires="wps">
              <w:drawing>
                <wp:anchor distT="0" distB="0" distL="114300" distR="114300" simplePos="0" relativeHeight="251659264" behindDoc="0" locked="0" layoutInCell="0" allowOverlap="1" wp14:anchorId="63F3C5E0" wp14:editId="4CBD809E">
                  <wp:simplePos x="0" y="0"/>
                  <wp:positionH relativeFrom="rightMargin">
                    <wp:posOffset>-5531485</wp:posOffset>
                  </wp:positionH>
                  <wp:positionV relativeFrom="page">
                    <wp:posOffset>323850</wp:posOffset>
                  </wp:positionV>
                  <wp:extent cx="762000" cy="695325"/>
                  <wp:effectExtent l="0" t="0" r="0" b="9525"/>
                  <wp:wrapNone/>
                  <wp:docPr id="559" name="Прямоугольник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695325"/>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673372089"/>
                              </w:sdtPr>
                              <w:sdtEndPr/>
                              <w:sdtContent>
                                <w:p w14:paraId="0B2A0D4B" w14:textId="12BEDA0C" w:rsidR="004B70DE" w:rsidRDefault="004B70DE">
                                  <w:pPr>
                                    <w:jc w:val="center"/>
                                    <w:rPr>
                                      <w:rFonts w:asciiTheme="majorHAnsi" w:eastAsiaTheme="majorEastAsia" w:hAnsiTheme="majorHAnsi" w:cstheme="majorBidi"/>
                                      <w:sz w:val="72"/>
                                      <w:szCs w:val="72"/>
                                    </w:rPr>
                                  </w:pPr>
                                  <w:r w:rsidRPr="00204DFC">
                                    <w:rPr>
                                      <w:rFonts w:ascii="Times New Roman" w:eastAsiaTheme="minorEastAsia" w:hAnsi="Times New Roman" w:cs="Times New Roman"/>
                                      <w:sz w:val="24"/>
                                      <w:szCs w:val="24"/>
                                    </w:rPr>
                                    <w:fldChar w:fldCharType="begin"/>
                                  </w:r>
                                  <w:r w:rsidRPr="00204DFC">
                                    <w:rPr>
                                      <w:rFonts w:ascii="Times New Roman" w:hAnsi="Times New Roman" w:cs="Times New Roman"/>
                                      <w:sz w:val="24"/>
                                      <w:szCs w:val="24"/>
                                    </w:rPr>
                                    <w:instrText>PAGE  \* MERGEFORMAT</w:instrText>
                                  </w:r>
                                  <w:r w:rsidRPr="00204DFC">
                                    <w:rPr>
                                      <w:rFonts w:ascii="Times New Roman" w:eastAsiaTheme="minorEastAsia" w:hAnsi="Times New Roman" w:cs="Times New Roman"/>
                                      <w:sz w:val="24"/>
                                      <w:szCs w:val="24"/>
                                    </w:rPr>
                                    <w:fldChar w:fldCharType="separate"/>
                                  </w:r>
                                  <w:r w:rsidRPr="00F80254">
                                    <w:rPr>
                                      <w:rFonts w:ascii="Times New Roman" w:eastAsiaTheme="majorEastAsia" w:hAnsi="Times New Roman" w:cs="Times New Roman"/>
                                      <w:noProof/>
                                      <w:sz w:val="24"/>
                                      <w:szCs w:val="24"/>
                                      <w:lang w:val="ru-RU"/>
                                    </w:rPr>
                                    <w:t>16</w:t>
                                  </w:r>
                                  <w:r w:rsidRPr="00204DFC">
                                    <w:rPr>
                                      <w:rFonts w:ascii="Times New Roman" w:eastAsiaTheme="majorEastAsia" w:hAnsi="Times New Roman" w:cs="Times New Roman"/>
                                      <w:sz w:val="24"/>
                                      <w:szCs w:val="24"/>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F3C5E0" id="Прямоугольник 9" o:spid="_x0000_s1026" style="position:absolute;left:0;text-align:left;margin-left:-435.55pt;margin-top:25.5pt;width:60pt;height:54.7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" o:allowincell="f" stroked="f">
                  <v:textbox>
                    <w:txbxContent>
                      <w:sdt>
                        <w:sdtPr>
                          <w:rPr>
                            <w:rFonts w:asciiTheme="majorHAnsi" w:eastAsiaTheme="majorEastAsia" w:hAnsiTheme="majorHAnsi" w:cstheme="majorBidi"/>
                            <w:sz w:val="48"/>
                            <w:szCs w:val="48"/>
                          </w:rPr>
                          <w:id w:val="1673372089"/>
                        </w:sdtPr>
                        <w:sdtEndPr/>
                        <w:sdtContent>
                          <w:p w14:paraId="0B2A0D4B" w14:textId="12BEDA0C" w:rsidR="004B70DE" w:rsidRDefault="004B70DE">
                            <w:pPr>
                              <w:jc w:val="center"/>
                              <w:rPr>
                                <w:rFonts w:asciiTheme="majorHAnsi" w:eastAsiaTheme="majorEastAsia" w:hAnsiTheme="majorHAnsi" w:cstheme="majorBidi"/>
                                <w:sz w:val="72"/>
                                <w:szCs w:val="72"/>
                              </w:rPr>
                            </w:pPr>
                            <w:r w:rsidRPr="00204DFC">
                              <w:rPr>
                                <w:rFonts w:ascii="Times New Roman" w:eastAsiaTheme="minorEastAsia" w:hAnsi="Times New Roman" w:cs="Times New Roman"/>
                                <w:sz w:val="24"/>
                                <w:szCs w:val="24"/>
                              </w:rPr>
                              <w:fldChar w:fldCharType="begin"/>
                            </w:r>
                            <w:r w:rsidRPr="00204DFC">
                              <w:rPr>
                                <w:rFonts w:ascii="Times New Roman" w:hAnsi="Times New Roman" w:cs="Times New Roman"/>
                                <w:sz w:val="24"/>
                                <w:szCs w:val="24"/>
                              </w:rPr>
                              <w:instrText>PAGE  \* MERGEFORMAT</w:instrText>
                            </w:r>
                            <w:r w:rsidRPr="00204DFC">
                              <w:rPr>
                                <w:rFonts w:ascii="Times New Roman" w:eastAsiaTheme="minorEastAsia" w:hAnsi="Times New Roman" w:cs="Times New Roman"/>
                                <w:sz w:val="24"/>
                                <w:szCs w:val="24"/>
                              </w:rPr>
                              <w:fldChar w:fldCharType="separate"/>
                            </w:r>
                            <w:r w:rsidRPr="00F80254">
                              <w:rPr>
                                <w:rFonts w:ascii="Times New Roman" w:eastAsiaTheme="majorEastAsia" w:hAnsi="Times New Roman" w:cs="Times New Roman"/>
                                <w:noProof/>
                                <w:sz w:val="24"/>
                                <w:szCs w:val="24"/>
                                <w:lang w:val="ru-RU"/>
                              </w:rPr>
                              <w:t>16</w:t>
                            </w:r>
                            <w:r w:rsidRPr="00204DFC">
                              <w:rPr>
                                <w:rFonts w:ascii="Times New Roman" w:eastAsiaTheme="majorEastAsia" w:hAnsi="Times New Roman" w:cs="Times New Roman"/>
                                <w:sz w:val="24"/>
                                <w:szCs w:val="24"/>
                              </w:rPr>
                              <w:fldChar w:fldCharType="end"/>
                            </w:r>
                          </w:p>
                        </w:sdtContent>
                      </w:sdt>
                    </w:txbxContent>
                  </v:textbox>
                  <w10:wrap anchorx="margin" anchory="page"/>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401"/>
    <w:multiLevelType w:val="hybridMultilevel"/>
    <w:tmpl w:val="F35EF8E8"/>
    <w:lvl w:ilvl="0" w:tplc="8EB8A524">
      <w:start w:val="1"/>
      <w:numFmt w:val="decimal"/>
      <w:lvlText w:val="%1."/>
      <w:lvlJc w:val="left"/>
      <w:pPr>
        <w:ind w:left="720" w:hanging="360"/>
      </w:pPr>
      <w:rPr>
        <w:rFonts w:ascii="Arial" w:hAnsi="Arial" w:cs="Aria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4720472"/>
    <w:multiLevelType w:val="hybridMultilevel"/>
    <w:tmpl w:val="39B2E5D4"/>
    <w:lvl w:ilvl="0" w:tplc="678E30CA">
      <w:start w:val="8"/>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762D6AF5"/>
    <w:multiLevelType w:val="hybridMultilevel"/>
    <w:tmpl w:val="16AC4E16"/>
    <w:lvl w:ilvl="0" w:tplc="20E676DC">
      <w:start w:val="1"/>
      <w:numFmt w:val="decimal"/>
      <w:lvlText w:val="%1."/>
      <w:lvlJc w:val="left"/>
      <w:pPr>
        <w:ind w:left="200" w:hanging="284"/>
      </w:pPr>
      <w:rPr>
        <w:rFonts w:ascii="Times New Roman" w:eastAsia="Times New Roman" w:hAnsi="Times New Roman" w:cs="Times New Roman" w:hint="default"/>
        <w:w w:val="100"/>
        <w:sz w:val="28"/>
        <w:szCs w:val="28"/>
        <w:lang w:val="uk-UA" w:eastAsia="uk-UA" w:bidi="uk-UA"/>
      </w:rPr>
    </w:lvl>
    <w:lvl w:ilvl="1" w:tplc="465E128E">
      <w:numFmt w:val="bullet"/>
      <w:lvlText w:val="•"/>
      <w:lvlJc w:val="left"/>
      <w:pPr>
        <w:ind w:left="1204" w:hanging="284"/>
      </w:pPr>
      <w:rPr>
        <w:rFonts w:hint="default"/>
        <w:lang w:val="uk-UA" w:eastAsia="uk-UA" w:bidi="uk-UA"/>
      </w:rPr>
    </w:lvl>
    <w:lvl w:ilvl="2" w:tplc="1C461720">
      <w:numFmt w:val="bullet"/>
      <w:lvlText w:val="•"/>
      <w:lvlJc w:val="left"/>
      <w:pPr>
        <w:ind w:left="2208" w:hanging="284"/>
      </w:pPr>
      <w:rPr>
        <w:rFonts w:hint="default"/>
        <w:lang w:val="uk-UA" w:eastAsia="uk-UA" w:bidi="uk-UA"/>
      </w:rPr>
    </w:lvl>
    <w:lvl w:ilvl="3" w:tplc="82487A56">
      <w:numFmt w:val="bullet"/>
      <w:lvlText w:val="•"/>
      <w:lvlJc w:val="left"/>
      <w:pPr>
        <w:ind w:left="3212" w:hanging="284"/>
      </w:pPr>
      <w:rPr>
        <w:rFonts w:hint="default"/>
        <w:lang w:val="uk-UA" w:eastAsia="uk-UA" w:bidi="uk-UA"/>
      </w:rPr>
    </w:lvl>
    <w:lvl w:ilvl="4" w:tplc="C6646964">
      <w:numFmt w:val="bullet"/>
      <w:lvlText w:val="•"/>
      <w:lvlJc w:val="left"/>
      <w:pPr>
        <w:ind w:left="4216" w:hanging="284"/>
      </w:pPr>
      <w:rPr>
        <w:rFonts w:hint="default"/>
        <w:lang w:val="uk-UA" w:eastAsia="uk-UA" w:bidi="uk-UA"/>
      </w:rPr>
    </w:lvl>
    <w:lvl w:ilvl="5" w:tplc="986A9056">
      <w:numFmt w:val="bullet"/>
      <w:lvlText w:val="•"/>
      <w:lvlJc w:val="left"/>
      <w:pPr>
        <w:ind w:left="5220" w:hanging="284"/>
      </w:pPr>
      <w:rPr>
        <w:rFonts w:hint="default"/>
        <w:lang w:val="uk-UA" w:eastAsia="uk-UA" w:bidi="uk-UA"/>
      </w:rPr>
    </w:lvl>
    <w:lvl w:ilvl="6" w:tplc="A0FA1350">
      <w:numFmt w:val="bullet"/>
      <w:lvlText w:val="•"/>
      <w:lvlJc w:val="left"/>
      <w:pPr>
        <w:ind w:left="6224" w:hanging="284"/>
      </w:pPr>
      <w:rPr>
        <w:rFonts w:hint="default"/>
        <w:lang w:val="uk-UA" w:eastAsia="uk-UA" w:bidi="uk-UA"/>
      </w:rPr>
    </w:lvl>
    <w:lvl w:ilvl="7" w:tplc="3460CDF0">
      <w:numFmt w:val="bullet"/>
      <w:lvlText w:val="•"/>
      <w:lvlJc w:val="left"/>
      <w:pPr>
        <w:ind w:left="7228" w:hanging="284"/>
      </w:pPr>
      <w:rPr>
        <w:rFonts w:hint="default"/>
        <w:lang w:val="uk-UA" w:eastAsia="uk-UA" w:bidi="uk-UA"/>
      </w:rPr>
    </w:lvl>
    <w:lvl w:ilvl="8" w:tplc="EF565DE4">
      <w:numFmt w:val="bullet"/>
      <w:lvlText w:val="•"/>
      <w:lvlJc w:val="left"/>
      <w:pPr>
        <w:ind w:left="8232" w:hanging="284"/>
      </w:pPr>
      <w:rPr>
        <w:rFonts w:hint="default"/>
        <w:lang w:val="uk-UA" w:eastAsia="uk-UA" w:bidi="uk-U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11B"/>
    <w:rsid w:val="0000276D"/>
    <w:rsid w:val="00024E88"/>
    <w:rsid w:val="00026A95"/>
    <w:rsid w:val="0004463D"/>
    <w:rsid w:val="00045E14"/>
    <w:rsid w:val="00062FCD"/>
    <w:rsid w:val="000665B3"/>
    <w:rsid w:val="000851A5"/>
    <w:rsid w:val="00092E46"/>
    <w:rsid w:val="00093DFF"/>
    <w:rsid w:val="00094797"/>
    <w:rsid w:val="000967AC"/>
    <w:rsid w:val="000B1EB3"/>
    <w:rsid w:val="000B7DC0"/>
    <w:rsid w:val="000C28A9"/>
    <w:rsid w:val="000C2BB8"/>
    <w:rsid w:val="000C33DC"/>
    <w:rsid w:val="000C5043"/>
    <w:rsid w:val="000D57FA"/>
    <w:rsid w:val="000E370B"/>
    <w:rsid w:val="000F2893"/>
    <w:rsid w:val="000F2A20"/>
    <w:rsid w:val="000F361B"/>
    <w:rsid w:val="000F533B"/>
    <w:rsid w:val="00100EEA"/>
    <w:rsid w:val="0010582A"/>
    <w:rsid w:val="00112514"/>
    <w:rsid w:val="001130F0"/>
    <w:rsid w:val="00114561"/>
    <w:rsid w:val="00122EE8"/>
    <w:rsid w:val="00125ACE"/>
    <w:rsid w:val="00127BC5"/>
    <w:rsid w:val="00130FD4"/>
    <w:rsid w:val="0013727B"/>
    <w:rsid w:val="00147BFE"/>
    <w:rsid w:val="001547E6"/>
    <w:rsid w:val="0015738C"/>
    <w:rsid w:val="001651F3"/>
    <w:rsid w:val="0016630F"/>
    <w:rsid w:val="00171970"/>
    <w:rsid w:val="001774A7"/>
    <w:rsid w:val="001775A9"/>
    <w:rsid w:val="00177B20"/>
    <w:rsid w:val="001A6C6F"/>
    <w:rsid w:val="001C026E"/>
    <w:rsid w:val="001D11A2"/>
    <w:rsid w:val="001D2A9A"/>
    <w:rsid w:val="001D4941"/>
    <w:rsid w:val="001D5124"/>
    <w:rsid w:val="001D6595"/>
    <w:rsid w:val="001D68C4"/>
    <w:rsid w:val="001E27C6"/>
    <w:rsid w:val="001F06F8"/>
    <w:rsid w:val="001F5A2C"/>
    <w:rsid w:val="001F608E"/>
    <w:rsid w:val="002010D9"/>
    <w:rsid w:val="002036EC"/>
    <w:rsid w:val="00204DFC"/>
    <w:rsid w:val="00205704"/>
    <w:rsid w:val="00206E2C"/>
    <w:rsid w:val="00215652"/>
    <w:rsid w:val="00216E1C"/>
    <w:rsid w:val="002357CF"/>
    <w:rsid w:val="00243B47"/>
    <w:rsid w:val="00250921"/>
    <w:rsid w:val="00260220"/>
    <w:rsid w:val="00276606"/>
    <w:rsid w:val="002777CC"/>
    <w:rsid w:val="00280007"/>
    <w:rsid w:val="00282891"/>
    <w:rsid w:val="0029315C"/>
    <w:rsid w:val="002937F9"/>
    <w:rsid w:val="00293840"/>
    <w:rsid w:val="00293A5E"/>
    <w:rsid w:val="00293F6E"/>
    <w:rsid w:val="002A7913"/>
    <w:rsid w:val="002A7E70"/>
    <w:rsid w:val="002B2ACF"/>
    <w:rsid w:val="002B36BA"/>
    <w:rsid w:val="002C074C"/>
    <w:rsid w:val="002C2EFD"/>
    <w:rsid w:val="002C61F7"/>
    <w:rsid w:val="002D51F6"/>
    <w:rsid w:val="002D7B68"/>
    <w:rsid w:val="002E7D6B"/>
    <w:rsid w:val="002F0732"/>
    <w:rsid w:val="002F21EF"/>
    <w:rsid w:val="00302A46"/>
    <w:rsid w:val="0030727F"/>
    <w:rsid w:val="00313E77"/>
    <w:rsid w:val="00314174"/>
    <w:rsid w:val="00321821"/>
    <w:rsid w:val="00332C08"/>
    <w:rsid w:val="003450E5"/>
    <w:rsid w:val="00351EB2"/>
    <w:rsid w:val="00363334"/>
    <w:rsid w:val="00363497"/>
    <w:rsid w:val="00384A10"/>
    <w:rsid w:val="003929DA"/>
    <w:rsid w:val="003951B5"/>
    <w:rsid w:val="00395E90"/>
    <w:rsid w:val="003A0CB2"/>
    <w:rsid w:val="003A1AF5"/>
    <w:rsid w:val="003A3A55"/>
    <w:rsid w:val="003A4D95"/>
    <w:rsid w:val="003C071F"/>
    <w:rsid w:val="003D3215"/>
    <w:rsid w:val="003D4547"/>
    <w:rsid w:val="003E408B"/>
    <w:rsid w:val="003E4B21"/>
    <w:rsid w:val="003F16A4"/>
    <w:rsid w:val="003F59A8"/>
    <w:rsid w:val="004012CA"/>
    <w:rsid w:val="004033EF"/>
    <w:rsid w:val="00406902"/>
    <w:rsid w:val="004128B9"/>
    <w:rsid w:val="004150E5"/>
    <w:rsid w:val="00422635"/>
    <w:rsid w:val="00423804"/>
    <w:rsid w:val="00437129"/>
    <w:rsid w:val="004559E9"/>
    <w:rsid w:val="00463FE8"/>
    <w:rsid w:val="004649AD"/>
    <w:rsid w:val="00467A53"/>
    <w:rsid w:val="00471AA9"/>
    <w:rsid w:val="0048330A"/>
    <w:rsid w:val="00486EBC"/>
    <w:rsid w:val="00493305"/>
    <w:rsid w:val="00493702"/>
    <w:rsid w:val="00493944"/>
    <w:rsid w:val="00493C05"/>
    <w:rsid w:val="004954B0"/>
    <w:rsid w:val="004A1656"/>
    <w:rsid w:val="004B02BD"/>
    <w:rsid w:val="004B17B7"/>
    <w:rsid w:val="004B1E3B"/>
    <w:rsid w:val="004B3CCB"/>
    <w:rsid w:val="004B70DE"/>
    <w:rsid w:val="004C104D"/>
    <w:rsid w:val="004D0FB1"/>
    <w:rsid w:val="004D62EB"/>
    <w:rsid w:val="004E18FD"/>
    <w:rsid w:val="004E20DE"/>
    <w:rsid w:val="004E65AA"/>
    <w:rsid w:val="00505191"/>
    <w:rsid w:val="0052089B"/>
    <w:rsid w:val="00537108"/>
    <w:rsid w:val="00544129"/>
    <w:rsid w:val="00550D67"/>
    <w:rsid w:val="00554F61"/>
    <w:rsid w:val="00554FAD"/>
    <w:rsid w:val="005568AD"/>
    <w:rsid w:val="005604D3"/>
    <w:rsid w:val="005814B5"/>
    <w:rsid w:val="005823E4"/>
    <w:rsid w:val="0059164E"/>
    <w:rsid w:val="005A2D0D"/>
    <w:rsid w:val="005C084C"/>
    <w:rsid w:val="005C289B"/>
    <w:rsid w:val="005C2B5F"/>
    <w:rsid w:val="005C721D"/>
    <w:rsid w:val="005D10BF"/>
    <w:rsid w:val="005D1896"/>
    <w:rsid w:val="005E29F6"/>
    <w:rsid w:val="005E6823"/>
    <w:rsid w:val="0060125B"/>
    <w:rsid w:val="00602F14"/>
    <w:rsid w:val="00605AC7"/>
    <w:rsid w:val="006066EA"/>
    <w:rsid w:val="0060686A"/>
    <w:rsid w:val="00633E0D"/>
    <w:rsid w:val="006434D6"/>
    <w:rsid w:val="006521D5"/>
    <w:rsid w:val="00652E2C"/>
    <w:rsid w:val="0065428F"/>
    <w:rsid w:val="00655585"/>
    <w:rsid w:val="0068378F"/>
    <w:rsid w:val="006853C9"/>
    <w:rsid w:val="00685832"/>
    <w:rsid w:val="00693069"/>
    <w:rsid w:val="00696D05"/>
    <w:rsid w:val="006A4759"/>
    <w:rsid w:val="006A5950"/>
    <w:rsid w:val="006B15EA"/>
    <w:rsid w:val="006B32CA"/>
    <w:rsid w:val="006B35FC"/>
    <w:rsid w:val="006B5D9B"/>
    <w:rsid w:val="006C63DC"/>
    <w:rsid w:val="006D293F"/>
    <w:rsid w:val="006D41E8"/>
    <w:rsid w:val="006E2C07"/>
    <w:rsid w:val="006F49ED"/>
    <w:rsid w:val="006F74B7"/>
    <w:rsid w:val="00707309"/>
    <w:rsid w:val="0070788B"/>
    <w:rsid w:val="00710A6E"/>
    <w:rsid w:val="00711379"/>
    <w:rsid w:val="00711EEC"/>
    <w:rsid w:val="0071236D"/>
    <w:rsid w:val="007142E6"/>
    <w:rsid w:val="0072259C"/>
    <w:rsid w:val="00722D6F"/>
    <w:rsid w:val="00723099"/>
    <w:rsid w:val="0072312F"/>
    <w:rsid w:val="00725D90"/>
    <w:rsid w:val="00727D76"/>
    <w:rsid w:val="007374BF"/>
    <w:rsid w:val="007575A6"/>
    <w:rsid w:val="007576D1"/>
    <w:rsid w:val="00764A6B"/>
    <w:rsid w:val="00790813"/>
    <w:rsid w:val="007A293B"/>
    <w:rsid w:val="007A4ED9"/>
    <w:rsid w:val="007B436B"/>
    <w:rsid w:val="007B69D6"/>
    <w:rsid w:val="007B7C41"/>
    <w:rsid w:val="007C7F61"/>
    <w:rsid w:val="007D191A"/>
    <w:rsid w:val="007E005E"/>
    <w:rsid w:val="007E03DA"/>
    <w:rsid w:val="007F0CFB"/>
    <w:rsid w:val="007F1800"/>
    <w:rsid w:val="007F689E"/>
    <w:rsid w:val="007F7737"/>
    <w:rsid w:val="007F7D92"/>
    <w:rsid w:val="008075C2"/>
    <w:rsid w:val="0081765F"/>
    <w:rsid w:val="0082315C"/>
    <w:rsid w:val="00823C0D"/>
    <w:rsid w:val="008370D1"/>
    <w:rsid w:val="00845ABE"/>
    <w:rsid w:val="00847516"/>
    <w:rsid w:val="00861044"/>
    <w:rsid w:val="008747D9"/>
    <w:rsid w:val="00875484"/>
    <w:rsid w:val="00880E01"/>
    <w:rsid w:val="00887460"/>
    <w:rsid w:val="008877D0"/>
    <w:rsid w:val="00894137"/>
    <w:rsid w:val="008A24DA"/>
    <w:rsid w:val="008A5F7A"/>
    <w:rsid w:val="008A742F"/>
    <w:rsid w:val="008B0C4A"/>
    <w:rsid w:val="008B6EA7"/>
    <w:rsid w:val="008C3FE5"/>
    <w:rsid w:val="008C51B7"/>
    <w:rsid w:val="008C59B2"/>
    <w:rsid w:val="008C61EC"/>
    <w:rsid w:val="008D2B19"/>
    <w:rsid w:val="008D509F"/>
    <w:rsid w:val="008D5BE3"/>
    <w:rsid w:val="008E41A9"/>
    <w:rsid w:val="008F50C2"/>
    <w:rsid w:val="008F5D0B"/>
    <w:rsid w:val="008F6DA5"/>
    <w:rsid w:val="009055F9"/>
    <w:rsid w:val="00917B1A"/>
    <w:rsid w:val="00923A96"/>
    <w:rsid w:val="009253D4"/>
    <w:rsid w:val="00927255"/>
    <w:rsid w:val="009441CA"/>
    <w:rsid w:val="00953299"/>
    <w:rsid w:val="009627A8"/>
    <w:rsid w:val="0098184A"/>
    <w:rsid w:val="009824BA"/>
    <w:rsid w:val="009A0B02"/>
    <w:rsid w:val="009A0ED8"/>
    <w:rsid w:val="009B12F3"/>
    <w:rsid w:val="009C225B"/>
    <w:rsid w:val="009C32F4"/>
    <w:rsid w:val="009E6375"/>
    <w:rsid w:val="009E7D8C"/>
    <w:rsid w:val="009F4838"/>
    <w:rsid w:val="009F7604"/>
    <w:rsid w:val="00A06955"/>
    <w:rsid w:val="00A12160"/>
    <w:rsid w:val="00A15AB7"/>
    <w:rsid w:val="00A17B05"/>
    <w:rsid w:val="00A22B1E"/>
    <w:rsid w:val="00A3251A"/>
    <w:rsid w:val="00A35E81"/>
    <w:rsid w:val="00A42636"/>
    <w:rsid w:val="00A43BAB"/>
    <w:rsid w:val="00A450B7"/>
    <w:rsid w:val="00A565C6"/>
    <w:rsid w:val="00A60950"/>
    <w:rsid w:val="00A62AD0"/>
    <w:rsid w:val="00A83113"/>
    <w:rsid w:val="00A85A19"/>
    <w:rsid w:val="00A900B5"/>
    <w:rsid w:val="00AA0AB8"/>
    <w:rsid w:val="00AA343F"/>
    <w:rsid w:val="00AA79AB"/>
    <w:rsid w:val="00AB4C84"/>
    <w:rsid w:val="00AC3071"/>
    <w:rsid w:val="00AE12C7"/>
    <w:rsid w:val="00AE3221"/>
    <w:rsid w:val="00AE5E33"/>
    <w:rsid w:val="00AF2371"/>
    <w:rsid w:val="00AF4416"/>
    <w:rsid w:val="00AF71AA"/>
    <w:rsid w:val="00AF7A52"/>
    <w:rsid w:val="00B013F4"/>
    <w:rsid w:val="00B13DC5"/>
    <w:rsid w:val="00B1546E"/>
    <w:rsid w:val="00B159E3"/>
    <w:rsid w:val="00B220C2"/>
    <w:rsid w:val="00B3505D"/>
    <w:rsid w:val="00B3609F"/>
    <w:rsid w:val="00B36747"/>
    <w:rsid w:val="00B367F0"/>
    <w:rsid w:val="00B407B3"/>
    <w:rsid w:val="00B44FE3"/>
    <w:rsid w:val="00B45C32"/>
    <w:rsid w:val="00B51978"/>
    <w:rsid w:val="00B526F3"/>
    <w:rsid w:val="00B5440D"/>
    <w:rsid w:val="00B558B8"/>
    <w:rsid w:val="00B57AC6"/>
    <w:rsid w:val="00B603FC"/>
    <w:rsid w:val="00B62E21"/>
    <w:rsid w:val="00B631E7"/>
    <w:rsid w:val="00B667F3"/>
    <w:rsid w:val="00B75101"/>
    <w:rsid w:val="00B8198B"/>
    <w:rsid w:val="00B95694"/>
    <w:rsid w:val="00B961FB"/>
    <w:rsid w:val="00BB6166"/>
    <w:rsid w:val="00BC611B"/>
    <w:rsid w:val="00BD41CD"/>
    <w:rsid w:val="00BE3EAD"/>
    <w:rsid w:val="00C06741"/>
    <w:rsid w:val="00C1153C"/>
    <w:rsid w:val="00C119B1"/>
    <w:rsid w:val="00C159F6"/>
    <w:rsid w:val="00C15B6B"/>
    <w:rsid w:val="00C17E92"/>
    <w:rsid w:val="00C22206"/>
    <w:rsid w:val="00C24F37"/>
    <w:rsid w:val="00C27058"/>
    <w:rsid w:val="00C272F0"/>
    <w:rsid w:val="00C30B06"/>
    <w:rsid w:val="00C426BF"/>
    <w:rsid w:val="00C46D3E"/>
    <w:rsid w:val="00C50F0B"/>
    <w:rsid w:val="00C52B43"/>
    <w:rsid w:val="00C621AA"/>
    <w:rsid w:val="00C6594D"/>
    <w:rsid w:val="00C73B36"/>
    <w:rsid w:val="00C753B9"/>
    <w:rsid w:val="00C81F01"/>
    <w:rsid w:val="00C8301C"/>
    <w:rsid w:val="00C84EF4"/>
    <w:rsid w:val="00CA0E89"/>
    <w:rsid w:val="00CA5F6C"/>
    <w:rsid w:val="00CB5104"/>
    <w:rsid w:val="00CC20CA"/>
    <w:rsid w:val="00CC2E84"/>
    <w:rsid w:val="00CC4164"/>
    <w:rsid w:val="00CC5F9A"/>
    <w:rsid w:val="00CD1432"/>
    <w:rsid w:val="00CD2B84"/>
    <w:rsid w:val="00CE4D42"/>
    <w:rsid w:val="00CF3728"/>
    <w:rsid w:val="00D06259"/>
    <w:rsid w:val="00D10845"/>
    <w:rsid w:val="00D22149"/>
    <w:rsid w:val="00D33431"/>
    <w:rsid w:val="00D55522"/>
    <w:rsid w:val="00D56218"/>
    <w:rsid w:val="00D577B4"/>
    <w:rsid w:val="00D661D7"/>
    <w:rsid w:val="00D81661"/>
    <w:rsid w:val="00D8764C"/>
    <w:rsid w:val="00D9306E"/>
    <w:rsid w:val="00D95EBC"/>
    <w:rsid w:val="00D97320"/>
    <w:rsid w:val="00D97C5E"/>
    <w:rsid w:val="00D97D86"/>
    <w:rsid w:val="00DA5F3E"/>
    <w:rsid w:val="00DA7D3C"/>
    <w:rsid w:val="00DB2870"/>
    <w:rsid w:val="00DD4041"/>
    <w:rsid w:val="00DE451C"/>
    <w:rsid w:val="00DE4E8D"/>
    <w:rsid w:val="00DE71C7"/>
    <w:rsid w:val="00DF739A"/>
    <w:rsid w:val="00E025BF"/>
    <w:rsid w:val="00E046FC"/>
    <w:rsid w:val="00E10607"/>
    <w:rsid w:val="00E17A90"/>
    <w:rsid w:val="00E305B8"/>
    <w:rsid w:val="00E338F8"/>
    <w:rsid w:val="00E41796"/>
    <w:rsid w:val="00E64A59"/>
    <w:rsid w:val="00E80075"/>
    <w:rsid w:val="00E86924"/>
    <w:rsid w:val="00E90BAF"/>
    <w:rsid w:val="00EA2CAA"/>
    <w:rsid w:val="00EA3D05"/>
    <w:rsid w:val="00EB434F"/>
    <w:rsid w:val="00EC3DCA"/>
    <w:rsid w:val="00EC7870"/>
    <w:rsid w:val="00EE4358"/>
    <w:rsid w:val="00EE73D7"/>
    <w:rsid w:val="00EE753F"/>
    <w:rsid w:val="00EF0D20"/>
    <w:rsid w:val="00EF2983"/>
    <w:rsid w:val="00F0665F"/>
    <w:rsid w:val="00F119BD"/>
    <w:rsid w:val="00F25F1C"/>
    <w:rsid w:val="00F2750A"/>
    <w:rsid w:val="00F32BFD"/>
    <w:rsid w:val="00F33119"/>
    <w:rsid w:val="00F47356"/>
    <w:rsid w:val="00F51CE1"/>
    <w:rsid w:val="00F5550F"/>
    <w:rsid w:val="00F672CE"/>
    <w:rsid w:val="00F80254"/>
    <w:rsid w:val="00F817A5"/>
    <w:rsid w:val="00F81C04"/>
    <w:rsid w:val="00F826D4"/>
    <w:rsid w:val="00F84FE6"/>
    <w:rsid w:val="00F85542"/>
    <w:rsid w:val="00F871F8"/>
    <w:rsid w:val="00F95BCE"/>
    <w:rsid w:val="00F9664B"/>
    <w:rsid w:val="00FB094A"/>
    <w:rsid w:val="00FB0AC1"/>
    <w:rsid w:val="00FB3079"/>
    <w:rsid w:val="00FB446B"/>
    <w:rsid w:val="00FC574E"/>
    <w:rsid w:val="00FD09D4"/>
    <w:rsid w:val="00FD3654"/>
    <w:rsid w:val="00FE158B"/>
    <w:rsid w:val="00FF05C3"/>
    <w:rsid w:val="00FF49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AE0D6C"/>
  <w15:docId w15:val="{8DEA0672-1FD2-43D6-835C-89E5CDA19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689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F689E"/>
    <w:pPr>
      <w:spacing w:after="0" w:line="240" w:lineRule="auto"/>
    </w:pPr>
  </w:style>
  <w:style w:type="paragraph" w:styleId="a4">
    <w:name w:val="List Paragraph"/>
    <w:basedOn w:val="a"/>
    <w:uiPriority w:val="1"/>
    <w:qFormat/>
    <w:rsid w:val="007F689E"/>
    <w:pPr>
      <w:ind w:left="720"/>
      <w:contextualSpacing/>
    </w:pPr>
  </w:style>
  <w:style w:type="table" w:styleId="a5">
    <w:name w:val="Table Grid"/>
    <w:basedOn w:val="a1"/>
    <w:uiPriority w:val="59"/>
    <w:rsid w:val="00E04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unhideWhenUsed/>
    <w:rsid w:val="000967AC"/>
    <w:rPr>
      <w:color w:val="0000FF" w:themeColor="hyperlink"/>
      <w:u w:val="single"/>
    </w:rPr>
  </w:style>
  <w:style w:type="character" w:styleId="a7">
    <w:name w:val="FollowedHyperlink"/>
    <w:basedOn w:val="a0"/>
    <w:uiPriority w:val="99"/>
    <w:semiHidden/>
    <w:unhideWhenUsed/>
    <w:rsid w:val="000967AC"/>
    <w:rPr>
      <w:color w:val="800080" w:themeColor="followedHyperlink"/>
      <w:u w:val="single"/>
    </w:rPr>
  </w:style>
  <w:style w:type="character" w:customStyle="1" w:styleId="fontstyle01">
    <w:name w:val="fontstyle01"/>
    <w:basedOn w:val="a0"/>
    <w:rsid w:val="00130FD4"/>
    <w:rPr>
      <w:rFonts w:ascii="TimesNewRomanPSMT" w:hAnsi="TimesNewRomanPSMT" w:hint="default"/>
      <w:b w:val="0"/>
      <w:bCs w:val="0"/>
      <w:i w:val="0"/>
      <w:iCs w:val="0"/>
      <w:color w:val="000000"/>
      <w:sz w:val="28"/>
      <w:szCs w:val="28"/>
    </w:rPr>
  </w:style>
  <w:style w:type="paragraph" w:styleId="a8">
    <w:name w:val="Balloon Text"/>
    <w:basedOn w:val="a"/>
    <w:link w:val="a9"/>
    <w:uiPriority w:val="99"/>
    <w:semiHidden/>
    <w:unhideWhenUsed/>
    <w:rsid w:val="00544129"/>
    <w:pPr>
      <w:spacing w:after="0" w:line="240" w:lineRule="auto"/>
    </w:pPr>
    <w:rPr>
      <w:rFonts w:ascii="Tahoma" w:hAnsi="Tahoma" w:cs="Tahoma"/>
      <w:sz w:val="16"/>
      <w:szCs w:val="16"/>
    </w:rPr>
  </w:style>
  <w:style w:type="character" w:customStyle="1" w:styleId="a9">
    <w:name w:val="Текст у виносці Знак"/>
    <w:basedOn w:val="a0"/>
    <w:link w:val="a8"/>
    <w:uiPriority w:val="99"/>
    <w:semiHidden/>
    <w:rsid w:val="00544129"/>
    <w:rPr>
      <w:rFonts w:ascii="Tahoma" w:hAnsi="Tahoma" w:cs="Tahoma"/>
      <w:sz w:val="16"/>
      <w:szCs w:val="16"/>
    </w:rPr>
  </w:style>
  <w:style w:type="paragraph" w:styleId="aa">
    <w:name w:val="Normal (Web)"/>
    <w:basedOn w:val="a"/>
    <w:uiPriority w:val="99"/>
    <w:rsid w:val="004A16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b">
    <w:name w:val="header"/>
    <w:basedOn w:val="a"/>
    <w:link w:val="ac"/>
    <w:uiPriority w:val="99"/>
    <w:unhideWhenUsed/>
    <w:rsid w:val="00790813"/>
    <w:pPr>
      <w:tabs>
        <w:tab w:val="center" w:pos="4819"/>
        <w:tab w:val="right" w:pos="9639"/>
      </w:tabs>
      <w:spacing w:after="0" w:line="240" w:lineRule="auto"/>
    </w:pPr>
  </w:style>
  <w:style w:type="character" w:customStyle="1" w:styleId="ac">
    <w:name w:val="Верхній колонтитул Знак"/>
    <w:basedOn w:val="a0"/>
    <w:link w:val="ab"/>
    <w:uiPriority w:val="99"/>
    <w:rsid w:val="00790813"/>
  </w:style>
  <w:style w:type="paragraph" w:styleId="ad">
    <w:name w:val="footer"/>
    <w:basedOn w:val="a"/>
    <w:link w:val="ae"/>
    <w:uiPriority w:val="99"/>
    <w:unhideWhenUsed/>
    <w:rsid w:val="00790813"/>
    <w:pPr>
      <w:tabs>
        <w:tab w:val="center" w:pos="4819"/>
        <w:tab w:val="right" w:pos="9639"/>
      </w:tabs>
      <w:spacing w:after="0" w:line="240" w:lineRule="auto"/>
    </w:pPr>
  </w:style>
  <w:style w:type="character" w:customStyle="1" w:styleId="ae">
    <w:name w:val="Нижній колонтитул Знак"/>
    <w:basedOn w:val="a0"/>
    <w:link w:val="ad"/>
    <w:uiPriority w:val="99"/>
    <w:rsid w:val="00790813"/>
  </w:style>
  <w:style w:type="character" w:customStyle="1" w:styleId="1">
    <w:name w:val="Незакрита згадка1"/>
    <w:basedOn w:val="a0"/>
    <w:uiPriority w:val="99"/>
    <w:semiHidden/>
    <w:unhideWhenUsed/>
    <w:rsid w:val="004012CA"/>
    <w:rPr>
      <w:color w:val="605E5C"/>
      <w:shd w:val="clear" w:color="auto" w:fill="E1DFDD"/>
    </w:rPr>
  </w:style>
  <w:style w:type="character" w:customStyle="1" w:styleId="2">
    <w:name w:val="Незакрита згадка2"/>
    <w:basedOn w:val="a0"/>
    <w:uiPriority w:val="99"/>
    <w:semiHidden/>
    <w:unhideWhenUsed/>
    <w:rsid w:val="00E338F8"/>
    <w:rPr>
      <w:color w:val="605E5C"/>
      <w:shd w:val="clear" w:color="auto" w:fill="E1DFDD"/>
    </w:rPr>
  </w:style>
  <w:style w:type="character" w:styleId="af">
    <w:name w:val="annotation reference"/>
    <w:basedOn w:val="a0"/>
    <w:uiPriority w:val="99"/>
    <w:semiHidden/>
    <w:unhideWhenUsed/>
    <w:rsid w:val="008877D0"/>
    <w:rPr>
      <w:sz w:val="16"/>
      <w:szCs w:val="16"/>
    </w:rPr>
  </w:style>
  <w:style w:type="paragraph" w:styleId="af0">
    <w:name w:val="annotation text"/>
    <w:basedOn w:val="a"/>
    <w:link w:val="af1"/>
    <w:uiPriority w:val="99"/>
    <w:semiHidden/>
    <w:unhideWhenUsed/>
    <w:rsid w:val="008877D0"/>
    <w:pPr>
      <w:spacing w:line="240" w:lineRule="auto"/>
    </w:pPr>
    <w:rPr>
      <w:sz w:val="20"/>
      <w:szCs w:val="20"/>
    </w:rPr>
  </w:style>
  <w:style w:type="character" w:customStyle="1" w:styleId="af1">
    <w:name w:val="Текст примітки Знак"/>
    <w:basedOn w:val="a0"/>
    <w:link w:val="af0"/>
    <w:uiPriority w:val="99"/>
    <w:semiHidden/>
    <w:rsid w:val="008877D0"/>
    <w:rPr>
      <w:sz w:val="20"/>
      <w:szCs w:val="20"/>
    </w:rPr>
  </w:style>
  <w:style w:type="paragraph" w:styleId="af2">
    <w:name w:val="annotation subject"/>
    <w:basedOn w:val="af0"/>
    <w:next w:val="af0"/>
    <w:link w:val="af3"/>
    <w:uiPriority w:val="99"/>
    <w:semiHidden/>
    <w:unhideWhenUsed/>
    <w:rsid w:val="008877D0"/>
    <w:rPr>
      <w:b/>
      <w:bCs/>
    </w:rPr>
  </w:style>
  <w:style w:type="character" w:customStyle="1" w:styleId="af3">
    <w:name w:val="Тема примітки Знак"/>
    <w:basedOn w:val="af1"/>
    <w:link w:val="af2"/>
    <w:uiPriority w:val="99"/>
    <w:semiHidden/>
    <w:rsid w:val="008877D0"/>
    <w:rPr>
      <w:b/>
      <w:bCs/>
      <w:sz w:val="20"/>
      <w:szCs w:val="20"/>
    </w:rPr>
  </w:style>
  <w:style w:type="paragraph" w:styleId="af4">
    <w:name w:val="Body Text"/>
    <w:basedOn w:val="a"/>
    <w:link w:val="af5"/>
    <w:uiPriority w:val="1"/>
    <w:qFormat/>
    <w:rsid w:val="003F59A8"/>
    <w:pPr>
      <w:widowControl w:val="0"/>
      <w:autoSpaceDE w:val="0"/>
      <w:autoSpaceDN w:val="0"/>
      <w:spacing w:after="0" w:line="240" w:lineRule="auto"/>
    </w:pPr>
    <w:rPr>
      <w:rFonts w:ascii="Times New Roman" w:eastAsia="Times New Roman" w:hAnsi="Times New Roman" w:cs="Times New Roman"/>
      <w:sz w:val="28"/>
      <w:szCs w:val="28"/>
      <w:lang w:eastAsia="uk-UA" w:bidi="uk-UA"/>
    </w:rPr>
  </w:style>
  <w:style w:type="character" w:customStyle="1" w:styleId="af5">
    <w:name w:val="Основний текст Знак"/>
    <w:basedOn w:val="a0"/>
    <w:link w:val="af4"/>
    <w:uiPriority w:val="1"/>
    <w:rsid w:val="003F59A8"/>
    <w:rPr>
      <w:rFonts w:ascii="Times New Roman" w:eastAsia="Times New Roman" w:hAnsi="Times New Roman" w:cs="Times New Roman"/>
      <w:sz w:val="28"/>
      <w:szCs w:val="28"/>
      <w:lang w:eastAsia="uk-UA" w:bidi="uk-UA"/>
    </w:rPr>
  </w:style>
  <w:style w:type="character" w:customStyle="1" w:styleId="10">
    <w:name w:val="Неразрешенное упоминание1"/>
    <w:basedOn w:val="a0"/>
    <w:uiPriority w:val="99"/>
    <w:semiHidden/>
    <w:unhideWhenUsed/>
    <w:rsid w:val="00D661D7"/>
    <w:rPr>
      <w:color w:val="605E5C"/>
      <w:shd w:val="clear" w:color="auto" w:fill="E1DFDD"/>
    </w:rPr>
  </w:style>
  <w:style w:type="character" w:customStyle="1" w:styleId="20">
    <w:name w:val="Неразрешенное упоминание2"/>
    <w:basedOn w:val="a0"/>
    <w:uiPriority w:val="99"/>
    <w:semiHidden/>
    <w:unhideWhenUsed/>
    <w:rsid w:val="00127BC5"/>
    <w:rPr>
      <w:color w:val="605E5C"/>
      <w:shd w:val="clear" w:color="auto" w:fill="E1DFDD"/>
    </w:rPr>
  </w:style>
  <w:style w:type="paragraph" w:customStyle="1" w:styleId="rvps2">
    <w:name w:val="rvps2"/>
    <w:basedOn w:val="a"/>
    <w:rsid w:val="009441C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6">
    <w:name w:val="Unresolved Mention"/>
    <w:basedOn w:val="a0"/>
    <w:uiPriority w:val="99"/>
    <w:semiHidden/>
    <w:unhideWhenUsed/>
    <w:rsid w:val="002938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930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4742-20" TargetMode="External"/><Relationship Id="rId18" Type="http://schemas.openxmlformats.org/officeDocument/2006/relationships/hyperlink" Target="https://zakon.rada.gov.ua/laws/show/z1833-24" TargetMode="External"/><Relationship Id="rId26" Type="http://schemas.openxmlformats.org/officeDocument/2006/relationships/hyperlink" Target="https://mon.gov.ua/npa/pro-zatverdzhennia-typovoi-prohramy-navchalnoi-dystsypliny-osnovy-natsionalnoho-sprotyvu" TargetMode="External"/><Relationship Id="rId3" Type="http://schemas.openxmlformats.org/officeDocument/2006/relationships/styles" Target="styles.xml"/><Relationship Id="rId21" Type="http://schemas.openxmlformats.org/officeDocument/2006/relationships/hyperlink" Target="https://mon.gov.ua/static-objects/mon/sites/1/Fakhova%20peredvyshcha%20"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zakon.rada.gov.ua/laws/show/2834-20" TargetMode="External"/><Relationship Id="rId17" Type="http://schemas.openxmlformats.org/officeDocument/2006/relationships/hyperlink" Target="https://zakon.rada.gov.ua/laws/show/266-2015-%25D%200%BF" TargetMode="External"/><Relationship Id="rId25" Type="http://schemas.openxmlformats.org/officeDocument/2006/relationships/hyperlink" Target="https://zakon.rada.gov.ua/rada/show/va327609-10"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zakon.rada.gov.ua/laws/show/1341-2011-%D0%BF" TargetMode="External"/><Relationship Id="rId20" Type="http://schemas.openxmlformats.org/officeDocument/2006/relationships/hyperlink" Target="https://ips.ligazakon.net/document/MUS41166" TargetMode="External"/><Relationship Id="rId29" Type="http://schemas.openxmlformats.org/officeDocument/2006/relationships/hyperlink" Target="https://europass.europa.eu/uk/what-european-qualification-framework-eq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gle.com/url?q=https://zakon.rada.gov.ua/laws/show/4574-20%23Text&amp;sa=D&amp;source=docs&amp;ust=1778224010701220&amp;usg=AOvVaw3odo5lKkHTlksbQcVHeQ8s" TargetMode="External"/><Relationship Id="rId24" Type="http://schemas.openxmlformats.org/officeDocument/2006/relationships/hyperlink" Target="https://zakon.rada.gov.ua/laws/show/z0328-22"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zakon.rada.gov.ua/laws/show/438-2026-%D0%BF" TargetMode="External"/><Relationship Id="rId23" Type="http://schemas.openxmlformats.org/officeDocument/2006/relationships/hyperlink" Target="https://old.nmu.org.ua/ua/content/infrastructure/structural_divisions/science_met_dep/%D0%9D%D0%B0%D0%BA%D0%B0%D0%B7%20%D0%9C%D0%A0%20%D0%9E%D0%9F%D0%9E.pdf" TargetMode="External"/><Relationship Id="rId28" Type="http://schemas.openxmlformats.org/officeDocument/2006/relationships/hyperlink" Target="http://www.unideusto.org/tuningeu/" TargetMode="External"/><Relationship Id="rId36" Type="http://schemas.openxmlformats.org/officeDocument/2006/relationships/theme" Target="theme/theme1.xml"/><Relationship Id="rId10" Type="http://schemas.openxmlformats.org/officeDocument/2006/relationships/hyperlink" Target="https://zakon.rada.gov.ua/laws/show/1556-18" TargetMode="External"/><Relationship Id="rId19" Type="http://schemas.openxmlformats.org/officeDocument/2006/relationships/hyperlink" Target="https://zakon.rada.gov.ua/laws/show/z1054-23" TargetMode="External"/><Relationship Id="rId31" Type="http://schemas.openxmlformats.org/officeDocument/2006/relationships/hyperlink" Target="https://unesdoc.unesco.org/ark:/48223/pf0000235049" TargetMode="External"/><Relationship Id="rId4" Type="http://schemas.openxmlformats.org/officeDocument/2006/relationships/settings" Target="settings.xml"/><Relationship Id="rId9" Type="http://schemas.openxmlformats.org/officeDocument/2006/relationships/hyperlink" Target="https://zakon.rada.gov.ua/laws/show/2745-19" TargetMode="External"/><Relationship Id="rId14" Type="http://schemas.openxmlformats.org/officeDocument/2006/relationships/hyperlink" Target="https://zakon.rada.gov.ua/laws/show/1700-18" TargetMode="External"/><Relationship Id="rId22" Type="http://schemas.openxmlformats.org/officeDocument/2006/relationships/hyperlink" Target="about:blank" TargetMode="External"/><Relationship Id="rId27" Type="http://schemas.openxmlformats.org/officeDocument/2006/relationships/hyperlink" Target="https://mon.gov.ua/npa/pro-zatverdzhennia-typovoi-osvitnoi-prohramy-profilnoi-serednoi-osvity-za-profesiinym-spriamuvanniam" TargetMode="External"/><Relationship Id="rId30" Type="http://schemas.openxmlformats.org/officeDocument/2006/relationships/hyperlink" Target="https://www.uis.unesco.org/en/methods-and-tools/isced" TargetMode="External"/><Relationship Id="rId35" Type="http://schemas.openxmlformats.org/officeDocument/2006/relationships/fontTable" Target="fontTable.xml"/><Relationship Id="rId8" Type="http://schemas.openxmlformats.org/officeDocument/2006/relationships/hyperlink" Target="https://zakon.rada.gov.ua/laws/show/2145-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0A3498-EE5D-4DC0-B012-EF172AD55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16</Pages>
  <Words>19917</Words>
  <Characters>11354</Characters>
  <Application>Microsoft Office Word</Application>
  <DocSecurity>0</DocSecurity>
  <Lines>94</Lines>
  <Paragraphs>62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тел. 0969622305 (Djuice)</Company>
  <LinksUpToDate>false</LinksUpToDate>
  <CharactersWithSpaces>31209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2026-06-18T09:11:00Z</cp:lastPrinted>
  <dcterms:created xsi:type="dcterms:W3CDTF">2026-09-17T07:05:00Z</dcterms:created>
  <dcterms:modified xsi:type="dcterms:W3CDTF">2026-09-17T15:38:00Z</dcterms:modified>
</cp:coreProperties>
</file>