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00E67" w14:textId="42CAFF5B" w:rsidR="000F6ADC" w:rsidRPr="00B03D2E" w:rsidRDefault="000F6ADC" w:rsidP="005B28CB">
      <w:pPr>
        <w:tabs>
          <w:tab w:val="left" w:pos="5529"/>
        </w:tabs>
        <w:spacing w:line="278" w:lineRule="auto"/>
        <w:ind w:left="5529"/>
        <w:jc w:val="center"/>
        <w:rPr>
          <w:rFonts w:ascii="Times New Roman" w:eastAsia="Times New Roman" w:hAnsi="Times New Roman" w:cs="Times New Roman"/>
          <w:bCs/>
          <w:sz w:val="28"/>
          <w:szCs w:val="28"/>
          <w:lang w:val="uk-UA"/>
        </w:rPr>
      </w:pPr>
      <w:r w:rsidRPr="00B03D2E">
        <w:rPr>
          <w:rStyle w:val="rvts9"/>
          <w:rFonts w:ascii="Times New Roman" w:hAnsi="Times New Roman" w:cs="Times New Roman"/>
          <w:bCs/>
          <w:sz w:val="28"/>
          <w:szCs w:val="28"/>
          <w:shd w:val="clear" w:color="auto" w:fill="FFFFFF"/>
          <w:lang w:val="uk-UA"/>
        </w:rPr>
        <w:t>ЗАТВЕРДЖЕНО</w:t>
      </w:r>
      <w:r w:rsidRPr="00B03D2E">
        <w:rPr>
          <w:rFonts w:ascii="Times New Roman" w:hAnsi="Times New Roman" w:cs="Times New Roman"/>
          <w:sz w:val="28"/>
          <w:szCs w:val="28"/>
          <w:lang w:val="uk-UA"/>
        </w:rPr>
        <w:br/>
      </w:r>
      <w:r w:rsidRPr="00B03D2E">
        <w:rPr>
          <w:rStyle w:val="rvts9"/>
          <w:rFonts w:ascii="Times New Roman" w:hAnsi="Times New Roman" w:cs="Times New Roman"/>
          <w:bCs/>
          <w:sz w:val="28"/>
          <w:szCs w:val="28"/>
          <w:shd w:val="clear" w:color="auto" w:fill="FFFFFF"/>
          <w:lang w:val="uk-UA"/>
        </w:rPr>
        <w:t>постановою Кабінету Міністрів України</w:t>
      </w:r>
      <w:r w:rsidRPr="00B03D2E">
        <w:rPr>
          <w:rFonts w:ascii="Times New Roman" w:hAnsi="Times New Roman" w:cs="Times New Roman"/>
          <w:sz w:val="28"/>
          <w:szCs w:val="28"/>
          <w:lang w:val="uk-UA"/>
        </w:rPr>
        <w:br/>
      </w:r>
      <w:r w:rsidR="00A945C3" w:rsidRPr="00B03D2E">
        <w:rPr>
          <w:rStyle w:val="rvts9"/>
          <w:rFonts w:ascii="Times New Roman" w:hAnsi="Times New Roman" w:cs="Times New Roman"/>
          <w:bCs/>
          <w:sz w:val="28"/>
          <w:szCs w:val="28"/>
          <w:shd w:val="clear" w:color="auto" w:fill="FFFFFF"/>
          <w:lang w:val="uk-UA"/>
        </w:rPr>
        <w:t>___________ 2026 року №______</w:t>
      </w:r>
    </w:p>
    <w:p w14:paraId="6A6646A2" w14:textId="3C240155" w:rsidR="000F6ADC" w:rsidRPr="00B03D2E" w:rsidRDefault="000F6ADC" w:rsidP="005B28CB">
      <w:pPr>
        <w:spacing w:line="278" w:lineRule="auto"/>
        <w:rPr>
          <w:rFonts w:ascii="Times New Roman" w:eastAsia="Times New Roman" w:hAnsi="Times New Roman" w:cs="Times New Roman"/>
          <w:bCs/>
          <w:sz w:val="28"/>
          <w:szCs w:val="28"/>
          <w:lang w:val="uk-UA"/>
        </w:rPr>
      </w:pPr>
    </w:p>
    <w:p w14:paraId="00000001" w14:textId="42F0031E" w:rsidR="00851EC7" w:rsidRPr="00BE6C87" w:rsidRDefault="00E7213A" w:rsidP="005B28CB">
      <w:pPr>
        <w:spacing w:line="278" w:lineRule="auto"/>
        <w:jc w:val="center"/>
        <w:rPr>
          <w:rFonts w:ascii="Times New Roman" w:eastAsia="Times New Roman" w:hAnsi="Times New Roman" w:cs="Times New Roman"/>
          <w:b/>
          <w:bCs/>
          <w:sz w:val="28"/>
          <w:szCs w:val="28"/>
          <w:lang w:val="uk-UA"/>
        </w:rPr>
      </w:pPr>
      <w:r w:rsidRPr="00BE6C87">
        <w:rPr>
          <w:rFonts w:ascii="Times New Roman" w:eastAsia="Times New Roman" w:hAnsi="Times New Roman" w:cs="Times New Roman"/>
          <w:b/>
          <w:bCs/>
          <w:sz w:val="28"/>
          <w:szCs w:val="28"/>
          <w:lang w:val="uk-UA"/>
        </w:rPr>
        <w:t>Положення</w:t>
      </w:r>
      <w:r w:rsidRPr="00BE6C87">
        <w:rPr>
          <w:rFonts w:ascii="Times New Roman" w:eastAsia="Times New Roman" w:hAnsi="Times New Roman" w:cs="Times New Roman"/>
          <w:b/>
          <w:sz w:val="28"/>
          <w:szCs w:val="28"/>
          <w:lang w:val="uk-UA"/>
        </w:rPr>
        <w:br/>
      </w:r>
      <w:r w:rsidRPr="00BE6C87">
        <w:rPr>
          <w:rFonts w:ascii="Times New Roman" w:eastAsia="Times New Roman" w:hAnsi="Times New Roman" w:cs="Times New Roman"/>
          <w:b/>
          <w:bCs/>
          <w:sz w:val="28"/>
          <w:szCs w:val="28"/>
          <w:lang w:val="uk-UA"/>
        </w:rPr>
        <w:t>про Всеукраїнську дитячо-юнацьку військово-патріотичну гру «Джура»</w:t>
      </w:r>
    </w:p>
    <w:p w14:paraId="0CB46CE5" w14:textId="77777777" w:rsidR="00BE6C87" w:rsidRPr="00B03D2E" w:rsidRDefault="00BE6C87" w:rsidP="005B28CB">
      <w:pPr>
        <w:spacing w:line="278" w:lineRule="auto"/>
        <w:jc w:val="center"/>
        <w:rPr>
          <w:rFonts w:ascii="Times New Roman" w:eastAsia="Times New Roman" w:hAnsi="Times New Roman" w:cs="Times New Roman"/>
          <w:bCs/>
          <w:sz w:val="28"/>
          <w:szCs w:val="28"/>
          <w:lang w:val="uk-UA"/>
        </w:rPr>
      </w:pPr>
      <w:bookmarkStart w:id="0" w:name="_GoBack"/>
      <w:bookmarkEnd w:id="0"/>
    </w:p>
    <w:p w14:paraId="00000003" w14:textId="53BF958A" w:rsidR="00851EC7" w:rsidRPr="00B03D2E" w:rsidRDefault="005B28CB" w:rsidP="005B28CB">
      <w:pPr>
        <w:spacing w:line="240" w:lineRule="auto"/>
        <w:jc w:val="center"/>
        <w:rPr>
          <w:rFonts w:ascii="Times New Roman" w:eastAsia="Times New Roman" w:hAnsi="Times New Roman" w:cs="Times New Roman"/>
          <w:b/>
          <w:bCs/>
          <w:sz w:val="28"/>
          <w:szCs w:val="28"/>
          <w:lang w:val="uk-UA"/>
        </w:rPr>
      </w:pPr>
      <w:r w:rsidRPr="00B03D2E">
        <w:rPr>
          <w:rFonts w:ascii="Times New Roman" w:eastAsia="Times New Roman" w:hAnsi="Times New Roman" w:cs="Times New Roman"/>
          <w:b/>
          <w:bCs/>
          <w:sz w:val="28"/>
          <w:szCs w:val="28"/>
          <w:lang w:val="uk-UA"/>
        </w:rPr>
        <w:t xml:space="preserve">І. </w:t>
      </w:r>
      <w:r w:rsidR="00E7213A" w:rsidRPr="00B03D2E">
        <w:rPr>
          <w:rFonts w:ascii="Times New Roman" w:eastAsia="Times New Roman" w:hAnsi="Times New Roman" w:cs="Times New Roman"/>
          <w:b/>
          <w:bCs/>
          <w:sz w:val="28"/>
          <w:szCs w:val="28"/>
          <w:lang w:val="uk-UA"/>
        </w:rPr>
        <w:t>Загальні питання</w:t>
      </w:r>
    </w:p>
    <w:p w14:paraId="23343FC3" w14:textId="77777777" w:rsidR="00146453" w:rsidRPr="00B03D2E" w:rsidRDefault="00146453" w:rsidP="005B28CB">
      <w:pPr>
        <w:spacing w:line="240" w:lineRule="auto"/>
        <w:jc w:val="center"/>
        <w:rPr>
          <w:rFonts w:ascii="Times New Roman" w:eastAsia="Times New Roman" w:hAnsi="Times New Roman" w:cs="Times New Roman"/>
          <w:bCs/>
          <w:sz w:val="28"/>
          <w:szCs w:val="28"/>
          <w:lang w:val="uk-UA"/>
        </w:rPr>
      </w:pPr>
    </w:p>
    <w:p w14:paraId="00000004" w14:textId="37EBED57" w:rsidR="00851EC7" w:rsidRPr="00B03D2E" w:rsidRDefault="00146453"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1. </w:t>
      </w:r>
      <w:r w:rsidR="00E7213A" w:rsidRPr="00B03D2E">
        <w:rPr>
          <w:rFonts w:ascii="Times New Roman" w:eastAsia="Times New Roman" w:hAnsi="Times New Roman" w:cs="Times New Roman"/>
          <w:sz w:val="28"/>
          <w:szCs w:val="28"/>
          <w:lang w:val="uk-UA"/>
        </w:rPr>
        <w:t xml:space="preserve">Всеукраїнська дитячо-юнацька </w:t>
      </w:r>
      <w:r w:rsidRPr="00B03D2E">
        <w:rPr>
          <w:rFonts w:ascii="Times New Roman" w:eastAsia="Times New Roman" w:hAnsi="Times New Roman" w:cs="Times New Roman"/>
          <w:sz w:val="28"/>
          <w:szCs w:val="28"/>
          <w:lang w:val="uk-UA"/>
        </w:rPr>
        <w:t>військово-патріотична гра «Джура»</w:t>
      </w:r>
      <w:r w:rsidR="00E7213A" w:rsidRPr="00B03D2E">
        <w:rPr>
          <w:rFonts w:ascii="Times New Roman" w:eastAsia="Times New Roman" w:hAnsi="Times New Roman" w:cs="Times New Roman"/>
          <w:sz w:val="28"/>
          <w:szCs w:val="28"/>
          <w:lang w:val="uk-UA"/>
        </w:rPr>
        <w:t xml:space="preserve"> (далі - Гра </w:t>
      </w:r>
      <w:r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Джура</w:t>
      </w:r>
      <w:r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 – це  комплексна система національно-патріотичного виховання дітей та молоді, що функціонує в загальній середній та позашкільній освіті, є засобом утвердження української національної та громадянської ідентичності, важливим інструментом відновлення та збереження національної пам'яті, формування оборонної свідомості відповідно до ціннісних орієнтирів утвердження української національної та громадянської ідентичності, затверджених Законом України «Про основні засади державної політики у сфері утвердження української національної та громадянської ідентичності»</w:t>
      </w:r>
      <w:r w:rsidRPr="00B03D2E">
        <w:rPr>
          <w:rFonts w:ascii="Times New Roman" w:eastAsia="Times New Roman" w:hAnsi="Times New Roman" w:cs="Times New Roman"/>
          <w:sz w:val="28"/>
          <w:szCs w:val="28"/>
          <w:lang w:val="uk-UA"/>
        </w:rPr>
        <w:t>.</w:t>
      </w:r>
    </w:p>
    <w:p w14:paraId="70FD0522" w14:textId="77777777" w:rsidR="00146453" w:rsidRPr="00B03D2E" w:rsidRDefault="00146453" w:rsidP="005B28CB">
      <w:pPr>
        <w:spacing w:line="240" w:lineRule="auto"/>
        <w:ind w:firstLine="720"/>
        <w:jc w:val="both"/>
        <w:rPr>
          <w:rFonts w:ascii="Times New Roman" w:eastAsia="Times New Roman" w:hAnsi="Times New Roman" w:cs="Times New Roman"/>
          <w:sz w:val="28"/>
          <w:szCs w:val="28"/>
          <w:lang w:val="uk-UA"/>
        </w:rPr>
      </w:pPr>
    </w:p>
    <w:p w14:paraId="18E75117" w14:textId="1D605419" w:rsidR="00146453" w:rsidRPr="00B03D2E" w:rsidRDefault="00146453"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2. </w:t>
      </w:r>
      <w:r w:rsidR="00E7213A" w:rsidRPr="00B03D2E">
        <w:rPr>
          <w:rFonts w:ascii="Times New Roman" w:eastAsia="Times New Roman" w:hAnsi="Times New Roman" w:cs="Times New Roman"/>
          <w:sz w:val="28"/>
          <w:szCs w:val="28"/>
          <w:lang w:val="uk-UA"/>
        </w:rPr>
        <w:t xml:space="preserve"> Метою Гри </w:t>
      </w:r>
      <w:r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Джура</w:t>
      </w:r>
      <w:r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 xml:space="preserve"> є  розвиток особистості шляхом формування </w:t>
      </w:r>
      <w:proofErr w:type="spellStart"/>
      <w:r w:rsidR="00E7213A" w:rsidRPr="00B03D2E">
        <w:rPr>
          <w:rFonts w:ascii="Times New Roman" w:eastAsia="Times New Roman" w:hAnsi="Times New Roman" w:cs="Times New Roman"/>
          <w:sz w:val="28"/>
          <w:szCs w:val="28"/>
          <w:lang w:val="uk-UA"/>
        </w:rPr>
        <w:t>компетентностей</w:t>
      </w:r>
      <w:proofErr w:type="spellEnd"/>
      <w:r w:rsidR="00E7213A" w:rsidRPr="00B03D2E">
        <w:rPr>
          <w:rFonts w:ascii="Times New Roman" w:eastAsia="Times New Roman" w:hAnsi="Times New Roman" w:cs="Times New Roman"/>
          <w:sz w:val="28"/>
          <w:szCs w:val="28"/>
          <w:lang w:val="uk-UA"/>
        </w:rPr>
        <w:t>, необхідних для громадянської стійкості, відповідальності, комунікації та взаємодії, відповідального ставлення до суспільства й держави, суспільно-державницьких та культурних цінностей Українського народу на засадах патріотизму, а також готовності до їх захисту.</w:t>
      </w:r>
      <w:r w:rsidRPr="00B03D2E">
        <w:rPr>
          <w:rFonts w:ascii="Times New Roman" w:eastAsia="Times New Roman" w:hAnsi="Times New Roman" w:cs="Times New Roman"/>
          <w:sz w:val="28"/>
          <w:szCs w:val="28"/>
          <w:lang w:val="uk-UA"/>
        </w:rPr>
        <w:t>\</w:t>
      </w:r>
    </w:p>
    <w:p w14:paraId="00000006" w14:textId="5A5B0982"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 Мета Гри</w:t>
      </w:r>
      <w:r w:rsidRPr="00B03D2E">
        <w:rPr>
          <w:rFonts w:ascii="Times New Roman" w:eastAsia="Times New Roman" w:hAnsi="Times New Roman" w:cs="Times New Roman"/>
          <w:bCs/>
          <w:sz w:val="28"/>
          <w:szCs w:val="28"/>
          <w:lang w:val="uk-UA"/>
        </w:rPr>
        <w:t xml:space="preserve"> </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реалізовується шляхом створення та розвитку національно-патріотичних осередків самовиховання дітей та молоді у закладах загальної середньої, професійної, фахової </w:t>
      </w:r>
      <w:proofErr w:type="spellStart"/>
      <w:r w:rsidRPr="00B03D2E">
        <w:rPr>
          <w:rFonts w:ascii="Times New Roman" w:eastAsia="Times New Roman" w:hAnsi="Times New Roman" w:cs="Times New Roman"/>
          <w:sz w:val="28"/>
          <w:szCs w:val="28"/>
          <w:lang w:val="uk-UA"/>
        </w:rPr>
        <w:t>передвищої</w:t>
      </w:r>
      <w:proofErr w:type="spellEnd"/>
      <w:r w:rsidRPr="00B03D2E">
        <w:rPr>
          <w:rFonts w:ascii="Times New Roman" w:eastAsia="Times New Roman" w:hAnsi="Times New Roman" w:cs="Times New Roman"/>
          <w:sz w:val="28"/>
          <w:szCs w:val="28"/>
          <w:lang w:val="uk-UA"/>
        </w:rPr>
        <w:t xml:space="preserve"> та позашкільної освіти, громадських об’єднаннях і молодіжних центрах, центрах національно-патріотичного виховання у тісній співпраці з громадськістю, зокрема студентським та учнівським самоврядуванням.</w:t>
      </w:r>
    </w:p>
    <w:p w14:paraId="3F7EF1A7" w14:textId="77777777" w:rsidR="00146453" w:rsidRPr="00B03D2E" w:rsidRDefault="00146453" w:rsidP="005B28CB">
      <w:pPr>
        <w:spacing w:line="240" w:lineRule="auto"/>
        <w:ind w:firstLine="720"/>
        <w:jc w:val="both"/>
        <w:rPr>
          <w:rFonts w:ascii="Times New Roman" w:eastAsia="Times New Roman" w:hAnsi="Times New Roman" w:cs="Times New Roman"/>
          <w:sz w:val="28"/>
          <w:szCs w:val="28"/>
          <w:lang w:val="uk-UA"/>
        </w:rPr>
      </w:pPr>
    </w:p>
    <w:p w14:paraId="00000007" w14:textId="7B3D2290" w:rsidR="00851EC7" w:rsidRPr="00B03D2E" w:rsidRDefault="00E7213A" w:rsidP="005B28CB">
      <w:pPr>
        <w:spacing w:line="240" w:lineRule="auto"/>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  </w:t>
      </w:r>
      <w:r w:rsidR="00146453" w:rsidRPr="00B03D2E">
        <w:rPr>
          <w:rFonts w:ascii="Times New Roman" w:eastAsia="Times New Roman" w:hAnsi="Times New Roman" w:cs="Times New Roman"/>
          <w:sz w:val="28"/>
          <w:szCs w:val="28"/>
          <w:lang w:val="uk-UA"/>
        </w:rPr>
        <w:tab/>
        <w:t xml:space="preserve">3. </w:t>
      </w:r>
      <w:r w:rsidRPr="00B03D2E">
        <w:rPr>
          <w:rFonts w:ascii="Times New Roman" w:eastAsia="Times New Roman" w:hAnsi="Times New Roman" w:cs="Times New Roman"/>
          <w:sz w:val="28"/>
          <w:szCs w:val="28"/>
          <w:lang w:val="uk-UA"/>
        </w:rPr>
        <w:t>Основні завдання Гри</w:t>
      </w:r>
      <w:r w:rsidRPr="00B03D2E">
        <w:rPr>
          <w:rFonts w:ascii="Times New Roman" w:eastAsia="Times New Roman" w:hAnsi="Times New Roman" w:cs="Times New Roman"/>
          <w:bCs/>
          <w:sz w:val="28"/>
          <w:szCs w:val="28"/>
          <w:lang w:val="uk-UA"/>
        </w:rPr>
        <w:t xml:space="preserve"> </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w:t>
      </w:r>
    </w:p>
    <w:p w14:paraId="7363F781" w14:textId="77777777" w:rsidR="00146453" w:rsidRPr="00B03D2E" w:rsidRDefault="00146453" w:rsidP="005B28CB">
      <w:pPr>
        <w:spacing w:line="240" w:lineRule="auto"/>
        <w:jc w:val="both"/>
        <w:rPr>
          <w:rFonts w:ascii="Times New Roman" w:eastAsia="Times New Roman" w:hAnsi="Times New Roman" w:cs="Times New Roman"/>
          <w:sz w:val="28"/>
          <w:szCs w:val="28"/>
          <w:lang w:val="uk-UA"/>
        </w:rPr>
      </w:pPr>
    </w:p>
    <w:p w14:paraId="00000008" w14:textId="5D1B002E"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1) виховання дітей та молоді в дусі відданості принципам державної незалежності і соборності Україн</w:t>
      </w:r>
      <w:r w:rsidRPr="00B03D2E">
        <w:rPr>
          <w:rFonts w:ascii="Times New Roman" w:eastAsia="Times New Roman" w:hAnsi="Times New Roman" w:cs="Times New Roman"/>
          <w:bCs/>
          <w:sz w:val="28"/>
          <w:szCs w:val="28"/>
          <w:lang w:val="uk-UA"/>
        </w:rPr>
        <w:t>и</w:t>
      </w:r>
      <w:r w:rsidRPr="00B03D2E">
        <w:rPr>
          <w:rFonts w:ascii="Times New Roman" w:eastAsia="Times New Roman" w:hAnsi="Times New Roman" w:cs="Times New Roman"/>
          <w:sz w:val="28"/>
          <w:szCs w:val="28"/>
          <w:lang w:val="uk-UA"/>
        </w:rPr>
        <w:t xml:space="preserve"> та Українському народу через </w:t>
      </w:r>
      <w:r w:rsidRPr="00B03D2E">
        <w:rPr>
          <w:rFonts w:ascii="Times New Roman" w:eastAsia="Times New Roman" w:hAnsi="Times New Roman" w:cs="Times New Roman"/>
          <w:bCs/>
          <w:sz w:val="28"/>
          <w:szCs w:val="28"/>
          <w:lang w:val="uk-UA"/>
        </w:rPr>
        <w:t>поширення</w:t>
      </w:r>
      <w:r w:rsidRPr="00B03D2E">
        <w:rPr>
          <w:rFonts w:ascii="Times New Roman" w:eastAsia="Times New Roman" w:hAnsi="Times New Roman" w:cs="Times New Roman"/>
          <w:sz w:val="28"/>
          <w:szCs w:val="28"/>
          <w:lang w:val="uk-UA"/>
        </w:rPr>
        <w:t xml:space="preserve"> національних військово-патріотичних історичних традицій та створення умов для </w:t>
      </w:r>
      <w:r w:rsidRPr="00B03D2E">
        <w:rPr>
          <w:rFonts w:ascii="Times New Roman" w:eastAsia="Times New Roman" w:hAnsi="Times New Roman" w:cs="Times New Roman"/>
          <w:bCs/>
          <w:sz w:val="28"/>
          <w:szCs w:val="28"/>
          <w:lang w:val="uk-UA"/>
        </w:rPr>
        <w:t>популяризації</w:t>
      </w:r>
      <w:r w:rsidRPr="00B03D2E">
        <w:rPr>
          <w:rFonts w:ascii="Times New Roman" w:eastAsia="Times New Roman" w:hAnsi="Times New Roman" w:cs="Times New Roman"/>
          <w:sz w:val="28"/>
          <w:szCs w:val="28"/>
          <w:lang w:val="uk-UA"/>
        </w:rPr>
        <w:t xml:space="preserve"> українських суспільно-державницьких цінностей: національної самосвідомості, ідентичності, самобутності, волі, соборності та гідності Українського народу; здобуття молоддю </w:t>
      </w:r>
      <w:proofErr w:type="spellStart"/>
      <w:r w:rsidRPr="00B03D2E">
        <w:rPr>
          <w:rFonts w:ascii="Times New Roman" w:eastAsia="Times New Roman" w:hAnsi="Times New Roman" w:cs="Times New Roman"/>
          <w:bCs/>
          <w:sz w:val="28"/>
          <w:szCs w:val="28"/>
          <w:lang w:val="uk-UA"/>
        </w:rPr>
        <w:t>компетентностей</w:t>
      </w:r>
      <w:proofErr w:type="spellEnd"/>
      <w:r w:rsidRPr="00B03D2E">
        <w:rPr>
          <w:rFonts w:ascii="Times New Roman" w:eastAsia="Times New Roman" w:hAnsi="Times New Roman" w:cs="Times New Roman"/>
          <w:bCs/>
          <w:sz w:val="28"/>
          <w:szCs w:val="28"/>
          <w:lang w:val="uk-UA"/>
        </w:rPr>
        <w:t xml:space="preserve">, що сприяють готовності діяти в інтересах національної безпеки, захисту </w:t>
      </w:r>
      <w:r w:rsidRPr="00B03D2E">
        <w:rPr>
          <w:rFonts w:ascii="Times New Roman" w:eastAsia="Times New Roman" w:hAnsi="Times New Roman" w:cs="Times New Roman"/>
          <w:bCs/>
          <w:sz w:val="28"/>
          <w:szCs w:val="28"/>
          <w:lang w:val="uk-UA"/>
        </w:rPr>
        <w:lastRenderedPageBreak/>
        <w:t>національних інтересів та територіальної цілісності України,</w:t>
      </w:r>
      <w:r w:rsidRPr="00B03D2E">
        <w:rPr>
          <w:rFonts w:ascii="Times New Roman" w:eastAsia="Times New Roman" w:hAnsi="Times New Roman" w:cs="Times New Roman"/>
          <w:sz w:val="28"/>
          <w:szCs w:val="28"/>
          <w:lang w:val="uk-UA"/>
        </w:rPr>
        <w:t xml:space="preserve"> у тому числі за окремими напрямами: “Джура-Оборонець”, “Джура-Десантник”, “Джура-Прикордонник”, “Джура-Гвардієць”, “Джура-Поліцейський”, </w:t>
      </w:r>
      <w:r w:rsidRPr="00B03D2E">
        <w:rPr>
          <w:rFonts w:ascii="Times New Roman" w:eastAsia="Times New Roman" w:hAnsi="Times New Roman" w:cs="Times New Roman"/>
          <w:bCs/>
          <w:sz w:val="28"/>
          <w:szCs w:val="28"/>
          <w:lang w:val="uk-UA"/>
        </w:rPr>
        <w:t>“Джура-Вовкулака”</w:t>
      </w:r>
      <w:r w:rsidRPr="00B03D2E">
        <w:rPr>
          <w:rFonts w:ascii="Times New Roman" w:eastAsia="Times New Roman" w:hAnsi="Times New Roman" w:cs="Times New Roman"/>
          <w:sz w:val="28"/>
          <w:szCs w:val="28"/>
          <w:lang w:val="uk-UA"/>
        </w:rPr>
        <w:t xml:space="preserve"> тощо, необхідних для відстоювання державної незалежності та територіальної цілісності України, захисту державного кордону, </w:t>
      </w:r>
      <w:r w:rsidRPr="00B03D2E">
        <w:rPr>
          <w:rFonts w:ascii="Times New Roman" w:eastAsia="Times New Roman" w:hAnsi="Times New Roman" w:cs="Times New Roman"/>
          <w:bCs/>
          <w:sz w:val="28"/>
          <w:szCs w:val="28"/>
          <w:lang w:val="uk-UA"/>
        </w:rPr>
        <w:t>а також готовності бути залученими до діяльності у сфері безпеки та оборони України</w:t>
      </w:r>
      <w:r w:rsidRPr="00B03D2E">
        <w:rPr>
          <w:rFonts w:ascii="Times New Roman" w:eastAsia="Times New Roman" w:hAnsi="Times New Roman" w:cs="Times New Roman"/>
          <w:sz w:val="28"/>
          <w:szCs w:val="28"/>
          <w:lang w:val="uk-UA"/>
        </w:rPr>
        <w:t xml:space="preserve"> в країні;</w:t>
      </w:r>
    </w:p>
    <w:p w14:paraId="6FE2C956" w14:textId="77777777" w:rsidR="00146453" w:rsidRPr="00B03D2E" w:rsidRDefault="00146453" w:rsidP="005B28CB">
      <w:pPr>
        <w:spacing w:line="240" w:lineRule="auto"/>
        <w:ind w:firstLine="720"/>
        <w:jc w:val="both"/>
        <w:rPr>
          <w:rFonts w:ascii="Times New Roman" w:eastAsia="Times New Roman" w:hAnsi="Times New Roman" w:cs="Times New Roman"/>
          <w:sz w:val="28"/>
          <w:szCs w:val="28"/>
          <w:lang w:val="uk-UA"/>
        </w:rPr>
      </w:pPr>
    </w:p>
    <w:p w14:paraId="00000009" w14:textId="6A52E645" w:rsidR="00851EC7" w:rsidRPr="00B03D2E" w:rsidRDefault="00E7213A" w:rsidP="005B28CB">
      <w:pPr>
        <w:spacing w:line="240" w:lineRule="auto"/>
        <w:ind w:firstLine="720"/>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sz w:val="28"/>
          <w:szCs w:val="28"/>
          <w:lang w:val="uk-UA"/>
        </w:rPr>
        <w:t xml:space="preserve">2) організація змістовного дозвілля; запровадження найкращих практик та </w:t>
      </w:r>
      <w:proofErr w:type="spellStart"/>
      <w:r w:rsidRPr="00B03D2E">
        <w:rPr>
          <w:rFonts w:ascii="Times New Roman" w:eastAsia="Times New Roman" w:hAnsi="Times New Roman" w:cs="Times New Roman"/>
          <w:sz w:val="28"/>
          <w:szCs w:val="28"/>
          <w:lang w:val="uk-UA"/>
        </w:rPr>
        <w:t>методик</w:t>
      </w:r>
      <w:proofErr w:type="spellEnd"/>
      <w:r w:rsidRPr="00B03D2E">
        <w:rPr>
          <w:rFonts w:ascii="Times New Roman" w:eastAsia="Times New Roman" w:hAnsi="Times New Roman" w:cs="Times New Roman"/>
          <w:sz w:val="28"/>
          <w:szCs w:val="28"/>
          <w:lang w:val="uk-UA"/>
        </w:rPr>
        <w:t xml:space="preserve"> самовиховання як однієї з ключових форм самоврядування молоді; </w:t>
      </w:r>
      <w:r w:rsidRPr="00B03D2E">
        <w:rPr>
          <w:rFonts w:ascii="Times New Roman" w:eastAsia="Times New Roman" w:hAnsi="Times New Roman" w:cs="Times New Roman"/>
          <w:bCs/>
          <w:sz w:val="28"/>
          <w:szCs w:val="28"/>
          <w:lang w:val="uk-UA"/>
        </w:rPr>
        <w:t>обмін найкращими практиками між куренями;</w:t>
      </w:r>
    </w:p>
    <w:p w14:paraId="0958D2FD" w14:textId="77777777" w:rsidR="00146453" w:rsidRPr="00B03D2E" w:rsidRDefault="00146453" w:rsidP="005B28CB">
      <w:pPr>
        <w:spacing w:line="240" w:lineRule="auto"/>
        <w:ind w:firstLine="720"/>
        <w:jc w:val="both"/>
        <w:rPr>
          <w:rFonts w:ascii="Times New Roman" w:eastAsia="Times New Roman" w:hAnsi="Times New Roman" w:cs="Times New Roman"/>
          <w:bCs/>
          <w:sz w:val="28"/>
          <w:szCs w:val="28"/>
          <w:lang w:val="uk-UA"/>
        </w:rPr>
      </w:pPr>
    </w:p>
    <w:p w14:paraId="0000000A" w14:textId="2FA2F94C" w:rsidR="00851EC7" w:rsidRPr="00B03D2E" w:rsidRDefault="00E7213A" w:rsidP="005B28CB">
      <w:pPr>
        <w:spacing w:line="240" w:lineRule="auto"/>
        <w:ind w:firstLine="720"/>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sz w:val="28"/>
          <w:szCs w:val="28"/>
          <w:lang w:val="uk-UA"/>
        </w:rPr>
        <w:t xml:space="preserve">3) активізація процесу формування та закріплення навичок активного громадянства, основ самоврядування в учнівських та студентських колективах; </w:t>
      </w:r>
      <w:r w:rsidRPr="00B03D2E">
        <w:rPr>
          <w:rFonts w:ascii="Times New Roman" w:eastAsia="Times New Roman" w:hAnsi="Times New Roman" w:cs="Times New Roman"/>
          <w:bCs/>
          <w:sz w:val="28"/>
          <w:szCs w:val="28"/>
          <w:lang w:val="uk-UA"/>
        </w:rPr>
        <w:t xml:space="preserve">розвиток командної взаємодії, лідерства та </w:t>
      </w:r>
      <w:proofErr w:type="spellStart"/>
      <w:r w:rsidRPr="00B03D2E">
        <w:rPr>
          <w:rFonts w:ascii="Times New Roman" w:eastAsia="Times New Roman" w:hAnsi="Times New Roman" w:cs="Times New Roman"/>
          <w:bCs/>
          <w:sz w:val="28"/>
          <w:szCs w:val="28"/>
          <w:lang w:val="uk-UA"/>
        </w:rPr>
        <w:t>самозарадності</w:t>
      </w:r>
      <w:proofErr w:type="spellEnd"/>
      <w:r w:rsidRPr="00B03D2E">
        <w:rPr>
          <w:rFonts w:ascii="Times New Roman" w:eastAsia="Times New Roman" w:hAnsi="Times New Roman" w:cs="Times New Roman"/>
          <w:bCs/>
          <w:sz w:val="28"/>
          <w:szCs w:val="28"/>
          <w:lang w:val="uk-UA"/>
        </w:rPr>
        <w:t>;</w:t>
      </w:r>
    </w:p>
    <w:p w14:paraId="1A4293BB" w14:textId="77777777" w:rsidR="00146453" w:rsidRPr="00B03D2E" w:rsidRDefault="00146453" w:rsidP="005B28CB">
      <w:pPr>
        <w:spacing w:line="240" w:lineRule="auto"/>
        <w:ind w:firstLine="720"/>
        <w:jc w:val="both"/>
        <w:rPr>
          <w:rFonts w:ascii="Times New Roman" w:eastAsia="Times New Roman" w:hAnsi="Times New Roman" w:cs="Times New Roman"/>
          <w:bCs/>
          <w:sz w:val="28"/>
          <w:szCs w:val="28"/>
          <w:lang w:val="uk-UA"/>
        </w:rPr>
      </w:pPr>
    </w:p>
    <w:p w14:paraId="0000000B" w14:textId="072A2C7A"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4) популяризація серед учнівської та студентської молоді здорового способу життя, активного відпочинку та життя в природі; розвиток навичок мандрівництва (туризму), орієнтування та </w:t>
      </w:r>
      <w:r w:rsidRPr="00B03D2E">
        <w:rPr>
          <w:rFonts w:ascii="Times New Roman" w:eastAsia="Times New Roman" w:hAnsi="Times New Roman" w:cs="Times New Roman"/>
          <w:bCs/>
          <w:sz w:val="28"/>
          <w:szCs w:val="28"/>
          <w:lang w:val="uk-UA"/>
        </w:rPr>
        <w:t xml:space="preserve">наметового </w:t>
      </w:r>
      <w:r w:rsidRPr="00B03D2E">
        <w:rPr>
          <w:rFonts w:ascii="Times New Roman" w:eastAsia="Times New Roman" w:hAnsi="Times New Roman" w:cs="Times New Roman"/>
          <w:sz w:val="28"/>
          <w:szCs w:val="28"/>
          <w:lang w:val="uk-UA"/>
        </w:rPr>
        <w:t>таборування;</w:t>
      </w:r>
    </w:p>
    <w:p w14:paraId="77F8F8FE" w14:textId="77777777" w:rsidR="00146453" w:rsidRPr="00B03D2E" w:rsidRDefault="00146453" w:rsidP="005B28CB">
      <w:pPr>
        <w:spacing w:line="240" w:lineRule="auto"/>
        <w:ind w:firstLine="720"/>
        <w:jc w:val="both"/>
        <w:rPr>
          <w:rFonts w:ascii="Times New Roman" w:eastAsia="Times New Roman" w:hAnsi="Times New Roman" w:cs="Times New Roman"/>
          <w:sz w:val="28"/>
          <w:szCs w:val="28"/>
          <w:lang w:val="uk-UA"/>
        </w:rPr>
      </w:pPr>
    </w:p>
    <w:p w14:paraId="0000000C" w14:textId="25751CB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5) зміцнення міжрегіональних </w:t>
      </w:r>
      <w:proofErr w:type="spellStart"/>
      <w:r w:rsidRPr="00B03D2E">
        <w:rPr>
          <w:rFonts w:ascii="Times New Roman" w:eastAsia="Times New Roman" w:hAnsi="Times New Roman" w:cs="Times New Roman"/>
          <w:sz w:val="28"/>
          <w:szCs w:val="28"/>
          <w:lang w:val="uk-UA"/>
        </w:rPr>
        <w:t>зв’язків</w:t>
      </w:r>
      <w:proofErr w:type="spellEnd"/>
      <w:r w:rsidRPr="00B03D2E">
        <w:rPr>
          <w:rFonts w:ascii="Times New Roman" w:eastAsia="Times New Roman" w:hAnsi="Times New Roman" w:cs="Times New Roman"/>
          <w:sz w:val="28"/>
          <w:szCs w:val="28"/>
          <w:lang w:val="uk-UA"/>
        </w:rPr>
        <w:t xml:space="preserve"> та дружби дітей та молоді, навичок успішної взаємодії з однолітками з інших регіонів України, молоддю діаспори (закордонних українців);</w:t>
      </w:r>
    </w:p>
    <w:p w14:paraId="18DB5673" w14:textId="77777777" w:rsidR="00146453" w:rsidRPr="00B03D2E" w:rsidRDefault="00146453" w:rsidP="005B28CB">
      <w:pPr>
        <w:spacing w:line="240" w:lineRule="auto"/>
        <w:ind w:firstLine="720"/>
        <w:jc w:val="both"/>
        <w:rPr>
          <w:rFonts w:ascii="Times New Roman" w:eastAsia="Times New Roman" w:hAnsi="Times New Roman" w:cs="Times New Roman"/>
          <w:sz w:val="28"/>
          <w:szCs w:val="28"/>
          <w:lang w:val="uk-UA"/>
        </w:rPr>
      </w:pPr>
    </w:p>
    <w:p w14:paraId="0000000D" w14:textId="31903592" w:rsidR="00851EC7" w:rsidRPr="00B03D2E" w:rsidRDefault="00E7213A" w:rsidP="005B28CB">
      <w:pPr>
        <w:spacing w:line="240" w:lineRule="auto"/>
        <w:ind w:firstLine="720"/>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sz w:val="28"/>
          <w:szCs w:val="28"/>
          <w:lang w:val="uk-UA"/>
        </w:rPr>
        <w:t>6)</w:t>
      </w:r>
      <w:r w:rsidRPr="00B03D2E">
        <w:rPr>
          <w:rFonts w:ascii="Times New Roman" w:eastAsia="Times New Roman" w:hAnsi="Times New Roman" w:cs="Times New Roman"/>
          <w:bCs/>
          <w:sz w:val="28"/>
          <w:szCs w:val="28"/>
          <w:lang w:val="uk-UA"/>
        </w:rPr>
        <w:t xml:space="preserve"> формування відчуття єдності та соціальної згуртованості;</w:t>
      </w:r>
      <w:r w:rsidRPr="00B03D2E">
        <w:rPr>
          <w:rFonts w:ascii="Times New Roman" w:eastAsia="Times New Roman" w:hAnsi="Times New Roman" w:cs="Times New Roman"/>
          <w:sz w:val="28"/>
          <w:szCs w:val="28"/>
          <w:lang w:val="uk-UA"/>
        </w:rPr>
        <w:t xml:space="preserve"> </w:t>
      </w:r>
      <w:r w:rsidRPr="00B03D2E">
        <w:rPr>
          <w:rFonts w:ascii="Times New Roman" w:eastAsia="Times New Roman" w:hAnsi="Times New Roman" w:cs="Times New Roman"/>
          <w:bCs/>
          <w:sz w:val="28"/>
          <w:szCs w:val="28"/>
          <w:lang w:val="uk-UA"/>
        </w:rPr>
        <w:t>підвищення мобільності дітей та молоді;</w:t>
      </w:r>
    </w:p>
    <w:p w14:paraId="0463F9EF" w14:textId="77777777" w:rsidR="00146453" w:rsidRPr="00B03D2E" w:rsidRDefault="00146453" w:rsidP="005B28CB">
      <w:pPr>
        <w:spacing w:line="240" w:lineRule="auto"/>
        <w:ind w:firstLine="720"/>
        <w:jc w:val="both"/>
        <w:rPr>
          <w:rFonts w:ascii="Times New Roman" w:eastAsia="Times New Roman" w:hAnsi="Times New Roman" w:cs="Times New Roman"/>
          <w:bCs/>
          <w:sz w:val="28"/>
          <w:szCs w:val="28"/>
          <w:lang w:val="uk-UA"/>
        </w:rPr>
      </w:pPr>
    </w:p>
    <w:p w14:paraId="0000000E" w14:textId="6AC6B5DC" w:rsidR="00851EC7" w:rsidRPr="00B03D2E" w:rsidRDefault="00E7213A" w:rsidP="005B28CB">
      <w:pPr>
        <w:spacing w:line="240" w:lineRule="auto"/>
        <w:ind w:firstLine="720"/>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sz w:val="28"/>
          <w:szCs w:val="28"/>
          <w:lang w:val="uk-UA"/>
        </w:rPr>
        <w:t>7)</w:t>
      </w:r>
      <w:r w:rsidRPr="00B03D2E">
        <w:rPr>
          <w:rFonts w:ascii="Times New Roman" w:eastAsia="Times New Roman" w:hAnsi="Times New Roman" w:cs="Times New Roman"/>
          <w:bCs/>
          <w:sz w:val="28"/>
          <w:szCs w:val="28"/>
          <w:lang w:val="uk-UA"/>
        </w:rPr>
        <w:t xml:space="preserve"> </w:t>
      </w:r>
      <w:r w:rsidRPr="00B03D2E">
        <w:rPr>
          <w:rFonts w:ascii="Times New Roman" w:eastAsia="Times New Roman" w:hAnsi="Times New Roman" w:cs="Times New Roman"/>
          <w:sz w:val="28"/>
          <w:szCs w:val="28"/>
          <w:lang w:val="uk-UA"/>
        </w:rPr>
        <w:t xml:space="preserve">заохочення дітей та молоді </w:t>
      </w:r>
      <w:r w:rsidRPr="00B03D2E">
        <w:rPr>
          <w:rFonts w:ascii="Times New Roman" w:eastAsia="Times New Roman" w:hAnsi="Times New Roman" w:cs="Times New Roman"/>
          <w:bCs/>
          <w:sz w:val="28"/>
          <w:szCs w:val="28"/>
          <w:lang w:val="uk-UA"/>
        </w:rPr>
        <w:t>до пізнання та усвідомлення звитяжної історії боротьби за незалежність України, зокрема відсічі і стримування збройної агресії Рос</w:t>
      </w:r>
      <w:r w:rsidR="00146453" w:rsidRPr="00B03D2E">
        <w:rPr>
          <w:rFonts w:ascii="Times New Roman" w:eastAsia="Times New Roman" w:hAnsi="Times New Roman" w:cs="Times New Roman"/>
          <w:bCs/>
          <w:sz w:val="28"/>
          <w:szCs w:val="28"/>
          <w:lang w:val="uk-UA"/>
        </w:rPr>
        <w:t>ійської Федерації проти України,</w:t>
      </w:r>
      <w:r w:rsidRPr="00B03D2E">
        <w:rPr>
          <w:rFonts w:ascii="Times New Roman" w:eastAsia="Times New Roman" w:hAnsi="Times New Roman" w:cs="Times New Roman"/>
          <w:bCs/>
          <w:sz w:val="28"/>
          <w:szCs w:val="28"/>
          <w:lang w:val="uk-UA"/>
        </w:rPr>
        <w:t xml:space="preserve"> формування шанобливого ставлення до жертв воєн та тоталітарних режимів, поваги до сучасних захисників і захисниць України;</w:t>
      </w:r>
    </w:p>
    <w:p w14:paraId="3802AC61" w14:textId="77777777" w:rsidR="00146453" w:rsidRPr="00B03D2E" w:rsidRDefault="00146453" w:rsidP="005B28CB">
      <w:pPr>
        <w:spacing w:line="240" w:lineRule="auto"/>
        <w:ind w:firstLine="720"/>
        <w:jc w:val="both"/>
        <w:rPr>
          <w:rFonts w:ascii="Times New Roman" w:eastAsia="Times New Roman" w:hAnsi="Times New Roman" w:cs="Times New Roman"/>
          <w:bCs/>
          <w:sz w:val="28"/>
          <w:szCs w:val="28"/>
          <w:lang w:val="uk-UA"/>
        </w:rPr>
      </w:pPr>
    </w:p>
    <w:p w14:paraId="0000000F" w14:textId="733D9820"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8) забезпечення прозорості та створення позитивного іміджу процесу національно-патріотичного виховання в осередках самовиховання дітей та молоді Гри</w:t>
      </w:r>
      <w:r w:rsidRPr="00B03D2E">
        <w:rPr>
          <w:rFonts w:ascii="Times New Roman" w:eastAsia="Times New Roman" w:hAnsi="Times New Roman" w:cs="Times New Roman"/>
          <w:bCs/>
          <w:sz w:val="28"/>
          <w:szCs w:val="28"/>
          <w:lang w:val="uk-UA"/>
        </w:rPr>
        <w:t xml:space="preserve"> </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через інформування про їх діяльність в </w:t>
      </w:r>
      <w:r w:rsidRPr="00B03D2E">
        <w:rPr>
          <w:rFonts w:ascii="Times New Roman" w:eastAsia="Times New Roman" w:hAnsi="Times New Roman" w:cs="Times New Roman"/>
          <w:bCs/>
          <w:sz w:val="28"/>
          <w:szCs w:val="28"/>
          <w:lang w:val="uk-UA"/>
        </w:rPr>
        <w:t>медіа</w:t>
      </w:r>
      <w:r w:rsidRPr="00B03D2E">
        <w:rPr>
          <w:rFonts w:ascii="Times New Roman" w:eastAsia="Times New Roman" w:hAnsi="Times New Roman" w:cs="Times New Roman"/>
          <w:sz w:val="28"/>
          <w:szCs w:val="28"/>
          <w:lang w:val="uk-UA"/>
        </w:rPr>
        <w:t xml:space="preserve"> та в Інтернеті, через освітні веб-сайти та на сторінках у соціальних мережах;</w:t>
      </w:r>
    </w:p>
    <w:p w14:paraId="489698CC" w14:textId="77777777" w:rsidR="00146453" w:rsidRPr="00B03D2E" w:rsidRDefault="00146453" w:rsidP="005B28CB">
      <w:pPr>
        <w:spacing w:line="240" w:lineRule="auto"/>
        <w:ind w:firstLine="720"/>
        <w:jc w:val="both"/>
        <w:rPr>
          <w:rFonts w:ascii="Times New Roman" w:eastAsia="Times New Roman" w:hAnsi="Times New Roman" w:cs="Times New Roman"/>
          <w:sz w:val="28"/>
          <w:szCs w:val="28"/>
          <w:lang w:val="uk-UA"/>
        </w:rPr>
      </w:pPr>
    </w:p>
    <w:p w14:paraId="00000010" w14:textId="4567208F" w:rsidR="00851EC7" w:rsidRPr="00B03D2E" w:rsidRDefault="00E7213A" w:rsidP="005B28CB">
      <w:pPr>
        <w:spacing w:line="240" w:lineRule="auto"/>
        <w:ind w:firstLine="720"/>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sz w:val="28"/>
          <w:szCs w:val="28"/>
          <w:lang w:val="uk-UA"/>
        </w:rPr>
        <w:t xml:space="preserve">9) </w:t>
      </w:r>
      <w:r w:rsidRPr="00B03D2E">
        <w:rPr>
          <w:rFonts w:ascii="Times New Roman" w:eastAsia="Times New Roman" w:hAnsi="Times New Roman" w:cs="Times New Roman"/>
          <w:bCs/>
          <w:sz w:val="28"/>
          <w:szCs w:val="28"/>
          <w:lang w:val="uk-UA"/>
        </w:rPr>
        <w:t>формування сприйняття української мови як національної цінності та важливого атр</w:t>
      </w:r>
      <w:r w:rsidR="00146453" w:rsidRPr="00B03D2E">
        <w:rPr>
          <w:rFonts w:ascii="Times New Roman" w:eastAsia="Times New Roman" w:hAnsi="Times New Roman" w:cs="Times New Roman"/>
          <w:bCs/>
          <w:sz w:val="28"/>
          <w:szCs w:val="28"/>
          <w:lang w:val="uk-UA"/>
        </w:rPr>
        <w:t xml:space="preserve">ибута національної ідентичності, </w:t>
      </w:r>
      <w:r w:rsidRPr="00B03D2E">
        <w:rPr>
          <w:rFonts w:ascii="Times New Roman" w:eastAsia="Times New Roman" w:hAnsi="Times New Roman" w:cs="Times New Roman"/>
          <w:bCs/>
          <w:sz w:val="28"/>
          <w:szCs w:val="28"/>
          <w:lang w:val="uk-UA"/>
        </w:rPr>
        <w:t xml:space="preserve">проведення державною мовою </w:t>
      </w:r>
      <w:r w:rsidRPr="00B03D2E">
        <w:rPr>
          <w:rFonts w:ascii="Times New Roman" w:eastAsia="Times New Roman" w:hAnsi="Times New Roman" w:cs="Times New Roman"/>
          <w:bCs/>
          <w:sz w:val="28"/>
          <w:szCs w:val="28"/>
          <w:lang w:val="uk-UA"/>
        </w:rPr>
        <w:lastRenderedPageBreak/>
        <w:t>всіх заходів,</w:t>
      </w:r>
      <w:r w:rsidRPr="00B03D2E">
        <w:rPr>
          <w:rFonts w:ascii="Times New Roman" w:eastAsia="Times New Roman" w:hAnsi="Times New Roman" w:cs="Times New Roman"/>
          <w:sz w:val="28"/>
          <w:szCs w:val="28"/>
          <w:lang w:val="uk-UA"/>
        </w:rPr>
        <w:t xml:space="preserve"> включно з міжособистісним спілкуванням учасників у межах Гри </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w:t>
      </w:r>
    </w:p>
    <w:p w14:paraId="00000011" w14:textId="2058F14E" w:rsidR="00851EC7" w:rsidRPr="00B03D2E" w:rsidRDefault="00E7213A" w:rsidP="005B28CB">
      <w:pPr>
        <w:spacing w:line="240" w:lineRule="auto"/>
        <w:ind w:firstLine="720"/>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sz w:val="28"/>
          <w:szCs w:val="28"/>
          <w:lang w:val="uk-UA"/>
        </w:rPr>
        <w:t>10)</w:t>
      </w:r>
      <w:r w:rsidRPr="00B03D2E">
        <w:rPr>
          <w:rFonts w:ascii="Times New Roman" w:eastAsia="Times New Roman" w:hAnsi="Times New Roman" w:cs="Times New Roman"/>
          <w:bCs/>
          <w:sz w:val="28"/>
          <w:szCs w:val="28"/>
          <w:lang w:val="uk-UA"/>
        </w:rPr>
        <w:t xml:space="preserve"> сприяти збереженню пам’яті про історію українського державотворення, етапи боротьби за відновлення державності та поширення відповідної інформації в Україні та світі.</w:t>
      </w:r>
    </w:p>
    <w:p w14:paraId="0F2E11A2" w14:textId="77777777" w:rsidR="00146453" w:rsidRPr="00B03D2E" w:rsidRDefault="00146453" w:rsidP="005B28CB">
      <w:pPr>
        <w:spacing w:line="240" w:lineRule="auto"/>
        <w:ind w:firstLine="720"/>
        <w:jc w:val="both"/>
        <w:rPr>
          <w:rFonts w:ascii="Times New Roman" w:eastAsia="Times New Roman" w:hAnsi="Times New Roman" w:cs="Times New Roman"/>
          <w:bCs/>
          <w:sz w:val="28"/>
          <w:szCs w:val="28"/>
          <w:lang w:val="uk-UA"/>
        </w:rPr>
      </w:pPr>
    </w:p>
    <w:p w14:paraId="00000012"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5.</w:t>
      </w:r>
      <w:r w:rsidRPr="00B03D2E">
        <w:rPr>
          <w:rFonts w:ascii="Times New Roman" w:eastAsia="Times New Roman" w:hAnsi="Times New Roman" w:cs="Times New Roman"/>
          <w:bCs/>
          <w:sz w:val="28"/>
          <w:szCs w:val="28"/>
          <w:lang w:val="uk-UA"/>
        </w:rPr>
        <w:t xml:space="preserve"> </w:t>
      </w:r>
      <w:r w:rsidRPr="00B03D2E">
        <w:rPr>
          <w:rFonts w:ascii="Times New Roman" w:eastAsia="Times New Roman" w:hAnsi="Times New Roman" w:cs="Times New Roman"/>
          <w:sz w:val="28"/>
          <w:szCs w:val="28"/>
          <w:lang w:val="uk-UA"/>
        </w:rPr>
        <w:t>Кодекс лицарської честі учасника Гри</w:t>
      </w:r>
      <w:r w:rsidRPr="00B03D2E">
        <w:rPr>
          <w:rFonts w:ascii="Times New Roman" w:eastAsia="Times New Roman" w:hAnsi="Times New Roman" w:cs="Times New Roman"/>
          <w:bCs/>
          <w:sz w:val="28"/>
          <w:szCs w:val="28"/>
          <w:lang w:val="uk-UA"/>
        </w:rPr>
        <w:t xml:space="preserve"> “Джура”</w:t>
      </w:r>
      <w:r w:rsidRPr="00B03D2E">
        <w:rPr>
          <w:rFonts w:ascii="Times New Roman" w:eastAsia="Times New Roman" w:hAnsi="Times New Roman" w:cs="Times New Roman"/>
          <w:sz w:val="28"/>
          <w:szCs w:val="28"/>
          <w:lang w:val="uk-UA"/>
        </w:rPr>
        <w:t>:</w:t>
      </w:r>
    </w:p>
    <w:p w14:paraId="00000013" w14:textId="7259887A"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1) підготовлений і безкорисливий;</w:t>
      </w:r>
    </w:p>
    <w:p w14:paraId="00000014"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2) чесний;</w:t>
      </w:r>
    </w:p>
    <w:p w14:paraId="00000015"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3) дисциплінований;</w:t>
      </w:r>
    </w:p>
    <w:p w14:paraId="00000016"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4) активний і підприємливий;</w:t>
      </w:r>
    </w:p>
    <w:p w14:paraId="00000017"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5) відважний;</w:t>
      </w:r>
    </w:p>
    <w:p w14:paraId="00000018"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6) витривалий;</w:t>
      </w:r>
    </w:p>
    <w:p w14:paraId="00000019"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7) врівноважений;</w:t>
      </w:r>
    </w:p>
    <w:p w14:paraId="0000001A"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8) точний;</w:t>
      </w:r>
    </w:p>
    <w:p w14:paraId="0000001B"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9) здоровий;</w:t>
      </w:r>
    </w:p>
    <w:p w14:paraId="7177D227" w14:textId="789FE291" w:rsidR="00146453"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10) обережний.</w:t>
      </w:r>
    </w:p>
    <w:p w14:paraId="0000001D" w14:textId="0D2C9EB3" w:rsidR="00851EC7" w:rsidRPr="00B03D2E" w:rsidRDefault="00E7213A" w:rsidP="005B28CB">
      <w:pPr>
        <w:spacing w:line="240" w:lineRule="auto"/>
        <w:ind w:firstLine="720"/>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bCs/>
          <w:sz w:val="28"/>
          <w:szCs w:val="28"/>
          <w:lang w:val="uk-UA"/>
        </w:rPr>
        <w:t xml:space="preserve">Гаслом Гри «Джура» є: «Душу </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 xml:space="preserve"> Богові, життя </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 xml:space="preserve"> Україні, честь </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собі!».</w:t>
      </w:r>
    </w:p>
    <w:p w14:paraId="7897526A" w14:textId="77777777" w:rsidR="00146453" w:rsidRPr="00B03D2E" w:rsidRDefault="00146453" w:rsidP="005B28CB">
      <w:pPr>
        <w:spacing w:line="240" w:lineRule="auto"/>
        <w:ind w:firstLine="720"/>
        <w:jc w:val="both"/>
        <w:rPr>
          <w:rFonts w:ascii="Times New Roman" w:eastAsia="Times New Roman" w:hAnsi="Times New Roman" w:cs="Times New Roman"/>
          <w:bCs/>
          <w:sz w:val="28"/>
          <w:szCs w:val="28"/>
          <w:lang w:val="uk-UA"/>
        </w:rPr>
      </w:pPr>
    </w:p>
    <w:p w14:paraId="0000001E"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6. Формування ціннісних орієнтирів і громадянської самосвідомості у дітей та молоді здійснюється на прикладах героїчної боротьби Українського народу за самовизначення і творення власної держави, ідеалів свободи, соборності та державності, успадкованих, зокрема, від княжої доби, українських козаків, Українських січових стрільців, армій Української Народної Республіки та Західноукраїнської Народної Республіки, учасників антибільшовицьких селянських повстань, загонів Карпатської Січі, Української повстанської армії, українців-повстанців у сталінських концтаборах, учасників дисидентського руху в Україні, мужності та героїзму учасників революційних подій в Україні 2004, 2013-2014 років, </w:t>
      </w:r>
      <w:r w:rsidRPr="00B03D2E">
        <w:rPr>
          <w:rFonts w:ascii="Times New Roman" w:eastAsia="Times New Roman" w:hAnsi="Times New Roman" w:cs="Times New Roman"/>
          <w:bCs/>
          <w:sz w:val="28"/>
          <w:szCs w:val="28"/>
          <w:lang w:val="uk-UA"/>
        </w:rPr>
        <w:t>Захисників та Захисниць України</w:t>
      </w:r>
      <w:r w:rsidRPr="00B03D2E">
        <w:rPr>
          <w:rFonts w:ascii="Times New Roman" w:eastAsia="Times New Roman" w:hAnsi="Times New Roman" w:cs="Times New Roman"/>
          <w:sz w:val="28"/>
          <w:szCs w:val="28"/>
          <w:lang w:val="uk-UA"/>
        </w:rPr>
        <w:t xml:space="preserve">, </w:t>
      </w:r>
      <w:r w:rsidRPr="00B03D2E">
        <w:rPr>
          <w:rFonts w:ascii="Times New Roman" w:eastAsia="Times New Roman" w:hAnsi="Times New Roman" w:cs="Times New Roman"/>
          <w:bCs/>
          <w:sz w:val="28"/>
          <w:szCs w:val="28"/>
          <w:lang w:val="uk-UA"/>
        </w:rPr>
        <w:t>ветеранів Війни за Незалежність України</w:t>
      </w:r>
      <w:r w:rsidRPr="00B03D2E">
        <w:rPr>
          <w:rFonts w:ascii="Times New Roman" w:eastAsia="Times New Roman" w:hAnsi="Times New Roman" w:cs="Times New Roman"/>
          <w:sz w:val="28"/>
          <w:szCs w:val="28"/>
          <w:lang w:val="uk-UA"/>
        </w:rPr>
        <w:t xml:space="preserve">, із активним залученням до цього процесу </w:t>
      </w:r>
      <w:r w:rsidRPr="00B03D2E">
        <w:rPr>
          <w:rFonts w:ascii="Times New Roman" w:eastAsia="Times New Roman" w:hAnsi="Times New Roman" w:cs="Times New Roman"/>
          <w:bCs/>
          <w:sz w:val="28"/>
          <w:szCs w:val="28"/>
          <w:lang w:val="uk-UA"/>
        </w:rPr>
        <w:t xml:space="preserve">представників </w:t>
      </w:r>
      <w:r w:rsidRPr="00B03D2E">
        <w:rPr>
          <w:rFonts w:ascii="Times New Roman" w:eastAsia="Times New Roman" w:hAnsi="Times New Roman" w:cs="Times New Roman"/>
          <w:sz w:val="28"/>
          <w:szCs w:val="28"/>
          <w:lang w:val="uk-UA"/>
        </w:rPr>
        <w:t>громадянського суспільства.</w:t>
      </w:r>
    </w:p>
    <w:p w14:paraId="020AD729" w14:textId="6E313D1D" w:rsidR="00146453" w:rsidRPr="00B03D2E" w:rsidRDefault="00146453" w:rsidP="005B28CB">
      <w:pPr>
        <w:spacing w:line="240" w:lineRule="auto"/>
        <w:jc w:val="both"/>
        <w:rPr>
          <w:rFonts w:ascii="Times New Roman" w:eastAsia="Times New Roman" w:hAnsi="Times New Roman" w:cs="Times New Roman"/>
          <w:sz w:val="28"/>
          <w:szCs w:val="28"/>
          <w:lang w:val="uk-UA"/>
        </w:rPr>
      </w:pPr>
    </w:p>
    <w:p w14:paraId="00000021" w14:textId="3454BC4F" w:rsidR="00851EC7" w:rsidRPr="00B03D2E" w:rsidRDefault="005B28CB" w:rsidP="005B28CB">
      <w:pPr>
        <w:widowControl w:val="0"/>
        <w:jc w:val="center"/>
        <w:rPr>
          <w:rFonts w:ascii="Times New Roman" w:eastAsia="Times New Roman" w:hAnsi="Times New Roman" w:cs="Times New Roman"/>
          <w:b/>
          <w:bCs/>
          <w:sz w:val="28"/>
          <w:szCs w:val="28"/>
          <w:lang w:val="uk-UA"/>
        </w:rPr>
      </w:pPr>
      <w:r w:rsidRPr="00B03D2E">
        <w:rPr>
          <w:rFonts w:ascii="Times New Roman" w:eastAsia="Times New Roman" w:hAnsi="Times New Roman" w:cs="Times New Roman"/>
          <w:b/>
          <w:bCs/>
          <w:sz w:val="28"/>
          <w:szCs w:val="28"/>
          <w:lang w:val="uk-UA"/>
        </w:rPr>
        <w:t xml:space="preserve">ІІ. </w:t>
      </w:r>
      <w:r w:rsidR="00E7213A" w:rsidRPr="00B03D2E">
        <w:rPr>
          <w:rFonts w:ascii="Times New Roman" w:eastAsia="Times New Roman" w:hAnsi="Times New Roman" w:cs="Times New Roman"/>
          <w:b/>
          <w:bCs/>
          <w:sz w:val="28"/>
          <w:szCs w:val="28"/>
          <w:lang w:val="uk-UA"/>
        </w:rPr>
        <w:t xml:space="preserve">Форми організації </w:t>
      </w:r>
      <w:r w:rsidR="00146453" w:rsidRPr="00B03D2E">
        <w:rPr>
          <w:rFonts w:ascii="Times New Roman" w:eastAsia="Times New Roman" w:hAnsi="Times New Roman" w:cs="Times New Roman"/>
          <w:b/>
          <w:bCs/>
          <w:sz w:val="28"/>
          <w:szCs w:val="28"/>
          <w:lang w:val="uk-UA"/>
        </w:rPr>
        <w:t>діяльності в системі Гри «Джура»</w:t>
      </w:r>
    </w:p>
    <w:p w14:paraId="46D7C4D1" w14:textId="77777777" w:rsidR="005B28CB" w:rsidRPr="00B03D2E" w:rsidRDefault="005B28CB" w:rsidP="005B28CB">
      <w:pPr>
        <w:widowControl w:val="0"/>
        <w:jc w:val="center"/>
        <w:rPr>
          <w:rFonts w:ascii="Times New Roman" w:eastAsia="Times New Roman" w:hAnsi="Times New Roman" w:cs="Times New Roman"/>
          <w:b/>
          <w:bCs/>
          <w:sz w:val="28"/>
          <w:szCs w:val="28"/>
          <w:lang w:val="uk-UA"/>
        </w:rPr>
      </w:pPr>
    </w:p>
    <w:p w14:paraId="00000022" w14:textId="0268208A" w:rsidR="00851EC7" w:rsidRPr="00B03D2E" w:rsidRDefault="005B28CB"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1</w:t>
      </w:r>
      <w:r w:rsidR="00E7213A" w:rsidRPr="00B03D2E">
        <w:rPr>
          <w:rFonts w:ascii="Times New Roman" w:eastAsia="Times New Roman" w:hAnsi="Times New Roman" w:cs="Times New Roman"/>
          <w:sz w:val="28"/>
          <w:szCs w:val="28"/>
          <w:lang w:val="uk-UA"/>
        </w:rPr>
        <w:t xml:space="preserve">. </w:t>
      </w:r>
      <w:r w:rsidR="00E7213A" w:rsidRPr="00B03D2E">
        <w:rPr>
          <w:rFonts w:ascii="Times New Roman" w:eastAsia="Times New Roman" w:hAnsi="Times New Roman" w:cs="Times New Roman"/>
          <w:bCs/>
          <w:sz w:val="28"/>
          <w:szCs w:val="28"/>
          <w:lang w:val="uk-UA"/>
        </w:rPr>
        <w:t xml:space="preserve">Форми організації діяльності в системі Гри </w:t>
      </w:r>
      <w:r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 xml:space="preserve"> впроваджуються</w:t>
      </w:r>
      <w:r w:rsidR="00E7213A" w:rsidRPr="00B03D2E">
        <w:rPr>
          <w:rFonts w:ascii="Times New Roman" w:eastAsia="Times New Roman" w:hAnsi="Times New Roman" w:cs="Times New Roman"/>
          <w:sz w:val="28"/>
          <w:szCs w:val="28"/>
          <w:lang w:val="uk-UA"/>
        </w:rPr>
        <w:t xml:space="preserve"> через:</w:t>
      </w:r>
    </w:p>
    <w:p w14:paraId="58747939" w14:textId="77777777" w:rsidR="00146453" w:rsidRPr="00B03D2E" w:rsidRDefault="00146453" w:rsidP="005B28CB">
      <w:pPr>
        <w:spacing w:line="240" w:lineRule="auto"/>
        <w:jc w:val="both"/>
        <w:rPr>
          <w:rFonts w:ascii="Times New Roman" w:eastAsia="Times New Roman" w:hAnsi="Times New Roman" w:cs="Times New Roman"/>
          <w:sz w:val="28"/>
          <w:szCs w:val="28"/>
          <w:lang w:val="uk-UA"/>
        </w:rPr>
      </w:pPr>
    </w:p>
    <w:p w14:paraId="00000023" w14:textId="51DA8809" w:rsidR="00851EC7" w:rsidRPr="00B03D2E" w:rsidRDefault="00E7213A" w:rsidP="005B28CB">
      <w:pPr>
        <w:spacing w:line="240" w:lineRule="auto"/>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   </w:t>
      </w:r>
      <w:r w:rsidR="00146453" w:rsidRPr="00B03D2E">
        <w:rPr>
          <w:rFonts w:ascii="Times New Roman" w:eastAsia="Times New Roman" w:hAnsi="Times New Roman" w:cs="Times New Roman"/>
          <w:sz w:val="28"/>
          <w:szCs w:val="28"/>
          <w:lang w:val="uk-UA"/>
        </w:rPr>
        <w:tab/>
      </w:r>
      <w:r w:rsidRPr="00B03D2E">
        <w:rPr>
          <w:rFonts w:ascii="Times New Roman" w:eastAsia="Times New Roman" w:hAnsi="Times New Roman" w:cs="Times New Roman"/>
          <w:sz w:val="28"/>
          <w:szCs w:val="28"/>
          <w:lang w:val="uk-UA"/>
        </w:rPr>
        <w:t xml:space="preserve">1) самоосвітній просвітницький курс - самовиховання в малих групах - </w:t>
      </w:r>
      <w:proofErr w:type="spellStart"/>
      <w:r w:rsidRPr="00B03D2E">
        <w:rPr>
          <w:rFonts w:ascii="Times New Roman" w:eastAsia="Times New Roman" w:hAnsi="Times New Roman" w:cs="Times New Roman"/>
          <w:sz w:val="28"/>
          <w:szCs w:val="28"/>
          <w:lang w:val="uk-UA"/>
        </w:rPr>
        <w:t>роях</w:t>
      </w:r>
      <w:proofErr w:type="spellEnd"/>
      <w:r w:rsidRPr="00B03D2E">
        <w:rPr>
          <w:rFonts w:ascii="Times New Roman" w:eastAsia="Times New Roman" w:hAnsi="Times New Roman" w:cs="Times New Roman"/>
          <w:sz w:val="28"/>
          <w:szCs w:val="28"/>
          <w:lang w:val="uk-UA"/>
        </w:rPr>
        <w:t xml:space="preserve"> згідно із системою ступенів, яка затверджується Головним штабом Гри (далі - Головний штаб) (планом особистісного розвитку для кожної вікової </w:t>
      </w:r>
      <w:r w:rsidRPr="00B03D2E">
        <w:rPr>
          <w:rFonts w:ascii="Times New Roman" w:eastAsia="Times New Roman" w:hAnsi="Times New Roman" w:cs="Times New Roman"/>
          <w:sz w:val="28"/>
          <w:szCs w:val="28"/>
          <w:lang w:val="uk-UA"/>
        </w:rPr>
        <w:lastRenderedPageBreak/>
        <w:t>групи, який включає основні елементи національно-патріотичного виховання), зростання особистості, яке передбачає допомогу кожному учаснику Гри в його усвідомленій та активній участі у власному розвитку;</w:t>
      </w:r>
    </w:p>
    <w:p w14:paraId="00000024" w14:textId="57420276" w:rsidR="00851EC7" w:rsidRPr="00B03D2E" w:rsidRDefault="00E7213A" w:rsidP="005B28CB">
      <w:pPr>
        <w:spacing w:line="240" w:lineRule="auto"/>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    </w:t>
      </w:r>
      <w:r w:rsidR="00146453" w:rsidRPr="00B03D2E">
        <w:rPr>
          <w:rFonts w:ascii="Times New Roman" w:eastAsia="Times New Roman" w:hAnsi="Times New Roman" w:cs="Times New Roman"/>
          <w:sz w:val="28"/>
          <w:szCs w:val="28"/>
          <w:lang w:val="uk-UA"/>
        </w:rPr>
        <w:tab/>
      </w:r>
      <w:r w:rsidRPr="00B03D2E">
        <w:rPr>
          <w:rFonts w:ascii="Times New Roman" w:eastAsia="Times New Roman" w:hAnsi="Times New Roman" w:cs="Times New Roman"/>
          <w:sz w:val="28"/>
          <w:szCs w:val="28"/>
          <w:lang w:val="uk-UA"/>
        </w:rPr>
        <w:t xml:space="preserve">2) самоврядування в первинних осередках - куренях (дружинах, заставах, чотах) - за методикою пластової (скаутської) гурткової системи, тобто через взаємодію роїв у рамках куреня, під керівництвом ради ройових та опікою </w:t>
      </w:r>
      <w:proofErr w:type="spellStart"/>
      <w:r w:rsidRPr="00B03D2E">
        <w:rPr>
          <w:rFonts w:ascii="Times New Roman" w:eastAsia="Times New Roman" w:hAnsi="Times New Roman" w:cs="Times New Roman"/>
          <w:sz w:val="28"/>
          <w:szCs w:val="28"/>
          <w:lang w:val="uk-UA"/>
        </w:rPr>
        <w:t>виховника</w:t>
      </w:r>
      <w:proofErr w:type="spellEnd"/>
      <w:r w:rsidRPr="00B03D2E">
        <w:rPr>
          <w:rFonts w:ascii="Times New Roman" w:eastAsia="Times New Roman" w:hAnsi="Times New Roman" w:cs="Times New Roman"/>
          <w:sz w:val="28"/>
          <w:szCs w:val="28"/>
          <w:lang w:val="uk-UA"/>
        </w:rPr>
        <w:t>: розподіляючи відповідальність між собою, учасники Гри ухвалюють рішення, організовують, здійснюють та оцінюють свою діяльність;</w:t>
      </w:r>
    </w:p>
    <w:p w14:paraId="2177286D" w14:textId="77777777" w:rsidR="00146453" w:rsidRPr="00B03D2E" w:rsidRDefault="00146453" w:rsidP="005B28CB">
      <w:pPr>
        <w:spacing w:line="240" w:lineRule="auto"/>
        <w:jc w:val="both"/>
        <w:rPr>
          <w:rFonts w:ascii="Times New Roman" w:eastAsia="Times New Roman" w:hAnsi="Times New Roman" w:cs="Times New Roman"/>
          <w:sz w:val="28"/>
          <w:szCs w:val="28"/>
          <w:lang w:val="uk-UA"/>
        </w:rPr>
      </w:pPr>
    </w:p>
    <w:p w14:paraId="00000025" w14:textId="7DB736FC" w:rsidR="00851EC7" w:rsidRPr="00B03D2E" w:rsidRDefault="00E7213A" w:rsidP="005B28CB">
      <w:pPr>
        <w:spacing w:line="240" w:lineRule="auto"/>
        <w:ind w:hanging="45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     </w:t>
      </w:r>
      <w:r w:rsidR="00146453" w:rsidRPr="00B03D2E">
        <w:rPr>
          <w:rFonts w:ascii="Times New Roman" w:eastAsia="Times New Roman" w:hAnsi="Times New Roman" w:cs="Times New Roman"/>
          <w:sz w:val="28"/>
          <w:szCs w:val="28"/>
          <w:lang w:val="uk-UA"/>
        </w:rPr>
        <w:tab/>
      </w:r>
      <w:r w:rsidR="00146453" w:rsidRPr="00B03D2E">
        <w:rPr>
          <w:rFonts w:ascii="Times New Roman" w:eastAsia="Times New Roman" w:hAnsi="Times New Roman" w:cs="Times New Roman"/>
          <w:sz w:val="28"/>
          <w:szCs w:val="28"/>
          <w:lang w:val="uk-UA"/>
        </w:rPr>
        <w:tab/>
      </w:r>
      <w:r w:rsidRPr="00B03D2E">
        <w:rPr>
          <w:rFonts w:ascii="Times New Roman" w:eastAsia="Times New Roman" w:hAnsi="Times New Roman" w:cs="Times New Roman"/>
          <w:sz w:val="28"/>
          <w:szCs w:val="28"/>
          <w:lang w:val="uk-UA"/>
        </w:rPr>
        <w:t>3) участь в освітніх наметових таборуваннях, які проводяться щороку на чотирьох рівнях (на рівні первинних осередків - куренів (у закладах освіти), на районному (міському, об’єднаної територіальної громади, обласному та всеукраїнському рівні);</w:t>
      </w:r>
    </w:p>
    <w:p w14:paraId="78C56A96" w14:textId="77777777" w:rsidR="00146453" w:rsidRPr="00B03D2E" w:rsidRDefault="00146453" w:rsidP="005B28CB">
      <w:pPr>
        <w:spacing w:line="240" w:lineRule="auto"/>
        <w:ind w:hanging="450"/>
        <w:jc w:val="both"/>
        <w:rPr>
          <w:rFonts w:ascii="Times New Roman" w:eastAsia="Times New Roman" w:hAnsi="Times New Roman" w:cs="Times New Roman"/>
          <w:sz w:val="28"/>
          <w:szCs w:val="28"/>
          <w:lang w:val="uk-UA"/>
        </w:rPr>
      </w:pPr>
    </w:p>
    <w:p w14:paraId="00000026" w14:textId="4FEC152C" w:rsidR="00851EC7" w:rsidRPr="00B03D2E" w:rsidRDefault="00E7213A" w:rsidP="005B28CB">
      <w:pPr>
        <w:spacing w:line="240" w:lineRule="auto"/>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 </w:t>
      </w:r>
      <w:r w:rsidR="00146453" w:rsidRPr="00B03D2E">
        <w:rPr>
          <w:rFonts w:ascii="Times New Roman" w:eastAsia="Times New Roman" w:hAnsi="Times New Roman" w:cs="Times New Roman"/>
          <w:sz w:val="28"/>
          <w:szCs w:val="28"/>
          <w:lang w:val="uk-UA"/>
        </w:rPr>
        <w:tab/>
      </w:r>
      <w:r w:rsidRPr="00B03D2E">
        <w:rPr>
          <w:rFonts w:ascii="Times New Roman" w:eastAsia="Times New Roman" w:hAnsi="Times New Roman" w:cs="Times New Roman"/>
          <w:sz w:val="28"/>
          <w:szCs w:val="28"/>
          <w:lang w:val="uk-UA"/>
        </w:rPr>
        <w:t>4) участь у національних та місцевих змаганнях і заходах національно-патріотичного, військово-патріотичного або громадянського характеру, які проводять заклади освіти, громадські об’єднання, інші організації, установи; масових заходах у рамках Гри</w:t>
      </w:r>
      <w:r w:rsidRPr="00B03D2E">
        <w:rPr>
          <w:rFonts w:ascii="Times New Roman" w:eastAsia="Times New Roman" w:hAnsi="Times New Roman" w:cs="Times New Roman"/>
          <w:bCs/>
          <w:sz w:val="28"/>
          <w:szCs w:val="28"/>
          <w:lang w:val="uk-UA"/>
        </w:rPr>
        <w:t xml:space="preserve"> </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(збори, злети, фестивалі, семінари, акції, експедиції, конкурси тощо).</w:t>
      </w:r>
    </w:p>
    <w:p w14:paraId="6B1C6609" w14:textId="77777777" w:rsidR="00146453" w:rsidRPr="00B03D2E" w:rsidRDefault="00146453" w:rsidP="005B28CB">
      <w:pPr>
        <w:spacing w:line="240" w:lineRule="auto"/>
        <w:jc w:val="both"/>
        <w:rPr>
          <w:rFonts w:ascii="Times New Roman" w:eastAsia="Times New Roman" w:hAnsi="Times New Roman" w:cs="Times New Roman"/>
          <w:sz w:val="28"/>
          <w:szCs w:val="28"/>
          <w:lang w:val="uk-UA"/>
        </w:rPr>
      </w:pPr>
    </w:p>
    <w:p w14:paraId="361E80F6" w14:textId="33C72CE0" w:rsidR="00146453" w:rsidRPr="00B03D2E" w:rsidRDefault="00E7213A" w:rsidP="005B28CB">
      <w:pPr>
        <w:spacing w:line="240" w:lineRule="auto"/>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bCs/>
          <w:sz w:val="28"/>
          <w:szCs w:val="28"/>
          <w:lang w:val="uk-UA"/>
        </w:rPr>
        <w:t xml:space="preserve">  </w:t>
      </w:r>
      <w:r w:rsidR="00146453" w:rsidRPr="00B03D2E">
        <w:rPr>
          <w:rFonts w:ascii="Times New Roman" w:eastAsia="Times New Roman" w:hAnsi="Times New Roman" w:cs="Times New Roman"/>
          <w:bCs/>
          <w:sz w:val="28"/>
          <w:szCs w:val="28"/>
          <w:lang w:val="uk-UA"/>
        </w:rPr>
        <w:tab/>
      </w:r>
      <w:r w:rsidRPr="00B03D2E">
        <w:rPr>
          <w:rFonts w:ascii="Times New Roman" w:eastAsia="Times New Roman" w:hAnsi="Times New Roman" w:cs="Times New Roman"/>
          <w:bCs/>
          <w:sz w:val="28"/>
          <w:szCs w:val="28"/>
          <w:lang w:val="uk-UA"/>
        </w:rPr>
        <w:t xml:space="preserve">5) для досягнення мети Гри </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 xml:space="preserve"> протягом року необхідно організовувати та проводити активні та інтерактивні заняття. Ними можуть бути, зокрема: виїзні екскурсії, відвідування музеїв, мандрівки, облаштування місць пам’яті, участь у меморіальних заходах, </w:t>
      </w:r>
      <w:proofErr w:type="spellStart"/>
      <w:r w:rsidRPr="00B03D2E">
        <w:rPr>
          <w:rFonts w:ascii="Times New Roman" w:eastAsia="Times New Roman" w:hAnsi="Times New Roman" w:cs="Times New Roman"/>
          <w:bCs/>
          <w:sz w:val="28"/>
          <w:szCs w:val="28"/>
          <w:lang w:val="uk-UA"/>
        </w:rPr>
        <w:t>розважально</w:t>
      </w:r>
      <w:proofErr w:type="spellEnd"/>
      <w:r w:rsidRPr="00B03D2E">
        <w:rPr>
          <w:rFonts w:ascii="Times New Roman" w:eastAsia="Times New Roman" w:hAnsi="Times New Roman" w:cs="Times New Roman"/>
          <w:bCs/>
          <w:sz w:val="28"/>
          <w:szCs w:val="28"/>
          <w:lang w:val="uk-UA"/>
        </w:rPr>
        <w:t xml:space="preserve">-ігрові заняття, </w:t>
      </w:r>
      <w:proofErr w:type="spellStart"/>
      <w:r w:rsidRPr="00B03D2E">
        <w:rPr>
          <w:rFonts w:ascii="Times New Roman" w:eastAsia="Times New Roman" w:hAnsi="Times New Roman" w:cs="Times New Roman"/>
          <w:bCs/>
          <w:sz w:val="28"/>
          <w:szCs w:val="28"/>
          <w:lang w:val="uk-UA"/>
        </w:rPr>
        <w:t>краєзнавчо</w:t>
      </w:r>
      <w:proofErr w:type="spellEnd"/>
      <w:r w:rsidRPr="00B03D2E">
        <w:rPr>
          <w:rFonts w:ascii="Times New Roman" w:eastAsia="Times New Roman" w:hAnsi="Times New Roman" w:cs="Times New Roman"/>
          <w:bCs/>
          <w:sz w:val="28"/>
          <w:szCs w:val="28"/>
          <w:lang w:val="uk-UA"/>
        </w:rPr>
        <w:t xml:space="preserve">-дослідницькі </w:t>
      </w:r>
      <w:proofErr w:type="spellStart"/>
      <w:r w:rsidRPr="00B03D2E">
        <w:rPr>
          <w:rFonts w:ascii="Times New Roman" w:eastAsia="Times New Roman" w:hAnsi="Times New Roman" w:cs="Times New Roman"/>
          <w:bCs/>
          <w:sz w:val="28"/>
          <w:szCs w:val="28"/>
          <w:lang w:val="uk-UA"/>
        </w:rPr>
        <w:t>проєкти</w:t>
      </w:r>
      <w:proofErr w:type="spellEnd"/>
      <w:r w:rsidRPr="00B03D2E">
        <w:rPr>
          <w:rFonts w:ascii="Times New Roman" w:eastAsia="Times New Roman" w:hAnsi="Times New Roman" w:cs="Times New Roman"/>
          <w:bCs/>
          <w:sz w:val="28"/>
          <w:szCs w:val="28"/>
          <w:lang w:val="uk-UA"/>
        </w:rPr>
        <w:t xml:space="preserve">, змагальні </w:t>
      </w:r>
      <w:proofErr w:type="spellStart"/>
      <w:r w:rsidRPr="00B03D2E">
        <w:rPr>
          <w:rFonts w:ascii="Times New Roman" w:eastAsia="Times New Roman" w:hAnsi="Times New Roman" w:cs="Times New Roman"/>
          <w:bCs/>
          <w:sz w:val="28"/>
          <w:szCs w:val="28"/>
          <w:lang w:val="uk-UA"/>
        </w:rPr>
        <w:t>квести</w:t>
      </w:r>
      <w:proofErr w:type="spellEnd"/>
      <w:r w:rsidRPr="00B03D2E">
        <w:rPr>
          <w:rFonts w:ascii="Times New Roman" w:eastAsia="Times New Roman" w:hAnsi="Times New Roman" w:cs="Times New Roman"/>
          <w:bCs/>
          <w:sz w:val="28"/>
          <w:szCs w:val="28"/>
          <w:lang w:val="uk-UA"/>
        </w:rPr>
        <w:t xml:space="preserve">, </w:t>
      </w:r>
      <w:proofErr w:type="spellStart"/>
      <w:r w:rsidRPr="00B03D2E">
        <w:rPr>
          <w:rFonts w:ascii="Times New Roman" w:eastAsia="Times New Roman" w:hAnsi="Times New Roman" w:cs="Times New Roman"/>
          <w:bCs/>
          <w:sz w:val="28"/>
          <w:szCs w:val="28"/>
          <w:lang w:val="uk-UA"/>
        </w:rPr>
        <w:t>відеохаби</w:t>
      </w:r>
      <w:proofErr w:type="spellEnd"/>
      <w:r w:rsidRPr="00B03D2E">
        <w:rPr>
          <w:rFonts w:ascii="Times New Roman" w:eastAsia="Times New Roman" w:hAnsi="Times New Roman" w:cs="Times New Roman"/>
          <w:bCs/>
          <w:sz w:val="28"/>
          <w:szCs w:val="28"/>
          <w:lang w:val="uk-UA"/>
        </w:rPr>
        <w:t xml:space="preserve">, турніри, </w:t>
      </w:r>
      <w:proofErr w:type="spellStart"/>
      <w:r w:rsidRPr="00B03D2E">
        <w:rPr>
          <w:rFonts w:ascii="Times New Roman" w:eastAsia="Times New Roman" w:hAnsi="Times New Roman" w:cs="Times New Roman"/>
          <w:bCs/>
          <w:sz w:val="28"/>
          <w:szCs w:val="28"/>
          <w:lang w:val="uk-UA"/>
        </w:rPr>
        <w:t>челенджі</w:t>
      </w:r>
      <w:proofErr w:type="spellEnd"/>
      <w:r w:rsidRPr="00B03D2E">
        <w:rPr>
          <w:rFonts w:ascii="Times New Roman" w:eastAsia="Times New Roman" w:hAnsi="Times New Roman" w:cs="Times New Roman"/>
          <w:bCs/>
          <w:sz w:val="28"/>
          <w:szCs w:val="28"/>
          <w:lang w:val="uk-UA"/>
        </w:rPr>
        <w:t xml:space="preserve">, </w:t>
      </w:r>
      <w:proofErr w:type="spellStart"/>
      <w:r w:rsidRPr="00B03D2E">
        <w:rPr>
          <w:rFonts w:ascii="Times New Roman" w:eastAsia="Times New Roman" w:hAnsi="Times New Roman" w:cs="Times New Roman"/>
          <w:bCs/>
          <w:sz w:val="28"/>
          <w:szCs w:val="28"/>
          <w:lang w:val="uk-UA"/>
        </w:rPr>
        <w:t>флешмоби</w:t>
      </w:r>
      <w:proofErr w:type="spellEnd"/>
      <w:r w:rsidRPr="00B03D2E">
        <w:rPr>
          <w:rFonts w:ascii="Times New Roman" w:eastAsia="Times New Roman" w:hAnsi="Times New Roman" w:cs="Times New Roman"/>
          <w:bCs/>
          <w:sz w:val="28"/>
          <w:szCs w:val="28"/>
          <w:lang w:val="uk-UA"/>
        </w:rPr>
        <w:t>, зустрічі з військовими, письменниками, видатними українцями, акції, волонтерські та благодійні заходи тощо.</w:t>
      </w:r>
    </w:p>
    <w:p w14:paraId="7B1157ED" w14:textId="77777777" w:rsidR="00146453" w:rsidRPr="00B03D2E" w:rsidRDefault="00146453" w:rsidP="005B28CB">
      <w:pPr>
        <w:spacing w:line="240" w:lineRule="auto"/>
        <w:jc w:val="both"/>
        <w:rPr>
          <w:rFonts w:ascii="Times New Roman" w:eastAsia="Times New Roman" w:hAnsi="Times New Roman" w:cs="Times New Roman"/>
          <w:bCs/>
          <w:sz w:val="28"/>
          <w:szCs w:val="28"/>
          <w:lang w:val="uk-UA"/>
        </w:rPr>
      </w:pPr>
    </w:p>
    <w:p w14:paraId="00000028" w14:textId="3943E092"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 </w:t>
      </w:r>
      <w:r w:rsidR="005B28CB" w:rsidRPr="00B03D2E">
        <w:rPr>
          <w:rFonts w:ascii="Times New Roman" w:eastAsia="Times New Roman" w:hAnsi="Times New Roman" w:cs="Times New Roman"/>
          <w:sz w:val="28"/>
          <w:szCs w:val="28"/>
          <w:lang w:val="uk-UA"/>
        </w:rPr>
        <w:t>2</w:t>
      </w:r>
      <w:r w:rsidRPr="00B03D2E">
        <w:rPr>
          <w:rFonts w:ascii="Times New Roman" w:eastAsia="Times New Roman" w:hAnsi="Times New Roman" w:cs="Times New Roman"/>
          <w:sz w:val="28"/>
          <w:szCs w:val="28"/>
          <w:lang w:val="uk-UA"/>
        </w:rPr>
        <w:t xml:space="preserve">. </w:t>
      </w:r>
      <w:r w:rsidRPr="00B03D2E">
        <w:rPr>
          <w:rFonts w:ascii="Times New Roman" w:eastAsia="Times New Roman" w:hAnsi="Times New Roman" w:cs="Times New Roman"/>
          <w:bCs/>
          <w:sz w:val="28"/>
          <w:szCs w:val="28"/>
          <w:lang w:val="uk-UA"/>
        </w:rPr>
        <w:t xml:space="preserve">Заходи Гри </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14645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 xml:space="preserve"> </w:t>
      </w:r>
      <w:r w:rsidRPr="00B03D2E">
        <w:rPr>
          <w:rFonts w:ascii="Times New Roman" w:eastAsia="Times New Roman" w:hAnsi="Times New Roman" w:cs="Times New Roman"/>
          <w:sz w:val="28"/>
          <w:szCs w:val="28"/>
          <w:lang w:val="uk-UA"/>
        </w:rPr>
        <w:t xml:space="preserve">проводяться згідно з рекомендаціями, які розробляються та затверджуються </w:t>
      </w:r>
      <w:r w:rsidRPr="00B03D2E">
        <w:rPr>
          <w:rFonts w:ascii="Times New Roman" w:eastAsia="Times New Roman" w:hAnsi="Times New Roman" w:cs="Times New Roman"/>
          <w:bCs/>
          <w:sz w:val="28"/>
          <w:szCs w:val="28"/>
          <w:lang w:val="uk-UA"/>
        </w:rPr>
        <w:t>Національним центром «Мала академія наук України»</w:t>
      </w:r>
      <w:r w:rsidRPr="00B03D2E">
        <w:rPr>
          <w:rFonts w:ascii="Times New Roman" w:eastAsia="Times New Roman" w:hAnsi="Times New Roman" w:cs="Times New Roman"/>
          <w:sz w:val="28"/>
          <w:szCs w:val="28"/>
          <w:lang w:val="uk-UA"/>
        </w:rPr>
        <w:t xml:space="preserve"> за погодженням з Головним штабом Гри </w:t>
      </w:r>
      <w:r w:rsidR="0014645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Джура</w:t>
      </w:r>
      <w:r w:rsidR="0014645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w:t>
      </w:r>
    </w:p>
    <w:p w14:paraId="049ED084" w14:textId="77777777" w:rsidR="00146453" w:rsidRPr="00B03D2E" w:rsidRDefault="00146453" w:rsidP="005B28CB">
      <w:pPr>
        <w:spacing w:line="240" w:lineRule="auto"/>
        <w:ind w:firstLine="720"/>
        <w:jc w:val="both"/>
        <w:rPr>
          <w:rFonts w:ascii="Times New Roman" w:eastAsia="Times New Roman" w:hAnsi="Times New Roman" w:cs="Times New Roman"/>
          <w:sz w:val="28"/>
          <w:szCs w:val="28"/>
          <w:lang w:val="uk-UA"/>
        </w:rPr>
      </w:pPr>
    </w:p>
    <w:p w14:paraId="00000029" w14:textId="199542BC" w:rsidR="00851EC7" w:rsidRPr="00A55DD7" w:rsidRDefault="005B28CB" w:rsidP="005B28CB">
      <w:pPr>
        <w:spacing w:line="240" w:lineRule="auto"/>
        <w:jc w:val="center"/>
        <w:rPr>
          <w:rFonts w:ascii="Times New Roman" w:eastAsia="Times New Roman" w:hAnsi="Times New Roman" w:cs="Times New Roman"/>
          <w:b/>
          <w:bCs/>
          <w:sz w:val="28"/>
          <w:szCs w:val="28"/>
          <w:lang w:val="uk-UA"/>
        </w:rPr>
      </w:pPr>
      <w:r w:rsidRPr="00A55DD7">
        <w:rPr>
          <w:rFonts w:ascii="Times New Roman" w:eastAsia="Times New Roman" w:hAnsi="Times New Roman" w:cs="Times New Roman"/>
          <w:b/>
          <w:bCs/>
          <w:sz w:val="28"/>
          <w:szCs w:val="28"/>
          <w:lang w:val="uk-UA"/>
        </w:rPr>
        <w:t xml:space="preserve">ІІІ. </w:t>
      </w:r>
      <w:r w:rsidR="00E7213A" w:rsidRPr="00A55DD7">
        <w:rPr>
          <w:rFonts w:ascii="Times New Roman" w:eastAsia="Times New Roman" w:hAnsi="Times New Roman" w:cs="Times New Roman"/>
          <w:b/>
          <w:bCs/>
          <w:sz w:val="28"/>
          <w:szCs w:val="28"/>
          <w:lang w:val="uk-UA"/>
        </w:rPr>
        <w:t xml:space="preserve">Учасники та організаційна структура Гри </w:t>
      </w:r>
      <w:r w:rsidR="00146453" w:rsidRPr="00A55DD7">
        <w:rPr>
          <w:rFonts w:ascii="Times New Roman" w:eastAsia="Times New Roman" w:hAnsi="Times New Roman" w:cs="Times New Roman"/>
          <w:b/>
          <w:bCs/>
          <w:sz w:val="28"/>
          <w:szCs w:val="28"/>
          <w:lang w:val="uk-UA"/>
        </w:rPr>
        <w:t>«</w:t>
      </w:r>
      <w:r w:rsidR="00E7213A" w:rsidRPr="00A55DD7">
        <w:rPr>
          <w:rFonts w:ascii="Times New Roman" w:eastAsia="Times New Roman" w:hAnsi="Times New Roman" w:cs="Times New Roman"/>
          <w:b/>
          <w:bCs/>
          <w:sz w:val="28"/>
          <w:szCs w:val="28"/>
          <w:lang w:val="uk-UA"/>
        </w:rPr>
        <w:t>Джура</w:t>
      </w:r>
      <w:r w:rsidR="00146453" w:rsidRPr="00A55DD7">
        <w:rPr>
          <w:rFonts w:ascii="Times New Roman" w:eastAsia="Times New Roman" w:hAnsi="Times New Roman" w:cs="Times New Roman"/>
          <w:b/>
          <w:bCs/>
          <w:sz w:val="28"/>
          <w:szCs w:val="28"/>
          <w:lang w:val="uk-UA"/>
        </w:rPr>
        <w:t>»</w:t>
      </w:r>
    </w:p>
    <w:p w14:paraId="601F87D2" w14:textId="77777777" w:rsidR="00146453" w:rsidRPr="00B03D2E" w:rsidRDefault="00146453" w:rsidP="005B28CB">
      <w:pPr>
        <w:spacing w:line="240" w:lineRule="auto"/>
        <w:jc w:val="center"/>
        <w:rPr>
          <w:rFonts w:ascii="Times New Roman" w:eastAsia="Times New Roman" w:hAnsi="Times New Roman" w:cs="Times New Roman"/>
          <w:bCs/>
          <w:sz w:val="28"/>
          <w:szCs w:val="28"/>
          <w:lang w:val="uk-UA"/>
        </w:rPr>
      </w:pPr>
    </w:p>
    <w:p w14:paraId="0000002A" w14:textId="31A51336"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 </w:t>
      </w:r>
      <w:r w:rsidR="005B28CB" w:rsidRPr="00B03D2E">
        <w:rPr>
          <w:rFonts w:ascii="Times New Roman" w:eastAsia="Times New Roman" w:hAnsi="Times New Roman" w:cs="Times New Roman"/>
          <w:sz w:val="28"/>
          <w:szCs w:val="28"/>
          <w:lang w:val="uk-UA"/>
        </w:rPr>
        <w:t>1</w:t>
      </w:r>
      <w:r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bCs/>
          <w:sz w:val="28"/>
          <w:szCs w:val="28"/>
          <w:lang w:val="uk-UA"/>
        </w:rPr>
        <w:t xml:space="preserve"> </w:t>
      </w:r>
      <w:r w:rsidRPr="00B03D2E">
        <w:rPr>
          <w:rFonts w:ascii="Times New Roman" w:eastAsia="Times New Roman" w:hAnsi="Times New Roman" w:cs="Times New Roman"/>
          <w:sz w:val="28"/>
          <w:szCs w:val="28"/>
          <w:lang w:val="uk-UA"/>
        </w:rPr>
        <w:t xml:space="preserve">Учасниками Гри </w:t>
      </w:r>
      <w:r w:rsidR="0014645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Джура</w:t>
      </w:r>
      <w:r w:rsidR="0014645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 xml:space="preserve"> є учні закладів загальної середньої, професійної,</w:t>
      </w:r>
      <w:r w:rsidR="00146453" w:rsidRPr="00B03D2E">
        <w:rPr>
          <w:rFonts w:ascii="Times New Roman" w:eastAsia="Times New Roman" w:hAnsi="Times New Roman" w:cs="Times New Roman"/>
          <w:sz w:val="28"/>
          <w:szCs w:val="28"/>
          <w:lang w:val="uk-UA"/>
        </w:rPr>
        <w:t xml:space="preserve"> </w:t>
      </w:r>
      <w:r w:rsidRPr="00B03D2E">
        <w:rPr>
          <w:rFonts w:ascii="Times New Roman" w:eastAsia="Times New Roman" w:hAnsi="Times New Roman" w:cs="Times New Roman"/>
          <w:sz w:val="28"/>
          <w:szCs w:val="28"/>
          <w:lang w:val="uk-UA"/>
        </w:rPr>
        <w:t xml:space="preserve">фахової </w:t>
      </w:r>
      <w:proofErr w:type="spellStart"/>
      <w:r w:rsidRPr="00B03D2E">
        <w:rPr>
          <w:rFonts w:ascii="Times New Roman" w:eastAsia="Times New Roman" w:hAnsi="Times New Roman" w:cs="Times New Roman"/>
          <w:sz w:val="28"/>
          <w:szCs w:val="28"/>
          <w:lang w:val="uk-UA"/>
        </w:rPr>
        <w:t>передвищої</w:t>
      </w:r>
      <w:proofErr w:type="spellEnd"/>
      <w:r w:rsidRPr="00B03D2E">
        <w:rPr>
          <w:rFonts w:ascii="Times New Roman" w:eastAsia="Times New Roman" w:hAnsi="Times New Roman" w:cs="Times New Roman"/>
          <w:sz w:val="28"/>
          <w:szCs w:val="28"/>
          <w:lang w:val="uk-UA"/>
        </w:rPr>
        <w:t xml:space="preserve"> та позашкільної освіти, представники громадських об’єднань, молодіжних центрів, центрів національно-патріотичного виховання, об’єднані на добровільних засадах у самовиховних малих групах – </w:t>
      </w:r>
      <w:proofErr w:type="spellStart"/>
      <w:r w:rsidRPr="00B03D2E">
        <w:rPr>
          <w:rFonts w:ascii="Times New Roman" w:eastAsia="Times New Roman" w:hAnsi="Times New Roman" w:cs="Times New Roman"/>
          <w:sz w:val="28"/>
          <w:szCs w:val="28"/>
          <w:lang w:val="uk-UA"/>
        </w:rPr>
        <w:t>роях</w:t>
      </w:r>
      <w:proofErr w:type="spellEnd"/>
      <w:r w:rsidRPr="00B03D2E">
        <w:rPr>
          <w:rFonts w:ascii="Times New Roman" w:eastAsia="Times New Roman" w:hAnsi="Times New Roman" w:cs="Times New Roman"/>
          <w:sz w:val="28"/>
          <w:szCs w:val="28"/>
          <w:lang w:val="uk-UA"/>
        </w:rPr>
        <w:t>.</w:t>
      </w:r>
    </w:p>
    <w:p w14:paraId="0000002B"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За віком учасники Гри “Джура” об’єднані в групи: </w:t>
      </w:r>
    </w:p>
    <w:p w14:paraId="0000002C" w14:textId="39A6BC4B" w:rsidR="00851EC7" w:rsidRPr="00B03D2E" w:rsidRDefault="00E7213A" w:rsidP="005B28CB">
      <w:pPr>
        <w:ind w:right="540"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lastRenderedPageBreak/>
        <w:t xml:space="preserve">1) </w:t>
      </w:r>
      <w:r w:rsidR="0014645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котигорошки</w:t>
      </w:r>
      <w:r w:rsidR="0014645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 xml:space="preserve"> – 6–10 років; </w:t>
      </w:r>
    </w:p>
    <w:p w14:paraId="0000002D" w14:textId="0238034C" w:rsidR="00851EC7" w:rsidRPr="00B03D2E" w:rsidRDefault="00E7213A" w:rsidP="005B28CB">
      <w:pPr>
        <w:ind w:right="540"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2) </w:t>
      </w:r>
      <w:r w:rsidR="0014645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джури</w:t>
      </w:r>
      <w:r w:rsidR="0014645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 xml:space="preserve"> – 11–14 років; </w:t>
      </w:r>
    </w:p>
    <w:p w14:paraId="0000002E" w14:textId="7C19EBA1" w:rsidR="00851EC7" w:rsidRPr="00B03D2E" w:rsidRDefault="00E7213A" w:rsidP="005B28CB">
      <w:pPr>
        <w:ind w:right="540"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3) </w:t>
      </w:r>
      <w:r w:rsidR="0014645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молоді козаки, козачки</w:t>
      </w:r>
      <w:r w:rsidR="0014645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 xml:space="preserve"> – 15–17 років. </w:t>
      </w:r>
    </w:p>
    <w:p w14:paraId="0000002F" w14:textId="77777777" w:rsidR="00851EC7" w:rsidRPr="00B03D2E" w:rsidRDefault="00E7213A" w:rsidP="005B28CB">
      <w:pPr>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bCs/>
          <w:sz w:val="28"/>
          <w:szCs w:val="28"/>
          <w:lang w:val="uk-UA"/>
        </w:rPr>
        <w:t xml:space="preserve"> </w:t>
      </w:r>
    </w:p>
    <w:p w14:paraId="00000030" w14:textId="3FF9D925" w:rsidR="00851EC7" w:rsidRDefault="005B28CB" w:rsidP="005B28CB">
      <w:pPr>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2. </w:t>
      </w:r>
      <w:r w:rsidR="00E7213A" w:rsidRPr="00B03D2E">
        <w:rPr>
          <w:rFonts w:ascii="Times New Roman" w:eastAsia="Times New Roman" w:hAnsi="Times New Roman" w:cs="Times New Roman"/>
          <w:sz w:val="28"/>
          <w:szCs w:val="28"/>
          <w:lang w:val="uk-UA"/>
        </w:rPr>
        <w:t xml:space="preserve">Основою організації Гри </w:t>
      </w:r>
      <w:r w:rsidR="00A55DD7">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Джура</w:t>
      </w:r>
      <w:r w:rsidR="00A55DD7">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 xml:space="preserve"> є добровільне об’єднання учасників у рої, в яких забезпечується реалізація принципу самоврядування. Склад рою – не менше 8 осіб. </w:t>
      </w:r>
    </w:p>
    <w:p w14:paraId="6F0C32EF" w14:textId="77777777" w:rsidR="00A55DD7" w:rsidRPr="00B03D2E" w:rsidRDefault="00A55DD7" w:rsidP="005B28CB">
      <w:pPr>
        <w:ind w:firstLine="720"/>
        <w:jc w:val="both"/>
        <w:rPr>
          <w:rFonts w:ascii="Times New Roman" w:eastAsia="Times New Roman" w:hAnsi="Times New Roman" w:cs="Times New Roman"/>
          <w:sz w:val="28"/>
          <w:szCs w:val="28"/>
          <w:lang w:val="uk-UA"/>
        </w:rPr>
      </w:pPr>
    </w:p>
    <w:p w14:paraId="00000031" w14:textId="7B7C6453" w:rsidR="00851EC7" w:rsidRPr="00B03D2E" w:rsidRDefault="00A55DD7" w:rsidP="005B28CB">
      <w:pPr>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 </w:t>
      </w:r>
      <w:r w:rsidR="00E7213A" w:rsidRPr="00B03D2E">
        <w:rPr>
          <w:rFonts w:ascii="Times New Roman" w:eastAsia="Times New Roman" w:hAnsi="Times New Roman" w:cs="Times New Roman"/>
          <w:sz w:val="28"/>
          <w:szCs w:val="28"/>
          <w:lang w:val="uk-UA"/>
        </w:rPr>
        <w:t>Під час участі у змаганнях рій має забезпечувати представництво не менше ніж двох осіб іншої статі.</w:t>
      </w:r>
    </w:p>
    <w:p w14:paraId="00000032" w14:textId="77777777" w:rsidR="00851EC7" w:rsidRPr="00B03D2E" w:rsidRDefault="00E7213A" w:rsidP="005B28CB">
      <w:pPr>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Кожен рій обирає ройового, який є лідером, командиром рою під час проведення таборування або на інших заняттях, представляє його на змаганнях, конкурсах, заняттях тощо.</w:t>
      </w:r>
    </w:p>
    <w:p w14:paraId="00000033" w14:textId="77777777" w:rsidR="00851EC7" w:rsidRPr="00B03D2E" w:rsidRDefault="00E7213A" w:rsidP="005B28CB">
      <w:pPr>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Рої об’єднуються в курені, які функціонують за самоврядним принципом. </w:t>
      </w:r>
    </w:p>
    <w:p w14:paraId="76647D2E" w14:textId="77777777" w:rsidR="00A55DD7" w:rsidRDefault="00A55DD7" w:rsidP="005B28CB">
      <w:pPr>
        <w:ind w:firstLine="720"/>
        <w:jc w:val="both"/>
        <w:rPr>
          <w:rFonts w:ascii="Times New Roman" w:eastAsia="Times New Roman" w:hAnsi="Times New Roman" w:cs="Times New Roman"/>
          <w:sz w:val="28"/>
          <w:szCs w:val="28"/>
          <w:lang w:val="uk-UA"/>
        </w:rPr>
      </w:pPr>
    </w:p>
    <w:p w14:paraId="13391322" w14:textId="25856FCD" w:rsidR="00A55DD7" w:rsidRDefault="00A55DD7" w:rsidP="00A55DD7">
      <w:pPr>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4. </w:t>
      </w:r>
      <w:r w:rsidR="00E7213A" w:rsidRPr="00B03D2E">
        <w:rPr>
          <w:rFonts w:ascii="Times New Roman" w:eastAsia="Times New Roman" w:hAnsi="Times New Roman" w:cs="Times New Roman"/>
          <w:sz w:val="28"/>
          <w:szCs w:val="28"/>
          <w:lang w:val="uk-UA"/>
        </w:rPr>
        <w:t>Курінь – первинний осередок, базова організаційна одиниця, може складатися</w:t>
      </w:r>
      <w:r w:rsidR="00B65E03" w:rsidRPr="00B03D2E">
        <w:rPr>
          <w:rFonts w:ascii="Times New Roman" w:eastAsia="Times New Roman" w:hAnsi="Times New Roman" w:cs="Times New Roman"/>
          <w:sz w:val="28"/>
          <w:szCs w:val="28"/>
          <w:lang w:val="uk-UA"/>
        </w:rPr>
        <w:t xml:space="preserve"> </w:t>
      </w:r>
      <w:r w:rsidR="00E7213A" w:rsidRPr="00B03D2E">
        <w:rPr>
          <w:rFonts w:ascii="Times New Roman" w:eastAsia="Times New Roman" w:hAnsi="Times New Roman" w:cs="Times New Roman"/>
          <w:sz w:val="28"/>
          <w:szCs w:val="28"/>
          <w:lang w:val="uk-UA"/>
        </w:rPr>
        <w:t>різновікових та одновікових роїв. Рої (курені) можуть створюватися не лише в закладах освіти, а й у молодіжних центрах, центрах національно-патріотичного виховання і громадських об’єднаннях.</w:t>
      </w:r>
    </w:p>
    <w:p w14:paraId="00000036" w14:textId="389E84C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Рої одного закладу освіти об’єднуються у первинні осередки </w:t>
      </w:r>
      <w:r w:rsidR="00A55DD7">
        <w:rPr>
          <w:rFonts w:ascii="Times New Roman" w:eastAsia="Times New Roman" w:hAnsi="Times New Roman" w:cs="Times New Roman"/>
          <w:sz w:val="28"/>
          <w:szCs w:val="28"/>
          <w:lang w:val="uk-UA"/>
        </w:rPr>
        <w:t xml:space="preserve">– </w:t>
      </w:r>
      <w:r w:rsidRPr="00B03D2E">
        <w:rPr>
          <w:rFonts w:ascii="Times New Roman" w:eastAsia="Times New Roman" w:hAnsi="Times New Roman" w:cs="Times New Roman"/>
          <w:sz w:val="28"/>
          <w:szCs w:val="28"/>
          <w:lang w:val="uk-UA"/>
        </w:rPr>
        <w:t xml:space="preserve">курені. Курінь може складатися з одного або двох роїв молодих козаків, 3-5 роїв джур і у разі потреби/можливості - двох або трьох роїв котигорошків. Курені можуть складатися з різновікових </w:t>
      </w:r>
      <w:r w:rsidRPr="00B03D2E">
        <w:rPr>
          <w:rFonts w:ascii="Times New Roman" w:eastAsia="Times New Roman" w:hAnsi="Times New Roman" w:cs="Times New Roman"/>
          <w:bCs/>
          <w:sz w:val="28"/>
          <w:szCs w:val="28"/>
          <w:lang w:val="uk-UA"/>
        </w:rPr>
        <w:t>та одновікових</w:t>
      </w:r>
      <w:r w:rsidRPr="00B03D2E">
        <w:rPr>
          <w:rFonts w:ascii="Times New Roman" w:eastAsia="Times New Roman" w:hAnsi="Times New Roman" w:cs="Times New Roman"/>
          <w:sz w:val="28"/>
          <w:szCs w:val="28"/>
          <w:lang w:val="uk-UA"/>
        </w:rPr>
        <w:t xml:space="preserve"> роїв.</w:t>
      </w:r>
    </w:p>
    <w:p w14:paraId="00000037" w14:textId="37756060"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Рої (курені), створені на базі молодіжних центрів, центрів національно-патріотичного виховання, </w:t>
      </w:r>
      <w:r w:rsidRPr="00B03D2E">
        <w:rPr>
          <w:rFonts w:ascii="Times New Roman" w:eastAsia="Times New Roman" w:hAnsi="Times New Roman" w:cs="Times New Roman"/>
          <w:bCs/>
          <w:sz w:val="28"/>
          <w:szCs w:val="28"/>
          <w:lang w:val="uk-UA"/>
        </w:rPr>
        <w:t xml:space="preserve">осередків викладання навчального предмета </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Захист України</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 із можливістю залучення представників центрів підготовки громадян до національного спротиву та добровольчих формувань територіальних громад виключно як запрошених осіб для проведення ознайомлювальних заходів для учасників старшої вікової групи,</w:t>
      </w:r>
      <w:r w:rsidRPr="00B03D2E">
        <w:rPr>
          <w:rFonts w:ascii="Times New Roman" w:eastAsia="Times New Roman" w:hAnsi="Times New Roman" w:cs="Times New Roman"/>
          <w:sz w:val="28"/>
          <w:szCs w:val="28"/>
          <w:lang w:val="uk-UA"/>
        </w:rPr>
        <w:t xml:space="preserve"> громадських об’єднань (за згодою), діють у порядку, передбаченому для закладів освіти.</w:t>
      </w:r>
    </w:p>
    <w:p w14:paraId="2CFF039D" w14:textId="77777777" w:rsidR="005B28CB" w:rsidRPr="00B03D2E" w:rsidRDefault="005B28CB" w:rsidP="005B28CB">
      <w:pPr>
        <w:spacing w:line="240" w:lineRule="auto"/>
        <w:ind w:firstLine="720"/>
        <w:jc w:val="both"/>
        <w:rPr>
          <w:rFonts w:ascii="Times New Roman" w:eastAsia="Times New Roman" w:hAnsi="Times New Roman" w:cs="Times New Roman"/>
          <w:sz w:val="28"/>
          <w:szCs w:val="28"/>
          <w:lang w:val="uk-UA"/>
        </w:rPr>
      </w:pPr>
    </w:p>
    <w:p w14:paraId="0000003D" w14:textId="4D2B1F2F" w:rsidR="00851EC7" w:rsidRPr="00B03D2E" w:rsidRDefault="00A55DD7" w:rsidP="00B03D2E">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sz w:val="28"/>
          <w:szCs w:val="28"/>
          <w:lang w:val="uk-UA"/>
        </w:rPr>
        <w:t>5</w:t>
      </w:r>
      <w:r w:rsidR="00E7213A" w:rsidRPr="00B03D2E">
        <w:rPr>
          <w:rFonts w:ascii="Times New Roman" w:eastAsia="Times New Roman" w:hAnsi="Times New Roman" w:cs="Times New Roman"/>
          <w:sz w:val="28"/>
          <w:szCs w:val="28"/>
          <w:lang w:val="uk-UA"/>
        </w:rPr>
        <w:t xml:space="preserve">. </w:t>
      </w:r>
      <w:r w:rsidR="00B03D2E" w:rsidRPr="00B03D2E">
        <w:rPr>
          <w:rFonts w:ascii="Times New Roman" w:eastAsia="Times New Roman" w:hAnsi="Times New Roman" w:cs="Times New Roman"/>
          <w:sz w:val="28"/>
          <w:szCs w:val="28"/>
          <w:lang w:val="uk-UA"/>
        </w:rPr>
        <w:t xml:space="preserve">До складу таборової старшини залучаються особи віком від 18 років – </w:t>
      </w:r>
      <w:proofErr w:type="spellStart"/>
      <w:r w:rsidR="00B03D2E" w:rsidRPr="00B03D2E">
        <w:rPr>
          <w:rFonts w:ascii="Times New Roman" w:eastAsia="Times New Roman" w:hAnsi="Times New Roman" w:cs="Times New Roman"/>
          <w:sz w:val="28"/>
          <w:szCs w:val="28"/>
          <w:lang w:val="uk-UA"/>
        </w:rPr>
        <w:t>виховники</w:t>
      </w:r>
      <w:proofErr w:type="spellEnd"/>
      <w:r w:rsidR="00B03D2E" w:rsidRPr="00B03D2E">
        <w:rPr>
          <w:rFonts w:ascii="Times New Roman" w:eastAsia="Times New Roman" w:hAnsi="Times New Roman" w:cs="Times New Roman"/>
          <w:sz w:val="28"/>
          <w:szCs w:val="28"/>
          <w:lang w:val="uk-UA"/>
        </w:rPr>
        <w:t>, інструктори, студенти та громадські активісти, які пройшли вишкіл відповідно до програми, затвердженої Головним штабом та організованої Національним центром «Мала академія наук України» (далі – вишкіл), та залучаються до виховної роботи з дітьми та молоддю під час проведення заходів І–ІІІ етапів та різновидів Гри.</w:t>
      </w:r>
    </w:p>
    <w:p w14:paraId="212A790A" w14:textId="77777777" w:rsidR="00B03D2E" w:rsidRPr="00B03D2E" w:rsidRDefault="00B03D2E" w:rsidP="005B28CB">
      <w:pPr>
        <w:spacing w:line="240" w:lineRule="auto"/>
        <w:ind w:firstLine="720"/>
        <w:jc w:val="both"/>
        <w:rPr>
          <w:rFonts w:ascii="Times New Roman" w:eastAsia="Times New Roman" w:hAnsi="Times New Roman" w:cs="Times New Roman"/>
          <w:bCs/>
          <w:sz w:val="28"/>
          <w:szCs w:val="28"/>
          <w:lang w:val="uk-UA"/>
        </w:rPr>
      </w:pPr>
    </w:p>
    <w:p w14:paraId="0000003E" w14:textId="28FAFFEE" w:rsidR="00851EC7" w:rsidRPr="00B03D2E" w:rsidRDefault="00A55DD7"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6</w:t>
      </w:r>
      <w:r w:rsidR="00B03D2E" w:rsidRPr="00B03D2E">
        <w:rPr>
          <w:rFonts w:ascii="Times New Roman" w:eastAsia="Times New Roman" w:hAnsi="Times New Roman" w:cs="Times New Roman"/>
          <w:sz w:val="28"/>
          <w:szCs w:val="28"/>
          <w:lang w:val="uk-UA"/>
        </w:rPr>
        <w:t xml:space="preserve">. </w:t>
      </w:r>
      <w:r w:rsidR="00E7213A" w:rsidRPr="00B03D2E">
        <w:rPr>
          <w:rFonts w:ascii="Times New Roman" w:eastAsia="Times New Roman" w:hAnsi="Times New Roman" w:cs="Times New Roman"/>
          <w:sz w:val="28"/>
          <w:szCs w:val="28"/>
          <w:lang w:val="uk-UA"/>
        </w:rPr>
        <w:t xml:space="preserve">У закладах освіти виховну опіку над кожним куренем здійснює </w:t>
      </w:r>
      <w:proofErr w:type="spellStart"/>
      <w:r w:rsidR="00E7213A" w:rsidRPr="00B03D2E">
        <w:rPr>
          <w:rFonts w:ascii="Times New Roman" w:eastAsia="Times New Roman" w:hAnsi="Times New Roman" w:cs="Times New Roman"/>
          <w:sz w:val="28"/>
          <w:szCs w:val="28"/>
          <w:lang w:val="uk-UA"/>
        </w:rPr>
        <w:t>виховник</w:t>
      </w:r>
      <w:proofErr w:type="spellEnd"/>
      <w:r w:rsidR="00E7213A" w:rsidRPr="00B03D2E">
        <w:rPr>
          <w:rFonts w:ascii="Times New Roman" w:eastAsia="Times New Roman" w:hAnsi="Times New Roman" w:cs="Times New Roman"/>
          <w:sz w:val="28"/>
          <w:szCs w:val="28"/>
          <w:lang w:val="uk-UA"/>
        </w:rPr>
        <w:t xml:space="preserve"> (педагогічний працівник чи волонтер), який призначений наказом керівника закладу освіти та забезпечує зв’язок куреня з місцевим штабом. Перед призначенням </w:t>
      </w:r>
      <w:proofErr w:type="spellStart"/>
      <w:r w:rsidR="00E7213A" w:rsidRPr="00B03D2E">
        <w:rPr>
          <w:rFonts w:ascii="Times New Roman" w:eastAsia="Times New Roman" w:hAnsi="Times New Roman" w:cs="Times New Roman"/>
          <w:sz w:val="28"/>
          <w:szCs w:val="28"/>
          <w:lang w:val="uk-UA"/>
        </w:rPr>
        <w:t>виховник</w:t>
      </w:r>
      <w:proofErr w:type="spellEnd"/>
      <w:r w:rsidR="00E7213A" w:rsidRPr="00B03D2E">
        <w:rPr>
          <w:rFonts w:ascii="Times New Roman" w:eastAsia="Times New Roman" w:hAnsi="Times New Roman" w:cs="Times New Roman"/>
          <w:sz w:val="28"/>
          <w:szCs w:val="28"/>
          <w:lang w:val="uk-UA"/>
        </w:rPr>
        <w:t xml:space="preserve"> повинен успішно пройти відповідний вишкіл.</w:t>
      </w:r>
    </w:p>
    <w:p w14:paraId="0EB588A5" w14:textId="77777777" w:rsidR="00B03D2E" w:rsidRPr="00B03D2E" w:rsidRDefault="00B03D2E" w:rsidP="005B28CB">
      <w:pPr>
        <w:spacing w:line="240" w:lineRule="auto"/>
        <w:ind w:firstLine="720"/>
        <w:jc w:val="both"/>
        <w:rPr>
          <w:rFonts w:ascii="Times New Roman" w:eastAsia="Times New Roman" w:hAnsi="Times New Roman" w:cs="Times New Roman"/>
          <w:bCs/>
          <w:sz w:val="28"/>
          <w:szCs w:val="28"/>
          <w:lang w:val="uk-UA"/>
        </w:rPr>
      </w:pPr>
    </w:p>
    <w:p w14:paraId="0000003F" w14:textId="7D82FDA7" w:rsidR="00851EC7" w:rsidRPr="00B03D2E" w:rsidRDefault="00A55DD7"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7</w:t>
      </w:r>
      <w:r w:rsidR="00B03D2E"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bCs/>
          <w:sz w:val="28"/>
          <w:szCs w:val="28"/>
          <w:lang w:val="uk-UA"/>
        </w:rPr>
        <w:t xml:space="preserve">Для допомоги </w:t>
      </w:r>
      <w:proofErr w:type="spellStart"/>
      <w:r w:rsidR="00E7213A" w:rsidRPr="00B03D2E">
        <w:rPr>
          <w:rFonts w:ascii="Times New Roman" w:eastAsia="Times New Roman" w:hAnsi="Times New Roman" w:cs="Times New Roman"/>
          <w:bCs/>
          <w:sz w:val="28"/>
          <w:szCs w:val="28"/>
          <w:lang w:val="uk-UA"/>
        </w:rPr>
        <w:t>виховнику</w:t>
      </w:r>
      <w:proofErr w:type="spellEnd"/>
      <w:r w:rsidR="00E7213A" w:rsidRPr="00B03D2E">
        <w:rPr>
          <w:rFonts w:ascii="Times New Roman" w:eastAsia="Times New Roman" w:hAnsi="Times New Roman" w:cs="Times New Roman"/>
          <w:bCs/>
          <w:sz w:val="28"/>
          <w:szCs w:val="28"/>
          <w:lang w:val="uk-UA"/>
        </w:rPr>
        <w:t>, за вибором учнів, адміністрація закладу освіти, або керівництво громадського об’єднання може призначати також опікуна куреня - відому заслужену особу, представника громадського об’єднання, який надав відповідну письмову згоду Головному штабу або, за його дорученням, обласному штабу.</w:t>
      </w:r>
    </w:p>
    <w:p w14:paraId="7071449B" w14:textId="77777777" w:rsidR="00B03D2E" w:rsidRPr="00B03D2E" w:rsidRDefault="00B03D2E" w:rsidP="005B28CB">
      <w:pPr>
        <w:spacing w:line="240" w:lineRule="auto"/>
        <w:ind w:firstLine="720"/>
        <w:jc w:val="both"/>
        <w:rPr>
          <w:rFonts w:ascii="Times New Roman" w:eastAsia="Times New Roman" w:hAnsi="Times New Roman" w:cs="Times New Roman"/>
          <w:bCs/>
          <w:sz w:val="28"/>
          <w:szCs w:val="28"/>
          <w:lang w:val="uk-UA"/>
        </w:rPr>
      </w:pPr>
    </w:p>
    <w:p w14:paraId="00000040" w14:textId="68EE8A2E" w:rsidR="00851EC7" w:rsidRPr="00B03D2E" w:rsidRDefault="00A55DD7"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8</w:t>
      </w:r>
      <w:r w:rsidR="00B03D2E"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bCs/>
          <w:sz w:val="28"/>
          <w:szCs w:val="28"/>
          <w:lang w:val="uk-UA"/>
        </w:rPr>
        <w:t>Для забезпечення виконання програми таборувань та заходів гри «Джура» формується таборова старшина.</w:t>
      </w:r>
    </w:p>
    <w:p w14:paraId="58AC6CD9" w14:textId="77777777" w:rsidR="00B03D2E" w:rsidRPr="00B03D2E" w:rsidRDefault="00B03D2E" w:rsidP="005B28CB">
      <w:pPr>
        <w:spacing w:line="240" w:lineRule="auto"/>
        <w:ind w:firstLine="720"/>
        <w:jc w:val="both"/>
        <w:rPr>
          <w:rFonts w:ascii="Times New Roman" w:eastAsia="Times New Roman" w:hAnsi="Times New Roman" w:cs="Times New Roman"/>
          <w:bCs/>
          <w:sz w:val="28"/>
          <w:szCs w:val="28"/>
          <w:lang w:val="uk-UA"/>
        </w:rPr>
      </w:pPr>
    </w:p>
    <w:p w14:paraId="00000041" w14:textId="4BE27FA3" w:rsidR="00851EC7" w:rsidRPr="00B03D2E" w:rsidRDefault="00A55DD7"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9</w:t>
      </w:r>
      <w:r w:rsidR="00B03D2E" w:rsidRPr="00B03D2E">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Таборова старшина –</w:t>
      </w:r>
      <w:r w:rsidR="00E7213A" w:rsidRPr="00B03D2E">
        <w:rPr>
          <w:rFonts w:ascii="Times New Roman" w:eastAsia="Times New Roman" w:hAnsi="Times New Roman" w:cs="Times New Roman"/>
          <w:bCs/>
          <w:sz w:val="28"/>
          <w:szCs w:val="28"/>
          <w:lang w:val="uk-UA"/>
        </w:rPr>
        <w:t xml:space="preserve"> це керівний орган таборувань та заходів Гри «Джура», яка відповідає за підготовку локацій, дотримання розкладу дня, безпеку учасників та успішну реалізацію всієї програми.</w:t>
      </w:r>
    </w:p>
    <w:p w14:paraId="514DB702"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42" w14:textId="19C645C2" w:rsidR="00851EC7" w:rsidRDefault="00A55DD7"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sz w:val="28"/>
          <w:szCs w:val="28"/>
          <w:lang w:val="uk-UA"/>
        </w:rPr>
        <w:t>10</w:t>
      </w:r>
      <w:r w:rsidR="00E7213A" w:rsidRPr="00B03D2E">
        <w:rPr>
          <w:rFonts w:ascii="Times New Roman" w:eastAsia="Times New Roman" w:hAnsi="Times New Roman" w:cs="Times New Roman"/>
          <w:sz w:val="28"/>
          <w:szCs w:val="28"/>
          <w:lang w:val="uk-UA"/>
        </w:rPr>
        <w:t xml:space="preserve">. Послідовність створення куреня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у закладі освіти</w:t>
      </w:r>
      <w:r w:rsidR="00E7213A" w:rsidRPr="00B03D2E">
        <w:rPr>
          <w:rFonts w:ascii="Times New Roman" w:eastAsia="Times New Roman" w:hAnsi="Times New Roman" w:cs="Times New Roman"/>
          <w:bCs/>
          <w:sz w:val="28"/>
          <w:szCs w:val="28"/>
          <w:lang w:val="uk-UA"/>
        </w:rPr>
        <w:t xml:space="preserve"> здійснюється відповідно до методичних рекомендацій затверджених Національним центром «Мала академія наук України».</w:t>
      </w:r>
    </w:p>
    <w:p w14:paraId="4F66585D" w14:textId="77777777" w:rsidR="00A55DD7" w:rsidRPr="00B03D2E" w:rsidRDefault="00A55DD7" w:rsidP="005B28CB">
      <w:pPr>
        <w:spacing w:line="240" w:lineRule="auto"/>
        <w:ind w:firstLine="720"/>
        <w:jc w:val="both"/>
        <w:rPr>
          <w:rFonts w:ascii="Times New Roman" w:eastAsia="Times New Roman" w:hAnsi="Times New Roman" w:cs="Times New Roman"/>
          <w:bCs/>
          <w:sz w:val="28"/>
          <w:szCs w:val="28"/>
          <w:lang w:val="uk-UA"/>
        </w:rPr>
      </w:pPr>
    </w:p>
    <w:p w14:paraId="00000043" w14:textId="58A0DD6F"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1</w:t>
      </w:r>
      <w:r w:rsidR="00A55DD7">
        <w:rPr>
          <w:rFonts w:ascii="Times New Roman" w:eastAsia="Times New Roman" w:hAnsi="Times New Roman" w:cs="Times New Roman"/>
          <w:sz w:val="28"/>
          <w:szCs w:val="28"/>
          <w:lang w:val="uk-UA"/>
        </w:rPr>
        <w:t>1</w:t>
      </w:r>
      <w:r w:rsidRPr="00B03D2E">
        <w:rPr>
          <w:rFonts w:ascii="Times New Roman" w:eastAsia="Times New Roman" w:hAnsi="Times New Roman" w:cs="Times New Roman"/>
          <w:sz w:val="28"/>
          <w:szCs w:val="28"/>
          <w:lang w:val="uk-UA"/>
        </w:rPr>
        <w:t xml:space="preserve">. Прийом до рою здійснюється на раді рою на добровільних засадах за письмовою </w:t>
      </w:r>
      <w:r w:rsidR="00A55DD7">
        <w:rPr>
          <w:rFonts w:ascii="Times New Roman" w:eastAsia="Times New Roman" w:hAnsi="Times New Roman" w:cs="Times New Roman"/>
          <w:sz w:val="28"/>
          <w:szCs w:val="28"/>
          <w:lang w:val="uk-UA"/>
        </w:rPr>
        <w:t>згодою батьків (для учасників 6–</w:t>
      </w:r>
      <w:r w:rsidRPr="00B03D2E">
        <w:rPr>
          <w:rFonts w:ascii="Times New Roman" w:eastAsia="Times New Roman" w:hAnsi="Times New Roman" w:cs="Times New Roman"/>
          <w:sz w:val="28"/>
          <w:szCs w:val="28"/>
          <w:lang w:val="uk-UA"/>
        </w:rPr>
        <w:t>17 років) після засвоєння кандидатом самоосвітнього просвітницького курсу. Прийом нового рою до куреня здійснюється радою ройових.</w:t>
      </w:r>
    </w:p>
    <w:p w14:paraId="2A136606" w14:textId="77777777" w:rsidR="00B65E03" w:rsidRPr="00B03D2E" w:rsidRDefault="00B65E03" w:rsidP="005B28CB">
      <w:pPr>
        <w:spacing w:line="240" w:lineRule="auto"/>
        <w:ind w:firstLine="720"/>
        <w:jc w:val="both"/>
        <w:rPr>
          <w:rFonts w:ascii="Times New Roman" w:eastAsia="Times New Roman" w:hAnsi="Times New Roman" w:cs="Times New Roman"/>
          <w:sz w:val="28"/>
          <w:szCs w:val="28"/>
          <w:lang w:val="uk-UA"/>
        </w:rPr>
      </w:pPr>
    </w:p>
    <w:p w14:paraId="00000045" w14:textId="1DF2A612"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1</w:t>
      </w:r>
      <w:r w:rsidR="00A55DD7">
        <w:rPr>
          <w:rFonts w:ascii="Times New Roman" w:eastAsia="Times New Roman" w:hAnsi="Times New Roman" w:cs="Times New Roman"/>
          <w:sz w:val="28"/>
          <w:szCs w:val="28"/>
          <w:lang w:val="uk-UA"/>
        </w:rPr>
        <w:t>2</w:t>
      </w:r>
      <w:r w:rsidRPr="00B03D2E">
        <w:rPr>
          <w:rFonts w:ascii="Times New Roman" w:eastAsia="Times New Roman" w:hAnsi="Times New Roman" w:cs="Times New Roman"/>
          <w:sz w:val="28"/>
          <w:szCs w:val="28"/>
          <w:lang w:val="uk-UA"/>
        </w:rPr>
        <w:t>. Кожен рій куреня обирає собі назву</w:t>
      </w:r>
      <w:r w:rsidR="00B65E03" w:rsidRPr="00B03D2E">
        <w:rPr>
          <w:rFonts w:ascii="Times New Roman" w:eastAsia="Times New Roman" w:hAnsi="Times New Roman" w:cs="Times New Roman"/>
          <w:bCs/>
          <w:sz w:val="28"/>
          <w:szCs w:val="28"/>
          <w:lang w:val="uk-UA"/>
        </w:rPr>
        <w:t xml:space="preserve">, зокрема з історичної тематики. </w:t>
      </w:r>
      <w:r w:rsidRPr="00B03D2E">
        <w:rPr>
          <w:rFonts w:ascii="Times New Roman" w:eastAsia="Times New Roman" w:hAnsi="Times New Roman" w:cs="Times New Roman"/>
          <w:sz w:val="28"/>
          <w:szCs w:val="28"/>
          <w:lang w:val="uk-UA"/>
        </w:rPr>
        <w:t>Назву рою затверджує рада ройових куреня.</w:t>
      </w:r>
    </w:p>
    <w:p w14:paraId="6CD0C19C"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46" w14:textId="64992A45"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bCs/>
          <w:sz w:val="28"/>
          <w:szCs w:val="28"/>
          <w:lang w:val="uk-UA"/>
        </w:rPr>
        <w:t>1</w:t>
      </w:r>
      <w:r w:rsidR="00A55DD7">
        <w:rPr>
          <w:rFonts w:ascii="Times New Roman" w:eastAsia="Times New Roman" w:hAnsi="Times New Roman" w:cs="Times New Roman"/>
          <w:bCs/>
          <w:sz w:val="28"/>
          <w:szCs w:val="28"/>
          <w:lang w:val="uk-UA"/>
        </w:rPr>
        <w:t>3</w:t>
      </w:r>
      <w:r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Кожен курінь Гри </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обирає собі назву за іменем покровителя (патрона) </w:t>
      </w:r>
      <w:r w:rsidR="00A55DD7">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 xml:space="preserve"> історичної постаті місцевого або загальнонаціонального значення, яка відзначилася вагомим внеском у боротьбу за державність України. Присвоєння імені куреню затверджується </w:t>
      </w:r>
      <w:r w:rsidRPr="00B03D2E">
        <w:rPr>
          <w:rFonts w:ascii="Times New Roman" w:eastAsia="Times New Roman" w:hAnsi="Times New Roman" w:cs="Times New Roman"/>
          <w:bCs/>
          <w:sz w:val="28"/>
          <w:szCs w:val="28"/>
          <w:lang w:val="uk-UA"/>
        </w:rPr>
        <w:t>за зверненням обласного штабу</w:t>
      </w:r>
      <w:r w:rsidRPr="00B03D2E">
        <w:rPr>
          <w:rFonts w:ascii="Times New Roman" w:eastAsia="Times New Roman" w:hAnsi="Times New Roman" w:cs="Times New Roman"/>
          <w:sz w:val="28"/>
          <w:szCs w:val="28"/>
          <w:lang w:val="uk-UA"/>
        </w:rPr>
        <w:t xml:space="preserve"> Головним штабом.</w:t>
      </w:r>
    </w:p>
    <w:p w14:paraId="2745B17E" w14:textId="77777777" w:rsidR="00B65E03" w:rsidRPr="00B03D2E" w:rsidRDefault="00B65E03" w:rsidP="005B28CB">
      <w:pPr>
        <w:spacing w:line="240" w:lineRule="auto"/>
        <w:ind w:firstLine="720"/>
        <w:jc w:val="both"/>
        <w:rPr>
          <w:rFonts w:ascii="Times New Roman" w:eastAsia="Times New Roman" w:hAnsi="Times New Roman" w:cs="Times New Roman"/>
          <w:sz w:val="28"/>
          <w:szCs w:val="28"/>
          <w:lang w:val="uk-UA"/>
        </w:rPr>
      </w:pPr>
    </w:p>
    <w:p w14:paraId="00000048" w14:textId="4447B788" w:rsidR="00851EC7" w:rsidRPr="00A55DD7" w:rsidRDefault="00E7213A" w:rsidP="00A55DD7">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bCs/>
          <w:sz w:val="28"/>
          <w:szCs w:val="28"/>
          <w:lang w:val="uk-UA"/>
        </w:rPr>
        <w:t>1</w:t>
      </w:r>
      <w:r w:rsidR="00A55DD7">
        <w:rPr>
          <w:rFonts w:ascii="Times New Roman" w:eastAsia="Times New Roman" w:hAnsi="Times New Roman" w:cs="Times New Roman"/>
          <w:bCs/>
          <w:sz w:val="28"/>
          <w:szCs w:val="28"/>
          <w:lang w:val="uk-UA"/>
        </w:rPr>
        <w:t>4</w:t>
      </w:r>
      <w:r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Кожен рій</w:t>
      </w:r>
      <w:r w:rsidR="00B65E03" w:rsidRPr="00B03D2E">
        <w:rPr>
          <w:rFonts w:ascii="Times New Roman" w:eastAsia="Times New Roman" w:hAnsi="Times New Roman" w:cs="Times New Roman"/>
          <w:sz w:val="28"/>
          <w:szCs w:val="28"/>
          <w:lang w:val="uk-UA"/>
        </w:rPr>
        <w:t xml:space="preserve"> </w:t>
      </w:r>
      <w:r w:rsidRPr="00B03D2E">
        <w:rPr>
          <w:rFonts w:ascii="Times New Roman" w:eastAsia="Times New Roman" w:hAnsi="Times New Roman" w:cs="Times New Roman"/>
          <w:bCs/>
          <w:sz w:val="28"/>
          <w:szCs w:val="28"/>
          <w:lang w:val="uk-UA"/>
        </w:rPr>
        <w:t>/</w:t>
      </w:r>
      <w:r w:rsidR="00B65E03" w:rsidRPr="00B03D2E">
        <w:rPr>
          <w:rFonts w:ascii="Times New Roman" w:eastAsia="Times New Roman" w:hAnsi="Times New Roman" w:cs="Times New Roman"/>
          <w:bCs/>
          <w:sz w:val="28"/>
          <w:szCs w:val="28"/>
          <w:lang w:val="uk-UA"/>
        </w:rPr>
        <w:t xml:space="preserve"> </w:t>
      </w:r>
      <w:r w:rsidRPr="00B03D2E">
        <w:rPr>
          <w:rFonts w:ascii="Times New Roman" w:eastAsia="Times New Roman" w:hAnsi="Times New Roman" w:cs="Times New Roman"/>
          <w:bCs/>
          <w:sz w:val="28"/>
          <w:szCs w:val="28"/>
          <w:lang w:val="uk-UA"/>
        </w:rPr>
        <w:t>курінь</w:t>
      </w:r>
      <w:r w:rsidRPr="00B03D2E">
        <w:rPr>
          <w:rFonts w:ascii="Times New Roman" w:eastAsia="Times New Roman" w:hAnsi="Times New Roman" w:cs="Times New Roman"/>
          <w:sz w:val="28"/>
          <w:szCs w:val="28"/>
          <w:lang w:val="uk-UA"/>
        </w:rPr>
        <w:t xml:space="preserve"> веде свою Книгу звитяг (щоденник), яка складається з двох частин: </w:t>
      </w:r>
      <w:r w:rsidR="00B65E0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Спадок</w:t>
      </w:r>
      <w:r w:rsidR="00B65E0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 xml:space="preserve"> та </w:t>
      </w:r>
      <w:r w:rsidR="00B65E0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Здобуток</w:t>
      </w:r>
      <w:r w:rsidR="00B65E03" w:rsidRPr="00B03D2E">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 xml:space="preserve">. </w:t>
      </w:r>
      <w:r w:rsidRPr="00B03D2E">
        <w:rPr>
          <w:rFonts w:ascii="Times New Roman" w:eastAsia="Times New Roman" w:hAnsi="Times New Roman" w:cs="Times New Roman"/>
          <w:bCs/>
          <w:sz w:val="28"/>
          <w:szCs w:val="28"/>
          <w:lang w:val="uk-UA"/>
        </w:rPr>
        <w:t xml:space="preserve">А також  веде свою сторінку (блог) </w:t>
      </w:r>
      <w:r w:rsidR="00A55DD7">
        <w:rPr>
          <w:rFonts w:ascii="Times New Roman" w:eastAsia="Times New Roman" w:hAnsi="Times New Roman" w:cs="Times New Roman"/>
          <w:bCs/>
          <w:sz w:val="28"/>
          <w:szCs w:val="28"/>
          <w:lang w:val="uk-UA"/>
        </w:rPr>
        <w:t>у соціальних мережах</w:t>
      </w:r>
      <w:r w:rsidRPr="00B03D2E">
        <w:rPr>
          <w:rFonts w:ascii="Times New Roman" w:eastAsia="Times New Roman" w:hAnsi="Times New Roman" w:cs="Times New Roman"/>
          <w:bCs/>
          <w:sz w:val="28"/>
          <w:szCs w:val="28"/>
          <w:lang w:val="uk-UA"/>
        </w:rPr>
        <w:t xml:space="preserve"> та викладає світлини і відеоматеріали, пов’язані з його діяльністю.</w:t>
      </w:r>
      <w:r w:rsidRPr="00B03D2E">
        <w:rPr>
          <w:rFonts w:ascii="Times New Roman" w:eastAsia="Times New Roman" w:hAnsi="Times New Roman" w:cs="Times New Roman"/>
          <w:sz w:val="28"/>
          <w:szCs w:val="28"/>
          <w:lang w:val="uk-UA"/>
        </w:rPr>
        <w:t xml:space="preserve"> </w:t>
      </w:r>
      <w:r w:rsidRPr="00B03D2E">
        <w:rPr>
          <w:rFonts w:ascii="Times New Roman" w:eastAsia="Times New Roman" w:hAnsi="Times New Roman" w:cs="Times New Roman"/>
          <w:bCs/>
          <w:sz w:val="28"/>
          <w:szCs w:val="28"/>
          <w:lang w:val="uk-UA"/>
        </w:rPr>
        <w:t xml:space="preserve">Представники обласних штабів здійснюють </w:t>
      </w:r>
      <w:r w:rsidRPr="00B03D2E">
        <w:rPr>
          <w:rFonts w:ascii="Times New Roman" w:eastAsia="Times New Roman" w:hAnsi="Times New Roman" w:cs="Times New Roman"/>
          <w:bCs/>
          <w:sz w:val="28"/>
          <w:szCs w:val="28"/>
          <w:lang w:val="uk-UA"/>
        </w:rPr>
        <w:lastRenderedPageBreak/>
        <w:t>постійний моніторинг діяльності куренів та звітують про його результати на засіданні.</w:t>
      </w:r>
      <w:r w:rsidRPr="00B03D2E">
        <w:rPr>
          <w:rFonts w:ascii="Times New Roman" w:eastAsia="Times New Roman" w:hAnsi="Times New Roman" w:cs="Times New Roman"/>
          <w:sz w:val="28"/>
          <w:szCs w:val="28"/>
          <w:lang w:val="uk-UA"/>
        </w:rPr>
        <w:t xml:space="preserve"> </w:t>
      </w:r>
      <w:proofErr w:type="spellStart"/>
      <w:r w:rsidRPr="00B03D2E">
        <w:rPr>
          <w:rFonts w:ascii="Times New Roman" w:eastAsia="Times New Roman" w:hAnsi="Times New Roman" w:cs="Times New Roman"/>
          <w:bCs/>
          <w:sz w:val="28"/>
          <w:szCs w:val="28"/>
          <w:lang w:val="uk-UA"/>
        </w:rPr>
        <w:t>Виховники</w:t>
      </w:r>
      <w:proofErr w:type="spellEnd"/>
      <w:r w:rsidRPr="00B03D2E">
        <w:rPr>
          <w:rFonts w:ascii="Times New Roman" w:eastAsia="Times New Roman" w:hAnsi="Times New Roman" w:cs="Times New Roman"/>
          <w:bCs/>
          <w:sz w:val="28"/>
          <w:szCs w:val="28"/>
          <w:lang w:val="uk-UA"/>
        </w:rPr>
        <w:t xml:space="preserve"> роїв дотримуються правил захисту персональних даних неповнолітніх вихованців. </w:t>
      </w:r>
    </w:p>
    <w:p w14:paraId="16A11507" w14:textId="77777777" w:rsidR="00B65E03" w:rsidRPr="00B03D2E" w:rsidRDefault="00B65E03" w:rsidP="005B28CB">
      <w:pPr>
        <w:spacing w:line="240" w:lineRule="auto"/>
        <w:jc w:val="both"/>
        <w:rPr>
          <w:rFonts w:ascii="Times New Roman" w:eastAsia="Times New Roman" w:hAnsi="Times New Roman" w:cs="Times New Roman"/>
          <w:bCs/>
          <w:sz w:val="28"/>
          <w:szCs w:val="28"/>
          <w:lang w:val="uk-UA"/>
        </w:rPr>
      </w:pPr>
    </w:p>
    <w:p w14:paraId="0000004A" w14:textId="21037675" w:rsidR="00851EC7" w:rsidRPr="00B03D2E" w:rsidRDefault="00A55DD7"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15</w:t>
      </w:r>
      <w:r w:rsidR="00E7213A" w:rsidRPr="00B03D2E">
        <w:rPr>
          <w:rFonts w:ascii="Times New Roman" w:eastAsia="Times New Roman" w:hAnsi="Times New Roman" w:cs="Times New Roman"/>
          <w:sz w:val="28"/>
          <w:szCs w:val="28"/>
          <w:lang w:val="uk-UA"/>
        </w:rPr>
        <w:t>. Підсумком діяльності куреня (рою) протягом навчального року є його презентація та наметове таборування, які організовує рада ройових. Наметове таборування може проводитися як участь у таборі військово-патріотичного або національно-патріотичного спрямування, організованому однією чи кількома громадськими об’єднаннями (за згодою).</w:t>
      </w:r>
    </w:p>
    <w:p w14:paraId="544A9CB7" w14:textId="77777777" w:rsidR="00B65E03" w:rsidRPr="00B03D2E" w:rsidRDefault="00B65E03" w:rsidP="005B28CB">
      <w:pPr>
        <w:spacing w:line="240" w:lineRule="auto"/>
        <w:ind w:firstLine="720"/>
        <w:jc w:val="both"/>
        <w:rPr>
          <w:rFonts w:ascii="Times New Roman" w:eastAsia="Times New Roman" w:hAnsi="Times New Roman" w:cs="Times New Roman"/>
          <w:sz w:val="28"/>
          <w:szCs w:val="28"/>
          <w:lang w:val="uk-UA"/>
        </w:rPr>
      </w:pPr>
    </w:p>
    <w:p w14:paraId="0000004B" w14:textId="49D04771" w:rsidR="00851EC7" w:rsidRPr="00A55DD7" w:rsidRDefault="00A55DD7" w:rsidP="005B28CB">
      <w:pPr>
        <w:spacing w:line="24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І</w:t>
      </w:r>
      <w:r>
        <w:rPr>
          <w:rFonts w:ascii="Times New Roman" w:eastAsia="Times New Roman" w:hAnsi="Times New Roman" w:cs="Times New Roman"/>
          <w:b/>
          <w:bCs/>
          <w:sz w:val="28"/>
          <w:szCs w:val="28"/>
          <w:lang w:val="en-US"/>
        </w:rPr>
        <w:t xml:space="preserve">V. </w:t>
      </w:r>
      <w:r w:rsidR="00E7213A" w:rsidRPr="00A55DD7">
        <w:rPr>
          <w:rFonts w:ascii="Times New Roman" w:eastAsia="Times New Roman" w:hAnsi="Times New Roman" w:cs="Times New Roman"/>
          <w:b/>
          <w:bCs/>
          <w:sz w:val="28"/>
          <w:szCs w:val="28"/>
          <w:lang w:val="uk-UA"/>
        </w:rPr>
        <w:t xml:space="preserve">Організатори Гри </w:t>
      </w:r>
      <w:r w:rsidR="00B65E03" w:rsidRPr="00A55DD7">
        <w:rPr>
          <w:rFonts w:ascii="Times New Roman" w:eastAsia="Times New Roman" w:hAnsi="Times New Roman" w:cs="Times New Roman"/>
          <w:b/>
          <w:bCs/>
          <w:sz w:val="28"/>
          <w:szCs w:val="28"/>
          <w:lang w:val="uk-UA"/>
        </w:rPr>
        <w:t>«</w:t>
      </w:r>
      <w:r w:rsidR="00E7213A" w:rsidRPr="00A55DD7">
        <w:rPr>
          <w:rFonts w:ascii="Times New Roman" w:eastAsia="Times New Roman" w:hAnsi="Times New Roman" w:cs="Times New Roman"/>
          <w:b/>
          <w:bCs/>
          <w:sz w:val="28"/>
          <w:szCs w:val="28"/>
          <w:lang w:val="uk-UA"/>
        </w:rPr>
        <w:t>Джура</w:t>
      </w:r>
      <w:r w:rsidR="00B65E03" w:rsidRPr="00A55DD7">
        <w:rPr>
          <w:rFonts w:ascii="Times New Roman" w:eastAsia="Times New Roman" w:hAnsi="Times New Roman" w:cs="Times New Roman"/>
          <w:b/>
          <w:bCs/>
          <w:sz w:val="28"/>
          <w:szCs w:val="28"/>
          <w:lang w:val="uk-UA"/>
        </w:rPr>
        <w:t>»</w:t>
      </w:r>
      <w:r w:rsidR="00E7213A" w:rsidRPr="00A55DD7">
        <w:rPr>
          <w:rFonts w:ascii="Times New Roman" w:eastAsia="Times New Roman" w:hAnsi="Times New Roman" w:cs="Times New Roman"/>
          <w:b/>
          <w:bCs/>
          <w:sz w:val="28"/>
          <w:szCs w:val="28"/>
          <w:lang w:val="uk-UA"/>
        </w:rPr>
        <w:t xml:space="preserve"> та їх повноваження</w:t>
      </w:r>
    </w:p>
    <w:p w14:paraId="053D88A0" w14:textId="77777777" w:rsidR="00B65E03" w:rsidRPr="00B03D2E" w:rsidRDefault="00B65E03" w:rsidP="005B28CB">
      <w:pPr>
        <w:spacing w:line="240" w:lineRule="auto"/>
        <w:jc w:val="center"/>
        <w:rPr>
          <w:rFonts w:ascii="Times New Roman" w:eastAsia="Times New Roman" w:hAnsi="Times New Roman" w:cs="Times New Roman"/>
          <w:bCs/>
          <w:sz w:val="28"/>
          <w:szCs w:val="28"/>
          <w:lang w:val="uk-UA"/>
        </w:rPr>
      </w:pPr>
    </w:p>
    <w:p w14:paraId="0000004C" w14:textId="1C38AF9E" w:rsidR="00851EC7" w:rsidRPr="00B03D2E" w:rsidRDefault="0099488E"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1</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Організатором є </w:t>
      </w:r>
      <w:r w:rsidR="00E7213A" w:rsidRPr="00B03D2E">
        <w:rPr>
          <w:rFonts w:ascii="Times New Roman" w:eastAsia="Times New Roman" w:hAnsi="Times New Roman" w:cs="Times New Roman"/>
          <w:bCs/>
          <w:sz w:val="28"/>
          <w:szCs w:val="28"/>
          <w:lang w:val="uk-UA"/>
        </w:rPr>
        <w:t>Міністерство освіти і науки України</w:t>
      </w:r>
      <w:r w:rsidR="00E7213A" w:rsidRPr="00B03D2E">
        <w:rPr>
          <w:rFonts w:ascii="Times New Roman" w:eastAsia="Times New Roman" w:hAnsi="Times New Roman" w:cs="Times New Roman"/>
          <w:sz w:val="28"/>
          <w:szCs w:val="28"/>
          <w:lang w:val="uk-UA"/>
        </w:rPr>
        <w:t>, яке здійснює загальне керівництво Грою</w:t>
      </w:r>
      <w:r w:rsidR="00E7213A" w:rsidRPr="00B03D2E">
        <w:rPr>
          <w:rFonts w:ascii="Times New Roman" w:eastAsia="Times New Roman" w:hAnsi="Times New Roman" w:cs="Times New Roman"/>
          <w:bCs/>
          <w:sz w:val="28"/>
          <w:szCs w:val="28"/>
          <w:lang w:val="uk-UA"/>
        </w:rPr>
        <w:t xml:space="preserve"> “Джура”</w:t>
      </w:r>
      <w:r w:rsidR="00E7213A" w:rsidRPr="00B03D2E">
        <w:rPr>
          <w:rFonts w:ascii="Times New Roman" w:eastAsia="Times New Roman" w:hAnsi="Times New Roman" w:cs="Times New Roman"/>
          <w:sz w:val="28"/>
          <w:szCs w:val="28"/>
          <w:lang w:val="uk-UA"/>
        </w:rPr>
        <w:t>.</w:t>
      </w:r>
    </w:p>
    <w:p w14:paraId="55C66F28" w14:textId="77777777" w:rsidR="00B65E03" w:rsidRPr="00B03D2E" w:rsidRDefault="00B65E03" w:rsidP="005B28CB">
      <w:pPr>
        <w:spacing w:line="240" w:lineRule="auto"/>
        <w:ind w:firstLine="720"/>
        <w:jc w:val="both"/>
        <w:rPr>
          <w:rFonts w:ascii="Times New Roman" w:eastAsia="Times New Roman" w:hAnsi="Times New Roman" w:cs="Times New Roman"/>
          <w:sz w:val="28"/>
          <w:szCs w:val="28"/>
          <w:lang w:val="uk-UA"/>
        </w:rPr>
      </w:pPr>
    </w:p>
    <w:p w14:paraId="0000004D" w14:textId="73F87DB9" w:rsidR="00851EC7" w:rsidRPr="00B03D2E" w:rsidRDefault="0099488E"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2</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Співорганізаторами </w:t>
      </w:r>
      <w:r w:rsidR="00E7213A" w:rsidRPr="00B03D2E">
        <w:rPr>
          <w:rFonts w:ascii="Times New Roman" w:eastAsia="Times New Roman" w:hAnsi="Times New Roman" w:cs="Times New Roman"/>
          <w:bCs/>
          <w:sz w:val="28"/>
          <w:szCs w:val="28"/>
          <w:lang w:val="uk-UA"/>
        </w:rPr>
        <w:t>заходів Гри “Джура”</w:t>
      </w:r>
      <w:r w:rsidR="00E7213A" w:rsidRPr="00B03D2E">
        <w:rPr>
          <w:rFonts w:ascii="Times New Roman" w:eastAsia="Times New Roman" w:hAnsi="Times New Roman" w:cs="Times New Roman"/>
          <w:sz w:val="28"/>
          <w:szCs w:val="28"/>
          <w:lang w:val="uk-UA"/>
        </w:rPr>
        <w:t xml:space="preserve"> є</w:t>
      </w:r>
      <w:r w:rsidR="00E7213A" w:rsidRPr="00B03D2E">
        <w:rPr>
          <w:rFonts w:ascii="Times New Roman" w:eastAsia="Times New Roman" w:hAnsi="Times New Roman" w:cs="Times New Roman"/>
          <w:bCs/>
          <w:sz w:val="28"/>
          <w:szCs w:val="28"/>
          <w:lang w:val="uk-UA"/>
        </w:rPr>
        <w:t xml:space="preserve"> Міністерство молоді та спорту України, Міністерство оборони України, Міністерство у справах ветеранів України, Міністерство внутрішніх справ України, Міністерство культури України, Український інститут національної пам’яті, Міністерство соціальної політики, сім'ї та єдності України, Адміністрація Державної прикордонної служби України, Державна служба України з надзвичайних ситуацій, Національна поліція України, Національна гвардія України, Рада міністрів Автономної Республіки Крим, обласні, Київська та Севастопольська міські державні адміністрації.</w:t>
      </w:r>
    </w:p>
    <w:p w14:paraId="46F89415"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4E" w14:textId="37F3CEC9" w:rsidR="00851EC7" w:rsidRPr="00B03D2E" w:rsidRDefault="0099488E"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3</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w:t>
      </w:r>
      <w:r w:rsidR="00E7213A" w:rsidRPr="00B03D2E">
        <w:rPr>
          <w:rFonts w:ascii="Times New Roman" w:eastAsia="Times New Roman" w:hAnsi="Times New Roman" w:cs="Times New Roman"/>
          <w:bCs/>
          <w:sz w:val="28"/>
          <w:szCs w:val="28"/>
          <w:lang w:val="uk-UA"/>
        </w:rPr>
        <w:t>Міністерство молоді та спорту України</w:t>
      </w:r>
      <w:r w:rsidR="00E7213A" w:rsidRPr="00B03D2E">
        <w:rPr>
          <w:rFonts w:ascii="Times New Roman" w:eastAsia="Times New Roman" w:hAnsi="Times New Roman" w:cs="Times New Roman"/>
          <w:sz w:val="28"/>
          <w:szCs w:val="28"/>
          <w:lang w:val="uk-UA"/>
        </w:rPr>
        <w:t xml:space="preserve"> здійснює підготовку громадських активістів (організаторів, </w:t>
      </w:r>
      <w:proofErr w:type="spellStart"/>
      <w:r w:rsidR="00E7213A" w:rsidRPr="00B03D2E">
        <w:rPr>
          <w:rFonts w:ascii="Times New Roman" w:eastAsia="Times New Roman" w:hAnsi="Times New Roman" w:cs="Times New Roman"/>
          <w:bCs/>
          <w:sz w:val="28"/>
          <w:szCs w:val="28"/>
          <w:lang w:val="uk-UA"/>
        </w:rPr>
        <w:t>виховників</w:t>
      </w:r>
      <w:proofErr w:type="spellEnd"/>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волонтерів) для організації виховної роботи в Грі</w:t>
      </w:r>
      <w:r w:rsidR="00E7213A" w:rsidRPr="00B03D2E">
        <w:rPr>
          <w:rFonts w:ascii="Times New Roman" w:eastAsia="Times New Roman" w:hAnsi="Times New Roman" w:cs="Times New Roman"/>
          <w:bCs/>
          <w:sz w:val="28"/>
          <w:szCs w:val="28"/>
          <w:lang w:val="uk-UA"/>
        </w:rPr>
        <w:t xml:space="preserve"> “Джура”</w:t>
      </w:r>
      <w:r w:rsidR="00E7213A" w:rsidRPr="00B03D2E">
        <w:rPr>
          <w:rFonts w:ascii="Times New Roman" w:eastAsia="Times New Roman" w:hAnsi="Times New Roman" w:cs="Times New Roman"/>
          <w:sz w:val="28"/>
          <w:szCs w:val="28"/>
          <w:lang w:val="uk-UA"/>
        </w:rPr>
        <w:t xml:space="preserve">, забезпечує їх участь у відповідних масових заходах. </w:t>
      </w:r>
      <w:r w:rsidR="00E7213A" w:rsidRPr="00B03D2E">
        <w:rPr>
          <w:rFonts w:ascii="Times New Roman" w:eastAsia="Times New Roman" w:hAnsi="Times New Roman" w:cs="Times New Roman"/>
          <w:bCs/>
          <w:sz w:val="28"/>
          <w:szCs w:val="28"/>
          <w:lang w:val="uk-UA"/>
        </w:rPr>
        <w:t>Долучається до розроблення та реалізації програми таборування, надає організаційну підтримку проведенню етапів Гри “Джура”.</w:t>
      </w:r>
    </w:p>
    <w:p w14:paraId="7C2EF4E2"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57C9C5C4" w14:textId="4394C521" w:rsidR="00B65E03" w:rsidRPr="00B03D2E" w:rsidRDefault="0099488E"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4</w:t>
      </w:r>
      <w:r w:rsidR="00E7213A" w:rsidRPr="00B03D2E">
        <w:rPr>
          <w:rFonts w:ascii="Times New Roman" w:eastAsia="Times New Roman" w:hAnsi="Times New Roman" w:cs="Times New Roman"/>
          <w:sz w:val="28"/>
          <w:szCs w:val="28"/>
          <w:lang w:val="uk-UA"/>
        </w:rPr>
        <w:t xml:space="preserve">. </w:t>
      </w:r>
      <w:r w:rsidR="00E7213A" w:rsidRPr="00B03D2E">
        <w:rPr>
          <w:rFonts w:ascii="Times New Roman" w:eastAsia="Times New Roman" w:hAnsi="Times New Roman" w:cs="Times New Roman"/>
          <w:bCs/>
          <w:sz w:val="28"/>
          <w:szCs w:val="28"/>
          <w:lang w:val="uk-UA"/>
        </w:rPr>
        <w:t xml:space="preserve">Міністерство оборони України </w:t>
      </w:r>
      <w:r w:rsidR="00E7213A" w:rsidRPr="00B03D2E">
        <w:rPr>
          <w:rFonts w:ascii="Times New Roman" w:eastAsia="Times New Roman" w:hAnsi="Times New Roman" w:cs="Times New Roman"/>
          <w:sz w:val="28"/>
          <w:szCs w:val="28"/>
          <w:lang w:val="uk-UA"/>
        </w:rPr>
        <w:t xml:space="preserve"> та </w:t>
      </w:r>
      <w:r w:rsidR="00E7213A" w:rsidRPr="00B03D2E">
        <w:rPr>
          <w:rFonts w:ascii="Times New Roman" w:eastAsia="Times New Roman" w:hAnsi="Times New Roman" w:cs="Times New Roman"/>
          <w:bCs/>
          <w:sz w:val="28"/>
          <w:szCs w:val="28"/>
          <w:lang w:val="uk-UA"/>
        </w:rPr>
        <w:t>Міністерство внутрішніх справ України</w:t>
      </w:r>
      <w:r w:rsidR="00E7213A" w:rsidRPr="00B03D2E">
        <w:rPr>
          <w:rFonts w:ascii="Times New Roman" w:eastAsia="Times New Roman" w:hAnsi="Times New Roman" w:cs="Times New Roman"/>
          <w:sz w:val="28"/>
          <w:szCs w:val="28"/>
          <w:lang w:val="uk-UA"/>
        </w:rPr>
        <w:t xml:space="preserve">, Національна гвардія </w:t>
      </w:r>
      <w:r w:rsidR="00E7213A" w:rsidRPr="00B03D2E">
        <w:rPr>
          <w:rFonts w:ascii="Times New Roman" w:eastAsia="Times New Roman" w:hAnsi="Times New Roman" w:cs="Times New Roman"/>
          <w:bCs/>
          <w:sz w:val="28"/>
          <w:szCs w:val="28"/>
          <w:lang w:val="uk-UA"/>
        </w:rPr>
        <w:t>України</w:t>
      </w:r>
      <w:r w:rsidR="00E7213A" w:rsidRPr="00B03D2E">
        <w:rPr>
          <w:rFonts w:ascii="Times New Roman" w:eastAsia="Times New Roman" w:hAnsi="Times New Roman" w:cs="Times New Roman"/>
          <w:sz w:val="28"/>
          <w:szCs w:val="28"/>
          <w:lang w:val="uk-UA"/>
        </w:rPr>
        <w:t xml:space="preserve"> надають організаційну підтримку проведенню етапів Гри та залучають до їх підготовки та проведення військові частини і полігони, заклади вищої військової освіти, у тому числі військові навчальні підрозділи закладів вищої освіти. </w:t>
      </w:r>
      <w:r w:rsidR="00E7213A" w:rsidRPr="00B03D2E">
        <w:rPr>
          <w:rFonts w:ascii="Times New Roman" w:eastAsia="Times New Roman" w:hAnsi="Times New Roman" w:cs="Times New Roman"/>
          <w:bCs/>
          <w:sz w:val="28"/>
          <w:szCs w:val="28"/>
          <w:lang w:val="uk-UA"/>
        </w:rPr>
        <w:t>Долучається до розроблення та реалізації</w:t>
      </w:r>
      <w:r w:rsidR="00E7213A" w:rsidRPr="00B03D2E">
        <w:rPr>
          <w:rFonts w:ascii="Times New Roman" w:eastAsia="Times New Roman" w:hAnsi="Times New Roman" w:cs="Times New Roman"/>
          <w:sz w:val="28"/>
          <w:szCs w:val="28"/>
          <w:lang w:val="uk-UA"/>
        </w:rPr>
        <w:t xml:space="preserve"> програми </w:t>
      </w:r>
      <w:r w:rsidR="00E7213A" w:rsidRPr="00B03D2E">
        <w:rPr>
          <w:rFonts w:ascii="Times New Roman" w:eastAsia="Times New Roman" w:hAnsi="Times New Roman" w:cs="Times New Roman"/>
          <w:bCs/>
          <w:sz w:val="28"/>
          <w:szCs w:val="28"/>
          <w:lang w:val="uk-UA"/>
        </w:rPr>
        <w:t xml:space="preserve">таборування, надає організаційну підтримку проведенню етапів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w:t>
      </w:r>
    </w:p>
    <w:p w14:paraId="0F506537"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50" w14:textId="6E9A1025" w:rsidR="00851EC7" w:rsidRPr="00B03D2E" w:rsidRDefault="0099488E"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lastRenderedPageBreak/>
        <w:t>5</w:t>
      </w:r>
      <w:r w:rsidR="00E7213A" w:rsidRPr="00B03D2E">
        <w:rPr>
          <w:rFonts w:ascii="Times New Roman" w:eastAsia="Times New Roman" w:hAnsi="Times New Roman" w:cs="Times New Roman"/>
          <w:sz w:val="28"/>
          <w:szCs w:val="28"/>
          <w:lang w:val="uk-UA"/>
        </w:rPr>
        <w:t xml:space="preserve">. Національна поліція </w:t>
      </w:r>
      <w:r w:rsidR="00E7213A" w:rsidRPr="00B03D2E">
        <w:rPr>
          <w:rFonts w:ascii="Times New Roman" w:eastAsia="Times New Roman" w:hAnsi="Times New Roman" w:cs="Times New Roman"/>
          <w:bCs/>
          <w:sz w:val="28"/>
          <w:szCs w:val="28"/>
          <w:lang w:val="uk-UA"/>
        </w:rPr>
        <w:t>України</w:t>
      </w:r>
      <w:r w:rsidR="00E7213A" w:rsidRPr="00B03D2E">
        <w:rPr>
          <w:rFonts w:ascii="Times New Roman" w:eastAsia="Times New Roman" w:hAnsi="Times New Roman" w:cs="Times New Roman"/>
          <w:sz w:val="28"/>
          <w:szCs w:val="28"/>
          <w:lang w:val="uk-UA"/>
        </w:rPr>
        <w:t xml:space="preserve"> забезпечує супровід організованих груп дітей-учасників під час їх перевезення автомобільним транспортом, безпеку та порядок під час таборування і проведення масових заходів у межах Гри. </w:t>
      </w:r>
      <w:r w:rsidR="00E7213A" w:rsidRPr="00B03D2E">
        <w:rPr>
          <w:rFonts w:ascii="Times New Roman" w:eastAsia="Times New Roman" w:hAnsi="Times New Roman" w:cs="Times New Roman"/>
          <w:bCs/>
          <w:sz w:val="28"/>
          <w:szCs w:val="28"/>
          <w:lang w:val="uk-UA"/>
        </w:rPr>
        <w:t xml:space="preserve">Долучається до розроблення та реалізації  програми таборування, надає організаційну підтримку проведенню етапів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w:t>
      </w:r>
    </w:p>
    <w:p w14:paraId="29FB89D7"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51" w14:textId="3E4AF5D7" w:rsidR="00851EC7" w:rsidRPr="00B03D2E" w:rsidRDefault="0099488E"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6</w:t>
      </w:r>
      <w:r w:rsidR="00E7213A" w:rsidRPr="00B03D2E">
        <w:rPr>
          <w:rFonts w:ascii="Times New Roman" w:eastAsia="Times New Roman" w:hAnsi="Times New Roman" w:cs="Times New Roman"/>
          <w:sz w:val="28"/>
          <w:szCs w:val="28"/>
          <w:lang w:val="uk-UA"/>
        </w:rPr>
        <w:t xml:space="preserve">. </w:t>
      </w:r>
      <w:r w:rsidR="00E7213A" w:rsidRPr="00B03D2E">
        <w:rPr>
          <w:rFonts w:ascii="Times New Roman" w:eastAsia="Times New Roman" w:hAnsi="Times New Roman" w:cs="Times New Roman"/>
          <w:bCs/>
          <w:sz w:val="28"/>
          <w:szCs w:val="28"/>
          <w:lang w:val="uk-UA"/>
        </w:rPr>
        <w:t>Міністерство культури України</w:t>
      </w:r>
      <w:r w:rsidR="00E7213A" w:rsidRPr="00B03D2E">
        <w:rPr>
          <w:rFonts w:ascii="Times New Roman" w:eastAsia="Times New Roman" w:hAnsi="Times New Roman" w:cs="Times New Roman"/>
          <w:sz w:val="28"/>
          <w:szCs w:val="28"/>
          <w:lang w:val="uk-UA"/>
        </w:rPr>
        <w:t xml:space="preserve"> сприяє в організації та проведенні культурно-мистецьких, екскурсійних заходів, творчих зустрічей і вечорів з видатними діячами культури та мистецтва України. </w:t>
      </w:r>
      <w:r w:rsidR="00E7213A" w:rsidRPr="00B03D2E">
        <w:rPr>
          <w:rFonts w:ascii="Times New Roman" w:eastAsia="Times New Roman" w:hAnsi="Times New Roman" w:cs="Times New Roman"/>
          <w:bCs/>
          <w:sz w:val="28"/>
          <w:szCs w:val="28"/>
          <w:lang w:val="uk-UA"/>
        </w:rPr>
        <w:t xml:space="preserve">Долучається до розроблення та реалізації  програми таборування, надає організаційну підтримку проведенню етапів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w:t>
      </w:r>
    </w:p>
    <w:p w14:paraId="50777FF2"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52" w14:textId="4CD637A1" w:rsidR="00851EC7" w:rsidRPr="00B03D2E" w:rsidRDefault="0099488E"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7</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w:t>
      </w:r>
      <w:r w:rsidR="00E7213A" w:rsidRPr="00B03D2E">
        <w:rPr>
          <w:rFonts w:ascii="Times New Roman" w:eastAsia="Times New Roman" w:hAnsi="Times New Roman" w:cs="Times New Roman"/>
          <w:bCs/>
          <w:sz w:val="28"/>
          <w:szCs w:val="28"/>
          <w:lang w:val="uk-UA"/>
        </w:rPr>
        <w:t>Міністерство соціальної політики, сім'ї та єдності України</w:t>
      </w:r>
      <w:r w:rsidR="00E7213A" w:rsidRPr="00B03D2E">
        <w:rPr>
          <w:rFonts w:ascii="Times New Roman" w:eastAsia="Times New Roman" w:hAnsi="Times New Roman" w:cs="Times New Roman"/>
          <w:sz w:val="28"/>
          <w:szCs w:val="28"/>
          <w:lang w:val="uk-UA"/>
        </w:rPr>
        <w:t xml:space="preserve"> сприяє впровадженню Гри</w:t>
      </w:r>
      <w:r w:rsidR="00E7213A"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у практику діяльності оздоровчих закладів, проводить в них організаційно-методичну роботу з організації тематичних оздоровчих чи відпочинкових змін, сприяє виданню навчально-методичної літератури. </w:t>
      </w:r>
      <w:r w:rsidR="00E7213A" w:rsidRPr="00B03D2E">
        <w:rPr>
          <w:rFonts w:ascii="Times New Roman" w:eastAsia="Times New Roman" w:hAnsi="Times New Roman" w:cs="Times New Roman"/>
          <w:bCs/>
          <w:sz w:val="28"/>
          <w:szCs w:val="28"/>
          <w:lang w:val="uk-UA"/>
        </w:rPr>
        <w:t>Долучається до розроблення та реалізації проведення програми таборування, надає організаційну підтрим</w:t>
      </w:r>
      <w:r w:rsidR="00B65E03" w:rsidRPr="00B03D2E">
        <w:rPr>
          <w:rFonts w:ascii="Times New Roman" w:eastAsia="Times New Roman" w:hAnsi="Times New Roman" w:cs="Times New Roman"/>
          <w:bCs/>
          <w:sz w:val="28"/>
          <w:szCs w:val="28"/>
          <w:lang w:val="uk-UA"/>
        </w:rPr>
        <w:t>ку проведенню етапів Гри «Джура»</w:t>
      </w:r>
      <w:r w:rsidR="00E7213A" w:rsidRPr="00B03D2E">
        <w:rPr>
          <w:rFonts w:ascii="Times New Roman" w:eastAsia="Times New Roman" w:hAnsi="Times New Roman" w:cs="Times New Roman"/>
          <w:bCs/>
          <w:sz w:val="28"/>
          <w:szCs w:val="28"/>
          <w:lang w:val="uk-UA"/>
        </w:rPr>
        <w:t>.</w:t>
      </w:r>
    </w:p>
    <w:p w14:paraId="255FE5AE"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53" w14:textId="76390E51" w:rsidR="00851EC7" w:rsidRPr="00B03D2E" w:rsidRDefault="0099488E"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8</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Український інститут національної пам’яті </w:t>
      </w:r>
      <w:r w:rsidR="00E7213A" w:rsidRPr="00B03D2E">
        <w:rPr>
          <w:rFonts w:ascii="Times New Roman" w:eastAsia="Times New Roman" w:hAnsi="Times New Roman" w:cs="Times New Roman"/>
          <w:bCs/>
          <w:sz w:val="28"/>
          <w:szCs w:val="28"/>
          <w:lang w:val="uk-UA"/>
        </w:rPr>
        <w:t xml:space="preserve">бере участь у організації та проведенні заходів, спрямованих на функціонування та розвиток </w:t>
      </w:r>
      <w:r w:rsidR="00E7213A" w:rsidRPr="00B03D2E">
        <w:rPr>
          <w:rFonts w:ascii="Times New Roman" w:eastAsia="Times New Roman" w:hAnsi="Times New Roman" w:cs="Times New Roman"/>
          <w:sz w:val="28"/>
          <w:szCs w:val="28"/>
          <w:lang w:val="uk-UA"/>
        </w:rPr>
        <w:t>Гри</w:t>
      </w:r>
      <w:r w:rsidR="00E7213A" w:rsidRPr="00B03D2E">
        <w:rPr>
          <w:rFonts w:ascii="Times New Roman" w:eastAsia="Times New Roman" w:hAnsi="Times New Roman" w:cs="Times New Roman"/>
          <w:bCs/>
          <w:sz w:val="28"/>
          <w:szCs w:val="28"/>
          <w:lang w:val="uk-UA"/>
        </w:rPr>
        <w:t xml:space="preserve">. Надає інформаційну та консультативно-методичну підтримку та супровід. Долучається до розроблення та реалізації проведення програми таборування, надає організаційну підтримку проведенню етапів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w:t>
      </w:r>
    </w:p>
    <w:p w14:paraId="09384E60"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54" w14:textId="50D0E8F8" w:rsidR="00851EC7" w:rsidRPr="00B03D2E" w:rsidRDefault="0099488E"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9</w:t>
      </w:r>
      <w:r w:rsidR="00E7213A" w:rsidRPr="00B03D2E">
        <w:rPr>
          <w:rFonts w:ascii="Times New Roman" w:eastAsia="Times New Roman" w:hAnsi="Times New Roman" w:cs="Times New Roman"/>
          <w:sz w:val="28"/>
          <w:szCs w:val="28"/>
          <w:lang w:val="uk-UA"/>
        </w:rPr>
        <w:t>. Адміністрація</w:t>
      </w:r>
      <w:r w:rsidR="00E7213A" w:rsidRPr="00B03D2E">
        <w:rPr>
          <w:rFonts w:ascii="Times New Roman" w:eastAsia="Times New Roman" w:hAnsi="Times New Roman" w:cs="Times New Roman"/>
          <w:bCs/>
          <w:sz w:val="28"/>
          <w:szCs w:val="28"/>
          <w:lang w:val="uk-UA"/>
        </w:rPr>
        <w:t xml:space="preserve"> Державної прикордонної служби України</w:t>
      </w:r>
      <w:r w:rsidR="00E7213A" w:rsidRPr="00B03D2E">
        <w:rPr>
          <w:rFonts w:ascii="Times New Roman" w:eastAsia="Times New Roman" w:hAnsi="Times New Roman" w:cs="Times New Roman"/>
          <w:sz w:val="28"/>
          <w:szCs w:val="28"/>
          <w:lang w:val="uk-UA"/>
        </w:rPr>
        <w:t xml:space="preserve"> надає організаційну підтримку проведенню етапів Гри. </w:t>
      </w:r>
      <w:r w:rsidR="00E7213A" w:rsidRPr="00B03D2E">
        <w:rPr>
          <w:rFonts w:ascii="Times New Roman" w:eastAsia="Times New Roman" w:hAnsi="Times New Roman" w:cs="Times New Roman"/>
          <w:bCs/>
          <w:sz w:val="28"/>
          <w:szCs w:val="28"/>
          <w:lang w:val="uk-UA"/>
        </w:rPr>
        <w:t xml:space="preserve">Долучається до розроблення та реалізації проведення програми таборування, надає організаційну підтримку проведенню етапів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w:t>
      </w:r>
    </w:p>
    <w:p w14:paraId="377B2A11"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55" w14:textId="46C4BF22" w:rsidR="00851EC7" w:rsidRDefault="0099488E"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10</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w:t>
      </w:r>
      <w:r w:rsidR="00E7213A" w:rsidRPr="00B03D2E">
        <w:rPr>
          <w:rFonts w:ascii="Times New Roman" w:eastAsia="Times New Roman" w:hAnsi="Times New Roman" w:cs="Times New Roman"/>
          <w:bCs/>
          <w:sz w:val="28"/>
          <w:szCs w:val="28"/>
          <w:lang w:val="uk-UA"/>
        </w:rPr>
        <w:t>Державна служба України з надзвичайних ситуацій</w:t>
      </w:r>
      <w:r w:rsidR="00E7213A" w:rsidRPr="00B03D2E">
        <w:rPr>
          <w:rFonts w:ascii="Times New Roman" w:eastAsia="Times New Roman" w:hAnsi="Times New Roman" w:cs="Times New Roman"/>
          <w:sz w:val="28"/>
          <w:szCs w:val="28"/>
          <w:lang w:val="uk-UA"/>
        </w:rPr>
        <w:t xml:space="preserve"> забезпечує організаційну підтримку проведенню навчання учасників Гри щодо дій у надзвичайних ситуаціях. </w:t>
      </w:r>
      <w:r w:rsidR="00E7213A" w:rsidRPr="00B03D2E">
        <w:rPr>
          <w:rFonts w:ascii="Times New Roman" w:eastAsia="Times New Roman" w:hAnsi="Times New Roman" w:cs="Times New Roman"/>
          <w:bCs/>
          <w:sz w:val="28"/>
          <w:szCs w:val="28"/>
          <w:lang w:val="uk-UA"/>
        </w:rPr>
        <w:t xml:space="preserve">Долучається до розроблення та реалізації проведення програми таборування, надає організаційну підтримку проведенню етапів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w:t>
      </w:r>
    </w:p>
    <w:p w14:paraId="04E5642E" w14:textId="77777777" w:rsidR="0099488E" w:rsidRPr="00B03D2E" w:rsidRDefault="0099488E" w:rsidP="005B28CB">
      <w:pPr>
        <w:spacing w:line="240" w:lineRule="auto"/>
        <w:ind w:firstLine="720"/>
        <w:jc w:val="both"/>
        <w:rPr>
          <w:rFonts w:ascii="Times New Roman" w:eastAsia="Times New Roman" w:hAnsi="Times New Roman" w:cs="Times New Roman"/>
          <w:bCs/>
          <w:sz w:val="28"/>
          <w:szCs w:val="28"/>
          <w:lang w:val="uk-UA"/>
        </w:rPr>
      </w:pPr>
    </w:p>
    <w:p w14:paraId="00000056" w14:textId="2C7DC369" w:rsidR="00851EC7" w:rsidRPr="00B03D2E" w:rsidRDefault="0099488E"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11</w:t>
      </w:r>
      <w:r w:rsidR="00E7213A" w:rsidRPr="00B03D2E">
        <w:rPr>
          <w:rFonts w:ascii="Times New Roman" w:eastAsia="Times New Roman" w:hAnsi="Times New Roman" w:cs="Times New Roman"/>
          <w:bCs/>
          <w:sz w:val="28"/>
          <w:szCs w:val="28"/>
          <w:lang w:val="uk-UA"/>
        </w:rPr>
        <w:t xml:space="preserve">. Міністерство у справах ветеранів України забезпечує організаційну підтримку. Долучається до розроблення та реалізації проведення програми таборування, надає організаційну підтримку проведенню етапів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w:t>
      </w:r>
    </w:p>
    <w:p w14:paraId="5BBC1C24"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57" w14:textId="39C0551F" w:rsidR="00851EC7" w:rsidRPr="00B03D2E" w:rsidRDefault="0099488E"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lastRenderedPageBreak/>
        <w:t>12</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Рада міністрів Автономної Республіки Крим, обласні, Київська та Севастопольська міські держадміністрації забезпечують створення та діяльність при місцевих держадміністраціях штабів Гри, організацію та проведення підсумкових наметових таборувань Гри на місцях, підготовку педагогічних працівників і громадських активістів через відповідні заходи (вишколи, семінари, тренінги тощо) у рамках місцевих програм </w:t>
      </w:r>
      <w:r w:rsidR="00E7213A" w:rsidRPr="00B03D2E">
        <w:rPr>
          <w:rFonts w:ascii="Times New Roman" w:eastAsia="Times New Roman" w:hAnsi="Times New Roman" w:cs="Times New Roman"/>
          <w:bCs/>
          <w:sz w:val="28"/>
          <w:szCs w:val="28"/>
          <w:lang w:val="uk-UA"/>
        </w:rPr>
        <w:t>утвердження української національної та громадянської ідентичності</w:t>
      </w:r>
      <w:r w:rsidR="00E7213A" w:rsidRPr="00B03D2E">
        <w:rPr>
          <w:rFonts w:ascii="Times New Roman" w:eastAsia="Times New Roman" w:hAnsi="Times New Roman" w:cs="Times New Roman"/>
          <w:sz w:val="28"/>
          <w:szCs w:val="28"/>
          <w:lang w:val="uk-UA"/>
        </w:rPr>
        <w:t>, національно-патріотичного виховання та інших виховних програм; здійснюють матеріально-технічне забезпечення діяльності гуртків Гри та їх участі у всеукраїнських і міжнародних заходах національно-патріотичного виховання через місцеві програми</w:t>
      </w:r>
      <w:r w:rsidR="00E7213A" w:rsidRPr="00B03D2E">
        <w:rPr>
          <w:rFonts w:ascii="Times New Roman" w:eastAsia="Times New Roman" w:hAnsi="Times New Roman" w:cs="Times New Roman"/>
          <w:bCs/>
          <w:sz w:val="28"/>
          <w:szCs w:val="28"/>
          <w:lang w:val="uk-UA"/>
        </w:rPr>
        <w:t xml:space="preserve"> утвердження української національної та громадянської ідентичності,</w:t>
      </w:r>
      <w:r w:rsidR="00E7213A" w:rsidRPr="00B03D2E">
        <w:rPr>
          <w:rFonts w:ascii="Times New Roman" w:eastAsia="Times New Roman" w:hAnsi="Times New Roman" w:cs="Times New Roman"/>
          <w:sz w:val="28"/>
          <w:szCs w:val="28"/>
          <w:lang w:val="uk-UA"/>
        </w:rPr>
        <w:t xml:space="preserve"> національно-патріотичного виховання та інші виховні програми; забезпечують розвиток напряму </w:t>
      </w:r>
      <w:r w:rsidR="00B65E03"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Джура-Прикордонник</w:t>
      </w:r>
      <w:r w:rsidR="00B65E03"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 xml:space="preserve"> у прикордонних районах та інших напрямів Гри.</w:t>
      </w:r>
    </w:p>
    <w:p w14:paraId="4CB250F0" w14:textId="77777777" w:rsidR="00B65E03" w:rsidRPr="00B03D2E" w:rsidRDefault="00B65E03" w:rsidP="005B28CB">
      <w:pPr>
        <w:spacing w:line="240" w:lineRule="auto"/>
        <w:ind w:firstLine="720"/>
        <w:jc w:val="both"/>
        <w:rPr>
          <w:rFonts w:ascii="Times New Roman" w:eastAsia="Times New Roman" w:hAnsi="Times New Roman" w:cs="Times New Roman"/>
          <w:sz w:val="28"/>
          <w:szCs w:val="28"/>
          <w:lang w:val="uk-UA"/>
        </w:rPr>
      </w:pPr>
    </w:p>
    <w:p w14:paraId="00000058" w14:textId="64858E4F" w:rsidR="00851EC7" w:rsidRPr="00B03D2E" w:rsidRDefault="0099488E"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13</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До організації та проведення заходів у межах </w:t>
      </w:r>
      <w:r w:rsidR="00E7213A"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 xml:space="preserve">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у разі потреби долучаються інші центральні органи виконавчої влади.</w:t>
      </w:r>
    </w:p>
    <w:p w14:paraId="2BAA4FFF" w14:textId="77777777" w:rsidR="00B65E03" w:rsidRPr="00B03D2E" w:rsidRDefault="00B65E03" w:rsidP="005B28CB">
      <w:pPr>
        <w:spacing w:line="240" w:lineRule="auto"/>
        <w:ind w:firstLine="720"/>
        <w:jc w:val="both"/>
        <w:rPr>
          <w:rFonts w:ascii="Times New Roman" w:eastAsia="Times New Roman" w:hAnsi="Times New Roman" w:cs="Times New Roman"/>
          <w:sz w:val="28"/>
          <w:szCs w:val="28"/>
          <w:lang w:val="uk-UA"/>
        </w:rPr>
      </w:pPr>
    </w:p>
    <w:p w14:paraId="00000059" w14:textId="795E6769" w:rsidR="00851EC7" w:rsidRPr="00B03D2E" w:rsidRDefault="0099488E"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14</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Безпосереднє керівництво Грою</w:t>
      </w:r>
      <w:r w:rsidR="00E7213A"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здійснює постійно діючий Головний штаб, який утворюється при </w:t>
      </w:r>
      <w:r w:rsidR="00E7213A" w:rsidRPr="00B03D2E">
        <w:rPr>
          <w:rFonts w:ascii="Times New Roman" w:eastAsia="Times New Roman" w:hAnsi="Times New Roman" w:cs="Times New Roman"/>
          <w:bCs/>
          <w:sz w:val="28"/>
          <w:szCs w:val="28"/>
          <w:lang w:val="uk-UA"/>
        </w:rPr>
        <w:t>Міністерстві освіти і науки України.</w:t>
      </w:r>
      <w:r w:rsidR="00E7213A" w:rsidRPr="00B03D2E">
        <w:rPr>
          <w:rFonts w:ascii="Times New Roman" w:eastAsia="Times New Roman" w:hAnsi="Times New Roman" w:cs="Times New Roman"/>
          <w:sz w:val="28"/>
          <w:szCs w:val="28"/>
          <w:lang w:val="uk-UA"/>
        </w:rPr>
        <w:t xml:space="preserve"> Головний штаб формується із працівників </w:t>
      </w:r>
      <w:r w:rsidR="00E7213A" w:rsidRPr="00B03D2E">
        <w:rPr>
          <w:rFonts w:ascii="Times New Roman" w:eastAsia="Times New Roman" w:hAnsi="Times New Roman" w:cs="Times New Roman"/>
          <w:bCs/>
          <w:sz w:val="28"/>
          <w:szCs w:val="28"/>
          <w:lang w:val="uk-UA"/>
        </w:rPr>
        <w:t>Міністерства освіти та науки України</w:t>
      </w:r>
      <w:r w:rsidR="00E7213A" w:rsidRPr="00B03D2E">
        <w:rPr>
          <w:rFonts w:ascii="Times New Roman" w:eastAsia="Times New Roman" w:hAnsi="Times New Roman" w:cs="Times New Roman"/>
          <w:sz w:val="28"/>
          <w:szCs w:val="28"/>
          <w:lang w:val="uk-UA"/>
        </w:rPr>
        <w:t xml:space="preserve">, співорганізаторів </w:t>
      </w:r>
      <w:r w:rsidR="00E7213A" w:rsidRPr="00B03D2E">
        <w:rPr>
          <w:rFonts w:ascii="Times New Roman" w:eastAsia="Times New Roman" w:hAnsi="Times New Roman" w:cs="Times New Roman"/>
          <w:bCs/>
          <w:sz w:val="28"/>
          <w:szCs w:val="28"/>
          <w:lang w:val="uk-UA"/>
        </w:rPr>
        <w:t xml:space="preserve">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 xml:space="preserve">та </w:t>
      </w:r>
      <w:r w:rsidR="00E7213A" w:rsidRPr="00B03D2E">
        <w:rPr>
          <w:rFonts w:ascii="Times New Roman" w:eastAsia="Times New Roman" w:hAnsi="Times New Roman" w:cs="Times New Roman"/>
          <w:bCs/>
          <w:sz w:val="28"/>
          <w:szCs w:val="28"/>
          <w:lang w:val="uk-UA"/>
        </w:rPr>
        <w:t>Національного центру «Мала академія наук України»</w:t>
      </w:r>
      <w:r w:rsidR="00E7213A" w:rsidRPr="00B03D2E">
        <w:rPr>
          <w:rFonts w:ascii="Times New Roman" w:eastAsia="Times New Roman" w:hAnsi="Times New Roman" w:cs="Times New Roman"/>
          <w:sz w:val="28"/>
          <w:szCs w:val="28"/>
          <w:lang w:val="uk-UA"/>
        </w:rPr>
        <w:t>, представників громадських об’єднань (за згодою) та діє на громадських засадах.</w:t>
      </w:r>
    </w:p>
    <w:p w14:paraId="0000005A" w14:textId="0D4262B0" w:rsidR="00851EC7" w:rsidRPr="00B03D2E" w:rsidRDefault="00E7213A" w:rsidP="005B28CB">
      <w:pPr>
        <w:spacing w:line="240" w:lineRule="auto"/>
        <w:ind w:firstLine="720"/>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sz w:val="28"/>
          <w:szCs w:val="28"/>
          <w:lang w:val="uk-UA"/>
        </w:rPr>
        <w:t xml:space="preserve">Склад Головного штабу та регламент його роботи затверджуються наказом </w:t>
      </w:r>
      <w:r w:rsidRPr="00B03D2E">
        <w:rPr>
          <w:rFonts w:ascii="Times New Roman" w:eastAsia="Times New Roman" w:hAnsi="Times New Roman" w:cs="Times New Roman"/>
          <w:bCs/>
          <w:sz w:val="28"/>
          <w:szCs w:val="28"/>
          <w:lang w:val="uk-UA"/>
        </w:rPr>
        <w:t>Міністерства освіти та науки України</w:t>
      </w:r>
      <w:r w:rsidRPr="00B03D2E">
        <w:rPr>
          <w:rFonts w:ascii="Times New Roman" w:eastAsia="Times New Roman" w:hAnsi="Times New Roman" w:cs="Times New Roman"/>
          <w:sz w:val="28"/>
          <w:szCs w:val="28"/>
          <w:lang w:val="uk-UA"/>
        </w:rPr>
        <w:t xml:space="preserve">. У складі Головного штабу не менше половини від загальної кількості його членів повинні становити представники громадських об’єднань (за згодою), які протягом останніх двох років брали участь в організації та проведенні </w:t>
      </w:r>
      <w:r w:rsidRPr="00B03D2E">
        <w:rPr>
          <w:rFonts w:ascii="Times New Roman" w:eastAsia="Times New Roman" w:hAnsi="Times New Roman" w:cs="Times New Roman"/>
          <w:bCs/>
          <w:sz w:val="28"/>
          <w:szCs w:val="28"/>
          <w:lang w:val="uk-UA"/>
        </w:rPr>
        <w:t xml:space="preserve">заходів </w:t>
      </w:r>
      <w:r w:rsidRPr="00B03D2E">
        <w:rPr>
          <w:rFonts w:ascii="Times New Roman" w:eastAsia="Times New Roman" w:hAnsi="Times New Roman" w:cs="Times New Roman"/>
          <w:sz w:val="28"/>
          <w:szCs w:val="28"/>
          <w:lang w:val="uk-UA"/>
        </w:rPr>
        <w:t>Гри</w:t>
      </w:r>
      <w:r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w:t>
      </w:r>
    </w:p>
    <w:p w14:paraId="46D0A2EC"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5B" w14:textId="35929FAB"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bCs/>
          <w:sz w:val="28"/>
          <w:szCs w:val="28"/>
          <w:lang w:val="uk-UA"/>
        </w:rPr>
        <w:t>1</w:t>
      </w:r>
      <w:r w:rsidR="000273E2">
        <w:rPr>
          <w:rFonts w:ascii="Times New Roman" w:eastAsia="Times New Roman" w:hAnsi="Times New Roman" w:cs="Times New Roman"/>
          <w:bCs/>
          <w:sz w:val="28"/>
          <w:szCs w:val="28"/>
          <w:lang w:val="uk-UA"/>
        </w:rPr>
        <w:t>5</w:t>
      </w:r>
      <w:r w:rsidRPr="00B03D2E">
        <w:rPr>
          <w:rFonts w:ascii="Times New Roman" w:eastAsia="Times New Roman" w:hAnsi="Times New Roman" w:cs="Times New Roman"/>
          <w:sz w:val="28"/>
          <w:szCs w:val="28"/>
          <w:lang w:val="uk-UA"/>
        </w:rPr>
        <w:t xml:space="preserve">. Методичне та організаційне забезпечення проведення Гри здійснює </w:t>
      </w:r>
      <w:r w:rsidRPr="00B03D2E">
        <w:rPr>
          <w:rFonts w:ascii="Times New Roman" w:eastAsia="Times New Roman" w:hAnsi="Times New Roman" w:cs="Times New Roman"/>
          <w:bCs/>
          <w:sz w:val="28"/>
          <w:szCs w:val="28"/>
          <w:lang w:val="uk-UA"/>
        </w:rPr>
        <w:t>Національний центр «Мала академія наук України»</w:t>
      </w:r>
      <w:r w:rsidRPr="00B03D2E">
        <w:rPr>
          <w:rFonts w:ascii="Times New Roman" w:eastAsia="Times New Roman" w:hAnsi="Times New Roman" w:cs="Times New Roman"/>
          <w:sz w:val="28"/>
          <w:szCs w:val="28"/>
          <w:lang w:val="uk-UA"/>
        </w:rPr>
        <w:t xml:space="preserve"> за погодженням з Головним штабом.</w:t>
      </w:r>
    </w:p>
    <w:p w14:paraId="0B9FCBE3" w14:textId="77777777" w:rsidR="00B65E03" w:rsidRPr="00B03D2E" w:rsidRDefault="00B65E03" w:rsidP="005B28CB">
      <w:pPr>
        <w:spacing w:line="240" w:lineRule="auto"/>
        <w:ind w:firstLine="720"/>
        <w:jc w:val="both"/>
        <w:rPr>
          <w:rFonts w:ascii="Times New Roman" w:eastAsia="Times New Roman" w:hAnsi="Times New Roman" w:cs="Times New Roman"/>
          <w:sz w:val="28"/>
          <w:szCs w:val="28"/>
          <w:lang w:val="uk-UA"/>
        </w:rPr>
      </w:pPr>
    </w:p>
    <w:p w14:paraId="0000005C" w14:textId="32AE0E99"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16</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Для розвитку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та забезпечення участі в ній членів громадських об’єднань головами відповідних місцевих держадміністрацій, органів місцевого самоврядування, головами об’єднаних територіальних громад створюються обласні, районні, міські (об’єднані територіальні громади) штаби Гри</w:t>
      </w:r>
      <w:r w:rsidR="00E7213A"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відповідно до рекомендацій Головного штабу.</w:t>
      </w:r>
    </w:p>
    <w:p w14:paraId="0000005D" w14:textId="59C23BE4"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lastRenderedPageBreak/>
        <w:t>До складу  місцевих штабів Гри</w:t>
      </w:r>
      <w:r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повинні </w:t>
      </w:r>
      <w:r w:rsidRPr="00B03D2E">
        <w:rPr>
          <w:rFonts w:ascii="Times New Roman" w:eastAsia="Times New Roman" w:hAnsi="Times New Roman" w:cs="Times New Roman"/>
          <w:bCs/>
          <w:sz w:val="28"/>
          <w:szCs w:val="28"/>
          <w:lang w:val="uk-UA"/>
        </w:rPr>
        <w:t xml:space="preserve">входити </w:t>
      </w:r>
      <w:r w:rsidRPr="00B03D2E">
        <w:rPr>
          <w:rFonts w:ascii="Times New Roman" w:eastAsia="Times New Roman" w:hAnsi="Times New Roman" w:cs="Times New Roman"/>
          <w:sz w:val="28"/>
          <w:szCs w:val="28"/>
          <w:lang w:val="uk-UA"/>
        </w:rPr>
        <w:t>представники громадських об’єднань (за згодою).</w:t>
      </w:r>
    </w:p>
    <w:p w14:paraId="0B808009" w14:textId="77777777" w:rsidR="00B65E03" w:rsidRPr="00B03D2E" w:rsidRDefault="00B65E03" w:rsidP="005B28CB">
      <w:pPr>
        <w:spacing w:line="240" w:lineRule="auto"/>
        <w:ind w:firstLine="720"/>
        <w:jc w:val="both"/>
        <w:rPr>
          <w:rFonts w:ascii="Times New Roman" w:eastAsia="Times New Roman" w:hAnsi="Times New Roman" w:cs="Times New Roman"/>
          <w:sz w:val="28"/>
          <w:szCs w:val="28"/>
          <w:lang w:val="uk-UA"/>
        </w:rPr>
      </w:pPr>
    </w:p>
    <w:p w14:paraId="0000005E" w14:textId="13F7FE64" w:rsidR="00851EC7" w:rsidRPr="00B03D2E" w:rsidRDefault="000273E2"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17</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З метою набуття учасниками Гри</w:t>
      </w:r>
      <w:r w:rsidR="00E7213A"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w:t>
      </w:r>
      <w:r w:rsidR="00E7213A" w:rsidRPr="00B03D2E">
        <w:rPr>
          <w:rFonts w:ascii="Times New Roman" w:eastAsia="Times New Roman" w:hAnsi="Times New Roman" w:cs="Times New Roman"/>
          <w:bCs/>
          <w:sz w:val="28"/>
          <w:szCs w:val="28"/>
          <w:lang w:val="uk-UA"/>
        </w:rPr>
        <w:t xml:space="preserve">додаткових </w:t>
      </w:r>
      <w:proofErr w:type="spellStart"/>
      <w:r w:rsidR="00E7213A" w:rsidRPr="00B03D2E">
        <w:rPr>
          <w:rFonts w:ascii="Times New Roman" w:eastAsia="Times New Roman" w:hAnsi="Times New Roman" w:cs="Times New Roman"/>
          <w:bCs/>
          <w:sz w:val="28"/>
          <w:szCs w:val="28"/>
          <w:lang w:val="uk-UA"/>
        </w:rPr>
        <w:t>компетентностей</w:t>
      </w:r>
      <w:proofErr w:type="spellEnd"/>
      <w:r w:rsidR="00E7213A" w:rsidRPr="00B03D2E">
        <w:rPr>
          <w:rFonts w:ascii="Times New Roman" w:eastAsia="Times New Roman" w:hAnsi="Times New Roman" w:cs="Times New Roman"/>
          <w:sz w:val="28"/>
          <w:szCs w:val="28"/>
          <w:lang w:val="uk-UA"/>
        </w:rPr>
        <w:t xml:space="preserve"> для їх самореалізації у певних суспільно-державних сферах на базі цього Положення співорганізаторами Гри розробляються рекомендації з організації та проведення додаткових різновидів Гри</w:t>
      </w:r>
      <w:r w:rsidR="00E7213A"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 xml:space="preserve">за окремими напрямами: (наприклад, </w:t>
      </w:r>
      <w:r w:rsidR="00B65E03"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Джура-Оборонець</w:t>
      </w:r>
      <w:r w:rsidR="00B65E03"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 xml:space="preserve">, </w:t>
      </w:r>
      <w:r w:rsidR="00B65E03"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Джура-Десантник</w:t>
      </w:r>
      <w:r w:rsidR="00B65E03"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 xml:space="preserve">, </w:t>
      </w:r>
      <w:r w:rsidR="00B65E03"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Джура-Прикордонник</w:t>
      </w:r>
      <w:r w:rsidR="00B65E03"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 xml:space="preserve">, </w:t>
      </w:r>
      <w:r w:rsidR="00B65E03"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Джура-Гвардієць</w:t>
      </w:r>
      <w:r w:rsidR="00B65E03"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 xml:space="preserve">, </w:t>
      </w:r>
      <w:r w:rsidR="00B65E03"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Джура-Поліцейський</w:t>
      </w:r>
      <w:r w:rsidR="00B65E03"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Джура-Вовкулака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тощо), які погоджуються з Головним штабом і затверджуються </w:t>
      </w:r>
      <w:r w:rsidR="00E7213A" w:rsidRPr="00B03D2E">
        <w:rPr>
          <w:rFonts w:ascii="Times New Roman" w:eastAsia="Times New Roman" w:hAnsi="Times New Roman" w:cs="Times New Roman"/>
          <w:bCs/>
          <w:sz w:val="28"/>
          <w:szCs w:val="28"/>
          <w:lang w:val="uk-UA"/>
        </w:rPr>
        <w:t>Національним центром «Мала академія наук України»</w:t>
      </w:r>
      <w:r w:rsidR="00E7213A" w:rsidRPr="00B03D2E">
        <w:rPr>
          <w:rFonts w:ascii="Times New Roman" w:eastAsia="Times New Roman" w:hAnsi="Times New Roman" w:cs="Times New Roman"/>
          <w:sz w:val="28"/>
          <w:szCs w:val="28"/>
          <w:lang w:val="uk-UA"/>
        </w:rPr>
        <w:t xml:space="preserve"> та співорганізатором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bCs/>
          <w:sz w:val="28"/>
          <w:szCs w:val="28"/>
          <w:lang w:val="uk-UA"/>
        </w:rPr>
        <w:t xml:space="preserve"> який є розробником програми проведення заходу та рекомендацій щодо її реалізації.</w:t>
      </w:r>
    </w:p>
    <w:p w14:paraId="04E68BF5"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5F" w14:textId="677E411E" w:rsidR="00851EC7"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18</w:t>
      </w:r>
      <w:r w:rsidR="00E7213A"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Особи, які залучаються до організації та проведення заходів Гри</w:t>
      </w:r>
      <w:r w:rsidR="00E7213A"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повинні спілкуватися державною мовою без обмежень кількості перекладів на інші мови у публічному просторі, мати активну дієву позицію у питаннях захисту державної незалежності та територіальної цілісності України, виявляти шанобливе ставлення до пам’яті про борців за незалежність України та жертв комуністичного та націонал-соціалістичного (нацистського) тоталітарних режимів в Україні, бути натхненниками дієвого плекання українських суспільно-державницьких цінностей: національної самосвідомості, </w:t>
      </w:r>
      <w:r w:rsidR="00E7213A" w:rsidRPr="00B03D2E">
        <w:rPr>
          <w:rFonts w:ascii="Times New Roman" w:eastAsia="Times New Roman" w:hAnsi="Times New Roman" w:cs="Times New Roman"/>
          <w:bCs/>
          <w:sz w:val="28"/>
          <w:szCs w:val="28"/>
          <w:lang w:val="uk-UA"/>
        </w:rPr>
        <w:t xml:space="preserve">української національної та громадянської </w:t>
      </w:r>
      <w:r w:rsidR="00E7213A" w:rsidRPr="00B03D2E">
        <w:rPr>
          <w:rFonts w:ascii="Times New Roman" w:eastAsia="Times New Roman" w:hAnsi="Times New Roman" w:cs="Times New Roman"/>
          <w:sz w:val="28"/>
          <w:szCs w:val="28"/>
          <w:lang w:val="uk-UA"/>
        </w:rPr>
        <w:t>ідентичності, самобутності, волі, соборності та гідності Українського народу.</w:t>
      </w:r>
    </w:p>
    <w:p w14:paraId="7194FE94" w14:textId="77777777" w:rsidR="000273E2" w:rsidRPr="00B03D2E" w:rsidRDefault="000273E2" w:rsidP="005B28CB">
      <w:pPr>
        <w:spacing w:line="240" w:lineRule="auto"/>
        <w:ind w:firstLine="720"/>
        <w:jc w:val="both"/>
        <w:rPr>
          <w:rFonts w:ascii="Times New Roman" w:eastAsia="Times New Roman" w:hAnsi="Times New Roman" w:cs="Times New Roman"/>
          <w:sz w:val="28"/>
          <w:szCs w:val="28"/>
          <w:lang w:val="uk-UA"/>
        </w:rPr>
      </w:pPr>
    </w:p>
    <w:p w14:paraId="00000061" w14:textId="6F3D474C" w:rsidR="00851EC7" w:rsidRPr="000273E2" w:rsidRDefault="000273E2" w:rsidP="000273E2">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19. </w:t>
      </w:r>
      <w:r w:rsidR="00E7213A" w:rsidRPr="00B03D2E">
        <w:rPr>
          <w:rFonts w:ascii="Times New Roman" w:eastAsia="Times New Roman" w:hAnsi="Times New Roman" w:cs="Times New Roman"/>
          <w:sz w:val="28"/>
          <w:szCs w:val="28"/>
          <w:lang w:val="uk-UA"/>
        </w:rPr>
        <w:t xml:space="preserve">Організатори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можуть розробляти та затверджувати додаткові вимоги щодо </w:t>
      </w:r>
      <w:proofErr w:type="spellStart"/>
      <w:r w:rsidR="00E7213A" w:rsidRPr="00B03D2E">
        <w:rPr>
          <w:rFonts w:ascii="Times New Roman" w:eastAsia="Times New Roman" w:hAnsi="Times New Roman" w:cs="Times New Roman"/>
          <w:bCs/>
          <w:sz w:val="28"/>
          <w:szCs w:val="28"/>
          <w:lang w:val="uk-UA"/>
        </w:rPr>
        <w:t>компетентностей</w:t>
      </w:r>
      <w:proofErr w:type="spellEnd"/>
      <w:r w:rsidR="00E7213A"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осіб, які залучаються до проведення та організації заходу, виходячи з мети та завдань Гри</w:t>
      </w:r>
      <w:r w:rsidR="00E7213A"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Pr>
          <w:rFonts w:ascii="Times New Roman" w:eastAsia="Times New Roman" w:hAnsi="Times New Roman" w:cs="Times New Roman"/>
          <w:sz w:val="28"/>
          <w:szCs w:val="28"/>
          <w:lang w:val="uk-UA"/>
        </w:rPr>
        <w:t xml:space="preserve">, а також </w:t>
      </w:r>
      <w:r>
        <w:rPr>
          <w:rFonts w:ascii="Times New Roman" w:eastAsia="Times New Roman" w:hAnsi="Times New Roman" w:cs="Times New Roman"/>
          <w:bCs/>
          <w:sz w:val="28"/>
          <w:szCs w:val="28"/>
          <w:lang w:val="uk-UA"/>
        </w:rPr>
        <w:t>п</w:t>
      </w:r>
      <w:r w:rsidR="00E7213A" w:rsidRPr="00B03D2E">
        <w:rPr>
          <w:rFonts w:ascii="Times New Roman" w:eastAsia="Times New Roman" w:hAnsi="Times New Roman" w:cs="Times New Roman"/>
          <w:bCs/>
          <w:sz w:val="28"/>
          <w:szCs w:val="28"/>
          <w:lang w:val="uk-UA"/>
        </w:rPr>
        <w:t>орядок і строки проведення підсумкових наметових таборувань</w:t>
      </w:r>
    </w:p>
    <w:p w14:paraId="4CDF8ECF" w14:textId="77777777" w:rsidR="00B65E03" w:rsidRPr="00B03D2E" w:rsidRDefault="00B65E03" w:rsidP="005B28CB">
      <w:pPr>
        <w:spacing w:line="240" w:lineRule="auto"/>
        <w:jc w:val="center"/>
        <w:rPr>
          <w:rFonts w:ascii="Times New Roman" w:eastAsia="Times New Roman" w:hAnsi="Times New Roman" w:cs="Times New Roman"/>
          <w:bCs/>
          <w:sz w:val="28"/>
          <w:szCs w:val="28"/>
          <w:lang w:val="uk-UA"/>
        </w:rPr>
      </w:pPr>
    </w:p>
    <w:p w14:paraId="00000062" w14:textId="16ED436D" w:rsidR="00851EC7" w:rsidRPr="00B03D2E" w:rsidRDefault="000273E2"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20</w:t>
      </w:r>
      <w:r w:rsidR="00E7213A" w:rsidRPr="00B03D2E">
        <w:rPr>
          <w:rFonts w:ascii="Times New Roman" w:eastAsia="Times New Roman" w:hAnsi="Times New Roman" w:cs="Times New Roman"/>
          <w:sz w:val="28"/>
          <w:szCs w:val="28"/>
          <w:lang w:val="uk-UA"/>
        </w:rPr>
        <w:t>. Організацією та проведенням підсумкових наметових таборувань Гри</w:t>
      </w:r>
      <w:r w:rsidR="00E7213A"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на місцях керують відповідні місцеві держадміністрації та органи місцевого самоврядування у тісній взаємодії з відповідними штабами Гри</w:t>
      </w:r>
      <w:r w:rsidR="00E7213A"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та координаційними радами з питань </w:t>
      </w:r>
      <w:r w:rsidR="00E7213A" w:rsidRPr="00B03D2E">
        <w:rPr>
          <w:rFonts w:ascii="Times New Roman" w:eastAsia="Times New Roman" w:hAnsi="Times New Roman" w:cs="Times New Roman"/>
          <w:bCs/>
          <w:sz w:val="28"/>
          <w:szCs w:val="28"/>
          <w:lang w:val="uk-UA"/>
        </w:rPr>
        <w:t xml:space="preserve"> утвердження української національної та громадянської ідентичності при Раді міністрів Автономної Республіки Крим, місцевому органі виконавчої влади, органі місцевого самоврядування, </w:t>
      </w:r>
      <w:r w:rsidR="00E7213A" w:rsidRPr="00B03D2E">
        <w:rPr>
          <w:rFonts w:ascii="Times New Roman" w:eastAsia="Times New Roman" w:hAnsi="Times New Roman" w:cs="Times New Roman"/>
          <w:sz w:val="28"/>
          <w:szCs w:val="28"/>
          <w:lang w:val="uk-UA"/>
        </w:rPr>
        <w:t>утвореними згідно з постановою Кабінету Міністрів України</w:t>
      </w:r>
      <w:r w:rsidR="00B65E03" w:rsidRPr="00B03D2E">
        <w:rPr>
          <w:rFonts w:ascii="Times New Roman" w:eastAsia="Times New Roman" w:hAnsi="Times New Roman" w:cs="Times New Roman"/>
          <w:bCs/>
          <w:sz w:val="28"/>
          <w:szCs w:val="28"/>
          <w:lang w:val="uk-UA"/>
        </w:rPr>
        <w:t xml:space="preserve"> 18 квітня 2023 року</w:t>
      </w:r>
      <w:r w:rsidR="00E7213A" w:rsidRPr="00B03D2E">
        <w:rPr>
          <w:rFonts w:ascii="Times New Roman" w:eastAsia="Times New Roman" w:hAnsi="Times New Roman" w:cs="Times New Roman"/>
          <w:bCs/>
          <w:sz w:val="28"/>
          <w:szCs w:val="28"/>
          <w:lang w:val="uk-UA"/>
        </w:rPr>
        <w:t xml:space="preserve"> № 364 «Про затвердження Типового положення про координаційну раду з питань утвердження української національної та </w:t>
      </w:r>
      <w:r w:rsidR="00E7213A" w:rsidRPr="00B03D2E">
        <w:rPr>
          <w:rFonts w:ascii="Times New Roman" w:eastAsia="Times New Roman" w:hAnsi="Times New Roman" w:cs="Times New Roman"/>
          <w:bCs/>
          <w:sz w:val="28"/>
          <w:szCs w:val="28"/>
          <w:lang w:val="uk-UA"/>
        </w:rPr>
        <w:lastRenderedPageBreak/>
        <w:t>громадянської ідентичності при Раді міністрів Автономної Республіки Крим, місцевому органі виконавчої влади, ор</w:t>
      </w:r>
      <w:r w:rsidR="00B65E03" w:rsidRPr="00B03D2E">
        <w:rPr>
          <w:rFonts w:ascii="Times New Roman" w:eastAsia="Times New Roman" w:hAnsi="Times New Roman" w:cs="Times New Roman"/>
          <w:bCs/>
          <w:sz w:val="28"/>
          <w:szCs w:val="28"/>
          <w:lang w:val="uk-UA"/>
        </w:rPr>
        <w:t>гані місцевого самоврядування».</w:t>
      </w:r>
    </w:p>
    <w:p w14:paraId="57CD871B"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63" w14:textId="58DEF473"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21</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Підсумкові наметові таборування Гри</w:t>
      </w:r>
      <w:r w:rsidR="00E7213A"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проводяться поетапно:</w:t>
      </w:r>
    </w:p>
    <w:p w14:paraId="00000064"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початковий етап -  таборування первинних осередків (куренів) з не менш як однією ночівлею у польових умовах;</w:t>
      </w:r>
    </w:p>
    <w:p w14:paraId="00000065" w14:textId="3090C7FE" w:rsidR="00851EC7" w:rsidRPr="00B03D2E" w:rsidRDefault="00E7213A" w:rsidP="005B28CB">
      <w:pPr>
        <w:spacing w:line="240" w:lineRule="auto"/>
        <w:ind w:firstLine="720"/>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sz w:val="28"/>
          <w:szCs w:val="28"/>
          <w:lang w:val="uk-UA"/>
        </w:rPr>
        <w:t>I етап</w:t>
      </w:r>
      <w:r w:rsidRPr="00B03D2E">
        <w:rPr>
          <w:rFonts w:ascii="Times New Roman" w:eastAsia="Times New Roman" w:hAnsi="Times New Roman" w:cs="Times New Roman"/>
          <w:bCs/>
          <w:sz w:val="28"/>
          <w:szCs w:val="28"/>
          <w:lang w:val="uk-UA"/>
        </w:rPr>
        <w:t xml:space="preserve"> </w:t>
      </w:r>
      <w:r w:rsidR="000273E2">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 xml:space="preserve"> територіальний </w:t>
      </w:r>
      <w:r w:rsidR="000273E2">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 xml:space="preserve"> (</w:t>
      </w:r>
      <w:r w:rsidRPr="00B03D2E">
        <w:rPr>
          <w:rFonts w:ascii="Times New Roman" w:eastAsia="Times New Roman" w:hAnsi="Times New Roman" w:cs="Times New Roman"/>
          <w:sz w:val="28"/>
          <w:szCs w:val="28"/>
          <w:lang w:val="uk-UA"/>
        </w:rPr>
        <w:t xml:space="preserve">міський, об’єднана територіальна громада) - у </w:t>
      </w:r>
      <w:r w:rsidR="000273E2">
        <w:rPr>
          <w:rFonts w:ascii="Times New Roman" w:eastAsia="Times New Roman" w:hAnsi="Times New Roman" w:cs="Times New Roman"/>
          <w:bCs/>
          <w:sz w:val="28"/>
          <w:szCs w:val="28"/>
          <w:lang w:val="uk-UA"/>
        </w:rPr>
        <w:t>квітні-</w:t>
      </w:r>
      <w:r w:rsidRPr="00B03D2E">
        <w:rPr>
          <w:rFonts w:ascii="Times New Roman" w:eastAsia="Times New Roman" w:hAnsi="Times New Roman" w:cs="Times New Roman"/>
          <w:bCs/>
          <w:sz w:val="28"/>
          <w:szCs w:val="28"/>
          <w:lang w:val="uk-UA"/>
        </w:rPr>
        <w:t>травні;</w:t>
      </w:r>
    </w:p>
    <w:p w14:paraId="00000066" w14:textId="159393A6"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II етап </w:t>
      </w:r>
      <w:r w:rsidR="000273E2">
        <w:rPr>
          <w:rFonts w:ascii="Times New Roman" w:eastAsia="Times New Roman" w:hAnsi="Times New Roman" w:cs="Times New Roman"/>
          <w:sz w:val="28"/>
          <w:szCs w:val="28"/>
          <w:lang w:val="uk-UA"/>
        </w:rPr>
        <w:t xml:space="preserve">– </w:t>
      </w:r>
      <w:r w:rsidRPr="00B03D2E">
        <w:rPr>
          <w:rFonts w:ascii="Times New Roman" w:eastAsia="Times New Roman" w:hAnsi="Times New Roman" w:cs="Times New Roman"/>
          <w:sz w:val="28"/>
          <w:szCs w:val="28"/>
          <w:lang w:val="uk-UA"/>
        </w:rPr>
        <w:t xml:space="preserve">обласний </w:t>
      </w:r>
      <w:r w:rsidR="000273E2">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 xml:space="preserve"> травень </w:t>
      </w:r>
      <w:r w:rsidR="000273E2">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 xml:space="preserve"> червень; </w:t>
      </w:r>
    </w:p>
    <w:p w14:paraId="00000067" w14:textId="48395EC8"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bCs/>
          <w:sz w:val="28"/>
          <w:szCs w:val="28"/>
          <w:lang w:val="uk-UA"/>
        </w:rPr>
        <w:t xml:space="preserve">III етап </w:t>
      </w:r>
      <w:r w:rsidR="000273E2">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 xml:space="preserve"> фінальний (Всеукраїнський) </w:t>
      </w:r>
      <w:r w:rsidR="000273E2">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 xml:space="preserve"> у червні</w:t>
      </w:r>
      <w:r w:rsidRPr="00B03D2E">
        <w:rPr>
          <w:rFonts w:ascii="Times New Roman" w:eastAsia="Times New Roman" w:hAnsi="Times New Roman" w:cs="Times New Roman"/>
          <w:sz w:val="28"/>
          <w:szCs w:val="28"/>
          <w:lang w:val="uk-UA"/>
        </w:rPr>
        <w:t xml:space="preserve"> </w:t>
      </w:r>
      <w:r w:rsidR="000273E2">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 xml:space="preserve"> серпні.</w:t>
      </w:r>
    </w:p>
    <w:p w14:paraId="00000068" w14:textId="77777777" w:rsidR="00851EC7" w:rsidRPr="00B03D2E" w:rsidRDefault="00E7213A" w:rsidP="005B28CB">
      <w:pPr>
        <w:spacing w:line="240" w:lineRule="auto"/>
        <w:ind w:firstLine="720"/>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bCs/>
          <w:sz w:val="28"/>
          <w:szCs w:val="28"/>
          <w:lang w:val="uk-UA"/>
        </w:rPr>
        <w:t>У разі великої кількості територіальних громад за рішенням обласного штабу можна провести районний етап.</w:t>
      </w:r>
    </w:p>
    <w:p w14:paraId="00000069" w14:textId="52356589"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В умовах особливого періоду, надзвичайної ситуації, </w:t>
      </w:r>
      <w:r w:rsidRPr="00B03D2E">
        <w:rPr>
          <w:rFonts w:ascii="Times New Roman" w:eastAsia="Times New Roman" w:hAnsi="Times New Roman" w:cs="Times New Roman"/>
          <w:bCs/>
          <w:sz w:val="28"/>
          <w:szCs w:val="28"/>
          <w:lang w:val="uk-UA"/>
        </w:rPr>
        <w:t xml:space="preserve">воєнних дій, </w:t>
      </w:r>
      <w:r w:rsidRPr="00B03D2E">
        <w:rPr>
          <w:rFonts w:ascii="Times New Roman" w:eastAsia="Times New Roman" w:hAnsi="Times New Roman" w:cs="Times New Roman"/>
          <w:sz w:val="28"/>
          <w:szCs w:val="28"/>
          <w:lang w:val="uk-UA"/>
        </w:rPr>
        <w:t xml:space="preserve">карантину,  установлених на всій території України, інші строки проведення IІІ етапу наметового таборування Гри </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ніж визначені цим пунктом, та місце його проведення затверджуються наказом </w:t>
      </w:r>
      <w:r w:rsidRPr="00B03D2E">
        <w:rPr>
          <w:rFonts w:ascii="Times New Roman" w:eastAsia="Times New Roman" w:hAnsi="Times New Roman" w:cs="Times New Roman"/>
          <w:bCs/>
          <w:sz w:val="28"/>
          <w:szCs w:val="28"/>
          <w:lang w:val="uk-UA"/>
        </w:rPr>
        <w:t>Міністерства освіти та науки України</w:t>
      </w:r>
      <w:r w:rsidRPr="00B03D2E">
        <w:rPr>
          <w:rFonts w:ascii="Times New Roman" w:eastAsia="Times New Roman" w:hAnsi="Times New Roman" w:cs="Times New Roman"/>
          <w:sz w:val="28"/>
          <w:szCs w:val="28"/>
          <w:lang w:val="uk-UA"/>
        </w:rPr>
        <w:t xml:space="preserve">. Строки проведення I </w:t>
      </w:r>
      <w:r w:rsidR="000273E2">
        <w:rPr>
          <w:rFonts w:ascii="Times New Roman" w:eastAsia="Times New Roman" w:hAnsi="Times New Roman" w:cs="Times New Roman"/>
          <w:sz w:val="28"/>
          <w:szCs w:val="28"/>
          <w:lang w:val="uk-UA"/>
        </w:rPr>
        <w:t>–</w:t>
      </w:r>
      <w:r w:rsidRPr="00B03D2E">
        <w:rPr>
          <w:rFonts w:ascii="Times New Roman" w:eastAsia="Times New Roman" w:hAnsi="Times New Roman" w:cs="Times New Roman"/>
          <w:sz w:val="28"/>
          <w:szCs w:val="28"/>
          <w:lang w:val="uk-UA"/>
        </w:rPr>
        <w:t xml:space="preserve"> ІI етапів визначаються з урахуванням строку проведення IІІ етапу.</w:t>
      </w:r>
    </w:p>
    <w:p w14:paraId="2FBA365D" w14:textId="77777777" w:rsidR="00B65E03" w:rsidRPr="00B03D2E" w:rsidRDefault="00B65E03" w:rsidP="005B28CB">
      <w:pPr>
        <w:spacing w:line="240" w:lineRule="auto"/>
        <w:jc w:val="both"/>
        <w:rPr>
          <w:rFonts w:ascii="Times New Roman" w:eastAsia="Times New Roman" w:hAnsi="Times New Roman" w:cs="Times New Roman"/>
          <w:bCs/>
          <w:sz w:val="28"/>
          <w:szCs w:val="28"/>
          <w:lang w:val="uk-UA"/>
        </w:rPr>
      </w:pPr>
    </w:p>
    <w:p w14:paraId="0000006A" w14:textId="0ED68D29"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22</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Для проведення у закладі освіти, в об’єднаній територіальній громаді, районі, місті, області початкового, I </w:t>
      </w:r>
      <w:r w:rsidR="00E7213A" w:rsidRPr="00B03D2E">
        <w:rPr>
          <w:rFonts w:ascii="Times New Roman" w:eastAsia="Times New Roman" w:hAnsi="Times New Roman" w:cs="Times New Roman"/>
          <w:bCs/>
          <w:sz w:val="28"/>
          <w:szCs w:val="28"/>
          <w:lang w:val="uk-UA"/>
        </w:rPr>
        <w:t xml:space="preserve">(територіального) </w:t>
      </w:r>
      <w:r w:rsidR="00E7213A" w:rsidRPr="00B03D2E">
        <w:rPr>
          <w:rFonts w:ascii="Times New Roman" w:eastAsia="Times New Roman" w:hAnsi="Times New Roman" w:cs="Times New Roman"/>
          <w:sz w:val="28"/>
          <w:szCs w:val="28"/>
          <w:lang w:val="uk-UA"/>
        </w:rPr>
        <w:t>та IІ (обласного) етапів Гри</w:t>
      </w:r>
      <w:r w:rsidR="00E7213A"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штабами відповідного рівня створюються організаційні комітети, визначаються установи чи організації, на які покладається відповідальність за організацію та проведення відповідного етапу Гри</w:t>
      </w:r>
      <w:r w:rsidR="00E7213A" w:rsidRPr="00B03D2E">
        <w:rPr>
          <w:rFonts w:ascii="Times New Roman" w:eastAsia="Times New Roman" w:hAnsi="Times New Roman" w:cs="Times New Roman"/>
          <w:bCs/>
          <w:sz w:val="28"/>
          <w:szCs w:val="28"/>
          <w:lang w:val="uk-UA"/>
        </w:rPr>
        <w:t xml:space="preserve">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w:t>
      </w:r>
    </w:p>
    <w:p w14:paraId="0000006B" w14:textId="1DF7377B"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I</w:t>
      </w:r>
      <w:r w:rsidRPr="00B03D2E">
        <w:rPr>
          <w:rFonts w:ascii="Times New Roman" w:eastAsia="Times New Roman" w:hAnsi="Times New Roman" w:cs="Times New Roman"/>
          <w:bCs/>
          <w:sz w:val="28"/>
          <w:szCs w:val="28"/>
          <w:lang w:val="uk-UA"/>
        </w:rPr>
        <w:t xml:space="preserve"> (територіальний), </w:t>
      </w:r>
      <w:r w:rsidRPr="00B03D2E">
        <w:rPr>
          <w:rFonts w:ascii="Times New Roman" w:eastAsia="Times New Roman" w:hAnsi="Times New Roman" w:cs="Times New Roman"/>
          <w:sz w:val="28"/>
          <w:szCs w:val="28"/>
          <w:lang w:val="uk-UA"/>
        </w:rPr>
        <w:t xml:space="preserve">IІ (обласний) та IІІ (Всеукраїнський) етапи Гри </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проводяться у формі підсумкових наметових таборувань учасників.</w:t>
      </w:r>
    </w:p>
    <w:p w14:paraId="0000006C" w14:textId="0256B2BD" w:rsidR="00851EC7" w:rsidRDefault="00E7213A" w:rsidP="005B28CB">
      <w:pPr>
        <w:spacing w:line="240" w:lineRule="auto"/>
        <w:ind w:firstLine="720"/>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sz w:val="28"/>
          <w:szCs w:val="28"/>
          <w:lang w:val="uk-UA"/>
        </w:rPr>
        <w:t xml:space="preserve">До складу організаційних комітетів входять представники відповідного штабу, працівники місцевих держадміністрацій, органів місцевого самоврядування, яким надано повноваження у сфері освіти, фізичної культури та спорту, центрів туризму та краєзнавства, а також працівники систем </w:t>
      </w:r>
      <w:r w:rsidRPr="00B03D2E">
        <w:rPr>
          <w:rFonts w:ascii="Times New Roman" w:eastAsia="Times New Roman" w:hAnsi="Times New Roman" w:cs="Times New Roman"/>
          <w:bCs/>
          <w:sz w:val="28"/>
          <w:szCs w:val="28"/>
          <w:lang w:val="uk-UA"/>
        </w:rPr>
        <w:t>Міністерства оборони України, Міністерства культури України, Міністерства соціальної політики, сім'ї та єдності України, Українського інституту національної пам’яті, Національної поліції України, Національної гвардії України, Міністерства у справах ветеранів України, Адміністрації Державної прикордонної служби України та Державної служби України з надзвичайних ситуацій.</w:t>
      </w:r>
    </w:p>
    <w:p w14:paraId="5313AEA3" w14:textId="77777777" w:rsidR="000273E2" w:rsidRPr="00B03D2E" w:rsidRDefault="000273E2" w:rsidP="005B28CB">
      <w:pPr>
        <w:spacing w:line="240" w:lineRule="auto"/>
        <w:ind w:firstLine="720"/>
        <w:jc w:val="both"/>
        <w:rPr>
          <w:rFonts w:ascii="Times New Roman" w:eastAsia="Times New Roman" w:hAnsi="Times New Roman" w:cs="Times New Roman"/>
          <w:sz w:val="28"/>
          <w:szCs w:val="28"/>
          <w:lang w:val="uk-UA"/>
        </w:rPr>
      </w:pPr>
    </w:p>
    <w:p w14:paraId="0000006D" w14:textId="7A258F16"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23. </w:t>
      </w:r>
      <w:r w:rsidR="00E7213A" w:rsidRPr="00B03D2E">
        <w:rPr>
          <w:rFonts w:ascii="Times New Roman" w:eastAsia="Times New Roman" w:hAnsi="Times New Roman" w:cs="Times New Roman"/>
          <w:sz w:val="28"/>
          <w:szCs w:val="28"/>
          <w:lang w:val="uk-UA"/>
        </w:rPr>
        <w:t>До організації та проведення підсумкових наметових таборувань учасників Гри</w:t>
      </w:r>
      <w:r w:rsidR="00E7213A" w:rsidRPr="00B03D2E">
        <w:rPr>
          <w:rFonts w:ascii="Times New Roman" w:eastAsia="Times New Roman" w:hAnsi="Times New Roman" w:cs="Times New Roman"/>
          <w:bCs/>
          <w:sz w:val="28"/>
          <w:szCs w:val="28"/>
          <w:lang w:val="uk-UA"/>
        </w:rPr>
        <w:t xml:space="preserve"> “Джура”</w:t>
      </w:r>
      <w:r w:rsidR="00E7213A" w:rsidRPr="00B03D2E">
        <w:rPr>
          <w:rFonts w:ascii="Times New Roman" w:eastAsia="Times New Roman" w:hAnsi="Times New Roman" w:cs="Times New Roman"/>
          <w:sz w:val="28"/>
          <w:szCs w:val="28"/>
          <w:lang w:val="uk-UA"/>
        </w:rPr>
        <w:t xml:space="preserve"> долучаються представники громадських об’єднань національно-патріотичного спрямування, </w:t>
      </w:r>
      <w:r w:rsidR="00E7213A" w:rsidRPr="00B03D2E">
        <w:rPr>
          <w:rFonts w:ascii="Times New Roman" w:eastAsia="Times New Roman" w:hAnsi="Times New Roman" w:cs="Times New Roman"/>
          <w:bCs/>
          <w:sz w:val="28"/>
          <w:szCs w:val="28"/>
          <w:lang w:val="uk-UA"/>
        </w:rPr>
        <w:t xml:space="preserve">захисники та захисниці України, </w:t>
      </w:r>
      <w:r w:rsidR="00E7213A" w:rsidRPr="00B03D2E">
        <w:rPr>
          <w:rFonts w:ascii="Times New Roman" w:eastAsia="Times New Roman" w:hAnsi="Times New Roman" w:cs="Times New Roman"/>
          <w:sz w:val="28"/>
          <w:szCs w:val="28"/>
          <w:lang w:val="uk-UA"/>
        </w:rPr>
        <w:t xml:space="preserve"> </w:t>
      </w:r>
      <w:r w:rsidR="00E7213A" w:rsidRPr="00B03D2E">
        <w:rPr>
          <w:rFonts w:ascii="Times New Roman" w:eastAsia="Times New Roman" w:hAnsi="Times New Roman" w:cs="Times New Roman"/>
          <w:bCs/>
          <w:sz w:val="28"/>
          <w:szCs w:val="28"/>
          <w:lang w:val="uk-UA"/>
        </w:rPr>
        <w:lastRenderedPageBreak/>
        <w:t>ветерани Війни за Незалежність України</w:t>
      </w:r>
      <w:r w:rsidR="00E7213A" w:rsidRPr="00B03D2E">
        <w:rPr>
          <w:rFonts w:ascii="Times New Roman" w:eastAsia="Times New Roman" w:hAnsi="Times New Roman" w:cs="Times New Roman"/>
          <w:sz w:val="28"/>
          <w:szCs w:val="28"/>
          <w:lang w:val="uk-UA"/>
        </w:rPr>
        <w:t xml:space="preserve"> (за згодою), які володіють первинними загальновійськовими і спеціальними </w:t>
      </w:r>
      <w:proofErr w:type="spellStart"/>
      <w:r w:rsidR="00E7213A" w:rsidRPr="00B03D2E">
        <w:rPr>
          <w:rFonts w:ascii="Times New Roman" w:eastAsia="Times New Roman" w:hAnsi="Times New Roman" w:cs="Times New Roman"/>
          <w:sz w:val="28"/>
          <w:szCs w:val="28"/>
          <w:lang w:val="uk-UA"/>
        </w:rPr>
        <w:t>компетентностями</w:t>
      </w:r>
      <w:proofErr w:type="spellEnd"/>
      <w:r w:rsidR="00E7213A" w:rsidRPr="00B03D2E">
        <w:rPr>
          <w:rFonts w:ascii="Times New Roman" w:eastAsia="Times New Roman" w:hAnsi="Times New Roman" w:cs="Times New Roman"/>
          <w:sz w:val="28"/>
          <w:szCs w:val="28"/>
          <w:lang w:val="uk-UA"/>
        </w:rPr>
        <w:t xml:space="preserve"> у рамках допризовної підготовки молоді.</w:t>
      </w:r>
    </w:p>
    <w:p w14:paraId="0000006E"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Рішення штабів щодо формування організаційного комітету затверджуються наказами (розпорядженнями) відповідних місцевих держадміністрацій, органів місцевого самоврядування чи об’єднаної територіальної громади.</w:t>
      </w:r>
    </w:p>
    <w:p w14:paraId="2B3DC728" w14:textId="77777777" w:rsidR="00B65E03" w:rsidRPr="00B03D2E" w:rsidRDefault="00B65E03" w:rsidP="005B28CB">
      <w:pPr>
        <w:spacing w:line="240" w:lineRule="auto"/>
        <w:ind w:firstLine="720"/>
        <w:jc w:val="both"/>
        <w:rPr>
          <w:rFonts w:ascii="Times New Roman" w:eastAsia="Times New Roman" w:hAnsi="Times New Roman" w:cs="Times New Roman"/>
          <w:bCs/>
          <w:sz w:val="28"/>
          <w:szCs w:val="28"/>
          <w:lang w:val="uk-UA"/>
        </w:rPr>
      </w:pPr>
    </w:p>
    <w:p w14:paraId="0000006F" w14:textId="1D2FBECE"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24</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Організацію та проведення IІІ (Всеукраїнського) етапу </w:t>
      </w:r>
      <w:r w:rsidR="00E7213A" w:rsidRPr="00B03D2E">
        <w:rPr>
          <w:rFonts w:ascii="Times New Roman" w:eastAsia="Times New Roman" w:hAnsi="Times New Roman" w:cs="Times New Roman"/>
          <w:bCs/>
          <w:sz w:val="28"/>
          <w:szCs w:val="28"/>
          <w:lang w:val="uk-UA"/>
        </w:rPr>
        <w:t>та різновидів</w:t>
      </w:r>
      <w:r w:rsidR="00E7213A" w:rsidRPr="00B03D2E">
        <w:rPr>
          <w:rFonts w:ascii="Times New Roman" w:eastAsia="Times New Roman" w:hAnsi="Times New Roman" w:cs="Times New Roman"/>
          <w:sz w:val="28"/>
          <w:szCs w:val="28"/>
          <w:lang w:val="uk-UA"/>
        </w:rPr>
        <w:t xml:space="preserve">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забезпечує </w:t>
      </w:r>
      <w:r w:rsidR="00E7213A" w:rsidRPr="00B03D2E">
        <w:rPr>
          <w:rFonts w:ascii="Times New Roman" w:eastAsia="Times New Roman" w:hAnsi="Times New Roman" w:cs="Times New Roman"/>
          <w:bCs/>
          <w:sz w:val="28"/>
          <w:szCs w:val="28"/>
          <w:lang w:val="uk-UA"/>
        </w:rPr>
        <w:t xml:space="preserve">Національний центр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Мала академія наук України</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w:t>
      </w:r>
    </w:p>
    <w:p w14:paraId="00000070"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Для проведення IІІ (Всеукраїнського) етапу створюється Організаційний комітет, склад якого затверджується наказом </w:t>
      </w:r>
      <w:r w:rsidRPr="00B03D2E">
        <w:rPr>
          <w:rFonts w:ascii="Times New Roman" w:eastAsia="Times New Roman" w:hAnsi="Times New Roman" w:cs="Times New Roman"/>
          <w:bCs/>
          <w:sz w:val="28"/>
          <w:szCs w:val="28"/>
          <w:lang w:val="uk-UA"/>
        </w:rPr>
        <w:t>Міністерства освіти і науки України</w:t>
      </w:r>
      <w:r w:rsidRPr="00B03D2E">
        <w:rPr>
          <w:rFonts w:ascii="Times New Roman" w:eastAsia="Times New Roman" w:hAnsi="Times New Roman" w:cs="Times New Roman"/>
          <w:sz w:val="28"/>
          <w:szCs w:val="28"/>
          <w:lang w:val="uk-UA"/>
        </w:rPr>
        <w:t>.</w:t>
      </w:r>
    </w:p>
    <w:p w14:paraId="00000071" w14:textId="5369658D"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До складу Організаційного комітету входять представники Головного штабу, працівники МОН та державних установ, співорганізаторів Гри, а також </w:t>
      </w:r>
      <w:r w:rsidRPr="00B03D2E">
        <w:rPr>
          <w:rFonts w:ascii="Times New Roman" w:eastAsia="Times New Roman" w:hAnsi="Times New Roman" w:cs="Times New Roman"/>
          <w:bCs/>
          <w:sz w:val="28"/>
          <w:szCs w:val="28"/>
          <w:lang w:val="uk-UA"/>
        </w:rPr>
        <w:t xml:space="preserve">Національного центру </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Мала академія наук України</w:t>
      </w:r>
      <w:r w:rsidR="00B65E03"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w:t>
      </w:r>
    </w:p>
    <w:p w14:paraId="6BCB8FE3" w14:textId="77777777" w:rsidR="00B65E03" w:rsidRPr="00B03D2E" w:rsidRDefault="00B65E03" w:rsidP="005B28CB">
      <w:pPr>
        <w:spacing w:line="240" w:lineRule="auto"/>
        <w:jc w:val="both"/>
        <w:rPr>
          <w:rFonts w:ascii="Times New Roman" w:eastAsia="Times New Roman" w:hAnsi="Times New Roman" w:cs="Times New Roman"/>
          <w:bCs/>
          <w:sz w:val="28"/>
          <w:szCs w:val="28"/>
          <w:lang w:val="uk-UA"/>
        </w:rPr>
      </w:pPr>
    </w:p>
    <w:p w14:paraId="00000072" w14:textId="13CBFEDF" w:rsidR="00851EC7" w:rsidRPr="00B03D2E" w:rsidRDefault="000273E2"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25</w:t>
      </w:r>
      <w:r w:rsidR="00E7213A"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 xml:space="preserve">Обов’язковим елементом підсумкових наметових таборувань є щонайменше дві ночівлі підряд учасників Гри </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B65E03"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в польових умовах, щоденне виконання Державного гімну України на</w:t>
      </w:r>
      <w:r w:rsidR="00E7213A" w:rsidRPr="00B03D2E">
        <w:rPr>
          <w:rFonts w:ascii="Times New Roman" w:eastAsia="Times New Roman" w:hAnsi="Times New Roman" w:cs="Times New Roman"/>
          <w:bCs/>
          <w:sz w:val="28"/>
          <w:szCs w:val="28"/>
          <w:lang w:val="uk-UA"/>
        </w:rPr>
        <w:t xml:space="preserve"> ранковому колі </w:t>
      </w:r>
      <w:r w:rsidR="00E7213A" w:rsidRPr="00B03D2E">
        <w:rPr>
          <w:rFonts w:ascii="Times New Roman" w:eastAsia="Times New Roman" w:hAnsi="Times New Roman" w:cs="Times New Roman"/>
          <w:sz w:val="28"/>
          <w:szCs w:val="28"/>
          <w:lang w:val="uk-UA"/>
        </w:rPr>
        <w:t xml:space="preserve">та маршу на слова Олеся Бабія </w:t>
      </w:r>
      <w:r w:rsidR="005B28CB"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Зродились ми великої години</w:t>
      </w:r>
      <w:r w:rsidR="005B28CB"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 xml:space="preserve"> </w:t>
      </w:r>
      <w:r w:rsidR="005B28CB" w:rsidRPr="00B03D2E">
        <w:rPr>
          <w:rFonts w:ascii="Times New Roman" w:eastAsia="Times New Roman" w:hAnsi="Times New Roman" w:cs="Times New Roman"/>
          <w:sz w:val="28"/>
          <w:szCs w:val="28"/>
          <w:lang w:val="uk-UA"/>
        </w:rPr>
        <w:t xml:space="preserve">– </w:t>
      </w:r>
      <w:r w:rsidR="00E7213A" w:rsidRPr="00B03D2E">
        <w:rPr>
          <w:rFonts w:ascii="Times New Roman" w:eastAsia="Times New Roman" w:hAnsi="Times New Roman" w:cs="Times New Roman"/>
          <w:sz w:val="28"/>
          <w:szCs w:val="28"/>
          <w:lang w:val="uk-UA"/>
        </w:rPr>
        <w:t xml:space="preserve">на </w:t>
      </w:r>
      <w:r w:rsidR="00E7213A" w:rsidRPr="00B03D2E">
        <w:rPr>
          <w:rFonts w:ascii="Times New Roman" w:eastAsia="Times New Roman" w:hAnsi="Times New Roman" w:cs="Times New Roman"/>
          <w:bCs/>
          <w:sz w:val="28"/>
          <w:szCs w:val="28"/>
          <w:lang w:val="uk-UA"/>
        </w:rPr>
        <w:t>вечірньому колі.</w:t>
      </w:r>
    </w:p>
    <w:p w14:paraId="4730A2FE" w14:textId="77777777" w:rsidR="005B28CB" w:rsidRPr="00B03D2E" w:rsidRDefault="005B28CB" w:rsidP="005B28CB">
      <w:pPr>
        <w:spacing w:line="240" w:lineRule="auto"/>
        <w:ind w:firstLine="720"/>
        <w:jc w:val="both"/>
        <w:rPr>
          <w:rFonts w:ascii="Times New Roman" w:eastAsia="Times New Roman" w:hAnsi="Times New Roman" w:cs="Times New Roman"/>
          <w:bCs/>
          <w:sz w:val="28"/>
          <w:szCs w:val="28"/>
          <w:lang w:val="uk-UA"/>
        </w:rPr>
      </w:pPr>
    </w:p>
    <w:p w14:paraId="00000073" w14:textId="12C3DA41"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26</w:t>
      </w:r>
      <w:r w:rsidR="00E7213A"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Підсумкові наметові таборування куренів у закладах освіти проводяться щороку як підсумок самовиховної діяльності куренів протягом навчального року та включають спільне таборування всіх роїв куреня в польових умовах. Для первинних осередків (куренів) перевага повинна надаватися таборуванням куренів в інших регіонах України з метою міжрегіонального культурного обміну.</w:t>
      </w:r>
    </w:p>
    <w:p w14:paraId="4CE848F8" w14:textId="77777777" w:rsidR="005B28CB" w:rsidRPr="00B03D2E" w:rsidRDefault="005B28CB" w:rsidP="005B28CB">
      <w:pPr>
        <w:spacing w:line="240" w:lineRule="auto"/>
        <w:ind w:firstLine="720"/>
        <w:jc w:val="both"/>
        <w:rPr>
          <w:rFonts w:ascii="Times New Roman" w:eastAsia="Times New Roman" w:hAnsi="Times New Roman" w:cs="Times New Roman"/>
          <w:sz w:val="28"/>
          <w:szCs w:val="28"/>
          <w:lang w:val="uk-UA"/>
        </w:rPr>
      </w:pPr>
    </w:p>
    <w:p w14:paraId="00000074" w14:textId="55322D94"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27</w:t>
      </w:r>
      <w:r w:rsidR="00E7213A" w:rsidRPr="00B03D2E">
        <w:rPr>
          <w:rFonts w:ascii="Times New Roman" w:eastAsia="Times New Roman" w:hAnsi="Times New Roman" w:cs="Times New Roman"/>
          <w:bCs/>
          <w:sz w:val="28"/>
          <w:szCs w:val="28"/>
          <w:lang w:val="uk-UA"/>
        </w:rPr>
        <w:t xml:space="preserve">. </w:t>
      </w:r>
      <w:bookmarkStart w:id="1" w:name="7jzg80msthwn" w:colFirst="0" w:colLast="0"/>
      <w:bookmarkEnd w:id="1"/>
      <w:r w:rsidR="00E7213A" w:rsidRPr="00B03D2E">
        <w:rPr>
          <w:rFonts w:ascii="Times New Roman" w:eastAsia="Times New Roman" w:hAnsi="Times New Roman" w:cs="Times New Roman"/>
          <w:sz w:val="28"/>
          <w:szCs w:val="28"/>
          <w:lang w:val="uk-UA"/>
        </w:rPr>
        <w:t>У I етапі Гри беруть участь рої, які визначаються за результатами підсумкового наметового таборування куренів, - кращий рій куреня або збірний рій куреня, а також рої закладів освіти, в яких не створені курені.</w:t>
      </w:r>
    </w:p>
    <w:p w14:paraId="00000075" w14:textId="6821B728" w:rsidR="00851EC7" w:rsidRDefault="00E7213A" w:rsidP="005B28CB">
      <w:pPr>
        <w:spacing w:line="240" w:lineRule="auto"/>
        <w:ind w:firstLine="720"/>
        <w:jc w:val="both"/>
        <w:rPr>
          <w:rFonts w:ascii="Times New Roman" w:eastAsia="Times New Roman" w:hAnsi="Times New Roman" w:cs="Times New Roman"/>
          <w:sz w:val="28"/>
          <w:szCs w:val="28"/>
          <w:lang w:val="uk-UA"/>
        </w:rPr>
      </w:pPr>
      <w:bookmarkStart w:id="2" w:name="imdu9ykpgmq0" w:colFirst="0" w:colLast="0"/>
      <w:bookmarkStart w:id="3" w:name="ak05d0pkn7c9" w:colFirst="0" w:colLast="0"/>
      <w:bookmarkEnd w:id="2"/>
      <w:bookmarkEnd w:id="3"/>
      <w:r w:rsidRPr="00B03D2E">
        <w:rPr>
          <w:rFonts w:ascii="Times New Roman" w:eastAsia="Times New Roman" w:hAnsi="Times New Roman" w:cs="Times New Roman"/>
          <w:sz w:val="28"/>
          <w:szCs w:val="28"/>
          <w:lang w:val="uk-UA"/>
        </w:rPr>
        <w:t>У II і III етапах Гри беруть участь рої-переможці/рої-призери попередніх відповідно I та II етапів гри.</w:t>
      </w:r>
    </w:p>
    <w:p w14:paraId="707C6E0B" w14:textId="77777777" w:rsidR="000273E2" w:rsidRPr="00B03D2E" w:rsidRDefault="000273E2" w:rsidP="005B28CB">
      <w:pPr>
        <w:spacing w:line="240" w:lineRule="auto"/>
        <w:ind w:firstLine="720"/>
        <w:jc w:val="both"/>
        <w:rPr>
          <w:rFonts w:ascii="Times New Roman" w:eastAsia="Times New Roman" w:hAnsi="Times New Roman" w:cs="Times New Roman"/>
          <w:sz w:val="28"/>
          <w:szCs w:val="28"/>
          <w:lang w:val="uk-UA"/>
        </w:rPr>
      </w:pPr>
    </w:p>
    <w:p w14:paraId="00000076" w14:textId="0508E302"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bCs/>
          <w:sz w:val="28"/>
          <w:szCs w:val="28"/>
          <w:lang w:val="uk-UA"/>
        </w:rPr>
        <w:t>2</w:t>
      </w:r>
      <w:r w:rsidR="000273E2">
        <w:rPr>
          <w:rFonts w:ascii="Times New Roman" w:eastAsia="Times New Roman" w:hAnsi="Times New Roman" w:cs="Times New Roman"/>
          <w:bCs/>
          <w:sz w:val="28"/>
          <w:szCs w:val="28"/>
          <w:lang w:val="uk-UA"/>
        </w:rPr>
        <w:t>8</w:t>
      </w:r>
      <w:r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Строки, місце проведення, оголошення результатів І етапу наметового таборування Гри</w:t>
      </w:r>
      <w:r w:rsidRPr="00B03D2E">
        <w:rPr>
          <w:rFonts w:ascii="Times New Roman" w:eastAsia="Times New Roman" w:hAnsi="Times New Roman" w:cs="Times New Roman"/>
          <w:bCs/>
          <w:sz w:val="28"/>
          <w:szCs w:val="28"/>
          <w:lang w:val="uk-UA"/>
        </w:rPr>
        <w:t xml:space="preserve"> </w:t>
      </w:r>
      <w:r w:rsidR="005B28CB"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5B28CB"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 xml:space="preserve"> </w:t>
      </w:r>
      <w:r w:rsidRPr="00B03D2E">
        <w:rPr>
          <w:rFonts w:ascii="Times New Roman" w:eastAsia="Times New Roman" w:hAnsi="Times New Roman" w:cs="Times New Roman"/>
          <w:sz w:val="28"/>
          <w:szCs w:val="28"/>
          <w:lang w:val="uk-UA"/>
        </w:rPr>
        <w:t>а також інші умови, передбачені цим Положенням, визначаються рішеннями місцевих держадміністрацій або органів місцевого самоврядування.</w:t>
      </w:r>
    </w:p>
    <w:p w14:paraId="3DA30971" w14:textId="77777777" w:rsidR="005B28CB" w:rsidRPr="00B03D2E" w:rsidRDefault="005B28CB" w:rsidP="005B28CB">
      <w:pPr>
        <w:spacing w:line="240" w:lineRule="auto"/>
        <w:ind w:firstLine="720"/>
        <w:jc w:val="both"/>
        <w:rPr>
          <w:rFonts w:ascii="Times New Roman" w:eastAsia="Times New Roman" w:hAnsi="Times New Roman" w:cs="Times New Roman"/>
          <w:bCs/>
          <w:sz w:val="28"/>
          <w:szCs w:val="28"/>
          <w:lang w:val="uk-UA"/>
        </w:rPr>
      </w:pPr>
    </w:p>
    <w:p w14:paraId="00000077" w14:textId="4B283437"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lastRenderedPageBreak/>
        <w:t>29</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Строки та місце проведення IІ етапу наметового таборування Гри </w:t>
      </w:r>
      <w:r w:rsidR="005B28CB"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5B28CB"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а також інші умови, передбачені цим Положенням, визначаються розпорядженнями місцевих держадміністрацій Автономної Республіки Крим, областей, мм. Києва та Севастополя.</w:t>
      </w:r>
    </w:p>
    <w:p w14:paraId="728D561F" w14:textId="77777777" w:rsidR="005B28CB" w:rsidRPr="00B03D2E" w:rsidRDefault="005B28CB" w:rsidP="005B28CB">
      <w:pPr>
        <w:spacing w:line="240" w:lineRule="auto"/>
        <w:ind w:firstLine="720"/>
        <w:jc w:val="both"/>
        <w:rPr>
          <w:rFonts w:ascii="Times New Roman" w:eastAsia="Times New Roman" w:hAnsi="Times New Roman" w:cs="Times New Roman"/>
          <w:bCs/>
          <w:sz w:val="28"/>
          <w:szCs w:val="28"/>
          <w:lang w:val="uk-UA"/>
        </w:rPr>
      </w:pPr>
    </w:p>
    <w:p w14:paraId="00000078" w14:textId="1B771FD4"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30</w:t>
      </w:r>
      <w:r w:rsidR="00E7213A"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 xml:space="preserve">Строки та місце проведення ІІІ етапу наметового таборування Гри </w:t>
      </w:r>
      <w:r w:rsidR="005B28CB"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5B28CB"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визначаються Головним штабом і затверджуються наказом М</w:t>
      </w:r>
      <w:r w:rsidR="00E7213A" w:rsidRPr="00B03D2E">
        <w:rPr>
          <w:rFonts w:ascii="Times New Roman" w:eastAsia="Times New Roman" w:hAnsi="Times New Roman" w:cs="Times New Roman"/>
          <w:bCs/>
          <w:sz w:val="28"/>
          <w:szCs w:val="28"/>
          <w:lang w:val="uk-UA"/>
        </w:rPr>
        <w:t>іністерства освіти і науки України</w:t>
      </w:r>
      <w:r w:rsidR="00E7213A" w:rsidRPr="00B03D2E">
        <w:rPr>
          <w:rFonts w:ascii="Times New Roman" w:eastAsia="Times New Roman" w:hAnsi="Times New Roman" w:cs="Times New Roman"/>
          <w:sz w:val="28"/>
          <w:szCs w:val="28"/>
          <w:lang w:val="uk-UA"/>
        </w:rPr>
        <w:t xml:space="preserve"> та повідомляються центральним органам виконавчої влади, місцевим держадміністраціям Автономної Республіки Крим, областям, мм. Києву та Севастополю не пізніше ніж за </w:t>
      </w:r>
      <w:r w:rsidR="00E7213A" w:rsidRPr="00B03D2E">
        <w:rPr>
          <w:rFonts w:ascii="Times New Roman" w:eastAsia="Times New Roman" w:hAnsi="Times New Roman" w:cs="Times New Roman"/>
          <w:bCs/>
          <w:sz w:val="28"/>
          <w:szCs w:val="28"/>
          <w:lang w:val="uk-UA"/>
        </w:rPr>
        <w:t>два</w:t>
      </w:r>
      <w:r w:rsidR="00E7213A" w:rsidRPr="00B03D2E">
        <w:rPr>
          <w:rFonts w:ascii="Times New Roman" w:eastAsia="Times New Roman" w:hAnsi="Times New Roman" w:cs="Times New Roman"/>
          <w:sz w:val="28"/>
          <w:szCs w:val="28"/>
          <w:lang w:val="uk-UA"/>
        </w:rPr>
        <w:t xml:space="preserve"> місяці до його початку.</w:t>
      </w:r>
    </w:p>
    <w:p w14:paraId="3ADC2A26" w14:textId="77777777" w:rsidR="005B28CB" w:rsidRPr="00B03D2E" w:rsidRDefault="005B28CB" w:rsidP="005B28CB">
      <w:pPr>
        <w:spacing w:line="240" w:lineRule="auto"/>
        <w:ind w:firstLine="720"/>
        <w:jc w:val="both"/>
        <w:rPr>
          <w:rFonts w:ascii="Times New Roman" w:eastAsia="Times New Roman" w:hAnsi="Times New Roman" w:cs="Times New Roman"/>
          <w:bCs/>
          <w:sz w:val="28"/>
          <w:szCs w:val="28"/>
          <w:lang w:val="uk-UA"/>
        </w:rPr>
      </w:pPr>
    </w:p>
    <w:p w14:paraId="00000079" w14:textId="21E64F16"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31</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Для забезпечення виконання програми наметового таборування I-IІІ етапів Гри</w:t>
      </w:r>
      <w:r w:rsidR="00E7213A" w:rsidRPr="00B03D2E">
        <w:rPr>
          <w:rFonts w:ascii="Times New Roman" w:eastAsia="Times New Roman" w:hAnsi="Times New Roman" w:cs="Times New Roman"/>
          <w:bCs/>
          <w:sz w:val="28"/>
          <w:szCs w:val="28"/>
          <w:lang w:val="uk-UA"/>
        </w:rPr>
        <w:t xml:space="preserve"> </w:t>
      </w:r>
      <w:r w:rsidR="005B28CB"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5B28CB"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відповідні організаційні комітети формують таборову старшину.</w:t>
      </w:r>
    </w:p>
    <w:p w14:paraId="0000007A"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r w:rsidRPr="00B03D2E">
        <w:rPr>
          <w:rFonts w:ascii="Times New Roman" w:eastAsia="Times New Roman" w:hAnsi="Times New Roman" w:cs="Times New Roman"/>
          <w:sz w:val="28"/>
          <w:szCs w:val="28"/>
          <w:lang w:val="uk-UA"/>
        </w:rPr>
        <w:t xml:space="preserve">До складу таборової старшини входять педагогічні працівники закладів освіти, </w:t>
      </w:r>
      <w:proofErr w:type="spellStart"/>
      <w:r w:rsidRPr="00B03D2E">
        <w:rPr>
          <w:rFonts w:ascii="Times New Roman" w:eastAsia="Times New Roman" w:hAnsi="Times New Roman" w:cs="Times New Roman"/>
          <w:bCs/>
          <w:sz w:val="28"/>
          <w:szCs w:val="28"/>
          <w:lang w:val="uk-UA"/>
        </w:rPr>
        <w:t>виховники</w:t>
      </w:r>
      <w:proofErr w:type="spellEnd"/>
      <w:r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представники військових частин, закладів військової освіти та громадських об’єднань (за згодою).</w:t>
      </w:r>
    </w:p>
    <w:p w14:paraId="0000007B" w14:textId="2566B87C" w:rsidR="00851EC7" w:rsidRPr="00B03D2E" w:rsidRDefault="00E7213A" w:rsidP="005B28CB">
      <w:pPr>
        <w:spacing w:line="240" w:lineRule="auto"/>
        <w:ind w:firstLine="720"/>
        <w:jc w:val="both"/>
        <w:rPr>
          <w:rFonts w:ascii="Times New Roman" w:eastAsia="Times New Roman" w:hAnsi="Times New Roman" w:cs="Times New Roman"/>
          <w:bCs/>
          <w:sz w:val="28"/>
          <w:szCs w:val="28"/>
          <w:lang w:val="uk-UA"/>
        </w:rPr>
      </w:pPr>
      <w:r w:rsidRPr="00B03D2E">
        <w:rPr>
          <w:rFonts w:ascii="Times New Roman" w:eastAsia="Times New Roman" w:hAnsi="Times New Roman" w:cs="Times New Roman"/>
          <w:sz w:val="28"/>
          <w:szCs w:val="28"/>
          <w:lang w:val="uk-UA"/>
        </w:rPr>
        <w:t>Персональний склад таборової старшини затверджується наказом установи чи організації, на яку покладається відповідальність за організацію та проведення відповідного етапу таборування, за погодженням з відповідним штабом Гри</w:t>
      </w:r>
      <w:r w:rsidRPr="00B03D2E">
        <w:rPr>
          <w:rFonts w:ascii="Times New Roman" w:eastAsia="Times New Roman" w:hAnsi="Times New Roman" w:cs="Times New Roman"/>
          <w:bCs/>
          <w:sz w:val="28"/>
          <w:szCs w:val="28"/>
          <w:lang w:val="uk-UA"/>
        </w:rPr>
        <w:t xml:space="preserve"> </w:t>
      </w:r>
      <w:r w:rsidR="005B28CB"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5B28CB"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w:t>
      </w:r>
    </w:p>
    <w:p w14:paraId="27FB1925" w14:textId="2370F852" w:rsidR="005B28CB" w:rsidRPr="00B03D2E" w:rsidRDefault="005B28CB" w:rsidP="005B28CB">
      <w:pPr>
        <w:spacing w:line="240" w:lineRule="auto"/>
        <w:jc w:val="both"/>
        <w:rPr>
          <w:rFonts w:ascii="Times New Roman" w:eastAsia="Times New Roman" w:hAnsi="Times New Roman" w:cs="Times New Roman"/>
          <w:bCs/>
          <w:sz w:val="28"/>
          <w:szCs w:val="28"/>
          <w:lang w:val="uk-UA"/>
        </w:rPr>
      </w:pPr>
    </w:p>
    <w:p w14:paraId="0000007C" w14:textId="435F84EA"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32</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Для забезпечення об’єктивності оцінювання досягнень учасників під час проведення конкурсів та змагань, визначення переможців відповідного етапу наметового таборування Гри</w:t>
      </w:r>
      <w:r w:rsidR="00E7213A" w:rsidRPr="00B03D2E">
        <w:rPr>
          <w:rFonts w:ascii="Times New Roman" w:eastAsia="Times New Roman" w:hAnsi="Times New Roman" w:cs="Times New Roman"/>
          <w:bCs/>
          <w:sz w:val="28"/>
          <w:szCs w:val="28"/>
          <w:lang w:val="uk-UA"/>
        </w:rPr>
        <w:t xml:space="preserve"> </w:t>
      </w:r>
      <w:r w:rsidR="005B28CB"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5B28CB"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організаційні комітети формують суддівські колегії.</w:t>
      </w:r>
    </w:p>
    <w:p w14:paraId="0000007D" w14:textId="310AB14B"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bookmarkStart w:id="4" w:name="g6rfvhkw7tl7" w:colFirst="0" w:colLast="0"/>
      <w:bookmarkEnd w:id="4"/>
      <w:r w:rsidRPr="00B03D2E">
        <w:rPr>
          <w:rFonts w:ascii="Times New Roman" w:eastAsia="Times New Roman" w:hAnsi="Times New Roman" w:cs="Times New Roman"/>
          <w:sz w:val="28"/>
          <w:szCs w:val="28"/>
          <w:lang w:val="uk-UA"/>
        </w:rPr>
        <w:t xml:space="preserve">Суддівська колегія кожного етапу наметового таборування Гри </w:t>
      </w:r>
      <w:r w:rsidR="005B28CB"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5B28CB"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формується з числа організаторів і співорганізаторів Гри </w:t>
      </w:r>
      <w:r w:rsidR="005B28CB"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bCs/>
          <w:sz w:val="28"/>
          <w:szCs w:val="28"/>
          <w:lang w:val="uk-UA"/>
        </w:rPr>
        <w:t>Джура</w:t>
      </w:r>
      <w:r w:rsidR="005B28CB" w:rsidRPr="00B03D2E">
        <w:rPr>
          <w:rFonts w:ascii="Times New Roman" w:eastAsia="Times New Roman" w:hAnsi="Times New Roman" w:cs="Times New Roman"/>
          <w:bCs/>
          <w:sz w:val="28"/>
          <w:szCs w:val="28"/>
          <w:lang w:val="uk-UA"/>
        </w:rPr>
        <w:t>»</w:t>
      </w:r>
      <w:r w:rsidRPr="00B03D2E">
        <w:rPr>
          <w:rFonts w:ascii="Times New Roman" w:eastAsia="Times New Roman" w:hAnsi="Times New Roman" w:cs="Times New Roman"/>
          <w:sz w:val="28"/>
          <w:szCs w:val="28"/>
          <w:lang w:val="uk-UA"/>
        </w:rPr>
        <w:t xml:space="preserve"> представників місцевих держадміністрацій та органів місцевого самоврядування, педагогічних працівників закладів освіти та представників громадських об’єднань (за згодою).</w:t>
      </w:r>
      <w:bookmarkStart w:id="5" w:name="3mj4qjewacbt" w:colFirst="0" w:colLast="0"/>
      <w:bookmarkEnd w:id="5"/>
    </w:p>
    <w:p w14:paraId="0000007E"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bookmarkStart w:id="6" w:name="pl576yswqpte" w:colFirst="0" w:colLast="0"/>
      <w:bookmarkEnd w:id="6"/>
      <w:r w:rsidRPr="00B03D2E">
        <w:rPr>
          <w:rFonts w:ascii="Times New Roman" w:eastAsia="Times New Roman" w:hAnsi="Times New Roman" w:cs="Times New Roman"/>
          <w:sz w:val="28"/>
          <w:szCs w:val="28"/>
          <w:lang w:val="uk-UA"/>
        </w:rPr>
        <w:t xml:space="preserve">Персональний склад суддівських колегій затверджується наказом установи чи організації, на яку покладається відповідальність за організацію та проведення відповідного етапу таборування, за погодженням з відповідним штабом Гри </w:t>
      </w:r>
      <w:r w:rsidRPr="00B03D2E">
        <w:rPr>
          <w:rFonts w:ascii="Times New Roman" w:eastAsia="Times New Roman" w:hAnsi="Times New Roman" w:cs="Times New Roman"/>
          <w:bCs/>
          <w:sz w:val="28"/>
          <w:szCs w:val="28"/>
          <w:lang w:val="uk-UA"/>
        </w:rPr>
        <w:t>з урахуванням конфлікту інтересів</w:t>
      </w:r>
      <w:r w:rsidRPr="00B03D2E">
        <w:rPr>
          <w:rFonts w:ascii="Times New Roman" w:eastAsia="Times New Roman" w:hAnsi="Times New Roman" w:cs="Times New Roman"/>
          <w:sz w:val="28"/>
          <w:szCs w:val="28"/>
          <w:lang w:val="uk-UA"/>
        </w:rPr>
        <w:t>.</w:t>
      </w:r>
    </w:p>
    <w:p w14:paraId="0000007F" w14:textId="77777777" w:rsidR="00851EC7" w:rsidRPr="00B03D2E" w:rsidRDefault="00E7213A" w:rsidP="005B28CB">
      <w:pPr>
        <w:spacing w:line="240" w:lineRule="auto"/>
        <w:ind w:firstLine="720"/>
        <w:jc w:val="both"/>
        <w:rPr>
          <w:rFonts w:ascii="Times New Roman" w:eastAsia="Times New Roman" w:hAnsi="Times New Roman" w:cs="Times New Roman"/>
          <w:sz w:val="28"/>
          <w:szCs w:val="28"/>
          <w:lang w:val="uk-UA"/>
        </w:rPr>
      </w:pPr>
      <w:bookmarkStart w:id="7" w:name="q5vf1m2ket" w:colFirst="0" w:colLast="0"/>
      <w:bookmarkEnd w:id="7"/>
      <w:r w:rsidRPr="00B03D2E">
        <w:rPr>
          <w:rFonts w:ascii="Times New Roman" w:eastAsia="Times New Roman" w:hAnsi="Times New Roman" w:cs="Times New Roman"/>
          <w:sz w:val="28"/>
          <w:szCs w:val="28"/>
          <w:lang w:val="uk-UA"/>
        </w:rPr>
        <w:t>Суддівська колегія створюється окремо для кожної вікової групи.</w:t>
      </w:r>
    </w:p>
    <w:p w14:paraId="26298EE0" w14:textId="77777777" w:rsidR="005B28CB" w:rsidRPr="00B03D2E" w:rsidRDefault="005B28CB" w:rsidP="005B28CB">
      <w:pPr>
        <w:spacing w:line="240" w:lineRule="auto"/>
        <w:jc w:val="both"/>
        <w:rPr>
          <w:rFonts w:ascii="Times New Roman" w:eastAsia="Times New Roman" w:hAnsi="Times New Roman" w:cs="Times New Roman"/>
          <w:bCs/>
          <w:sz w:val="28"/>
          <w:szCs w:val="28"/>
          <w:lang w:val="uk-UA"/>
        </w:rPr>
      </w:pPr>
    </w:p>
    <w:p w14:paraId="00000080" w14:textId="13E00377"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33</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Строки, місце та порядок проведення підсумкових наметових таборувань з додаткових різновидів Гри</w:t>
      </w:r>
      <w:r w:rsidR="00E7213A" w:rsidRPr="00B03D2E">
        <w:rPr>
          <w:rFonts w:ascii="Times New Roman" w:eastAsia="Times New Roman" w:hAnsi="Times New Roman" w:cs="Times New Roman"/>
          <w:bCs/>
          <w:sz w:val="28"/>
          <w:szCs w:val="28"/>
          <w:lang w:val="uk-UA"/>
        </w:rPr>
        <w:t xml:space="preserve"> </w:t>
      </w:r>
      <w:r w:rsidR="005B28CB"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5B28CB"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за окремими напрямами </w:t>
      </w:r>
      <w:r w:rsidR="00E7213A" w:rsidRPr="00B03D2E">
        <w:rPr>
          <w:rFonts w:ascii="Times New Roman" w:eastAsia="Times New Roman" w:hAnsi="Times New Roman" w:cs="Times New Roman"/>
          <w:sz w:val="28"/>
          <w:szCs w:val="28"/>
          <w:lang w:val="uk-UA"/>
        </w:rPr>
        <w:lastRenderedPageBreak/>
        <w:t>визначаються відповідними організаційними комітетами, які затверджуються наказами (розпорядженнями) відповідних місцевих держадміністрацій.</w:t>
      </w:r>
    </w:p>
    <w:p w14:paraId="7049C2AD" w14:textId="77777777" w:rsidR="005B28CB" w:rsidRPr="00B03D2E" w:rsidRDefault="005B28CB" w:rsidP="005B28CB">
      <w:pPr>
        <w:spacing w:line="240" w:lineRule="auto"/>
        <w:ind w:firstLine="720"/>
        <w:jc w:val="both"/>
        <w:rPr>
          <w:rFonts w:ascii="Times New Roman" w:eastAsia="Times New Roman" w:hAnsi="Times New Roman" w:cs="Times New Roman"/>
          <w:sz w:val="28"/>
          <w:szCs w:val="28"/>
          <w:lang w:val="uk-UA"/>
        </w:rPr>
      </w:pPr>
    </w:p>
    <w:p w14:paraId="00000081" w14:textId="4499B03E"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34</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У ході проведення </w:t>
      </w:r>
      <w:r w:rsidR="00E7213A"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Гри</w:t>
      </w:r>
      <w:r w:rsidR="00E7213A" w:rsidRPr="00B03D2E">
        <w:rPr>
          <w:rFonts w:ascii="Times New Roman" w:eastAsia="Times New Roman" w:hAnsi="Times New Roman" w:cs="Times New Roman"/>
          <w:bCs/>
          <w:sz w:val="28"/>
          <w:szCs w:val="28"/>
          <w:lang w:val="uk-UA"/>
        </w:rPr>
        <w:t xml:space="preserve"> </w:t>
      </w:r>
      <w:r w:rsidR="005B28CB"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Джура</w:t>
      </w:r>
      <w:r w:rsidR="005B28CB"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обробка персональних даних учасників здійснюється з урахуванням вимог Закону України</w:t>
      </w:r>
      <w:r w:rsidR="005B28CB" w:rsidRPr="00B03D2E">
        <w:rPr>
          <w:rFonts w:ascii="Times New Roman" w:eastAsia="Times New Roman" w:hAnsi="Times New Roman" w:cs="Times New Roman"/>
          <w:sz w:val="28"/>
          <w:szCs w:val="28"/>
          <w:lang w:val="uk-UA"/>
        </w:rPr>
        <w:t> «</w:t>
      </w:r>
      <w:r w:rsidR="00E7213A" w:rsidRPr="00B03D2E">
        <w:rPr>
          <w:rFonts w:ascii="Times New Roman" w:eastAsia="Times New Roman" w:hAnsi="Times New Roman" w:cs="Times New Roman"/>
          <w:sz w:val="28"/>
          <w:szCs w:val="28"/>
          <w:lang w:val="uk-UA"/>
        </w:rPr>
        <w:t>Про захист персональних даних</w:t>
      </w:r>
      <w:r w:rsidR="005B28CB" w:rsidRPr="00B03D2E">
        <w:rPr>
          <w:rFonts w:ascii="Times New Roman" w:eastAsia="Times New Roman" w:hAnsi="Times New Roman" w:cs="Times New Roman"/>
          <w:sz w:val="28"/>
          <w:szCs w:val="28"/>
          <w:lang w:val="uk-UA"/>
        </w:rPr>
        <w:t>»</w:t>
      </w:r>
      <w:r w:rsidR="00E7213A" w:rsidRPr="00B03D2E">
        <w:rPr>
          <w:rFonts w:ascii="Times New Roman" w:eastAsia="Times New Roman" w:hAnsi="Times New Roman" w:cs="Times New Roman"/>
          <w:sz w:val="28"/>
          <w:szCs w:val="28"/>
          <w:lang w:val="uk-UA"/>
        </w:rPr>
        <w:t>.</w:t>
      </w:r>
    </w:p>
    <w:p w14:paraId="179BD7A7" w14:textId="77777777" w:rsidR="005B28CB" w:rsidRPr="00B03D2E" w:rsidRDefault="005B28CB" w:rsidP="005B28CB">
      <w:pPr>
        <w:spacing w:line="240" w:lineRule="auto"/>
        <w:ind w:firstLine="720"/>
        <w:jc w:val="both"/>
        <w:rPr>
          <w:rFonts w:ascii="Times New Roman" w:eastAsia="Times New Roman" w:hAnsi="Times New Roman" w:cs="Times New Roman"/>
          <w:sz w:val="28"/>
          <w:szCs w:val="28"/>
          <w:lang w:val="uk-UA"/>
        </w:rPr>
      </w:pPr>
    </w:p>
    <w:p w14:paraId="00000082" w14:textId="02E61EB3" w:rsidR="00851EC7" w:rsidRPr="000273E2" w:rsidRDefault="000273E2" w:rsidP="005B28CB">
      <w:pPr>
        <w:spacing w:line="24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en-US"/>
        </w:rPr>
        <w:t xml:space="preserve">V. </w:t>
      </w:r>
      <w:r w:rsidR="00E7213A" w:rsidRPr="000273E2">
        <w:rPr>
          <w:rFonts w:ascii="Times New Roman" w:eastAsia="Times New Roman" w:hAnsi="Times New Roman" w:cs="Times New Roman"/>
          <w:b/>
          <w:bCs/>
          <w:sz w:val="28"/>
          <w:szCs w:val="28"/>
          <w:lang w:val="uk-UA"/>
        </w:rPr>
        <w:t>Програма наметового таборування</w:t>
      </w:r>
    </w:p>
    <w:p w14:paraId="1F08AADF" w14:textId="77777777" w:rsidR="005B28CB" w:rsidRPr="00B03D2E" w:rsidRDefault="005B28CB" w:rsidP="005B28CB">
      <w:pPr>
        <w:spacing w:line="240" w:lineRule="auto"/>
        <w:jc w:val="center"/>
        <w:rPr>
          <w:rFonts w:ascii="Times New Roman" w:eastAsia="Times New Roman" w:hAnsi="Times New Roman" w:cs="Times New Roman"/>
          <w:bCs/>
          <w:sz w:val="28"/>
          <w:szCs w:val="28"/>
          <w:lang w:val="uk-UA"/>
        </w:rPr>
      </w:pPr>
    </w:p>
    <w:p w14:paraId="00000083" w14:textId="701A32F3"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1</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Наметове таборування є підсумковою формою у процесі навчання, виховання та розвитку учасників Гри</w:t>
      </w:r>
      <w:r w:rsidR="00E7213A" w:rsidRPr="00B03D2E">
        <w:rPr>
          <w:rFonts w:ascii="Times New Roman" w:eastAsia="Times New Roman" w:hAnsi="Times New Roman" w:cs="Times New Roman"/>
          <w:bCs/>
          <w:sz w:val="28"/>
          <w:szCs w:val="28"/>
          <w:lang w:val="uk-UA"/>
        </w:rPr>
        <w:t xml:space="preserve"> “Джура”</w:t>
      </w:r>
      <w:r w:rsidR="00E7213A" w:rsidRPr="00B03D2E">
        <w:rPr>
          <w:rFonts w:ascii="Times New Roman" w:eastAsia="Times New Roman" w:hAnsi="Times New Roman" w:cs="Times New Roman"/>
          <w:sz w:val="28"/>
          <w:szCs w:val="28"/>
          <w:lang w:val="uk-UA"/>
        </w:rPr>
        <w:t xml:space="preserve"> протягом року, обов’язковою формою проведення відповідного етапу Гри </w:t>
      </w:r>
      <w:r w:rsidR="00E7213A" w:rsidRPr="00B03D2E">
        <w:rPr>
          <w:rFonts w:ascii="Times New Roman" w:eastAsia="Times New Roman" w:hAnsi="Times New Roman" w:cs="Times New Roman"/>
          <w:bCs/>
          <w:sz w:val="28"/>
          <w:szCs w:val="28"/>
          <w:lang w:val="uk-UA"/>
        </w:rPr>
        <w:t>“Джура”</w:t>
      </w:r>
      <w:r w:rsidR="00E7213A" w:rsidRPr="00B03D2E">
        <w:rPr>
          <w:rFonts w:ascii="Times New Roman" w:eastAsia="Times New Roman" w:hAnsi="Times New Roman" w:cs="Times New Roman"/>
          <w:sz w:val="28"/>
          <w:szCs w:val="28"/>
          <w:lang w:val="uk-UA"/>
        </w:rPr>
        <w:t>.</w:t>
      </w:r>
    </w:p>
    <w:p w14:paraId="0430D436" w14:textId="77777777" w:rsidR="005B28CB" w:rsidRPr="00B03D2E" w:rsidRDefault="005B28CB" w:rsidP="005B28CB">
      <w:pPr>
        <w:spacing w:line="240" w:lineRule="auto"/>
        <w:ind w:firstLine="720"/>
        <w:jc w:val="both"/>
        <w:rPr>
          <w:rFonts w:ascii="Times New Roman" w:eastAsia="Times New Roman" w:hAnsi="Times New Roman" w:cs="Times New Roman"/>
          <w:sz w:val="28"/>
          <w:szCs w:val="28"/>
          <w:lang w:val="uk-UA"/>
        </w:rPr>
      </w:pPr>
    </w:p>
    <w:p w14:paraId="00000084" w14:textId="1E5D36E9" w:rsidR="00851EC7" w:rsidRPr="00B03D2E" w:rsidRDefault="000273E2"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2</w:t>
      </w:r>
      <w:r w:rsidR="00E7213A" w:rsidRPr="00B03D2E">
        <w:rPr>
          <w:rFonts w:ascii="Times New Roman" w:eastAsia="Times New Roman" w:hAnsi="Times New Roman" w:cs="Times New Roman"/>
          <w:bCs/>
          <w:sz w:val="28"/>
          <w:szCs w:val="28"/>
          <w:lang w:val="uk-UA"/>
        </w:rPr>
        <w:t xml:space="preserve">. </w:t>
      </w:r>
      <w:r w:rsidR="00E7213A" w:rsidRPr="00B03D2E">
        <w:rPr>
          <w:rFonts w:ascii="Times New Roman" w:eastAsia="Times New Roman" w:hAnsi="Times New Roman" w:cs="Times New Roman"/>
          <w:sz w:val="28"/>
          <w:szCs w:val="28"/>
          <w:lang w:val="uk-UA"/>
        </w:rPr>
        <w:t xml:space="preserve">Участь у </w:t>
      </w:r>
      <w:r w:rsidR="00E7213A" w:rsidRPr="00B03D2E">
        <w:rPr>
          <w:rFonts w:ascii="Times New Roman" w:eastAsia="Times New Roman" w:hAnsi="Times New Roman" w:cs="Times New Roman"/>
          <w:bCs/>
          <w:sz w:val="28"/>
          <w:szCs w:val="28"/>
          <w:lang w:val="uk-UA"/>
        </w:rPr>
        <w:t>підсумковом</w:t>
      </w:r>
      <w:r w:rsidR="00E7213A" w:rsidRPr="00B03D2E">
        <w:rPr>
          <w:rFonts w:ascii="Times New Roman" w:eastAsia="Times New Roman" w:hAnsi="Times New Roman" w:cs="Times New Roman"/>
          <w:sz w:val="28"/>
          <w:szCs w:val="28"/>
          <w:lang w:val="uk-UA"/>
        </w:rPr>
        <w:t xml:space="preserve">у наметовому таборуванні </w:t>
      </w:r>
      <w:r w:rsidR="00E7213A" w:rsidRPr="00B03D2E">
        <w:rPr>
          <w:rFonts w:ascii="Times New Roman" w:eastAsia="Times New Roman" w:hAnsi="Times New Roman" w:cs="Times New Roman"/>
          <w:bCs/>
          <w:sz w:val="28"/>
          <w:szCs w:val="28"/>
          <w:lang w:val="uk-UA"/>
        </w:rPr>
        <w:t>III етапу може зараховуватися персонально кожному його учаснику як проходження навчально-польових зборів за навчальним предметом “Захист України” не автоматично, а за рішенням закладу освіти або уповноваженого органу, за умови відповідності змісту програми вимогам навчального предмета “Захист України” у частині модуля “Основи національного спротиву.</w:t>
      </w:r>
    </w:p>
    <w:p w14:paraId="5DB65D90" w14:textId="77777777" w:rsidR="005B28CB" w:rsidRPr="00B03D2E" w:rsidRDefault="005B28CB" w:rsidP="005B28CB">
      <w:pPr>
        <w:spacing w:line="240" w:lineRule="auto"/>
        <w:ind w:firstLine="720"/>
        <w:jc w:val="both"/>
        <w:rPr>
          <w:rFonts w:ascii="Times New Roman" w:eastAsia="Times New Roman" w:hAnsi="Times New Roman" w:cs="Times New Roman"/>
          <w:bCs/>
          <w:sz w:val="28"/>
          <w:szCs w:val="28"/>
          <w:lang w:val="uk-UA"/>
        </w:rPr>
      </w:pPr>
    </w:p>
    <w:p w14:paraId="00000085" w14:textId="050C1411"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3</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Програма підсумкового наметового таборування може включати такі елементи: індивідуальна та групова робота під керівництвом </w:t>
      </w:r>
      <w:proofErr w:type="spellStart"/>
      <w:r w:rsidR="00E7213A" w:rsidRPr="00B03D2E">
        <w:rPr>
          <w:rFonts w:ascii="Times New Roman" w:eastAsia="Times New Roman" w:hAnsi="Times New Roman" w:cs="Times New Roman"/>
          <w:sz w:val="28"/>
          <w:szCs w:val="28"/>
          <w:lang w:val="uk-UA"/>
        </w:rPr>
        <w:t>виховників</w:t>
      </w:r>
      <w:proofErr w:type="spellEnd"/>
      <w:r w:rsidR="00E7213A" w:rsidRPr="00B03D2E">
        <w:rPr>
          <w:rFonts w:ascii="Times New Roman" w:eastAsia="Times New Roman" w:hAnsi="Times New Roman" w:cs="Times New Roman"/>
          <w:sz w:val="28"/>
          <w:szCs w:val="28"/>
          <w:lang w:val="uk-UA"/>
        </w:rPr>
        <w:t xml:space="preserve">; навчально-польові збори; теренові ігри, теренові змагання та </w:t>
      </w:r>
      <w:proofErr w:type="spellStart"/>
      <w:r w:rsidR="00E7213A" w:rsidRPr="00B03D2E">
        <w:rPr>
          <w:rFonts w:ascii="Times New Roman" w:eastAsia="Times New Roman" w:hAnsi="Times New Roman" w:cs="Times New Roman"/>
          <w:sz w:val="28"/>
          <w:szCs w:val="28"/>
          <w:lang w:val="uk-UA"/>
        </w:rPr>
        <w:t>квести</w:t>
      </w:r>
      <w:proofErr w:type="spellEnd"/>
      <w:r w:rsidR="00E7213A" w:rsidRPr="00B03D2E">
        <w:rPr>
          <w:rFonts w:ascii="Times New Roman" w:eastAsia="Times New Roman" w:hAnsi="Times New Roman" w:cs="Times New Roman"/>
          <w:sz w:val="28"/>
          <w:szCs w:val="28"/>
          <w:lang w:val="uk-UA"/>
        </w:rPr>
        <w:t xml:space="preserve">; </w:t>
      </w:r>
      <w:proofErr w:type="spellStart"/>
      <w:r w:rsidR="00E7213A" w:rsidRPr="00B03D2E">
        <w:rPr>
          <w:rFonts w:ascii="Times New Roman" w:eastAsia="Times New Roman" w:hAnsi="Times New Roman" w:cs="Times New Roman"/>
          <w:sz w:val="28"/>
          <w:szCs w:val="28"/>
          <w:lang w:val="uk-UA"/>
        </w:rPr>
        <w:t>туристсько</w:t>
      </w:r>
      <w:proofErr w:type="spellEnd"/>
      <w:r w:rsidR="00E7213A" w:rsidRPr="00B03D2E">
        <w:rPr>
          <w:rFonts w:ascii="Times New Roman" w:eastAsia="Times New Roman" w:hAnsi="Times New Roman" w:cs="Times New Roman"/>
          <w:sz w:val="28"/>
          <w:szCs w:val="28"/>
          <w:lang w:val="uk-UA"/>
        </w:rPr>
        <w:t xml:space="preserve">-краєзнавчі експедиції, походи; самостійна робота учасників табору; доброчинні акції; зустрічі та тематичні лекції з видатними особистостями, учасниками національно-визвольних змагань, Революції Гідності, </w:t>
      </w:r>
      <w:r w:rsidR="00E7213A" w:rsidRPr="00B03D2E">
        <w:rPr>
          <w:rFonts w:ascii="Times New Roman" w:eastAsia="Times New Roman" w:hAnsi="Times New Roman" w:cs="Times New Roman"/>
          <w:bCs/>
          <w:sz w:val="28"/>
          <w:szCs w:val="28"/>
          <w:lang w:val="uk-UA"/>
        </w:rPr>
        <w:t>Захисниками і Захисницями України,</w:t>
      </w:r>
      <w:r w:rsidR="00E7213A" w:rsidRPr="00B03D2E">
        <w:rPr>
          <w:rFonts w:ascii="Times New Roman" w:eastAsia="Times New Roman" w:hAnsi="Times New Roman" w:cs="Times New Roman"/>
          <w:sz w:val="28"/>
          <w:szCs w:val="28"/>
          <w:lang w:val="uk-UA"/>
        </w:rPr>
        <w:t xml:space="preserve"> </w:t>
      </w:r>
      <w:r w:rsidR="00E7213A" w:rsidRPr="00B03D2E">
        <w:rPr>
          <w:rFonts w:ascii="Times New Roman" w:eastAsia="Times New Roman" w:hAnsi="Times New Roman" w:cs="Times New Roman"/>
          <w:bCs/>
          <w:sz w:val="28"/>
          <w:szCs w:val="28"/>
          <w:lang w:val="uk-UA"/>
        </w:rPr>
        <w:t>ветеранами Війни за Незалежність України</w:t>
      </w:r>
      <w:r w:rsidR="00E7213A" w:rsidRPr="00B03D2E">
        <w:rPr>
          <w:rFonts w:ascii="Times New Roman" w:eastAsia="Times New Roman" w:hAnsi="Times New Roman" w:cs="Times New Roman"/>
          <w:sz w:val="28"/>
          <w:szCs w:val="28"/>
          <w:lang w:val="uk-UA"/>
        </w:rPr>
        <w:t>; заходи мистецького спрямування; конкурси, вікторини, естафети; дискусії; майстер-класи; тренінги; перегляди та обговорення тематичних фільмів; відвідування музеїв тощо.</w:t>
      </w:r>
    </w:p>
    <w:p w14:paraId="270A4047" w14:textId="77777777" w:rsidR="005B28CB" w:rsidRPr="00B03D2E" w:rsidRDefault="005B28CB" w:rsidP="005B28CB">
      <w:pPr>
        <w:spacing w:line="240" w:lineRule="auto"/>
        <w:ind w:firstLine="720"/>
        <w:jc w:val="both"/>
        <w:rPr>
          <w:rFonts w:ascii="Times New Roman" w:eastAsia="Times New Roman" w:hAnsi="Times New Roman" w:cs="Times New Roman"/>
          <w:sz w:val="28"/>
          <w:szCs w:val="28"/>
          <w:lang w:val="uk-UA"/>
        </w:rPr>
      </w:pPr>
    </w:p>
    <w:p w14:paraId="00000086" w14:textId="2D054F34" w:rsidR="00851EC7" w:rsidRPr="00B03D2E" w:rsidRDefault="000273E2" w:rsidP="005B28CB">
      <w:pPr>
        <w:spacing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4</w:t>
      </w:r>
      <w:r w:rsidR="00E7213A" w:rsidRPr="00B03D2E">
        <w:rPr>
          <w:rFonts w:ascii="Times New Roman" w:eastAsia="Times New Roman" w:hAnsi="Times New Roman" w:cs="Times New Roman"/>
          <w:bCs/>
          <w:sz w:val="28"/>
          <w:szCs w:val="28"/>
          <w:lang w:val="uk-UA"/>
        </w:rPr>
        <w:t>.</w:t>
      </w:r>
      <w:r w:rsidR="00E7213A" w:rsidRPr="00B03D2E">
        <w:rPr>
          <w:rFonts w:ascii="Times New Roman" w:eastAsia="Times New Roman" w:hAnsi="Times New Roman" w:cs="Times New Roman"/>
          <w:sz w:val="28"/>
          <w:szCs w:val="28"/>
          <w:lang w:val="uk-UA"/>
        </w:rPr>
        <w:t xml:space="preserve"> Під час таборування проводяться конкурси та змагання, умови яких розробляються відповідно до рекомендацій Головного штабу на поточний рік та затверджуються наказом установи чи організації, на яку покладається відповідальність за організацію та проведення відповідного етапу таборування.</w:t>
      </w:r>
    </w:p>
    <w:p w14:paraId="6146EBD3" w14:textId="77777777" w:rsidR="005B28CB" w:rsidRPr="00B03D2E" w:rsidRDefault="005B28CB" w:rsidP="005B28CB">
      <w:pPr>
        <w:spacing w:line="240" w:lineRule="auto"/>
        <w:ind w:firstLine="720"/>
        <w:jc w:val="both"/>
        <w:rPr>
          <w:rFonts w:ascii="Times New Roman" w:eastAsia="Times New Roman" w:hAnsi="Times New Roman" w:cs="Times New Roman"/>
          <w:sz w:val="28"/>
          <w:szCs w:val="28"/>
          <w:lang w:val="uk-UA"/>
        </w:rPr>
      </w:pPr>
    </w:p>
    <w:p w14:paraId="00000087" w14:textId="5BE4AFA1" w:rsidR="00851EC7" w:rsidRDefault="000273E2" w:rsidP="005B28CB">
      <w:pPr>
        <w:spacing w:line="240" w:lineRule="auto"/>
        <w:jc w:val="center"/>
        <w:rPr>
          <w:rFonts w:ascii="Times New Roman" w:eastAsia="Times New Roman" w:hAnsi="Times New Roman" w:cs="Times New Roman"/>
          <w:b/>
          <w:bCs/>
          <w:sz w:val="28"/>
          <w:szCs w:val="28"/>
          <w:lang w:val="uk-UA"/>
        </w:rPr>
      </w:pPr>
      <w:r w:rsidRPr="000273E2">
        <w:rPr>
          <w:rFonts w:ascii="Times New Roman" w:eastAsia="Times New Roman" w:hAnsi="Times New Roman" w:cs="Times New Roman"/>
          <w:b/>
          <w:bCs/>
          <w:sz w:val="28"/>
          <w:szCs w:val="28"/>
          <w:lang w:val="en-US"/>
        </w:rPr>
        <w:t>V</w:t>
      </w:r>
      <w:r w:rsidRPr="000273E2">
        <w:rPr>
          <w:rFonts w:ascii="Times New Roman" w:eastAsia="Times New Roman" w:hAnsi="Times New Roman" w:cs="Times New Roman"/>
          <w:b/>
          <w:bCs/>
          <w:sz w:val="28"/>
          <w:szCs w:val="28"/>
          <w:lang w:val="uk-UA"/>
        </w:rPr>
        <w:t>І</w:t>
      </w:r>
      <w:r w:rsidRPr="000273E2">
        <w:rPr>
          <w:rFonts w:ascii="Times New Roman" w:eastAsia="Times New Roman" w:hAnsi="Times New Roman" w:cs="Times New Roman"/>
          <w:b/>
          <w:bCs/>
          <w:sz w:val="28"/>
          <w:szCs w:val="28"/>
          <w:lang w:val="en-US"/>
        </w:rPr>
        <w:t xml:space="preserve">. </w:t>
      </w:r>
      <w:r w:rsidR="005B28CB" w:rsidRPr="000273E2">
        <w:rPr>
          <w:rFonts w:ascii="Times New Roman" w:eastAsia="Times New Roman" w:hAnsi="Times New Roman" w:cs="Times New Roman"/>
          <w:b/>
          <w:bCs/>
          <w:sz w:val="28"/>
          <w:szCs w:val="28"/>
          <w:lang w:val="uk-UA"/>
        </w:rPr>
        <w:t>Фінансування заходів Гри «Джура»</w:t>
      </w:r>
    </w:p>
    <w:p w14:paraId="6F32A3F4" w14:textId="77777777" w:rsidR="000273E2" w:rsidRPr="000273E2" w:rsidRDefault="000273E2" w:rsidP="005B28CB">
      <w:pPr>
        <w:spacing w:line="240" w:lineRule="auto"/>
        <w:jc w:val="center"/>
        <w:rPr>
          <w:rFonts w:ascii="Times New Roman" w:eastAsia="Times New Roman" w:hAnsi="Times New Roman" w:cs="Times New Roman"/>
          <w:b/>
          <w:bCs/>
          <w:sz w:val="28"/>
          <w:szCs w:val="28"/>
          <w:lang w:val="uk-UA"/>
        </w:rPr>
      </w:pPr>
    </w:p>
    <w:p w14:paraId="00000088" w14:textId="0202DF21" w:rsidR="00851EC7" w:rsidRPr="00B03D2E" w:rsidRDefault="000273E2" w:rsidP="005B28CB">
      <w:pPr>
        <w:spacing w:line="240" w:lineRule="auto"/>
        <w:ind w:firstLine="720"/>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1</w:t>
      </w:r>
      <w:r w:rsidR="00E7213A" w:rsidRPr="00B03D2E">
        <w:rPr>
          <w:rFonts w:ascii="Times New Roman" w:eastAsia="Times New Roman" w:hAnsi="Times New Roman" w:cs="Times New Roman"/>
          <w:bCs/>
          <w:sz w:val="28"/>
          <w:szCs w:val="28"/>
          <w:lang w:val="uk-UA"/>
        </w:rPr>
        <w:t xml:space="preserve">. Фінансові витрати на підготовку і проведення I-ІІ етапу гри «Джура» здійснюється за рахунок місцевих бюджетів, на проведення, організацію IІІ </w:t>
      </w:r>
      <w:r w:rsidR="00E7213A" w:rsidRPr="00B03D2E">
        <w:rPr>
          <w:rFonts w:ascii="Times New Roman" w:eastAsia="Times New Roman" w:hAnsi="Times New Roman" w:cs="Times New Roman"/>
          <w:bCs/>
          <w:sz w:val="28"/>
          <w:szCs w:val="28"/>
          <w:lang w:val="uk-UA"/>
        </w:rPr>
        <w:lastRenderedPageBreak/>
        <w:t>етапу та забезпечення нагородження учасників – за рахунок коштів державного бюджету та за рахунок коштів, не заборонених законодавством.</w:t>
      </w:r>
    </w:p>
    <w:p w14:paraId="00000089" w14:textId="77777777" w:rsidR="00851EC7" w:rsidRPr="00B03D2E" w:rsidRDefault="00851EC7" w:rsidP="005B28CB">
      <w:pPr>
        <w:spacing w:line="240" w:lineRule="auto"/>
        <w:jc w:val="both"/>
        <w:rPr>
          <w:rFonts w:ascii="Times New Roman" w:eastAsia="Times New Roman" w:hAnsi="Times New Roman" w:cs="Times New Roman"/>
          <w:bCs/>
          <w:sz w:val="28"/>
          <w:szCs w:val="28"/>
          <w:lang w:val="uk-UA"/>
        </w:rPr>
      </w:pPr>
    </w:p>
    <w:p w14:paraId="0000008A" w14:textId="77777777" w:rsidR="00851EC7" w:rsidRPr="00B03D2E" w:rsidRDefault="00851EC7" w:rsidP="005B28CB">
      <w:pPr>
        <w:spacing w:line="240" w:lineRule="auto"/>
        <w:jc w:val="both"/>
        <w:rPr>
          <w:rFonts w:ascii="Times New Roman" w:eastAsia="Times New Roman" w:hAnsi="Times New Roman" w:cs="Times New Roman"/>
          <w:sz w:val="28"/>
          <w:szCs w:val="28"/>
          <w:lang w:val="uk-UA"/>
        </w:rPr>
      </w:pPr>
    </w:p>
    <w:p w14:paraId="0000008B" w14:textId="30480335" w:rsidR="00851EC7" w:rsidRPr="00B03D2E" w:rsidRDefault="000273E2" w:rsidP="000273E2">
      <w:pPr>
        <w:spacing w:line="24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____________________________</w:t>
      </w:r>
    </w:p>
    <w:sectPr w:rsidR="00851EC7" w:rsidRPr="00B03D2E" w:rsidSect="005B28CB">
      <w:headerReference w:type="default" r:id="rId8"/>
      <w:pgSz w:w="12240" w:h="15840"/>
      <w:pgMar w:top="568" w:right="1440" w:bottom="1440" w:left="127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570D0" w14:textId="77777777" w:rsidR="00894383" w:rsidRDefault="00894383" w:rsidP="00B65E03">
      <w:pPr>
        <w:spacing w:line="240" w:lineRule="auto"/>
      </w:pPr>
      <w:r>
        <w:separator/>
      </w:r>
    </w:p>
  </w:endnote>
  <w:endnote w:type="continuationSeparator" w:id="0">
    <w:p w14:paraId="710611C7" w14:textId="77777777" w:rsidR="00894383" w:rsidRDefault="00894383" w:rsidP="00B65E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1A5F8177-8E3C-4BC6-97CF-686CDB3C802D}"/>
  </w:font>
  <w:font w:name="Cambria">
    <w:panose1 w:val="02040503050406030204"/>
    <w:charset w:val="CC"/>
    <w:family w:val="roman"/>
    <w:pitch w:val="variable"/>
    <w:sig w:usb0="E00006FF" w:usb1="420024FF" w:usb2="02000000" w:usb3="00000000" w:csb0="0000019F" w:csb1="00000000"/>
    <w:embedRegular r:id="rId2" w:fontKey="{83AA9667-9264-4887-BBA2-67C26C6C13CC}"/>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3CC7B" w14:textId="77777777" w:rsidR="00894383" w:rsidRDefault="00894383" w:rsidP="00B65E03">
      <w:pPr>
        <w:spacing w:line="240" w:lineRule="auto"/>
      </w:pPr>
      <w:r>
        <w:separator/>
      </w:r>
    </w:p>
  </w:footnote>
  <w:footnote w:type="continuationSeparator" w:id="0">
    <w:p w14:paraId="6F77D9E8" w14:textId="77777777" w:rsidR="00894383" w:rsidRDefault="00894383" w:rsidP="00B65E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313488"/>
      <w:docPartObj>
        <w:docPartGallery w:val="Page Numbers (Top of Page)"/>
        <w:docPartUnique/>
      </w:docPartObj>
    </w:sdtPr>
    <w:sdtEndPr/>
    <w:sdtContent>
      <w:p w14:paraId="33E8365B" w14:textId="5A329180" w:rsidR="00B65E03" w:rsidRDefault="00B65E03">
        <w:pPr>
          <w:pStyle w:val="a5"/>
          <w:jc w:val="center"/>
        </w:pPr>
        <w:r>
          <w:fldChar w:fldCharType="begin"/>
        </w:r>
        <w:r>
          <w:instrText>PAGE   \* MERGEFORMAT</w:instrText>
        </w:r>
        <w:r>
          <w:fldChar w:fldCharType="separate"/>
        </w:r>
        <w:r w:rsidR="00BE6C87" w:rsidRPr="00BE6C87">
          <w:rPr>
            <w:noProof/>
            <w:lang w:val="uk-UA"/>
          </w:rPr>
          <w:t>15</w:t>
        </w:r>
        <w:r>
          <w:fldChar w:fldCharType="end"/>
        </w:r>
      </w:p>
    </w:sdtContent>
  </w:sdt>
  <w:p w14:paraId="59A5436C" w14:textId="77777777" w:rsidR="00B65E03" w:rsidRDefault="00B65E0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213CA"/>
    <w:multiLevelType w:val="multilevel"/>
    <w:tmpl w:val="B7A0246E"/>
    <w:lvl w:ilvl="0">
      <w:start w:val="1"/>
      <w:numFmt w:val="decimal"/>
      <w:lvlText w:val="%1."/>
      <w:lvlJc w:val="left"/>
      <w:pPr>
        <w:ind w:left="720" w:hanging="360"/>
      </w:pPr>
      <w:rPr>
        <w:rFonts w:ascii="Times New Roman" w:eastAsia="Arial" w:hAnsi="Times New Roman" w:cs="Times New Roman" w:hint="default"/>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EC7"/>
    <w:rsid w:val="000273E2"/>
    <w:rsid w:val="000F6ADC"/>
    <w:rsid w:val="00146453"/>
    <w:rsid w:val="005B28CB"/>
    <w:rsid w:val="00851EC7"/>
    <w:rsid w:val="00894383"/>
    <w:rsid w:val="0099488E"/>
    <w:rsid w:val="00A55DD7"/>
    <w:rsid w:val="00A945C3"/>
    <w:rsid w:val="00B03D2E"/>
    <w:rsid w:val="00B65E03"/>
    <w:rsid w:val="00BE6C87"/>
    <w:rsid w:val="00E721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EB3A7"/>
  <w15:docId w15:val="{650219AF-AD83-464E-8435-830021B0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customStyle="1" w:styleId="rvts9">
    <w:name w:val="rvts9"/>
    <w:basedOn w:val="a0"/>
    <w:rsid w:val="000F6ADC"/>
  </w:style>
  <w:style w:type="paragraph" w:styleId="a5">
    <w:name w:val="header"/>
    <w:basedOn w:val="a"/>
    <w:link w:val="a6"/>
    <w:uiPriority w:val="99"/>
    <w:unhideWhenUsed/>
    <w:rsid w:val="00B65E03"/>
    <w:pPr>
      <w:tabs>
        <w:tab w:val="center" w:pos="4819"/>
        <w:tab w:val="right" w:pos="9639"/>
      </w:tabs>
      <w:spacing w:line="240" w:lineRule="auto"/>
    </w:pPr>
  </w:style>
  <w:style w:type="character" w:customStyle="1" w:styleId="a6">
    <w:name w:val="Верхній колонтитул Знак"/>
    <w:basedOn w:val="a0"/>
    <w:link w:val="a5"/>
    <w:uiPriority w:val="99"/>
    <w:rsid w:val="00B65E03"/>
  </w:style>
  <w:style w:type="paragraph" w:styleId="a7">
    <w:name w:val="footer"/>
    <w:basedOn w:val="a"/>
    <w:link w:val="a8"/>
    <w:uiPriority w:val="99"/>
    <w:unhideWhenUsed/>
    <w:rsid w:val="00B65E03"/>
    <w:pPr>
      <w:tabs>
        <w:tab w:val="center" w:pos="4819"/>
        <w:tab w:val="right" w:pos="9639"/>
      </w:tabs>
      <w:spacing w:line="240" w:lineRule="auto"/>
    </w:pPr>
  </w:style>
  <w:style w:type="character" w:customStyle="1" w:styleId="a8">
    <w:name w:val="Нижній колонтитул Знак"/>
    <w:basedOn w:val="a0"/>
    <w:link w:val="a7"/>
    <w:uiPriority w:val="99"/>
    <w:rsid w:val="00B65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DF301-9B05-47F1-9128-AB5F5CF9B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19061</Words>
  <Characters>10865</Characters>
  <Application>Microsoft Office Word</Application>
  <DocSecurity>0</DocSecurity>
  <Lines>90</Lines>
  <Paragraphs>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Чуприна Дмитро</cp:lastModifiedBy>
  <cp:revision>6</cp:revision>
  <dcterms:created xsi:type="dcterms:W3CDTF">2026-09-08T13:04:00Z</dcterms:created>
  <dcterms:modified xsi:type="dcterms:W3CDTF">2026-09-08T14:30:00Z</dcterms:modified>
</cp:coreProperties>
</file>