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86653E" w14:textId="603AE2C1" w:rsidR="00601330" w:rsidRPr="00314169" w:rsidRDefault="00601330" w:rsidP="00601330">
      <w:pPr>
        <w:widowControl w:val="0"/>
        <w:spacing w:after="0" w:line="240" w:lineRule="auto"/>
        <w:jc w:val="right"/>
        <w:rPr>
          <w:rFonts w:ascii="Times New Roman" w:eastAsia="Times New Roman" w:hAnsi="Times New Roman" w:cs="Times New Roman"/>
          <w:sz w:val="28"/>
          <w:szCs w:val="28"/>
        </w:rPr>
      </w:pPr>
      <w:bookmarkStart w:id="0" w:name="_GoBack"/>
      <w:bookmarkEnd w:id="0"/>
      <w:r w:rsidRPr="00314169">
        <w:rPr>
          <w:rFonts w:ascii="Times New Roman" w:eastAsia="Times New Roman" w:hAnsi="Times New Roman" w:cs="Times New Roman"/>
          <w:sz w:val="28"/>
          <w:szCs w:val="28"/>
        </w:rPr>
        <w:t>ПРОЄКТ</w:t>
      </w:r>
    </w:p>
    <w:p w14:paraId="4E19E74B" w14:textId="77777777" w:rsidR="00601330" w:rsidRPr="006D7995" w:rsidRDefault="00601330" w:rsidP="00601330">
      <w:pPr>
        <w:widowControl w:val="0"/>
        <w:spacing w:after="0" w:line="240" w:lineRule="auto"/>
        <w:jc w:val="right"/>
        <w:rPr>
          <w:rFonts w:ascii="Times New Roman" w:eastAsia="Times New Roman" w:hAnsi="Times New Roman" w:cs="Times New Roman"/>
          <w:b/>
          <w:sz w:val="28"/>
          <w:szCs w:val="28"/>
        </w:rPr>
      </w:pPr>
    </w:p>
    <w:p w14:paraId="7BB1D906" w14:textId="2DA879BC" w:rsidR="00601330" w:rsidRPr="006D7995" w:rsidRDefault="00071129" w:rsidP="00D90BEF">
      <w:pPr>
        <w:widowControl w:val="0"/>
        <w:spacing w:after="0" w:line="240" w:lineRule="auto"/>
        <w:jc w:val="center"/>
        <w:rPr>
          <w:rFonts w:ascii="Times New Roman" w:eastAsia="Times New Roman" w:hAnsi="Times New Roman" w:cs="Times New Roman"/>
          <w:b/>
          <w:sz w:val="28"/>
          <w:szCs w:val="28"/>
        </w:rPr>
      </w:pPr>
      <w:r w:rsidRPr="006D7995">
        <w:rPr>
          <w:rFonts w:ascii="Times New Roman" w:eastAsia="Times New Roman" w:hAnsi="Times New Roman" w:cs="Times New Roman"/>
          <w:b/>
          <w:sz w:val="28"/>
          <w:szCs w:val="28"/>
        </w:rPr>
        <w:t>ПОРІВНЯЛЬНА ТАБЛИЦЯ</w:t>
      </w:r>
    </w:p>
    <w:p w14:paraId="2628AB36" w14:textId="70F51C42" w:rsidR="0010302A" w:rsidRPr="006D7995" w:rsidRDefault="00071129" w:rsidP="00C7641B">
      <w:pPr>
        <w:widowControl w:val="0"/>
        <w:spacing w:after="0" w:line="240" w:lineRule="auto"/>
        <w:jc w:val="center"/>
        <w:rPr>
          <w:rFonts w:ascii="Times New Roman" w:eastAsia="Times New Roman" w:hAnsi="Times New Roman" w:cs="Times New Roman"/>
          <w:b/>
          <w:sz w:val="28"/>
          <w:szCs w:val="28"/>
        </w:rPr>
      </w:pPr>
      <w:r w:rsidRPr="006D7995">
        <w:rPr>
          <w:rFonts w:ascii="Times New Roman" w:eastAsia="Times New Roman" w:hAnsi="Times New Roman" w:cs="Times New Roman"/>
          <w:b/>
          <w:sz w:val="28"/>
          <w:szCs w:val="28"/>
        </w:rPr>
        <w:t>д</w:t>
      </w:r>
      <w:r w:rsidR="00AE2F58" w:rsidRPr="006D7995">
        <w:rPr>
          <w:rFonts w:ascii="Times New Roman" w:eastAsia="Times New Roman" w:hAnsi="Times New Roman" w:cs="Times New Roman"/>
          <w:b/>
          <w:sz w:val="28"/>
          <w:szCs w:val="28"/>
        </w:rPr>
        <w:t>о</w:t>
      </w:r>
      <w:r w:rsidR="00392552">
        <w:rPr>
          <w:rFonts w:ascii="Times New Roman" w:eastAsia="Times New Roman" w:hAnsi="Times New Roman" w:cs="Times New Roman"/>
          <w:b/>
          <w:sz w:val="28"/>
          <w:szCs w:val="28"/>
        </w:rPr>
        <w:t xml:space="preserve"> </w:t>
      </w:r>
      <w:r w:rsidR="00B60E12">
        <w:rPr>
          <w:rFonts w:ascii="Times New Roman" w:eastAsia="Times New Roman" w:hAnsi="Times New Roman" w:cs="Times New Roman"/>
          <w:b/>
          <w:sz w:val="28"/>
          <w:szCs w:val="28"/>
        </w:rPr>
        <w:t>проєкт</w:t>
      </w:r>
      <w:r w:rsidRPr="006D7995">
        <w:rPr>
          <w:rFonts w:ascii="Times New Roman" w:eastAsia="Times New Roman" w:hAnsi="Times New Roman" w:cs="Times New Roman"/>
          <w:b/>
          <w:sz w:val="28"/>
          <w:szCs w:val="28"/>
        </w:rPr>
        <w:t>у</w:t>
      </w:r>
      <w:r w:rsidR="00AE2F58" w:rsidRPr="006D7995">
        <w:rPr>
          <w:rFonts w:ascii="Times New Roman" w:eastAsia="Times New Roman" w:hAnsi="Times New Roman" w:cs="Times New Roman"/>
          <w:b/>
          <w:sz w:val="28"/>
          <w:szCs w:val="28"/>
        </w:rPr>
        <w:t xml:space="preserve"> </w:t>
      </w:r>
      <w:r w:rsidRPr="006D7995">
        <w:rPr>
          <w:rFonts w:ascii="Times New Roman" w:eastAsia="Times New Roman" w:hAnsi="Times New Roman" w:cs="Times New Roman"/>
          <w:b/>
          <w:sz w:val="28"/>
          <w:szCs w:val="28"/>
        </w:rPr>
        <w:t>Закону України «</w:t>
      </w:r>
      <w:r w:rsidR="00392552">
        <w:rPr>
          <w:rFonts w:ascii="Times New Roman" w:eastAsia="Times New Roman" w:hAnsi="Times New Roman" w:cs="Times New Roman"/>
          <w:b/>
          <w:sz w:val="28"/>
          <w:szCs w:val="28"/>
        </w:rPr>
        <w:t>Про трансфер технологій</w:t>
      </w:r>
      <w:r w:rsidRPr="006D7995">
        <w:rPr>
          <w:rFonts w:ascii="Times New Roman" w:eastAsia="Times New Roman" w:hAnsi="Times New Roman" w:cs="Times New Roman"/>
          <w:b/>
          <w:sz w:val="28"/>
          <w:szCs w:val="28"/>
        </w:rPr>
        <w:t>»</w:t>
      </w:r>
    </w:p>
    <w:p w14:paraId="013CF317" w14:textId="56DE8D6F" w:rsidR="0010302A" w:rsidRPr="006D7995" w:rsidRDefault="0010302A">
      <w:pPr>
        <w:widowControl w:val="0"/>
        <w:spacing w:after="0" w:line="240" w:lineRule="auto"/>
        <w:jc w:val="both"/>
        <w:rPr>
          <w:rFonts w:ascii="Times New Roman" w:eastAsia="Times New Roman" w:hAnsi="Times New Roman" w:cs="Times New Roman"/>
          <w:sz w:val="28"/>
          <w:szCs w:val="28"/>
        </w:rPr>
      </w:pPr>
    </w:p>
    <w:tbl>
      <w:tblPr>
        <w:tblStyle w:val="af3"/>
        <w:tblW w:w="0" w:type="auto"/>
        <w:tblLook w:val="04A0" w:firstRow="1" w:lastRow="0" w:firstColumn="1" w:lastColumn="0" w:noHBand="0" w:noVBand="1"/>
      </w:tblPr>
      <w:tblGrid>
        <w:gridCol w:w="7564"/>
        <w:gridCol w:w="7564"/>
      </w:tblGrid>
      <w:tr w:rsidR="006D7995" w:rsidRPr="006D7995" w14:paraId="3362B8AD" w14:textId="77777777" w:rsidTr="005B6A05">
        <w:tc>
          <w:tcPr>
            <w:tcW w:w="7564" w:type="dxa"/>
            <w:shd w:val="clear" w:color="auto" w:fill="auto"/>
            <w:vAlign w:val="center"/>
          </w:tcPr>
          <w:p w14:paraId="22D75EAD" w14:textId="00000EA1" w:rsidR="00C47022" w:rsidRPr="006D7995" w:rsidRDefault="00392552" w:rsidP="00C47022">
            <w:pPr>
              <w:widowControl w:val="0"/>
              <w:jc w:val="center"/>
              <w:rPr>
                <w:rFonts w:ascii="Times New Roman" w:eastAsia="Times New Roman" w:hAnsi="Times New Roman" w:cs="Times New Roman"/>
                <w:sz w:val="28"/>
                <w:szCs w:val="28"/>
              </w:rPr>
            </w:pPr>
            <w:r w:rsidRPr="00392552">
              <w:rPr>
                <w:rFonts w:ascii="Times New Roman" w:hAnsi="Times New Roman" w:cs="Times New Roman"/>
                <w:b/>
                <w:bCs/>
                <w:sz w:val="28"/>
                <w:szCs w:val="28"/>
              </w:rPr>
              <w:t>Зміст положення акта законодавства</w:t>
            </w:r>
          </w:p>
        </w:tc>
        <w:tc>
          <w:tcPr>
            <w:tcW w:w="7564" w:type="dxa"/>
            <w:shd w:val="clear" w:color="auto" w:fill="auto"/>
            <w:vAlign w:val="center"/>
          </w:tcPr>
          <w:p w14:paraId="3B57D3BC" w14:textId="5E78F334" w:rsidR="00C47022" w:rsidRPr="006D7995" w:rsidRDefault="00392552" w:rsidP="00C47022">
            <w:pPr>
              <w:widowControl w:val="0"/>
              <w:jc w:val="center"/>
              <w:rPr>
                <w:rFonts w:ascii="Times New Roman" w:eastAsia="Times New Roman" w:hAnsi="Times New Roman" w:cs="Times New Roman"/>
                <w:sz w:val="28"/>
                <w:szCs w:val="28"/>
              </w:rPr>
            </w:pPr>
            <w:r w:rsidRPr="00392552">
              <w:rPr>
                <w:rFonts w:ascii="Times New Roman" w:hAnsi="Times New Roman" w:cs="Times New Roman"/>
                <w:b/>
                <w:bCs/>
                <w:sz w:val="28"/>
                <w:szCs w:val="28"/>
              </w:rPr>
              <w:t xml:space="preserve">Зміст відповідного положення </w:t>
            </w:r>
            <w:r w:rsidR="00B60E12">
              <w:rPr>
                <w:rFonts w:ascii="Times New Roman" w:hAnsi="Times New Roman" w:cs="Times New Roman"/>
                <w:b/>
                <w:bCs/>
                <w:sz w:val="28"/>
                <w:szCs w:val="28"/>
              </w:rPr>
              <w:t>проєкт</w:t>
            </w:r>
            <w:r w:rsidRPr="00392552">
              <w:rPr>
                <w:rFonts w:ascii="Times New Roman" w:hAnsi="Times New Roman" w:cs="Times New Roman"/>
                <w:b/>
                <w:bCs/>
                <w:sz w:val="28"/>
                <w:szCs w:val="28"/>
              </w:rPr>
              <w:t>у акта</w:t>
            </w:r>
          </w:p>
        </w:tc>
      </w:tr>
      <w:tr w:rsidR="006D7995" w:rsidRPr="006D7995" w14:paraId="76CF79C7" w14:textId="77777777" w:rsidTr="005B6A05">
        <w:tc>
          <w:tcPr>
            <w:tcW w:w="15128" w:type="dxa"/>
            <w:gridSpan w:val="2"/>
            <w:shd w:val="clear" w:color="auto" w:fill="auto"/>
            <w:vAlign w:val="center"/>
          </w:tcPr>
          <w:p w14:paraId="4917D61F" w14:textId="3A89E770" w:rsidR="00601330" w:rsidRPr="006D7995" w:rsidRDefault="00601330" w:rsidP="00A13BE9">
            <w:pPr>
              <w:widowControl w:val="0"/>
              <w:spacing w:before="120"/>
              <w:jc w:val="center"/>
              <w:rPr>
                <w:rFonts w:ascii="Times New Roman" w:eastAsia="Times New Roman" w:hAnsi="Times New Roman" w:cs="Times New Roman"/>
                <w:b/>
                <w:sz w:val="28"/>
                <w:szCs w:val="28"/>
              </w:rPr>
            </w:pPr>
            <w:r w:rsidRPr="006D7995">
              <w:rPr>
                <w:rFonts w:ascii="Times New Roman" w:eastAsia="Times New Roman" w:hAnsi="Times New Roman" w:cs="Times New Roman"/>
                <w:b/>
                <w:sz w:val="28"/>
                <w:szCs w:val="28"/>
              </w:rPr>
              <w:t>ЗАКОН УКРАЇНИ</w:t>
            </w:r>
          </w:p>
          <w:p w14:paraId="1D523BDE" w14:textId="4575890F" w:rsidR="00601330" w:rsidRPr="006D7995" w:rsidRDefault="00601330" w:rsidP="00A13BE9">
            <w:pPr>
              <w:widowControl w:val="0"/>
              <w:spacing w:after="120"/>
              <w:jc w:val="center"/>
              <w:rPr>
                <w:rFonts w:ascii="Times New Roman" w:hAnsi="Times New Roman" w:cs="Times New Roman"/>
                <w:b/>
                <w:bCs/>
                <w:sz w:val="28"/>
                <w:szCs w:val="28"/>
              </w:rPr>
            </w:pPr>
            <w:r w:rsidRPr="006D7995">
              <w:rPr>
                <w:rFonts w:ascii="Times New Roman" w:eastAsia="Times New Roman" w:hAnsi="Times New Roman" w:cs="Times New Roman"/>
                <w:b/>
                <w:sz w:val="28"/>
                <w:szCs w:val="28"/>
              </w:rPr>
              <w:t>«Про наукову і науково-технічну діяльність»</w:t>
            </w:r>
          </w:p>
        </w:tc>
      </w:tr>
      <w:tr w:rsidR="006D7995" w:rsidRPr="006D7995" w14:paraId="421948A7" w14:textId="77777777" w:rsidTr="005B6A05">
        <w:tc>
          <w:tcPr>
            <w:tcW w:w="7564" w:type="dxa"/>
            <w:shd w:val="clear" w:color="auto" w:fill="auto"/>
          </w:tcPr>
          <w:p w14:paraId="3F706ECE" w14:textId="77777777" w:rsidR="009379E0" w:rsidRPr="00C064F7" w:rsidRDefault="009379E0" w:rsidP="009379E0">
            <w:pPr>
              <w:widowControl w:val="0"/>
              <w:ind w:firstLine="321"/>
              <w:jc w:val="both"/>
              <w:rPr>
                <w:rFonts w:ascii="Times New Roman" w:eastAsia="Times New Roman" w:hAnsi="Times New Roman" w:cs="Times New Roman"/>
                <w:i/>
                <w:sz w:val="28"/>
                <w:szCs w:val="28"/>
              </w:rPr>
            </w:pPr>
            <w:r w:rsidRPr="003B6629">
              <w:rPr>
                <w:rFonts w:ascii="Times New Roman" w:eastAsia="Times New Roman" w:hAnsi="Times New Roman" w:cs="Times New Roman"/>
                <w:b/>
                <w:sz w:val="28"/>
                <w:szCs w:val="28"/>
              </w:rPr>
              <w:t>Стаття 60.</w:t>
            </w:r>
            <w:r w:rsidRPr="00C064F7">
              <w:rPr>
                <w:rFonts w:ascii="Times New Roman" w:eastAsia="Times New Roman" w:hAnsi="Times New Roman" w:cs="Times New Roman"/>
                <w:i/>
                <w:sz w:val="28"/>
                <w:szCs w:val="28"/>
              </w:rPr>
              <w:t xml:space="preserve"> Участь державних наукових установ, державних закладів вищої освіти у створенні господарських товариств з метою використання об’єктів права інтелектуальної власності</w:t>
            </w:r>
          </w:p>
          <w:p w14:paraId="5757AC47" w14:textId="197A464F" w:rsidR="009379E0" w:rsidRPr="00C064F7" w:rsidRDefault="009379E0" w:rsidP="009379E0">
            <w:pPr>
              <w:widowControl w:val="0"/>
              <w:ind w:firstLine="321"/>
              <w:jc w:val="both"/>
              <w:rPr>
                <w:rFonts w:ascii="Times New Roman" w:eastAsia="Times New Roman" w:hAnsi="Times New Roman" w:cs="Times New Roman"/>
                <w:i/>
                <w:sz w:val="28"/>
                <w:szCs w:val="28"/>
              </w:rPr>
            </w:pPr>
          </w:p>
          <w:p w14:paraId="02E7FC13" w14:textId="77777777" w:rsidR="00C064F7" w:rsidRPr="00C064F7" w:rsidRDefault="00C064F7" w:rsidP="009379E0">
            <w:pPr>
              <w:widowControl w:val="0"/>
              <w:ind w:firstLine="321"/>
              <w:jc w:val="both"/>
              <w:rPr>
                <w:rFonts w:ascii="Times New Roman" w:eastAsia="Times New Roman" w:hAnsi="Times New Roman" w:cs="Times New Roman"/>
                <w:i/>
                <w:sz w:val="28"/>
                <w:szCs w:val="28"/>
              </w:rPr>
            </w:pPr>
          </w:p>
          <w:p w14:paraId="5978F8A8" w14:textId="77777777" w:rsidR="009379E0" w:rsidRPr="00C064F7" w:rsidRDefault="009379E0" w:rsidP="009379E0">
            <w:pPr>
              <w:widowControl w:val="0"/>
              <w:ind w:firstLine="321"/>
              <w:jc w:val="both"/>
              <w:rPr>
                <w:rFonts w:ascii="Times New Roman" w:eastAsia="Times New Roman" w:hAnsi="Times New Roman" w:cs="Times New Roman"/>
                <w:i/>
                <w:sz w:val="28"/>
                <w:szCs w:val="28"/>
              </w:rPr>
            </w:pPr>
            <w:r w:rsidRPr="00C064F7">
              <w:rPr>
                <w:rFonts w:ascii="Times New Roman" w:eastAsia="Times New Roman" w:hAnsi="Times New Roman" w:cs="Times New Roman"/>
                <w:i/>
                <w:sz w:val="28"/>
                <w:szCs w:val="28"/>
              </w:rPr>
              <w:t>1. Державні наукові установи (крім державних наукових установ оборонно-промислового комплексу), державні університети, академії, інститути мають право бути засновниками та співзасновниками господарських товариств та беруть участь у формуванні статутного капіталу такого господарського товариства виключно шляхом внесення до нього майнових прав інтелектуальної власності, виключні майнові права на які зберігаються за державною науковою установою або державним університетом, академією, інститутом.</w:t>
            </w:r>
          </w:p>
          <w:p w14:paraId="10E82F35" w14:textId="77777777" w:rsidR="009379E0" w:rsidRPr="00C064F7" w:rsidRDefault="009379E0" w:rsidP="009379E0">
            <w:pPr>
              <w:widowControl w:val="0"/>
              <w:ind w:firstLine="321"/>
              <w:jc w:val="both"/>
              <w:rPr>
                <w:rFonts w:ascii="Times New Roman" w:eastAsia="Times New Roman" w:hAnsi="Times New Roman" w:cs="Times New Roman"/>
                <w:i/>
                <w:sz w:val="28"/>
                <w:szCs w:val="28"/>
              </w:rPr>
            </w:pPr>
          </w:p>
          <w:p w14:paraId="3667C67E" w14:textId="77777777" w:rsidR="009379E0" w:rsidRPr="00C064F7" w:rsidRDefault="009379E0" w:rsidP="009379E0">
            <w:pPr>
              <w:widowControl w:val="0"/>
              <w:ind w:firstLine="321"/>
              <w:jc w:val="both"/>
              <w:rPr>
                <w:rFonts w:ascii="Times New Roman" w:eastAsia="Times New Roman" w:hAnsi="Times New Roman" w:cs="Times New Roman"/>
                <w:i/>
                <w:sz w:val="28"/>
                <w:szCs w:val="28"/>
              </w:rPr>
            </w:pPr>
            <w:r w:rsidRPr="00C064F7">
              <w:rPr>
                <w:rFonts w:ascii="Times New Roman" w:eastAsia="Times New Roman" w:hAnsi="Times New Roman" w:cs="Times New Roman"/>
                <w:i/>
                <w:sz w:val="28"/>
                <w:szCs w:val="28"/>
              </w:rPr>
              <w:t>Визначення вартості майнових прав на об’єкти інтелектуальної власності, що вноситься до статутного капіталу господарського товариства, здійснюється на підставі їх незалежної оцінки.</w:t>
            </w:r>
          </w:p>
          <w:p w14:paraId="46369921" w14:textId="77777777" w:rsidR="009379E0" w:rsidRPr="00C064F7" w:rsidRDefault="009379E0" w:rsidP="009379E0">
            <w:pPr>
              <w:widowControl w:val="0"/>
              <w:ind w:firstLine="321"/>
              <w:jc w:val="both"/>
              <w:rPr>
                <w:rFonts w:ascii="Times New Roman" w:eastAsia="Times New Roman" w:hAnsi="Times New Roman" w:cs="Times New Roman"/>
                <w:i/>
                <w:sz w:val="28"/>
                <w:szCs w:val="28"/>
              </w:rPr>
            </w:pPr>
          </w:p>
          <w:p w14:paraId="379D5A29" w14:textId="77777777" w:rsidR="009379E0" w:rsidRPr="00C064F7" w:rsidRDefault="009379E0" w:rsidP="009379E0">
            <w:pPr>
              <w:widowControl w:val="0"/>
              <w:ind w:firstLine="321"/>
              <w:jc w:val="both"/>
              <w:rPr>
                <w:rFonts w:ascii="Times New Roman" w:eastAsia="Times New Roman" w:hAnsi="Times New Roman" w:cs="Times New Roman"/>
                <w:i/>
                <w:sz w:val="28"/>
                <w:szCs w:val="28"/>
              </w:rPr>
            </w:pPr>
            <w:r w:rsidRPr="00C064F7">
              <w:rPr>
                <w:rFonts w:ascii="Times New Roman" w:eastAsia="Times New Roman" w:hAnsi="Times New Roman" w:cs="Times New Roman"/>
                <w:i/>
                <w:sz w:val="28"/>
                <w:szCs w:val="28"/>
              </w:rPr>
              <w:lastRenderedPageBreak/>
              <w:t>2. Державні наукові установи, державні університети, академії, інститути направляють повідомлення про створення господарського товариства органу, до сфери управління якого вони належать, та Фонду державного майна України протягом семи календарних днів з дня державної реєстрації господарського товариства.</w:t>
            </w:r>
          </w:p>
          <w:p w14:paraId="2A98A233" w14:textId="77777777" w:rsidR="009379E0" w:rsidRPr="00C064F7" w:rsidRDefault="009379E0" w:rsidP="009379E0">
            <w:pPr>
              <w:widowControl w:val="0"/>
              <w:ind w:firstLine="321"/>
              <w:jc w:val="both"/>
              <w:rPr>
                <w:rFonts w:ascii="Times New Roman" w:eastAsia="Times New Roman" w:hAnsi="Times New Roman" w:cs="Times New Roman"/>
                <w:i/>
                <w:sz w:val="28"/>
                <w:szCs w:val="28"/>
              </w:rPr>
            </w:pPr>
          </w:p>
          <w:p w14:paraId="3C93470F" w14:textId="77777777" w:rsidR="009379E0" w:rsidRPr="00C064F7" w:rsidRDefault="009379E0" w:rsidP="009379E0">
            <w:pPr>
              <w:widowControl w:val="0"/>
              <w:ind w:firstLine="321"/>
              <w:jc w:val="both"/>
              <w:rPr>
                <w:rFonts w:ascii="Times New Roman" w:eastAsia="Times New Roman" w:hAnsi="Times New Roman" w:cs="Times New Roman"/>
                <w:i/>
                <w:sz w:val="28"/>
                <w:szCs w:val="28"/>
              </w:rPr>
            </w:pPr>
            <w:r w:rsidRPr="00C064F7">
              <w:rPr>
                <w:rFonts w:ascii="Times New Roman" w:eastAsia="Times New Roman" w:hAnsi="Times New Roman" w:cs="Times New Roman"/>
                <w:i/>
                <w:sz w:val="28"/>
                <w:szCs w:val="28"/>
              </w:rPr>
              <w:t>Державні наукові установи, державні університети, академії, інститути розпоряджаються корпоративними правами відповідно до часток (акцій) у статутному капіталі господарських товариств (крім їх відчуження), співзасновниками яких вони є. Права учасника господарського товариства від імені державної наукової установи, державного університету, академії, інституту здійснює її керівник за рішенням вченої ради наукової установи, університету, академії, інституту.</w:t>
            </w:r>
          </w:p>
          <w:p w14:paraId="7919DDB1" w14:textId="77777777" w:rsidR="009379E0" w:rsidRPr="00C064F7" w:rsidRDefault="009379E0" w:rsidP="009379E0">
            <w:pPr>
              <w:widowControl w:val="0"/>
              <w:ind w:firstLine="321"/>
              <w:jc w:val="both"/>
              <w:rPr>
                <w:rFonts w:ascii="Times New Roman" w:eastAsia="Times New Roman" w:hAnsi="Times New Roman" w:cs="Times New Roman"/>
                <w:i/>
                <w:sz w:val="28"/>
                <w:szCs w:val="28"/>
              </w:rPr>
            </w:pPr>
          </w:p>
          <w:p w14:paraId="705AC7EF" w14:textId="77777777" w:rsidR="009379E0" w:rsidRPr="00C064F7" w:rsidRDefault="009379E0" w:rsidP="009379E0">
            <w:pPr>
              <w:widowControl w:val="0"/>
              <w:ind w:firstLine="321"/>
              <w:jc w:val="both"/>
              <w:rPr>
                <w:rFonts w:ascii="Times New Roman" w:eastAsia="Times New Roman" w:hAnsi="Times New Roman" w:cs="Times New Roman"/>
                <w:i/>
                <w:sz w:val="28"/>
                <w:szCs w:val="28"/>
              </w:rPr>
            </w:pPr>
            <w:r w:rsidRPr="00C064F7">
              <w:rPr>
                <w:rFonts w:ascii="Times New Roman" w:eastAsia="Times New Roman" w:hAnsi="Times New Roman" w:cs="Times New Roman"/>
                <w:i/>
                <w:sz w:val="28"/>
                <w:szCs w:val="28"/>
              </w:rPr>
              <w:t>3. Доходи, отримані у вигляді частини прибутку від діяльності господарського товариства (дивіденди), а також доходи, отримані від розпорядження частками (акціями) у статутних капіталах господарських товариств, отримані державною науковою установою, державним університетом, академією, інститутом, що повністю фінансується за рахунок коштів державного бюджету, є власними надходженнями такої наукової установи, закладу вищої освіти та використовуються ними на виконання своїх статутних завдань та виплату винагороди творцям об’єктів права інтелектуальної власності.</w:t>
            </w:r>
          </w:p>
          <w:p w14:paraId="65B506BF" w14:textId="77777777" w:rsidR="009379E0" w:rsidRPr="00C064F7" w:rsidRDefault="009379E0" w:rsidP="009379E0">
            <w:pPr>
              <w:widowControl w:val="0"/>
              <w:ind w:firstLine="321"/>
              <w:jc w:val="both"/>
              <w:rPr>
                <w:rFonts w:ascii="Times New Roman" w:eastAsia="Times New Roman" w:hAnsi="Times New Roman" w:cs="Times New Roman"/>
                <w:i/>
                <w:sz w:val="28"/>
                <w:szCs w:val="28"/>
              </w:rPr>
            </w:pPr>
          </w:p>
          <w:p w14:paraId="42312BF8" w14:textId="6CD0AF04" w:rsidR="00C47022" w:rsidRPr="00C064F7" w:rsidRDefault="009379E0" w:rsidP="009379E0">
            <w:pPr>
              <w:widowControl w:val="0"/>
              <w:jc w:val="both"/>
              <w:rPr>
                <w:rFonts w:ascii="Times New Roman" w:eastAsia="Times New Roman" w:hAnsi="Times New Roman" w:cs="Times New Roman"/>
                <w:i/>
                <w:sz w:val="28"/>
                <w:szCs w:val="28"/>
              </w:rPr>
            </w:pPr>
            <w:r w:rsidRPr="00C064F7">
              <w:rPr>
                <w:rFonts w:ascii="Times New Roman" w:eastAsia="Times New Roman" w:hAnsi="Times New Roman" w:cs="Times New Roman"/>
                <w:i/>
                <w:sz w:val="28"/>
                <w:szCs w:val="28"/>
              </w:rPr>
              <w:lastRenderedPageBreak/>
              <w:t>4. У разі ліквідації господарського товариства за рішенням засновників (акціонерів) або на підставі рішення суду, у тому числі про визнання господарського товариства банкрутом, майнові права інтелектуальної власності, виключні майнові права на які зберігаються за державною науковою установою або державним університетом, академією, інститутом, не включаються до складу ліквідаційної маси і повертаються державній науковій установі або закладу вищої освіти, що вносив його до статутного капіталу господарського товариства.</w:t>
            </w:r>
          </w:p>
        </w:tc>
        <w:tc>
          <w:tcPr>
            <w:tcW w:w="7564" w:type="dxa"/>
            <w:shd w:val="clear" w:color="auto" w:fill="auto"/>
          </w:tcPr>
          <w:p w14:paraId="53EB41AB" w14:textId="2BAB16C2" w:rsidR="009379E0" w:rsidRPr="005E239E" w:rsidRDefault="009379E0" w:rsidP="009379E0">
            <w:pPr>
              <w:widowControl w:val="0"/>
              <w:jc w:val="both"/>
              <w:rPr>
                <w:rFonts w:ascii="Times New Roman" w:eastAsia="Times New Roman" w:hAnsi="Times New Roman" w:cs="Times New Roman"/>
                <w:b/>
                <w:sz w:val="28"/>
                <w:szCs w:val="28"/>
              </w:rPr>
            </w:pPr>
            <w:r w:rsidRPr="005E239E">
              <w:rPr>
                <w:rFonts w:ascii="Times New Roman" w:eastAsia="Times New Roman" w:hAnsi="Times New Roman" w:cs="Times New Roman"/>
                <w:b/>
                <w:sz w:val="28"/>
                <w:szCs w:val="28"/>
              </w:rPr>
              <w:lastRenderedPageBreak/>
              <w:t xml:space="preserve">Стаття 60. Участь державних наукових установ, державних закладів вищої освіти у створенні інших юридичних осіб, в тому числі </w:t>
            </w:r>
            <w:proofErr w:type="spellStart"/>
            <w:r w:rsidRPr="005E239E">
              <w:rPr>
                <w:rFonts w:ascii="Times New Roman" w:eastAsia="Times New Roman" w:hAnsi="Times New Roman" w:cs="Times New Roman"/>
                <w:b/>
                <w:sz w:val="28"/>
                <w:szCs w:val="28"/>
              </w:rPr>
              <w:t>стартапів</w:t>
            </w:r>
            <w:proofErr w:type="spellEnd"/>
            <w:r w:rsidRPr="005E239E">
              <w:rPr>
                <w:rFonts w:ascii="Times New Roman" w:eastAsia="Times New Roman" w:hAnsi="Times New Roman" w:cs="Times New Roman"/>
                <w:b/>
                <w:sz w:val="28"/>
                <w:szCs w:val="28"/>
              </w:rPr>
              <w:t xml:space="preserve"> та спін-</w:t>
            </w:r>
            <w:proofErr w:type="spellStart"/>
            <w:r w:rsidRPr="005E239E">
              <w:rPr>
                <w:rFonts w:ascii="Times New Roman" w:eastAsia="Times New Roman" w:hAnsi="Times New Roman" w:cs="Times New Roman"/>
                <w:b/>
                <w:sz w:val="28"/>
                <w:szCs w:val="28"/>
              </w:rPr>
              <w:t>офів</w:t>
            </w:r>
            <w:proofErr w:type="spellEnd"/>
            <w:r w:rsidRPr="005E239E">
              <w:rPr>
                <w:rFonts w:ascii="Times New Roman" w:eastAsia="Times New Roman" w:hAnsi="Times New Roman" w:cs="Times New Roman"/>
                <w:b/>
                <w:sz w:val="28"/>
                <w:szCs w:val="28"/>
              </w:rPr>
              <w:t>, з метою використання об’єктів права інтелектуальної власності</w:t>
            </w:r>
            <w:r w:rsidR="00C064F7" w:rsidRPr="005E239E">
              <w:rPr>
                <w:rFonts w:ascii="Times New Roman" w:eastAsia="Times New Roman" w:hAnsi="Times New Roman" w:cs="Times New Roman"/>
                <w:b/>
                <w:sz w:val="28"/>
                <w:szCs w:val="28"/>
              </w:rPr>
              <w:t xml:space="preserve"> та здійснення трансферу технологій</w:t>
            </w:r>
          </w:p>
          <w:p w14:paraId="034324FA" w14:textId="77777777" w:rsidR="009379E0" w:rsidRPr="005E239E" w:rsidRDefault="009379E0" w:rsidP="009379E0">
            <w:pPr>
              <w:widowControl w:val="0"/>
              <w:jc w:val="both"/>
              <w:rPr>
                <w:rFonts w:ascii="Times New Roman" w:eastAsia="Times New Roman" w:hAnsi="Times New Roman" w:cs="Times New Roman"/>
                <w:b/>
                <w:sz w:val="28"/>
                <w:szCs w:val="28"/>
              </w:rPr>
            </w:pPr>
          </w:p>
          <w:p w14:paraId="5CD920D4" w14:textId="1B40B969" w:rsidR="00C064F7" w:rsidRPr="005E239E" w:rsidRDefault="009379E0" w:rsidP="009379E0">
            <w:pPr>
              <w:widowControl w:val="0"/>
              <w:jc w:val="both"/>
              <w:rPr>
                <w:rFonts w:ascii="Times New Roman" w:eastAsia="Times New Roman" w:hAnsi="Times New Roman" w:cs="Times New Roman"/>
                <w:b/>
                <w:sz w:val="28"/>
                <w:szCs w:val="28"/>
              </w:rPr>
            </w:pPr>
            <w:r w:rsidRPr="005E239E">
              <w:rPr>
                <w:rFonts w:ascii="Times New Roman" w:eastAsia="Times New Roman" w:hAnsi="Times New Roman" w:cs="Times New Roman"/>
                <w:b/>
                <w:sz w:val="28"/>
                <w:szCs w:val="28"/>
              </w:rPr>
              <w:t xml:space="preserve">1. Державні наукові установи (крім державних наукових установ оборонно-промислового комплексу), державні </w:t>
            </w:r>
            <w:r w:rsidR="001B7E88">
              <w:rPr>
                <w:rFonts w:ascii="Times New Roman" w:eastAsia="Times New Roman" w:hAnsi="Times New Roman" w:cs="Times New Roman"/>
                <w:b/>
                <w:sz w:val="28"/>
                <w:szCs w:val="28"/>
              </w:rPr>
              <w:t xml:space="preserve">заклади вищої освіти </w:t>
            </w:r>
            <w:r w:rsidRPr="005E239E">
              <w:rPr>
                <w:rFonts w:ascii="Times New Roman" w:eastAsia="Times New Roman" w:hAnsi="Times New Roman" w:cs="Times New Roman"/>
                <w:b/>
                <w:sz w:val="28"/>
                <w:szCs w:val="28"/>
              </w:rPr>
              <w:t xml:space="preserve">мають право бути засновниками та співзасновниками інших юридичних осіб, діяльність яких спрямована на трансфер технологій, в тому числі, </w:t>
            </w:r>
            <w:proofErr w:type="spellStart"/>
            <w:r w:rsidRPr="005E239E">
              <w:rPr>
                <w:rFonts w:ascii="Times New Roman" w:eastAsia="Times New Roman" w:hAnsi="Times New Roman" w:cs="Times New Roman"/>
                <w:b/>
                <w:sz w:val="28"/>
                <w:szCs w:val="28"/>
              </w:rPr>
              <w:t>стартапів</w:t>
            </w:r>
            <w:proofErr w:type="spellEnd"/>
            <w:r w:rsidRPr="005E239E">
              <w:rPr>
                <w:rFonts w:ascii="Times New Roman" w:eastAsia="Times New Roman" w:hAnsi="Times New Roman" w:cs="Times New Roman"/>
                <w:b/>
                <w:sz w:val="28"/>
                <w:szCs w:val="28"/>
              </w:rPr>
              <w:t xml:space="preserve"> та спін-</w:t>
            </w:r>
            <w:proofErr w:type="spellStart"/>
            <w:r w:rsidRPr="005E239E">
              <w:rPr>
                <w:rFonts w:ascii="Times New Roman" w:eastAsia="Times New Roman" w:hAnsi="Times New Roman" w:cs="Times New Roman"/>
                <w:b/>
                <w:sz w:val="28"/>
                <w:szCs w:val="28"/>
              </w:rPr>
              <w:t>офів</w:t>
            </w:r>
            <w:proofErr w:type="spellEnd"/>
            <w:r w:rsidR="00C064F7" w:rsidRPr="005E239E">
              <w:rPr>
                <w:rFonts w:ascii="Times New Roman" w:eastAsia="Times New Roman" w:hAnsi="Times New Roman" w:cs="Times New Roman"/>
                <w:b/>
                <w:sz w:val="28"/>
                <w:szCs w:val="28"/>
              </w:rPr>
              <w:t>.</w:t>
            </w:r>
          </w:p>
          <w:p w14:paraId="3E5860F4" w14:textId="64EECFCC" w:rsidR="00C064F7" w:rsidRPr="005E239E" w:rsidRDefault="00C064F7" w:rsidP="009379E0">
            <w:pPr>
              <w:widowControl w:val="0"/>
              <w:jc w:val="both"/>
              <w:rPr>
                <w:rFonts w:ascii="Times New Roman" w:eastAsia="Times New Roman" w:hAnsi="Times New Roman" w:cs="Times New Roman"/>
                <w:b/>
                <w:sz w:val="28"/>
                <w:szCs w:val="28"/>
              </w:rPr>
            </w:pPr>
            <w:r w:rsidRPr="005E239E">
              <w:rPr>
                <w:rFonts w:ascii="Times New Roman" w:eastAsia="Times New Roman" w:hAnsi="Times New Roman" w:cs="Times New Roman"/>
                <w:b/>
                <w:sz w:val="28"/>
                <w:szCs w:val="28"/>
              </w:rPr>
              <w:t xml:space="preserve">2. Державні наукові установи (крім державних наукових установ оборонно-промислового комплексу), </w:t>
            </w:r>
            <w:r w:rsidR="001B7E88" w:rsidRPr="005E239E">
              <w:rPr>
                <w:rFonts w:ascii="Times New Roman" w:eastAsia="Times New Roman" w:hAnsi="Times New Roman" w:cs="Times New Roman"/>
                <w:b/>
                <w:sz w:val="28"/>
                <w:szCs w:val="28"/>
              </w:rPr>
              <w:t xml:space="preserve">державні </w:t>
            </w:r>
            <w:r w:rsidR="001B7E88">
              <w:rPr>
                <w:rFonts w:ascii="Times New Roman" w:eastAsia="Times New Roman" w:hAnsi="Times New Roman" w:cs="Times New Roman"/>
                <w:b/>
                <w:sz w:val="28"/>
                <w:szCs w:val="28"/>
              </w:rPr>
              <w:t>заклади вищої освіти</w:t>
            </w:r>
            <w:r w:rsidRPr="005E239E">
              <w:rPr>
                <w:rFonts w:ascii="Times New Roman" w:eastAsia="Times New Roman" w:hAnsi="Times New Roman" w:cs="Times New Roman"/>
                <w:b/>
                <w:sz w:val="28"/>
                <w:szCs w:val="28"/>
              </w:rPr>
              <w:t xml:space="preserve"> </w:t>
            </w:r>
            <w:r w:rsidR="009379E0" w:rsidRPr="005E239E">
              <w:rPr>
                <w:rFonts w:ascii="Times New Roman" w:eastAsia="Times New Roman" w:hAnsi="Times New Roman" w:cs="Times New Roman"/>
                <w:b/>
                <w:sz w:val="28"/>
                <w:szCs w:val="28"/>
              </w:rPr>
              <w:t>беруть участь у формуванні статутного капіталу таких  юридичних осіб шляхом внесення до нього майнових прав на технології</w:t>
            </w:r>
            <w:r w:rsidRPr="005E239E">
              <w:rPr>
                <w:rFonts w:ascii="Times New Roman" w:eastAsia="Times New Roman" w:hAnsi="Times New Roman" w:cs="Times New Roman"/>
                <w:b/>
                <w:sz w:val="28"/>
                <w:szCs w:val="28"/>
              </w:rPr>
              <w:t>.</w:t>
            </w:r>
          </w:p>
          <w:p w14:paraId="0DFB11D8" w14:textId="4DDE3E3C" w:rsidR="00C064F7" w:rsidRPr="005E239E" w:rsidRDefault="00C064F7" w:rsidP="009379E0">
            <w:pPr>
              <w:widowControl w:val="0"/>
              <w:jc w:val="both"/>
              <w:rPr>
                <w:rFonts w:ascii="Times New Roman" w:eastAsia="Times New Roman" w:hAnsi="Times New Roman" w:cs="Times New Roman"/>
                <w:b/>
                <w:sz w:val="28"/>
                <w:szCs w:val="28"/>
              </w:rPr>
            </w:pPr>
            <w:r w:rsidRPr="005E239E">
              <w:rPr>
                <w:rFonts w:ascii="Times New Roman" w:eastAsia="Times New Roman" w:hAnsi="Times New Roman" w:cs="Times New Roman"/>
                <w:b/>
                <w:sz w:val="28"/>
                <w:szCs w:val="28"/>
              </w:rPr>
              <w:t xml:space="preserve">3. Державні наукові установи (крім державних наукових установ оборонно-промислового комплексу), </w:t>
            </w:r>
            <w:r w:rsidR="001B7E88" w:rsidRPr="005E239E">
              <w:rPr>
                <w:rFonts w:ascii="Times New Roman" w:eastAsia="Times New Roman" w:hAnsi="Times New Roman" w:cs="Times New Roman"/>
                <w:b/>
                <w:sz w:val="28"/>
                <w:szCs w:val="28"/>
              </w:rPr>
              <w:t xml:space="preserve">державні </w:t>
            </w:r>
            <w:r w:rsidR="001B7E88">
              <w:rPr>
                <w:rFonts w:ascii="Times New Roman" w:eastAsia="Times New Roman" w:hAnsi="Times New Roman" w:cs="Times New Roman"/>
                <w:b/>
                <w:sz w:val="28"/>
                <w:szCs w:val="28"/>
              </w:rPr>
              <w:t>заклади вищої освіти</w:t>
            </w:r>
            <w:r w:rsidRPr="005E239E">
              <w:rPr>
                <w:rFonts w:ascii="Times New Roman" w:eastAsia="Times New Roman" w:hAnsi="Times New Roman" w:cs="Times New Roman"/>
                <w:b/>
                <w:sz w:val="28"/>
                <w:szCs w:val="28"/>
              </w:rPr>
              <w:t xml:space="preserve"> можуть </w:t>
            </w:r>
            <w:r w:rsidR="009379E0" w:rsidRPr="005E239E">
              <w:rPr>
                <w:rFonts w:ascii="Times New Roman" w:eastAsia="Times New Roman" w:hAnsi="Times New Roman" w:cs="Times New Roman"/>
                <w:b/>
                <w:sz w:val="28"/>
                <w:szCs w:val="28"/>
              </w:rPr>
              <w:t xml:space="preserve">надавати іншим юридичним особам </w:t>
            </w:r>
            <w:r w:rsidRPr="005E239E">
              <w:rPr>
                <w:rFonts w:ascii="Times New Roman" w:eastAsia="Times New Roman" w:hAnsi="Times New Roman" w:cs="Times New Roman"/>
                <w:b/>
                <w:sz w:val="28"/>
                <w:szCs w:val="28"/>
              </w:rPr>
              <w:t xml:space="preserve">право </w:t>
            </w:r>
            <w:r w:rsidR="009379E0" w:rsidRPr="005E239E">
              <w:rPr>
                <w:rFonts w:ascii="Times New Roman" w:eastAsia="Times New Roman" w:hAnsi="Times New Roman" w:cs="Times New Roman"/>
                <w:b/>
                <w:sz w:val="28"/>
                <w:szCs w:val="28"/>
              </w:rPr>
              <w:t xml:space="preserve">на використання технології на підставі ліцензійного договору з метою внесення </w:t>
            </w:r>
            <w:r w:rsidRPr="005E239E">
              <w:rPr>
                <w:rFonts w:ascii="Times New Roman" w:eastAsia="Times New Roman" w:hAnsi="Times New Roman" w:cs="Times New Roman"/>
                <w:b/>
                <w:sz w:val="28"/>
                <w:szCs w:val="28"/>
              </w:rPr>
              <w:t xml:space="preserve">цих </w:t>
            </w:r>
            <w:r w:rsidRPr="005E239E">
              <w:rPr>
                <w:rFonts w:ascii="Times New Roman" w:eastAsia="Times New Roman" w:hAnsi="Times New Roman" w:cs="Times New Roman"/>
                <w:b/>
                <w:sz w:val="28"/>
                <w:szCs w:val="28"/>
              </w:rPr>
              <w:lastRenderedPageBreak/>
              <w:t>майнових прав у статутний капітал такої юридичної особи</w:t>
            </w:r>
            <w:r w:rsidR="005E239E" w:rsidRPr="005E239E">
              <w:rPr>
                <w:rFonts w:ascii="Times New Roman" w:eastAsia="Times New Roman" w:hAnsi="Times New Roman" w:cs="Times New Roman"/>
                <w:b/>
                <w:sz w:val="28"/>
                <w:szCs w:val="28"/>
              </w:rPr>
              <w:t xml:space="preserve"> та отримувати ліцензійні платежі</w:t>
            </w:r>
            <w:r w:rsidRPr="005E239E">
              <w:rPr>
                <w:rFonts w:ascii="Times New Roman" w:eastAsia="Times New Roman" w:hAnsi="Times New Roman" w:cs="Times New Roman"/>
                <w:b/>
                <w:sz w:val="28"/>
                <w:szCs w:val="28"/>
              </w:rPr>
              <w:t>.</w:t>
            </w:r>
          </w:p>
          <w:p w14:paraId="41EE34DB" w14:textId="7B8B4468" w:rsidR="009379E0" w:rsidRPr="005E239E" w:rsidRDefault="00C064F7" w:rsidP="009379E0">
            <w:pPr>
              <w:widowControl w:val="0"/>
              <w:jc w:val="both"/>
              <w:rPr>
                <w:rFonts w:ascii="Times New Roman" w:eastAsia="Times New Roman" w:hAnsi="Times New Roman" w:cs="Times New Roman"/>
                <w:b/>
                <w:sz w:val="28"/>
                <w:szCs w:val="28"/>
              </w:rPr>
            </w:pPr>
            <w:r w:rsidRPr="005E239E">
              <w:rPr>
                <w:rFonts w:ascii="Times New Roman" w:eastAsia="Times New Roman" w:hAnsi="Times New Roman" w:cs="Times New Roman"/>
                <w:b/>
                <w:sz w:val="28"/>
                <w:szCs w:val="28"/>
              </w:rPr>
              <w:t xml:space="preserve">4. Державні наукові установи (крім державних наукових установ оборонно-промислового комплексу), </w:t>
            </w:r>
            <w:r w:rsidR="001B7E88" w:rsidRPr="005E239E">
              <w:rPr>
                <w:rFonts w:ascii="Times New Roman" w:eastAsia="Times New Roman" w:hAnsi="Times New Roman" w:cs="Times New Roman"/>
                <w:b/>
                <w:sz w:val="28"/>
                <w:szCs w:val="28"/>
              </w:rPr>
              <w:t xml:space="preserve">державні </w:t>
            </w:r>
            <w:r w:rsidR="001B7E88">
              <w:rPr>
                <w:rFonts w:ascii="Times New Roman" w:eastAsia="Times New Roman" w:hAnsi="Times New Roman" w:cs="Times New Roman"/>
                <w:b/>
                <w:sz w:val="28"/>
                <w:szCs w:val="28"/>
              </w:rPr>
              <w:t>заклади вищої освіти</w:t>
            </w:r>
            <w:r w:rsidR="001B7E88" w:rsidRPr="005E239E">
              <w:rPr>
                <w:rFonts w:ascii="Times New Roman" w:eastAsia="Times New Roman" w:hAnsi="Times New Roman" w:cs="Times New Roman"/>
                <w:b/>
                <w:sz w:val="28"/>
                <w:szCs w:val="28"/>
              </w:rPr>
              <w:t xml:space="preserve"> </w:t>
            </w:r>
            <w:r w:rsidRPr="005E239E">
              <w:rPr>
                <w:rFonts w:ascii="Times New Roman" w:eastAsia="Times New Roman" w:hAnsi="Times New Roman" w:cs="Times New Roman"/>
                <w:b/>
                <w:sz w:val="28"/>
                <w:szCs w:val="28"/>
              </w:rPr>
              <w:t xml:space="preserve">можуть </w:t>
            </w:r>
            <w:r w:rsidR="009379E0" w:rsidRPr="005E239E">
              <w:rPr>
                <w:rFonts w:ascii="Times New Roman" w:eastAsia="Times New Roman" w:hAnsi="Times New Roman" w:cs="Times New Roman"/>
                <w:b/>
                <w:sz w:val="28"/>
                <w:szCs w:val="28"/>
              </w:rPr>
              <w:t>надавати право іншим юридичним особам на використання технології на підставі ліцензійного договору з отриманням в рахунок надання ліцензії або попередніх платежів за ліцензією частки статутного капіталу юридичної особи (акцій).</w:t>
            </w:r>
          </w:p>
          <w:p w14:paraId="0D06D1D6" w14:textId="56491ADB" w:rsidR="009379E0" w:rsidRPr="005E239E" w:rsidRDefault="00C064F7" w:rsidP="009379E0">
            <w:pPr>
              <w:widowControl w:val="0"/>
              <w:jc w:val="both"/>
              <w:rPr>
                <w:rFonts w:ascii="Times New Roman" w:eastAsia="Times New Roman" w:hAnsi="Times New Roman" w:cs="Times New Roman"/>
                <w:b/>
                <w:sz w:val="28"/>
                <w:szCs w:val="28"/>
              </w:rPr>
            </w:pPr>
            <w:r w:rsidRPr="005E239E">
              <w:rPr>
                <w:rFonts w:ascii="Times New Roman" w:eastAsia="Times New Roman" w:hAnsi="Times New Roman" w:cs="Times New Roman"/>
                <w:b/>
                <w:sz w:val="28"/>
                <w:szCs w:val="28"/>
              </w:rPr>
              <w:t xml:space="preserve">5. Визначення вартості майнових прав на технологію, що вноситься до статутного капіталу інших юридичних осіб, в тому числі, </w:t>
            </w:r>
            <w:proofErr w:type="spellStart"/>
            <w:r w:rsidRPr="005E239E">
              <w:rPr>
                <w:rFonts w:ascii="Times New Roman" w:eastAsia="Times New Roman" w:hAnsi="Times New Roman" w:cs="Times New Roman"/>
                <w:b/>
                <w:sz w:val="28"/>
                <w:szCs w:val="28"/>
              </w:rPr>
              <w:t>стартапів</w:t>
            </w:r>
            <w:proofErr w:type="spellEnd"/>
            <w:r w:rsidRPr="005E239E">
              <w:rPr>
                <w:rFonts w:ascii="Times New Roman" w:eastAsia="Times New Roman" w:hAnsi="Times New Roman" w:cs="Times New Roman"/>
                <w:b/>
                <w:sz w:val="28"/>
                <w:szCs w:val="28"/>
              </w:rPr>
              <w:t xml:space="preserve"> та спін-</w:t>
            </w:r>
            <w:proofErr w:type="spellStart"/>
            <w:r w:rsidRPr="005E239E">
              <w:rPr>
                <w:rFonts w:ascii="Times New Roman" w:eastAsia="Times New Roman" w:hAnsi="Times New Roman" w:cs="Times New Roman"/>
                <w:b/>
                <w:sz w:val="28"/>
                <w:szCs w:val="28"/>
              </w:rPr>
              <w:t>офів</w:t>
            </w:r>
            <w:proofErr w:type="spellEnd"/>
            <w:r w:rsidRPr="005E239E">
              <w:rPr>
                <w:rFonts w:ascii="Times New Roman" w:eastAsia="Times New Roman" w:hAnsi="Times New Roman" w:cs="Times New Roman"/>
                <w:b/>
                <w:sz w:val="28"/>
                <w:szCs w:val="28"/>
              </w:rPr>
              <w:t xml:space="preserve">, здійснюється на підставі </w:t>
            </w:r>
            <w:r w:rsidR="005E239E" w:rsidRPr="005E239E">
              <w:rPr>
                <w:rFonts w:ascii="Times New Roman" w:eastAsia="Times New Roman" w:hAnsi="Times New Roman" w:cs="Times New Roman"/>
                <w:b/>
                <w:sz w:val="28"/>
                <w:szCs w:val="28"/>
              </w:rPr>
              <w:t xml:space="preserve">їх незалежної </w:t>
            </w:r>
            <w:r w:rsidRPr="005E239E">
              <w:rPr>
                <w:rFonts w:ascii="Times New Roman" w:eastAsia="Times New Roman" w:hAnsi="Times New Roman" w:cs="Times New Roman"/>
                <w:b/>
                <w:sz w:val="28"/>
                <w:szCs w:val="28"/>
              </w:rPr>
              <w:t>оцінки</w:t>
            </w:r>
            <w:r w:rsidR="005E239E" w:rsidRPr="005E239E">
              <w:rPr>
                <w:rFonts w:ascii="Times New Roman" w:eastAsia="Times New Roman" w:hAnsi="Times New Roman" w:cs="Times New Roman"/>
                <w:b/>
                <w:sz w:val="28"/>
                <w:szCs w:val="28"/>
              </w:rPr>
              <w:t>.</w:t>
            </w:r>
          </w:p>
          <w:p w14:paraId="7ADC907C" w14:textId="5987ACF0" w:rsidR="009379E0" w:rsidRPr="005E239E" w:rsidRDefault="005E239E" w:rsidP="009379E0">
            <w:pPr>
              <w:widowControl w:val="0"/>
              <w:jc w:val="both"/>
              <w:rPr>
                <w:rFonts w:ascii="Times New Roman" w:eastAsia="Times New Roman" w:hAnsi="Times New Roman" w:cs="Times New Roman"/>
                <w:b/>
                <w:sz w:val="28"/>
                <w:szCs w:val="28"/>
              </w:rPr>
            </w:pPr>
            <w:r w:rsidRPr="005E239E">
              <w:rPr>
                <w:rFonts w:ascii="Times New Roman" w:eastAsia="Times New Roman" w:hAnsi="Times New Roman" w:cs="Times New Roman"/>
                <w:b/>
                <w:sz w:val="28"/>
                <w:szCs w:val="28"/>
              </w:rPr>
              <w:t xml:space="preserve">6. </w:t>
            </w:r>
            <w:r w:rsidR="009379E0" w:rsidRPr="005E239E">
              <w:rPr>
                <w:rFonts w:ascii="Times New Roman" w:eastAsia="Times New Roman" w:hAnsi="Times New Roman" w:cs="Times New Roman"/>
                <w:b/>
                <w:sz w:val="28"/>
                <w:szCs w:val="28"/>
              </w:rPr>
              <w:t xml:space="preserve">Державні наукові установи, </w:t>
            </w:r>
            <w:r w:rsidR="001B7E88" w:rsidRPr="005E239E">
              <w:rPr>
                <w:rFonts w:ascii="Times New Roman" w:eastAsia="Times New Roman" w:hAnsi="Times New Roman" w:cs="Times New Roman"/>
                <w:b/>
                <w:sz w:val="28"/>
                <w:szCs w:val="28"/>
              </w:rPr>
              <w:t xml:space="preserve">державні </w:t>
            </w:r>
            <w:r w:rsidR="001B7E88">
              <w:rPr>
                <w:rFonts w:ascii="Times New Roman" w:eastAsia="Times New Roman" w:hAnsi="Times New Roman" w:cs="Times New Roman"/>
                <w:b/>
                <w:sz w:val="28"/>
                <w:szCs w:val="28"/>
              </w:rPr>
              <w:t>заклади вищої освіти</w:t>
            </w:r>
            <w:r w:rsidR="009379E0" w:rsidRPr="005E239E">
              <w:rPr>
                <w:rFonts w:ascii="Times New Roman" w:eastAsia="Times New Roman" w:hAnsi="Times New Roman" w:cs="Times New Roman"/>
                <w:b/>
                <w:sz w:val="28"/>
                <w:szCs w:val="28"/>
              </w:rPr>
              <w:t xml:space="preserve"> розпоряджаються корпоративними правами відповідно до часток (акцій) у статутному капіталі</w:t>
            </w:r>
            <w:r w:rsidRPr="005E239E">
              <w:rPr>
                <w:rFonts w:ascii="Times New Roman" w:eastAsia="Times New Roman" w:hAnsi="Times New Roman" w:cs="Times New Roman"/>
                <w:b/>
                <w:sz w:val="28"/>
                <w:szCs w:val="28"/>
              </w:rPr>
              <w:t xml:space="preserve"> інших юридичних осіб</w:t>
            </w:r>
            <w:r w:rsidR="009379E0" w:rsidRPr="005E239E">
              <w:rPr>
                <w:rFonts w:ascii="Times New Roman" w:eastAsia="Times New Roman" w:hAnsi="Times New Roman" w:cs="Times New Roman"/>
                <w:b/>
                <w:sz w:val="28"/>
                <w:szCs w:val="28"/>
              </w:rPr>
              <w:t xml:space="preserve">, співзасновниками яких вони є. Права учасника від імені державної наукової установи, </w:t>
            </w:r>
            <w:r w:rsidR="001B7E88">
              <w:rPr>
                <w:rFonts w:ascii="Times New Roman" w:eastAsia="Times New Roman" w:hAnsi="Times New Roman" w:cs="Times New Roman"/>
                <w:b/>
                <w:sz w:val="28"/>
                <w:szCs w:val="28"/>
              </w:rPr>
              <w:t>державного</w:t>
            </w:r>
            <w:r w:rsidR="001B7E88" w:rsidRPr="005E239E">
              <w:rPr>
                <w:rFonts w:ascii="Times New Roman" w:eastAsia="Times New Roman" w:hAnsi="Times New Roman" w:cs="Times New Roman"/>
                <w:b/>
                <w:sz w:val="28"/>
                <w:szCs w:val="28"/>
              </w:rPr>
              <w:t xml:space="preserve"> </w:t>
            </w:r>
            <w:r w:rsidR="001B7E88">
              <w:rPr>
                <w:rFonts w:ascii="Times New Roman" w:eastAsia="Times New Roman" w:hAnsi="Times New Roman" w:cs="Times New Roman"/>
                <w:b/>
                <w:sz w:val="28"/>
                <w:szCs w:val="28"/>
              </w:rPr>
              <w:t>закладу вищої освіти</w:t>
            </w:r>
            <w:r w:rsidR="001B7E88" w:rsidRPr="005E239E">
              <w:rPr>
                <w:rFonts w:ascii="Times New Roman" w:eastAsia="Times New Roman" w:hAnsi="Times New Roman" w:cs="Times New Roman"/>
                <w:b/>
                <w:sz w:val="28"/>
                <w:szCs w:val="28"/>
              </w:rPr>
              <w:t xml:space="preserve"> </w:t>
            </w:r>
            <w:r w:rsidR="009379E0" w:rsidRPr="005E239E">
              <w:rPr>
                <w:rFonts w:ascii="Times New Roman" w:eastAsia="Times New Roman" w:hAnsi="Times New Roman" w:cs="Times New Roman"/>
                <w:b/>
                <w:sz w:val="28"/>
                <w:szCs w:val="28"/>
              </w:rPr>
              <w:t>здійснює її керівник за рішенням</w:t>
            </w:r>
            <w:r w:rsidR="001B7E88">
              <w:rPr>
                <w:rFonts w:ascii="Times New Roman" w:eastAsia="Times New Roman" w:hAnsi="Times New Roman" w:cs="Times New Roman"/>
                <w:b/>
                <w:sz w:val="28"/>
                <w:szCs w:val="28"/>
              </w:rPr>
              <w:t xml:space="preserve"> вченої ради наукової установи,</w:t>
            </w:r>
            <w:r w:rsidR="001B7E88" w:rsidRPr="005E239E">
              <w:rPr>
                <w:rFonts w:ascii="Times New Roman" w:eastAsia="Times New Roman" w:hAnsi="Times New Roman" w:cs="Times New Roman"/>
                <w:b/>
                <w:sz w:val="28"/>
                <w:szCs w:val="28"/>
              </w:rPr>
              <w:t xml:space="preserve"> </w:t>
            </w:r>
            <w:r w:rsidR="001B7E88">
              <w:rPr>
                <w:rFonts w:ascii="Times New Roman" w:eastAsia="Times New Roman" w:hAnsi="Times New Roman" w:cs="Times New Roman"/>
                <w:b/>
                <w:sz w:val="28"/>
                <w:szCs w:val="28"/>
              </w:rPr>
              <w:t>закладу вищої освіти</w:t>
            </w:r>
            <w:r w:rsidR="009379E0" w:rsidRPr="005E239E">
              <w:rPr>
                <w:rFonts w:ascii="Times New Roman" w:eastAsia="Times New Roman" w:hAnsi="Times New Roman" w:cs="Times New Roman"/>
                <w:b/>
                <w:sz w:val="28"/>
                <w:szCs w:val="28"/>
              </w:rPr>
              <w:t>.</w:t>
            </w:r>
          </w:p>
          <w:p w14:paraId="62056730" w14:textId="310EE975" w:rsidR="009379E0" w:rsidRPr="005E239E" w:rsidRDefault="005E239E" w:rsidP="009379E0">
            <w:pPr>
              <w:widowControl w:val="0"/>
              <w:jc w:val="both"/>
              <w:rPr>
                <w:rFonts w:ascii="Times New Roman" w:eastAsia="Times New Roman" w:hAnsi="Times New Roman" w:cs="Times New Roman"/>
                <w:b/>
                <w:sz w:val="28"/>
                <w:szCs w:val="28"/>
              </w:rPr>
            </w:pPr>
            <w:r w:rsidRPr="005E239E">
              <w:rPr>
                <w:rFonts w:ascii="Times New Roman" w:eastAsia="Times New Roman" w:hAnsi="Times New Roman" w:cs="Times New Roman"/>
                <w:b/>
                <w:sz w:val="28"/>
                <w:szCs w:val="28"/>
              </w:rPr>
              <w:t>7</w:t>
            </w:r>
            <w:r w:rsidR="009379E0" w:rsidRPr="005E239E">
              <w:rPr>
                <w:rFonts w:ascii="Times New Roman" w:eastAsia="Times New Roman" w:hAnsi="Times New Roman" w:cs="Times New Roman"/>
                <w:b/>
                <w:sz w:val="28"/>
                <w:szCs w:val="28"/>
              </w:rPr>
              <w:t xml:space="preserve">. Доходи, отримані у вигляді частини прибутку від діяльності </w:t>
            </w:r>
            <w:r w:rsidRPr="005E239E">
              <w:rPr>
                <w:rFonts w:ascii="Times New Roman" w:eastAsia="Times New Roman" w:hAnsi="Times New Roman" w:cs="Times New Roman"/>
                <w:b/>
                <w:sz w:val="28"/>
                <w:szCs w:val="28"/>
              </w:rPr>
              <w:t xml:space="preserve">юридичної особи </w:t>
            </w:r>
            <w:r w:rsidR="009379E0" w:rsidRPr="005E239E">
              <w:rPr>
                <w:rFonts w:ascii="Times New Roman" w:eastAsia="Times New Roman" w:hAnsi="Times New Roman" w:cs="Times New Roman"/>
                <w:b/>
                <w:sz w:val="28"/>
                <w:szCs w:val="28"/>
              </w:rPr>
              <w:t>(дивіденди),</w:t>
            </w:r>
            <w:r w:rsidRPr="005E239E">
              <w:rPr>
                <w:rFonts w:ascii="Times New Roman" w:eastAsia="Times New Roman" w:hAnsi="Times New Roman" w:cs="Times New Roman"/>
                <w:b/>
                <w:sz w:val="28"/>
                <w:szCs w:val="28"/>
              </w:rPr>
              <w:t xml:space="preserve"> доходи, отримані за ліцензійними договорами,</w:t>
            </w:r>
            <w:r w:rsidR="009379E0" w:rsidRPr="005E239E">
              <w:rPr>
                <w:rFonts w:ascii="Times New Roman" w:eastAsia="Times New Roman" w:hAnsi="Times New Roman" w:cs="Times New Roman"/>
                <w:b/>
                <w:sz w:val="28"/>
                <w:szCs w:val="28"/>
              </w:rPr>
              <w:t xml:space="preserve"> а також доходи, отримані від розпорядження частками (акціями) у статутних капіталах</w:t>
            </w:r>
            <w:r w:rsidRPr="005E239E">
              <w:rPr>
                <w:rFonts w:ascii="Times New Roman" w:eastAsia="Times New Roman" w:hAnsi="Times New Roman" w:cs="Times New Roman"/>
                <w:b/>
                <w:sz w:val="28"/>
                <w:szCs w:val="28"/>
              </w:rPr>
              <w:t xml:space="preserve"> такої юридичної особи</w:t>
            </w:r>
            <w:r w:rsidR="009379E0" w:rsidRPr="005E239E">
              <w:rPr>
                <w:rFonts w:ascii="Times New Roman" w:eastAsia="Times New Roman" w:hAnsi="Times New Roman" w:cs="Times New Roman"/>
                <w:b/>
                <w:sz w:val="28"/>
                <w:szCs w:val="28"/>
              </w:rPr>
              <w:t xml:space="preserve">, отримані державною науковою установою, </w:t>
            </w:r>
            <w:r w:rsidR="001B7E88">
              <w:rPr>
                <w:rFonts w:ascii="Times New Roman" w:eastAsia="Times New Roman" w:hAnsi="Times New Roman" w:cs="Times New Roman"/>
                <w:b/>
                <w:sz w:val="28"/>
                <w:szCs w:val="28"/>
              </w:rPr>
              <w:t>державним</w:t>
            </w:r>
            <w:r w:rsidR="001B7E88" w:rsidRPr="005E239E">
              <w:rPr>
                <w:rFonts w:ascii="Times New Roman" w:eastAsia="Times New Roman" w:hAnsi="Times New Roman" w:cs="Times New Roman"/>
                <w:b/>
                <w:sz w:val="28"/>
                <w:szCs w:val="28"/>
              </w:rPr>
              <w:t xml:space="preserve"> </w:t>
            </w:r>
            <w:r w:rsidR="001B7E88">
              <w:rPr>
                <w:rFonts w:ascii="Times New Roman" w:eastAsia="Times New Roman" w:hAnsi="Times New Roman" w:cs="Times New Roman"/>
                <w:b/>
                <w:sz w:val="28"/>
                <w:szCs w:val="28"/>
              </w:rPr>
              <w:t>закладом вищої освіти</w:t>
            </w:r>
            <w:r w:rsidR="009379E0" w:rsidRPr="005E239E">
              <w:rPr>
                <w:rFonts w:ascii="Times New Roman" w:eastAsia="Times New Roman" w:hAnsi="Times New Roman" w:cs="Times New Roman"/>
                <w:b/>
                <w:sz w:val="28"/>
                <w:szCs w:val="28"/>
              </w:rPr>
              <w:t xml:space="preserve">, що повністю фінансується за рахунок коштів державного бюджету, є власними надходженнями такої наукової </w:t>
            </w:r>
            <w:r w:rsidR="009379E0" w:rsidRPr="005E239E">
              <w:rPr>
                <w:rFonts w:ascii="Times New Roman" w:eastAsia="Times New Roman" w:hAnsi="Times New Roman" w:cs="Times New Roman"/>
                <w:b/>
                <w:sz w:val="28"/>
                <w:szCs w:val="28"/>
              </w:rPr>
              <w:lastRenderedPageBreak/>
              <w:t>установи, закладу вищої освіти та використовуються ними на виконання своїх статутних завдань та</w:t>
            </w:r>
            <w:r w:rsidR="00704BD7">
              <w:rPr>
                <w:rFonts w:ascii="Times New Roman" w:eastAsia="Times New Roman" w:hAnsi="Times New Roman" w:cs="Times New Roman"/>
                <w:b/>
                <w:sz w:val="28"/>
                <w:szCs w:val="28"/>
              </w:rPr>
              <w:t xml:space="preserve"> на</w:t>
            </w:r>
            <w:r w:rsidR="009379E0" w:rsidRPr="005E239E">
              <w:rPr>
                <w:rFonts w:ascii="Times New Roman" w:eastAsia="Times New Roman" w:hAnsi="Times New Roman" w:cs="Times New Roman"/>
                <w:b/>
                <w:sz w:val="28"/>
                <w:szCs w:val="28"/>
              </w:rPr>
              <w:t xml:space="preserve"> виплату винагороди</w:t>
            </w:r>
            <w:r w:rsidRPr="005E239E">
              <w:rPr>
                <w:rFonts w:ascii="Times New Roman" w:eastAsia="Times New Roman" w:hAnsi="Times New Roman" w:cs="Times New Roman"/>
                <w:b/>
                <w:sz w:val="28"/>
                <w:szCs w:val="28"/>
              </w:rPr>
              <w:t xml:space="preserve"> авторам технологій та особам, які здійснюють трансфер технологій</w:t>
            </w:r>
            <w:r w:rsidR="009379E0" w:rsidRPr="005E239E">
              <w:rPr>
                <w:rFonts w:ascii="Times New Roman" w:eastAsia="Times New Roman" w:hAnsi="Times New Roman" w:cs="Times New Roman"/>
                <w:b/>
                <w:sz w:val="28"/>
                <w:szCs w:val="28"/>
              </w:rPr>
              <w:t>.</w:t>
            </w:r>
          </w:p>
          <w:p w14:paraId="73709BE3" w14:textId="2889D37F" w:rsidR="00C47022" w:rsidRPr="005E239E" w:rsidRDefault="00C47022" w:rsidP="00C47022">
            <w:pPr>
              <w:widowControl w:val="0"/>
              <w:jc w:val="both"/>
              <w:rPr>
                <w:rFonts w:ascii="Times New Roman" w:eastAsia="Times New Roman" w:hAnsi="Times New Roman" w:cs="Times New Roman"/>
                <w:b/>
                <w:sz w:val="28"/>
                <w:szCs w:val="28"/>
              </w:rPr>
            </w:pPr>
          </w:p>
        </w:tc>
      </w:tr>
      <w:tr w:rsidR="006D7995" w:rsidRPr="006D7995" w14:paraId="7F286821" w14:textId="77777777" w:rsidTr="005B6A05">
        <w:tc>
          <w:tcPr>
            <w:tcW w:w="7564" w:type="dxa"/>
            <w:shd w:val="clear" w:color="auto" w:fill="auto"/>
          </w:tcPr>
          <w:p w14:paraId="38FC83B2" w14:textId="7B08FF64" w:rsidR="00C47022" w:rsidRPr="005E239E" w:rsidRDefault="005E239E" w:rsidP="00C47022">
            <w:pPr>
              <w:widowControl w:val="0"/>
              <w:shd w:val="clear" w:color="auto" w:fill="FFFFFF"/>
              <w:ind w:firstLine="321"/>
              <w:jc w:val="both"/>
              <w:rPr>
                <w:rFonts w:ascii="Times New Roman" w:eastAsia="Times New Roman" w:hAnsi="Times New Roman" w:cs="Times New Roman"/>
                <w:sz w:val="28"/>
                <w:szCs w:val="28"/>
                <w:shd w:val="clear" w:color="auto" w:fill="F7F7F7"/>
              </w:rPr>
            </w:pPr>
            <w:r w:rsidRPr="005E239E">
              <w:rPr>
                <w:rFonts w:ascii="Times New Roman" w:eastAsia="Times New Roman" w:hAnsi="Times New Roman" w:cs="Times New Roman"/>
                <w:b/>
                <w:sz w:val="28"/>
                <w:szCs w:val="28"/>
              </w:rPr>
              <w:lastRenderedPageBreak/>
              <w:t xml:space="preserve">Стаття 64. </w:t>
            </w:r>
            <w:r w:rsidRPr="005E239E">
              <w:rPr>
                <w:rFonts w:ascii="Times New Roman" w:eastAsia="Times New Roman" w:hAnsi="Times New Roman" w:cs="Times New Roman"/>
                <w:sz w:val="28"/>
                <w:szCs w:val="28"/>
              </w:rPr>
              <w:t>Набуття, охорона та захист прав інтелектуальної власності</w:t>
            </w:r>
          </w:p>
          <w:p w14:paraId="14D45245" w14:textId="77777777" w:rsidR="00C47022" w:rsidRDefault="00C47022" w:rsidP="005B6A05">
            <w:pPr>
              <w:widowControl w:val="0"/>
              <w:ind w:firstLine="321"/>
              <w:jc w:val="both"/>
              <w:rPr>
                <w:rFonts w:ascii="Times New Roman" w:eastAsia="Times New Roman" w:hAnsi="Times New Roman" w:cs="Times New Roman"/>
                <w:sz w:val="28"/>
                <w:szCs w:val="28"/>
              </w:rPr>
            </w:pPr>
          </w:p>
          <w:p w14:paraId="078E0DEE" w14:textId="77777777" w:rsidR="005E239E" w:rsidRDefault="005E239E" w:rsidP="005B6A05">
            <w:pPr>
              <w:widowControl w:val="0"/>
              <w:ind w:firstLine="32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5F050BCD" w14:textId="27186514" w:rsidR="005E239E" w:rsidRPr="005E239E" w:rsidRDefault="005E239E" w:rsidP="005B6A05">
            <w:pPr>
              <w:widowControl w:val="0"/>
              <w:ind w:firstLine="321"/>
              <w:jc w:val="both"/>
              <w:rPr>
                <w:rFonts w:ascii="Times New Roman" w:eastAsia="Times New Roman" w:hAnsi="Times New Roman" w:cs="Times New Roman"/>
                <w:i/>
                <w:sz w:val="28"/>
                <w:szCs w:val="28"/>
              </w:rPr>
            </w:pPr>
            <w:r w:rsidRPr="005E239E">
              <w:rPr>
                <w:rFonts w:ascii="Times New Roman" w:eastAsia="Times New Roman" w:hAnsi="Times New Roman" w:cs="Times New Roman"/>
                <w:i/>
                <w:sz w:val="28"/>
                <w:szCs w:val="28"/>
              </w:rPr>
              <w:t>2. Передача майнових прав на об’єкти права інтелектуальної власності, створені за рахунок коштів державного бюджету, та виплата винагороди творцям за використання зазначених об’єктів здійснюються у порядку, встановленому Законом України «Про державне регулювання діяльності у сфері трансферу технологій» щодо передачі прав на технології, створені за бюджетні кошти, та виплати винагороди авторам технологій та (або) їх складових.</w:t>
            </w:r>
          </w:p>
        </w:tc>
        <w:tc>
          <w:tcPr>
            <w:tcW w:w="7564" w:type="dxa"/>
            <w:shd w:val="clear" w:color="auto" w:fill="auto"/>
          </w:tcPr>
          <w:p w14:paraId="4707DDAA" w14:textId="77777777" w:rsidR="00314169" w:rsidRPr="005E239E" w:rsidRDefault="00314169" w:rsidP="00314169">
            <w:pPr>
              <w:widowControl w:val="0"/>
              <w:shd w:val="clear" w:color="auto" w:fill="FFFFFF"/>
              <w:ind w:firstLine="321"/>
              <w:jc w:val="both"/>
              <w:rPr>
                <w:rFonts w:ascii="Times New Roman" w:eastAsia="Times New Roman" w:hAnsi="Times New Roman" w:cs="Times New Roman"/>
                <w:sz w:val="28"/>
                <w:szCs w:val="28"/>
                <w:shd w:val="clear" w:color="auto" w:fill="F7F7F7"/>
              </w:rPr>
            </w:pPr>
            <w:r w:rsidRPr="005E239E">
              <w:rPr>
                <w:rFonts w:ascii="Times New Roman" w:eastAsia="Times New Roman" w:hAnsi="Times New Roman" w:cs="Times New Roman"/>
                <w:b/>
                <w:sz w:val="28"/>
                <w:szCs w:val="28"/>
              </w:rPr>
              <w:t xml:space="preserve">Стаття 64. </w:t>
            </w:r>
            <w:r w:rsidRPr="005E239E">
              <w:rPr>
                <w:rFonts w:ascii="Times New Roman" w:eastAsia="Times New Roman" w:hAnsi="Times New Roman" w:cs="Times New Roman"/>
                <w:sz w:val="28"/>
                <w:szCs w:val="28"/>
              </w:rPr>
              <w:t>Набуття, охорона та захист прав інтелектуальної власності</w:t>
            </w:r>
          </w:p>
          <w:p w14:paraId="72593628" w14:textId="77777777" w:rsidR="00C7641B" w:rsidRPr="006D7995" w:rsidRDefault="00C7641B" w:rsidP="00C7641B">
            <w:pPr>
              <w:widowControl w:val="0"/>
              <w:shd w:val="clear" w:color="auto" w:fill="FFFFFF"/>
              <w:ind w:firstLine="321"/>
              <w:jc w:val="both"/>
              <w:rPr>
                <w:rFonts w:ascii="Times New Roman" w:eastAsia="Times New Roman" w:hAnsi="Times New Roman" w:cs="Times New Roman"/>
                <w:sz w:val="28"/>
                <w:szCs w:val="28"/>
              </w:rPr>
            </w:pPr>
          </w:p>
          <w:p w14:paraId="0EB1FFB1" w14:textId="77777777" w:rsidR="00314169" w:rsidRDefault="00314169" w:rsidP="00314169">
            <w:pPr>
              <w:widowControl w:val="0"/>
              <w:ind w:firstLine="32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5FA2AF35" w14:textId="4D0F83C1" w:rsidR="00C47022" w:rsidRPr="00314169" w:rsidRDefault="00314169" w:rsidP="00314169">
            <w:pPr>
              <w:widowControl w:val="0"/>
              <w:ind w:firstLine="321"/>
              <w:jc w:val="both"/>
              <w:rPr>
                <w:rFonts w:ascii="Times New Roman" w:eastAsia="Times New Roman" w:hAnsi="Times New Roman" w:cs="Times New Roman"/>
                <w:b/>
                <w:sz w:val="28"/>
                <w:szCs w:val="28"/>
              </w:rPr>
            </w:pPr>
            <w:r w:rsidRPr="00314169">
              <w:rPr>
                <w:rFonts w:ascii="Times New Roman" w:eastAsia="Times New Roman" w:hAnsi="Times New Roman" w:cs="Times New Roman"/>
                <w:b/>
                <w:sz w:val="28"/>
                <w:szCs w:val="28"/>
              </w:rPr>
              <w:t>2. Передача майнових прав на технології та виплата винагороди авторам технологій та особам, які здійснюють їх трансфер, здійснюються у порядку, встановленому Законом України «Про трансфер технологій».</w:t>
            </w:r>
          </w:p>
        </w:tc>
      </w:tr>
      <w:tr w:rsidR="003B6629" w:rsidRPr="006D7995" w14:paraId="25693EB5" w14:textId="77777777" w:rsidTr="00581223">
        <w:tc>
          <w:tcPr>
            <w:tcW w:w="15128" w:type="dxa"/>
            <w:gridSpan w:val="2"/>
            <w:shd w:val="clear" w:color="auto" w:fill="auto"/>
          </w:tcPr>
          <w:p w14:paraId="79869D35" w14:textId="77777777" w:rsidR="003B6629" w:rsidRPr="006D7995" w:rsidRDefault="003B6629" w:rsidP="003B6629">
            <w:pPr>
              <w:widowControl w:val="0"/>
              <w:spacing w:before="120"/>
              <w:jc w:val="center"/>
              <w:rPr>
                <w:rFonts w:ascii="Times New Roman" w:eastAsia="Times New Roman" w:hAnsi="Times New Roman" w:cs="Times New Roman"/>
                <w:b/>
                <w:sz w:val="28"/>
                <w:szCs w:val="28"/>
              </w:rPr>
            </w:pPr>
            <w:r w:rsidRPr="006D7995">
              <w:rPr>
                <w:rFonts w:ascii="Times New Roman" w:eastAsia="Times New Roman" w:hAnsi="Times New Roman" w:cs="Times New Roman"/>
                <w:b/>
                <w:sz w:val="28"/>
                <w:szCs w:val="28"/>
              </w:rPr>
              <w:t>ЗАКОН УКРАЇНИ</w:t>
            </w:r>
          </w:p>
          <w:p w14:paraId="5438E2FF" w14:textId="231DEA15" w:rsidR="003B6629" w:rsidRPr="005E239E" w:rsidRDefault="003B6629" w:rsidP="003B6629">
            <w:pPr>
              <w:widowControl w:val="0"/>
              <w:shd w:val="clear" w:color="auto" w:fill="FFFFFF"/>
              <w:ind w:firstLine="321"/>
              <w:jc w:val="center"/>
              <w:rPr>
                <w:rFonts w:ascii="Times New Roman" w:eastAsia="Times New Roman" w:hAnsi="Times New Roman" w:cs="Times New Roman"/>
                <w:b/>
                <w:sz w:val="28"/>
                <w:szCs w:val="28"/>
              </w:rPr>
            </w:pPr>
            <w:r w:rsidRPr="006D7995">
              <w:rPr>
                <w:rFonts w:ascii="Times New Roman" w:eastAsia="Times New Roman" w:hAnsi="Times New Roman" w:cs="Times New Roman"/>
                <w:b/>
                <w:sz w:val="28"/>
                <w:szCs w:val="28"/>
              </w:rPr>
              <w:t>«</w:t>
            </w:r>
            <w:r w:rsidRPr="003B6629">
              <w:rPr>
                <w:rFonts w:ascii="Times New Roman" w:eastAsia="Times New Roman" w:hAnsi="Times New Roman" w:cs="Times New Roman"/>
                <w:b/>
                <w:sz w:val="28"/>
                <w:szCs w:val="28"/>
              </w:rPr>
              <w:t>Про державний контроль за міжнародними передачами товарів військового призначення та подвійного використання</w:t>
            </w:r>
            <w:r w:rsidRPr="006D7995">
              <w:rPr>
                <w:rFonts w:ascii="Times New Roman" w:eastAsia="Times New Roman" w:hAnsi="Times New Roman" w:cs="Times New Roman"/>
                <w:b/>
                <w:sz w:val="28"/>
                <w:szCs w:val="28"/>
              </w:rPr>
              <w:t>»</w:t>
            </w:r>
          </w:p>
        </w:tc>
      </w:tr>
      <w:tr w:rsidR="003B6629" w:rsidRPr="006D7995" w14:paraId="69548051" w14:textId="77777777" w:rsidTr="005B6A05">
        <w:tc>
          <w:tcPr>
            <w:tcW w:w="7564" w:type="dxa"/>
            <w:shd w:val="clear" w:color="auto" w:fill="auto"/>
          </w:tcPr>
          <w:p w14:paraId="69B92B6C" w14:textId="77777777" w:rsidR="003B6629" w:rsidRPr="003B6629" w:rsidRDefault="003B6629" w:rsidP="003B6629">
            <w:pPr>
              <w:widowControl w:val="0"/>
              <w:shd w:val="clear" w:color="auto" w:fill="FFFFFF"/>
              <w:ind w:firstLine="321"/>
              <w:jc w:val="both"/>
              <w:rPr>
                <w:rFonts w:ascii="Times New Roman" w:eastAsia="Times New Roman" w:hAnsi="Times New Roman" w:cs="Times New Roman"/>
                <w:sz w:val="28"/>
                <w:szCs w:val="28"/>
              </w:rPr>
            </w:pPr>
            <w:r w:rsidRPr="003B6629">
              <w:rPr>
                <w:rFonts w:ascii="Times New Roman" w:eastAsia="Times New Roman" w:hAnsi="Times New Roman" w:cs="Times New Roman"/>
                <w:b/>
                <w:sz w:val="28"/>
                <w:szCs w:val="28"/>
              </w:rPr>
              <w:t>Стаття 1.</w:t>
            </w:r>
            <w:r w:rsidRPr="003B6629">
              <w:rPr>
                <w:rFonts w:ascii="Times New Roman" w:eastAsia="Times New Roman" w:hAnsi="Times New Roman" w:cs="Times New Roman"/>
                <w:sz w:val="28"/>
                <w:szCs w:val="28"/>
              </w:rPr>
              <w:t xml:space="preserve"> Визначення термінів</w:t>
            </w:r>
          </w:p>
          <w:p w14:paraId="7FC3C3F1" w14:textId="77777777" w:rsidR="003B6629" w:rsidRPr="003B6629" w:rsidRDefault="003B6629" w:rsidP="003B6629">
            <w:pPr>
              <w:widowControl w:val="0"/>
              <w:shd w:val="clear" w:color="auto" w:fill="FFFFFF"/>
              <w:ind w:firstLine="321"/>
              <w:jc w:val="both"/>
              <w:rPr>
                <w:rFonts w:ascii="Times New Roman" w:eastAsia="Times New Roman" w:hAnsi="Times New Roman" w:cs="Times New Roman"/>
                <w:sz w:val="28"/>
                <w:szCs w:val="28"/>
              </w:rPr>
            </w:pPr>
          </w:p>
          <w:p w14:paraId="14410278" w14:textId="77777777" w:rsidR="003B6629" w:rsidRPr="003B6629" w:rsidRDefault="003B6629" w:rsidP="003B6629">
            <w:pPr>
              <w:widowControl w:val="0"/>
              <w:shd w:val="clear" w:color="auto" w:fill="FFFFFF"/>
              <w:ind w:firstLine="321"/>
              <w:jc w:val="both"/>
              <w:rPr>
                <w:rFonts w:ascii="Times New Roman" w:eastAsia="Times New Roman" w:hAnsi="Times New Roman" w:cs="Times New Roman"/>
                <w:sz w:val="28"/>
                <w:szCs w:val="28"/>
              </w:rPr>
            </w:pPr>
            <w:r w:rsidRPr="003B6629">
              <w:rPr>
                <w:rFonts w:ascii="Times New Roman" w:eastAsia="Times New Roman" w:hAnsi="Times New Roman" w:cs="Times New Roman"/>
                <w:sz w:val="28"/>
                <w:szCs w:val="28"/>
              </w:rPr>
              <w:lastRenderedPageBreak/>
              <w:t>У цьому Законі наведені нижче терміни вживаються в такому значенні:</w:t>
            </w:r>
          </w:p>
          <w:p w14:paraId="1D086A45" w14:textId="77777777" w:rsidR="003B6629" w:rsidRPr="003B6629" w:rsidRDefault="003B6629" w:rsidP="003B6629">
            <w:pPr>
              <w:widowControl w:val="0"/>
              <w:shd w:val="clear" w:color="auto" w:fill="FFFFFF"/>
              <w:ind w:firstLine="321"/>
              <w:jc w:val="both"/>
              <w:rPr>
                <w:rFonts w:ascii="Times New Roman" w:eastAsia="Times New Roman" w:hAnsi="Times New Roman" w:cs="Times New Roman"/>
                <w:sz w:val="28"/>
                <w:szCs w:val="28"/>
              </w:rPr>
            </w:pPr>
            <w:r w:rsidRPr="003B6629">
              <w:rPr>
                <w:rFonts w:ascii="Times New Roman" w:eastAsia="Times New Roman" w:hAnsi="Times New Roman" w:cs="Times New Roman"/>
                <w:sz w:val="28"/>
                <w:szCs w:val="28"/>
              </w:rPr>
              <w:t>…</w:t>
            </w:r>
          </w:p>
          <w:p w14:paraId="7AEDDBB4" w14:textId="5036997E" w:rsidR="003B6629" w:rsidRPr="003B6629" w:rsidRDefault="003B6629" w:rsidP="00C47022">
            <w:pPr>
              <w:widowControl w:val="0"/>
              <w:shd w:val="clear" w:color="auto" w:fill="FFFFFF"/>
              <w:ind w:firstLine="32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Відсутній.</w:t>
            </w:r>
          </w:p>
        </w:tc>
        <w:tc>
          <w:tcPr>
            <w:tcW w:w="7564" w:type="dxa"/>
            <w:shd w:val="clear" w:color="auto" w:fill="auto"/>
          </w:tcPr>
          <w:p w14:paraId="6B6803CB" w14:textId="77777777" w:rsidR="003B6629" w:rsidRPr="003B6629" w:rsidRDefault="003B6629" w:rsidP="003B6629">
            <w:pPr>
              <w:widowControl w:val="0"/>
              <w:shd w:val="clear" w:color="auto" w:fill="FFFFFF"/>
              <w:ind w:firstLine="321"/>
              <w:jc w:val="both"/>
              <w:rPr>
                <w:rFonts w:ascii="Times New Roman" w:eastAsia="Times New Roman" w:hAnsi="Times New Roman" w:cs="Times New Roman"/>
                <w:sz w:val="28"/>
                <w:szCs w:val="28"/>
              </w:rPr>
            </w:pPr>
            <w:r w:rsidRPr="003B6629">
              <w:rPr>
                <w:rFonts w:ascii="Times New Roman" w:eastAsia="Times New Roman" w:hAnsi="Times New Roman" w:cs="Times New Roman"/>
                <w:b/>
                <w:sz w:val="28"/>
                <w:szCs w:val="28"/>
              </w:rPr>
              <w:lastRenderedPageBreak/>
              <w:t>Стаття 1.</w:t>
            </w:r>
            <w:r w:rsidRPr="003B6629">
              <w:rPr>
                <w:rFonts w:ascii="Times New Roman" w:eastAsia="Times New Roman" w:hAnsi="Times New Roman" w:cs="Times New Roman"/>
                <w:sz w:val="28"/>
                <w:szCs w:val="28"/>
              </w:rPr>
              <w:t xml:space="preserve"> Визначення термінів</w:t>
            </w:r>
          </w:p>
          <w:p w14:paraId="10668400" w14:textId="77777777" w:rsidR="003B6629" w:rsidRPr="003B6629" w:rsidRDefault="003B6629" w:rsidP="003B6629">
            <w:pPr>
              <w:widowControl w:val="0"/>
              <w:shd w:val="clear" w:color="auto" w:fill="FFFFFF"/>
              <w:ind w:firstLine="321"/>
              <w:jc w:val="both"/>
              <w:rPr>
                <w:rFonts w:ascii="Times New Roman" w:eastAsia="Times New Roman" w:hAnsi="Times New Roman" w:cs="Times New Roman"/>
                <w:sz w:val="28"/>
                <w:szCs w:val="28"/>
              </w:rPr>
            </w:pPr>
          </w:p>
          <w:p w14:paraId="0EFCEEB3" w14:textId="47E2B437" w:rsidR="003B6629" w:rsidRPr="003B6629" w:rsidRDefault="003B6629" w:rsidP="003B6629">
            <w:pPr>
              <w:widowControl w:val="0"/>
              <w:shd w:val="clear" w:color="auto" w:fill="FFFFFF"/>
              <w:ind w:firstLine="321"/>
              <w:jc w:val="both"/>
              <w:rPr>
                <w:rFonts w:ascii="Times New Roman" w:eastAsia="Times New Roman" w:hAnsi="Times New Roman" w:cs="Times New Roman"/>
                <w:sz w:val="28"/>
                <w:szCs w:val="28"/>
              </w:rPr>
            </w:pPr>
            <w:r w:rsidRPr="003B6629">
              <w:rPr>
                <w:rFonts w:ascii="Times New Roman" w:eastAsia="Times New Roman" w:hAnsi="Times New Roman" w:cs="Times New Roman"/>
                <w:sz w:val="28"/>
                <w:szCs w:val="28"/>
              </w:rPr>
              <w:lastRenderedPageBreak/>
              <w:t>У цьому Законі наведені нижче терміни вживаються в такому значенні:</w:t>
            </w:r>
          </w:p>
          <w:p w14:paraId="02244BDA" w14:textId="7F23592F" w:rsidR="003B6629" w:rsidRPr="003B6629" w:rsidRDefault="003B6629" w:rsidP="00314169">
            <w:pPr>
              <w:widowControl w:val="0"/>
              <w:shd w:val="clear" w:color="auto" w:fill="FFFFFF"/>
              <w:ind w:firstLine="321"/>
              <w:jc w:val="both"/>
              <w:rPr>
                <w:rFonts w:ascii="Times New Roman" w:eastAsia="Times New Roman" w:hAnsi="Times New Roman" w:cs="Times New Roman"/>
                <w:sz w:val="28"/>
                <w:szCs w:val="28"/>
              </w:rPr>
            </w:pPr>
            <w:r w:rsidRPr="003B6629">
              <w:rPr>
                <w:rFonts w:ascii="Times New Roman" w:eastAsia="Times New Roman" w:hAnsi="Times New Roman" w:cs="Times New Roman"/>
                <w:sz w:val="28"/>
                <w:szCs w:val="28"/>
              </w:rPr>
              <w:t>…</w:t>
            </w:r>
          </w:p>
          <w:p w14:paraId="12127663" w14:textId="43076D67" w:rsidR="003B6629" w:rsidRPr="005E239E" w:rsidRDefault="003B6629" w:rsidP="00314169">
            <w:pPr>
              <w:widowControl w:val="0"/>
              <w:shd w:val="clear" w:color="auto" w:fill="FFFFFF"/>
              <w:ind w:firstLine="321"/>
              <w:jc w:val="both"/>
              <w:rPr>
                <w:rFonts w:ascii="Times New Roman" w:eastAsia="Times New Roman" w:hAnsi="Times New Roman" w:cs="Times New Roman"/>
                <w:b/>
                <w:sz w:val="28"/>
                <w:szCs w:val="28"/>
              </w:rPr>
            </w:pPr>
            <w:r w:rsidRPr="003B6629">
              <w:rPr>
                <w:rFonts w:ascii="Times New Roman" w:eastAsia="Times New Roman" w:hAnsi="Times New Roman" w:cs="Times New Roman"/>
                <w:b/>
                <w:sz w:val="28"/>
                <w:szCs w:val="28"/>
              </w:rPr>
              <w:t>«технології подвійного призначення - технології, які, крім цивільного призначення, можуть бути використані для розроблення, виробництва або використання озброєння, військової чи спеціальної техніки;»</w:t>
            </w:r>
          </w:p>
        </w:tc>
      </w:tr>
    </w:tbl>
    <w:p w14:paraId="241388CF" w14:textId="1CDC1A25" w:rsidR="0005357D" w:rsidRDefault="0005357D" w:rsidP="00E87255">
      <w:pPr>
        <w:widowControl w:val="0"/>
        <w:tabs>
          <w:tab w:val="left" w:pos="12191"/>
        </w:tabs>
        <w:spacing w:after="0" w:line="240" w:lineRule="auto"/>
        <w:jc w:val="both"/>
        <w:rPr>
          <w:rFonts w:ascii="Times New Roman" w:eastAsia="Times New Roman" w:hAnsi="Times New Roman" w:cs="Times New Roman"/>
          <w:b/>
          <w:sz w:val="28"/>
          <w:szCs w:val="28"/>
        </w:rPr>
      </w:pPr>
    </w:p>
    <w:p w14:paraId="5D689D6D" w14:textId="30877B79" w:rsidR="003B6629" w:rsidRPr="006D7995" w:rsidRDefault="003B6629" w:rsidP="00E87255">
      <w:pPr>
        <w:widowControl w:val="0"/>
        <w:tabs>
          <w:tab w:val="left" w:pos="12191"/>
        </w:tabs>
        <w:spacing w:after="0" w:line="240" w:lineRule="auto"/>
        <w:jc w:val="both"/>
        <w:rPr>
          <w:rFonts w:ascii="Times New Roman" w:eastAsia="Times New Roman" w:hAnsi="Times New Roman" w:cs="Times New Roman"/>
          <w:b/>
          <w:sz w:val="28"/>
          <w:szCs w:val="28"/>
        </w:rPr>
      </w:pPr>
    </w:p>
    <w:p w14:paraId="06A8F18D" w14:textId="45B0B675" w:rsidR="00E87255" w:rsidRPr="006D7995" w:rsidRDefault="00E87255" w:rsidP="00E87255">
      <w:pPr>
        <w:widowControl w:val="0"/>
        <w:tabs>
          <w:tab w:val="left" w:pos="12191"/>
        </w:tabs>
        <w:spacing w:after="0" w:line="240" w:lineRule="auto"/>
        <w:jc w:val="both"/>
        <w:rPr>
          <w:rFonts w:ascii="Times New Roman" w:eastAsia="Times New Roman" w:hAnsi="Times New Roman" w:cs="Times New Roman"/>
          <w:b/>
          <w:sz w:val="28"/>
          <w:szCs w:val="28"/>
        </w:rPr>
      </w:pPr>
      <w:r w:rsidRPr="006D7995">
        <w:rPr>
          <w:rFonts w:ascii="Times New Roman" w:eastAsia="Times New Roman" w:hAnsi="Times New Roman" w:cs="Times New Roman"/>
          <w:b/>
          <w:sz w:val="28"/>
          <w:szCs w:val="28"/>
        </w:rPr>
        <w:t xml:space="preserve">Міністр освіти і науки України </w:t>
      </w:r>
      <w:r w:rsidRPr="006D7995">
        <w:rPr>
          <w:rFonts w:ascii="Times New Roman" w:eastAsia="Times New Roman" w:hAnsi="Times New Roman" w:cs="Times New Roman"/>
          <w:b/>
          <w:sz w:val="28"/>
          <w:szCs w:val="28"/>
        </w:rPr>
        <w:tab/>
      </w:r>
      <w:r w:rsidR="004B01E9">
        <w:rPr>
          <w:rFonts w:ascii="Times New Roman" w:eastAsia="Times New Roman" w:hAnsi="Times New Roman" w:cs="Times New Roman"/>
          <w:b/>
          <w:sz w:val="28"/>
          <w:szCs w:val="28"/>
        </w:rPr>
        <w:t>Андрій</w:t>
      </w:r>
      <w:r w:rsidRPr="006D7995">
        <w:rPr>
          <w:rFonts w:ascii="Times New Roman" w:eastAsia="Times New Roman" w:hAnsi="Times New Roman" w:cs="Times New Roman"/>
          <w:b/>
          <w:sz w:val="28"/>
          <w:szCs w:val="28"/>
        </w:rPr>
        <w:t xml:space="preserve"> </w:t>
      </w:r>
      <w:r w:rsidR="004B01E9">
        <w:rPr>
          <w:rFonts w:ascii="Times New Roman" w:eastAsia="Times New Roman" w:hAnsi="Times New Roman" w:cs="Times New Roman"/>
          <w:b/>
          <w:sz w:val="28"/>
          <w:szCs w:val="28"/>
        </w:rPr>
        <w:t>БУТЕНКО</w:t>
      </w:r>
    </w:p>
    <w:p w14:paraId="1A476C31" w14:textId="39D8FD4B" w:rsidR="00E87255" w:rsidRDefault="00E87255" w:rsidP="00E87255">
      <w:pPr>
        <w:widowControl w:val="0"/>
        <w:spacing w:after="0" w:line="240" w:lineRule="auto"/>
        <w:jc w:val="both"/>
        <w:rPr>
          <w:rFonts w:ascii="Times New Roman" w:eastAsia="Times New Roman" w:hAnsi="Times New Roman" w:cs="Times New Roman"/>
          <w:sz w:val="28"/>
          <w:szCs w:val="28"/>
        </w:rPr>
      </w:pPr>
    </w:p>
    <w:p w14:paraId="5479E88F" w14:textId="6A83F0C2" w:rsidR="00D90BEF" w:rsidRDefault="00D90BEF" w:rsidP="00E87255">
      <w:pPr>
        <w:widowControl w:val="0"/>
        <w:spacing w:after="0" w:line="240" w:lineRule="auto"/>
        <w:jc w:val="both"/>
        <w:rPr>
          <w:rFonts w:ascii="Times New Roman" w:eastAsia="Times New Roman" w:hAnsi="Times New Roman" w:cs="Times New Roman"/>
          <w:sz w:val="28"/>
          <w:szCs w:val="28"/>
        </w:rPr>
      </w:pPr>
    </w:p>
    <w:p w14:paraId="62B83351" w14:textId="733A4A97" w:rsidR="00D90BEF" w:rsidRDefault="00D90BEF" w:rsidP="00E87255">
      <w:pPr>
        <w:widowControl w:val="0"/>
        <w:spacing w:after="0" w:line="240" w:lineRule="auto"/>
        <w:jc w:val="both"/>
        <w:rPr>
          <w:rFonts w:ascii="Times New Roman" w:eastAsia="Times New Roman" w:hAnsi="Times New Roman" w:cs="Times New Roman"/>
          <w:sz w:val="28"/>
          <w:szCs w:val="28"/>
        </w:rPr>
      </w:pPr>
    </w:p>
    <w:p w14:paraId="1E4C7E57" w14:textId="7A82E92C" w:rsidR="00D90BEF" w:rsidRDefault="00D90BEF" w:rsidP="00E87255">
      <w:pPr>
        <w:widowControl w:val="0"/>
        <w:spacing w:after="0" w:line="240" w:lineRule="auto"/>
        <w:jc w:val="both"/>
        <w:rPr>
          <w:rFonts w:ascii="Times New Roman" w:eastAsia="Times New Roman" w:hAnsi="Times New Roman" w:cs="Times New Roman"/>
          <w:sz w:val="28"/>
          <w:szCs w:val="28"/>
        </w:rPr>
      </w:pPr>
    </w:p>
    <w:p w14:paraId="0B38437C" w14:textId="10585F87" w:rsidR="00D90BEF" w:rsidRDefault="00D90BEF" w:rsidP="00E87255">
      <w:pPr>
        <w:widowControl w:val="0"/>
        <w:spacing w:after="0" w:line="240" w:lineRule="auto"/>
        <w:jc w:val="both"/>
        <w:rPr>
          <w:rFonts w:ascii="Times New Roman" w:eastAsia="Times New Roman" w:hAnsi="Times New Roman" w:cs="Times New Roman"/>
          <w:sz w:val="28"/>
          <w:szCs w:val="28"/>
        </w:rPr>
      </w:pPr>
    </w:p>
    <w:p w14:paraId="295569A7" w14:textId="77777777" w:rsidR="00D90BEF" w:rsidRPr="006D7995" w:rsidRDefault="00D90BEF" w:rsidP="00E87255">
      <w:pPr>
        <w:widowControl w:val="0"/>
        <w:spacing w:after="0" w:line="240" w:lineRule="auto"/>
        <w:jc w:val="both"/>
        <w:rPr>
          <w:rFonts w:ascii="Times New Roman" w:eastAsia="Times New Roman" w:hAnsi="Times New Roman" w:cs="Times New Roman"/>
          <w:sz w:val="28"/>
          <w:szCs w:val="28"/>
        </w:rPr>
      </w:pPr>
    </w:p>
    <w:p w14:paraId="4B187282" w14:textId="73B2D88C" w:rsidR="00E87255" w:rsidRPr="006D7995" w:rsidRDefault="00E87255">
      <w:pPr>
        <w:widowControl w:val="0"/>
        <w:spacing w:after="0" w:line="240" w:lineRule="auto"/>
        <w:jc w:val="both"/>
        <w:rPr>
          <w:rFonts w:ascii="Times New Roman" w:eastAsia="Times New Roman" w:hAnsi="Times New Roman" w:cs="Times New Roman"/>
          <w:sz w:val="28"/>
          <w:szCs w:val="28"/>
        </w:rPr>
      </w:pPr>
      <w:r w:rsidRPr="006D7995">
        <w:rPr>
          <w:rFonts w:ascii="Times New Roman" w:eastAsia="Times New Roman" w:hAnsi="Times New Roman" w:cs="Times New Roman"/>
          <w:sz w:val="28"/>
          <w:szCs w:val="28"/>
        </w:rPr>
        <w:t>« ____ » _____________ 202</w:t>
      </w:r>
      <w:r w:rsidR="00392552">
        <w:rPr>
          <w:rFonts w:ascii="Times New Roman" w:eastAsia="Times New Roman" w:hAnsi="Times New Roman" w:cs="Times New Roman"/>
          <w:sz w:val="28"/>
          <w:szCs w:val="28"/>
        </w:rPr>
        <w:t xml:space="preserve">6 </w:t>
      </w:r>
      <w:r w:rsidRPr="006D7995">
        <w:rPr>
          <w:rFonts w:ascii="Times New Roman" w:eastAsia="Times New Roman" w:hAnsi="Times New Roman" w:cs="Times New Roman"/>
          <w:sz w:val="28"/>
          <w:szCs w:val="28"/>
        </w:rPr>
        <w:t>року</w:t>
      </w:r>
    </w:p>
    <w:sectPr w:rsidR="00E87255" w:rsidRPr="006D7995" w:rsidSect="00D90BEF">
      <w:headerReference w:type="default" r:id="rId9"/>
      <w:pgSz w:w="16838" w:h="11906" w:orient="landscape"/>
      <w:pgMar w:top="426" w:right="850" w:bottom="1276" w:left="850"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D9F46" w14:textId="77777777" w:rsidR="0045487B" w:rsidRDefault="0045487B" w:rsidP="004A4434">
      <w:pPr>
        <w:spacing w:after="0" w:line="240" w:lineRule="auto"/>
      </w:pPr>
      <w:r>
        <w:separator/>
      </w:r>
    </w:p>
  </w:endnote>
  <w:endnote w:type="continuationSeparator" w:id="0">
    <w:p w14:paraId="4F288751" w14:textId="77777777" w:rsidR="0045487B" w:rsidRDefault="0045487B" w:rsidP="004A4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ntiqua">
    <w:altName w:val="Courier New"/>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FA4388" w14:textId="77777777" w:rsidR="0045487B" w:rsidRDefault="0045487B" w:rsidP="004A4434">
      <w:pPr>
        <w:spacing w:after="0" w:line="240" w:lineRule="auto"/>
      </w:pPr>
      <w:r>
        <w:separator/>
      </w:r>
    </w:p>
  </w:footnote>
  <w:footnote w:type="continuationSeparator" w:id="0">
    <w:p w14:paraId="0222C09C" w14:textId="77777777" w:rsidR="0045487B" w:rsidRDefault="0045487B" w:rsidP="004A44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szCs w:val="28"/>
      </w:rPr>
      <w:id w:val="-1192527242"/>
      <w:docPartObj>
        <w:docPartGallery w:val="Page Numbers (Top of Page)"/>
        <w:docPartUnique/>
      </w:docPartObj>
    </w:sdtPr>
    <w:sdtEndPr/>
    <w:sdtContent>
      <w:p w14:paraId="366D2D19" w14:textId="6D7E42FC" w:rsidR="00392552" w:rsidRPr="004A4434" w:rsidRDefault="00392552">
        <w:pPr>
          <w:pStyle w:val="af"/>
          <w:jc w:val="center"/>
          <w:rPr>
            <w:rFonts w:ascii="Times New Roman" w:hAnsi="Times New Roman" w:cs="Times New Roman"/>
            <w:sz w:val="28"/>
            <w:szCs w:val="28"/>
          </w:rPr>
        </w:pPr>
        <w:r w:rsidRPr="004A4434">
          <w:rPr>
            <w:rFonts w:ascii="Times New Roman" w:hAnsi="Times New Roman" w:cs="Times New Roman"/>
            <w:sz w:val="28"/>
            <w:szCs w:val="28"/>
          </w:rPr>
          <w:fldChar w:fldCharType="begin"/>
        </w:r>
        <w:r w:rsidRPr="004A4434">
          <w:rPr>
            <w:rFonts w:ascii="Times New Roman" w:hAnsi="Times New Roman" w:cs="Times New Roman"/>
            <w:sz w:val="28"/>
            <w:szCs w:val="28"/>
          </w:rPr>
          <w:instrText>PAGE   \* MERGEFORMAT</w:instrText>
        </w:r>
        <w:r w:rsidRPr="004A4434">
          <w:rPr>
            <w:rFonts w:ascii="Times New Roman" w:hAnsi="Times New Roman" w:cs="Times New Roman"/>
            <w:sz w:val="28"/>
            <w:szCs w:val="28"/>
          </w:rPr>
          <w:fldChar w:fldCharType="separate"/>
        </w:r>
        <w:r w:rsidR="00D90BEF">
          <w:rPr>
            <w:rFonts w:ascii="Times New Roman" w:hAnsi="Times New Roman" w:cs="Times New Roman"/>
            <w:noProof/>
            <w:sz w:val="28"/>
            <w:szCs w:val="28"/>
          </w:rPr>
          <w:t>4</w:t>
        </w:r>
        <w:r w:rsidRPr="004A4434">
          <w:rPr>
            <w:rFonts w:ascii="Times New Roman" w:hAnsi="Times New Roman" w:cs="Times New Roman"/>
            <w:sz w:val="28"/>
            <w:szCs w:val="28"/>
          </w:rPr>
          <w:fldChar w:fldCharType="end"/>
        </w:r>
      </w:p>
    </w:sdtContent>
  </w:sdt>
  <w:p w14:paraId="28DAA3EA" w14:textId="77777777" w:rsidR="00392552" w:rsidRPr="004A4434" w:rsidRDefault="00392552">
    <w:pPr>
      <w:pStyle w:val="af"/>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FD7E0C"/>
    <w:multiLevelType w:val="multilevel"/>
    <w:tmpl w:val="B7782134"/>
    <w:lvl w:ilvl="0">
      <w:start w:val="16"/>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02A"/>
    <w:rsid w:val="000009B9"/>
    <w:rsid w:val="00002CF7"/>
    <w:rsid w:val="000042D4"/>
    <w:rsid w:val="0001165E"/>
    <w:rsid w:val="000362CD"/>
    <w:rsid w:val="00042DE4"/>
    <w:rsid w:val="0005357D"/>
    <w:rsid w:val="00071129"/>
    <w:rsid w:val="000747D0"/>
    <w:rsid w:val="000C3205"/>
    <w:rsid w:val="0010302A"/>
    <w:rsid w:val="00116790"/>
    <w:rsid w:val="00130345"/>
    <w:rsid w:val="00140C16"/>
    <w:rsid w:val="00153103"/>
    <w:rsid w:val="001679D2"/>
    <w:rsid w:val="00174E5F"/>
    <w:rsid w:val="001B45BC"/>
    <w:rsid w:val="001B7E88"/>
    <w:rsid w:val="001E5D5C"/>
    <w:rsid w:val="001E6015"/>
    <w:rsid w:val="001F053B"/>
    <w:rsid w:val="00205B9F"/>
    <w:rsid w:val="00211C79"/>
    <w:rsid w:val="00233E4D"/>
    <w:rsid w:val="00255297"/>
    <w:rsid w:val="00277C5B"/>
    <w:rsid w:val="002924D1"/>
    <w:rsid w:val="002C1696"/>
    <w:rsid w:val="002C5673"/>
    <w:rsid w:val="002D3330"/>
    <w:rsid w:val="0030603A"/>
    <w:rsid w:val="00314169"/>
    <w:rsid w:val="00316111"/>
    <w:rsid w:val="00317579"/>
    <w:rsid w:val="00331083"/>
    <w:rsid w:val="00332298"/>
    <w:rsid w:val="003748F5"/>
    <w:rsid w:val="00376C7D"/>
    <w:rsid w:val="00392552"/>
    <w:rsid w:val="0039592A"/>
    <w:rsid w:val="00397464"/>
    <w:rsid w:val="003B42B4"/>
    <w:rsid w:val="003B6629"/>
    <w:rsid w:val="003E2EEC"/>
    <w:rsid w:val="003E3774"/>
    <w:rsid w:val="003E54BB"/>
    <w:rsid w:val="003F1325"/>
    <w:rsid w:val="00406B0E"/>
    <w:rsid w:val="00410264"/>
    <w:rsid w:val="00416160"/>
    <w:rsid w:val="004376C0"/>
    <w:rsid w:val="00444C4B"/>
    <w:rsid w:val="0045408D"/>
    <w:rsid w:val="0045487B"/>
    <w:rsid w:val="00456560"/>
    <w:rsid w:val="00466D98"/>
    <w:rsid w:val="00487A84"/>
    <w:rsid w:val="00492636"/>
    <w:rsid w:val="00493A21"/>
    <w:rsid w:val="004A33C1"/>
    <w:rsid w:val="004A4434"/>
    <w:rsid w:val="004B01E9"/>
    <w:rsid w:val="004C37DB"/>
    <w:rsid w:val="004E4198"/>
    <w:rsid w:val="004F1A1E"/>
    <w:rsid w:val="004F5A61"/>
    <w:rsid w:val="00515DCD"/>
    <w:rsid w:val="00537A37"/>
    <w:rsid w:val="00553E4D"/>
    <w:rsid w:val="005753DE"/>
    <w:rsid w:val="005B4C87"/>
    <w:rsid w:val="005B6A05"/>
    <w:rsid w:val="005B6CA5"/>
    <w:rsid w:val="005C1DEB"/>
    <w:rsid w:val="005E096F"/>
    <w:rsid w:val="005E239E"/>
    <w:rsid w:val="005E2B9B"/>
    <w:rsid w:val="005F0E65"/>
    <w:rsid w:val="005F5F1F"/>
    <w:rsid w:val="00601330"/>
    <w:rsid w:val="006227BF"/>
    <w:rsid w:val="00631BD3"/>
    <w:rsid w:val="006472C4"/>
    <w:rsid w:val="006552DF"/>
    <w:rsid w:val="006554E4"/>
    <w:rsid w:val="006559D7"/>
    <w:rsid w:val="00656375"/>
    <w:rsid w:val="00692943"/>
    <w:rsid w:val="006C6091"/>
    <w:rsid w:val="006D10FC"/>
    <w:rsid w:val="006D7995"/>
    <w:rsid w:val="006F3ECC"/>
    <w:rsid w:val="0070410A"/>
    <w:rsid w:val="00704BD7"/>
    <w:rsid w:val="00765C2F"/>
    <w:rsid w:val="00766999"/>
    <w:rsid w:val="007742FF"/>
    <w:rsid w:val="00782B66"/>
    <w:rsid w:val="00786572"/>
    <w:rsid w:val="007C38CB"/>
    <w:rsid w:val="007C3AA1"/>
    <w:rsid w:val="007E50A7"/>
    <w:rsid w:val="00853794"/>
    <w:rsid w:val="00870D43"/>
    <w:rsid w:val="008A2788"/>
    <w:rsid w:val="008E1683"/>
    <w:rsid w:val="008E18A7"/>
    <w:rsid w:val="009379E0"/>
    <w:rsid w:val="00953AE5"/>
    <w:rsid w:val="00964B6E"/>
    <w:rsid w:val="0098352E"/>
    <w:rsid w:val="009858D8"/>
    <w:rsid w:val="00991460"/>
    <w:rsid w:val="00992649"/>
    <w:rsid w:val="009B23FC"/>
    <w:rsid w:val="009B5856"/>
    <w:rsid w:val="009F6C83"/>
    <w:rsid w:val="009F76C7"/>
    <w:rsid w:val="00A13BE9"/>
    <w:rsid w:val="00A21CAC"/>
    <w:rsid w:val="00A34B7B"/>
    <w:rsid w:val="00A366CE"/>
    <w:rsid w:val="00A73119"/>
    <w:rsid w:val="00A97FF5"/>
    <w:rsid w:val="00AB11FC"/>
    <w:rsid w:val="00AC0B00"/>
    <w:rsid w:val="00AD4B44"/>
    <w:rsid w:val="00AD6DD3"/>
    <w:rsid w:val="00AE2F58"/>
    <w:rsid w:val="00AF502E"/>
    <w:rsid w:val="00B00631"/>
    <w:rsid w:val="00B23269"/>
    <w:rsid w:val="00B3308F"/>
    <w:rsid w:val="00B34B4E"/>
    <w:rsid w:val="00B604CC"/>
    <w:rsid w:val="00B60E12"/>
    <w:rsid w:val="00B8536F"/>
    <w:rsid w:val="00BA6F70"/>
    <w:rsid w:val="00BF7897"/>
    <w:rsid w:val="00C064F7"/>
    <w:rsid w:val="00C15ACC"/>
    <w:rsid w:val="00C47022"/>
    <w:rsid w:val="00C667CD"/>
    <w:rsid w:val="00C7641B"/>
    <w:rsid w:val="00C82A71"/>
    <w:rsid w:val="00C8378A"/>
    <w:rsid w:val="00C85A6A"/>
    <w:rsid w:val="00CA703C"/>
    <w:rsid w:val="00CB2F2B"/>
    <w:rsid w:val="00CC62E5"/>
    <w:rsid w:val="00CE4123"/>
    <w:rsid w:val="00CF1091"/>
    <w:rsid w:val="00CF6D0A"/>
    <w:rsid w:val="00D037CE"/>
    <w:rsid w:val="00D12E80"/>
    <w:rsid w:val="00D21209"/>
    <w:rsid w:val="00D36FE5"/>
    <w:rsid w:val="00D44708"/>
    <w:rsid w:val="00D64A41"/>
    <w:rsid w:val="00D82496"/>
    <w:rsid w:val="00D90BEF"/>
    <w:rsid w:val="00DB7BDE"/>
    <w:rsid w:val="00DE0EBB"/>
    <w:rsid w:val="00E07864"/>
    <w:rsid w:val="00E37BD3"/>
    <w:rsid w:val="00E55B34"/>
    <w:rsid w:val="00E62FDB"/>
    <w:rsid w:val="00E702FB"/>
    <w:rsid w:val="00E72999"/>
    <w:rsid w:val="00E86D42"/>
    <w:rsid w:val="00E87255"/>
    <w:rsid w:val="00E87FB7"/>
    <w:rsid w:val="00E90DA5"/>
    <w:rsid w:val="00ED674D"/>
    <w:rsid w:val="00ED7CB9"/>
    <w:rsid w:val="00F06AFA"/>
    <w:rsid w:val="00F807DF"/>
    <w:rsid w:val="00F831B0"/>
    <w:rsid w:val="00F8572D"/>
    <w:rsid w:val="00FB29F1"/>
    <w:rsid w:val="00FB57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C7088"/>
  <w15:docId w15:val="{553AC2FA-16CE-4CD3-9594-F2553C727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79E0"/>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List Paragraph"/>
    <w:basedOn w:val="a"/>
    <w:uiPriority w:val="34"/>
    <w:qFormat/>
    <w:rsid w:val="00C617E8"/>
    <w:pPr>
      <w:ind w:left="720"/>
      <w:contextualSpacing/>
    </w:pPr>
  </w:style>
  <w:style w:type="paragraph" w:styleId="a5">
    <w:name w:val="Normal (Web)"/>
    <w:basedOn w:val="a"/>
    <w:uiPriority w:val="99"/>
    <w:semiHidden/>
    <w:unhideWhenUsed/>
    <w:rsid w:val="00DE04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3B7BCF"/>
  </w:style>
  <w:style w:type="character" w:customStyle="1" w:styleId="rvts37">
    <w:name w:val="rvts37"/>
    <w:basedOn w:val="a0"/>
    <w:rsid w:val="003B7BCF"/>
  </w:style>
  <w:style w:type="paragraph" w:styleId="a6">
    <w:name w:val="Subtitle"/>
    <w:basedOn w:val="a"/>
    <w:next w:val="a"/>
    <w:pPr>
      <w:keepNext/>
      <w:keepLines/>
      <w:spacing w:before="360" w:after="80"/>
    </w:pPr>
    <w:rPr>
      <w:rFonts w:ascii="Georgia" w:eastAsia="Georgia" w:hAnsi="Georgia" w:cs="Georgia"/>
      <w:i/>
      <w:color w:val="666666"/>
      <w:sz w:val="48"/>
      <w:szCs w:val="48"/>
    </w:rPr>
  </w:style>
  <w:style w:type="table" w:customStyle="1" w:styleId="a7">
    <w:basedOn w:val="TableNormal"/>
    <w:tblPr>
      <w:tblStyleRowBandSize w:val="1"/>
      <w:tblStyleColBandSize w:val="1"/>
      <w:tblCellMar>
        <w:top w:w="15" w:type="dxa"/>
        <w:left w:w="15" w:type="dxa"/>
        <w:bottom w:w="15" w:type="dxa"/>
        <w:right w:w="15" w:type="dxa"/>
      </w:tblCellMar>
    </w:tblPr>
  </w:style>
  <w:style w:type="paragraph" w:styleId="a8">
    <w:name w:val="Balloon Text"/>
    <w:basedOn w:val="a"/>
    <w:link w:val="a9"/>
    <w:uiPriority w:val="99"/>
    <w:semiHidden/>
    <w:unhideWhenUsed/>
    <w:rsid w:val="00CB2F2B"/>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CB2F2B"/>
    <w:rPr>
      <w:rFonts w:ascii="Segoe UI" w:hAnsi="Segoe UI" w:cs="Segoe UI"/>
      <w:sz w:val="18"/>
      <w:szCs w:val="18"/>
    </w:rPr>
  </w:style>
  <w:style w:type="character" w:styleId="aa">
    <w:name w:val="annotation reference"/>
    <w:basedOn w:val="a0"/>
    <w:uiPriority w:val="99"/>
    <w:semiHidden/>
    <w:unhideWhenUsed/>
    <w:rsid w:val="00AB11FC"/>
    <w:rPr>
      <w:sz w:val="16"/>
      <w:szCs w:val="16"/>
    </w:rPr>
  </w:style>
  <w:style w:type="paragraph" w:styleId="ab">
    <w:name w:val="annotation text"/>
    <w:basedOn w:val="a"/>
    <w:link w:val="ac"/>
    <w:uiPriority w:val="99"/>
    <w:unhideWhenUsed/>
    <w:rsid w:val="00AB11FC"/>
    <w:pPr>
      <w:spacing w:line="240" w:lineRule="auto"/>
    </w:pPr>
    <w:rPr>
      <w:sz w:val="20"/>
      <w:szCs w:val="20"/>
    </w:rPr>
  </w:style>
  <w:style w:type="character" w:customStyle="1" w:styleId="ac">
    <w:name w:val="Текст примітки Знак"/>
    <w:basedOn w:val="a0"/>
    <w:link w:val="ab"/>
    <w:uiPriority w:val="99"/>
    <w:rsid w:val="00AB11FC"/>
    <w:rPr>
      <w:sz w:val="20"/>
      <w:szCs w:val="20"/>
    </w:rPr>
  </w:style>
  <w:style w:type="paragraph" w:styleId="ad">
    <w:name w:val="annotation subject"/>
    <w:basedOn w:val="ab"/>
    <w:next w:val="ab"/>
    <w:link w:val="ae"/>
    <w:uiPriority w:val="99"/>
    <w:semiHidden/>
    <w:unhideWhenUsed/>
    <w:rsid w:val="00AB11FC"/>
    <w:rPr>
      <w:b/>
      <w:bCs/>
    </w:rPr>
  </w:style>
  <w:style w:type="character" w:customStyle="1" w:styleId="ae">
    <w:name w:val="Тема примітки Знак"/>
    <w:basedOn w:val="ac"/>
    <w:link w:val="ad"/>
    <w:uiPriority w:val="99"/>
    <w:semiHidden/>
    <w:rsid w:val="00AB11FC"/>
    <w:rPr>
      <w:b/>
      <w:bCs/>
      <w:sz w:val="20"/>
      <w:szCs w:val="20"/>
    </w:rPr>
  </w:style>
  <w:style w:type="paragraph" w:styleId="af">
    <w:name w:val="header"/>
    <w:basedOn w:val="a"/>
    <w:link w:val="af0"/>
    <w:uiPriority w:val="99"/>
    <w:unhideWhenUsed/>
    <w:rsid w:val="004A4434"/>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4A4434"/>
  </w:style>
  <w:style w:type="paragraph" w:styleId="af1">
    <w:name w:val="footer"/>
    <w:basedOn w:val="a"/>
    <w:link w:val="af2"/>
    <w:uiPriority w:val="99"/>
    <w:unhideWhenUsed/>
    <w:rsid w:val="004A4434"/>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4A4434"/>
  </w:style>
  <w:style w:type="table" w:styleId="af3">
    <w:name w:val="Table Grid"/>
    <w:basedOn w:val="a1"/>
    <w:uiPriority w:val="39"/>
    <w:rsid w:val="00C47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4161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6">
    <w:name w:val="rvts46"/>
    <w:basedOn w:val="a0"/>
    <w:rsid w:val="00B3308F"/>
  </w:style>
  <w:style w:type="character" w:styleId="af4">
    <w:name w:val="Hyperlink"/>
    <w:basedOn w:val="a0"/>
    <w:uiPriority w:val="99"/>
    <w:semiHidden/>
    <w:unhideWhenUsed/>
    <w:rsid w:val="00B3308F"/>
    <w:rPr>
      <w:color w:val="0000FF"/>
      <w:u w:val="single"/>
    </w:rPr>
  </w:style>
  <w:style w:type="paragraph" w:styleId="af5">
    <w:name w:val="Revision"/>
    <w:hidden/>
    <w:uiPriority w:val="99"/>
    <w:semiHidden/>
    <w:rsid w:val="00553E4D"/>
    <w:pPr>
      <w:spacing w:after="0" w:line="240" w:lineRule="auto"/>
    </w:pPr>
  </w:style>
  <w:style w:type="paragraph" w:customStyle="1" w:styleId="rvps6">
    <w:name w:val="rvps6"/>
    <w:basedOn w:val="a"/>
    <w:rsid w:val="00DB7B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DB7BDE"/>
  </w:style>
  <w:style w:type="paragraph" w:customStyle="1" w:styleId="af6">
    <w:name w:val="Нормальний текст"/>
    <w:basedOn w:val="a"/>
    <w:rsid w:val="00C7641B"/>
    <w:pPr>
      <w:spacing w:before="120" w:after="0" w:line="240" w:lineRule="auto"/>
      <w:ind w:firstLine="567"/>
      <w:jc w:val="both"/>
    </w:pPr>
    <w:rPr>
      <w:rFonts w:ascii="Antiqua" w:eastAsia="Times New Roman" w:hAnsi="Antiqua"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526714">
      <w:bodyDiv w:val="1"/>
      <w:marLeft w:val="0"/>
      <w:marRight w:val="0"/>
      <w:marTop w:val="0"/>
      <w:marBottom w:val="0"/>
      <w:divBdr>
        <w:top w:val="none" w:sz="0" w:space="0" w:color="auto"/>
        <w:left w:val="none" w:sz="0" w:space="0" w:color="auto"/>
        <w:bottom w:val="none" w:sz="0" w:space="0" w:color="auto"/>
        <w:right w:val="none" w:sz="0" w:space="0" w:color="auto"/>
      </w:divBdr>
    </w:div>
    <w:div w:id="591353656">
      <w:bodyDiv w:val="1"/>
      <w:marLeft w:val="0"/>
      <w:marRight w:val="0"/>
      <w:marTop w:val="0"/>
      <w:marBottom w:val="0"/>
      <w:divBdr>
        <w:top w:val="none" w:sz="0" w:space="0" w:color="auto"/>
        <w:left w:val="none" w:sz="0" w:space="0" w:color="auto"/>
        <w:bottom w:val="none" w:sz="0" w:space="0" w:color="auto"/>
        <w:right w:val="none" w:sz="0" w:space="0" w:color="auto"/>
      </w:divBdr>
    </w:div>
    <w:div w:id="810906852">
      <w:bodyDiv w:val="1"/>
      <w:marLeft w:val="0"/>
      <w:marRight w:val="0"/>
      <w:marTop w:val="0"/>
      <w:marBottom w:val="0"/>
      <w:divBdr>
        <w:top w:val="none" w:sz="0" w:space="0" w:color="auto"/>
        <w:left w:val="none" w:sz="0" w:space="0" w:color="auto"/>
        <w:bottom w:val="none" w:sz="0" w:space="0" w:color="auto"/>
        <w:right w:val="none" w:sz="0" w:space="0" w:color="auto"/>
      </w:divBdr>
    </w:div>
    <w:div w:id="954672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T3crULVbH9ShssVkU76LpwoXMgw==">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A43A64E-BDE3-4E85-AD22-D7621AF64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4457</Words>
  <Characters>2542</Characters>
  <Application>Microsoft Office Word</Application>
  <DocSecurity>0</DocSecurity>
  <Lines>21</Lines>
  <Paragraphs>13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Поліщук Олена Тимофіївна</dc:creator>
  <cp:lastModifiedBy>Петровський Андрій Іванович</cp:lastModifiedBy>
  <cp:revision>8</cp:revision>
  <cp:lastPrinted>2025-03-03T12:34:00Z</cp:lastPrinted>
  <dcterms:created xsi:type="dcterms:W3CDTF">2026-05-24T12:11:00Z</dcterms:created>
  <dcterms:modified xsi:type="dcterms:W3CDTF">2026-07-29T15:26:00Z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aa2fdc8f-9814-464b-9f49-5915c98d317a</vt:lpwstr>
  </property>
</Properties>
</file>