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041DD4" w:rsidP="00041DD4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041DD4">
      <w:pPr>
        <w:ind w:right="-104"/>
        <w:jc w:val="both"/>
        <w:rPr>
          <w:sz w:val="20"/>
        </w:rPr>
      </w:pPr>
    </w:p>
    <w:p w:rsidR="00171FAC" w:rsidRDefault="00041DD4" w:rsidP="00041DD4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041DD4">
      <w:pPr>
        <w:jc w:val="right"/>
        <w:rPr>
          <w:sz w:val="20"/>
        </w:rPr>
      </w:pPr>
    </w:p>
    <w:p w:rsidR="002815F4" w:rsidRDefault="002815F4" w:rsidP="00041DD4">
      <w:pPr>
        <w:jc w:val="right"/>
        <w:rPr>
          <w:sz w:val="20"/>
        </w:rPr>
      </w:pPr>
    </w:p>
    <w:p w:rsidR="002815F4" w:rsidRDefault="002815F4" w:rsidP="00041DD4">
      <w:pPr>
        <w:jc w:val="right"/>
        <w:rPr>
          <w:sz w:val="20"/>
        </w:rPr>
      </w:pPr>
    </w:p>
    <w:p w:rsidR="002815F4" w:rsidRDefault="002815F4" w:rsidP="00041DD4">
      <w:pPr>
        <w:jc w:val="right"/>
        <w:rPr>
          <w:sz w:val="20"/>
        </w:rPr>
      </w:pPr>
    </w:p>
    <w:p w:rsidR="002815F4" w:rsidRPr="00E6501D" w:rsidRDefault="002815F4" w:rsidP="00041DD4">
      <w:pPr>
        <w:jc w:val="right"/>
        <w:rPr>
          <w:szCs w:val="28"/>
        </w:rPr>
      </w:pPr>
    </w:p>
    <w:p w:rsidR="00041DD4" w:rsidRDefault="00041DD4" w:rsidP="00041DD4">
      <w:pPr>
        <w:tabs>
          <w:tab w:val="left" w:pos="8416"/>
        </w:tabs>
        <w:jc w:val="both"/>
        <w:rPr>
          <w:b/>
        </w:rPr>
      </w:pPr>
    </w:p>
    <w:p w:rsidR="00DE0BC4" w:rsidRDefault="00F860B7" w:rsidP="00041DD4">
      <w:pPr>
        <w:tabs>
          <w:tab w:val="left" w:pos="8416"/>
        </w:tabs>
        <w:jc w:val="both"/>
        <w:rPr>
          <w:b/>
        </w:rPr>
      </w:pPr>
      <w:r w:rsidRPr="00F860B7">
        <w:rPr>
          <w:b/>
        </w:rPr>
        <w:t>Про визнання таким, що втратив чинність, наказу Міністерства освіти і науки України від 12 травня 2014 року № 570</w:t>
      </w:r>
    </w:p>
    <w:p w:rsidR="00F860B7" w:rsidRDefault="00F860B7" w:rsidP="00041DD4">
      <w:pPr>
        <w:tabs>
          <w:tab w:val="left" w:pos="8416"/>
        </w:tabs>
        <w:jc w:val="both"/>
        <w:rPr>
          <w:b/>
        </w:rPr>
      </w:pPr>
    </w:p>
    <w:p w:rsidR="00041DD4" w:rsidRDefault="009431E4" w:rsidP="00041DD4">
      <w:pPr>
        <w:spacing w:line="276" w:lineRule="auto"/>
        <w:ind w:firstLine="567"/>
        <w:jc w:val="both"/>
      </w:pPr>
      <w:r w:rsidRPr="009431E4">
        <w:t xml:space="preserve">Відповідно до пункту 8 Положення про Міністерство освіти і науки України, затвердженого постановою Кабінету Міністрів України </w:t>
      </w:r>
      <w:r w:rsidR="007B54B9">
        <w:t xml:space="preserve">                                            </w:t>
      </w:r>
      <w:r w:rsidRPr="009431E4">
        <w:t>від 16 жовтня 2014 року № 630 (зі змінами)</w:t>
      </w:r>
      <w:r>
        <w:t>,</w:t>
      </w:r>
    </w:p>
    <w:p w:rsidR="009431E4" w:rsidRPr="00041DD4" w:rsidRDefault="009431E4" w:rsidP="00041DD4">
      <w:pPr>
        <w:spacing w:line="276" w:lineRule="auto"/>
        <w:ind w:firstLine="567"/>
        <w:jc w:val="both"/>
        <w:rPr>
          <w:sz w:val="24"/>
          <w:szCs w:val="24"/>
        </w:rPr>
      </w:pPr>
    </w:p>
    <w:p w:rsidR="00F860B7" w:rsidRDefault="00F860B7" w:rsidP="00041DD4">
      <w:pPr>
        <w:spacing w:line="276" w:lineRule="auto"/>
        <w:rPr>
          <w:b/>
          <w:bCs/>
          <w:szCs w:val="28"/>
        </w:rPr>
      </w:pPr>
      <w:r>
        <w:rPr>
          <w:b/>
          <w:bCs/>
          <w:szCs w:val="28"/>
        </w:rPr>
        <w:t>НАКАЗУЮ:</w:t>
      </w:r>
    </w:p>
    <w:p w:rsidR="00041DD4" w:rsidRPr="00041DD4" w:rsidRDefault="00041DD4" w:rsidP="00041DD4">
      <w:pPr>
        <w:spacing w:line="276" w:lineRule="auto"/>
        <w:rPr>
          <w:sz w:val="24"/>
          <w:szCs w:val="24"/>
        </w:rPr>
      </w:pPr>
    </w:p>
    <w:p w:rsidR="00F860B7" w:rsidRDefault="00F860B7" w:rsidP="00041DD4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1. Визнати таким, що втратив чинність, наказ Міністерства освіти і науки України від 12 травня 2014 року № 570 «Про затвердження Порядку обліку та видачі документів про загальну середню освіту державного зразка особам, які здобули загальну середню освіту у навчальних закладах на тимчасово окупованій території України у 2014 році», зареєстрований у Міністерстві юстиції України 26 травня 2014 року за № 541/25318.</w:t>
      </w:r>
    </w:p>
    <w:p w:rsidR="00041DD4" w:rsidRPr="00041DD4" w:rsidRDefault="00041DD4" w:rsidP="00041DD4">
      <w:pPr>
        <w:spacing w:line="276" w:lineRule="auto"/>
        <w:ind w:firstLine="567"/>
        <w:jc w:val="both"/>
        <w:rPr>
          <w:sz w:val="24"/>
          <w:szCs w:val="24"/>
        </w:rPr>
      </w:pPr>
    </w:p>
    <w:p w:rsidR="00041DD4" w:rsidRDefault="00F860B7" w:rsidP="00041DD4">
      <w:pPr>
        <w:spacing w:line="276" w:lineRule="auto"/>
        <w:ind w:firstLine="567"/>
        <w:jc w:val="both"/>
      </w:pPr>
      <w:r>
        <w:rPr>
          <w:szCs w:val="28"/>
        </w:rPr>
        <w:t xml:space="preserve">2. </w:t>
      </w:r>
      <w:r w:rsidR="00041DD4">
        <w:t>Директорату шкільної освіти (</w:t>
      </w:r>
      <w:proofErr w:type="spellStart"/>
      <w:r w:rsidR="00041DD4">
        <w:t>Кільдерова</w:t>
      </w:r>
      <w:proofErr w:type="spellEnd"/>
      <w:r w:rsidR="00041DD4">
        <w:t xml:space="preserve"> Інна)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041DD4" w:rsidRPr="00041DD4" w:rsidRDefault="00041DD4" w:rsidP="00041DD4">
      <w:pPr>
        <w:spacing w:line="276" w:lineRule="auto"/>
        <w:ind w:firstLine="567"/>
        <w:jc w:val="both"/>
        <w:rPr>
          <w:sz w:val="24"/>
          <w:szCs w:val="24"/>
        </w:rPr>
      </w:pPr>
    </w:p>
    <w:p w:rsidR="00041DD4" w:rsidRDefault="00041DD4" w:rsidP="00041DD4">
      <w:pPr>
        <w:spacing w:line="276" w:lineRule="auto"/>
        <w:ind w:firstLine="567"/>
        <w:jc w:val="both"/>
      </w:pPr>
      <w:r>
        <w:t>3. Департаменту забезпечення документообігу, контролю та інформаційних технологій (</w:t>
      </w:r>
      <w:proofErr w:type="spellStart"/>
      <w:r>
        <w:t>Єрко</w:t>
      </w:r>
      <w:proofErr w:type="spellEnd"/>
      <w:r>
        <w:t xml:space="preserve"> Інна) зробити відмітки у справах архіву.</w:t>
      </w:r>
    </w:p>
    <w:p w:rsidR="00041DD4" w:rsidRPr="00041DD4" w:rsidRDefault="00041DD4" w:rsidP="00041DD4">
      <w:pPr>
        <w:spacing w:line="276" w:lineRule="auto"/>
        <w:ind w:firstLine="567"/>
        <w:jc w:val="both"/>
        <w:rPr>
          <w:sz w:val="24"/>
          <w:szCs w:val="24"/>
        </w:rPr>
      </w:pPr>
    </w:p>
    <w:p w:rsidR="00041DD4" w:rsidRDefault="00041DD4" w:rsidP="00041DD4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041DD4">
        <w:rPr>
          <w:szCs w:val="28"/>
        </w:rPr>
        <w:t>. Контроль за виконанням цього наказу покласти на заступн</w:t>
      </w:r>
      <w:r>
        <w:rPr>
          <w:szCs w:val="28"/>
        </w:rPr>
        <w:t xml:space="preserve">ика Міністра </w:t>
      </w:r>
      <w:proofErr w:type="spellStart"/>
      <w:r>
        <w:rPr>
          <w:szCs w:val="28"/>
        </w:rPr>
        <w:t>Кузьмичову</w:t>
      </w:r>
      <w:proofErr w:type="spellEnd"/>
      <w:r>
        <w:rPr>
          <w:szCs w:val="28"/>
        </w:rPr>
        <w:t xml:space="preserve"> Надію. </w:t>
      </w:r>
    </w:p>
    <w:p w:rsidR="00041DD4" w:rsidRPr="00041DD4" w:rsidRDefault="00041DD4" w:rsidP="00041DD4">
      <w:pPr>
        <w:spacing w:line="276" w:lineRule="auto"/>
        <w:ind w:firstLine="567"/>
        <w:jc w:val="both"/>
        <w:rPr>
          <w:sz w:val="24"/>
          <w:szCs w:val="24"/>
        </w:rPr>
      </w:pPr>
    </w:p>
    <w:p w:rsidR="00F860B7" w:rsidRDefault="00041DD4" w:rsidP="00041DD4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041DD4">
        <w:rPr>
          <w:szCs w:val="28"/>
        </w:rPr>
        <w:t>. Цей наказ набирає чинності з дня його офіційного опублікування.</w:t>
      </w:r>
    </w:p>
    <w:p w:rsidR="00041DD4" w:rsidRDefault="00041DD4" w:rsidP="00041DD4">
      <w:pPr>
        <w:spacing w:line="276" w:lineRule="auto"/>
        <w:jc w:val="both"/>
        <w:rPr>
          <w:b/>
        </w:rPr>
      </w:pPr>
    </w:p>
    <w:p w:rsidR="009431E4" w:rsidRDefault="009431E4" w:rsidP="00041DD4">
      <w:pPr>
        <w:spacing w:line="276" w:lineRule="auto"/>
        <w:jc w:val="both"/>
        <w:rPr>
          <w:b/>
        </w:rPr>
      </w:pPr>
    </w:p>
    <w:p w:rsidR="00041DD4" w:rsidRPr="00041DD4" w:rsidRDefault="00041DD4" w:rsidP="00041DD4">
      <w:pPr>
        <w:spacing w:line="276" w:lineRule="auto"/>
        <w:jc w:val="both"/>
        <w:rPr>
          <w:b/>
          <w:szCs w:val="28"/>
        </w:rPr>
      </w:pPr>
      <w:r w:rsidRPr="00041DD4">
        <w:rPr>
          <w:b/>
        </w:rPr>
        <w:t xml:space="preserve">Міністр </w:t>
      </w:r>
      <w:r>
        <w:rPr>
          <w:b/>
        </w:rPr>
        <w:t xml:space="preserve">                                                                                        </w:t>
      </w:r>
      <w:r w:rsidR="00FE23FF">
        <w:rPr>
          <w:b/>
        </w:rPr>
        <w:t>Андрій БУТЕНКО</w:t>
      </w:r>
      <w:bookmarkStart w:id="0" w:name="_GoBack"/>
      <w:bookmarkEnd w:id="0"/>
    </w:p>
    <w:sectPr w:rsidR="00041DD4" w:rsidRPr="00041DD4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41DD4"/>
    <w:rsid w:val="000653F3"/>
    <w:rsid w:val="000C08FC"/>
    <w:rsid w:val="00171FAC"/>
    <w:rsid w:val="001942BB"/>
    <w:rsid w:val="00223171"/>
    <w:rsid w:val="002815F4"/>
    <w:rsid w:val="002C7A2A"/>
    <w:rsid w:val="002D095C"/>
    <w:rsid w:val="003556DA"/>
    <w:rsid w:val="00370671"/>
    <w:rsid w:val="00375C1A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752CE"/>
    <w:rsid w:val="005D03AF"/>
    <w:rsid w:val="005E004D"/>
    <w:rsid w:val="0063375B"/>
    <w:rsid w:val="006525CA"/>
    <w:rsid w:val="00657463"/>
    <w:rsid w:val="0067240B"/>
    <w:rsid w:val="006C46EA"/>
    <w:rsid w:val="00734D8C"/>
    <w:rsid w:val="00745156"/>
    <w:rsid w:val="00782CD5"/>
    <w:rsid w:val="007B54B9"/>
    <w:rsid w:val="008627B9"/>
    <w:rsid w:val="008C3385"/>
    <w:rsid w:val="008F68ED"/>
    <w:rsid w:val="009431E4"/>
    <w:rsid w:val="00984A00"/>
    <w:rsid w:val="009B5D7F"/>
    <w:rsid w:val="009F6536"/>
    <w:rsid w:val="00A50A5F"/>
    <w:rsid w:val="00AB6458"/>
    <w:rsid w:val="00AB796F"/>
    <w:rsid w:val="00AC2BE7"/>
    <w:rsid w:val="00AE4994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90EB1"/>
    <w:rsid w:val="00D9774F"/>
    <w:rsid w:val="00DA0BCC"/>
    <w:rsid w:val="00DE0BC4"/>
    <w:rsid w:val="00E32DD1"/>
    <w:rsid w:val="00E6501D"/>
    <w:rsid w:val="00E957C6"/>
    <w:rsid w:val="00F35D61"/>
    <w:rsid w:val="00F860B7"/>
    <w:rsid w:val="00F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3B8D1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Контроль</dc:creator>
  <cp:lastModifiedBy>Іщенко Вероніка</cp:lastModifiedBy>
  <cp:revision>10</cp:revision>
  <cp:lastPrinted>2014-01-11T13:16:00Z</cp:lastPrinted>
  <dcterms:created xsi:type="dcterms:W3CDTF">2019-02-14T14:21:00Z</dcterms:created>
  <dcterms:modified xsi:type="dcterms:W3CDTF">2026-07-20T07:10:00Z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