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B1082" w:rsidRPr="006D4F47" w:rsidRDefault="001B1082" w:rsidP="00B830CD">
      <w:pPr>
        <w:spacing w:after="0" w:line="240" w:lineRule="auto"/>
        <w:ind w:firstLine="709"/>
        <w:jc w:val="both"/>
        <w:rPr>
          <w:rFonts w:ascii="Times New Roman" w:eastAsia="Times New Roman" w:hAnsi="Times New Roman" w:cs="Times New Roman"/>
          <w:sz w:val="28"/>
          <w:szCs w:val="28"/>
          <w:lang w:val="uk-UA"/>
        </w:rPr>
      </w:pPr>
    </w:p>
    <w:tbl>
      <w:tblPr>
        <w:tblStyle w:val="a5"/>
        <w:tblW w:w="9356" w:type="dxa"/>
        <w:tblInd w:w="0" w:type="dxa"/>
        <w:tblLayout w:type="fixed"/>
        <w:tblLook w:val="0000" w:firstRow="0" w:lastRow="0" w:firstColumn="0" w:lastColumn="0" w:noHBand="0" w:noVBand="0"/>
      </w:tblPr>
      <w:tblGrid>
        <w:gridCol w:w="5812"/>
        <w:gridCol w:w="3544"/>
      </w:tblGrid>
      <w:tr w:rsidR="001B1082" w:rsidRPr="006D4F47" w14:paraId="09586184" w14:textId="77777777" w:rsidTr="00E94B93">
        <w:trPr>
          <w:trHeight w:val="1056"/>
        </w:trPr>
        <w:tc>
          <w:tcPr>
            <w:tcW w:w="5812" w:type="dxa"/>
          </w:tcPr>
          <w:p w14:paraId="00000002" w14:textId="77777777" w:rsidR="001B1082" w:rsidRPr="006D4F47" w:rsidRDefault="001B1082" w:rsidP="00B830CD">
            <w:pPr>
              <w:shd w:val="clear" w:color="auto" w:fill="FFFFFF"/>
              <w:spacing w:after="0" w:line="240" w:lineRule="auto"/>
              <w:ind w:hanging="4"/>
              <w:jc w:val="both"/>
              <w:rPr>
                <w:rFonts w:ascii="Times New Roman" w:eastAsia="Times New Roman" w:hAnsi="Times New Roman" w:cs="Times New Roman"/>
                <w:sz w:val="28"/>
                <w:szCs w:val="28"/>
                <w:lang w:val="uk-UA"/>
              </w:rPr>
            </w:pPr>
          </w:p>
        </w:tc>
        <w:tc>
          <w:tcPr>
            <w:tcW w:w="3544" w:type="dxa"/>
          </w:tcPr>
          <w:p w14:paraId="00000003" w14:textId="77777777" w:rsidR="001B1082" w:rsidRPr="006D4F47" w:rsidRDefault="006D44FF" w:rsidP="00B830CD">
            <w:pPr>
              <w:shd w:val="clear" w:color="auto" w:fill="FFFFFF"/>
              <w:spacing w:after="0" w:line="240" w:lineRule="auto"/>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ЗАТВЕРДЖЕНО</w:t>
            </w:r>
          </w:p>
          <w:p w14:paraId="00000004" w14:textId="77777777" w:rsidR="001B1082" w:rsidRPr="006D4F47" w:rsidRDefault="006D44FF" w:rsidP="00B830CD">
            <w:pPr>
              <w:shd w:val="clear" w:color="auto" w:fill="FFFFFF"/>
              <w:spacing w:after="0" w:line="240" w:lineRule="auto"/>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Наказ Міністерства</w:t>
            </w:r>
          </w:p>
          <w:p w14:paraId="00000005" w14:textId="77777777" w:rsidR="001B1082" w:rsidRPr="006D4F47" w:rsidRDefault="006D44FF" w:rsidP="00B830CD">
            <w:pPr>
              <w:shd w:val="clear" w:color="auto" w:fill="FFFFFF"/>
              <w:spacing w:after="0" w:line="240" w:lineRule="auto"/>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освіти і науки України</w:t>
            </w:r>
          </w:p>
          <w:p w14:paraId="00000006" w14:textId="77777777" w:rsidR="001B1082" w:rsidRPr="006D4F47" w:rsidRDefault="006D44FF" w:rsidP="00B830CD">
            <w:pPr>
              <w:shd w:val="clear" w:color="auto" w:fill="FFFFFF"/>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____________№ ______</w:t>
            </w:r>
          </w:p>
        </w:tc>
      </w:tr>
    </w:tbl>
    <w:p w14:paraId="00000007"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lang w:val="uk-UA"/>
        </w:rPr>
      </w:pPr>
    </w:p>
    <w:p w14:paraId="00000008"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lang w:val="uk-UA"/>
        </w:rPr>
      </w:pPr>
    </w:p>
    <w:p w14:paraId="00000009"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lang w:val="uk-UA"/>
        </w:rPr>
      </w:pPr>
    </w:p>
    <w:p w14:paraId="0000000A"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lang w:val="uk-UA"/>
        </w:rPr>
      </w:pPr>
    </w:p>
    <w:p w14:paraId="0000000B"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lang w:val="uk-UA"/>
        </w:rPr>
      </w:pPr>
    </w:p>
    <w:p w14:paraId="0000000C"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lang w:val="uk-UA"/>
        </w:rPr>
      </w:pPr>
    </w:p>
    <w:p w14:paraId="05E782E3" w14:textId="77777777" w:rsidR="00380525" w:rsidRPr="006D4F47" w:rsidRDefault="00380525" w:rsidP="00B830CD">
      <w:pPr>
        <w:spacing w:after="0" w:line="240" w:lineRule="auto"/>
        <w:jc w:val="center"/>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СТАНДАРТ ВИЩОЇ ОСВІТИ </w:t>
      </w:r>
    </w:p>
    <w:p w14:paraId="1D94EC2C" w14:textId="77777777" w:rsidR="00380525" w:rsidRPr="006D4F47" w:rsidRDefault="00380525" w:rsidP="00B830CD">
      <w:pPr>
        <w:spacing w:after="0" w:line="240" w:lineRule="auto"/>
        <w:jc w:val="both"/>
        <w:rPr>
          <w:rFonts w:ascii="Times New Roman" w:eastAsia="Times New Roman" w:hAnsi="Times New Roman" w:cs="Times New Roman"/>
          <w:b/>
          <w:bCs/>
          <w:sz w:val="28"/>
          <w:szCs w:val="28"/>
          <w:lang w:val="uk-UA"/>
        </w:rPr>
      </w:pPr>
    </w:p>
    <w:p w14:paraId="7535262E" w14:textId="77777777" w:rsidR="00380525" w:rsidRPr="006D4F47" w:rsidRDefault="00380525" w:rsidP="00B830CD">
      <w:pPr>
        <w:spacing w:after="0" w:line="240" w:lineRule="auto"/>
        <w:jc w:val="both"/>
        <w:rPr>
          <w:rFonts w:ascii="Times New Roman" w:eastAsia="Times New Roman" w:hAnsi="Times New Roman" w:cs="Times New Roman"/>
          <w:b/>
          <w:bCs/>
          <w:sz w:val="28"/>
          <w:szCs w:val="28"/>
          <w:highlight w:val="yellow"/>
          <w:lang w:val="uk-UA"/>
        </w:rPr>
      </w:pPr>
    </w:p>
    <w:p w14:paraId="13069685" w14:textId="77777777" w:rsidR="00380525" w:rsidRPr="006D4F47" w:rsidRDefault="00380525" w:rsidP="00B830CD">
      <w:pPr>
        <w:spacing w:after="0" w:line="240" w:lineRule="auto"/>
        <w:jc w:val="both"/>
        <w:rPr>
          <w:rFonts w:ascii="Times New Roman" w:eastAsia="Times New Roman" w:hAnsi="Times New Roman" w:cs="Times New Roman"/>
          <w:b/>
          <w:bCs/>
          <w:sz w:val="28"/>
          <w:szCs w:val="28"/>
          <w:highlight w:val="yellow"/>
          <w:lang w:val="uk-UA"/>
        </w:rPr>
      </w:pPr>
    </w:p>
    <w:p w14:paraId="7EC91DB1" w14:textId="22916909" w:rsidR="00380525" w:rsidRPr="006D4F47" w:rsidRDefault="00380525" w:rsidP="00B830CD">
      <w:pPr>
        <w:tabs>
          <w:tab w:val="left" w:pos="5103"/>
        </w:tabs>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РІВЕНЬ ВИЩОЇ ОСВІТИ</w:t>
      </w:r>
      <w:r w:rsidRPr="006D4F47">
        <w:rPr>
          <w:rFonts w:ascii="Times New Roman" w:eastAsia="Times New Roman" w:hAnsi="Times New Roman" w:cs="Times New Roman"/>
          <w:sz w:val="28"/>
          <w:szCs w:val="28"/>
          <w:lang w:val="uk-UA"/>
        </w:rPr>
        <w:t xml:space="preserve"> </w:t>
      </w:r>
      <w:r w:rsidRPr="006D4F47">
        <w:rPr>
          <w:rFonts w:ascii="Times New Roman" w:eastAsia="Times New Roman" w:hAnsi="Times New Roman" w:cs="Times New Roman"/>
          <w:sz w:val="28"/>
          <w:szCs w:val="28"/>
          <w:lang w:val="uk-UA"/>
        </w:rPr>
        <w:tab/>
      </w:r>
      <w:r w:rsidR="00F70C9F" w:rsidRPr="006D4F47">
        <w:rPr>
          <w:rFonts w:ascii="Times New Roman" w:eastAsia="Times New Roman" w:hAnsi="Times New Roman" w:cs="Times New Roman"/>
          <w:sz w:val="28"/>
          <w:szCs w:val="28"/>
          <w:u w:val="single"/>
          <w:lang w:val="uk-UA"/>
        </w:rPr>
        <w:t>Третій</w:t>
      </w:r>
      <w:r w:rsidRPr="006D4F47">
        <w:rPr>
          <w:rFonts w:ascii="Times New Roman" w:eastAsia="Times New Roman" w:hAnsi="Times New Roman" w:cs="Times New Roman"/>
          <w:sz w:val="28"/>
          <w:szCs w:val="28"/>
          <w:u w:val="single"/>
          <w:lang w:val="uk-UA"/>
        </w:rPr>
        <w:t xml:space="preserve"> (</w:t>
      </w:r>
      <w:r w:rsidR="00F70C9F" w:rsidRPr="006D4F47">
        <w:rPr>
          <w:rFonts w:ascii="Times New Roman" w:eastAsia="Times New Roman" w:hAnsi="Times New Roman" w:cs="Times New Roman"/>
          <w:sz w:val="28"/>
          <w:szCs w:val="28"/>
          <w:u w:val="single"/>
          <w:lang w:val="uk-UA"/>
        </w:rPr>
        <w:t>освітньо-науковий</w:t>
      </w:r>
      <w:r w:rsidRPr="006D4F47">
        <w:rPr>
          <w:rFonts w:ascii="Times New Roman" w:eastAsia="Times New Roman" w:hAnsi="Times New Roman" w:cs="Times New Roman"/>
          <w:sz w:val="28"/>
          <w:szCs w:val="28"/>
          <w:u w:val="single"/>
          <w:lang w:val="uk-UA"/>
        </w:rPr>
        <w:t>) рівень</w:t>
      </w:r>
    </w:p>
    <w:p w14:paraId="0485040B" w14:textId="77777777" w:rsidR="00380525" w:rsidRPr="006D4F47" w:rsidRDefault="00380525"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sz w:val="28"/>
          <w:szCs w:val="28"/>
          <w:vertAlign w:val="superscript"/>
          <w:lang w:val="uk-UA"/>
        </w:rPr>
        <w:t>(назва рівня вищої освіти)</w:t>
      </w:r>
    </w:p>
    <w:p w14:paraId="7DF8CD78" w14:textId="77777777" w:rsidR="00380525" w:rsidRPr="006D4F47" w:rsidRDefault="00380525" w:rsidP="00B830CD">
      <w:pPr>
        <w:tabs>
          <w:tab w:val="left" w:pos="7371"/>
        </w:tabs>
        <w:spacing w:after="0" w:line="240" w:lineRule="auto"/>
        <w:jc w:val="both"/>
        <w:rPr>
          <w:rFonts w:ascii="Times New Roman" w:eastAsia="Times New Roman" w:hAnsi="Times New Roman" w:cs="Times New Roman"/>
          <w:b/>
          <w:bCs/>
          <w:sz w:val="28"/>
          <w:szCs w:val="28"/>
          <w:lang w:val="uk-UA"/>
        </w:rPr>
      </w:pPr>
    </w:p>
    <w:p w14:paraId="4CEF6CA1" w14:textId="0475BDF0" w:rsidR="00380525" w:rsidRPr="006D4F47" w:rsidRDefault="00380525" w:rsidP="00B830CD">
      <w:pPr>
        <w:tabs>
          <w:tab w:val="left" w:pos="5103"/>
        </w:tabs>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СТУПІНЬ ВИЩОЇ ОСВІТИ</w:t>
      </w:r>
      <w:r w:rsidRPr="006D4F47">
        <w:rPr>
          <w:rFonts w:ascii="Times New Roman" w:eastAsia="Times New Roman" w:hAnsi="Times New Roman" w:cs="Times New Roman"/>
          <w:sz w:val="28"/>
          <w:szCs w:val="28"/>
          <w:lang w:val="uk-UA"/>
        </w:rPr>
        <w:tab/>
      </w:r>
      <w:r w:rsidR="00F70C9F" w:rsidRPr="006D4F47">
        <w:rPr>
          <w:rFonts w:ascii="Times New Roman" w:eastAsia="Times New Roman" w:hAnsi="Times New Roman" w:cs="Times New Roman"/>
          <w:sz w:val="28"/>
          <w:szCs w:val="28"/>
          <w:u w:val="single"/>
          <w:lang w:val="uk-UA"/>
        </w:rPr>
        <w:t>Доктор філософії</w:t>
      </w:r>
    </w:p>
    <w:p w14:paraId="18273608" w14:textId="77777777" w:rsidR="00380525" w:rsidRPr="006D4F47" w:rsidRDefault="00380525" w:rsidP="00B830CD">
      <w:pPr>
        <w:tabs>
          <w:tab w:val="left" w:pos="5103"/>
        </w:tabs>
        <w:spacing w:after="0" w:line="240" w:lineRule="auto"/>
        <w:ind w:firstLine="5103"/>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sz w:val="28"/>
          <w:szCs w:val="28"/>
          <w:vertAlign w:val="superscript"/>
          <w:lang w:val="uk-UA"/>
        </w:rPr>
        <w:t>(назва ступеня вищої освіти)</w:t>
      </w:r>
    </w:p>
    <w:p w14:paraId="335086B5" w14:textId="77777777" w:rsidR="00380525" w:rsidRPr="006D4F47" w:rsidRDefault="00380525" w:rsidP="00B830CD">
      <w:pPr>
        <w:tabs>
          <w:tab w:val="left" w:pos="7371"/>
        </w:tabs>
        <w:spacing w:after="0" w:line="240" w:lineRule="auto"/>
        <w:jc w:val="both"/>
        <w:rPr>
          <w:rFonts w:ascii="Times New Roman" w:eastAsia="Times New Roman" w:hAnsi="Times New Roman" w:cs="Times New Roman"/>
          <w:b/>
          <w:bCs/>
          <w:sz w:val="28"/>
          <w:szCs w:val="28"/>
          <w:lang w:val="uk-UA"/>
        </w:rPr>
      </w:pPr>
    </w:p>
    <w:p w14:paraId="334C9144" w14:textId="60586A4B" w:rsidR="00380525" w:rsidRPr="006D4F47" w:rsidRDefault="00380525" w:rsidP="00B830CD">
      <w:pPr>
        <w:tabs>
          <w:tab w:val="left" w:pos="5103"/>
        </w:tabs>
        <w:spacing w:after="0" w:line="240" w:lineRule="auto"/>
        <w:ind w:hanging="5103"/>
        <w:jc w:val="both"/>
        <w:rPr>
          <w:rFonts w:ascii="Times New Roman" w:eastAsia="Times New Roman" w:hAnsi="Times New Roman" w:cs="Times New Roman"/>
          <w:b/>
          <w:bCs/>
          <w:sz w:val="28"/>
          <w:szCs w:val="28"/>
          <w:u w:val="single"/>
          <w:lang w:val="uk-UA"/>
        </w:rPr>
      </w:pPr>
      <w:r w:rsidRPr="006D4F47">
        <w:rPr>
          <w:rFonts w:ascii="Times New Roman" w:eastAsia="Times New Roman" w:hAnsi="Times New Roman" w:cs="Times New Roman"/>
          <w:b/>
          <w:bCs/>
          <w:sz w:val="28"/>
          <w:szCs w:val="28"/>
          <w:lang w:val="uk-UA"/>
        </w:rPr>
        <w:t>ГАЛУЗЬ ЗНАНЬ</w:t>
      </w:r>
      <w:r w:rsidRPr="006D4F47">
        <w:rPr>
          <w:rFonts w:ascii="Times New Roman" w:eastAsia="Times New Roman" w:hAnsi="Times New Roman" w:cs="Times New Roman"/>
          <w:sz w:val="28"/>
          <w:szCs w:val="28"/>
          <w:lang w:val="uk-UA"/>
        </w:rPr>
        <w:tab/>
      </w:r>
      <w:r w:rsidRPr="006D4F47">
        <w:rPr>
          <w:rFonts w:ascii="Times New Roman" w:eastAsia="Times New Roman" w:hAnsi="Times New Roman" w:cs="Times New Roman"/>
          <w:color w:val="001D35"/>
          <w:sz w:val="28"/>
          <w:szCs w:val="28"/>
          <w:u w:val="single"/>
          <w:lang w:val="uk-UA"/>
        </w:rPr>
        <w:t>D Бізнес, адміністрування та право</w:t>
      </w:r>
    </w:p>
    <w:p w14:paraId="1B6DAA6F" w14:textId="77777777" w:rsidR="00380525" w:rsidRPr="006D4F47" w:rsidRDefault="00380525" w:rsidP="00B830CD">
      <w:pPr>
        <w:spacing w:after="0" w:line="240" w:lineRule="auto"/>
        <w:ind w:firstLine="5103"/>
        <w:rPr>
          <w:rFonts w:ascii="Times New Roman" w:eastAsia="Times New Roman" w:hAnsi="Times New Roman" w:cs="Times New Roman"/>
          <w:sz w:val="28"/>
          <w:szCs w:val="28"/>
          <w:vertAlign w:val="superscript"/>
          <w:lang w:val="uk-UA"/>
        </w:rPr>
      </w:pPr>
      <w:r w:rsidRPr="006D4F47">
        <w:rPr>
          <w:rFonts w:ascii="Times New Roman" w:eastAsia="Times New Roman" w:hAnsi="Times New Roman" w:cs="Times New Roman"/>
          <w:sz w:val="28"/>
          <w:szCs w:val="28"/>
          <w:vertAlign w:val="superscript"/>
          <w:lang w:val="uk-UA"/>
        </w:rPr>
        <w:t>(шифр та найменування галузі знань)</w:t>
      </w:r>
    </w:p>
    <w:p w14:paraId="593017CC" w14:textId="77777777" w:rsidR="00380525" w:rsidRPr="006D4F47" w:rsidRDefault="00380525" w:rsidP="00B830CD">
      <w:pPr>
        <w:tabs>
          <w:tab w:val="left" w:pos="7371"/>
        </w:tabs>
        <w:spacing w:after="0" w:line="240" w:lineRule="auto"/>
        <w:jc w:val="both"/>
        <w:rPr>
          <w:rFonts w:ascii="Times New Roman" w:eastAsia="Times New Roman" w:hAnsi="Times New Roman" w:cs="Times New Roman"/>
          <w:b/>
          <w:bCs/>
          <w:sz w:val="28"/>
          <w:szCs w:val="28"/>
          <w:lang w:val="uk-UA"/>
        </w:rPr>
      </w:pPr>
    </w:p>
    <w:p w14:paraId="250DE525" w14:textId="77777777" w:rsidR="00380525" w:rsidRPr="006D4F47" w:rsidRDefault="00380525" w:rsidP="00B830CD">
      <w:pPr>
        <w:tabs>
          <w:tab w:val="left" w:pos="5103"/>
        </w:tabs>
        <w:spacing w:after="0" w:line="240" w:lineRule="auto"/>
        <w:jc w:val="both"/>
        <w:rPr>
          <w:rFonts w:ascii="Times New Roman" w:eastAsia="Times New Roman" w:hAnsi="Times New Roman" w:cs="Times New Roman"/>
          <w:sz w:val="28"/>
          <w:szCs w:val="28"/>
          <w:u w:val="single"/>
          <w:lang w:val="uk-UA"/>
        </w:rPr>
      </w:pPr>
      <w:r w:rsidRPr="006D4F47">
        <w:rPr>
          <w:rFonts w:ascii="Times New Roman" w:eastAsia="Times New Roman" w:hAnsi="Times New Roman" w:cs="Times New Roman"/>
          <w:b/>
          <w:bCs/>
          <w:sz w:val="28"/>
          <w:szCs w:val="28"/>
          <w:lang w:val="uk-UA"/>
        </w:rPr>
        <w:t xml:space="preserve">СПЕЦІАЛЬНІСТЬ  </w:t>
      </w:r>
      <w:r w:rsidRPr="006D4F47">
        <w:rPr>
          <w:rFonts w:ascii="Times New Roman" w:eastAsia="Times New Roman" w:hAnsi="Times New Roman" w:cs="Times New Roman"/>
          <w:b/>
          <w:bCs/>
          <w:sz w:val="28"/>
          <w:szCs w:val="28"/>
          <w:lang w:val="uk-UA"/>
        </w:rPr>
        <w:tab/>
      </w:r>
      <w:r w:rsidRPr="006D4F47">
        <w:rPr>
          <w:rFonts w:ascii="Times New Roman" w:eastAsia="Times New Roman" w:hAnsi="Times New Roman" w:cs="Times New Roman"/>
          <w:color w:val="000000"/>
          <w:sz w:val="28"/>
          <w:szCs w:val="28"/>
          <w:u w:val="single"/>
          <w:lang w:val="uk-UA"/>
        </w:rPr>
        <w:t>D3 Менеджмент</w:t>
      </w:r>
    </w:p>
    <w:p w14:paraId="211C95D5" w14:textId="77777777" w:rsidR="00380525" w:rsidRPr="006D4F47" w:rsidRDefault="00380525" w:rsidP="00391F69">
      <w:pPr>
        <w:spacing w:after="0" w:line="240" w:lineRule="auto"/>
        <w:ind w:left="4678"/>
        <w:rPr>
          <w:rFonts w:ascii="Times New Roman" w:eastAsia="Times New Roman" w:hAnsi="Times New Roman" w:cs="Times New Roman"/>
          <w:sz w:val="28"/>
          <w:szCs w:val="28"/>
          <w:vertAlign w:val="superscript"/>
          <w:lang w:val="uk-UA"/>
        </w:rPr>
      </w:pPr>
      <w:r w:rsidRPr="006D4F47">
        <w:rPr>
          <w:rFonts w:ascii="Times New Roman" w:eastAsia="Times New Roman" w:hAnsi="Times New Roman" w:cs="Times New Roman"/>
          <w:sz w:val="28"/>
          <w:szCs w:val="28"/>
          <w:vertAlign w:val="superscript"/>
          <w:lang w:val="uk-UA"/>
        </w:rPr>
        <w:t>(код та найменування спеціальності)</w:t>
      </w:r>
    </w:p>
    <w:p w14:paraId="60ACDA9A" w14:textId="77777777" w:rsidR="00380525" w:rsidRPr="006D4F47" w:rsidRDefault="00380525" w:rsidP="00B830CD">
      <w:pPr>
        <w:spacing w:after="0" w:line="240" w:lineRule="auto"/>
        <w:jc w:val="both"/>
        <w:rPr>
          <w:rFonts w:ascii="Times New Roman" w:eastAsia="Times New Roman" w:hAnsi="Times New Roman" w:cs="Times New Roman"/>
          <w:sz w:val="28"/>
          <w:szCs w:val="28"/>
          <w:lang w:val="uk-UA"/>
        </w:rPr>
      </w:pPr>
    </w:p>
    <w:p w14:paraId="2F3392FD" w14:textId="77777777" w:rsidR="00380525" w:rsidRPr="006D4F47" w:rsidRDefault="00380525" w:rsidP="00B830CD">
      <w:pPr>
        <w:spacing w:after="0" w:line="240" w:lineRule="auto"/>
        <w:jc w:val="both"/>
        <w:rPr>
          <w:rFonts w:ascii="Times New Roman" w:eastAsia="Times New Roman" w:hAnsi="Times New Roman" w:cs="Times New Roman"/>
          <w:sz w:val="28"/>
          <w:szCs w:val="28"/>
          <w:lang w:val="uk-UA"/>
        </w:rPr>
      </w:pPr>
    </w:p>
    <w:p w14:paraId="689AC248" w14:textId="77777777" w:rsidR="00380525" w:rsidRPr="006D4F47" w:rsidRDefault="00380525" w:rsidP="00B830CD">
      <w:pPr>
        <w:spacing w:after="0" w:line="240" w:lineRule="auto"/>
        <w:jc w:val="both"/>
        <w:rPr>
          <w:rFonts w:ascii="Times New Roman" w:eastAsia="Times New Roman" w:hAnsi="Times New Roman" w:cs="Times New Roman"/>
          <w:sz w:val="28"/>
          <w:szCs w:val="28"/>
          <w:lang w:val="uk-UA"/>
        </w:rPr>
      </w:pPr>
    </w:p>
    <w:p w14:paraId="141C4436" w14:textId="77777777" w:rsidR="00380525" w:rsidRPr="006D4F47" w:rsidRDefault="00380525" w:rsidP="00B830CD">
      <w:pPr>
        <w:spacing w:after="0" w:line="240" w:lineRule="auto"/>
        <w:jc w:val="both"/>
        <w:rPr>
          <w:rFonts w:ascii="Times New Roman" w:eastAsia="Times New Roman" w:hAnsi="Times New Roman" w:cs="Times New Roman"/>
          <w:sz w:val="28"/>
          <w:szCs w:val="28"/>
          <w:lang w:val="uk-UA"/>
        </w:rPr>
      </w:pPr>
    </w:p>
    <w:p w14:paraId="1B718F5B" w14:textId="77777777" w:rsidR="00380525" w:rsidRPr="006D4F47" w:rsidRDefault="00380525" w:rsidP="00B830CD">
      <w:pPr>
        <w:spacing w:after="0" w:line="240" w:lineRule="auto"/>
        <w:jc w:val="both"/>
        <w:rPr>
          <w:rFonts w:ascii="Times New Roman" w:eastAsia="Times New Roman" w:hAnsi="Times New Roman" w:cs="Times New Roman"/>
          <w:sz w:val="28"/>
          <w:szCs w:val="28"/>
          <w:lang w:val="uk-UA"/>
        </w:rPr>
      </w:pPr>
    </w:p>
    <w:p w14:paraId="6E955153" w14:textId="77777777" w:rsidR="00380525" w:rsidRPr="006D4F47" w:rsidRDefault="00380525" w:rsidP="00B830CD">
      <w:pPr>
        <w:spacing w:after="0" w:line="240" w:lineRule="auto"/>
        <w:jc w:val="both"/>
        <w:rPr>
          <w:rFonts w:ascii="Times New Roman" w:eastAsia="Times New Roman" w:hAnsi="Times New Roman" w:cs="Times New Roman"/>
          <w:sz w:val="28"/>
          <w:szCs w:val="28"/>
          <w:lang w:val="uk-UA"/>
        </w:rPr>
      </w:pPr>
    </w:p>
    <w:p w14:paraId="715DD0FD" w14:textId="77777777" w:rsidR="00380525" w:rsidRPr="006D4F47" w:rsidRDefault="00380525" w:rsidP="00B830CD">
      <w:pPr>
        <w:spacing w:after="0" w:line="240" w:lineRule="auto"/>
        <w:jc w:val="both"/>
        <w:rPr>
          <w:rFonts w:ascii="Times New Roman" w:eastAsia="Times New Roman" w:hAnsi="Times New Roman" w:cs="Times New Roman"/>
          <w:sz w:val="28"/>
          <w:szCs w:val="28"/>
          <w:lang w:val="uk-UA"/>
        </w:rPr>
      </w:pPr>
    </w:p>
    <w:p w14:paraId="37277338" w14:textId="77777777" w:rsidR="00380525" w:rsidRPr="006D4F47" w:rsidRDefault="00380525" w:rsidP="00B830CD">
      <w:pPr>
        <w:spacing w:after="0" w:line="240" w:lineRule="auto"/>
        <w:jc w:val="center"/>
        <w:rPr>
          <w:rFonts w:ascii="Times New Roman" w:eastAsia="Times New Roman" w:hAnsi="Times New Roman" w:cs="Times New Roman"/>
          <w:b/>
          <w:bCs/>
          <w:i/>
          <w:iCs/>
          <w:sz w:val="28"/>
          <w:szCs w:val="28"/>
          <w:lang w:val="uk-UA"/>
        </w:rPr>
      </w:pPr>
    </w:p>
    <w:p w14:paraId="7F7C082D" w14:textId="77777777" w:rsidR="00380525" w:rsidRPr="006D4F47" w:rsidRDefault="00380525" w:rsidP="00B830CD">
      <w:pPr>
        <w:spacing w:after="0" w:line="240" w:lineRule="auto"/>
        <w:jc w:val="center"/>
        <w:rPr>
          <w:rFonts w:ascii="Times New Roman" w:eastAsia="Times New Roman" w:hAnsi="Times New Roman" w:cs="Times New Roman"/>
          <w:b/>
          <w:bCs/>
          <w:i/>
          <w:iCs/>
          <w:sz w:val="28"/>
          <w:szCs w:val="28"/>
          <w:lang w:val="uk-UA"/>
        </w:rPr>
      </w:pPr>
      <w:r w:rsidRPr="006D4F47">
        <w:rPr>
          <w:rFonts w:ascii="Times New Roman" w:eastAsia="Times New Roman" w:hAnsi="Times New Roman" w:cs="Times New Roman"/>
          <w:b/>
          <w:bCs/>
          <w:i/>
          <w:iCs/>
          <w:sz w:val="28"/>
          <w:szCs w:val="28"/>
          <w:lang w:val="uk-UA"/>
        </w:rPr>
        <w:t>Видання офіційне</w:t>
      </w:r>
    </w:p>
    <w:p w14:paraId="5452A892" w14:textId="77777777" w:rsidR="00380525" w:rsidRPr="006D4F47" w:rsidRDefault="00380525" w:rsidP="00B830CD">
      <w:pPr>
        <w:spacing w:after="0" w:line="240" w:lineRule="auto"/>
        <w:jc w:val="center"/>
        <w:rPr>
          <w:rFonts w:ascii="Times New Roman" w:eastAsia="Times New Roman" w:hAnsi="Times New Roman" w:cs="Times New Roman"/>
          <w:b/>
          <w:bCs/>
          <w:sz w:val="28"/>
          <w:szCs w:val="28"/>
          <w:lang w:val="uk-UA"/>
        </w:rPr>
      </w:pPr>
    </w:p>
    <w:p w14:paraId="0219DD8F" w14:textId="77777777" w:rsidR="00380525" w:rsidRPr="006D4F47" w:rsidRDefault="00380525" w:rsidP="00B830CD">
      <w:pPr>
        <w:spacing w:after="0" w:line="240" w:lineRule="auto"/>
        <w:jc w:val="center"/>
        <w:rPr>
          <w:rFonts w:ascii="Times New Roman" w:eastAsia="Times New Roman" w:hAnsi="Times New Roman" w:cs="Times New Roman"/>
          <w:b/>
          <w:bCs/>
          <w:sz w:val="28"/>
          <w:szCs w:val="28"/>
          <w:lang w:val="uk-UA"/>
        </w:rPr>
      </w:pPr>
    </w:p>
    <w:p w14:paraId="3555555F" w14:textId="77777777" w:rsidR="00380525" w:rsidRPr="006D4F47" w:rsidRDefault="00380525" w:rsidP="00B830CD">
      <w:pPr>
        <w:spacing w:after="0" w:line="240" w:lineRule="auto"/>
        <w:jc w:val="center"/>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МІНІСТЕРСТВО  ОСВІТИ  І  НАУКИ  УКРАЇНИ</w:t>
      </w:r>
    </w:p>
    <w:p w14:paraId="25B8ED9D" w14:textId="77777777" w:rsidR="00380525" w:rsidRPr="006D4F47" w:rsidRDefault="00380525" w:rsidP="00B830CD">
      <w:pPr>
        <w:tabs>
          <w:tab w:val="left" w:pos="4253"/>
        </w:tabs>
        <w:spacing w:after="0" w:line="240" w:lineRule="auto"/>
        <w:jc w:val="center"/>
        <w:rPr>
          <w:rFonts w:ascii="Times New Roman" w:eastAsia="Times New Roman" w:hAnsi="Times New Roman" w:cs="Times New Roman"/>
          <w:b/>
          <w:bCs/>
          <w:sz w:val="28"/>
          <w:szCs w:val="28"/>
          <w:lang w:val="uk-UA"/>
        </w:rPr>
      </w:pPr>
    </w:p>
    <w:p w14:paraId="4280712F" w14:textId="77777777" w:rsidR="00380525" w:rsidRPr="006D4F47" w:rsidRDefault="00380525" w:rsidP="00B830CD">
      <w:pPr>
        <w:tabs>
          <w:tab w:val="left" w:pos="4253"/>
        </w:tabs>
        <w:spacing w:after="0" w:line="240" w:lineRule="auto"/>
        <w:jc w:val="center"/>
        <w:rPr>
          <w:rFonts w:ascii="Times New Roman" w:eastAsia="Times New Roman" w:hAnsi="Times New Roman" w:cs="Times New Roman"/>
          <w:b/>
          <w:bCs/>
          <w:sz w:val="28"/>
          <w:szCs w:val="28"/>
          <w:lang w:val="uk-UA"/>
        </w:rPr>
      </w:pPr>
    </w:p>
    <w:p w14:paraId="5482E70C" w14:textId="77777777" w:rsidR="00380525" w:rsidRPr="006D4F47" w:rsidRDefault="00380525" w:rsidP="00B830CD">
      <w:pPr>
        <w:tabs>
          <w:tab w:val="left" w:pos="3828"/>
        </w:tabs>
        <w:spacing w:after="0" w:line="240" w:lineRule="auto"/>
        <w:jc w:val="center"/>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Київ</w:t>
      </w:r>
    </w:p>
    <w:p w14:paraId="3CE6A26F" w14:textId="77777777" w:rsidR="00380525" w:rsidRPr="006D4F47" w:rsidRDefault="00380525" w:rsidP="00B830CD">
      <w:pPr>
        <w:tabs>
          <w:tab w:val="left" w:pos="4253"/>
        </w:tabs>
        <w:spacing w:after="0" w:line="240" w:lineRule="auto"/>
        <w:jc w:val="center"/>
        <w:rPr>
          <w:rFonts w:ascii="Times New Roman" w:eastAsia="Times New Roman" w:hAnsi="Times New Roman" w:cs="Times New Roman"/>
          <w:b/>
          <w:bCs/>
          <w:sz w:val="28"/>
          <w:szCs w:val="28"/>
          <w:lang w:val="uk-UA"/>
        </w:rPr>
        <w:sectPr w:rsidR="00380525" w:rsidRPr="006D4F47" w:rsidSect="00380525">
          <w:headerReference w:type="default" r:id="rId8"/>
          <w:pgSz w:w="11906" w:h="16838"/>
          <w:pgMar w:top="850" w:right="566" w:bottom="850" w:left="1418" w:header="567" w:footer="113" w:gutter="0"/>
          <w:pgNumType w:start="1"/>
          <w:cols w:space="720"/>
          <w:titlePg/>
        </w:sectPr>
      </w:pPr>
      <w:r w:rsidRPr="006D4F47">
        <w:rPr>
          <w:rFonts w:ascii="Times New Roman" w:eastAsia="Times New Roman" w:hAnsi="Times New Roman" w:cs="Times New Roman"/>
          <w:b/>
          <w:bCs/>
          <w:sz w:val="28"/>
          <w:szCs w:val="28"/>
          <w:lang w:val="uk-UA"/>
        </w:rPr>
        <w:t>2026</w:t>
      </w:r>
    </w:p>
    <w:p w14:paraId="00000030" w14:textId="77777777" w:rsidR="001B1082" w:rsidRPr="006D4F47" w:rsidRDefault="006D44FF" w:rsidP="00B830CD">
      <w:pPr>
        <w:tabs>
          <w:tab w:val="left" w:pos="851"/>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lastRenderedPageBreak/>
        <w:t>І. Преамбула</w:t>
      </w:r>
    </w:p>
    <w:p w14:paraId="00000031" w14:textId="77777777" w:rsidR="001B1082" w:rsidRPr="006D4F47" w:rsidRDefault="001B1082"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217847EB" w14:textId="7AC335ED" w:rsidR="0033775E" w:rsidRPr="00B830CD" w:rsidRDefault="006D44FF" w:rsidP="00B830CD">
      <w:pPr>
        <w:shd w:val="clear" w:color="auto" w:fill="FFFFFF"/>
        <w:tabs>
          <w:tab w:val="left" w:pos="851"/>
        </w:tabs>
        <w:spacing w:after="0" w:line="240" w:lineRule="auto"/>
        <w:ind w:firstLine="567"/>
        <w:jc w:val="both"/>
        <w:rPr>
          <w:rFonts w:ascii="Times New Roman" w:eastAsia="Times New Roman" w:hAnsi="Times New Roman" w:cs="Times New Roman"/>
          <w:iCs/>
          <w:sz w:val="28"/>
          <w:szCs w:val="28"/>
          <w:lang w:val="uk-UA"/>
        </w:rPr>
      </w:pPr>
      <w:r w:rsidRPr="006D4F47">
        <w:rPr>
          <w:rFonts w:ascii="Times New Roman" w:eastAsia="Times New Roman" w:hAnsi="Times New Roman" w:cs="Times New Roman"/>
          <w:sz w:val="28"/>
          <w:szCs w:val="28"/>
          <w:lang w:val="uk-UA"/>
        </w:rPr>
        <w:t>Стандарт вищої освіти України</w:t>
      </w:r>
      <w:r w:rsidR="00380525" w:rsidRPr="006D4F47">
        <w:rPr>
          <w:rFonts w:ascii="Times New Roman" w:eastAsia="Times New Roman" w:hAnsi="Times New Roman" w:cs="Times New Roman"/>
          <w:sz w:val="28"/>
          <w:szCs w:val="28"/>
          <w:lang w:val="uk-UA"/>
        </w:rPr>
        <w:t xml:space="preserve">: </w:t>
      </w:r>
      <w:r w:rsidR="00F70C9F" w:rsidRPr="006D4F47">
        <w:rPr>
          <w:rFonts w:ascii="Times New Roman" w:eastAsia="Times New Roman" w:hAnsi="Times New Roman" w:cs="Times New Roman"/>
          <w:sz w:val="28"/>
          <w:szCs w:val="28"/>
          <w:lang w:val="uk-UA"/>
        </w:rPr>
        <w:t>третій</w:t>
      </w:r>
      <w:r w:rsidRPr="006D4F47">
        <w:rPr>
          <w:rFonts w:ascii="Times New Roman" w:eastAsia="Times New Roman" w:hAnsi="Times New Roman" w:cs="Times New Roman"/>
          <w:sz w:val="28"/>
          <w:szCs w:val="28"/>
          <w:lang w:val="uk-UA"/>
        </w:rPr>
        <w:t xml:space="preserve"> (</w:t>
      </w:r>
      <w:proofErr w:type="spellStart"/>
      <w:r w:rsidR="00F70C9F" w:rsidRPr="006D4F47">
        <w:rPr>
          <w:rFonts w:ascii="Times New Roman" w:eastAsia="Times New Roman" w:hAnsi="Times New Roman" w:cs="Times New Roman"/>
          <w:sz w:val="28"/>
          <w:szCs w:val="28"/>
          <w:lang w:val="uk-UA"/>
        </w:rPr>
        <w:t>освтньо</w:t>
      </w:r>
      <w:proofErr w:type="spellEnd"/>
      <w:r w:rsidR="00F70C9F" w:rsidRPr="006D4F47">
        <w:rPr>
          <w:rFonts w:ascii="Times New Roman" w:eastAsia="Times New Roman" w:hAnsi="Times New Roman" w:cs="Times New Roman"/>
          <w:sz w:val="28"/>
          <w:szCs w:val="28"/>
          <w:lang w:val="uk-UA"/>
        </w:rPr>
        <w:t>-науковий</w:t>
      </w:r>
      <w:r w:rsidRPr="006D4F47">
        <w:rPr>
          <w:rFonts w:ascii="Times New Roman" w:eastAsia="Times New Roman" w:hAnsi="Times New Roman" w:cs="Times New Roman"/>
          <w:sz w:val="28"/>
          <w:szCs w:val="28"/>
          <w:lang w:val="uk-UA"/>
        </w:rPr>
        <w:t>) рів</w:t>
      </w:r>
      <w:r w:rsidR="00380525" w:rsidRPr="006D4F47">
        <w:rPr>
          <w:rFonts w:ascii="Times New Roman" w:eastAsia="Times New Roman" w:hAnsi="Times New Roman" w:cs="Times New Roman"/>
          <w:sz w:val="28"/>
          <w:szCs w:val="28"/>
          <w:lang w:val="uk-UA"/>
        </w:rPr>
        <w:t>ень,</w:t>
      </w:r>
      <w:r w:rsidRPr="006D4F47">
        <w:rPr>
          <w:rFonts w:ascii="Times New Roman" w:eastAsia="Times New Roman" w:hAnsi="Times New Roman" w:cs="Times New Roman"/>
          <w:sz w:val="28"/>
          <w:szCs w:val="28"/>
          <w:lang w:val="uk-UA"/>
        </w:rPr>
        <w:t xml:space="preserve"> </w:t>
      </w:r>
      <w:r w:rsidR="0033775E" w:rsidRPr="006D4F47">
        <w:rPr>
          <w:rFonts w:ascii="Times New Roman" w:eastAsia="Times New Roman" w:hAnsi="Times New Roman" w:cs="Times New Roman"/>
          <w:sz w:val="28"/>
          <w:szCs w:val="28"/>
          <w:lang w:val="uk-UA"/>
        </w:rPr>
        <w:t>галузь знань D Бізнес, адміністрування та право</w:t>
      </w:r>
      <w:bookmarkStart w:id="0" w:name="_GoBack"/>
      <w:bookmarkEnd w:id="0"/>
      <w:r w:rsidR="0033775E" w:rsidRPr="006D4F47">
        <w:rPr>
          <w:rFonts w:ascii="Times New Roman" w:eastAsia="Times New Roman" w:hAnsi="Times New Roman" w:cs="Times New Roman"/>
          <w:sz w:val="28"/>
          <w:szCs w:val="28"/>
          <w:lang w:val="uk-UA"/>
        </w:rPr>
        <w:t xml:space="preserve">, спеціальність D3 Менеджмент </w:t>
      </w:r>
      <w:r w:rsidR="0033775E" w:rsidRPr="00B830CD">
        <w:rPr>
          <w:rFonts w:ascii="Times New Roman" w:eastAsia="Times New Roman" w:hAnsi="Times New Roman" w:cs="Times New Roman"/>
          <w:iCs/>
          <w:sz w:val="28"/>
          <w:szCs w:val="28"/>
          <w:lang w:val="uk-UA"/>
        </w:rPr>
        <w:t xml:space="preserve">(далі – Стандарт). </w:t>
      </w:r>
    </w:p>
    <w:p w14:paraId="3075EC32" w14:textId="3B7F86A1" w:rsidR="00380525" w:rsidRPr="006D4F47" w:rsidRDefault="00B830CD"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Стандарт з</w:t>
      </w:r>
      <w:r w:rsidR="00380525" w:rsidRPr="006D4F47">
        <w:rPr>
          <w:rFonts w:ascii="Times New Roman" w:eastAsia="Times New Roman" w:hAnsi="Times New Roman" w:cs="Times New Roman"/>
          <w:sz w:val="28"/>
          <w:szCs w:val="28"/>
          <w:lang w:val="uk-UA"/>
        </w:rPr>
        <w:t xml:space="preserve">атверджено і введено в дію наказом Міністерства освіти і науки України </w:t>
      </w:r>
      <w:r w:rsidR="00380525" w:rsidRPr="00B830CD">
        <w:rPr>
          <w:rFonts w:ascii="Times New Roman" w:eastAsia="Times New Roman" w:hAnsi="Times New Roman" w:cs="Times New Roman"/>
          <w:sz w:val="28"/>
          <w:szCs w:val="28"/>
          <w:lang w:val="uk-UA"/>
        </w:rPr>
        <w:t>від _______________ № ________.</w:t>
      </w:r>
      <w:r w:rsidR="00380525" w:rsidRPr="006D4F47">
        <w:rPr>
          <w:rFonts w:ascii="Times New Roman" w:eastAsia="Times New Roman" w:hAnsi="Times New Roman" w:cs="Times New Roman"/>
          <w:sz w:val="28"/>
          <w:szCs w:val="28"/>
          <w:u w:val="single"/>
          <w:lang w:val="uk-UA"/>
        </w:rPr>
        <w:t xml:space="preserve"> </w:t>
      </w:r>
    </w:p>
    <w:p w14:paraId="6819DFD2" w14:textId="77777777" w:rsidR="000334A2" w:rsidRPr="006D4F47" w:rsidRDefault="000334A2"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4001AC1B" w14:textId="77777777" w:rsidR="000334A2" w:rsidRPr="006D4F47" w:rsidRDefault="000334A2"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Стандарт розроблено членами підкомісії зі спеціальності </w:t>
      </w:r>
      <w:r w:rsidRPr="006D4F47">
        <w:rPr>
          <w:rFonts w:ascii="Times New Roman" w:eastAsia="Times New Roman" w:hAnsi="Times New Roman" w:cs="Times New Roman"/>
          <w:color w:val="000000"/>
          <w:sz w:val="28"/>
          <w:szCs w:val="28"/>
          <w:lang w:val="uk-UA"/>
        </w:rPr>
        <w:t>D3 Менеджмент</w:t>
      </w:r>
      <w:r w:rsidRPr="006D4F47">
        <w:rPr>
          <w:rFonts w:ascii="Times New Roman" w:eastAsia="Times New Roman" w:hAnsi="Times New Roman" w:cs="Times New Roman"/>
          <w:sz w:val="28"/>
          <w:szCs w:val="28"/>
          <w:lang w:val="uk-UA"/>
        </w:rPr>
        <w:t xml:space="preserve"> Науково-методичної комісії № 4 з бізнесу, адміністрування та права сектору вищої освіти Науково-методичної ради Міністерства освіти і науки України:</w:t>
      </w:r>
    </w:p>
    <w:p w14:paraId="1B34586F" w14:textId="77777777" w:rsidR="000334A2" w:rsidRPr="006D4F47" w:rsidRDefault="000334A2" w:rsidP="00B830C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tbl>
      <w:tblPr>
        <w:tblW w:w="9923" w:type="dxa"/>
        <w:tblLayout w:type="fixed"/>
        <w:tblLook w:val="0000" w:firstRow="0" w:lastRow="0" w:firstColumn="0" w:lastColumn="0" w:noHBand="0" w:noVBand="0"/>
      </w:tblPr>
      <w:tblGrid>
        <w:gridCol w:w="2977"/>
        <w:gridCol w:w="6946"/>
      </w:tblGrid>
      <w:tr w:rsidR="000334A2" w:rsidRPr="006D4F47" w14:paraId="4044FE23" w14:textId="77777777" w:rsidTr="00B830CD">
        <w:trPr>
          <w:trHeight w:val="309"/>
        </w:trPr>
        <w:tc>
          <w:tcPr>
            <w:tcW w:w="2977" w:type="dxa"/>
          </w:tcPr>
          <w:p w14:paraId="42315EE2"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Лепейко</w:t>
            </w:r>
            <w:r w:rsidRPr="006D4F47">
              <w:rPr>
                <w:rFonts w:ascii="Times New Roman" w:eastAsia="Times New Roman" w:hAnsi="Times New Roman" w:cs="Times New Roman"/>
                <w:sz w:val="28"/>
                <w:szCs w:val="28"/>
                <w:lang w:val="uk-UA"/>
              </w:rPr>
              <w:t xml:space="preserve"> </w:t>
            </w:r>
          </w:p>
          <w:p w14:paraId="7B11E5A8"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Тетяна Іванівна,</w:t>
            </w:r>
          </w:p>
          <w:p w14:paraId="78A44AE6"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i/>
                <w:iCs/>
                <w:sz w:val="28"/>
                <w:szCs w:val="28"/>
                <w:lang w:val="uk-UA"/>
              </w:rPr>
              <w:t>голова підкомісії</w:t>
            </w:r>
          </w:p>
        </w:tc>
        <w:tc>
          <w:tcPr>
            <w:tcW w:w="6946" w:type="dxa"/>
          </w:tcPr>
          <w:p w14:paraId="51DA56E9" w14:textId="77777777" w:rsidR="000334A2" w:rsidRPr="006D4F47" w:rsidRDefault="000334A2" w:rsidP="00B830CD">
            <w:pP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доктор економічних наук, професор, завідувач кафедри </w:t>
            </w:r>
            <w:r w:rsidRPr="006D4F47">
              <w:rPr>
                <w:rFonts w:ascii="Times New Roman" w:eastAsia="Times New Roman" w:hAnsi="Times New Roman" w:cs="Times New Roman"/>
                <w:bCs/>
                <w:color w:val="000000" w:themeColor="text1"/>
                <w:sz w:val="28"/>
                <w:szCs w:val="28"/>
                <w:lang w:val="uk-UA"/>
              </w:rPr>
              <w:t xml:space="preserve">менеджменту, бізнесу і адміністрування </w:t>
            </w:r>
            <w:r w:rsidRPr="006D4F47">
              <w:rPr>
                <w:rFonts w:ascii="Times New Roman" w:eastAsia="Times New Roman" w:hAnsi="Times New Roman" w:cs="Times New Roman"/>
                <w:sz w:val="28"/>
                <w:szCs w:val="28"/>
                <w:lang w:val="uk-UA"/>
              </w:rPr>
              <w:t xml:space="preserve">Харківського національного економічного університету імені Семена </w:t>
            </w:r>
            <w:proofErr w:type="spellStart"/>
            <w:r w:rsidRPr="006D4F47">
              <w:rPr>
                <w:rFonts w:ascii="Times New Roman" w:eastAsia="Times New Roman" w:hAnsi="Times New Roman" w:cs="Times New Roman"/>
                <w:sz w:val="28"/>
                <w:szCs w:val="28"/>
                <w:lang w:val="uk-UA"/>
              </w:rPr>
              <w:t>Кузнеця</w:t>
            </w:r>
            <w:proofErr w:type="spellEnd"/>
            <w:r w:rsidRPr="006D4F47">
              <w:rPr>
                <w:rFonts w:ascii="Times New Roman" w:eastAsia="Times New Roman" w:hAnsi="Times New Roman" w:cs="Times New Roman"/>
                <w:sz w:val="28"/>
                <w:szCs w:val="28"/>
                <w:lang w:val="uk-UA"/>
              </w:rPr>
              <w:t>;</w:t>
            </w:r>
          </w:p>
        </w:tc>
      </w:tr>
      <w:tr w:rsidR="000334A2" w:rsidRPr="006D4F47" w14:paraId="502F293A" w14:textId="77777777" w:rsidTr="00B830CD">
        <w:trPr>
          <w:trHeight w:val="309"/>
        </w:trPr>
        <w:tc>
          <w:tcPr>
            <w:tcW w:w="2977" w:type="dxa"/>
          </w:tcPr>
          <w:p w14:paraId="31D66839" w14:textId="77777777" w:rsidR="000334A2" w:rsidRPr="006D4F47" w:rsidRDefault="000334A2" w:rsidP="00B830CD">
            <w:pPr>
              <w:spacing w:after="0" w:line="240" w:lineRule="auto"/>
              <w:rPr>
                <w:rFonts w:ascii="Times New Roman" w:eastAsia="Times New Roman" w:hAnsi="Times New Roman" w:cs="Times New Roman"/>
                <w:caps/>
                <w:sz w:val="28"/>
                <w:szCs w:val="28"/>
                <w:lang w:val="uk-UA"/>
              </w:rPr>
            </w:pPr>
            <w:r w:rsidRPr="006D4F47">
              <w:rPr>
                <w:rFonts w:ascii="Times New Roman" w:eastAsia="Times New Roman" w:hAnsi="Times New Roman" w:cs="Times New Roman"/>
                <w:caps/>
                <w:sz w:val="28"/>
                <w:szCs w:val="28"/>
                <w:lang w:val="uk-UA"/>
              </w:rPr>
              <w:t>Рудніченко</w:t>
            </w:r>
          </w:p>
          <w:p w14:paraId="09690E94" w14:textId="77777777" w:rsidR="000334A2" w:rsidRPr="006D4F47" w:rsidRDefault="000334A2" w:rsidP="00B830CD">
            <w:pPr>
              <w:spacing w:after="0" w:line="240" w:lineRule="auto"/>
              <w:rPr>
                <w:rFonts w:ascii="Times New Roman" w:eastAsia="Times New Roman" w:hAnsi="Times New Roman" w:cs="Times New Roman"/>
                <w:caps/>
                <w:sz w:val="28"/>
                <w:szCs w:val="28"/>
                <w:lang w:val="uk-UA"/>
              </w:rPr>
            </w:pPr>
            <w:r w:rsidRPr="006D4F47">
              <w:rPr>
                <w:rFonts w:ascii="Times New Roman" w:eastAsia="Times New Roman" w:hAnsi="Times New Roman" w:cs="Times New Roman"/>
                <w:sz w:val="28"/>
                <w:szCs w:val="28"/>
                <w:lang w:val="uk-UA"/>
              </w:rPr>
              <w:t xml:space="preserve">Євген Миколайович, </w:t>
            </w:r>
            <w:r w:rsidRPr="006D4F47">
              <w:rPr>
                <w:rFonts w:ascii="Times New Roman" w:eastAsia="Times New Roman" w:hAnsi="Times New Roman" w:cs="Times New Roman"/>
                <w:i/>
                <w:iCs/>
                <w:sz w:val="28"/>
                <w:szCs w:val="28"/>
                <w:lang w:val="uk-UA"/>
              </w:rPr>
              <w:t>заступник голови підкомісії</w:t>
            </w:r>
          </w:p>
        </w:tc>
        <w:tc>
          <w:tcPr>
            <w:tcW w:w="6946" w:type="dxa"/>
          </w:tcPr>
          <w:p w14:paraId="1E60FC44"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економічних наук, професор, декан  факультету управління, адміністрування та туризму Хмельницького національного університету;</w:t>
            </w:r>
          </w:p>
          <w:p w14:paraId="09BA6E89" w14:textId="77777777" w:rsidR="000334A2" w:rsidRPr="006D4F47" w:rsidRDefault="000334A2" w:rsidP="00B830CD">
            <w:pPr>
              <w:spacing w:after="0" w:line="240" w:lineRule="auto"/>
              <w:jc w:val="both"/>
              <w:rPr>
                <w:rFonts w:ascii="Times New Roman" w:eastAsia="Times New Roman" w:hAnsi="Times New Roman" w:cs="Times New Roman"/>
                <w:sz w:val="28"/>
                <w:szCs w:val="28"/>
                <w:lang w:val="uk-UA"/>
              </w:rPr>
            </w:pPr>
          </w:p>
        </w:tc>
      </w:tr>
      <w:tr w:rsidR="000334A2" w:rsidRPr="006D4F47" w14:paraId="7DD1D7A5" w14:textId="77777777" w:rsidTr="00B830CD">
        <w:trPr>
          <w:trHeight w:val="309"/>
        </w:trPr>
        <w:tc>
          <w:tcPr>
            <w:tcW w:w="2977" w:type="dxa"/>
          </w:tcPr>
          <w:p w14:paraId="3C4D7D66"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Павленко</w:t>
            </w:r>
            <w:r w:rsidRPr="006D4F47">
              <w:rPr>
                <w:rFonts w:ascii="Times New Roman" w:eastAsia="Times New Roman" w:hAnsi="Times New Roman" w:cs="Times New Roman"/>
                <w:sz w:val="28"/>
                <w:szCs w:val="28"/>
                <w:lang w:val="uk-UA"/>
              </w:rPr>
              <w:t xml:space="preserve"> </w:t>
            </w:r>
          </w:p>
          <w:p w14:paraId="03D0780B"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Олена </w:t>
            </w:r>
            <w:proofErr w:type="spellStart"/>
            <w:r w:rsidRPr="006D4F47">
              <w:rPr>
                <w:rFonts w:ascii="Times New Roman" w:eastAsia="Times New Roman" w:hAnsi="Times New Roman" w:cs="Times New Roman"/>
                <w:sz w:val="28"/>
                <w:szCs w:val="28"/>
                <w:lang w:val="uk-UA"/>
              </w:rPr>
              <w:t>Пантеліївна</w:t>
            </w:r>
            <w:proofErr w:type="spellEnd"/>
            <w:r w:rsidRPr="006D4F47">
              <w:rPr>
                <w:rFonts w:ascii="Times New Roman" w:eastAsia="Times New Roman" w:hAnsi="Times New Roman" w:cs="Times New Roman"/>
                <w:sz w:val="28"/>
                <w:szCs w:val="28"/>
                <w:lang w:val="uk-UA"/>
              </w:rPr>
              <w:t xml:space="preserve">, </w:t>
            </w:r>
            <w:r w:rsidRPr="006D4F47">
              <w:rPr>
                <w:rFonts w:ascii="Times New Roman" w:eastAsia="Times New Roman" w:hAnsi="Times New Roman" w:cs="Times New Roman"/>
                <w:i/>
                <w:iCs/>
                <w:sz w:val="28"/>
                <w:szCs w:val="28"/>
                <w:lang w:val="uk-UA"/>
              </w:rPr>
              <w:t>секретар підкомісії</w:t>
            </w:r>
          </w:p>
        </w:tc>
        <w:tc>
          <w:tcPr>
            <w:tcW w:w="6946" w:type="dxa"/>
          </w:tcPr>
          <w:p w14:paraId="6F99E422" w14:textId="4140DDCA"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економічних наук, професор, завідувач кафедри публічного управління та адміністрування Одеського національного університету імені І.</w:t>
            </w:r>
            <w:r w:rsidR="00B830CD">
              <w:rPr>
                <w:rFonts w:ascii="Times New Roman" w:eastAsia="Times New Roman" w:hAnsi="Times New Roman" w:cs="Times New Roman"/>
                <w:sz w:val="28"/>
                <w:szCs w:val="28"/>
                <w:lang w:val="uk-UA"/>
              </w:rPr>
              <w:t> </w:t>
            </w:r>
            <w:r w:rsidRPr="006D4F47">
              <w:rPr>
                <w:rFonts w:ascii="Times New Roman" w:eastAsia="Times New Roman" w:hAnsi="Times New Roman" w:cs="Times New Roman"/>
                <w:sz w:val="28"/>
                <w:szCs w:val="28"/>
                <w:lang w:val="uk-UA"/>
              </w:rPr>
              <w:t>І. Мечникова;</w:t>
            </w:r>
          </w:p>
        </w:tc>
      </w:tr>
      <w:tr w:rsidR="000334A2" w:rsidRPr="006D4F47" w14:paraId="2CA22271" w14:textId="77777777" w:rsidTr="00B830CD">
        <w:trPr>
          <w:trHeight w:val="309"/>
        </w:trPr>
        <w:tc>
          <w:tcPr>
            <w:tcW w:w="2977" w:type="dxa"/>
          </w:tcPr>
          <w:p w14:paraId="764AD956"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Горинь</w:t>
            </w:r>
            <w:r w:rsidRPr="006D4F47">
              <w:rPr>
                <w:rFonts w:ascii="Times New Roman" w:eastAsia="Times New Roman" w:hAnsi="Times New Roman" w:cs="Times New Roman"/>
                <w:sz w:val="28"/>
                <w:szCs w:val="28"/>
                <w:lang w:val="uk-UA"/>
              </w:rPr>
              <w:t xml:space="preserve"> </w:t>
            </w:r>
          </w:p>
          <w:p w14:paraId="3080B6F2"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Марта Орестівна</w:t>
            </w:r>
          </w:p>
        </w:tc>
        <w:tc>
          <w:tcPr>
            <w:tcW w:w="6946" w:type="dxa"/>
          </w:tcPr>
          <w:p w14:paraId="54F741BF"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кандидат економічних наук, доцент, доцент кафедри менеджменту Львівського національного університету імені Івана Франка;</w:t>
            </w:r>
          </w:p>
        </w:tc>
      </w:tr>
      <w:tr w:rsidR="000334A2" w:rsidRPr="006D4F47" w14:paraId="5442EB45" w14:textId="77777777" w:rsidTr="00B830CD">
        <w:trPr>
          <w:trHeight w:val="309"/>
        </w:trPr>
        <w:tc>
          <w:tcPr>
            <w:tcW w:w="2977" w:type="dxa"/>
          </w:tcPr>
          <w:p w14:paraId="63100BA9"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Кабаков</w:t>
            </w:r>
            <w:r w:rsidRPr="006D4F47">
              <w:rPr>
                <w:rFonts w:ascii="Times New Roman" w:eastAsia="Times New Roman" w:hAnsi="Times New Roman" w:cs="Times New Roman"/>
                <w:sz w:val="28"/>
                <w:szCs w:val="28"/>
                <w:lang w:val="uk-UA"/>
              </w:rPr>
              <w:t xml:space="preserve"> </w:t>
            </w:r>
          </w:p>
          <w:p w14:paraId="799C3E96"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Юрій Борисович</w:t>
            </w:r>
          </w:p>
        </w:tc>
        <w:tc>
          <w:tcPr>
            <w:tcW w:w="6946" w:type="dxa"/>
          </w:tcPr>
          <w:p w14:paraId="7A1A0BC8"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кандидат технічних наук, директор Органу сертифікації персоналу Української асоціації якості;</w:t>
            </w:r>
          </w:p>
        </w:tc>
      </w:tr>
      <w:tr w:rsidR="000334A2" w:rsidRPr="006D4F47" w14:paraId="0FF92786" w14:textId="77777777" w:rsidTr="00B830CD">
        <w:trPr>
          <w:trHeight w:val="309"/>
        </w:trPr>
        <w:tc>
          <w:tcPr>
            <w:tcW w:w="2977" w:type="dxa"/>
          </w:tcPr>
          <w:p w14:paraId="26489A66"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Кузнецова</w:t>
            </w:r>
            <w:r w:rsidRPr="006D4F47">
              <w:rPr>
                <w:rFonts w:ascii="Times New Roman" w:eastAsia="Times New Roman" w:hAnsi="Times New Roman" w:cs="Times New Roman"/>
                <w:sz w:val="28"/>
                <w:szCs w:val="28"/>
                <w:lang w:val="uk-UA"/>
              </w:rPr>
              <w:t xml:space="preserve"> </w:t>
            </w:r>
          </w:p>
          <w:p w14:paraId="4A57F6D9"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Інна Олексіївна</w:t>
            </w:r>
          </w:p>
        </w:tc>
        <w:tc>
          <w:tcPr>
            <w:tcW w:w="6946" w:type="dxa"/>
          </w:tcPr>
          <w:p w14:paraId="2BA5BAB9"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економічних наук, професор, завідувач кафедри менеджменту організацій Одеського національного економічного університету;</w:t>
            </w:r>
          </w:p>
        </w:tc>
      </w:tr>
      <w:tr w:rsidR="000334A2" w:rsidRPr="006D4F47" w14:paraId="0ADF24AD" w14:textId="77777777" w:rsidTr="00B830CD">
        <w:trPr>
          <w:trHeight w:val="309"/>
        </w:trPr>
        <w:tc>
          <w:tcPr>
            <w:tcW w:w="2977" w:type="dxa"/>
          </w:tcPr>
          <w:p w14:paraId="646DEAC3"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Сагайдак</w:t>
            </w:r>
            <w:r w:rsidRPr="006D4F47">
              <w:rPr>
                <w:rFonts w:ascii="Times New Roman" w:eastAsia="Times New Roman" w:hAnsi="Times New Roman" w:cs="Times New Roman"/>
                <w:sz w:val="28"/>
                <w:szCs w:val="28"/>
                <w:lang w:val="uk-UA"/>
              </w:rPr>
              <w:t xml:space="preserve"> </w:t>
            </w:r>
          </w:p>
          <w:p w14:paraId="67D425AF"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Михайло Петрович</w:t>
            </w:r>
          </w:p>
        </w:tc>
        <w:tc>
          <w:tcPr>
            <w:tcW w:w="6946" w:type="dxa"/>
          </w:tcPr>
          <w:p w14:paraId="50B6AB86"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економічних наук, професор, завідувач кафедри менеджменту Київського національного економічного університету імені Вадима Гетьмана;</w:t>
            </w:r>
          </w:p>
        </w:tc>
      </w:tr>
      <w:tr w:rsidR="000334A2" w:rsidRPr="006D4F47" w14:paraId="2A22D04D" w14:textId="77777777" w:rsidTr="00B830CD">
        <w:trPr>
          <w:trHeight w:val="309"/>
        </w:trPr>
        <w:tc>
          <w:tcPr>
            <w:tcW w:w="2977" w:type="dxa"/>
          </w:tcPr>
          <w:p w14:paraId="2D8EB107"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Трут</w:t>
            </w:r>
            <w:r w:rsidRPr="006D4F47">
              <w:rPr>
                <w:rFonts w:ascii="Times New Roman" w:eastAsia="Times New Roman" w:hAnsi="Times New Roman" w:cs="Times New Roman"/>
                <w:sz w:val="28"/>
                <w:szCs w:val="28"/>
                <w:lang w:val="uk-UA"/>
              </w:rPr>
              <w:t xml:space="preserve"> </w:t>
            </w:r>
          </w:p>
          <w:p w14:paraId="562A2B83"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Ольга Олексіївна</w:t>
            </w:r>
          </w:p>
        </w:tc>
        <w:tc>
          <w:tcPr>
            <w:tcW w:w="6946" w:type="dxa"/>
          </w:tcPr>
          <w:p w14:paraId="2AD435DB"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економічних наук, професор, завідувач кафедри менеджменту Львівського торговельно-економічного університету;</w:t>
            </w:r>
          </w:p>
        </w:tc>
      </w:tr>
      <w:tr w:rsidR="000334A2" w:rsidRPr="006D4F47" w14:paraId="3CD40D8E" w14:textId="77777777" w:rsidTr="00B830CD">
        <w:trPr>
          <w:trHeight w:val="309"/>
        </w:trPr>
        <w:tc>
          <w:tcPr>
            <w:tcW w:w="2977" w:type="dxa"/>
          </w:tcPr>
          <w:p w14:paraId="149DE73A"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Філиппова</w:t>
            </w:r>
            <w:r w:rsidRPr="006D4F47">
              <w:rPr>
                <w:rFonts w:ascii="Times New Roman" w:eastAsia="Times New Roman" w:hAnsi="Times New Roman" w:cs="Times New Roman"/>
                <w:sz w:val="28"/>
                <w:szCs w:val="28"/>
                <w:lang w:val="uk-UA"/>
              </w:rPr>
              <w:t xml:space="preserve"> Світлана Валеріївна</w:t>
            </w:r>
          </w:p>
        </w:tc>
        <w:tc>
          <w:tcPr>
            <w:tcW w:w="6946" w:type="dxa"/>
          </w:tcPr>
          <w:p w14:paraId="08BC59F7"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економічних наук, професор, директор Навчально-наукового інституту економіки та менеджменту Національного університету «Одеська політехніка»;</w:t>
            </w:r>
          </w:p>
        </w:tc>
      </w:tr>
      <w:tr w:rsidR="000334A2" w:rsidRPr="006D4F47" w14:paraId="2ACABD9C" w14:textId="77777777" w:rsidTr="00B830CD">
        <w:trPr>
          <w:trHeight w:val="309"/>
        </w:trPr>
        <w:tc>
          <w:tcPr>
            <w:tcW w:w="2977" w:type="dxa"/>
          </w:tcPr>
          <w:p w14:paraId="2E18DC99"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t>Шаповал</w:t>
            </w:r>
            <w:r w:rsidRPr="006D4F47">
              <w:rPr>
                <w:rFonts w:ascii="Times New Roman" w:eastAsia="Times New Roman" w:hAnsi="Times New Roman" w:cs="Times New Roman"/>
                <w:sz w:val="28"/>
                <w:szCs w:val="28"/>
                <w:lang w:val="uk-UA"/>
              </w:rPr>
              <w:t xml:space="preserve"> </w:t>
            </w:r>
          </w:p>
          <w:p w14:paraId="0AD3B586"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Ольга Сергіївна</w:t>
            </w:r>
          </w:p>
        </w:tc>
        <w:tc>
          <w:tcPr>
            <w:tcW w:w="6946" w:type="dxa"/>
          </w:tcPr>
          <w:p w14:paraId="76E78448"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виконавча директорка </w:t>
            </w:r>
            <w:proofErr w:type="spellStart"/>
            <w:r w:rsidRPr="006D4F47">
              <w:rPr>
                <w:rFonts w:ascii="Times New Roman" w:eastAsia="Times New Roman" w:hAnsi="Times New Roman" w:cs="Times New Roman"/>
                <w:sz w:val="28"/>
                <w:szCs w:val="28"/>
                <w:lang w:val="uk-UA"/>
              </w:rPr>
              <w:t>Kharkiv</w:t>
            </w:r>
            <w:proofErr w:type="spellEnd"/>
            <w:r w:rsidRPr="006D4F47">
              <w:rPr>
                <w:rFonts w:ascii="Times New Roman" w:eastAsia="Times New Roman" w:hAnsi="Times New Roman" w:cs="Times New Roman"/>
                <w:sz w:val="28"/>
                <w:szCs w:val="28"/>
                <w:lang w:val="uk-UA"/>
              </w:rPr>
              <w:t xml:space="preserve"> IT </w:t>
            </w:r>
            <w:proofErr w:type="spellStart"/>
            <w:r w:rsidRPr="006D4F47">
              <w:rPr>
                <w:rFonts w:ascii="Times New Roman" w:eastAsia="Times New Roman" w:hAnsi="Times New Roman" w:cs="Times New Roman"/>
                <w:sz w:val="28"/>
                <w:szCs w:val="28"/>
                <w:lang w:val="uk-UA"/>
              </w:rPr>
              <w:t>Cluster</w:t>
            </w:r>
            <w:proofErr w:type="spellEnd"/>
            <w:r w:rsidRPr="006D4F47">
              <w:rPr>
                <w:rFonts w:ascii="Times New Roman" w:eastAsia="Times New Roman" w:hAnsi="Times New Roman" w:cs="Times New Roman"/>
                <w:sz w:val="28"/>
                <w:szCs w:val="28"/>
                <w:lang w:val="uk-UA"/>
              </w:rPr>
              <w:t>;</w:t>
            </w:r>
          </w:p>
        </w:tc>
      </w:tr>
      <w:tr w:rsidR="000334A2" w:rsidRPr="006D4F47" w14:paraId="7CF4A251" w14:textId="77777777" w:rsidTr="00B830CD">
        <w:trPr>
          <w:trHeight w:val="309"/>
        </w:trPr>
        <w:tc>
          <w:tcPr>
            <w:tcW w:w="2977" w:type="dxa"/>
          </w:tcPr>
          <w:p w14:paraId="3ED8E276"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caps/>
                <w:sz w:val="28"/>
                <w:szCs w:val="28"/>
                <w:lang w:val="uk-UA"/>
              </w:rPr>
              <w:lastRenderedPageBreak/>
              <w:t>Шимановська</w:t>
            </w:r>
            <w:r w:rsidRPr="006D4F47">
              <w:rPr>
                <w:rFonts w:ascii="Times New Roman" w:eastAsia="Times New Roman" w:hAnsi="Times New Roman" w:cs="Times New Roman"/>
                <w:sz w:val="28"/>
                <w:szCs w:val="28"/>
                <w:lang w:val="uk-UA"/>
              </w:rPr>
              <w:t>-</w:t>
            </w:r>
            <w:r w:rsidRPr="006D4F47">
              <w:rPr>
                <w:rFonts w:ascii="Times New Roman" w:eastAsia="Times New Roman" w:hAnsi="Times New Roman" w:cs="Times New Roman"/>
                <w:caps/>
                <w:sz w:val="28"/>
                <w:szCs w:val="28"/>
                <w:lang w:val="uk-UA"/>
              </w:rPr>
              <w:t>Діанич</w:t>
            </w:r>
            <w:r w:rsidRPr="006D4F47">
              <w:rPr>
                <w:rFonts w:ascii="Times New Roman" w:eastAsia="Times New Roman" w:hAnsi="Times New Roman" w:cs="Times New Roman"/>
                <w:sz w:val="28"/>
                <w:szCs w:val="28"/>
                <w:lang w:val="uk-UA"/>
              </w:rPr>
              <w:t xml:space="preserve"> </w:t>
            </w:r>
          </w:p>
          <w:p w14:paraId="2174AC13" w14:textId="77777777" w:rsidR="000334A2" w:rsidRPr="006D4F47" w:rsidRDefault="000334A2" w:rsidP="00B830CD">
            <w:pPr>
              <w:spacing w:after="0" w:line="240" w:lineRule="auto"/>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Людмила Михайлівна</w:t>
            </w:r>
          </w:p>
        </w:tc>
        <w:tc>
          <w:tcPr>
            <w:tcW w:w="6946" w:type="dxa"/>
          </w:tcPr>
          <w:p w14:paraId="13FA1B43" w14:textId="77777777" w:rsidR="000334A2" w:rsidRPr="006D4F47" w:rsidRDefault="000334A2" w:rsidP="00B830C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економічних наук, професор, завідувач кафедри менеджменту ВНЗ «Полтавський університет економіки і торгівлі».</w:t>
            </w:r>
          </w:p>
        </w:tc>
      </w:tr>
    </w:tbl>
    <w:p w14:paraId="5003FA7B" w14:textId="77777777" w:rsidR="000334A2" w:rsidRPr="006D4F47" w:rsidRDefault="000334A2" w:rsidP="00B830C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highlight w:val="yellow"/>
          <w:lang w:val="uk-UA"/>
        </w:rPr>
      </w:pPr>
    </w:p>
    <w:p w14:paraId="7C6B1754" w14:textId="0D8285F4" w:rsidR="001B1C72" w:rsidRPr="006D4F47" w:rsidRDefault="001B1C72" w:rsidP="00B830C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val="uk-UA"/>
        </w:rPr>
      </w:pPr>
      <w:r w:rsidRPr="006D4F47">
        <w:rPr>
          <w:rFonts w:ascii="Times New Roman" w:eastAsia="Times New Roman" w:hAnsi="Times New Roman" w:cs="Times New Roman"/>
          <w:sz w:val="28"/>
          <w:szCs w:val="28"/>
          <w:lang w:val="uk-UA"/>
        </w:rPr>
        <w:t xml:space="preserve">Стандарт розглянуто та схвалено на засіданні підкомісії зі спеціальності </w:t>
      </w:r>
      <w:r w:rsidRPr="006D4F47">
        <w:rPr>
          <w:rFonts w:ascii="Times New Roman" w:eastAsia="Times New Roman" w:hAnsi="Times New Roman" w:cs="Times New Roman"/>
          <w:color w:val="000000"/>
          <w:sz w:val="28"/>
          <w:szCs w:val="28"/>
          <w:lang w:val="uk-UA"/>
        </w:rPr>
        <w:t>D3</w:t>
      </w:r>
      <w:r w:rsidR="00B830CD">
        <w:rPr>
          <w:rFonts w:ascii="Times New Roman" w:eastAsia="Times New Roman" w:hAnsi="Times New Roman" w:cs="Times New Roman"/>
          <w:color w:val="000000"/>
          <w:sz w:val="28"/>
          <w:szCs w:val="28"/>
          <w:lang w:val="uk-UA"/>
        </w:rPr>
        <w:t> </w:t>
      </w:r>
      <w:r w:rsidRPr="006D4F47">
        <w:rPr>
          <w:rFonts w:ascii="Times New Roman" w:eastAsia="Times New Roman" w:hAnsi="Times New Roman" w:cs="Times New Roman"/>
          <w:color w:val="000000"/>
          <w:sz w:val="28"/>
          <w:szCs w:val="28"/>
          <w:lang w:val="uk-UA"/>
        </w:rPr>
        <w:t>Менеджмент</w:t>
      </w:r>
      <w:r w:rsidRPr="006D4F47">
        <w:rPr>
          <w:rFonts w:ascii="Times New Roman" w:eastAsia="Times New Roman" w:hAnsi="Times New Roman" w:cs="Times New Roman"/>
          <w:sz w:val="28"/>
          <w:szCs w:val="28"/>
          <w:lang w:val="uk-UA"/>
        </w:rPr>
        <w:t xml:space="preserve"> Науково-методичної комісії № 4 з бізнесу, адміністрування та права сектору вищої освіти Науково-методичної ради Міністерства освіти і науки України </w:t>
      </w:r>
      <w:r w:rsidRPr="006D4F47">
        <w:rPr>
          <w:rFonts w:ascii="Times New Roman" w:eastAsia="Times New Roman" w:hAnsi="Times New Roman" w:cs="Times New Roman"/>
          <w:color w:val="000000"/>
          <w:sz w:val="28"/>
          <w:szCs w:val="28"/>
          <w:lang w:val="uk-UA"/>
        </w:rPr>
        <w:t>(протокол № ____ від ____</w:t>
      </w:r>
      <w:r w:rsidRPr="006D4F47">
        <w:rPr>
          <w:rFonts w:ascii="Times New Roman" w:eastAsia="Times New Roman" w:hAnsi="Times New Roman" w:cs="Times New Roman"/>
          <w:sz w:val="28"/>
          <w:szCs w:val="28"/>
          <w:lang w:val="uk-UA"/>
        </w:rPr>
        <w:t>__________</w:t>
      </w:r>
      <w:r w:rsidRPr="006D4F47">
        <w:rPr>
          <w:rFonts w:ascii="Times New Roman" w:eastAsia="Times New Roman" w:hAnsi="Times New Roman" w:cs="Times New Roman"/>
          <w:color w:val="000000"/>
          <w:sz w:val="28"/>
          <w:szCs w:val="28"/>
          <w:lang w:val="uk-UA"/>
        </w:rPr>
        <w:t xml:space="preserve">). </w:t>
      </w:r>
    </w:p>
    <w:p w14:paraId="336AF2EB" w14:textId="77777777" w:rsidR="001B1C72" w:rsidRPr="006D4F47" w:rsidRDefault="001B1C72" w:rsidP="00B830C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val="uk-UA"/>
        </w:rPr>
      </w:pPr>
      <w:r w:rsidRPr="006D4F47">
        <w:rPr>
          <w:rFonts w:ascii="Times New Roman" w:eastAsia="Times New Roman" w:hAnsi="Times New Roman" w:cs="Times New Roman"/>
          <w:color w:val="000000"/>
          <w:sz w:val="28"/>
          <w:szCs w:val="28"/>
          <w:lang w:val="uk-UA"/>
        </w:rPr>
        <w:t xml:space="preserve">Стандарт розглянуто на засіданні сектору вищої освіти Науково-методичної ради Міністерства освіти і науки України (протокол № ___ від ____________). </w:t>
      </w:r>
    </w:p>
    <w:p w14:paraId="28F5EF86" w14:textId="77777777" w:rsidR="001B1C72" w:rsidRPr="006D4F47" w:rsidRDefault="001B1C72"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7DF2AC76" w14:textId="77777777" w:rsidR="001B1C72" w:rsidRPr="006D4F47" w:rsidRDefault="001B1C72"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Фахову експертизу проводили:</w:t>
      </w:r>
    </w:p>
    <w:p w14:paraId="323AD27C" w14:textId="77777777" w:rsidR="001B1C72" w:rsidRPr="006D4F47" w:rsidRDefault="001B1C72"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15A9A8A1" w14:textId="77777777" w:rsidR="001B1C72" w:rsidRPr="006D4F47" w:rsidRDefault="001B1C72"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Методичну експертизу проводили:</w:t>
      </w:r>
    </w:p>
    <w:p w14:paraId="50D105F3" w14:textId="77777777" w:rsidR="001B1C72" w:rsidRPr="006D4F47" w:rsidRDefault="001B1C72" w:rsidP="00B830C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3CEE8157" w14:textId="77777777" w:rsidR="00E669EC" w:rsidRPr="005D190F" w:rsidRDefault="00E669EC" w:rsidP="00B830CD">
      <w:pPr>
        <w:spacing w:after="0" w:line="240" w:lineRule="auto"/>
        <w:ind w:firstLine="567"/>
        <w:jc w:val="both"/>
        <w:rPr>
          <w:rFonts w:ascii="Times New Roman" w:eastAsia="Times New Roman" w:hAnsi="Times New Roman" w:cs="Times New Roman"/>
          <w:sz w:val="28"/>
          <w:szCs w:val="28"/>
          <w:lang w:val="uk-UA"/>
        </w:rPr>
      </w:pPr>
      <w:bookmarkStart w:id="1" w:name="_Hlk228786728"/>
      <w:r w:rsidRPr="005D190F">
        <w:rPr>
          <w:rFonts w:ascii="Times New Roman" w:eastAsia="Times New Roman" w:hAnsi="Times New Roman" w:cs="Times New Roman"/>
          <w:sz w:val="28"/>
          <w:szCs w:val="28"/>
          <w:lang w:val="uk-UA"/>
        </w:rPr>
        <w:t>Стандарт розглянуто державними органами, що забезпечують формування і реалізують державну політику у відповідних сферах, державними замовниками (за відповідними спеціальностями), об’єднаннями організацій роботодавців та осіб, які здійснювали фахову та методичну експертизу проєкту Стандарту.</w:t>
      </w:r>
    </w:p>
    <w:bookmarkEnd w:id="1"/>
    <w:p w14:paraId="24E4AA6B" w14:textId="77777777" w:rsidR="00E669EC" w:rsidRPr="005D190F" w:rsidRDefault="00E669EC" w:rsidP="00B830CD">
      <w:pPr>
        <w:spacing w:after="0" w:line="240" w:lineRule="auto"/>
        <w:ind w:firstLine="567"/>
        <w:jc w:val="both"/>
        <w:rPr>
          <w:rFonts w:ascii="Times New Roman" w:eastAsia="Times New Roman" w:hAnsi="Times New Roman" w:cs="Times New Roman"/>
          <w:sz w:val="28"/>
          <w:szCs w:val="28"/>
          <w:lang w:val="uk-UA"/>
        </w:rPr>
      </w:pPr>
    </w:p>
    <w:p w14:paraId="736A8D1B" w14:textId="605E16AC" w:rsidR="00E669EC" w:rsidRPr="00B830CD" w:rsidRDefault="00E669EC" w:rsidP="00B830CD">
      <w:pPr>
        <w:spacing w:after="0" w:line="240" w:lineRule="auto"/>
        <w:ind w:firstLine="567"/>
        <w:jc w:val="both"/>
        <w:rPr>
          <w:rFonts w:ascii="Times New Roman" w:eastAsia="Times New Roman" w:hAnsi="Times New Roman" w:cs="Times New Roman"/>
          <w:sz w:val="28"/>
          <w:szCs w:val="28"/>
          <w:lang w:val="uk-UA"/>
        </w:rPr>
      </w:pPr>
      <w:r w:rsidRPr="005D190F">
        <w:rPr>
          <w:rFonts w:ascii="Times New Roman" w:eastAsia="Times New Roman" w:hAnsi="Times New Roman" w:cs="Times New Roman"/>
          <w:sz w:val="28"/>
          <w:szCs w:val="28"/>
          <w:lang w:val="uk-UA"/>
        </w:rPr>
        <w:t xml:space="preserve">Стандарт розглянуто після надходження всіх зауважень і пропозицій та схвалено на засіданні підкомісії зі спеціальності D3 Менеджмент Науково-методичної </w:t>
      </w:r>
      <w:r w:rsidRPr="00B830CD">
        <w:rPr>
          <w:rFonts w:ascii="Times New Roman" w:eastAsia="Times New Roman" w:hAnsi="Times New Roman" w:cs="Times New Roman"/>
          <w:sz w:val="28"/>
          <w:szCs w:val="28"/>
          <w:lang w:val="uk-UA"/>
        </w:rPr>
        <w:t>комісії № 4 з бізнесу, адмініструванню та праву сектору вищої освіти Науково-методичної ради Міністерства освіти і науки України (протокол № ____ від ____________).</w:t>
      </w:r>
    </w:p>
    <w:p w14:paraId="59B43487" w14:textId="77777777" w:rsidR="00E669EC" w:rsidRPr="00B830CD" w:rsidRDefault="00E669EC" w:rsidP="00B830CD">
      <w:pPr>
        <w:spacing w:after="0" w:line="240" w:lineRule="auto"/>
        <w:ind w:firstLine="567"/>
        <w:jc w:val="both"/>
        <w:rPr>
          <w:rFonts w:ascii="Times New Roman" w:eastAsia="Times New Roman" w:hAnsi="Times New Roman" w:cs="Times New Roman"/>
          <w:sz w:val="28"/>
          <w:szCs w:val="28"/>
          <w:lang w:val="uk-UA"/>
        </w:rPr>
      </w:pPr>
    </w:p>
    <w:p w14:paraId="714FF249" w14:textId="77777777" w:rsidR="00E669EC" w:rsidRPr="00B830CD" w:rsidRDefault="00E669EC" w:rsidP="00B830CD">
      <w:pPr>
        <w:spacing w:after="0" w:line="240" w:lineRule="auto"/>
        <w:ind w:firstLine="567"/>
        <w:jc w:val="both"/>
        <w:rPr>
          <w:rFonts w:ascii="Times New Roman" w:eastAsia="Times New Roman" w:hAnsi="Times New Roman" w:cs="Times New Roman"/>
          <w:sz w:val="28"/>
          <w:szCs w:val="28"/>
          <w:lang w:val="uk-UA"/>
        </w:rPr>
      </w:pPr>
      <w:r w:rsidRPr="00B830CD">
        <w:rPr>
          <w:rFonts w:ascii="Times New Roman" w:eastAsia="Times New Roman" w:hAnsi="Times New Roman" w:cs="Times New Roman"/>
          <w:sz w:val="28"/>
          <w:szCs w:val="28"/>
          <w:lang w:val="uk-UA"/>
        </w:rPr>
        <w:t>Стандарт погоджено рішенням Національного агентства із забезпечення якості вищої освіти __________2026 р., протокол № _____.</w:t>
      </w:r>
    </w:p>
    <w:p w14:paraId="230ED328" w14:textId="77777777" w:rsidR="00E669EC" w:rsidRPr="00B830CD" w:rsidRDefault="00E669EC" w:rsidP="00B830CD">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00000059" w14:textId="7D0ECDD4" w:rsidR="001B1082" w:rsidRPr="006D4F47" w:rsidRDefault="006D44FF" w:rsidP="00B830CD">
      <w:pPr>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ІІ. Загальна характеристика</w:t>
      </w:r>
    </w:p>
    <w:p w14:paraId="0000005B"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lang w:val="uk-UA"/>
        </w:rPr>
      </w:pPr>
    </w:p>
    <w:tbl>
      <w:tblPr>
        <w:tblStyle w:val="a6"/>
        <w:tblW w:w="971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3"/>
        <w:gridCol w:w="6946"/>
      </w:tblGrid>
      <w:tr w:rsidR="001B1082" w:rsidRPr="006D4F47" w14:paraId="6E4B4A80" w14:textId="77777777" w:rsidTr="00B830CD">
        <w:trPr>
          <w:trHeight w:val="407"/>
        </w:trPr>
        <w:tc>
          <w:tcPr>
            <w:tcW w:w="2773" w:type="dxa"/>
          </w:tcPr>
          <w:p w14:paraId="0000005C"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Рівень вищої освіти</w:t>
            </w:r>
          </w:p>
        </w:tc>
        <w:tc>
          <w:tcPr>
            <w:tcW w:w="6946" w:type="dxa"/>
          </w:tcPr>
          <w:p w14:paraId="0000005E" w14:textId="514051F3" w:rsidR="001B1082" w:rsidRPr="006D4F47" w:rsidRDefault="00EA0338"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Т</w:t>
            </w:r>
            <w:r w:rsidR="00F70C9F" w:rsidRPr="006D4F47">
              <w:rPr>
                <w:rFonts w:ascii="Times New Roman" w:eastAsia="Times New Roman" w:hAnsi="Times New Roman" w:cs="Times New Roman"/>
                <w:sz w:val="28"/>
                <w:szCs w:val="28"/>
                <w:lang w:val="uk-UA"/>
              </w:rPr>
              <w:t>ретій</w:t>
            </w:r>
            <w:r w:rsidR="006D44FF" w:rsidRPr="006D4F47">
              <w:rPr>
                <w:rFonts w:ascii="Times New Roman" w:eastAsia="Times New Roman" w:hAnsi="Times New Roman" w:cs="Times New Roman"/>
                <w:sz w:val="28"/>
                <w:szCs w:val="28"/>
                <w:lang w:val="uk-UA"/>
              </w:rPr>
              <w:t xml:space="preserve"> (</w:t>
            </w:r>
            <w:r w:rsidRPr="006D4F47">
              <w:rPr>
                <w:rFonts w:ascii="Times New Roman" w:eastAsia="Times New Roman" w:hAnsi="Times New Roman" w:cs="Times New Roman"/>
                <w:sz w:val="28"/>
                <w:szCs w:val="28"/>
                <w:lang w:val="uk-UA"/>
              </w:rPr>
              <w:t>освітньо-науковий</w:t>
            </w:r>
            <w:r w:rsidR="006D44FF" w:rsidRPr="006D4F47">
              <w:rPr>
                <w:rFonts w:ascii="Times New Roman" w:eastAsia="Times New Roman" w:hAnsi="Times New Roman" w:cs="Times New Roman"/>
                <w:sz w:val="28"/>
                <w:szCs w:val="28"/>
                <w:lang w:val="uk-UA"/>
              </w:rPr>
              <w:t>) рівень</w:t>
            </w:r>
            <w:r w:rsidRPr="006D4F47">
              <w:rPr>
                <w:rFonts w:ascii="Times New Roman" w:eastAsia="Times New Roman" w:hAnsi="Times New Roman" w:cs="Times New Roman"/>
                <w:sz w:val="28"/>
                <w:szCs w:val="28"/>
                <w:lang w:val="uk-UA"/>
              </w:rPr>
              <w:t>.</w:t>
            </w:r>
          </w:p>
        </w:tc>
      </w:tr>
      <w:tr w:rsidR="001B1082" w:rsidRPr="006D4F47" w14:paraId="59760473" w14:textId="77777777" w:rsidTr="00B830CD">
        <w:trPr>
          <w:trHeight w:val="151"/>
        </w:trPr>
        <w:tc>
          <w:tcPr>
            <w:tcW w:w="2773" w:type="dxa"/>
          </w:tcPr>
          <w:p w14:paraId="0000005F"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Ступінь вищої освіти</w:t>
            </w:r>
          </w:p>
        </w:tc>
        <w:tc>
          <w:tcPr>
            <w:tcW w:w="6946" w:type="dxa"/>
          </w:tcPr>
          <w:p w14:paraId="00000060" w14:textId="06FA3092" w:rsidR="001B1082" w:rsidRPr="006D4F47" w:rsidRDefault="00EA0338"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філософії</w:t>
            </w:r>
          </w:p>
          <w:p w14:paraId="00000061" w14:textId="77777777" w:rsidR="001B1082" w:rsidRPr="006D4F47" w:rsidRDefault="001B1082" w:rsidP="00B830CD">
            <w:pPr>
              <w:pBdr>
                <w:top w:val="nil"/>
                <w:left w:val="nil"/>
                <w:bottom w:val="nil"/>
                <w:right w:val="nil"/>
                <w:between w:val="nil"/>
              </w:pBdr>
              <w:spacing w:after="0" w:line="240" w:lineRule="auto"/>
              <w:ind w:firstLine="415"/>
              <w:jc w:val="both"/>
              <w:rPr>
                <w:rFonts w:ascii="Times New Roman" w:eastAsia="Times New Roman" w:hAnsi="Times New Roman" w:cs="Times New Roman"/>
                <w:sz w:val="28"/>
                <w:szCs w:val="28"/>
                <w:lang w:val="uk-UA"/>
              </w:rPr>
            </w:pPr>
          </w:p>
        </w:tc>
      </w:tr>
      <w:tr w:rsidR="001B1082" w:rsidRPr="006D4F47" w14:paraId="1F95A03F" w14:textId="77777777" w:rsidTr="00B830CD">
        <w:trPr>
          <w:trHeight w:val="466"/>
        </w:trPr>
        <w:tc>
          <w:tcPr>
            <w:tcW w:w="2773" w:type="dxa"/>
          </w:tcPr>
          <w:p w14:paraId="00000062"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Галузь знань</w:t>
            </w:r>
          </w:p>
        </w:tc>
        <w:tc>
          <w:tcPr>
            <w:tcW w:w="6946" w:type="dxa"/>
          </w:tcPr>
          <w:p w14:paraId="00000063" w14:textId="472613BA" w:rsidR="001B1082" w:rsidRPr="006D4F47" w:rsidRDefault="006D44FF"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D Бізнес, адміністрування та право</w:t>
            </w:r>
          </w:p>
        </w:tc>
      </w:tr>
      <w:tr w:rsidR="001B1082" w:rsidRPr="006D4F47" w14:paraId="4A315D03" w14:textId="77777777" w:rsidTr="00B830CD">
        <w:trPr>
          <w:trHeight w:val="406"/>
        </w:trPr>
        <w:tc>
          <w:tcPr>
            <w:tcW w:w="2773" w:type="dxa"/>
          </w:tcPr>
          <w:p w14:paraId="00000064"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Спеціальність</w:t>
            </w:r>
          </w:p>
        </w:tc>
        <w:tc>
          <w:tcPr>
            <w:tcW w:w="6946" w:type="dxa"/>
          </w:tcPr>
          <w:p w14:paraId="00000066" w14:textId="1ACF9360" w:rsidR="001B1082" w:rsidRPr="006D4F47" w:rsidRDefault="006D44FF"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D3 Менеджмент</w:t>
            </w:r>
          </w:p>
        </w:tc>
      </w:tr>
      <w:tr w:rsidR="001B1082" w:rsidRPr="006D4F47" w14:paraId="62CA2AE8" w14:textId="77777777" w:rsidTr="00B830CD">
        <w:trPr>
          <w:trHeight w:val="1265"/>
        </w:trPr>
        <w:tc>
          <w:tcPr>
            <w:tcW w:w="2773" w:type="dxa"/>
          </w:tcPr>
          <w:p w14:paraId="00000067" w14:textId="77777777" w:rsidR="001B1082" w:rsidRPr="00221E95" w:rsidRDefault="006D44FF" w:rsidP="00B830CD">
            <w:pPr>
              <w:spacing w:after="0" w:line="240" w:lineRule="auto"/>
              <w:ind w:firstLine="22"/>
              <w:jc w:val="both"/>
              <w:rPr>
                <w:rFonts w:ascii="Times New Roman" w:eastAsia="Times New Roman" w:hAnsi="Times New Roman" w:cs="Times New Roman"/>
                <w:b/>
                <w:bCs/>
                <w:sz w:val="28"/>
                <w:szCs w:val="28"/>
                <w:lang w:val="uk-UA"/>
              </w:rPr>
            </w:pPr>
            <w:r w:rsidRPr="00221E95">
              <w:rPr>
                <w:rFonts w:ascii="Times New Roman" w:eastAsia="Times New Roman" w:hAnsi="Times New Roman" w:cs="Times New Roman"/>
                <w:b/>
                <w:bCs/>
                <w:sz w:val="28"/>
                <w:szCs w:val="28"/>
                <w:lang w:val="uk-UA"/>
              </w:rPr>
              <w:t>Цілі навчання</w:t>
            </w:r>
          </w:p>
        </w:tc>
        <w:tc>
          <w:tcPr>
            <w:tcW w:w="6946" w:type="dxa"/>
          </w:tcPr>
          <w:p w14:paraId="0000006C" w14:textId="3ECE4D6E" w:rsidR="00887004" w:rsidRPr="00221E95" w:rsidRDefault="000629FF" w:rsidP="00B830CD">
            <w:pPr>
              <w:spacing w:after="0" w:line="240" w:lineRule="auto"/>
              <w:ind w:firstLine="415"/>
              <w:jc w:val="both"/>
              <w:rPr>
                <w:rFonts w:ascii="Times New Roman" w:eastAsia="Times New Roman" w:hAnsi="Times New Roman" w:cs="Times New Roman"/>
                <w:sz w:val="28"/>
                <w:szCs w:val="28"/>
                <w:lang w:val="uk-UA"/>
              </w:rPr>
            </w:pPr>
            <w:r w:rsidRPr="00221E95">
              <w:rPr>
                <w:rFonts w:ascii="Times New Roman" w:eastAsia="Times New Roman" w:hAnsi="Times New Roman" w:cs="Times New Roman"/>
                <w:sz w:val="28"/>
                <w:szCs w:val="28"/>
                <w:lang w:val="uk-UA"/>
              </w:rPr>
              <w:t xml:space="preserve">Набуття здобувачами вищої освіти здатності до </w:t>
            </w:r>
            <w:r w:rsidR="00221E95" w:rsidRPr="00221E95">
              <w:rPr>
                <w:rFonts w:ascii="Times New Roman" w:eastAsia="Times New Roman" w:hAnsi="Times New Roman" w:cs="Times New Roman"/>
                <w:sz w:val="28"/>
                <w:szCs w:val="28"/>
                <w:lang w:val="uk-UA"/>
              </w:rPr>
              <w:t>в</w:t>
            </w:r>
            <w:r w:rsidR="005463B4" w:rsidRPr="00221E95">
              <w:rPr>
                <w:rFonts w:ascii="Times New Roman" w:eastAsia="Times New Roman" w:hAnsi="Times New Roman" w:cs="Times New Roman"/>
                <w:sz w:val="28"/>
                <w:szCs w:val="28"/>
                <w:lang w:val="uk-UA"/>
              </w:rPr>
              <w:t xml:space="preserve">ирішення </w:t>
            </w:r>
            <w:r w:rsidR="004F183E">
              <w:rPr>
                <w:rFonts w:ascii="Times New Roman" w:eastAsia="Times New Roman" w:hAnsi="Times New Roman" w:cs="Times New Roman"/>
                <w:sz w:val="28"/>
                <w:szCs w:val="28"/>
                <w:lang w:val="uk-UA"/>
              </w:rPr>
              <w:t xml:space="preserve">значущих </w:t>
            </w:r>
            <w:r w:rsidR="00887004" w:rsidRPr="00221E95">
              <w:rPr>
                <w:rFonts w:ascii="Times New Roman" w:eastAsia="Times New Roman" w:hAnsi="Times New Roman" w:cs="Times New Roman"/>
                <w:sz w:val="28"/>
                <w:szCs w:val="28"/>
                <w:lang w:val="uk-UA"/>
              </w:rPr>
              <w:t>комплексн</w:t>
            </w:r>
            <w:r w:rsidR="005463B4" w:rsidRPr="00221E95">
              <w:rPr>
                <w:rFonts w:ascii="Times New Roman" w:eastAsia="Times New Roman" w:hAnsi="Times New Roman" w:cs="Times New Roman"/>
                <w:sz w:val="28"/>
                <w:szCs w:val="28"/>
                <w:lang w:val="uk-UA"/>
              </w:rPr>
              <w:t>их</w:t>
            </w:r>
            <w:r w:rsidR="00887004" w:rsidRPr="00221E95">
              <w:rPr>
                <w:rFonts w:ascii="Times New Roman" w:eastAsia="Times New Roman" w:hAnsi="Times New Roman" w:cs="Times New Roman"/>
                <w:sz w:val="28"/>
                <w:szCs w:val="28"/>
                <w:lang w:val="uk-UA"/>
              </w:rPr>
              <w:t xml:space="preserve"> проблем професійної та/або дослідницько-інноваційної діяльності</w:t>
            </w:r>
            <w:r w:rsidR="00887004" w:rsidRPr="00221E95">
              <w:rPr>
                <w:rFonts w:ascii="TimesNewRomanPSMT" w:hAnsi="TimesNewRomanPSMT" w:cs="TimesNewRomanPSMT"/>
                <w:sz w:val="28"/>
                <w:szCs w:val="28"/>
                <w:lang w:val="uk-UA"/>
              </w:rPr>
              <w:t xml:space="preserve"> </w:t>
            </w:r>
            <w:r w:rsidR="005463B4" w:rsidRPr="00221E95">
              <w:rPr>
                <w:rFonts w:ascii="Times New Roman" w:eastAsia="Times New Roman" w:hAnsi="Times New Roman"/>
                <w:sz w:val="28"/>
                <w:szCs w:val="28"/>
                <w:lang w:val="uk-UA"/>
              </w:rPr>
              <w:t>у сфері менеджменту</w:t>
            </w:r>
            <w:r w:rsidR="00887004" w:rsidRPr="00221E95">
              <w:rPr>
                <w:rFonts w:ascii="Times New Roman" w:eastAsia="Times New Roman" w:hAnsi="Times New Roman"/>
                <w:sz w:val="28"/>
                <w:szCs w:val="28"/>
                <w:lang w:val="uk-UA"/>
              </w:rPr>
              <w:t xml:space="preserve"> або на її межі з предметними областями інших спеціальностей</w:t>
            </w:r>
            <w:r w:rsidR="005463B4" w:rsidRPr="00221E95">
              <w:rPr>
                <w:rFonts w:ascii="Times New Roman" w:eastAsia="Times New Roman" w:hAnsi="Times New Roman"/>
                <w:sz w:val="28"/>
                <w:szCs w:val="28"/>
                <w:lang w:val="uk-UA"/>
              </w:rPr>
              <w:t>.</w:t>
            </w:r>
          </w:p>
        </w:tc>
      </w:tr>
      <w:tr w:rsidR="001B1082" w:rsidRPr="006D4F47" w14:paraId="00DCF8ED" w14:textId="77777777" w:rsidTr="00B830CD">
        <w:trPr>
          <w:trHeight w:val="985"/>
        </w:trPr>
        <w:tc>
          <w:tcPr>
            <w:tcW w:w="2773" w:type="dxa"/>
          </w:tcPr>
          <w:p w14:paraId="0000006D"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Перелік назв освітніх програм</w:t>
            </w:r>
          </w:p>
        </w:tc>
        <w:tc>
          <w:tcPr>
            <w:tcW w:w="6946" w:type="dxa"/>
            <w:shd w:val="clear" w:color="auto" w:fill="FFFFFF"/>
          </w:tcPr>
          <w:p w14:paraId="0000006E" w14:textId="6C539C7A" w:rsidR="001B1082" w:rsidRPr="006D4F47" w:rsidRDefault="006D44FF"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Заклади вищої освіти самостійно визначають назви освітніх програм з урахуванням вимог частини 6 статті 91 Закону України «Про вищу освіту»</w:t>
            </w:r>
            <w:r w:rsidR="00EA0338" w:rsidRPr="006D4F47">
              <w:rPr>
                <w:rFonts w:ascii="Times New Roman" w:eastAsia="Times New Roman" w:hAnsi="Times New Roman" w:cs="Times New Roman"/>
                <w:sz w:val="28"/>
                <w:szCs w:val="28"/>
                <w:lang w:val="uk-UA"/>
              </w:rPr>
              <w:t>.</w:t>
            </w:r>
          </w:p>
        </w:tc>
      </w:tr>
      <w:tr w:rsidR="001B1082" w:rsidRPr="006D4F47" w14:paraId="38464C21" w14:textId="77777777" w:rsidTr="00B830CD">
        <w:tc>
          <w:tcPr>
            <w:tcW w:w="2773" w:type="dxa"/>
          </w:tcPr>
          <w:p w14:paraId="0000006F"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lastRenderedPageBreak/>
              <w:t>Назви спеціалізацій (предметних спеціальностей)</w:t>
            </w:r>
          </w:p>
        </w:tc>
        <w:tc>
          <w:tcPr>
            <w:tcW w:w="6946" w:type="dxa"/>
          </w:tcPr>
          <w:p w14:paraId="00000070" w14:textId="28558452" w:rsidR="001B1082" w:rsidRPr="006D4F47" w:rsidRDefault="006D44FF"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Не регламентується</w:t>
            </w:r>
          </w:p>
        </w:tc>
      </w:tr>
      <w:tr w:rsidR="001B1082" w:rsidRPr="006D4F47" w14:paraId="7BE35205" w14:textId="77777777" w:rsidTr="00B830CD">
        <w:trPr>
          <w:trHeight w:val="151"/>
        </w:trPr>
        <w:tc>
          <w:tcPr>
            <w:tcW w:w="2773" w:type="dxa"/>
          </w:tcPr>
          <w:p w14:paraId="00000071"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Форми здобуття вищої освіти </w:t>
            </w:r>
            <w:r w:rsidRPr="00B830CD">
              <w:rPr>
                <w:rFonts w:ascii="Times New Roman" w:eastAsia="Times New Roman" w:hAnsi="Times New Roman" w:cs="Times New Roman"/>
                <w:bCs/>
                <w:sz w:val="24"/>
                <w:szCs w:val="24"/>
                <w:lang w:val="uk-UA"/>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6946" w:type="dxa"/>
          </w:tcPr>
          <w:p w14:paraId="00000072" w14:textId="73C20B56" w:rsidR="001B1082" w:rsidRPr="006D4F47" w:rsidRDefault="006D44FF"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Не регламентується</w:t>
            </w:r>
          </w:p>
        </w:tc>
      </w:tr>
      <w:tr w:rsidR="001B1082" w:rsidRPr="006D4F47" w14:paraId="5ACE92C9" w14:textId="77777777" w:rsidTr="00B830CD">
        <w:trPr>
          <w:trHeight w:val="151"/>
        </w:trPr>
        <w:tc>
          <w:tcPr>
            <w:tcW w:w="2773" w:type="dxa"/>
          </w:tcPr>
          <w:p w14:paraId="00000073"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Освітня кваліфікація </w:t>
            </w:r>
          </w:p>
        </w:tc>
        <w:tc>
          <w:tcPr>
            <w:tcW w:w="6946" w:type="dxa"/>
          </w:tcPr>
          <w:p w14:paraId="00000074" w14:textId="7639E25E" w:rsidR="001B1082" w:rsidRPr="006D4F47" w:rsidRDefault="00EA0338"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Доктор філософії</w:t>
            </w:r>
            <w:r w:rsidR="006D44FF" w:rsidRPr="006D4F47">
              <w:rPr>
                <w:rFonts w:ascii="Times New Roman" w:eastAsia="Times New Roman" w:hAnsi="Times New Roman" w:cs="Times New Roman"/>
                <w:sz w:val="28"/>
                <w:szCs w:val="28"/>
                <w:lang w:val="uk-UA"/>
              </w:rPr>
              <w:t xml:space="preserve"> з менеджменту</w:t>
            </w:r>
          </w:p>
        </w:tc>
      </w:tr>
      <w:tr w:rsidR="001B1082" w:rsidRPr="006D4F47" w14:paraId="41E2045B" w14:textId="77777777" w:rsidTr="00B830CD">
        <w:trPr>
          <w:trHeight w:val="151"/>
        </w:trPr>
        <w:tc>
          <w:tcPr>
            <w:tcW w:w="2773" w:type="dxa"/>
          </w:tcPr>
          <w:p w14:paraId="00000075"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Професійна(і) кваліфікація(ї) </w:t>
            </w:r>
          </w:p>
        </w:tc>
        <w:tc>
          <w:tcPr>
            <w:tcW w:w="6946" w:type="dxa"/>
          </w:tcPr>
          <w:p w14:paraId="00000076" w14:textId="25AE215E" w:rsidR="001B1082" w:rsidRPr="006D4F47" w:rsidRDefault="006D44FF"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Не регламентується</w:t>
            </w:r>
          </w:p>
        </w:tc>
      </w:tr>
      <w:tr w:rsidR="001B1082" w:rsidRPr="006D4F47" w14:paraId="16CE0103" w14:textId="77777777" w:rsidTr="00B830CD">
        <w:trPr>
          <w:trHeight w:val="621"/>
        </w:trPr>
        <w:tc>
          <w:tcPr>
            <w:tcW w:w="2773" w:type="dxa"/>
          </w:tcPr>
          <w:p w14:paraId="00000077"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Академічні права випускників</w:t>
            </w:r>
          </w:p>
        </w:tc>
        <w:tc>
          <w:tcPr>
            <w:tcW w:w="6946" w:type="dxa"/>
          </w:tcPr>
          <w:p w14:paraId="00000078" w14:textId="07909211" w:rsidR="001B1082" w:rsidRPr="006D4F47" w:rsidRDefault="006D44FF"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Здобуття </w:t>
            </w:r>
            <w:r w:rsidR="00EA0338" w:rsidRPr="006D4F47">
              <w:rPr>
                <w:rFonts w:ascii="Times New Roman" w:eastAsia="Times New Roman" w:hAnsi="Times New Roman" w:cs="Times New Roman"/>
                <w:sz w:val="28"/>
                <w:szCs w:val="28"/>
                <w:lang w:val="uk-UA"/>
              </w:rPr>
              <w:t>наукового ступеню доктора наук</w:t>
            </w:r>
            <w:r w:rsidRPr="006D4F47">
              <w:rPr>
                <w:rFonts w:ascii="Times New Roman" w:eastAsia="Times New Roman" w:hAnsi="Times New Roman" w:cs="Times New Roman"/>
                <w:sz w:val="28"/>
                <w:szCs w:val="28"/>
                <w:lang w:val="uk-UA"/>
              </w:rPr>
              <w:t>. Набуття додаткових кваліфікацій в системі освіти</w:t>
            </w:r>
            <w:r w:rsidR="00EA0338" w:rsidRPr="006D4F47">
              <w:rPr>
                <w:rFonts w:ascii="Times New Roman" w:eastAsia="Times New Roman" w:hAnsi="Times New Roman" w:cs="Times New Roman"/>
                <w:sz w:val="28"/>
                <w:szCs w:val="28"/>
                <w:lang w:val="uk-UA"/>
              </w:rPr>
              <w:t xml:space="preserve"> дорослих. </w:t>
            </w:r>
          </w:p>
        </w:tc>
      </w:tr>
      <w:tr w:rsidR="001B1082" w:rsidRPr="006D4F47" w14:paraId="78097D6B" w14:textId="77777777" w:rsidTr="00B830CD">
        <w:trPr>
          <w:trHeight w:val="151"/>
        </w:trPr>
        <w:tc>
          <w:tcPr>
            <w:tcW w:w="2773" w:type="dxa"/>
          </w:tcPr>
          <w:p w14:paraId="00000079" w14:textId="77777777" w:rsidR="001B1082" w:rsidRPr="006D4F47" w:rsidRDefault="006D44FF" w:rsidP="00B830CD">
            <w:pPr>
              <w:spacing w:after="0" w:line="240" w:lineRule="auto"/>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Працевлаштування випускників </w:t>
            </w:r>
          </w:p>
        </w:tc>
        <w:tc>
          <w:tcPr>
            <w:tcW w:w="6946" w:type="dxa"/>
          </w:tcPr>
          <w:p w14:paraId="0000007A" w14:textId="6B790DE7" w:rsidR="002B7AC9" w:rsidRPr="006D4F47" w:rsidRDefault="002B7AC9" w:rsidP="00B830CD">
            <w:pPr>
              <w:spacing w:after="0" w:line="240" w:lineRule="auto"/>
              <w:ind w:firstLine="41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Працевлаштування</w:t>
            </w:r>
            <w:r w:rsidR="00156A8C" w:rsidRPr="006D4F47">
              <w:rPr>
                <w:rFonts w:ascii="Times New Roman" w:eastAsia="Times New Roman" w:hAnsi="Times New Roman" w:cs="Times New Roman"/>
                <w:sz w:val="28"/>
                <w:szCs w:val="28"/>
                <w:lang w:val="uk-UA"/>
              </w:rPr>
              <w:t>:</w:t>
            </w:r>
            <w:r w:rsidRPr="006D4F47">
              <w:rPr>
                <w:rFonts w:ascii="Times New Roman" w:eastAsia="Times New Roman" w:hAnsi="Times New Roman" w:cs="Times New Roman"/>
                <w:sz w:val="28"/>
                <w:szCs w:val="28"/>
                <w:lang w:val="uk-UA"/>
              </w:rPr>
              <w:t xml:space="preserve"> на посадах наукових і науково-педагогічних працівників у наукових установах, закладах вищої освіти, що здійснюють дослідження та/або підготовку фахівців у сфері менеджменту</w:t>
            </w:r>
            <w:r w:rsidR="00156A8C" w:rsidRPr="006D4F47">
              <w:rPr>
                <w:rFonts w:ascii="Times New Roman" w:eastAsia="Times New Roman" w:hAnsi="Times New Roman" w:cs="Times New Roman"/>
                <w:sz w:val="28"/>
                <w:szCs w:val="28"/>
                <w:lang w:val="uk-UA"/>
              </w:rPr>
              <w:t>; в</w:t>
            </w:r>
            <w:r w:rsidRPr="006D4F47">
              <w:rPr>
                <w:rFonts w:ascii="Times New Roman" w:eastAsia="Times New Roman" w:hAnsi="Times New Roman" w:cs="Times New Roman"/>
                <w:sz w:val="28"/>
                <w:szCs w:val="28"/>
                <w:lang w:val="uk-UA"/>
              </w:rPr>
              <w:t xml:space="preserve"> органах державної влади та місцевого самоврядування</w:t>
            </w:r>
            <w:r w:rsidR="00156A8C" w:rsidRPr="006D4F47">
              <w:rPr>
                <w:rFonts w:ascii="Times New Roman" w:eastAsia="Times New Roman" w:hAnsi="Times New Roman" w:cs="Times New Roman"/>
                <w:sz w:val="28"/>
                <w:szCs w:val="28"/>
                <w:lang w:val="uk-UA"/>
              </w:rPr>
              <w:t>;</w:t>
            </w:r>
            <w:r w:rsidRPr="006D4F47">
              <w:rPr>
                <w:rFonts w:ascii="Times New Roman" w:eastAsia="Times New Roman" w:hAnsi="Times New Roman" w:cs="Times New Roman"/>
                <w:sz w:val="28"/>
                <w:szCs w:val="28"/>
                <w:lang w:val="uk-UA"/>
              </w:rPr>
              <w:t xml:space="preserve"> керівних посадах у державному та приватному секторах та на інших посадах, що вимагають кваліфікації</w:t>
            </w:r>
            <w:r w:rsidR="00156A8C" w:rsidRPr="006D4F47">
              <w:rPr>
                <w:rFonts w:ascii="Times New Roman" w:eastAsia="Times New Roman" w:hAnsi="Times New Roman" w:cs="Times New Roman"/>
                <w:sz w:val="28"/>
                <w:szCs w:val="28"/>
                <w:lang w:val="uk-UA"/>
              </w:rPr>
              <w:t xml:space="preserve"> доктора філософії з менеджменту</w:t>
            </w:r>
            <w:r w:rsidRPr="006D4F47">
              <w:rPr>
                <w:rFonts w:ascii="Times New Roman" w:eastAsia="Times New Roman" w:hAnsi="Times New Roman" w:cs="Times New Roman"/>
                <w:sz w:val="28"/>
                <w:szCs w:val="28"/>
                <w:lang w:val="uk-UA"/>
              </w:rPr>
              <w:t>.</w:t>
            </w:r>
          </w:p>
        </w:tc>
      </w:tr>
    </w:tbl>
    <w:p w14:paraId="7B6B7ED3" w14:textId="77777777" w:rsidR="00880017" w:rsidRPr="006D4F47" w:rsidRDefault="00880017" w:rsidP="00B830CD">
      <w:pPr>
        <w:spacing w:after="0" w:line="240" w:lineRule="auto"/>
        <w:ind w:firstLine="567"/>
        <w:jc w:val="both"/>
        <w:rPr>
          <w:rFonts w:ascii="Times New Roman" w:eastAsia="Times New Roman" w:hAnsi="Times New Roman" w:cs="Times New Roman"/>
          <w:b/>
          <w:bCs/>
          <w:sz w:val="28"/>
          <w:szCs w:val="28"/>
          <w:highlight w:val="yellow"/>
          <w:lang w:val="uk-UA"/>
        </w:rPr>
      </w:pPr>
    </w:p>
    <w:p w14:paraId="0000007C" w14:textId="09D44019" w:rsidR="001B1082" w:rsidRPr="006D4F47" w:rsidRDefault="006D44FF" w:rsidP="00B830CD">
      <w:pPr>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ІІІ. Обсяг кредитів ЄКТС, необхідний для здобуття відповідного ступеня вищої освіти за відповідною спеціальністю (для третього рівня вищої освіти - обсяг освітньої складової освітньо-наукової/освітньо-творчої програми)</w:t>
      </w:r>
    </w:p>
    <w:p w14:paraId="0000007D" w14:textId="77777777" w:rsidR="001B1082" w:rsidRPr="006D4F47" w:rsidRDefault="001B1082" w:rsidP="00B830CD">
      <w:pPr>
        <w:spacing w:after="0" w:line="240" w:lineRule="auto"/>
        <w:ind w:firstLine="567"/>
        <w:jc w:val="both"/>
        <w:rPr>
          <w:rFonts w:ascii="Times New Roman" w:eastAsia="Times New Roman" w:hAnsi="Times New Roman" w:cs="Times New Roman"/>
          <w:sz w:val="28"/>
          <w:szCs w:val="28"/>
          <w:lang w:val="uk-UA"/>
        </w:rPr>
      </w:pPr>
    </w:p>
    <w:p w14:paraId="2C0BF54F" w14:textId="00A7C0A2" w:rsidR="00156A8C" w:rsidRPr="006D4F47" w:rsidRDefault="00B830CD" w:rsidP="00B830CD">
      <w:pPr>
        <w:tabs>
          <w:tab w:val="left" w:pos="1134"/>
        </w:tabs>
        <w:spacing w:after="0" w:line="24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w:t>
      </w:r>
      <w:r w:rsidR="00156A8C" w:rsidRPr="006D4F47">
        <w:rPr>
          <w:rFonts w:ascii="Times New Roman" w:eastAsia="Times New Roman" w:hAnsi="Times New Roman" w:cs="Times New Roman"/>
          <w:color w:val="000000"/>
          <w:sz w:val="28"/>
          <w:szCs w:val="28"/>
          <w:lang w:val="uk-UA"/>
        </w:rPr>
        <w:t>ормативний строк підготовки доктора філософії в аспірантурі становить чотири роки. Освітньо-наукова програма складається з освітньої та наукової складових.</w:t>
      </w:r>
    </w:p>
    <w:p w14:paraId="70C8631B" w14:textId="4DBF2F9A" w:rsidR="00156A8C" w:rsidRPr="006D4F47" w:rsidRDefault="00156A8C" w:rsidP="00B830CD">
      <w:pPr>
        <w:tabs>
          <w:tab w:val="left" w:pos="916"/>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6D4F47">
        <w:rPr>
          <w:rFonts w:ascii="Times New Roman" w:eastAsia="Times New Roman" w:hAnsi="Times New Roman" w:cs="Times New Roman"/>
          <w:color w:val="000000"/>
          <w:sz w:val="28"/>
          <w:szCs w:val="28"/>
          <w:lang w:val="uk-UA"/>
        </w:rPr>
        <w:t>Обсяг освітньої складової освітньо-наукової програми встановлюється</w:t>
      </w:r>
      <w:r w:rsidR="001452DF" w:rsidRPr="006D4F47">
        <w:rPr>
          <w:rFonts w:ascii="Times New Roman" w:eastAsia="Times New Roman" w:hAnsi="Times New Roman" w:cs="Times New Roman"/>
          <w:color w:val="000000"/>
          <w:sz w:val="28"/>
          <w:szCs w:val="28"/>
          <w:lang w:val="uk-UA"/>
        </w:rPr>
        <w:t xml:space="preserve"> Стандартом</w:t>
      </w:r>
      <w:r w:rsidRPr="006D4F47">
        <w:rPr>
          <w:rFonts w:ascii="Times New Roman" w:eastAsia="Times New Roman" w:hAnsi="Times New Roman" w:cs="Times New Roman"/>
          <w:color w:val="000000"/>
          <w:sz w:val="28"/>
          <w:szCs w:val="28"/>
          <w:lang w:val="uk-UA"/>
        </w:rPr>
        <w:t xml:space="preserve"> в межах від 30 до 60 кредитів ЄКТС.</w:t>
      </w:r>
    </w:p>
    <w:p w14:paraId="00000082" w14:textId="77777777" w:rsidR="001B1082" w:rsidRPr="006D4F47" w:rsidRDefault="001B1082" w:rsidP="00B830CD">
      <w:pPr>
        <w:spacing w:after="0" w:line="240" w:lineRule="auto"/>
        <w:ind w:firstLine="567"/>
        <w:jc w:val="both"/>
        <w:rPr>
          <w:rFonts w:ascii="Times New Roman" w:eastAsia="Times New Roman" w:hAnsi="Times New Roman" w:cs="Times New Roman"/>
          <w:sz w:val="28"/>
          <w:szCs w:val="28"/>
          <w:highlight w:val="yellow"/>
          <w:lang w:val="uk-UA"/>
        </w:rPr>
      </w:pPr>
    </w:p>
    <w:p w14:paraId="00000083" w14:textId="77777777" w:rsidR="001B1082" w:rsidRPr="006D4F47" w:rsidRDefault="006D44FF" w:rsidP="00B830CD">
      <w:pPr>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ІV. Мінімальний обсяг практичної підготовки для освітньо-професійних програм</w:t>
      </w:r>
    </w:p>
    <w:p w14:paraId="00000084" w14:textId="77777777" w:rsidR="001B1082" w:rsidRPr="006D4F47" w:rsidRDefault="001B1082" w:rsidP="00B830CD">
      <w:pPr>
        <w:tabs>
          <w:tab w:val="left" w:pos="1134"/>
        </w:tabs>
        <w:spacing w:after="0" w:line="240" w:lineRule="auto"/>
        <w:ind w:firstLine="567"/>
        <w:jc w:val="both"/>
        <w:rPr>
          <w:rFonts w:ascii="Times New Roman" w:eastAsia="Times New Roman" w:hAnsi="Times New Roman" w:cs="Times New Roman"/>
          <w:sz w:val="28"/>
          <w:szCs w:val="28"/>
          <w:lang w:val="uk-UA"/>
        </w:rPr>
      </w:pPr>
    </w:p>
    <w:p w14:paraId="3469D91A" w14:textId="77777777" w:rsidR="00156A8C" w:rsidRPr="006D4F47" w:rsidRDefault="00156A8C" w:rsidP="00B830CD">
      <w:pPr>
        <w:tabs>
          <w:tab w:val="left" w:pos="1134"/>
        </w:tabs>
        <w:spacing w:after="0" w:line="240" w:lineRule="auto"/>
        <w:ind w:firstLine="567"/>
        <w:jc w:val="both"/>
        <w:rPr>
          <w:rFonts w:ascii="Times New Roman" w:eastAsia="Times New Roman" w:hAnsi="Times New Roman"/>
          <w:sz w:val="28"/>
          <w:szCs w:val="28"/>
          <w:lang w:val="uk-UA" w:eastAsia="uk-UA"/>
        </w:rPr>
      </w:pPr>
      <w:r w:rsidRPr="006D4F47">
        <w:rPr>
          <w:rFonts w:ascii="Times New Roman" w:eastAsia="Times New Roman" w:hAnsi="Times New Roman"/>
          <w:sz w:val="28"/>
          <w:szCs w:val="28"/>
          <w:lang w:val="uk-UA"/>
        </w:rPr>
        <w:t>Для освітньо-наукових програм мінімальний обсяг практичної підготовки визначається закладом вищої освіти виходячи із спрямування освітньої програми.</w:t>
      </w:r>
    </w:p>
    <w:p w14:paraId="00000086" w14:textId="2B68965C" w:rsidR="001B1082" w:rsidRDefault="001B1082" w:rsidP="00B830CD">
      <w:pPr>
        <w:spacing w:after="0" w:line="240" w:lineRule="auto"/>
        <w:ind w:firstLine="567"/>
        <w:jc w:val="both"/>
        <w:rPr>
          <w:rFonts w:ascii="Times New Roman" w:eastAsia="Times New Roman" w:hAnsi="Times New Roman" w:cs="Times New Roman"/>
          <w:b/>
          <w:bCs/>
          <w:sz w:val="28"/>
          <w:szCs w:val="28"/>
          <w:lang w:val="uk-UA"/>
        </w:rPr>
      </w:pPr>
    </w:p>
    <w:p w14:paraId="665D095B" w14:textId="4A20692C" w:rsidR="00B830CD" w:rsidRDefault="00B830CD" w:rsidP="00B830CD">
      <w:pPr>
        <w:spacing w:after="0" w:line="240" w:lineRule="auto"/>
        <w:ind w:firstLine="567"/>
        <w:jc w:val="both"/>
        <w:rPr>
          <w:rFonts w:ascii="Times New Roman" w:eastAsia="Times New Roman" w:hAnsi="Times New Roman" w:cs="Times New Roman"/>
          <w:b/>
          <w:bCs/>
          <w:sz w:val="28"/>
          <w:szCs w:val="28"/>
          <w:lang w:val="uk-UA"/>
        </w:rPr>
      </w:pPr>
    </w:p>
    <w:p w14:paraId="586F872A" w14:textId="77777777" w:rsidR="00B830CD" w:rsidRPr="006D4F47" w:rsidRDefault="00B830CD" w:rsidP="00B830CD">
      <w:pPr>
        <w:spacing w:after="0" w:line="240" w:lineRule="auto"/>
        <w:ind w:firstLine="567"/>
        <w:jc w:val="both"/>
        <w:rPr>
          <w:rFonts w:ascii="Times New Roman" w:eastAsia="Times New Roman" w:hAnsi="Times New Roman" w:cs="Times New Roman"/>
          <w:b/>
          <w:bCs/>
          <w:sz w:val="28"/>
          <w:szCs w:val="28"/>
          <w:lang w:val="uk-UA"/>
        </w:rPr>
      </w:pPr>
    </w:p>
    <w:p w14:paraId="00000087" w14:textId="77777777" w:rsidR="001B1082" w:rsidRPr="006D4F47" w:rsidRDefault="006D44FF" w:rsidP="00B830CD">
      <w:pPr>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lastRenderedPageBreak/>
        <w:t>V. Опис предметної області:</w:t>
      </w:r>
    </w:p>
    <w:p w14:paraId="00000088" w14:textId="77777777" w:rsidR="001B1082" w:rsidRPr="006D4F47" w:rsidRDefault="001B1082" w:rsidP="00B830CD">
      <w:pPr>
        <w:spacing w:after="0" w:line="240" w:lineRule="auto"/>
        <w:ind w:firstLine="567"/>
        <w:jc w:val="both"/>
        <w:rPr>
          <w:rFonts w:ascii="Times New Roman" w:eastAsia="Times New Roman" w:hAnsi="Times New Roman" w:cs="Times New Roman"/>
          <w:sz w:val="28"/>
          <w:szCs w:val="28"/>
          <w:lang w:val="uk-UA"/>
        </w:rPr>
      </w:pPr>
    </w:p>
    <w:tbl>
      <w:tblPr>
        <w:tblW w:w="10060" w:type="dxa"/>
        <w:tblInd w:w="-142" w:type="dxa"/>
        <w:tblLook w:val="0400" w:firstRow="0" w:lastRow="0" w:firstColumn="0" w:lastColumn="0" w:noHBand="0" w:noVBand="1"/>
      </w:tblPr>
      <w:tblGrid>
        <w:gridCol w:w="2392"/>
        <w:gridCol w:w="7668"/>
      </w:tblGrid>
      <w:tr w:rsidR="00345A4E" w:rsidRPr="006D4F47" w14:paraId="615B01C5" w14:textId="77777777" w:rsidTr="00B830CD">
        <w:tc>
          <w:tcPr>
            <w:tcW w:w="2392" w:type="dxa"/>
            <w:hideMark/>
          </w:tcPr>
          <w:p w14:paraId="2CF4D7F8" w14:textId="77777777" w:rsidR="00345A4E" w:rsidRPr="006D4F47" w:rsidRDefault="00345A4E" w:rsidP="00B830CD">
            <w:pPr>
              <w:spacing w:after="0" w:line="240" w:lineRule="auto"/>
              <w:rPr>
                <w:rFonts w:ascii="Times New Roman" w:eastAsia="Times New Roman" w:hAnsi="Times New Roman" w:cs="Times New Roman"/>
                <w:b/>
                <w:sz w:val="28"/>
                <w:szCs w:val="28"/>
                <w:lang w:val="uk-UA" w:eastAsia="uk-UA"/>
              </w:rPr>
            </w:pPr>
            <w:r w:rsidRPr="006D4F47">
              <w:rPr>
                <w:rFonts w:ascii="Times New Roman" w:eastAsia="Times New Roman" w:hAnsi="Times New Roman" w:cs="Times New Roman"/>
                <w:b/>
                <w:sz w:val="28"/>
                <w:szCs w:val="28"/>
                <w:lang w:val="uk-UA" w:eastAsia="en-US"/>
              </w:rPr>
              <w:t xml:space="preserve">Об’єкт (об’єкти) вивчення та/або діяльності </w:t>
            </w:r>
          </w:p>
        </w:tc>
        <w:tc>
          <w:tcPr>
            <w:tcW w:w="7668" w:type="dxa"/>
          </w:tcPr>
          <w:p w14:paraId="480E22D4" w14:textId="77777777" w:rsidR="00345A4E" w:rsidRPr="006D4F47" w:rsidRDefault="00345A4E" w:rsidP="00B830CD">
            <w:pPr>
              <w:spacing w:after="0" w:line="240" w:lineRule="auto"/>
              <w:jc w:val="both"/>
              <w:rPr>
                <w:rFonts w:ascii="Times New Roman" w:eastAsia="Times New Roman" w:hAnsi="Times New Roman" w:cs="Times New Roman"/>
                <w:sz w:val="28"/>
                <w:szCs w:val="28"/>
                <w:lang w:val="uk-UA" w:eastAsia="en-US"/>
              </w:rPr>
            </w:pPr>
            <w:bookmarkStart w:id="2" w:name="_Hlk233127775"/>
            <w:r w:rsidRPr="006D4F47">
              <w:rPr>
                <w:rFonts w:ascii="Times New Roman" w:eastAsia="Times New Roman" w:hAnsi="Times New Roman" w:cs="Times New Roman"/>
                <w:sz w:val="28"/>
                <w:szCs w:val="28"/>
                <w:lang w:val="uk-UA"/>
              </w:rPr>
              <w:t>Планування, керівництво, функціональне забезпечення і управління діяльністю організацій, установ, їх об’єднань та підрозділів, суб'єктів підприємницької діяльності</w:t>
            </w:r>
            <w:bookmarkEnd w:id="2"/>
            <w:r w:rsidRPr="006D4F47">
              <w:rPr>
                <w:rFonts w:ascii="Times New Roman" w:eastAsia="Times New Roman" w:hAnsi="Times New Roman" w:cs="Times New Roman"/>
                <w:sz w:val="28"/>
                <w:szCs w:val="28"/>
                <w:lang w:val="uk-UA"/>
              </w:rPr>
              <w:t>.</w:t>
            </w:r>
          </w:p>
        </w:tc>
      </w:tr>
      <w:tr w:rsidR="00345A4E" w:rsidRPr="006D4F47" w14:paraId="38597802" w14:textId="77777777" w:rsidTr="00B830CD">
        <w:tc>
          <w:tcPr>
            <w:tcW w:w="2392" w:type="dxa"/>
            <w:hideMark/>
          </w:tcPr>
          <w:p w14:paraId="7B5FCBD6" w14:textId="77777777" w:rsidR="00345A4E" w:rsidRPr="006D4F47" w:rsidRDefault="00345A4E" w:rsidP="00B830CD">
            <w:pPr>
              <w:spacing w:after="0" w:line="240" w:lineRule="auto"/>
              <w:rPr>
                <w:rFonts w:ascii="Times New Roman" w:eastAsia="Times New Roman" w:hAnsi="Times New Roman" w:cs="Times New Roman"/>
                <w:b/>
                <w:sz w:val="28"/>
                <w:szCs w:val="28"/>
                <w:lang w:val="uk-UA" w:eastAsia="en-US"/>
              </w:rPr>
            </w:pPr>
            <w:r w:rsidRPr="006D4F47">
              <w:rPr>
                <w:rFonts w:ascii="Times New Roman" w:eastAsia="Times New Roman" w:hAnsi="Times New Roman" w:cs="Times New Roman"/>
                <w:b/>
                <w:sz w:val="28"/>
                <w:szCs w:val="28"/>
                <w:lang w:val="uk-UA" w:eastAsia="en-US"/>
              </w:rPr>
              <w:t>Теоретичний зміст предметної області</w:t>
            </w:r>
          </w:p>
        </w:tc>
        <w:tc>
          <w:tcPr>
            <w:tcW w:w="7668" w:type="dxa"/>
          </w:tcPr>
          <w:p w14:paraId="251BD8D0" w14:textId="77777777" w:rsidR="00345A4E" w:rsidRPr="006D4F47" w:rsidRDefault="00345A4E" w:rsidP="00B830CD">
            <w:pPr>
              <w:spacing w:after="0" w:line="240" w:lineRule="auto"/>
              <w:jc w:val="both"/>
              <w:rPr>
                <w:rFonts w:ascii="Times New Roman" w:eastAsia="Times New Roman" w:hAnsi="Times New Roman" w:cs="Times New Roman"/>
                <w:sz w:val="28"/>
                <w:szCs w:val="28"/>
                <w:lang w:val="uk-UA" w:eastAsia="en-US"/>
              </w:rPr>
            </w:pPr>
            <w:r w:rsidRPr="006D4F47">
              <w:rPr>
                <w:rFonts w:ascii="Times New Roman" w:eastAsia="Times New Roman" w:hAnsi="Times New Roman" w:cs="Times New Roman"/>
                <w:sz w:val="28"/>
                <w:szCs w:val="28"/>
                <w:lang w:val="uk-UA"/>
              </w:rPr>
              <w:t>Теорії, концепції, поняття, принципи менеджменту та адміністрування діяльності, процесів, проєктів, ресурсів і персоналу, установ та о</w:t>
            </w:r>
            <w:r w:rsidRPr="006D4F47">
              <w:rPr>
                <w:rFonts w:ascii="Times New Roman" w:eastAsia="Times New Roman" w:hAnsi="Times New Roman" w:cs="Times New Roman"/>
                <w:color w:val="000000"/>
                <w:sz w:val="28"/>
                <w:szCs w:val="28"/>
                <w:lang w:val="uk-UA"/>
              </w:rPr>
              <w:t>рганізацій всіх типів, їх об’єднань та підрозділів, суб’єктів підприємницької діяльності.</w:t>
            </w:r>
          </w:p>
        </w:tc>
      </w:tr>
      <w:tr w:rsidR="00345A4E" w:rsidRPr="006D4F47" w14:paraId="1C539804" w14:textId="77777777" w:rsidTr="00B830CD">
        <w:tc>
          <w:tcPr>
            <w:tcW w:w="2392" w:type="dxa"/>
            <w:hideMark/>
          </w:tcPr>
          <w:p w14:paraId="5B5DB366" w14:textId="77777777" w:rsidR="00345A4E" w:rsidRPr="006D4F47" w:rsidRDefault="00345A4E" w:rsidP="00B830CD">
            <w:pPr>
              <w:spacing w:after="0" w:line="240" w:lineRule="auto"/>
              <w:rPr>
                <w:rFonts w:ascii="Times New Roman" w:eastAsia="Times New Roman" w:hAnsi="Times New Roman" w:cs="Times New Roman"/>
                <w:b/>
                <w:sz w:val="28"/>
                <w:szCs w:val="28"/>
                <w:lang w:val="uk-UA" w:eastAsia="en-US"/>
              </w:rPr>
            </w:pPr>
            <w:r w:rsidRPr="006D4F47">
              <w:rPr>
                <w:rFonts w:ascii="Times New Roman" w:eastAsia="Times New Roman" w:hAnsi="Times New Roman" w:cs="Times New Roman"/>
                <w:b/>
                <w:sz w:val="28"/>
                <w:szCs w:val="28"/>
                <w:lang w:val="uk-UA" w:eastAsia="en-US"/>
              </w:rPr>
              <w:t>Методи, методики та технології</w:t>
            </w:r>
          </w:p>
        </w:tc>
        <w:tc>
          <w:tcPr>
            <w:tcW w:w="7668" w:type="dxa"/>
          </w:tcPr>
          <w:p w14:paraId="34B8459E" w14:textId="77777777" w:rsidR="00345A4E" w:rsidRPr="006D4F47" w:rsidRDefault="00345A4E" w:rsidP="00B830CD">
            <w:pPr>
              <w:spacing w:after="0" w:line="240" w:lineRule="auto"/>
              <w:jc w:val="both"/>
              <w:rPr>
                <w:rFonts w:ascii="Times New Roman" w:eastAsia="Times New Roman" w:hAnsi="Times New Roman" w:cs="Times New Roman"/>
                <w:sz w:val="28"/>
                <w:szCs w:val="28"/>
                <w:lang w:val="uk-UA" w:eastAsia="en-US"/>
              </w:rPr>
            </w:pPr>
            <w:r w:rsidRPr="006D4F47">
              <w:rPr>
                <w:rFonts w:ascii="Times New Roman" w:eastAsia="Times New Roman" w:hAnsi="Times New Roman" w:cs="Times New Roman"/>
                <w:color w:val="000000"/>
                <w:sz w:val="28"/>
                <w:szCs w:val="28"/>
                <w:lang w:val="uk-UA"/>
              </w:rPr>
              <w:t>Методи, методики та технології керівництва, управління та реалізації функцій менеджменту, планування, організації, мотивування, контролю, технології розроблення, обґрунтування, прийняття та впровадження управлінських рішень.</w:t>
            </w:r>
          </w:p>
        </w:tc>
      </w:tr>
      <w:tr w:rsidR="00345A4E" w:rsidRPr="006D4F47" w14:paraId="7F20EC2E" w14:textId="77777777" w:rsidTr="00B830CD">
        <w:tc>
          <w:tcPr>
            <w:tcW w:w="2392" w:type="dxa"/>
            <w:hideMark/>
          </w:tcPr>
          <w:p w14:paraId="4DFB8E38" w14:textId="77777777" w:rsidR="00345A4E" w:rsidRPr="006D4F47" w:rsidRDefault="00345A4E" w:rsidP="00B830CD">
            <w:pPr>
              <w:spacing w:after="0" w:line="240" w:lineRule="auto"/>
              <w:rPr>
                <w:rFonts w:ascii="Times New Roman" w:eastAsia="Times New Roman" w:hAnsi="Times New Roman" w:cs="Times New Roman"/>
                <w:b/>
                <w:sz w:val="28"/>
                <w:szCs w:val="28"/>
                <w:lang w:val="uk-UA" w:eastAsia="en-US"/>
              </w:rPr>
            </w:pPr>
            <w:r w:rsidRPr="006D4F47">
              <w:rPr>
                <w:rFonts w:ascii="Times New Roman" w:eastAsia="Times New Roman" w:hAnsi="Times New Roman" w:cs="Times New Roman"/>
                <w:b/>
                <w:sz w:val="28"/>
                <w:szCs w:val="28"/>
                <w:lang w:val="uk-UA" w:eastAsia="en-US"/>
              </w:rPr>
              <w:t>Інструменти та обладнання</w:t>
            </w:r>
          </w:p>
        </w:tc>
        <w:tc>
          <w:tcPr>
            <w:tcW w:w="7668" w:type="dxa"/>
          </w:tcPr>
          <w:p w14:paraId="468BE019" w14:textId="77777777" w:rsidR="00345A4E" w:rsidRPr="006D4F47" w:rsidRDefault="00345A4E" w:rsidP="00B830CD">
            <w:pPr>
              <w:spacing w:after="0" w:line="240" w:lineRule="auto"/>
              <w:jc w:val="both"/>
              <w:rPr>
                <w:rFonts w:ascii="Times New Roman" w:eastAsia="Times New Roman" w:hAnsi="Times New Roman" w:cs="Times New Roman"/>
                <w:sz w:val="28"/>
                <w:szCs w:val="28"/>
                <w:lang w:val="uk-UA" w:eastAsia="en-US"/>
              </w:rPr>
            </w:pPr>
            <w:r w:rsidRPr="006D4F47">
              <w:rPr>
                <w:rFonts w:ascii="Times New Roman" w:eastAsia="Times New Roman" w:hAnsi="Times New Roman" w:cs="Times New Roman"/>
                <w:color w:val="000000"/>
                <w:sz w:val="28"/>
                <w:szCs w:val="28"/>
                <w:lang w:val="uk-UA"/>
              </w:rPr>
              <w:t>Інформаційно-комунікаційне обладнання, цифрові платформи управління, хмарні сервіси, аналітичні системи, спеціалізоване програмне забезпечення для реалізації функцій менеджменту і адміністрування, цифрові засоби супроводу управлінських процесів, економічного та управлінського аналізу, системи підтримки прийняття рішень, інструментарій штучного інтелекту.</w:t>
            </w:r>
          </w:p>
        </w:tc>
      </w:tr>
      <w:tr w:rsidR="00345A4E" w:rsidRPr="006D4F47" w14:paraId="1E2135BE" w14:textId="77777777" w:rsidTr="00B830CD">
        <w:tc>
          <w:tcPr>
            <w:tcW w:w="2392" w:type="dxa"/>
          </w:tcPr>
          <w:p w14:paraId="2D119D65" w14:textId="77777777" w:rsidR="00345A4E" w:rsidRPr="006D4F47" w:rsidRDefault="00345A4E" w:rsidP="00B830CD">
            <w:pPr>
              <w:spacing w:after="0" w:line="240" w:lineRule="auto"/>
              <w:rPr>
                <w:rFonts w:ascii="Times New Roman" w:eastAsia="Times New Roman" w:hAnsi="Times New Roman" w:cs="Times New Roman"/>
                <w:b/>
                <w:sz w:val="28"/>
                <w:szCs w:val="28"/>
                <w:lang w:val="uk-UA" w:eastAsia="en-US"/>
              </w:rPr>
            </w:pPr>
            <w:r w:rsidRPr="006D4F47">
              <w:rPr>
                <w:rFonts w:ascii="Times New Roman" w:eastAsia="Times New Roman" w:hAnsi="Times New Roman" w:cs="Times New Roman"/>
                <w:b/>
                <w:bCs/>
                <w:color w:val="000000"/>
                <w:sz w:val="28"/>
                <w:szCs w:val="28"/>
                <w:lang w:val="uk-UA"/>
              </w:rPr>
              <w:t>Виключення з предметної області</w:t>
            </w:r>
          </w:p>
        </w:tc>
        <w:tc>
          <w:tcPr>
            <w:tcW w:w="7668" w:type="dxa"/>
          </w:tcPr>
          <w:p w14:paraId="17CFE8C3" w14:textId="77777777" w:rsidR="00345A4E" w:rsidRPr="006D4F47" w:rsidRDefault="00345A4E" w:rsidP="00B830CD">
            <w:pPr>
              <w:spacing w:after="0" w:line="240" w:lineRule="auto"/>
              <w:jc w:val="both"/>
              <w:rPr>
                <w:rFonts w:ascii="Times New Roman" w:eastAsia="Times New Roman" w:hAnsi="Times New Roman" w:cs="Times New Roman"/>
                <w:color w:val="000000"/>
                <w:sz w:val="28"/>
                <w:szCs w:val="28"/>
                <w:lang w:val="uk-UA"/>
              </w:rPr>
            </w:pPr>
            <w:r w:rsidRPr="006D4F47">
              <w:rPr>
                <w:rFonts w:ascii="Times New Roman" w:eastAsia="Times New Roman" w:hAnsi="Times New Roman" w:cs="Times New Roman"/>
                <w:color w:val="000000"/>
                <w:sz w:val="28"/>
                <w:szCs w:val="28"/>
                <w:lang w:val="uk-UA"/>
              </w:rPr>
              <w:t>Освітні програми, основний зміст яких стосується діяльності органів державної влади, органів місцевого самоврядування в частині публічного управління, зараховують до спеціальності «D4 Публічне управління та адміністрування».</w:t>
            </w:r>
          </w:p>
        </w:tc>
      </w:tr>
      <w:tr w:rsidR="00345A4E" w:rsidRPr="006D4F47" w14:paraId="071F7D0A" w14:textId="77777777" w:rsidTr="00B830CD">
        <w:trPr>
          <w:trHeight w:val="1915"/>
        </w:trPr>
        <w:tc>
          <w:tcPr>
            <w:tcW w:w="2392" w:type="dxa"/>
          </w:tcPr>
          <w:p w14:paraId="7B1776A3" w14:textId="77777777" w:rsidR="00345A4E" w:rsidRPr="006D4F47" w:rsidRDefault="00345A4E" w:rsidP="00B830CD">
            <w:pPr>
              <w:spacing w:after="0" w:line="240" w:lineRule="auto"/>
              <w:rPr>
                <w:rFonts w:ascii="Times New Roman" w:eastAsia="Times New Roman" w:hAnsi="Times New Roman" w:cs="Times New Roman"/>
                <w:b/>
                <w:bCs/>
                <w:color w:val="000000"/>
                <w:sz w:val="28"/>
                <w:szCs w:val="28"/>
                <w:lang w:val="uk-UA"/>
              </w:rPr>
            </w:pPr>
            <w:r w:rsidRPr="006D4F47">
              <w:rPr>
                <w:rFonts w:ascii="Times New Roman" w:eastAsia="Times New Roman" w:hAnsi="Times New Roman" w:cs="Times New Roman"/>
                <w:b/>
                <w:bCs/>
                <w:color w:val="000000"/>
                <w:sz w:val="28"/>
                <w:szCs w:val="28"/>
                <w:lang w:val="uk-UA"/>
              </w:rPr>
              <w:t>Включення до предметної області</w:t>
            </w:r>
          </w:p>
        </w:tc>
        <w:tc>
          <w:tcPr>
            <w:tcW w:w="7668" w:type="dxa"/>
          </w:tcPr>
          <w:p w14:paraId="4E2F4965" w14:textId="77777777" w:rsidR="00345A4E" w:rsidRPr="006D4F47" w:rsidRDefault="00345A4E" w:rsidP="00B830CD">
            <w:pPr>
              <w:spacing w:after="0" w:line="240" w:lineRule="auto"/>
              <w:jc w:val="both"/>
              <w:rPr>
                <w:rFonts w:ascii="Times New Roman" w:eastAsia="Times New Roman" w:hAnsi="Times New Roman" w:cs="Times New Roman"/>
                <w:color w:val="000000"/>
                <w:sz w:val="28"/>
                <w:szCs w:val="28"/>
                <w:lang w:val="uk-UA"/>
              </w:rPr>
            </w:pPr>
            <w:r w:rsidRPr="006D4F47">
              <w:rPr>
                <w:rFonts w:ascii="Times New Roman" w:eastAsia="Times New Roman" w:hAnsi="Times New Roman" w:cs="Times New Roman"/>
                <w:color w:val="000000"/>
                <w:sz w:val="28"/>
                <w:szCs w:val="28"/>
                <w:lang w:val="uk-UA"/>
              </w:rPr>
              <w:t xml:space="preserve">До спеціальності, зокрема, зараховують освітні програми, основний зміст яких стосується: менеджменту </w:t>
            </w:r>
            <w:proofErr w:type="spellStart"/>
            <w:r w:rsidRPr="006D4F47">
              <w:rPr>
                <w:rFonts w:ascii="Times New Roman" w:eastAsia="Times New Roman" w:hAnsi="Times New Roman" w:cs="Times New Roman"/>
                <w:color w:val="000000"/>
                <w:sz w:val="28"/>
                <w:szCs w:val="28"/>
                <w:lang w:val="uk-UA"/>
              </w:rPr>
              <w:t>соціо</w:t>
            </w:r>
            <w:proofErr w:type="spellEnd"/>
            <w:r w:rsidRPr="006D4F47">
              <w:rPr>
                <w:rFonts w:ascii="Times New Roman" w:eastAsia="Times New Roman" w:hAnsi="Times New Roman" w:cs="Times New Roman"/>
                <w:color w:val="000000"/>
                <w:sz w:val="28"/>
                <w:szCs w:val="28"/>
                <w:lang w:val="uk-UA"/>
              </w:rPr>
              <w:t>-культурної сфери; менеджменту в сферах охорони здоров'я, освіти, підприємництва, логістичного менеджменту, офісного управління, організаційної теорії та поведінки, управління персоналом.</w:t>
            </w:r>
          </w:p>
        </w:tc>
      </w:tr>
    </w:tbl>
    <w:p w14:paraId="5E0C97D6" w14:textId="77777777" w:rsidR="00345A4E" w:rsidRPr="006D4F47" w:rsidRDefault="00345A4E" w:rsidP="00B830CD">
      <w:pPr>
        <w:spacing w:after="0" w:line="240" w:lineRule="auto"/>
        <w:jc w:val="both"/>
        <w:rPr>
          <w:rFonts w:ascii="Times New Roman" w:eastAsia="Times New Roman" w:hAnsi="Times New Roman" w:cs="Times New Roman"/>
          <w:color w:val="000000"/>
          <w:sz w:val="28"/>
          <w:szCs w:val="28"/>
          <w:highlight w:val="yellow"/>
          <w:lang w:val="uk-UA"/>
        </w:rPr>
      </w:pPr>
    </w:p>
    <w:p w14:paraId="00000096" w14:textId="77777777"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26AE4CE6" w14:textId="77777777" w:rsidR="00156A8C" w:rsidRPr="006D4F47" w:rsidRDefault="00156A8C" w:rsidP="00B830CD">
      <w:pPr>
        <w:tabs>
          <w:tab w:val="left" w:pos="993"/>
        </w:tabs>
        <w:spacing w:after="0" w:line="240" w:lineRule="auto"/>
        <w:ind w:firstLine="567"/>
        <w:jc w:val="both"/>
        <w:rPr>
          <w:rFonts w:ascii="Times New Roman" w:eastAsia="Times New Roman" w:hAnsi="Times New Roman" w:cs="Times New Roman"/>
          <w:sz w:val="28"/>
          <w:szCs w:val="28"/>
          <w:lang w:val="uk-UA"/>
        </w:rPr>
      </w:pPr>
    </w:p>
    <w:p w14:paraId="00000097" w14:textId="04AA4D16" w:rsidR="001B1082" w:rsidRPr="006D4F47" w:rsidRDefault="00156A8C" w:rsidP="00B830CD">
      <w:pPr>
        <w:pBdr>
          <w:top w:val="nil"/>
          <w:left w:val="nil"/>
          <w:bottom w:val="nil"/>
          <w:right w:val="nil"/>
          <w:between w:val="nil"/>
        </w:pBdr>
        <w:tabs>
          <w:tab w:val="left" w:pos="993"/>
          <w:tab w:val="left" w:pos="1134"/>
        </w:tabs>
        <w:spacing w:after="0" w:line="240" w:lineRule="auto"/>
        <w:ind w:firstLine="566"/>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Для здобуття ступеня доктора філософії на третьому (освітньо-науковому) рівні вищої освіти можуть вступати особи, які здобули освітній ступінь магістра.</w:t>
      </w:r>
    </w:p>
    <w:p w14:paraId="00000099" w14:textId="77777777" w:rsidR="001B1082" w:rsidRPr="006D4F47" w:rsidRDefault="006D44FF" w:rsidP="00B830CD">
      <w:pPr>
        <w:pBdr>
          <w:top w:val="nil"/>
          <w:left w:val="nil"/>
          <w:bottom w:val="nil"/>
          <w:right w:val="nil"/>
          <w:between w:val="nil"/>
        </w:pBdr>
        <w:tabs>
          <w:tab w:val="left" w:pos="993"/>
          <w:tab w:val="left" w:pos="1134"/>
        </w:tabs>
        <w:spacing w:after="0" w:line="240" w:lineRule="auto"/>
        <w:ind w:firstLine="566"/>
        <w:jc w:val="both"/>
        <w:rPr>
          <w:rFonts w:ascii="Times New Roman" w:eastAsia="Times New Roman" w:hAnsi="Times New Roman" w:cs="Times New Roman"/>
          <w:sz w:val="28"/>
          <w:szCs w:val="28"/>
          <w:highlight w:val="yellow"/>
          <w:lang w:val="uk-UA"/>
        </w:rPr>
      </w:pPr>
      <w:r w:rsidRPr="006D4F47">
        <w:rPr>
          <w:rFonts w:ascii="Times New Roman" w:eastAsia="Times New Roman" w:hAnsi="Times New Roman" w:cs="Times New Roman"/>
          <w:sz w:val="28"/>
          <w:szCs w:val="28"/>
          <w:highlight w:val="yellow"/>
          <w:lang w:val="uk-UA"/>
        </w:rPr>
        <w:t xml:space="preserve"> </w:t>
      </w:r>
    </w:p>
    <w:p w14:paraId="0000009A" w14:textId="77777777"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VІІ. Перелік обов’язкових</w:t>
      </w:r>
      <w:r w:rsidRPr="006D4F47">
        <w:rPr>
          <w:rFonts w:ascii="Times New Roman" w:eastAsia="Times New Roman" w:hAnsi="Times New Roman" w:cs="Times New Roman"/>
          <w:sz w:val="28"/>
          <w:szCs w:val="28"/>
          <w:lang w:val="uk-UA"/>
        </w:rPr>
        <w:t xml:space="preserve"> </w:t>
      </w:r>
      <w:r w:rsidRPr="006D4F47">
        <w:rPr>
          <w:rFonts w:ascii="Times New Roman" w:eastAsia="Times New Roman" w:hAnsi="Times New Roman" w:cs="Times New Roman"/>
          <w:b/>
          <w:bCs/>
          <w:sz w:val="28"/>
          <w:szCs w:val="28"/>
          <w:lang w:val="uk-UA"/>
        </w:rPr>
        <w:t>компетентностей випускника</w:t>
      </w:r>
    </w:p>
    <w:p w14:paraId="0000009B" w14:textId="77777777" w:rsidR="001B1082" w:rsidRPr="006D4F47" w:rsidRDefault="001B1082" w:rsidP="00B830CD">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0000009C" w14:textId="77777777" w:rsidR="001B1082" w:rsidRPr="006D4F47" w:rsidRDefault="006D44FF" w:rsidP="00B830CD">
      <w:pPr>
        <w:spacing w:after="0" w:line="240" w:lineRule="auto"/>
        <w:ind w:firstLine="567"/>
        <w:rPr>
          <w:rFonts w:ascii="Times New Roman" w:eastAsia="Times New Roman" w:hAnsi="Times New Roman" w:cs="Times New Roman"/>
          <w:b/>
          <w:bCs/>
          <w:i/>
          <w:iCs/>
          <w:sz w:val="28"/>
          <w:szCs w:val="28"/>
          <w:lang w:val="uk-UA"/>
        </w:rPr>
      </w:pPr>
      <w:r w:rsidRPr="006D4F47">
        <w:rPr>
          <w:rFonts w:ascii="Times New Roman" w:eastAsia="Times New Roman" w:hAnsi="Times New Roman" w:cs="Times New Roman"/>
          <w:b/>
          <w:bCs/>
          <w:i/>
          <w:iCs/>
          <w:sz w:val="28"/>
          <w:szCs w:val="28"/>
          <w:lang w:val="uk-UA"/>
        </w:rPr>
        <w:t>Загальні компетентності (ЗК):</w:t>
      </w:r>
    </w:p>
    <w:p w14:paraId="0000009D" w14:textId="77777777" w:rsidR="001B1082" w:rsidRPr="006D4F47" w:rsidRDefault="001B1082" w:rsidP="00B830CD">
      <w:pPr>
        <w:spacing w:after="0" w:line="240" w:lineRule="auto"/>
        <w:ind w:firstLine="567"/>
        <w:rPr>
          <w:rFonts w:ascii="Times New Roman" w:eastAsia="Times New Roman" w:hAnsi="Times New Roman" w:cs="Times New Roman"/>
          <w:b/>
          <w:bCs/>
          <w:i/>
          <w:iCs/>
          <w:sz w:val="28"/>
          <w:szCs w:val="28"/>
          <w:lang w:val="uk-UA"/>
        </w:rPr>
      </w:pPr>
    </w:p>
    <w:p w14:paraId="0000009E" w14:textId="1D494FA5" w:rsidR="001B1082" w:rsidRPr="006D4F47" w:rsidRDefault="006D44FF" w:rsidP="00B830CD">
      <w:pPr>
        <w:spacing w:after="0" w:line="240" w:lineRule="auto"/>
        <w:ind w:firstLine="566"/>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ЗК01.</w:t>
      </w:r>
      <w:r w:rsidRPr="006D4F47">
        <w:rPr>
          <w:rFonts w:ascii="Times New Roman" w:eastAsia="Times New Roman" w:hAnsi="Times New Roman" w:cs="Times New Roman"/>
          <w:sz w:val="28"/>
          <w:szCs w:val="28"/>
          <w:lang w:val="uk-UA"/>
        </w:rPr>
        <w:t xml:space="preserve"> </w:t>
      </w:r>
      <w:r w:rsidR="00185A08" w:rsidRPr="006D4F47">
        <w:rPr>
          <w:rFonts w:ascii="Times New Roman" w:eastAsia="Times New Roman" w:hAnsi="Times New Roman" w:cs="Times New Roman"/>
          <w:sz w:val="28"/>
          <w:szCs w:val="28"/>
          <w:lang w:val="uk-UA"/>
        </w:rPr>
        <w:t>Здатність вільно спілкуватися українською мовою усно і письмово з</w:t>
      </w:r>
      <w:r w:rsidR="00E94437" w:rsidRPr="006D4F47">
        <w:rPr>
          <w:rFonts w:ascii="Times New Roman" w:eastAsia="Times New Roman" w:hAnsi="Times New Roman" w:cs="Times New Roman"/>
          <w:sz w:val="28"/>
          <w:szCs w:val="28"/>
          <w:lang w:val="uk-UA"/>
        </w:rPr>
        <w:t xml:space="preserve"> </w:t>
      </w:r>
      <w:r w:rsidR="00185A08" w:rsidRPr="006D4F47">
        <w:rPr>
          <w:rFonts w:ascii="Times New Roman" w:eastAsia="Times New Roman" w:hAnsi="Times New Roman" w:cs="Times New Roman"/>
          <w:sz w:val="28"/>
          <w:szCs w:val="28"/>
          <w:lang w:val="uk-UA"/>
        </w:rPr>
        <w:t xml:space="preserve">питань професійної наукової діяльності, узагальнювати інформацію з різних джерел і робити аргументований виклад у логічній, послідовній формі у складних </w:t>
      </w:r>
      <w:r w:rsidR="00185A08" w:rsidRPr="006D4F47">
        <w:rPr>
          <w:rFonts w:ascii="Times New Roman" w:eastAsia="Times New Roman" w:hAnsi="Times New Roman" w:cs="Times New Roman"/>
          <w:sz w:val="28"/>
          <w:szCs w:val="28"/>
          <w:lang w:val="uk-UA"/>
        </w:rPr>
        <w:lastRenderedPageBreak/>
        <w:t>ситуаціях.</w:t>
      </w:r>
      <w:r w:rsidRPr="006D4F47">
        <w:rPr>
          <w:rFonts w:ascii="Times New Roman" w:eastAsia="Times New Roman" w:hAnsi="Times New Roman" w:cs="Times New Roman"/>
          <w:sz w:val="28"/>
          <w:szCs w:val="28"/>
          <w:lang w:val="uk-UA"/>
        </w:rPr>
        <w:t xml:space="preserve"> </w:t>
      </w:r>
      <w:r w:rsidR="00185A08" w:rsidRPr="006D4F47">
        <w:rPr>
          <w:rFonts w:ascii="Times New Roman" w:eastAsia="Times New Roman" w:hAnsi="Times New Roman"/>
          <w:sz w:val="28"/>
          <w:szCs w:val="28"/>
          <w:lang w:val="uk-UA"/>
        </w:rPr>
        <w:t xml:space="preserve">Рівень володіння українською мовою як рівень вільного володіння першого ступеня (С1) для громадян України, для іноземних громадян - середній рівень другого ступеня (B2). </w:t>
      </w:r>
      <w:r w:rsidRPr="006D4F47">
        <w:rPr>
          <w:rFonts w:ascii="Times New Roman" w:eastAsia="Times New Roman" w:hAnsi="Times New Roman" w:cs="Times New Roman"/>
          <w:sz w:val="28"/>
          <w:szCs w:val="28"/>
          <w:lang w:val="uk-UA"/>
        </w:rPr>
        <w:t xml:space="preserve">Для осіб з порушеннями зору, слуху, мовлення відповідні вимоги застосовуються з урахуванням можливостей таких осіб. </w:t>
      </w:r>
    </w:p>
    <w:p w14:paraId="000000A0" w14:textId="18B0AD69" w:rsidR="001B1082" w:rsidRPr="006D4F47" w:rsidRDefault="006D44FF" w:rsidP="00B830CD">
      <w:pPr>
        <w:spacing w:after="0" w:line="240" w:lineRule="auto"/>
        <w:ind w:firstLine="566"/>
        <w:jc w:val="both"/>
        <w:rPr>
          <w:rFonts w:ascii="Times New Roman" w:hAnsi="Times New Roman"/>
          <w:sz w:val="28"/>
          <w:szCs w:val="24"/>
          <w:lang w:val="uk-UA"/>
        </w:rPr>
      </w:pPr>
      <w:r w:rsidRPr="006D4F47">
        <w:rPr>
          <w:rFonts w:ascii="Times New Roman" w:eastAsia="Times New Roman" w:hAnsi="Times New Roman" w:cs="Times New Roman"/>
          <w:b/>
          <w:bCs/>
          <w:sz w:val="28"/>
          <w:szCs w:val="28"/>
          <w:lang w:val="uk-UA"/>
        </w:rPr>
        <w:t>ЗК02.</w:t>
      </w:r>
      <w:r w:rsidR="00185A08" w:rsidRPr="006D4F47">
        <w:rPr>
          <w:rFonts w:ascii="Times New Roman" w:eastAsia="Times New Roman" w:hAnsi="Times New Roman"/>
          <w:color w:val="000000"/>
          <w:sz w:val="28"/>
          <w:szCs w:val="28"/>
          <w:lang w:val="uk-UA"/>
        </w:rPr>
        <w:t xml:space="preserve">Здатність </w:t>
      </w:r>
      <w:r w:rsidR="00CC5AEF" w:rsidRPr="006D4F47">
        <w:rPr>
          <w:rFonts w:ascii="Times New Roman" w:eastAsia="Times New Roman" w:hAnsi="Times New Roman" w:cs="Times New Roman"/>
          <w:sz w:val="28"/>
          <w:szCs w:val="28"/>
          <w:lang w:val="uk-UA"/>
        </w:rPr>
        <w:t xml:space="preserve">вільно </w:t>
      </w:r>
      <w:r w:rsidR="00185A08" w:rsidRPr="006D4F47">
        <w:rPr>
          <w:rFonts w:ascii="Times New Roman" w:eastAsia="Times New Roman" w:hAnsi="Times New Roman"/>
          <w:color w:val="000000"/>
          <w:sz w:val="28"/>
          <w:szCs w:val="28"/>
          <w:lang w:val="uk-UA"/>
        </w:rPr>
        <w:t xml:space="preserve">спілкуватися з питань професійної наукової діяльності іноземною, зокрема англійською, мовою усно і письмово на рівні </w:t>
      </w:r>
      <w:r w:rsidR="00CC5AEF" w:rsidRPr="006D4F47">
        <w:rPr>
          <w:rFonts w:ascii="Times New Roman" w:eastAsia="Times New Roman" w:hAnsi="Times New Roman"/>
          <w:color w:val="000000"/>
          <w:sz w:val="28"/>
          <w:szCs w:val="28"/>
          <w:lang w:val="uk-UA"/>
        </w:rPr>
        <w:t xml:space="preserve">не нижче </w:t>
      </w:r>
      <w:r w:rsidR="00185A08" w:rsidRPr="006D4F47">
        <w:rPr>
          <w:rFonts w:ascii="Times New Roman" w:eastAsia="Times New Roman" w:hAnsi="Times New Roman"/>
          <w:color w:val="000000"/>
          <w:sz w:val="28"/>
          <w:szCs w:val="28"/>
          <w:lang w:val="uk-UA"/>
        </w:rPr>
        <w:t>В2 CEFR.</w:t>
      </w:r>
      <w:r w:rsidR="00A33EC4" w:rsidRPr="006D4F47">
        <w:rPr>
          <w:rFonts w:ascii="Times New Roman" w:eastAsia="Times New Roman" w:hAnsi="Times New Roman"/>
          <w:color w:val="000000"/>
          <w:sz w:val="28"/>
          <w:szCs w:val="28"/>
          <w:lang w:val="uk-UA"/>
        </w:rPr>
        <w:t xml:space="preserve"> </w:t>
      </w:r>
      <w:r w:rsidR="00185A08" w:rsidRPr="006D4F47">
        <w:rPr>
          <w:rFonts w:ascii="Times New Roman" w:eastAsia="Times New Roman" w:hAnsi="Times New Roman"/>
          <w:sz w:val="28"/>
          <w:szCs w:val="28"/>
          <w:lang w:val="uk-UA"/>
        </w:rPr>
        <w:t xml:space="preserve">Для осіб з порушеннями зору, слуху, мовлення відповідні вимоги застосовуються з урахуванням можливостей таких осіб. </w:t>
      </w:r>
      <w:r w:rsidRPr="006D4F47">
        <w:rPr>
          <w:rFonts w:ascii="Times New Roman" w:eastAsia="Times New Roman" w:hAnsi="Times New Roman" w:cs="Times New Roman"/>
          <w:sz w:val="28"/>
          <w:szCs w:val="28"/>
          <w:highlight w:val="yellow"/>
          <w:lang w:val="uk-UA"/>
        </w:rPr>
        <w:t xml:space="preserve"> </w:t>
      </w:r>
    </w:p>
    <w:p w14:paraId="000000A1" w14:textId="1A945CFF" w:rsidR="001B1082" w:rsidRPr="006D4F47" w:rsidRDefault="006D44FF" w:rsidP="00B830CD">
      <w:pPr>
        <w:spacing w:after="0" w:line="240" w:lineRule="auto"/>
        <w:ind w:firstLine="570"/>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ЗК03.</w:t>
      </w:r>
      <w:r w:rsidRPr="006D4F47">
        <w:rPr>
          <w:rFonts w:ascii="Times New Roman" w:eastAsia="Times New Roman" w:hAnsi="Times New Roman" w:cs="Times New Roman"/>
          <w:sz w:val="28"/>
          <w:szCs w:val="28"/>
          <w:lang w:val="uk-UA"/>
        </w:rPr>
        <w:t xml:space="preserve"> Здатність застосовувати наукові</w:t>
      </w:r>
      <w:r w:rsidR="005463B4" w:rsidRPr="006D4F47">
        <w:rPr>
          <w:rFonts w:ascii="Times New Roman" w:eastAsia="Times New Roman" w:hAnsi="Times New Roman" w:cs="Times New Roman"/>
          <w:sz w:val="28"/>
          <w:szCs w:val="28"/>
          <w:lang w:val="uk-UA"/>
        </w:rPr>
        <w:t xml:space="preserve"> </w:t>
      </w:r>
      <w:r w:rsidRPr="006D4F47">
        <w:rPr>
          <w:rFonts w:ascii="Times New Roman" w:eastAsia="Times New Roman" w:hAnsi="Times New Roman" w:cs="Times New Roman"/>
          <w:sz w:val="28"/>
          <w:szCs w:val="28"/>
          <w:lang w:val="uk-UA"/>
        </w:rPr>
        <w:t>знання та методи</w:t>
      </w:r>
      <w:r w:rsidR="005463B4" w:rsidRPr="006D4F47">
        <w:rPr>
          <w:rFonts w:ascii="Times New Roman" w:eastAsia="Times New Roman" w:hAnsi="Times New Roman" w:cs="Times New Roman"/>
          <w:sz w:val="28"/>
          <w:szCs w:val="28"/>
          <w:lang w:val="uk-UA"/>
        </w:rPr>
        <w:t xml:space="preserve"> </w:t>
      </w:r>
      <w:r w:rsidRPr="006D4F47">
        <w:rPr>
          <w:rFonts w:ascii="Times New Roman" w:eastAsia="Times New Roman" w:hAnsi="Times New Roman" w:cs="Times New Roman"/>
          <w:sz w:val="28"/>
          <w:szCs w:val="28"/>
          <w:lang w:val="uk-UA"/>
        </w:rPr>
        <w:t xml:space="preserve">у професійній </w:t>
      </w:r>
      <w:r w:rsidR="00CC5AEF" w:rsidRPr="006D4F47">
        <w:rPr>
          <w:rFonts w:ascii="Times New Roman" w:eastAsia="Times New Roman" w:hAnsi="Times New Roman" w:cs="Times New Roman"/>
          <w:sz w:val="28"/>
          <w:szCs w:val="28"/>
          <w:lang w:val="uk-UA"/>
        </w:rPr>
        <w:t>науковій</w:t>
      </w:r>
      <w:r w:rsidRPr="006D4F47">
        <w:rPr>
          <w:rFonts w:ascii="Times New Roman" w:eastAsia="Times New Roman" w:hAnsi="Times New Roman" w:cs="Times New Roman"/>
          <w:sz w:val="28"/>
          <w:szCs w:val="28"/>
          <w:lang w:val="uk-UA"/>
        </w:rPr>
        <w:t xml:space="preserve"> діяльності. </w:t>
      </w:r>
    </w:p>
    <w:p w14:paraId="000000A2" w14:textId="0D478F9E" w:rsidR="001B1082" w:rsidRPr="006D4F47" w:rsidRDefault="006D44FF" w:rsidP="00B830CD">
      <w:pPr>
        <w:spacing w:after="0" w:line="240" w:lineRule="auto"/>
        <w:ind w:firstLine="566"/>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ЗК04.</w:t>
      </w:r>
      <w:r w:rsidRPr="006D4F47">
        <w:rPr>
          <w:rFonts w:ascii="Times New Roman" w:eastAsia="Times New Roman" w:hAnsi="Times New Roman" w:cs="Times New Roman"/>
          <w:sz w:val="28"/>
          <w:szCs w:val="28"/>
          <w:lang w:val="uk-UA"/>
        </w:rPr>
        <w:t xml:space="preserve">  Здатність застосовувати сучасні цифрові інструменти і технології, створювати цифровий контент, захищати інформацію у професійній </w:t>
      </w:r>
      <w:r w:rsidR="00D057C8" w:rsidRPr="006D4F47">
        <w:rPr>
          <w:rFonts w:ascii="Times New Roman" w:eastAsia="Times New Roman" w:hAnsi="Times New Roman" w:cs="Times New Roman"/>
          <w:sz w:val="28"/>
          <w:szCs w:val="28"/>
          <w:lang w:val="uk-UA"/>
        </w:rPr>
        <w:t>науковій</w:t>
      </w:r>
      <w:r w:rsidRPr="006D4F47">
        <w:rPr>
          <w:rFonts w:ascii="Times New Roman" w:eastAsia="Times New Roman" w:hAnsi="Times New Roman" w:cs="Times New Roman"/>
          <w:sz w:val="28"/>
          <w:szCs w:val="28"/>
          <w:lang w:val="uk-UA"/>
        </w:rPr>
        <w:t xml:space="preserve"> діяльності.</w:t>
      </w:r>
    </w:p>
    <w:p w14:paraId="000000A3" w14:textId="5B8A280E" w:rsidR="001B1082" w:rsidRPr="006D4F47" w:rsidRDefault="006D44FF" w:rsidP="00B830CD">
      <w:pPr>
        <w:spacing w:after="0" w:line="240" w:lineRule="auto"/>
        <w:ind w:firstLine="566"/>
        <w:jc w:val="both"/>
        <w:rPr>
          <w:rFonts w:ascii="Times New Roman" w:eastAsia="Times New Roman" w:hAnsi="Times New Roman" w:cs="Times New Roman"/>
          <w:sz w:val="28"/>
          <w:szCs w:val="28"/>
          <w:highlight w:val="yellow"/>
          <w:lang w:val="uk-UA"/>
        </w:rPr>
      </w:pPr>
      <w:r w:rsidRPr="006D4F47">
        <w:rPr>
          <w:rFonts w:ascii="Times New Roman" w:eastAsia="Times New Roman" w:hAnsi="Times New Roman" w:cs="Times New Roman"/>
          <w:b/>
          <w:bCs/>
          <w:sz w:val="28"/>
          <w:szCs w:val="28"/>
          <w:lang w:val="uk-UA"/>
        </w:rPr>
        <w:t>ЗК05.</w:t>
      </w:r>
      <w:r w:rsidRPr="006D4F47">
        <w:rPr>
          <w:rFonts w:ascii="Times New Roman" w:eastAsia="Times New Roman" w:hAnsi="Times New Roman" w:cs="Times New Roman"/>
          <w:sz w:val="28"/>
          <w:szCs w:val="28"/>
          <w:lang w:val="uk-UA"/>
        </w:rPr>
        <w:t xml:space="preserve"> Здатність до саморозвитку, підтримки власного фізичного і психічного здоров’я та сприяння іншим у такій підтримці, </w:t>
      </w:r>
      <w:r w:rsidR="00D057C8" w:rsidRPr="006D4F47">
        <w:rPr>
          <w:rFonts w:ascii="Times New Roman" w:eastAsia="Times New Roman" w:hAnsi="Times New Roman" w:cs="Times New Roman"/>
          <w:sz w:val="28"/>
          <w:szCs w:val="28"/>
          <w:lang w:val="uk-UA"/>
        </w:rPr>
        <w:t xml:space="preserve">забезпечення </w:t>
      </w:r>
      <w:r w:rsidR="009E10BF" w:rsidRPr="006D4F47">
        <w:rPr>
          <w:rFonts w:ascii="Times New Roman" w:eastAsia="Times New Roman" w:hAnsi="Times New Roman" w:cs="Times New Roman"/>
          <w:sz w:val="28"/>
          <w:szCs w:val="28"/>
          <w:lang w:val="uk-UA"/>
        </w:rPr>
        <w:t>ефективного</w:t>
      </w:r>
      <w:r w:rsidRPr="006D4F47">
        <w:rPr>
          <w:rFonts w:ascii="Times New Roman" w:eastAsia="Times New Roman" w:hAnsi="Times New Roman" w:cs="Times New Roman"/>
          <w:sz w:val="28"/>
          <w:szCs w:val="28"/>
          <w:lang w:val="uk-UA"/>
        </w:rPr>
        <w:t xml:space="preserve"> керування часом та інформацією, конструктивн</w:t>
      </w:r>
      <w:r w:rsidR="009E10BF" w:rsidRPr="006D4F47">
        <w:rPr>
          <w:rFonts w:ascii="Times New Roman" w:eastAsia="Times New Roman" w:hAnsi="Times New Roman" w:cs="Times New Roman"/>
          <w:sz w:val="28"/>
          <w:szCs w:val="28"/>
          <w:lang w:val="uk-UA"/>
        </w:rPr>
        <w:t>ої командної</w:t>
      </w:r>
      <w:r w:rsidRPr="006D4F47">
        <w:rPr>
          <w:rFonts w:ascii="Times New Roman" w:eastAsia="Times New Roman" w:hAnsi="Times New Roman" w:cs="Times New Roman"/>
          <w:sz w:val="28"/>
          <w:szCs w:val="28"/>
          <w:lang w:val="uk-UA"/>
        </w:rPr>
        <w:t xml:space="preserve"> співпраці та вирішенню конфліктів, зокрема в інклюзивному та підтримуючому контексті, участі у суспільному житті, здобуття </w:t>
      </w:r>
      <w:r w:rsidR="009E10BF" w:rsidRPr="006D4F47">
        <w:rPr>
          <w:rFonts w:ascii="Times New Roman" w:eastAsia="Times New Roman" w:hAnsi="Times New Roman" w:cs="Times New Roman"/>
          <w:sz w:val="28"/>
          <w:szCs w:val="28"/>
          <w:lang w:val="uk-UA"/>
        </w:rPr>
        <w:t>нових наукових</w:t>
      </w:r>
      <w:r w:rsidRPr="006D4F47">
        <w:rPr>
          <w:rFonts w:ascii="Times New Roman" w:eastAsia="Times New Roman" w:hAnsi="Times New Roman" w:cs="Times New Roman"/>
          <w:sz w:val="28"/>
          <w:szCs w:val="28"/>
          <w:lang w:val="uk-UA"/>
        </w:rPr>
        <w:t xml:space="preserve"> кваліфікацій. </w:t>
      </w:r>
    </w:p>
    <w:p w14:paraId="000000A4" w14:textId="724053FB" w:rsidR="001B1082" w:rsidRPr="006D4F47" w:rsidRDefault="006D44FF" w:rsidP="00B830CD">
      <w:pPr>
        <w:spacing w:after="0" w:line="240" w:lineRule="auto"/>
        <w:ind w:firstLine="566"/>
        <w:jc w:val="both"/>
        <w:rPr>
          <w:rFonts w:ascii="Times New Roman" w:eastAsia="Times New Roman" w:hAnsi="Times New Roman" w:cs="Times New Roman"/>
          <w:sz w:val="28"/>
          <w:szCs w:val="28"/>
          <w:highlight w:val="yellow"/>
          <w:lang w:val="uk-UA"/>
        </w:rPr>
      </w:pPr>
      <w:r w:rsidRPr="006D4F47">
        <w:rPr>
          <w:rFonts w:ascii="Times New Roman" w:eastAsia="Times New Roman" w:hAnsi="Times New Roman" w:cs="Times New Roman"/>
          <w:b/>
          <w:bCs/>
          <w:sz w:val="28"/>
          <w:szCs w:val="28"/>
          <w:lang w:val="uk-UA"/>
        </w:rPr>
        <w:t xml:space="preserve">ЗК06. </w:t>
      </w:r>
      <w:r w:rsidRPr="006D4F47">
        <w:rPr>
          <w:rFonts w:ascii="Times New Roman" w:eastAsia="Times New Roman" w:hAnsi="Times New Roman" w:cs="Times New Roman"/>
          <w:sz w:val="28"/>
          <w:szCs w:val="28"/>
          <w:lang w:val="uk-UA"/>
        </w:rPr>
        <w:t xml:space="preserve">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Вітчизну, здійснювати професійну </w:t>
      </w:r>
      <w:r w:rsidR="009E10BF" w:rsidRPr="006D4F47">
        <w:rPr>
          <w:rFonts w:ascii="Times New Roman" w:eastAsia="Times New Roman" w:hAnsi="Times New Roman" w:cs="Times New Roman"/>
          <w:sz w:val="28"/>
          <w:szCs w:val="28"/>
          <w:lang w:val="uk-UA"/>
        </w:rPr>
        <w:t xml:space="preserve">наукову </w:t>
      </w:r>
      <w:r w:rsidRPr="006D4F47">
        <w:rPr>
          <w:rFonts w:ascii="Times New Roman" w:eastAsia="Times New Roman" w:hAnsi="Times New Roman" w:cs="Times New Roman"/>
          <w:sz w:val="28"/>
          <w:szCs w:val="28"/>
          <w:lang w:val="uk-UA"/>
        </w:rPr>
        <w:t xml:space="preserve">діяльність із дотриманням принципів </w:t>
      </w:r>
      <w:r w:rsidR="009E10BF" w:rsidRPr="006D4F47">
        <w:rPr>
          <w:rFonts w:ascii="Times New Roman" w:eastAsia="Times New Roman" w:hAnsi="Times New Roman" w:cs="Times New Roman"/>
          <w:sz w:val="28"/>
          <w:szCs w:val="28"/>
          <w:lang w:val="uk-UA"/>
        </w:rPr>
        <w:t>академічної</w:t>
      </w:r>
      <w:r w:rsidRPr="006D4F47">
        <w:rPr>
          <w:rFonts w:ascii="Times New Roman" w:eastAsia="Times New Roman" w:hAnsi="Times New Roman" w:cs="Times New Roman"/>
          <w:sz w:val="28"/>
          <w:szCs w:val="28"/>
          <w:lang w:val="uk-UA"/>
        </w:rPr>
        <w:t xml:space="preserve"> етики та неприпустимості корупції.  </w:t>
      </w:r>
    </w:p>
    <w:p w14:paraId="000000A5" w14:textId="2C0FE3BE" w:rsidR="001B1082" w:rsidRPr="006D4F47" w:rsidRDefault="006D44FF" w:rsidP="00B830CD">
      <w:pPr>
        <w:spacing w:after="0" w:line="240" w:lineRule="auto"/>
        <w:ind w:firstLine="566"/>
        <w:jc w:val="both"/>
        <w:rPr>
          <w:rFonts w:ascii="Times New Roman" w:eastAsia="Times New Roman" w:hAnsi="Times New Roman" w:cs="Times New Roman"/>
          <w:sz w:val="28"/>
          <w:szCs w:val="28"/>
          <w:highlight w:val="yellow"/>
          <w:lang w:val="uk-UA"/>
        </w:rPr>
      </w:pPr>
      <w:r w:rsidRPr="006D4F47">
        <w:rPr>
          <w:rFonts w:ascii="Times New Roman" w:eastAsia="Times New Roman" w:hAnsi="Times New Roman" w:cs="Times New Roman"/>
          <w:b/>
          <w:bCs/>
          <w:sz w:val="28"/>
          <w:szCs w:val="28"/>
          <w:lang w:val="uk-UA"/>
        </w:rPr>
        <w:t>ЗК07.</w:t>
      </w:r>
      <w:r w:rsidRPr="006D4F47">
        <w:rPr>
          <w:rFonts w:ascii="Times New Roman" w:eastAsia="Times New Roman" w:hAnsi="Times New Roman" w:cs="Times New Roman"/>
          <w:sz w:val="28"/>
          <w:szCs w:val="28"/>
          <w:lang w:val="uk-UA"/>
        </w:rPr>
        <w:t xml:space="preserve"> Здатність діяти творчо, ініціативно та наполегливо при вирішенні проблем, критично мислити, діяти у співпраці, планувати та керувати </w:t>
      </w:r>
      <w:r w:rsidR="009E10BF" w:rsidRPr="006D4F47">
        <w:rPr>
          <w:rFonts w:ascii="Times New Roman" w:eastAsia="Times New Roman" w:hAnsi="Times New Roman" w:cs="Times New Roman"/>
          <w:sz w:val="28"/>
          <w:szCs w:val="28"/>
          <w:lang w:val="uk-UA"/>
        </w:rPr>
        <w:t>науковими</w:t>
      </w:r>
      <w:r w:rsidRPr="006D4F47">
        <w:rPr>
          <w:rFonts w:ascii="Times New Roman" w:eastAsia="Times New Roman" w:hAnsi="Times New Roman" w:cs="Times New Roman"/>
          <w:sz w:val="28"/>
          <w:szCs w:val="28"/>
          <w:lang w:val="uk-UA"/>
        </w:rPr>
        <w:t xml:space="preserve"> проєктами у сфері професійної діяльності, які мають культурну, соціальну чи фінансову цінність. </w:t>
      </w:r>
    </w:p>
    <w:p w14:paraId="000000A6" w14:textId="62968BF9" w:rsidR="001B1082" w:rsidRPr="006D4F47" w:rsidRDefault="006D44FF" w:rsidP="00B830CD">
      <w:pPr>
        <w:spacing w:after="0" w:line="240" w:lineRule="auto"/>
        <w:ind w:firstLine="566"/>
        <w:jc w:val="both"/>
        <w:rPr>
          <w:rFonts w:ascii="Times New Roman" w:eastAsia="Times New Roman" w:hAnsi="Times New Roman" w:cs="Times New Roman"/>
          <w:sz w:val="28"/>
          <w:szCs w:val="28"/>
          <w:highlight w:val="yellow"/>
          <w:lang w:val="uk-UA"/>
        </w:rPr>
      </w:pPr>
      <w:r w:rsidRPr="006D4F47">
        <w:rPr>
          <w:rFonts w:ascii="Times New Roman" w:eastAsia="Times New Roman" w:hAnsi="Times New Roman" w:cs="Times New Roman"/>
          <w:b/>
          <w:bCs/>
          <w:sz w:val="28"/>
          <w:szCs w:val="28"/>
          <w:lang w:val="uk-UA"/>
        </w:rPr>
        <w:t>ЗК08.</w:t>
      </w:r>
      <w:r w:rsidRPr="006D4F47">
        <w:rPr>
          <w:rFonts w:ascii="Times New Roman" w:eastAsia="Times New Roman" w:hAnsi="Times New Roman" w:cs="Times New Roman"/>
          <w:sz w:val="28"/>
          <w:szCs w:val="28"/>
          <w:lang w:val="uk-UA"/>
        </w:rPr>
        <w:t xml:space="preserve"> Здатність здійснювати професійну </w:t>
      </w:r>
      <w:r w:rsidR="009E10BF" w:rsidRPr="006D4F47">
        <w:rPr>
          <w:rFonts w:ascii="Times New Roman" w:eastAsia="Times New Roman" w:hAnsi="Times New Roman" w:cs="Times New Roman"/>
          <w:sz w:val="28"/>
          <w:szCs w:val="28"/>
          <w:lang w:val="uk-UA"/>
        </w:rPr>
        <w:t>наукову</w:t>
      </w:r>
      <w:r w:rsidRPr="006D4F47">
        <w:rPr>
          <w:rFonts w:ascii="Times New Roman" w:eastAsia="Times New Roman" w:hAnsi="Times New Roman" w:cs="Times New Roman"/>
          <w:sz w:val="28"/>
          <w:szCs w:val="28"/>
          <w:lang w:val="uk-UA"/>
        </w:rPr>
        <w:t xml:space="preserve">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w:t>
      </w:r>
      <w:r w:rsidR="009E10BF" w:rsidRPr="006D4F47">
        <w:rPr>
          <w:rFonts w:ascii="Times New Roman" w:eastAsia="Times New Roman" w:hAnsi="Times New Roman" w:cs="Times New Roman"/>
          <w:sz w:val="28"/>
          <w:szCs w:val="28"/>
          <w:lang w:val="uk-UA"/>
        </w:rPr>
        <w:t>і через низку мистецтв та інших культурних форм, розвивати і застосовувати власні ідеї у професійній науковій діяльності з відчуттям свого місця або ролі в суспільстві у різний спосіб та в різних контекстах.</w:t>
      </w:r>
    </w:p>
    <w:p w14:paraId="000000A7" w14:textId="77777777" w:rsidR="001B1082" w:rsidRPr="006D4F47" w:rsidRDefault="001B1082" w:rsidP="00B830CD">
      <w:pPr>
        <w:spacing w:after="0" w:line="240" w:lineRule="auto"/>
        <w:ind w:firstLine="567"/>
        <w:jc w:val="both"/>
        <w:rPr>
          <w:rFonts w:ascii="Times New Roman" w:eastAsia="Times New Roman" w:hAnsi="Times New Roman" w:cs="Times New Roman"/>
          <w:sz w:val="28"/>
          <w:szCs w:val="28"/>
          <w:highlight w:val="yellow"/>
          <w:lang w:val="uk-UA"/>
        </w:rPr>
      </w:pPr>
    </w:p>
    <w:p w14:paraId="000000A8" w14:textId="77777777" w:rsidR="001B1082" w:rsidRPr="006D4F47" w:rsidRDefault="006D44FF" w:rsidP="00B830CD">
      <w:pPr>
        <w:spacing w:after="0" w:line="240" w:lineRule="auto"/>
        <w:ind w:firstLine="567"/>
        <w:jc w:val="both"/>
        <w:rPr>
          <w:rFonts w:ascii="Times New Roman" w:eastAsia="Times New Roman" w:hAnsi="Times New Roman" w:cs="Times New Roman"/>
          <w:color w:val="4472C4"/>
          <w:sz w:val="28"/>
          <w:szCs w:val="28"/>
          <w:lang w:val="uk-UA"/>
        </w:rPr>
      </w:pPr>
      <w:r w:rsidRPr="006D4F47">
        <w:rPr>
          <w:rFonts w:ascii="Times New Roman" w:eastAsia="Times New Roman" w:hAnsi="Times New Roman" w:cs="Times New Roman"/>
          <w:b/>
          <w:bCs/>
          <w:i/>
          <w:iCs/>
          <w:sz w:val="28"/>
          <w:szCs w:val="28"/>
          <w:lang w:val="uk-UA"/>
        </w:rPr>
        <w:t>Спеціальні компетентності (СК)</w:t>
      </w:r>
      <w:r w:rsidRPr="006D4F47">
        <w:rPr>
          <w:rFonts w:ascii="Times New Roman" w:eastAsia="Times New Roman" w:hAnsi="Times New Roman" w:cs="Times New Roman"/>
          <w:sz w:val="28"/>
          <w:szCs w:val="28"/>
          <w:lang w:val="uk-UA"/>
        </w:rPr>
        <w:t xml:space="preserve">: </w:t>
      </w:r>
    </w:p>
    <w:p w14:paraId="27EB009D" w14:textId="5B996714" w:rsidR="00601B96" w:rsidRPr="006D4F47" w:rsidRDefault="009E10BF" w:rsidP="00B830CD">
      <w:pPr>
        <w:spacing w:after="0" w:line="240" w:lineRule="auto"/>
        <w:ind w:firstLine="567"/>
        <w:jc w:val="both"/>
        <w:rPr>
          <w:rFonts w:ascii="Times New Roman" w:eastAsia="Times New Roman" w:hAnsi="Times New Roman" w:cs="Times New Roman"/>
          <w:color w:val="000000" w:themeColor="text1"/>
          <w:sz w:val="24"/>
          <w:szCs w:val="24"/>
          <w:lang w:val="uk-UA" w:eastAsia="uk-UA"/>
        </w:rPr>
      </w:pPr>
      <w:r w:rsidRPr="006D4F47">
        <w:rPr>
          <w:rFonts w:ascii="Times New Roman" w:eastAsia="Times New Roman" w:hAnsi="Times New Roman" w:cs="Times New Roman"/>
          <w:b/>
          <w:bCs/>
          <w:color w:val="000000" w:themeColor="text1"/>
          <w:sz w:val="28"/>
          <w:szCs w:val="28"/>
          <w:lang w:val="uk-UA" w:eastAsia="uk-UA"/>
        </w:rPr>
        <w:t>СК01.</w:t>
      </w:r>
      <w:r w:rsidRPr="006D4F47">
        <w:rPr>
          <w:rFonts w:ascii="Times New Roman" w:eastAsia="Times New Roman" w:hAnsi="Times New Roman" w:cs="Times New Roman"/>
          <w:color w:val="000000" w:themeColor="text1"/>
          <w:sz w:val="28"/>
          <w:szCs w:val="28"/>
          <w:lang w:val="uk-UA" w:eastAsia="uk-UA"/>
        </w:rPr>
        <w:t xml:space="preserve"> Здатність </w:t>
      </w:r>
      <w:r w:rsidR="0033787A" w:rsidRPr="006D4F47">
        <w:rPr>
          <w:rFonts w:ascii="Times New Roman" w:eastAsia="Times New Roman" w:hAnsi="Times New Roman" w:cs="Times New Roman"/>
          <w:color w:val="000000" w:themeColor="text1"/>
          <w:sz w:val="28"/>
          <w:szCs w:val="28"/>
          <w:lang w:val="uk-UA" w:eastAsia="uk-UA"/>
        </w:rPr>
        <w:t xml:space="preserve">планувати та </w:t>
      </w:r>
      <w:r w:rsidRPr="006D4F47">
        <w:rPr>
          <w:rFonts w:ascii="Times New Roman" w:eastAsia="Times New Roman" w:hAnsi="Times New Roman" w:cs="Times New Roman"/>
          <w:color w:val="000000" w:themeColor="text1"/>
          <w:sz w:val="28"/>
          <w:szCs w:val="28"/>
          <w:lang w:val="uk-UA" w:eastAsia="uk-UA"/>
        </w:rPr>
        <w:t xml:space="preserve">виконувати оригінальні дослідження, досягати наукових результатів, які генерують нові знання у </w:t>
      </w:r>
      <w:r w:rsidR="0033787A" w:rsidRPr="006D4F47">
        <w:rPr>
          <w:rFonts w:ascii="Times New Roman" w:eastAsia="Times New Roman" w:hAnsi="Times New Roman" w:cs="Times New Roman"/>
          <w:sz w:val="28"/>
          <w:szCs w:val="28"/>
          <w:lang w:val="uk-UA"/>
        </w:rPr>
        <w:t xml:space="preserve">сфері </w:t>
      </w:r>
      <w:r w:rsidRPr="006D4F47">
        <w:rPr>
          <w:rFonts w:ascii="Times New Roman" w:eastAsia="Times New Roman" w:hAnsi="Times New Roman" w:cs="Times New Roman"/>
          <w:color w:val="000000" w:themeColor="text1"/>
          <w:sz w:val="28"/>
          <w:szCs w:val="28"/>
          <w:lang w:val="uk-UA" w:eastAsia="uk-UA"/>
        </w:rPr>
        <w:t>менеджмент</w:t>
      </w:r>
      <w:r w:rsidR="0033787A" w:rsidRPr="006D4F47">
        <w:rPr>
          <w:rFonts w:ascii="Times New Roman" w:eastAsia="Times New Roman" w:hAnsi="Times New Roman" w:cs="Times New Roman"/>
          <w:color w:val="000000" w:themeColor="text1"/>
          <w:sz w:val="28"/>
          <w:szCs w:val="28"/>
          <w:lang w:val="uk-UA" w:eastAsia="uk-UA"/>
        </w:rPr>
        <w:t xml:space="preserve">у </w:t>
      </w:r>
      <w:r w:rsidRPr="006D4F47">
        <w:rPr>
          <w:rFonts w:ascii="Times New Roman" w:eastAsia="Times New Roman" w:hAnsi="Times New Roman" w:cs="Times New Roman"/>
          <w:color w:val="000000" w:themeColor="text1"/>
          <w:sz w:val="28"/>
          <w:szCs w:val="28"/>
          <w:lang w:val="uk-UA" w:eastAsia="uk-UA"/>
        </w:rPr>
        <w:t xml:space="preserve">та </w:t>
      </w:r>
      <w:r w:rsidR="0033787A" w:rsidRPr="006D4F47">
        <w:rPr>
          <w:rFonts w:ascii="Times New Roman" w:eastAsia="Times New Roman" w:hAnsi="Times New Roman" w:cs="Times New Roman"/>
          <w:color w:val="000000" w:themeColor="text1"/>
          <w:sz w:val="28"/>
          <w:szCs w:val="28"/>
          <w:lang w:val="uk-UA" w:eastAsia="uk-UA"/>
        </w:rPr>
        <w:t>суміжних</w:t>
      </w:r>
      <w:r w:rsidRPr="006D4F47">
        <w:rPr>
          <w:rFonts w:ascii="Times New Roman" w:eastAsia="Times New Roman" w:hAnsi="Times New Roman" w:cs="Times New Roman"/>
          <w:color w:val="000000" w:themeColor="text1"/>
          <w:sz w:val="28"/>
          <w:szCs w:val="28"/>
          <w:lang w:val="uk-UA" w:eastAsia="uk-UA"/>
        </w:rPr>
        <w:t xml:space="preserve"> міждисциплінарних напрямах</w:t>
      </w:r>
      <w:r w:rsidR="0033787A" w:rsidRPr="006D4F47">
        <w:rPr>
          <w:rFonts w:ascii="Times New Roman" w:eastAsia="Times New Roman" w:hAnsi="Times New Roman" w:cs="Times New Roman"/>
          <w:color w:val="000000" w:themeColor="text1"/>
          <w:sz w:val="28"/>
          <w:szCs w:val="28"/>
          <w:lang w:val="uk-UA" w:eastAsia="uk-UA"/>
        </w:rPr>
        <w:t xml:space="preserve">, </w:t>
      </w:r>
      <w:r w:rsidR="00601B96" w:rsidRPr="006D4F47">
        <w:rPr>
          <w:rFonts w:ascii="Times New Roman" w:eastAsia="Times New Roman" w:hAnsi="Times New Roman" w:cs="Times New Roman"/>
          <w:sz w:val="28"/>
          <w:szCs w:val="28"/>
          <w:lang w:val="uk-UA"/>
        </w:rPr>
        <w:t>забезпечувати їх апробацію, оприлюднення, використання у формуванні політик і практики</w:t>
      </w:r>
      <w:r w:rsidR="0033787A" w:rsidRPr="006D4F47">
        <w:rPr>
          <w:rFonts w:ascii="Times New Roman" w:eastAsia="Times New Roman" w:hAnsi="Times New Roman" w:cs="Times New Roman"/>
          <w:sz w:val="28"/>
          <w:szCs w:val="28"/>
          <w:lang w:val="uk-UA"/>
        </w:rPr>
        <w:t>,</w:t>
      </w:r>
      <w:r w:rsidR="00601B96" w:rsidRPr="006D4F47">
        <w:rPr>
          <w:rFonts w:ascii="Times New Roman" w:eastAsia="Times New Roman" w:hAnsi="Times New Roman" w:cs="Times New Roman"/>
          <w:sz w:val="28"/>
          <w:szCs w:val="28"/>
          <w:lang w:val="uk-UA"/>
        </w:rPr>
        <w:t xml:space="preserve"> інтеграцію в освітній процес</w:t>
      </w:r>
      <w:r w:rsidR="00DA4CA5" w:rsidRPr="006D4F47">
        <w:rPr>
          <w:rFonts w:ascii="Times New Roman" w:eastAsia="Times New Roman" w:hAnsi="Times New Roman" w:cs="Times New Roman"/>
          <w:sz w:val="28"/>
          <w:szCs w:val="28"/>
          <w:lang w:val="uk-UA"/>
        </w:rPr>
        <w:t xml:space="preserve"> </w:t>
      </w:r>
      <w:r w:rsidR="00DA4CA5" w:rsidRPr="006D4F47">
        <w:rPr>
          <w:rFonts w:ascii="Times New Roman" w:hAnsi="Times New Roman"/>
          <w:sz w:val="28"/>
          <w:szCs w:val="28"/>
          <w:lang w:val="uk-UA"/>
        </w:rPr>
        <w:t>з дотриманням норм академічної доброчесності та наукової етики</w:t>
      </w:r>
      <w:r w:rsidR="00601B96" w:rsidRPr="006D4F47">
        <w:rPr>
          <w:rFonts w:ascii="Times New Roman" w:eastAsia="Times New Roman" w:hAnsi="Times New Roman" w:cs="Times New Roman"/>
          <w:sz w:val="28"/>
          <w:szCs w:val="28"/>
          <w:lang w:val="uk-UA"/>
        </w:rPr>
        <w:t>.</w:t>
      </w:r>
    </w:p>
    <w:p w14:paraId="3A59BFD3" w14:textId="56BC264C" w:rsidR="009E10BF" w:rsidRDefault="009E10BF" w:rsidP="00B830CD">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6D4F47">
        <w:rPr>
          <w:rFonts w:ascii="Times New Roman" w:eastAsia="Times New Roman" w:hAnsi="Times New Roman" w:cs="Times New Roman"/>
          <w:b/>
          <w:bCs/>
          <w:color w:val="000000" w:themeColor="text1"/>
          <w:sz w:val="28"/>
          <w:szCs w:val="28"/>
          <w:lang w:val="uk-UA" w:eastAsia="uk-UA"/>
        </w:rPr>
        <w:lastRenderedPageBreak/>
        <w:t>СК02.</w:t>
      </w:r>
      <w:r w:rsidRPr="006D4F47">
        <w:rPr>
          <w:rFonts w:ascii="Times New Roman" w:eastAsia="Times New Roman" w:hAnsi="Times New Roman" w:cs="Times New Roman"/>
          <w:color w:val="000000" w:themeColor="text1"/>
          <w:sz w:val="28"/>
          <w:szCs w:val="28"/>
          <w:lang w:val="uk-UA" w:eastAsia="uk-UA"/>
        </w:rPr>
        <w:t xml:space="preserve"> Здатність критично аналізувати теорії</w:t>
      </w:r>
      <w:r w:rsidR="001E44D9" w:rsidRPr="006D4F47">
        <w:rPr>
          <w:rFonts w:ascii="Times New Roman" w:eastAsia="Times New Roman" w:hAnsi="Times New Roman" w:cs="Times New Roman"/>
          <w:color w:val="000000" w:themeColor="text1"/>
          <w:sz w:val="28"/>
          <w:szCs w:val="28"/>
          <w:lang w:val="uk-UA" w:eastAsia="uk-UA"/>
        </w:rPr>
        <w:t xml:space="preserve"> та</w:t>
      </w:r>
      <w:r w:rsidRPr="006D4F47">
        <w:rPr>
          <w:rFonts w:ascii="Times New Roman" w:eastAsia="Times New Roman" w:hAnsi="Times New Roman" w:cs="Times New Roman"/>
          <w:color w:val="000000" w:themeColor="text1"/>
          <w:sz w:val="28"/>
          <w:szCs w:val="28"/>
          <w:lang w:val="uk-UA" w:eastAsia="uk-UA"/>
        </w:rPr>
        <w:t xml:space="preserve"> концепції</w:t>
      </w:r>
      <w:r w:rsidR="006D4F47" w:rsidRPr="006D4F47">
        <w:rPr>
          <w:rFonts w:ascii="Times New Roman" w:eastAsia="Times New Roman" w:hAnsi="Times New Roman" w:cs="Times New Roman"/>
          <w:color w:val="000000" w:themeColor="text1"/>
          <w:sz w:val="28"/>
          <w:szCs w:val="28"/>
          <w:lang w:val="uk-UA" w:eastAsia="uk-UA"/>
        </w:rPr>
        <w:t>,</w:t>
      </w:r>
      <w:r w:rsidRPr="006D4F47">
        <w:rPr>
          <w:rFonts w:ascii="Times New Roman" w:eastAsia="Times New Roman" w:hAnsi="Times New Roman" w:cs="Times New Roman"/>
          <w:color w:val="000000" w:themeColor="text1"/>
          <w:sz w:val="28"/>
          <w:szCs w:val="28"/>
          <w:lang w:val="uk-UA" w:eastAsia="uk-UA"/>
        </w:rPr>
        <w:t xml:space="preserve"> розробляти нові </w:t>
      </w:r>
      <w:r w:rsidR="001E44D9" w:rsidRPr="006D4F47">
        <w:rPr>
          <w:rFonts w:ascii="Times New Roman" w:eastAsia="Times New Roman" w:hAnsi="Times New Roman" w:cs="Times New Roman"/>
          <w:color w:val="000000" w:themeColor="text1"/>
          <w:sz w:val="28"/>
          <w:szCs w:val="28"/>
          <w:lang w:val="uk-UA" w:eastAsia="uk-UA"/>
        </w:rPr>
        <w:t>та (</w:t>
      </w:r>
      <w:r w:rsidRPr="006D4F47">
        <w:rPr>
          <w:rFonts w:ascii="Times New Roman" w:eastAsia="Times New Roman" w:hAnsi="Times New Roman" w:cs="Times New Roman"/>
          <w:color w:val="000000" w:themeColor="text1"/>
          <w:sz w:val="28"/>
          <w:szCs w:val="28"/>
          <w:lang w:val="uk-UA" w:eastAsia="uk-UA"/>
        </w:rPr>
        <w:t>або</w:t>
      </w:r>
      <w:r w:rsidR="001E44D9" w:rsidRPr="006D4F47">
        <w:rPr>
          <w:rFonts w:ascii="Times New Roman" w:eastAsia="Times New Roman" w:hAnsi="Times New Roman" w:cs="Times New Roman"/>
          <w:color w:val="000000" w:themeColor="text1"/>
          <w:sz w:val="28"/>
          <w:szCs w:val="28"/>
          <w:lang w:val="uk-UA" w:eastAsia="uk-UA"/>
        </w:rPr>
        <w:t>)</w:t>
      </w:r>
      <w:r w:rsidRPr="006D4F47">
        <w:rPr>
          <w:rFonts w:ascii="Times New Roman" w:eastAsia="Times New Roman" w:hAnsi="Times New Roman" w:cs="Times New Roman"/>
          <w:color w:val="000000" w:themeColor="text1"/>
          <w:sz w:val="28"/>
          <w:szCs w:val="28"/>
          <w:lang w:val="uk-UA" w:eastAsia="uk-UA"/>
        </w:rPr>
        <w:t xml:space="preserve"> удосконалювати існуючі поняття, принципи, методи та інструментарій менеджменту  відповідно до предметної галузі та цілей дослідження.</w:t>
      </w:r>
    </w:p>
    <w:p w14:paraId="510BB104" w14:textId="1E0FCC4F" w:rsidR="00186A99" w:rsidRPr="006D4F47" w:rsidRDefault="009E10BF" w:rsidP="00B830CD">
      <w:pPr>
        <w:spacing w:after="0" w:line="240" w:lineRule="auto"/>
        <w:ind w:firstLine="567"/>
        <w:jc w:val="both"/>
        <w:rPr>
          <w:rFonts w:ascii="Times New Roman" w:hAnsi="Times New Roman" w:cs="Times New Roman"/>
          <w:sz w:val="28"/>
          <w:szCs w:val="28"/>
          <w:lang w:val="uk-UA"/>
        </w:rPr>
      </w:pPr>
      <w:r w:rsidRPr="006D4F47">
        <w:rPr>
          <w:rFonts w:ascii="Times New Roman" w:eastAsia="Times New Roman" w:hAnsi="Times New Roman" w:cs="Times New Roman"/>
          <w:b/>
          <w:bCs/>
          <w:color w:val="000000" w:themeColor="text1"/>
          <w:sz w:val="28"/>
          <w:szCs w:val="28"/>
          <w:lang w:val="uk-UA" w:eastAsia="uk-UA"/>
        </w:rPr>
        <w:t>СК03.</w:t>
      </w:r>
      <w:r w:rsidRPr="006D4F47">
        <w:rPr>
          <w:rFonts w:ascii="Times New Roman" w:eastAsia="Times New Roman" w:hAnsi="Times New Roman" w:cs="Times New Roman"/>
          <w:color w:val="000000" w:themeColor="text1"/>
          <w:sz w:val="28"/>
          <w:szCs w:val="28"/>
          <w:lang w:val="uk-UA" w:eastAsia="uk-UA"/>
        </w:rPr>
        <w:t xml:space="preserve"> </w:t>
      </w:r>
      <w:r w:rsidR="00221E95" w:rsidRPr="006D4F47">
        <w:rPr>
          <w:rFonts w:ascii="Times New Roman" w:hAnsi="Times New Roman"/>
          <w:sz w:val="28"/>
          <w:szCs w:val="28"/>
          <w:lang w:val="uk-UA"/>
        </w:rPr>
        <w:t>Здатність застосовувати сучасні методи та інструменти досліджень  (м</w:t>
      </w:r>
      <w:r w:rsidR="00221E95" w:rsidRPr="006D4F47">
        <w:rPr>
          <w:rFonts w:ascii="Times New Roman" w:eastAsia="Times New Roman" w:hAnsi="Times New Roman" w:cs="Times New Roman"/>
          <w:color w:val="000000"/>
          <w:sz w:val="28"/>
          <w:szCs w:val="28"/>
          <w:lang w:val="uk-UA"/>
        </w:rPr>
        <w:t xml:space="preserve">етоди, методики та технології керівництва, управління та реалізації функцій менеджменту, планування, організації, мотивування, контролю, технології розроблення, обґрунтування, прийняття та впровадження управлінських рішень), </w:t>
      </w:r>
      <w:r w:rsidR="00221E95" w:rsidRPr="006D4F47">
        <w:rPr>
          <w:rFonts w:ascii="Times New Roman" w:hAnsi="Times New Roman"/>
          <w:sz w:val="28"/>
          <w:szCs w:val="28"/>
          <w:lang w:val="uk-UA"/>
        </w:rPr>
        <w:t>цифрові технології, ресурси та економіко-математичні методи і моделі у науковій та педагогічної  діяльності.</w:t>
      </w:r>
    </w:p>
    <w:p w14:paraId="518E0176" w14:textId="18112076" w:rsidR="009E10BF" w:rsidRPr="006D4F47" w:rsidRDefault="009E10BF" w:rsidP="00B830CD">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6D4F47">
        <w:rPr>
          <w:rFonts w:ascii="Times New Roman" w:eastAsia="Times New Roman" w:hAnsi="Times New Roman" w:cs="Times New Roman"/>
          <w:b/>
          <w:bCs/>
          <w:color w:val="000000" w:themeColor="text1"/>
          <w:sz w:val="28"/>
          <w:szCs w:val="28"/>
          <w:lang w:val="uk-UA" w:eastAsia="uk-UA"/>
        </w:rPr>
        <w:t>СK04.</w:t>
      </w:r>
      <w:r w:rsidRPr="006D4F47">
        <w:rPr>
          <w:rFonts w:ascii="Times New Roman" w:eastAsia="Times New Roman" w:hAnsi="Times New Roman" w:cs="Times New Roman"/>
          <w:color w:val="000000" w:themeColor="text1"/>
          <w:sz w:val="28"/>
          <w:szCs w:val="28"/>
          <w:lang w:val="uk-UA" w:eastAsia="uk-UA"/>
        </w:rPr>
        <w:t xml:space="preserve"> Здатність </w:t>
      </w:r>
      <w:r w:rsidRPr="006D4F47">
        <w:rPr>
          <w:rFonts w:ascii="Times New Roman" w:hAnsi="Times New Roman" w:cs="Times New Roman"/>
          <w:sz w:val="28"/>
          <w:szCs w:val="28"/>
          <w:lang w:val="uk-UA"/>
        </w:rPr>
        <w:t xml:space="preserve">ініціювати, розробляти, реалізовувати та управляти науковими проєктами у менеджменті </w:t>
      </w:r>
      <w:r w:rsidR="0033787A" w:rsidRPr="006D4F47">
        <w:rPr>
          <w:rFonts w:ascii="Times New Roman" w:hAnsi="Times New Roman" w:cs="Times New Roman"/>
          <w:sz w:val="28"/>
          <w:szCs w:val="28"/>
          <w:lang w:val="uk-UA"/>
        </w:rPr>
        <w:t xml:space="preserve">та суміжних </w:t>
      </w:r>
      <w:r w:rsidRPr="006D4F47">
        <w:rPr>
          <w:rFonts w:ascii="Times New Roman" w:hAnsi="Times New Roman" w:cs="Times New Roman"/>
          <w:sz w:val="28"/>
          <w:szCs w:val="28"/>
          <w:lang w:val="uk-UA"/>
        </w:rPr>
        <w:t>міждисциплінарних напрямах</w:t>
      </w:r>
      <w:r w:rsidR="0033787A" w:rsidRPr="006D4F47">
        <w:rPr>
          <w:rFonts w:ascii="Times New Roman" w:hAnsi="Times New Roman" w:cs="Times New Roman"/>
          <w:sz w:val="28"/>
          <w:szCs w:val="28"/>
          <w:lang w:val="uk-UA"/>
        </w:rPr>
        <w:t>,</w:t>
      </w:r>
      <w:r w:rsidRPr="006D4F47">
        <w:rPr>
          <w:rFonts w:ascii="Times New Roman" w:hAnsi="Times New Roman" w:cs="Times New Roman"/>
          <w:sz w:val="28"/>
          <w:szCs w:val="28"/>
          <w:lang w:val="uk-UA"/>
        </w:rPr>
        <w:t xml:space="preserve"> складати пропозиції щодо фінансування наукових досліджень.</w:t>
      </w:r>
    </w:p>
    <w:p w14:paraId="5A9CF9FB" w14:textId="2C77B601" w:rsidR="001E44D9" w:rsidRPr="006D4F47" w:rsidRDefault="001E44D9" w:rsidP="00B830CD">
      <w:pPr>
        <w:spacing w:after="0" w:line="240" w:lineRule="auto"/>
        <w:ind w:firstLine="567"/>
        <w:jc w:val="both"/>
        <w:rPr>
          <w:rFonts w:ascii="Times New Roman" w:hAnsi="Times New Roman"/>
          <w:sz w:val="28"/>
          <w:szCs w:val="28"/>
          <w:lang w:val="uk-UA"/>
        </w:rPr>
      </w:pPr>
      <w:r w:rsidRPr="006D4F47">
        <w:rPr>
          <w:rFonts w:ascii="Times New Roman" w:eastAsia="Times New Roman" w:hAnsi="Times New Roman" w:cs="Times New Roman"/>
          <w:b/>
          <w:bCs/>
          <w:color w:val="000000" w:themeColor="text1"/>
          <w:sz w:val="28"/>
          <w:szCs w:val="28"/>
          <w:lang w:val="uk-UA" w:eastAsia="uk-UA"/>
        </w:rPr>
        <w:t>СK0</w:t>
      </w:r>
      <w:r w:rsidR="00E94437" w:rsidRPr="006D4F47">
        <w:rPr>
          <w:rFonts w:ascii="Times New Roman" w:eastAsia="Times New Roman" w:hAnsi="Times New Roman" w:cs="Times New Roman"/>
          <w:b/>
          <w:bCs/>
          <w:color w:val="000000" w:themeColor="text1"/>
          <w:sz w:val="28"/>
          <w:szCs w:val="28"/>
          <w:lang w:val="uk-UA" w:eastAsia="uk-UA"/>
        </w:rPr>
        <w:t>5</w:t>
      </w:r>
      <w:r w:rsidRPr="006D4F47">
        <w:rPr>
          <w:rFonts w:ascii="Times New Roman" w:eastAsia="Times New Roman" w:hAnsi="Times New Roman" w:cs="Times New Roman"/>
          <w:b/>
          <w:bCs/>
          <w:color w:val="000000" w:themeColor="text1"/>
          <w:sz w:val="28"/>
          <w:szCs w:val="28"/>
          <w:lang w:val="uk-UA" w:eastAsia="uk-UA"/>
        </w:rPr>
        <w:t>.</w:t>
      </w:r>
      <w:r w:rsidR="0037176C" w:rsidRPr="006D4F47">
        <w:rPr>
          <w:rFonts w:ascii="Times New Roman" w:eastAsia="Times New Roman" w:hAnsi="Times New Roman" w:cs="Times New Roman"/>
          <w:b/>
          <w:bCs/>
          <w:color w:val="000000" w:themeColor="text1"/>
          <w:sz w:val="28"/>
          <w:szCs w:val="28"/>
          <w:lang w:val="uk-UA" w:eastAsia="uk-UA"/>
        </w:rPr>
        <w:t xml:space="preserve"> </w:t>
      </w:r>
      <w:r w:rsidR="00221E95" w:rsidRPr="006D4F47">
        <w:rPr>
          <w:rFonts w:ascii="Times New Roman" w:hAnsi="Times New Roman" w:cs="Times New Roman"/>
          <w:sz w:val="28"/>
          <w:szCs w:val="28"/>
          <w:lang w:val="uk-UA"/>
        </w:rPr>
        <w:t xml:space="preserve">Здатність інтегрувати досягнення суміжних галузей в професійну діяльність для розв’язання </w:t>
      </w:r>
      <w:r w:rsidR="004F183E">
        <w:rPr>
          <w:rFonts w:ascii="Times New Roman" w:hAnsi="Times New Roman" w:cs="Times New Roman"/>
          <w:sz w:val="28"/>
          <w:szCs w:val="28"/>
          <w:lang w:val="uk-UA"/>
        </w:rPr>
        <w:t xml:space="preserve">значущих </w:t>
      </w:r>
      <w:r w:rsidR="00221E95" w:rsidRPr="006D4F47">
        <w:rPr>
          <w:rFonts w:ascii="Times New Roman" w:hAnsi="Times New Roman" w:cs="Times New Roman"/>
          <w:sz w:val="28"/>
          <w:szCs w:val="28"/>
          <w:lang w:val="uk-UA"/>
        </w:rPr>
        <w:t xml:space="preserve">комплексних </w:t>
      </w:r>
      <w:proofErr w:type="spellStart"/>
      <w:r w:rsidR="00221E95" w:rsidRPr="006D4F47">
        <w:rPr>
          <w:rFonts w:ascii="Times New Roman" w:hAnsi="Times New Roman" w:cs="Times New Roman"/>
          <w:sz w:val="28"/>
          <w:szCs w:val="28"/>
          <w:lang w:val="uk-UA"/>
        </w:rPr>
        <w:t>мультидисциплінарних</w:t>
      </w:r>
      <w:proofErr w:type="spellEnd"/>
      <w:r w:rsidR="00221E95" w:rsidRPr="006D4F47">
        <w:rPr>
          <w:rFonts w:ascii="Times New Roman" w:hAnsi="Times New Roman" w:cs="Times New Roman"/>
          <w:sz w:val="28"/>
          <w:szCs w:val="28"/>
          <w:lang w:val="uk-UA"/>
        </w:rPr>
        <w:t xml:space="preserve"> проблем на засадах концепції сталого розвитку</w:t>
      </w:r>
      <w:r w:rsidR="00221E95" w:rsidRPr="006D4F47">
        <w:rPr>
          <w:rFonts w:asciiTheme="majorBidi" w:eastAsia="Times New Roman" w:hAnsiTheme="majorBidi" w:cstheme="majorBidi"/>
          <w:color w:val="000000" w:themeColor="text1"/>
          <w:sz w:val="28"/>
          <w:szCs w:val="28"/>
          <w:lang w:val="uk-UA"/>
        </w:rPr>
        <w:t>.</w:t>
      </w:r>
    </w:p>
    <w:p w14:paraId="0DE8E3DC" w14:textId="0F57D485" w:rsidR="00B6429F" w:rsidRPr="006D4F47" w:rsidRDefault="00E94437" w:rsidP="00B830CD">
      <w:pPr>
        <w:widowControl w:val="0"/>
        <w:tabs>
          <w:tab w:val="left" w:pos="0"/>
          <w:tab w:val="left" w:pos="567"/>
        </w:tabs>
        <w:spacing w:after="0" w:line="240" w:lineRule="auto"/>
        <w:ind w:firstLine="567"/>
        <w:jc w:val="both"/>
        <w:rPr>
          <w:rFonts w:ascii="Times New Roman" w:hAnsi="Times New Roman"/>
          <w:sz w:val="28"/>
          <w:szCs w:val="28"/>
          <w:lang w:val="uk-UA"/>
        </w:rPr>
      </w:pPr>
      <w:r w:rsidRPr="00221E95">
        <w:rPr>
          <w:rFonts w:ascii="Times New Roman" w:hAnsi="Times New Roman"/>
          <w:b/>
          <w:bCs/>
          <w:sz w:val="28"/>
          <w:szCs w:val="28"/>
          <w:lang w:val="uk-UA"/>
        </w:rPr>
        <w:t xml:space="preserve">СК06 </w:t>
      </w:r>
      <w:r w:rsidR="00186A99" w:rsidRPr="00221E95">
        <w:rPr>
          <w:rFonts w:ascii="Times New Roman" w:hAnsi="Times New Roman"/>
          <w:sz w:val="28"/>
          <w:szCs w:val="28"/>
          <w:lang w:val="uk-UA"/>
        </w:rPr>
        <w:t xml:space="preserve">Здатність до ефективної наукової комунікації у міжнародному </w:t>
      </w:r>
      <w:r w:rsidR="006D4F47" w:rsidRPr="00221E95">
        <w:rPr>
          <w:rFonts w:ascii="Times New Roman" w:hAnsi="Times New Roman"/>
          <w:sz w:val="28"/>
          <w:szCs w:val="28"/>
          <w:lang w:val="uk-UA"/>
        </w:rPr>
        <w:t xml:space="preserve">та національному </w:t>
      </w:r>
      <w:r w:rsidR="00186A99" w:rsidRPr="00221E95">
        <w:rPr>
          <w:rFonts w:ascii="Times New Roman" w:hAnsi="Times New Roman"/>
          <w:sz w:val="28"/>
          <w:szCs w:val="28"/>
          <w:lang w:val="uk-UA"/>
        </w:rPr>
        <w:t xml:space="preserve">науковому середовищі, презентації результатів у рейтингових виданнях та </w:t>
      </w:r>
      <w:r w:rsidR="006D4F47" w:rsidRPr="00221E95">
        <w:rPr>
          <w:rFonts w:ascii="Times New Roman" w:hAnsi="Times New Roman"/>
          <w:sz w:val="28"/>
          <w:szCs w:val="28"/>
          <w:lang w:val="uk-UA"/>
        </w:rPr>
        <w:t xml:space="preserve">на наукових заходах (конференціях, форумах, ін.), оцінювання </w:t>
      </w:r>
      <w:r w:rsidR="00B6429F" w:rsidRPr="00221E95">
        <w:rPr>
          <w:rFonts w:ascii="Times New Roman" w:hAnsi="Times New Roman" w:cs="Times New Roman"/>
          <w:sz w:val="28"/>
          <w:szCs w:val="28"/>
          <w:lang w:val="uk-UA"/>
        </w:rPr>
        <w:t xml:space="preserve">якості </w:t>
      </w:r>
      <w:r w:rsidR="006D4F47" w:rsidRPr="00221E95">
        <w:rPr>
          <w:rFonts w:ascii="Times New Roman" w:hAnsi="Times New Roman" w:cs="Times New Roman"/>
          <w:sz w:val="28"/>
          <w:szCs w:val="28"/>
          <w:lang w:val="uk-UA"/>
        </w:rPr>
        <w:t xml:space="preserve">та інтерпретації результатів </w:t>
      </w:r>
      <w:r w:rsidR="00B6429F" w:rsidRPr="00221E95">
        <w:rPr>
          <w:rFonts w:ascii="Times New Roman" w:hAnsi="Times New Roman" w:cs="Times New Roman"/>
          <w:sz w:val="28"/>
          <w:szCs w:val="28"/>
          <w:lang w:val="uk-UA"/>
        </w:rPr>
        <w:t>наукових досліджень, обґрунтува</w:t>
      </w:r>
      <w:r w:rsidR="006D4F47" w:rsidRPr="00221E95">
        <w:rPr>
          <w:rFonts w:ascii="Times New Roman" w:hAnsi="Times New Roman" w:cs="Times New Roman"/>
          <w:sz w:val="28"/>
          <w:szCs w:val="28"/>
          <w:lang w:val="uk-UA"/>
        </w:rPr>
        <w:t>ння</w:t>
      </w:r>
      <w:r w:rsidR="00B6429F" w:rsidRPr="00221E95">
        <w:rPr>
          <w:rFonts w:ascii="Times New Roman" w:hAnsi="Times New Roman" w:cs="Times New Roman"/>
          <w:sz w:val="28"/>
          <w:szCs w:val="28"/>
          <w:lang w:val="uk-UA"/>
        </w:rPr>
        <w:t xml:space="preserve"> їх науков</w:t>
      </w:r>
      <w:r w:rsidR="006D4F47" w:rsidRPr="00221E95">
        <w:rPr>
          <w:rFonts w:ascii="Times New Roman" w:hAnsi="Times New Roman" w:cs="Times New Roman"/>
          <w:sz w:val="28"/>
          <w:szCs w:val="28"/>
          <w:lang w:val="uk-UA"/>
        </w:rPr>
        <w:t>ої</w:t>
      </w:r>
      <w:r w:rsidR="00B6429F" w:rsidRPr="00221E95">
        <w:rPr>
          <w:rFonts w:ascii="Times New Roman" w:hAnsi="Times New Roman" w:cs="Times New Roman"/>
          <w:sz w:val="28"/>
          <w:szCs w:val="28"/>
          <w:lang w:val="uk-UA"/>
        </w:rPr>
        <w:t xml:space="preserve"> і прикладн</w:t>
      </w:r>
      <w:r w:rsidR="006D4F47" w:rsidRPr="00221E95">
        <w:rPr>
          <w:rFonts w:ascii="Times New Roman" w:hAnsi="Times New Roman" w:cs="Times New Roman"/>
          <w:sz w:val="28"/>
          <w:szCs w:val="28"/>
          <w:lang w:val="uk-UA"/>
        </w:rPr>
        <w:t>ої</w:t>
      </w:r>
      <w:r w:rsidR="00B6429F" w:rsidRPr="00221E95">
        <w:rPr>
          <w:rFonts w:ascii="Times New Roman" w:hAnsi="Times New Roman" w:cs="Times New Roman"/>
          <w:sz w:val="28"/>
          <w:szCs w:val="28"/>
          <w:lang w:val="uk-UA"/>
        </w:rPr>
        <w:t xml:space="preserve"> цінн</w:t>
      </w:r>
      <w:r w:rsidR="006D4F47" w:rsidRPr="00221E95">
        <w:rPr>
          <w:rFonts w:ascii="Times New Roman" w:hAnsi="Times New Roman" w:cs="Times New Roman"/>
          <w:sz w:val="28"/>
          <w:szCs w:val="28"/>
          <w:lang w:val="uk-UA"/>
        </w:rPr>
        <w:t>ості</w:t>
      </w:r>
      <w:r w:rsidR="00B6429F" w:rsidRPr="00221E95">
        <w:rPr>
          <w:rFonts w:ascii="Times New Roman" w:hAnsi="Times New Roman" w:cs="Times New Roman"/>
          <w:sz w:val="28"/>
          <w:szCs w:val="28"/>
          <w:lang w:val="uk-UA"/>
        </w:rPr>
        <w:t>.</w:t>
      </w:r>
    </w:p>
    <w:p w14:paraId="66C4BDE6" w14:textId="43975ADA" w:rsidR="00B6429F" w:rsidRPr="006D4F47" w:rsidRDefault="00E94437" w:rsidP="00B830CD">
      <w:pPr>
        <w:spacing w:after="0" w:line="240" w:lineRule="auto"/>
        <w:ind w:firstLine="567"/>
        <w:jc w:val="both"/>
        <w:rPr>
          <w:rFonts w:asciiTheme="majorBidi" w:eastAsia="Times New Roman" w:hAnsiTheme="majorBidi" w:cstheme="majorBidi"/>
          <w:color w:val="000000" w:themeColor="text1"/>
          <w:sz w:val="28"/>
          <w:szCs w:val="28"/>
          <w:lang w:val="uk-UA"/>
        </w:rPr>
      </w:pPr>
      <w:r w:rsidRPr="006D4F47">
        <w:rPr>
          <w:rFonts w:ascii="Times New Roman" w:hAnsi="Times New Roman" w:cs="Times New Roman"/>
          <w:b/>
          <w:bCs/>
          <w:sz w:val="28"/>
          <w:szCs w:val="28"/>
          <w:lang w:val="uk-UA"/>
        </w:rPr>
        <w:t>СК0</w:t>
      </w:r>
      <w:r w:rsidR="000A718E" w:rsidRPr="006D4F47">
        <w:rPr>
          <w:rFonts w:ascii="Times New Roman" w:hAnsi="Times New Roman" w:cs="Times New Roman"/>
          <w:b/>
          <w:bCs/>
          <w:sz w:val="28"/>
          <w:szCs w:val="28"/>
          <w:lang w:val="uk-UA"/>
        </w:rPr>
        <w:t>7</w:t>
      </w:r>
      <w:r w:rsidRPr="006D4F47">
        <w:rPr>
          <w:rFonts w:ascii="Times New Roman" w:hAnsi="Times New Roman" w:cs="Times New Roman"/>
          <w:sz w:val="28"/>
          <w:szCs w:val="28"/>
          <w:lang w:val="uk-UA"/>
        </w:rPr>
        <w:t xml:space="preserve"> </w:t>
      </w:r>
      <w:r w:rsidR="00221E95" w:rsidRPr="006D4F47">
        <w:rPr>
          <w:rFonts w:ascii="Times New Roman" w:hAnsi="Times New Roman" w:cs="Times New Roman"/>
          <w:sz w:val="28"/>
          <w:szCs w:val="28"/>
          <w:lang w:val="uk-UA"/>
        </w:rPr>
        <w:t>Здатність здійснювати науково-педагогічну діяльність у сфері менеджменту у закладах вищої освіти (наукових установах) із застосуванням сучасних методів та інструментів.</w:t>
      </w:r>
    </w:p>
    <w:p w14:paraId="4546FE0D" w14:textId="77777777" w:rsidR="000A718E" w:rsidRPr="006D4F47" w:rsidRDefault="000A718E" w:rsidP="00B830CD">
      <w:pPr>
        <w:tabs>
          <w:tab w:val="left" w:pos="993"/>
        </w:tabs>
        <w:spacing w:after="0" w:line="240" w:lineRule="auto"/>
        <w:ind w:firstLine="567"/>
        <w:jc w:val="both"/>
        <w:rPr>
          <w:rFonts w:ascii="Times New Roman" w:eastAsia="Times New Roman" w:hAnsi="Times New Roman" w:cs="Times New Roman"/>
          <w:sz w:val="28"/>
          <w:szCs w:val="28"/>
          <w:lang w:val="uk-UA"/>
        </w:rPr>
      </w:pPr>
    </w:p>
    <w:p w14:paraId="000000B9" w14:textId="05270712"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Заклад вищої освіти </w:t>
      </w:r>
      <w:r w:rsidR="001E44D9" w:rsidRPr="006D4F47">
        <w:rPr>
          <w:rFonts w:ascii="Times New Roman" w:eastAsia="Times New Roman" w:hAnsi="Times New Roman" w:cs="Times New Roman"/>
          <w:sz w:val="28"/>
          <w:szCs w:val="28"/>
          <w:lang w:val="uk-UA"/>
        </w:rPr>
        <w:t xml:space="preserve">(наукова установа) </w:t>
      </w:r>
      <w:r w:rsidRPr="006D4F47">
        <w:rPr>
          <w:rFonts w:ascii="Times New Roman" w:eastAsia="Times New Roman" w:hAnsi="Times New Roman" w:cs="Times New Roman"/>
          <w:sz w:val="28"/>
          <w:szCs w:val="28"/>
          <w:lang w:val="uk-UA"/>
        </w:rPr>
        <w:t>у своїй освітн</w:t>
      </w:r>
      <w:r w:rsidR="001E44D9" w:rsidRPr="006D4F47">
        <w:rPr>
          <w:rFonts w:ascii="Times New Roman" w:eastAsia="Times New Roman" w:hAnsi="Times New Roman" w:cs="Times New Roman"/>
          <w:sz w:val="28"/>
          <w:szCs w:val="28"/>
          <w:lang w:val="uk-UA"/>
        </w:rPr>
        <w:t>ьо-науковій</w:t>
      </w:r>
      <w:r w:rsidRPr="006D4F47">
        <w:rPr>
          <w:rFonts w:ascii="Times New Roman" w:eastAsia="Times New Roman" w:hAnsi="Times New Roman" w:cs="Times New Roman"/>
          <w:sz w:val="28"/>
          <w:szCs w:val="28"/>
          <w:lang w:val="uk-UA"/>
        </w:rPr>
        <w:t xml:space="preserve"> програмі має право:</w:t>
      </w:r>
    </w:p>
    <w:p w14:paraId="000000BA" w14:textId="5B997788"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визначати додаткові до Стандарту спеціальні компетентності;</w:t>
      </w:r>
    </w:p>
    <w:p w14:paraId="000000BB" w14:textId="56A3F3B9"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формулювати узагальнені описи спеціальних компетентностей, що охоплюють відповідний перелік компетентностей Стандарту;</w:t>
      </w:r>
    </w:p>
    <w:p w14:paraId="000000BC" w14:textId="5FEBE731"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формулювати інший перелік спеціальних компетентностей, описи яких у сукупності охоплюють усі вимоги Стандарту.</w:t>
      </w:r>
    </w:p>
    <w:p w14:paraId="13935D0F" w14:textId="17C85BD5" w:rsidR="00AB6B2A" w:rsidRPr="006D4F47" w:rsidRDefault="00AB6B2A" w:rsidP="00B830CD">
      <w:pPr>
        <w:tabs>
          <w:tab w:val="left" w:pos="851"/>
          <w:tab w:val="left" w:pos="993"/>
        </w:tabs>
        <w:spacing w:after="0" w:line="240" w:lineRule="auto"/>
        <w:ind w:firstLine="567"/>
        <w:jc w:val="both"/>
        <w:rPr>
          <w:rFonts w:ascii="Times New Roman" w:eastAsia="Times New Roman" w:hAnsi="Times New Roman" w:cs="Times New Roman"/>
          <w:sz w:val="28"/>
          <w:szCs w:val="28"/>
          <w:highlight w:val="yellow"/>
          <w:lang w:val="uk-UA"/>
        </w:rPr>
      </w:pPr>
      <w:r w:rsidRPr="006D4F47">
        <w:rPr>
          <w:rFonts w:ascii="Times New Roman" w:eastAsia="Times New Roman" w:hAnsi="Times New Roman" w:cs="Times New Roman"/>
          <w:sz w:val="28"/>
          <w:szCs w:val="28"/>
          <w:lang w:val="uk-UA"/>
        </w:rPr>
        <w:t>При проєктуванні та реалізації освітньої програми заклад вищої освіти має забезпечити набуття кожним здобувачем вищої освіти всіх визначених Стандартом компетентностей незалежно від обраної ним індивідуальної освітньої траєкторії, що охоплює результати навчання, забезпечені обов’язковими та вибірковими освітніми компонентами, науковою складовою, зокрема у межах академічної мобільності, визнані результати попереднього навчання, визнані результати навчання, що здобуті шляхом неформальної та інформальної освіти.</w:t>
      </w:r>
    </w:p>
    <w:p w14:paraId="000000BE" w14:textId="77777777" w:rsidR="001B1082" w:rsidRPr="006D4F47" w:rsidRDefault="001B1082" w:rsidP="00B830CD">
      <w:pPr>
        <w:tabs>
          <w:tab w:val="left" w:pos="993"/>
        </w:tabs>
        <w:spacing w:after="0" w:line="240" w:lineRule="auto"/>
        <w:ind w:firstLine="567"/>
        <w:jc w:val="both"/>
        <w:rPr>
          <w:rFonts w:ascii="Times New Roman" w:eastAsia="Times New Roman" w:hAnsi="Times New Roman" w:cs="Times New Roman"/>
          <w:sz w:val="28"/>
          <w:szCs w:val="28"/>
          <w:lang w:val="uk-UA"/>
        </w:rPr>
      </w:pPr>
    </w:p>
    <w:p w14:paraId="000000BF" w14:textId="77777777"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0000C0" w14:textId="77777777" w:rsidR="001B1082" w:rsidRPr="006D4F47" w:rsidRDefault="001B1082" w:rsidP="00B830CD">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000000C1" w14:textId="77777777"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b/>
          <w:bCs/>
          <w:sz w:val="28"/>
          <w:szCs w:val="28"/>
          <w:lang w:val="uk-UA"/>
        </w:rPr>
      </w:pPr>
      <w:bookmarkStart w:id="3" w:name="_heading=h.9y0wtt32t6js" w:colFirst="0" w:colLast="0"/>
      <w:bookmarkEnd w:id="3"/>
      <w:r w:rsidRPr="006D4F47">
        <w:rPr>
          <w:rFonts w:ascii="Times New Roman" w:eastAsia="Times New Roman" w:hAnsi="Times New Roman" w:cs="Times New Roman"/>
          <w:sz w:val="28"/>
          <w:szCs w:val="28"/>
          <w:lang w:val="uk-UA"/>
        </w:rPr>
        <w:t>Для спеціальності D3 Менеджмент регулювання не застосовується</w:t>
      </w:r>
    </w:p>
    <w:p w14:paraId="000000C2" w14:textId="77777777" w:rsidR="001B1082" w:rsidRPr="006D4F47" w:rsidRDefault="001B1082" w:rsidP="00B830CD">
      <w:pPr>
        <w:tabs>
          <w:tab w:val="left" w:pos="993"/>
        </w:tabs>
        <w:spacing w:after="0" w:line="240" w:lineRule="auto"/>
        <w:ind w:firstLine="567"/>
        <w:jc w:val="both"/>
        <w:rPr>
          <w:rFonts w:ascii="Times New Roman" w:eastAsia="Times New Roman" w:hAnsi="Times New Roman" w:cs="Times New Roman"/>
          <w:sz w:val="28"/>
          <w:szCs w:val="28"/>
          <w:highlight w:val="yellow"/>
          <w:lang w:val="uk-UA"/>
        </w:rPr>
      </w:pPr>
      <w:bookmarkStart w:id="4" w:name="_heading=h.u297gpbj4l33" w:colFirst="0" w:colLast="0"/>
      <w:bookmarkEnd w:id="4"/>
    </w:p>
    <w:p w14:paraId="000000C3" w14:textId="77777777" w:rsidR="001B1082" w:rsidRPr="006D4F47" w:rsidRDefault="006D44FF" w:rsidP="00B830CD">
      <w:pPr>
        <w:tabs>
          <w:tab w:val="left" w:pos="993"/>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lastRenderedPageBreak/>
        <w:t>ІX. Форма (форми) атестації здобувачів вищої освіти</w:t>
      </w:r>
    </w:p>
    <w:p w14:paraId="000000C4" w14:textId="77777777" w:rsidR="001B1082" w:rsidRPr="006D4F47" w:rsidRDefault="001B1082" w:rsidP="00B830CD">
      <w:pPr>
        <w:spacing w:after="0" w:line="240" w:lineRule="auto"/>
        <w:ind w:firstLine="709"/>
        <w:jc w:val="both"/>
        <w:rPr>
          <w:rFonts w:ascii="Times New Roman" w:eastAsia="Times New Roman" w:hAnsi="Times New Roman" w:cs="Times New Roman"/>
          <w:b/>
          <w:bCs/>
          <w:sz w:val="28"/>
          <w:szCs w:val="28"/>
          <w:highlight w:val="yellow"/>
          <w:lang w:val="uk-UA"/>
        </w:rPr>
      </w:pPr>
    </w:p>
    <w:tbl>
      <w:tblPr>
        <w:tblStyle w:val="a7"/>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513"/>
      </w:tblGrid>
      <w:tr w:rsidR="001B1082" w:rsidRPr="006D4F47" w14:paraId="1F1D6DF4" w14:textId="77777777">
        <w:trPr>
          <w:trHeight w:val="151"/>
        </w:trPr>
        <w:tc>
          <w:tcPr>
            <w:tcW w:w="2297" w:type="dxa"/>
          </w:tcPr>
          <w:p w14:paraId="000000C5" w14:textId="77777777" w:rsidR="001B1082" w:rsidRPr="006D4F47" w:rsidRDefault="006D44FF" w:rsidP="00B830CD">
            <w:pPr>
              <w:spacing w:after="0" w:line="240" w:lineRule="auto"/>
              <w:ind w:firstLine="5"/>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Форма (форми) атестації здобувачів вищої освіти </w:t>
            </w:r>
          </w:p>
        </w:tc>
        <w:tc>
          <w:tcPr>
            <w:tcW w:w="7513" w:type="dxa"/>
          </w:tcPr>
          <w:p w14:paraId="000000C7" w14:textId="4EC70E3D" w:rsidR="003C76F8" w:rsidRPr="006D4F47" w:rsidRDefault="00AB6B2A" w:rsidP="00B830CD">
            <w:pPr>
              <w:tabs>
                <w:tab w:val="left" w:pos="742"/>
              </w:tabs>
              <w:spacing w:after="0" w:line="240" w:lineRule="auto"/>
              <w:ind w:firstLine="600"/>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Для</w:t>
            </w:r>
            <w:r w:rsidRPr="006D4F47">
              <w:rPr>
                <w:rFonts w:ascii="Times New Roman" w:eastAsia="Times New Roman" w:hAnsi="Times New Roman" w:cs="Times New Roman"/>
                <w:color w:val="000000"/>
                <w:sz w:val="28"/>
                <w:szCs w:val="28"/>
                <w:lang w:val="uk-UA"/>
              </w:rPr>
              <w:t xml:space="preserve"> освітньо-наукових програм третього рівня вищої освіти, відповідно до статті 6 Закону України «Про вищу освіту», встановлюється єдина форма атестації – публічний захист дисертації.</w:t>
            </w:r>
            <w:r w:rsidR="006D44FF" w:rsidRPr="006D4F47">
              <w:rPr>
                <w:rFonts w:ascii="Times New Roman" w:eastAsia="Times New Roman" w:hAnsi="Times New Roman" w:cs="Times New Roman"/>
                <w:sz w:val="28"/>
                <w:szCs w:val="28"/>
                <w:lang w:val="uk-UA"/>
              </w:rPr>
              <w:t xml:space="preserve"> </w:t>
            </w:r>
          </w:p>
        </w:tc>
      </w:tr>
      <w:tr w:rsidR="001B1082" w:rsidRPr="006D4F47" w14:paraId="470FFBB0" w14:textId="77777777">
        <w:trPr>
          <w:trHeight w:val="151"/>
        </w:trPr>
        <w:tc>
          <w:tcPr>
            <w:tcW w:w="2297" w:type="dxa"/>
          </w:tcPr>
          <w:p w14:paraId="000000C8" w14:textId="77777777" w:rsidR="001B1082" w:rsidRPr="006D4F47" w:rsidRDefault="006D44FF" w:rsidP="00B830CD">
            <w:pPr>
              <w:spacing w:after="0" w:line="240" w:lineRule="auto"/>
              <w:ind w:firstLine="5"/>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Вимоги до кваліфікаційної роботи </w:t>
            </w:r>
          </w:p>
          <w:p w14:paraId="000000C9" w14:textId="77777777" w:rsidR="001B1082" w:rsidRPr="006D4F47" w:rsidRDefault="006D44FF" w:rsidP="00B830CD">
            <w:pPr>
              <w:spacing w:after="0" w:line="240" w:lineRule="auto"/>
              <w:ind w:firstLine="5"/>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(за наявності)</w:t>
            </w:r>
          </w:p>
        </w:tc>
        <w:tc>
          <w:tcPr>
            <w:tcW w:w="7513" w:type="dxa"/>
          </w:tcPr>
          <w:p w14:paraId="311BFCE1" w14:textId="05D3E240" w:rsidR="009A61EC" w:rsidRPr="006D4F47" w:rsidRDefault="006D44FF" w:rsidP="00B830CD">
            <w:pPr>
              <w:tabs>
                <w:tab w:val="left" w:pos="742"/>
              </w:tabs>
              <w:spacing w:after="0" w:line="240" w:lineRule="auto"/>
              <w:ind w:firstLine="600"/>
              <w:jc w:val="both"/>
              <w:rPr>
                <w:rFonts w:ascii="TimesNewRomanPSMT" w:hAnsi="TimesNewRomanPSMT" w:cs="TimesNewRomanPSMT"/>
                <w:sz w:val="28"/>
                <w:szCs w:val="28"/>
                <w:lang w:val="uk-UA"/>
              </w:rPr>
            </w:pPr>
            <w:r w:rsidRPr="006D4F47">
              <w:rPr>
                <w:rFonts w:ascii="Times New Roman" w:eastAsia="Times New Roman" w:hAnsi="Times New Roman" w:cs="Times New Roman"/>
                <w:color w:val="000000"/>
                <w:sz w:val="28"/>
                <w:szCs w:val="28"/>
                <w:lang w:val="uk-UA"/>
              </w:rPr>
              <w:t>Кваліфікаційна</w:t>
            </w:r>
            <w:r w:rsidRPr="006D4F47">
              <w:rPr>
                <w:rFonts w:ascii="Times New Roman" w:eastAsia="Times New Roman" w:hAnsi="Times New Roman" w:cs="Times New Roman"/>
                <w:sz w:val="28"/>
                <w:szCs w:val="28"/>
                <w:lang w:val="uk-UA"/>
              </w:rPr>
              <w:t xml:space="preserve"> робота має передбачати самостійне або у складі групи розв’язання </w:t>
            </w:r>
            <w:r w:rsidR="004F183E">
              <w:rPr>
                <w:rFonts w:ascii="Times New Roman" w:eastAsia="Times New Roman" w:hAnsi="Times New Roman" w:cs="Times New Roman"/>
                <w:sz w:val="28"/>
                <w:szCs w:val="28"/>
                <w:lang w:val="uk-UA"/>
              </w:rPr>
              <w:t xml:space="preserve">значущої </w:t>
            </w:r>
            <w:r w:rsidR="00D37C60" w:rsidRPr="006D4F47">
              <w:rPr>
                <w:rFonts w:ascii="Times New Roman" w:eastAsia="Times New Roman" w:hAnsi="Times New Roman" w:cs="Times New Roman"/>
                <w:sz w:val="28"/>
                <w:szCs w:val="28"/>
                <w:lang w:val="uk-UA"/>
              </w:rPr>
              <w:t>комплексної проблеми професійної та/або дослідницько-інноваційної діяльності</w:t>
            </w:r>
            <w:r w:rsidR="00D37C60" w:rsidRPr="006D4F47">
              <w:rPr>
                <w:rFonts w:ascii="TimesNewRomanPSMT" w:hAnsi="TimesNewRomanPSMT" w:cs="TimesNewRomanPSMT"/>
                <w:sz w:val="28"/>
                <w:szCs w:val="28"/>
                <w:lang w:val="uk-UA"/>
              </w:rPr>
              <w:t xml:space="preserve"> </w:t>
            </w:r>
            <w:r w:rsidR="009A61EC" w:rsidRPr="006D4F47">
              <w:rPr>
                <w:rFonts w:ascii="Times New Roman" w:eastAsia="Times New Roman" w:hAnsi="Times New Roman"/>
                <w:sz w:val="28"/>
                <w:szCs w:val="28"/>
                <w:lang w:val="uk-UA"/>
              </w:rPr>
              <w:t>предметної області спеціальності</w:t>
            </w:r>
            <w:r w:rsidR="0068176B" w:rsidRPr="006D4F47">
              <w:rPr>
                <w:rFonts w:ascii="Times New Roman" w:eastAsia="Times New Roman" w:hAnsi="Times New Roman"/>
                <w:sz w:val="28"/>
                <w:szCs w:val="28"/>
                <w:lang w:val="uk-UA"/>
              </w:rPr>
              <w:t xml:space="preserve"> </w:t>
            </w:r>
            <w:r w:rsidR="0068176B" w:rsidRPr="006D4F47">
              <w:rPr>
                <w:rFonts w:ascii="Times New Roman" w:eastAsia="Times New Roman" w:hAnsi="Times New Roman" w:cs="Times New Roman"/>
                <w:sz w:val="28"/>
                <w:szCs w:val="28"/>
                <w:lang w:val="uk-UA"/>
              </w:rPr>
              <w:t>D3 Менеджмент</w:t>
            </w:r>
            <w:r w:rsidR="009A61EC" w:rsidRPr="006D4F47">
              <w:rPr>
                <w:rFonts w:ascii="Times New Roman" w:eastAsia="Times New Roman" w:hAnsi="Times New Roman"/>
                <w:sz w:val="28"/>
                <w:szCs w:val="28"/>
                <w:lang w:val="uk-UA"/>
              </w:rPr>
              <w:t xml:space="preserve"> (освітньої програми) або на її межі з предметними областями інших спеціальностей.</w:t>
            </w:r>
          </w:p>
          <w:p w14:paraId="000000CB" w14:textId="77777777" w:rsidR="001B1082" w:rsidRPr="006D4F47" w:rsidRDefault="006D44FF" w:rsidP="00B830CD">
            <w:pPr>
              <w:tabs>
                <w:tab w:val="left" w:pos="742"/>
              </w:tabs>
              <w:spacing w:after="0" w:line="240" w:lineRule="auto"/>
              <w:ind w:firstLine="600"/>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Кваліфікаційна робота не повинна порушувати вимоги щодо академічної доброчесності, визначені Законом України «Про академічну доброчесність».</w:t>
            </w:r>
          </w:p>
          <w:p w14:paraId="000000CC" w14:textId="457A16B2" w:rsidR="003C76F8" w:rsidRPr="006D4F47" w:rsidRDefault="006D44FF" w:rsidP="00B830CD">
            <w:pPr>
              <w:tabs>
                <w:tab w:val="left" w:pos="742"/>
              </w:tabs>
              <w:spacing w:after="0" w:line="240" w:lineRule="auto"/>
              <w:ind w:firstLine="600"/>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Кваліфікаційна робота має бути оприлюднена на офіційному вебсайті закладу вищої освіти. Оприлюднення кваліфікаційних робіт, що містять інформацію з обмеженим доступом, слід здійснювати відповідно до вимог законодавства.</w:t>
            </w:r>
            <w:r w:rsidR="003C76F8" w:rsidRPr="006D4F47">
              <w:rPr>
                <w:color w:val="548DD4" w:themeColor="text2" w:themeTint="99"/>
                <w:lang w:val="uk-UA"/>
              </w:rPr>
              <w:t xml:space="preserve"> </w:t>
            </w:r>
          </w:p>
        </w:tc>
      </w:tr>
    </w:tbl>
    <w:p w14:paraId="000000D0" w14:textId="77777777" w:rsidR="001B1082" w:rsidRPr="006D4F47" w:rsidRDefault="001B1082" w:rsidP="00B830CD">
      <w:pPr>
        <w:tabs>
          <w:tab w:val="left" w:pos="1134"/>
        </w:tabs>
        <w:spacing w:after="0" w:line="240" w:lineRule="auto"/>
        <w:ind w:firstLine="567"/>
        <w:jc w:val="both"/>
        <w:rPr>
          <w:rFonts w:ascii="Times New Roman" w:eastAsia="Times New Roman" w:hAnsi="Times New Roman" w:cs="Times New Roman"/>
          <w:sz w:val="28"/>
          <w:szCs w:val="28"/>
          <w:highlight w:val="yellow"/>
          <w:lang w:val="uk-UA"/>
        </w:rPr>
      </w:pPr>
    </w:p>
    <w:p w14:paraId="000000D2" w14:textId="77777777" w:rsidR="001B1082" w:rsidRPr="006D4F47" w:rsidRDefault="006D44FF" w:rsidP="00B830CD">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X. Додаткові вимоги та обмеження (за наявності) для міждисциплінарних освітніх програм </w:t>
      </w:r>
    </w:p>
    <w:p w14:paraId="000000D3" w14:textId="77777777" w:rsidR="001B1082" w:rsidRPr="006D4F47" w:rsidRDefault="001B1082" w:rsidP="00B830CD">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p>
    <w:p w14:paraId="0D50574E" w14:textId="5060EA3C" w:rsidR="007446FF" w:rsidRDefault="00887004" w:rsidP="00B830CD">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Стандарт не обмежує можливість створення міждисциплінарних програм</w:t>
      </w:r>
      <w:r w:rsidR="00A37C14">
        <w:rPr>
          <w:rFonts w:ascii="Times New Roman" w:eastAsia="Times New Roman" w:hAnsi="Times New Roman" w:cs="Times New Roman"/>
          <w:sz w:val="28"/>
          <w:szCs w:val="28"/>
          <w:lang w:val="uk-UA"/>
        </w:rPr>
        <w:t>.</w:t>
      </w:r>
    </w:p>
    <w:p w14:paraId="412FCC47" w14:textId="1A2CBB7F" w:rsidR="00D37C60" w:rsidRPr="00BE22C7" w:rsidRDefault="00D37C60" w:rsidP="00B830CD">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r w:rsidRPr="00BE22C7">
        <w:rPr>
          <w:rFonts w:ascii="Times New Roman" w:eastAsia="Times New Roman" w:hAnsi="Times New Roman" w:cs="Times New Roman"/>
          <w:sz w:val="28"/>
          <w:szCs w:val="28"/>
          <w:lang w:val="uk-UA"/>
        </w:rPr>
        <w:t xml:space="preserve">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 </w:t>
      </w:r>
    </w:p>
    <w:p w14:paraId="3EAD861F" w14:textId="7E219AF2" w:rsidR="00F00224" w:rsidRPr="00BE22C7" w:rsidRDefault="00D37C60" w:rsidP="00B830CD">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r w:rsidRPr="00BE22C7">
        <w:rPr>
          <w:rFonts w:ascii="Times New Roman" w:eastAsia="Times New Roman" w:hAnsi="Times New Roman" w:cs="Times New Roman"/>
          <w:sz w:val="28"/>
          <w:szCs w:val="28"/>
          <w:lang w:val="uk-UA"/>
        </w:rPr>
        <w:t xml:space="preserve">Міждисциплінарні освітні програми </w:t>
      </w:r>
      <w:r w:rsidR="00F44DE2" w:rsidRPr="00BE22C7">
        <w:rPr>
          <w:rFonts w:ascii="Times New Roman" w:eastAsia="Times New Roman" w:hAnsi="Times New Roman" w:cs="Times New Roman"/>
          <w:sz w:val="28"/>
          <w:szCs w:val="28"/>
          <w:lang w:val="uk-UA"/>
        </w:rPr>
        <w:t>розробляються відповідно до вимог до міждисциплінарних освітніх (наукових) програм, затверджених Наказом Міністерства освіти і науки України від 01.02.2021 р. № 128 (зі змінами, внесеними згідно з Наказом Міністерства освіти і науки № 482 від 21.03.2025).</w:t>
      </w:r>
    </w:p>
    <w:p w14:paraId="1C3363F5" w14:textId="77777777" w:rsidR="00D37C60" w:rsidRPr="006D4F47" w:rsidRDefault="00D37C60" w:rsidP="00B830CD">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r w:rsidRPr="00BE22C7">
        <w:rPr>
          <w:rFonts w:ascii="Times New Roman" w:eastAsia="Times New Roman" w:hAnsi="Times New Roman" w:cs="Times New Roman"/>
          <w:sz w:val="28"/>
          <w:szCs w:val="28"/>
          <w:lang w:val="uk-UA"/>
        </w:rPr>
        <w:t>Міждисциплінарні освітні програми мають забезпечити виконання вимог Національної рамки кваліфікацій щодо компетентностей (результатів навчання) для відповідного кваліфікаційного рівня.</w:t>
      </w:r>
    </w:p>
    <w:p w14:paraId="7A8E62FA" w14:textId="359CBF89" w:rsidR="00D37C60" w:rsidRDefault="00D37C60" w:rsidP="00B830CD">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При створенні </w:t>
      </w:r>
      <w:r w:rsidRPr="007446FF">
        <w:rPr>
          <w:rFonts w:ascii="Times New Roman" w:eastAsia="Times New Roman" w:hAnsi="Times New Roman" w:cs="Times New Roman"/>
          <w:sz w:val="28"/>
          <w:szCs w:val="28"/>
          <w:lang w:val="uk-UA"/>
        </w:rPr>
        <w:t>міждисциплінарних освітніх програм заклад вищої освіти (наукова установа) самостійно визнача</w:t>
      </w:r>
      <w:r w:rsidR="00D11BA1" w:rsidRPr="007446FF">
        <w:rPr>
          <w:rFonts w:ascii="Times New Roman" w:eastAsia="Times New Roman" w:hAnsi="Times New Roman" w:cs="Times New Roman"/>
          <w:sz w:val="28"/>
          <w:szCs w:val="28"/>
          <w:lang w:val="uk-UA"/>
        </w:rPr>
        <w:t>є</w:t>
      </w:r>
      <w:r w:rsidRPr="007446FF">
        <w:rPr>
          <w:rFonts w:ascii="Times New Roman" w:eastAsia="Times New Roman" w:hAnsi="Times New Roman" w:cs="Times New Roman"/>
          <w:sz w:val="28"/>
          <w:szCs w:val="28"/>
          <w:lang w:val="uk-UA"/>
        </w:rPr>
        <w:t xml:space="preserve"> вимоги до компетентностей, зокрема з числа передбачених стандартами вищої освіти спеціальностей, що утворюють міждисциплінарну предметну область.</w:t>
      </w:r>
    </w:p>
    <w:p w14:paraId="000000D6" w14:textId="77777777" w:rsidR="001B1082" w:rsidRPr="006D4F47" w:rsidRDefault="001B1082" w:rsidP="00B830CD">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p>
    <w:p w14:paraId="000000D7" w14:textId="77777777" w:rsidR="001B1082" w:rsidRPr="006D4F47" w:rsidRDefault="006D44FF" w:rsidP="00B830CD">
      <w:pPr>
        <w:tabs>
          <w:tab w:val="left" w:pos="1134"/>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b/>
          <w:bCs/>
          <w:sz w:val="28"/>
          <w:szCs w:val="28"/>
          <w:lang w:val="uk-UA"/>
        </w:rPr>
        <w:t>XІ. Вимоги законодавства та/або професійних стандартів, необхідні для здобуття відповідних професійних кваліфікацій (за</w:t>
      </w:r>
      <w:r w:rsidRPr="006D4F47">
        <w:rPr>
          <w:rFonts w:ascii="Times New Roman" w:eastAsia="Times New Roman" w:hAnsi="Times New Roman" w:cs="Times New Roman"/>
          <w:sz w:val="28"/>
          <w:szCs w:val="28"/>
          <w:lang w:val="uk-UA"/>
        </w:rPr>
        <w:t xml:space="preserve"> </w:t>
      </w:r>
      <w:r w:rsidRPr="006D4F47">
        <w:rPr>
          <w:rFonts w:ascii="Times New Roman" w:eastAsia="Times New Roman" w:hAnsi="Times New Roman" w:cs="Times New Roman"/>
          <w:b/>
          <w:bCs/>
          <w:sz w:val="28"/>
          <w:szCs w:val="28"/>
          <w:lang w:val="uk-UA"/>
        </w:rPr>
        <w:t>наявності)</w:t>
      </w:r>
    </w:p>
    <w:p w14:paraId="000000D8" w14:textId="77777777" w:rsidR="001B1082" w:rsidRPr="006D4F47" w:rsidRDefault="001B1082" w:rsidP="00B830CD">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uk-UA"/>
        </w:rPr>
      </w:pPr>
    </w:p>
    <w:p w14:paraId="000000D9" w14:textId="77777777" w:rsidR="001B1082" w:rsidRPr="006D4F47" w:rsidRDefault="006D44FF" w:rsidP="00B830CD">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Вимоги законодавства та/або професійних стандартів відсутні.</w:t>
      </w:r>
    </w:p>
    <w:p w14:paraId="000000DA" w14:textId="77777777" w:rsidR="001B1082" w:rsidRPr="006D4F47" w:rsidRDefault="001B1082" w:rsidP="00B830CD">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uk-UA"/>
        </w:rPr>
      </w:pPr>
    </w:p>
    <w:p w14:paraId="000000DC" w14:textId="77777777" w:rsidR="001B1082" w:rsidRPr="006D4F47" w:rsidRDefault="006D44FF" w:rsidP="00B830CD">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lastRenderedPageBreak/>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000000DD" w14:textId="77777777" w:rsidR="001B1082" w:rsidRPr="006D4F47" w:rsidRDefault="001B1082" w:rsidP="00B830CD">
      <w:pPr>
        <w:tabs>
          <w:tab w:val="left" w:pos="1134"/>
        </w:tabs>
        <w:spacing w:after="0" w:line="240" w:lineRule="auto"/>
        <w:ind w:firstLine="567"/>
        <w:jc w:val="both"/>
        <w:rPr>
          <w:rFonts w:ascii="Times New Roman" w:eastAsia="Times New Roman" w:hAnsi="Times New Roman" w:cs="Times New Roman"/>
          <w:sz w:val="28"/>
          <w:szCs w:val="28"/>
          <w:lang w:val="uk-UA"/>
        </w:rPr>
      </w:pPr>
    </w:p>
    <w:p w14:paraId="000000DE" w14:textId="21985782" w:rsidR="001B1082" w:rsidRPr="006D4F47" w:rsidRDefault="006D44FF" w:rsidP="00B830CD">
      <w:pPr>
        <w:tabs>
          <w:tab w:val="left" w:pos="1134"/>
        </w:tabs>
        <w:spacing w:after="0" w:line="240" w:lineRule="auto"/>
        <w:ind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Для спеціальності D3 Менеджмент регулювання не застосовується</w:t>
      </w:r>
      <w:r w:rsidR="00887004" w:rsidRPr="006D4F47">
        <w:rPr>
          <w:rFonts w:ascii="Times New Roman" w:eastAsia="Times New Roman" w:hAnsi="Times New Roman" w:cs="Times New Roman"/>
          <w:sz w:val="28"/>
          <w:szCs w:val="28"/>
          <w:lang w:val="uk-UA"/>
        </w:rPr>
        <w:t>, додаткових вимог немає.</w:t>
      </w:r>
    </w:p>
    <w:p w14:paraId="000000DF" w14:textId="77777777" w:rsidR="001B1082" w:rsidRPr="006D4F47" w:rsidRDefault="001B1082" w:rsidP="00B830CD">
      <w:pPr>
        <w:tabs>
          <w:tab w:val="left" w:pos="1134"/>
        </w:tabs>
        <w:spacing w:after="0" w:line="240" w:lineRule="auto"/>
        <w:ind w:firstLine="567"/>
        <w:jc w:val="both"/>
        <w:rPr>
          <w:rFonts w:ascii="Times New Roman" w:eastAsia="Times New Roman" w:hAnsi="Times New Roman" w:cs="Times New Roman"/>
          <w:b/>
          <w:bCs/>
          <w:sz w:val="28"/>
          <w:szCs w:val="28"/>
          <w:lang w:val="uk-UA"/>
        </w:rPr>
      </w:pPr>
    </w:p>
    <w:p w14:paraId="14BE1945" w14:textId="77777777" w:rsidR="005F025F" w:rsidRPr="006D4F47" w:rsidRDefault="005F025F" w:rsidP="00B830CD">
      <w:pPr>
        <w:tabs>
          <w:tab w:val="left" w:pos="1134"/>
        </w:tabs>
        <w:spacing w:after="0" w:line="240" w:lineRule="auto"/>
        <w:ind w:firstLine="567"/>
        <w:jc w:val="both"/>
        <w:rPr>
          <w:rFonts w:ascii="Times New Roman" w:eastAsia="Times New Roman" w:hAnsi="Times New Roman" w:cs="Times New Roman"/>
          <w:b/>
          <w:bCs/>
          <w:sz w:val="28"/>
          <w:szCs w:val="28"/>
          <w:lang w:val="uk-UA"/>
        </w:rPr>
      </w:pPr>
    </w:p>
    <w:p w14:paraId="000000E0" w14:textId="77777777" w:rsidR="001B1082" w:rsidRPr="006D4F47" w:rsidRDefault="006D44FF" w:rsidP="00B830CD">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 xml:space="preserve">XIIІ. Перелік нормативних документів, на яких базується Стандарт вищої освіти </w:t>
      </w:r>
    </w:p>
    <w:p w14:paraId="7EED81CA" w14:textId="77777777" w:rsidR="00EF41AE" w:rsidRPr="006D4F47" w:rsidRDefault="00EF41AE" w:rsidP="00B830CD">
      <w:pPr>
        <w:tabs>
          <w:tab w:val="left" w:pos="1134"/>
        </w:tabs>
        <w:spacing w:after="0" w:line="240" w:lineRule="auto"/>
        <w:ind w:firstLine="567"/>
        <w:jc w:val="both"/>
        <w:rPr>
          <w:rFonts w:ascii="Times New Roman" w:eastAsia="Times New Roman" w:hAnsi="Times New Roman" w:cs="Times New Roman"/>
          <w:b/>
          <w:bCs/>
          <w:sz w:val="28"/>
          <w:szCs w:val="28"/>
          <w:lang w:val="uk-UA"/>
        </w:rPr>
      </w:pPr>
    </w:p>
    <w:p w14:paraId="000000E2" w14:textId="77777777" w:rsidR="001B1082" w:rsidRPr="006D4F47" w:rsidRDefault="006D44FF" w:rsidP="00B830CD">
      <w:pPr>
        <w:numPr>
          <w:ilvl w:val="0"/>
          <w:numId w:val="2"/>
        </w:numPr>
        <w:tabs>
          <w:tab w:val="left" w:pos="413"/>
        </w:tabs>
        <w:spacing w:after="0" w:line="240" w:lineRule="auto"/>
        <w:ind w:left="0" w:firstLine="42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Про вищу освіту: Закон України. URL: </w:t>
      </w:r>
      <w:hyperlink r:id="rId9">
        <w:r w:rsidR="001B1082" w:rsidRPr="006D4F47">
          <w:rPr>
            <w:rFonts w:ascii="Times New Roman" w:eastAsia="Times New Roman" w:hAnsi="Times New Roman" w:cs="Times New Roman"/>
            <w:color w:val="0000FF"/>
            <w:sz w:val="28"/>
            <w:szCs w:val="28"/>
            <w:u w:val="single"/>
            <w:lang w:val="uk-UA"/>
          </w:rPr>
          <w:t>http://zakon4.rada.gov.ua/laws/show/1556-18</w:t>
        </w:r>
      </w:hyperlink>
      <w:r w:rsidRPr="006D4F47">
        <w:rPr>
          <w:rFonts w:ascii="Times New Roman" w:eastAsia="Times New Roman" w:hAnsi="Times New Roman" w:cs="Times New Roman"/>
          <w:sz w:val="28"/>
          <w:szCs w:val="28"/>
          <w:lang w:val="uk-UA"/>
        </w:rPr>
        <w:t>.</w:t>
      </w:r>
    </w:p>
    <w:p w14:paraId="000000E3" w14:textId="77777777" w:rsidR="001B1082" w:rsidRPr="006D4F47" w:rsidRDefault="006D44FF" w:rsidP="00B830CD">
      <w:pPr>
        <w:numPr>
          <w:ilvl w:val="0"/>
          <w:numId w:val="2"/>
        </w:numPr>
        <w:tabs>
          <w:tab w:val="left" w:pos="413"/>
        </w:tabs>
        <w:spacing w:after="0" w:line="240" w:lineRule="auto"/>
        <w:ind w:left="0" w:firstLine="42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Про освіту: Закон України. URL: </w:t>
      </w:r>
      <w:hyperlink r:id="rId10">
        <w:r w:rsidR="001B1082" w:rsidRPr="006D4F47">
          <w:rPr>
            <w:rFonts w:ascii="Times New Roman" w:eastAsia="Times New Roman" w:hAnsi="Times New Roman" w:cs="Times New Roman"/>
            <w:color w:val="1155CC"/>
            <w:sz w:val="28"/>
            <w:szCs w:val="28"/>
            <w:u w:val="single"/>
            <w:lang w:val="uk-UA"/>
          </w:rPr>
          <w:t>http://zakon5.rada.gov.ua/laws/show/2145-19</w:t>
        </w:r>
      </w:hyperlink>
      <w:r w:rsidRPr="006D4F47">
        <w:rPr>
          <w:rFonts w:ascii="Times New Roman" w:eastAsia="Times New Roman" w:hAnsi="Times New Roman" w:cs="Times New Roman"/>
          <w:sz w:val="28"/>
          <w:szCs w:val="28"/>
          <w:lang w:val="uk-UA"/>
        </w:rPr>
        <w:t>.</w:t>
      </w:r>
    </w:p>
    <w:p w14:paraId="000000E4" w14:textId="77777777" w:rsidR="001B1082" w:rsidRPr="006D4F47" w:rsidRDefault="006D44FF" w:rsidP="00B830CD">
      <w:pPr>
        <w:numPr>
          <w:ilvl w:val="0"/>
          <w:numId w:val="2"/>
        </w:numPr>
        <w:tabs>
          <w:tab w:val="left" w:pos="413"/>
        </w:tabs>
        <w:spacing w:after="0" w:line="240" w:lineRule="auto"/>
        <w:ind w:left="0" w:firstLine="42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Указ Президента України «Про Цілі сталого розвитку України на період до 2030 року». URL: </w:t>
      </w:r>
      <w:hyperlink r:id="rId11" w:anchor="Text">
        <w:r w:rsidR="001B1082" w:rsidRPr="006D4F47">
          <w:rPr>
            <w:rFonts w:ascii="Times New Roman" w:eastAsia="Times New Roman" w:hAnsi="Times New Roman" w:cs="Times New Roman"/>
            <w:color w:val="0000FF"/>
            <w:sz w:val="28"/>
            <w:szCs w:val="28"/>
            <w:u w:val="single"/>
            <w:lang w:val="uk-UA"/>
          </w:rPr>
          <w:t>https://zakon.rada.gov.ua/laws/show/722/2019#Text</w:t>
        </w:r>
      </w:hyperlink>
      <w:r w:rsidRPr="006D4F47">
        <w:rPr>
          <w:rFonts w:ascii="Times New Roman" w:eastAsia="Times New Roman" w:hAnsi="Times New Roman" w:cs="Times New Roman"/>
          <w:sz w:val="28"/>
          <w:szCs w:val="28"/>
          <w:lang w:val="uk-UA"/>
        </w:rPr>
        <w:t xml:space="preserve">. </w:t>
      </w:r>
    </w:p>
    <w:p w14:paraId="000000E5" w14:textId="77777777" w:rsidR="001B1082" w:rsidRPr="006D4F47" w:rsidRDefault="006D44FF" w:rsidP="00B830CD">
      <w:pPr>
        <w:numPr>
          <w:ilvl w:val="0"/>
          <w:numId w:val="2"/>
        </w:numPr>
        <w:tabs>
          <w:tab w:val="left" w:pos="413"/>
        </w:tabs>
        <w:spacing w:after="0" w:line="240" w:lineRule="auto"/>
        <w:ind w:left="0" w:firstLine="42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Національна рамка кваліфікацій. Затверджено Постановою Кабінету Міністрів України від 23 листопада 2011 р. №1341 (зі змінами) URL: </w:t>
      </w:r>
      <w:hyperlink r:id="rId12">
        <w:r w:rsidR="001B1082" w:rsidRPr="006D4F47">
          <w:rPr>
            <w:rFonts w:ascii="Times New Roman" w:eastAsia="Times New Roman" w:hAnsi="Times New Roman" w:cs="Times New Roman"/>
            <w:color w:val="1155CC"/>
            <w:sz w:val="28"/>
            <w:szCs w:val="28"/>
            <w:u w:val="single"/>
            <w:lang w:val="uk-UA"/>
          </w:rPr>
          <w:t>http://zakon4.rada.gov.ua/laws/show/1341-2011-п</w:t>
        </w:r>
      </w:hyperlink>
      <w:r w:rsidRPr="006D4F47">
        <w:rPr>
          <w:rFonts w:ascii="Times New Roman" w:eastAsia="Times New Roman" w:hAnsi="Times New Roman" w:cs="Times New Roman"/>
          <w:sz w:val="28"/>
          <w:szCs w:val="28"/>
          <w:lang w:val="uk-UA"/>
        </w:rPr>
        <w:t>.</w:t>
      </w:r>
    </w:p>
    <w:p w14:paraId="000000E6" w14:textId="77777777" w:rsidR="001B1082" w:rsidRPr="006D4F47" w:rsidRDefault="006D44FF" w:rsidP="00B830CD">
      <w:pPr>
        <w:numPr>
          <w:ilvl w:val="0"/>
          <w:numId w:val="2"/>
        </w:numPr>
        <w:tabs>
          <w:tab w:val="left" w:pos="413"/>
        </w:tabs>
        <w:spacing w:after="0" w:line="240" w:lineRule="auto"/>
        <w:ind w:left="0" w:firstLine="42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3">
        <w:r w:rsidR="001B1082" w:rsidRPr="006D4F47">
          <w:rPr>
            <w:rFonts w:ascii="Times New Roman" w:eastAsia="Times New Roman" w:hAnsi="Times New Roman" w:cs="Times New Roman"/>
            <w:color w:val="1155CC"/>
            <w:sz w:val="28"/>
            <w:szCs w:val="28"/>
            <w:u w:val="single"/>
            <w:lang w:val="uk-UA"/>
          </w:rPr>
          <w:t>http://zakon4.rada.gov.ua/laws/show/266-2015-п</w:t>
        </w:r>
      </w:hyperlink>
      <w:r w:rsidRPr="006D4F47">
        <w:rPr>
          <w:rFonts w:ascii="Times New Roman" w:eastAsia="Times New Roman" w:hAnsi="Times New Roman" w:cs="Times New Roman"/>
          <w:color w:val="1155CC"/>
          <w:sz w:val="28"/>
          <w:szCs w:val="28"/>
          <w:u w:val="single"/>
          <w:lang w:val="uk-UA"/>
        </w:rPr>
        <w:t>.</w:t>
      </w:r>
    </w:p>
    <w:p w14:paraId="000000E8" w14:textId="07EE9A7F" w:rsidR="001B1082" w:rsidRPr="006D4F47" w:rsidRDefault="006D44FF" w:rsidP="00B830CD">
      <w:pPr>
        <w:numPr>
          <w:ilvl w:val="0"/>
          <w:numId w:val="2"/>
        </w:numPr>
        <w:tabs>
          <w:tab w:val="left" w:pos="413"/>
        </w:tabs>
        <w:spacing w:after="0" w:line="240" w:lineRule="auto"/>
        <w:ind w:left="0" w:firstLine="42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Вимоги до міждисциплінарних освітніх (наукових) програм. Затверджено Наказом Міністерства освіти і науки України від 01.02.2021 р. № 128</w:t>
      </w:r>
      <w:r w:rsidR="00A37C14">
        <w:rPr>
          <w:rFonts w:ascii="Times New Roman" w:eastAsia="Times New Roman" w:hAnsi="Times New Roman" w:cs="Times New Roman"/>
          <w:sz w:val="28"/>
          <w:szCs w:val="28"/>
          <w:lang w:val="uk-UA"/>
        </w:rPr>
        <w:t xml:space="preserve"> (зі змінами, </w:t>
      </w:r>
      <w:r w:rsidR="00A37C14" w:rsidRPr="00A37C14">
        <w:rPr>
          <w:rFonts w:ascii="Times New Roman" w:eastAsia="Times New Roman" w:hAnsi="Times New Roman" w:cs="Times New Roman"/>
          <w:sz w:val="28"/>
          <w:szCs w:val="28"/>
          <w:lang w:val="uk-UA"/>
        </w:rPr>
        <w:t>внесеними згідно з Наказом Міністерства освіти і науки</w:t>
      </w:r>
      <w:r w:rsidR="00A37C14">
        <w:rPr>
          <w:rFonts w:ascii="Times New Roman" w:eastAsia="Times New Roman" w:hAnsi="Times New Roman" w:cs="Times New Roman"/>
          <w:sz w:val="28"/>
          <w:szCs w:val="28"/>
          <w:lang w:val="uk-UA"/>
        </w:rPr>
        <w:t xml:space="preserve"> </w:t>
      </w:r>
      <w:hyperlink r:id="rId14" w:history="1">
        <w:r w:rsidR="00A37C14" w:rsidRPr="00DE65D7">
          <w:rPr>
            <w:rStyle w:val="ad"/>
            <w:rFonts w:ascii="Times New Roman" w:eastAsia="Times New Roman" w:hAnsi="Times New Roman" w:cs="Times New Roman"/>
            <w:sz w:val="28"/>
            <w:szCs w:val="28"/>
            <w:lang w:val="uk-UA"/>
          </w:rPr>
          <w:t>№ 482 від 21.03.2025</w:t>
        </w:r>
      </w:hyperlink>
      <w:r w:rsidR="00A37C14">
        <w:rPr>
          <w:rFonts w:ascii="Times New Roman" w:eastAsia="Times New Roman" w:hAnsi="Times New Roman" w:cs="Times New Roman"/>
          <w:sz w:val="28"/>
          <w:szCs w:val="28"/>
          <w:lang w:val="uk-UA"/>
        </w:rPr>
        <w:t>)</w:t>
      </w:r>
      <w:r w:rsidRPr="006D4F47">
        <w:rPr>
          <w:rFonts w:ascii="Times New Roman" w:eastAsia="Times New Roman" w:hAnsi="Times New Roman" w:cs="Times New Roman"/>
          <w:sz w:val="28"/>
          <w:szCs w:val="28"/>
          <w:lang w:val="uk-UA"/>
        </w:rPr>
        <w:t xml:space="preserve">. URL: </w:t>
      </w:r>
      <w:hyperlink r:id="rId15" w:anchor="Text" w:history="1">
        <w:r w:rsidR="00A37C14" w:rsidRPr="009A69B8">
          <w:rPr>
            <w:rStyle w:val="ad"/>
            <w:rFonts w:ascii="Times New Roman" w:eastAsia="Times New Roman" w:hAnsi="Times New Roman" w:cs="Times New Roman"/>
            <w:sz w:val="28"/>
            <w:szCs w:val="28"/>
            <w:lang w:val="uk-UA"/>
          </w:rPr>
          <w:t>https://zakon.rada.gov.ua/laws/show/z0454-21#Text</w:t>
        </w:r>
      </w:hyperlink>
      <w:r w:rsidRPr="006D4F47">
        <w:rPr>
          <w:rFonts w:ascii="Times New Roman" w:eastAsia="Times New Roman" w:hAnsi="Times New Roman" w:cs="Times New Roman"/>
          <w:color w:val="1155CC"/>
          <w:sz w:val="28"/>
          <w:szCs w:val="28"/>
          <w:u w:val="single"/>
          <w:lang w:val="uk-UA"/>
        </w:rPr>
        <w:t xml:space="preserve">. </w:t>
      </w:r>
    </w:p>
    <w:p w14:paraId="000000E9" w14:textId="77777777" w:rsidR="001B1082" w:rsidRPr="006D4F47" w:rsidRDefault="006D44FF" w:rsidP="00B830CD">
      <w:pPr>
        <w:numPr>
          <w:ilvl w:val="0"/>
          <w:numId w:val="2"/>
        </w:numPr>
        <w:tabs>
          <w:tab w:val="left" w:pos="413"/>
        </w:tabs>
        <w:spacing w:after="0" w:line="240" w:lineRule="auto"/>
        <w:ind w:left="0" w:firstLine="425"/>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Національний класифікатор України: Класифікатор професій ДК 003:2010 (із змінами). URL: </w:t>
      </w:r>
      <w:hyperlink r:id="rId16">
        <w:r w:rsidR="001B1082" w:rsidRPr="006D4F47">
          <w:rPr>
            <w:rFonts w:ascii="Times New Roman" w:eastAsia="Times New Roman" w:hAnsi="Times New Roman" w:cs="Times New Roman"/>
            <w:color w:val="0000FF"/>
            <w:sz w:val="28"/>
            <w:szCs w:val="28"/>
            <w:u w:val="single"/>
            <w:lang w:val="uk-UA"/>
          </w:rPr>
          <w:t>https://zakon.rada.gov.ua/rada/show/va327609-10</w:t>
        </w:r>
      </w:hyperlink>
      <w:r w:rsidRPr="006D4F47">
        <w:rPr>
          <w:rFonts w:ascii="Times New Roman" w:eastAsia="Times New Roman" w:hAnsi="Times New Roman" w:cs="Times New Roman"/>
          <w:sz w:val="28"/>
          <w:szCs w:val="28"/>
          <w:lang w:val="uk-UA"/>
        </w:rPr>
        <w:t xml:space="preserve">. </w:t>
      </w:r>
    </w:p>
    <w:p w14:paraId="57B04070" w14:textId="77777777" w:rsidR="005F025F" w:rsidRPr="006D4F47" w:rsidRDefault="005F025F" w:rsidP="00B830CD">
      <w:pPr>
        <w:tabs>
          <w:tab w:val="left" w:pos="1134"/>
        </w:tabs>
        <w:spacing w:after="0" w:line="240" w:lineRule="auto"/>
        <w:ind w:firstLine="567"/>
        <w:jc w:val="both"/>
        <w:rPr>
          <w:rFonts w:ascii="Times New Roman" w:eastAsia="Times New Roman" w:hAnsi="Times New Roman" w:cs="Times New Roman"/>
          <w:sz w:val="28"/>
          <w:szCs w:val="28"/>
          <w:lang w:val="uk-UA"/>
        </w:rPr>
      </w:pPr>
    </w:p>
    <w:p w14:paraId="000000EB" w14:textId="77777777" w:rsidR="001B1082" w:rsidRPr="006D4F47" w:rsidRDefault="006D44FF" w:rsidP="00B830CD">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6D4F47">
        <w:rPr>
          <w:rFonts w:ascii="Times New Roman" w:eastAsia="Times New Roman" w:hAnsi="Times New Roman" w:cs="Times New Roman"/>
          <w:b/>
          <w:bCs/>
          <w:sz w:val="28"/>
          <w:szCs w:val="28"/>
          <w:lang w:val="uk-UA"/>
        </w:rPr>
        <w:t>XIV. Додаткові джерела</w:t>
      </w:r>
    </w:p>
    <w:p w14:paraId="000000EC" w14:textId="77777777" w:rsidR="001B1082" w:rsidRPr="006D4F47" w:rsidRDefault="001B1082" w:rsidP="00B830CD">
      <w:pPr>
        <w:tabs>
          <w:tab w:val="left" w:pos="1134"/>
        </w:tabs>
        <w:spacing w:after="0" w:line="240" w:lineRule="auto"/>
        <w:ind w:firstLine="567"/>
        <w:jc w:val="both"/>
        <w:rPr>
          <w:rFonts w:ascii="Times New Roman" w:eastAsia="Times New Roman" w:hAnsi="Times New Roman" w:cs="Times New Roman"/>
          <w:sz w:val="28"/>
          <w:szCs w:val="28"/>
          <w:lang w:val="uk-UA"/>
        </w:rPr>
      </w:pPr>
    </w:p>
    <w:p w14:paraId="000000ED"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6D4F47">
        <w:rPr>
          <w:rFonts w:ascii="Times New Roman" w:eastAsia="Times New Roman" w:hAnsi="Times New Roman" w:cs="Times New Roman"/>
          <w:sz w:val="28"/>
          <w:szCs w:val="28"/>
          <w:lang w:val="uk-UA"/>
        </w:rPr>
        <w:t>International</w:t>
      </w:r>
      <w:proofErr w:type="spellEnd"/>
      <w:r w:rsidRPr="006D4F47">
        <w:rPr>
          <w:rFonts w:ascii="Times New Roman" w:eastAsia="Times New Roman" w:hAnsi="Times New Roman" w:cs="Times New Roman"/>
          <w:sz w:val="28"/>
          <w:szCs w:val="28"/>
          <w:lang w:val="uk-UA"/>
        </w:rPr>
        <w:t xml:space="preserve"> Standard </w:t>
      </w:r>
      <w:proofErr w:type="spellStart"/>
      <w:r w:rsidRPr="006D4F47">
        <w:rPr>
          <w:rFonts w:ascii="Times New Roman" w:eastAsia="Times New Roman" w:hAnsi="Times New Roman" w:cs="Times New Roman"/>
          <w:sz w:val="28"/>
          <w:szCs w:val="28"/>
          <w:lang w:val="uk-UA"/>
        </w:rPr>
        <w:t>Classification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of</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Education</w:t>
      </w:r>
      <w:proofErr w:type="spellEnd"/>
      <w:r w:rsidRPr="006D4F47">
        <w:rPr>
          <w:rFonts w:ascii="Times New Roman" w:eastAsia="Times New Roman" w:hAnsi="Times New Roman" w:cs="Times New Roman"/>
          <w:sz w:val="28"/>
          <w:szCs w:val="28"/>
          <w:lang w:val="uk-UA"/>
        </w:rPr>
        <w:t xml:space="preserve"> (ISCED 2011): </w:t>
      </w:r>
      <w:hyperlink r:id="rId17" w:anchor=":~:text=ISCED%20was%20developed%20by%20UNESCO,facilitating%20national%20and%20international%20comparisons">
        <w:r w:rsidR="001B1082" w:rsidRPr="006D4F47">
          <w:rPr>
            <w:rFonts w:ascii="Times New Roman" w:eastAsia="Times New Roman" w:hAnsi="Times New Roman" w:cs="Times New Roman"/>
            <w:color w:val="0000FF"/>
            <w:sz w:val="28"/>
            <w:szCs w:val="28"/>
            <w:u w:val="single"/>
            <w:lang w:val="uk-UA"/>
          </w:rPr>
          <w:t>https://www.datenportal.bmbf.de/portal/en/G294.html#:~:text=ISCED%20was%20developed%20by%20UNESCO,facilitating%20national%20and%20international%20comparisons</w:t>
        </w:r>
      </w:hyperlink>
      <w:r w:rsidRPr="006D4F47">
        <w:rPr>
          <w:rFonts w:ascii="Times New Roman" w:eastAsia="Times New Roman" w:hAnsi="Times New Roman" w:cs="Times New Roman"/>
          <w:sz w:val="28"/>
          <w:szCs w:val="28"/>
          <w:lang w:val="uk-UA"/>
        </w:rPr>
        <w:t xml:space="preserve">. </w:t>
      </w:r>
    </w:p>
    <w:p w14:paraId="000000EE" w14:textId="1FC8FAA8"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ISCED </w:t>
      </w:r>
      <w:proofErr w:type="spellStart"/>
      <w:r w:rsidRPr="006D4F47">
        <w:rPr>
          <w:rFonts w:ascii="Times New Roman" w:eastAsia="Times New Roman" w:hAnsi="Times New Roman" w:cs="Times New Roman"/>
          <w:sz w:val="28"/>
          <w:szCs w:val="28"/>
          <w:lang w:val="uk-UA"/>
        </w:rPr>
        <w:t>Fields</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of</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Education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and</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Training</w:t>
      </w:r>
      <w:proofErr w:type="spellEnd"/>
      <w:r w:rsidRPr="006D4F47">
        <w:rPr>
          <w:rFonts w:ascii="Times New Roman" w:eastAsia="Times New Roman" w:hAnsi="Times New Roman" w:cs="Times New Roman"/>
          <w:sz w:val="28"/>
          <w:szCs w:val="28"/>
          <w:lang w:val="uk-UA"/>
        </w:rPr>
        <w:t xml:space="preserve"> 2013 (ISCED-F 2013): chrome-extension://efaidnbmnnnibpcajpcglclefindmkaj/http://uis.unesco.org/sites/default/files/documents/isced-fields-of-education-and-training-2013-en.pdf.  </w:t>
      </w:r>
    </w:p>
    <w:p w14:paraId="000000EF"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6D4F47">
        <w:rPr>
          <w:rFonts w:ascii="Times New Roman" w:eastAsia="Times New Roman" w:hAnsi="Times New Roman" w:cs="Times New Roman"/>
          <w:sz w:val="28"/>
          <w:szCs w:val="28"/>
          <w:lang w:val="uk-UA"/>
        </w:rPr>
        <w:t>International</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standard</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classification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of</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education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Fields</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of</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education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and</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training</w:t>
      </w:r>
      <w:proofErr w:type="spellEnd"/>
      <w:r w:rsidRPr="006D4F47">
        <w:rPr>
          <w:rFonts w:ascii="Times New Roman" w:eastAsia="Times New Roman" w:hAnsi="Times New Roman" w:cs="Times New Roman"/>
          <w:sz w:val="28"/>
          <w:szCs w:val="28"/>
          <w:lang w:val="uk-UA"/>
        </w:rPr>
        <w:t xml:space="preserve"> 2013 (ISCED-F 2013) – </w:t>
      </w:r>
      <w:proofErr w:type="spellStart"/>
      <w:r w:rsidRPr="006D4F47">
        <w:rPr>
          <w:rFonts w:ascii="Times New Roman" w:eastAsia="Times New Roman" w:hAnsi="Times New Roman" w:cs="Times New Roman"/>
          <w:sz w:val="28"/>
          <w:szCs w:val="28"/>
          <w:lang w:val="uk-UA"/>
        </w:rPr>
        <w:t>Detailed</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field</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descriptions</w:t>
      </w:r>
      <w:proofErr w:type="spellEnd"/>
      <w:r w:rsidRPr="006D4F47">
        <w:rPr>
          <w:rFonts w:ascii="Times New Roman" w:eastAsia="Times New Roman" w:hAnsi="Times New Roman" w:cs="Times New Roman"/>
          <w:sz w:val="28"/>
          <w:szCs w:val="28"/>
          <w:lang w:val="uk-UA"/>
        </w:rPr>
        <w:t xml:space="preserve">. URL: </w:t>
      </w:r>
      <w:hyperlink r:id="rId18">
        <w:r w:rsidR="001B1082" w:rsidRPr="006D4F47">
          <w:rPr>
            <w:rFonts w:ascii="Times New Roman" w:eastAsia="Times New Roman" w:hAnsi="Times New Roman" w:cs="Times New Roman"/>
            <w:color w:val="1155CC"/>
            <w:sz w:val="28"/>
            <w:szCs w:val="28"/>
            <w:u w:val="single"/>
            <w:lang w:val="uk-UA"/>
          </w:rPr>
          <w:t>https://uis.unesco.org/sites/default/files/documents/international-standard-classification-of-education-fields-of-education-and-training-2013-detailed-field-descriptions-2015-en.pdf</w:t>
        </w:r>
      </w:hyperlink>
      <w:r w:rsidRPr="006D4F47">
        <w:rPr>
          <w:rFonts w:ascii="Times New Roman" w:eastAsia="Times New Roman" w:hAnsi="Times New Roman" w:cs="Times New Roman"/>
          <w:color w:val="1155CC"/>
          <w:sz w:val="28"/>
          <w:szCs w:val="28"/>
          <w:u w:val="single"/>
          <w:lang w:val="uk-UA"/>
        </w:rPr>
        <w:t>.</w:t>
      </w:r>
    </w:p>
    <w:p w14:paraId="000000F0"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6D4F47">
        <w:rPr>
          <w:rFonts w:ascii="Times New Roman" w:eastAsia="Times New Roman" w:hAnsi="Times New Roman" w:cs="Times New Roman"/>
          <w:sz w:val="28"/>
          <w:szCs w:val="28"/>
          <w:lang w:val="uk-UA"/>
        </w:rPr>
        <w:lastRenderedPageBreak/>
        <w:t>Council</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Recommendation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of</w:t>
      </w:r>
      <w:proofErr w:type="spellEnd"/>
      <w:r w:rsidRPr="006D4F47">
        <w:rPr>
          <w:rFonts w:ascii="Times New Roman" w:eastAsia="Times New Roman" w:hAnsi="Times New Roman" w:cs="Times New Roman"/>
          <w:sz w:val="28"/>
          <w:szCs w:val="28"/>
          <w:lang w:val="uk-UA"/>
        </w:rPr>
        <w:t xml:space="preserve"> 22 </w:t>
      </w:r>
      <w:proofErr w:type="spellStart"/>
      <w:r w:rsidRPr="006D4F47">
        <w:rPr>
          <w:rFonts w:ascii="Times New Roman" w:eastAsia="Times New Roman" w:hAnsi="Times New Roman" w:cs="Times New Roman"/>
          <w:sz w:val="28"/>
          <w:szCs w:val="28"/>
          <w:lang w:val="uk-UA"/>
        </w:rPr>
        <w:t>May</w:t>
      </w:r>
      <w:proofErr w:type="spellEnd"/>
      <w:r w:rsidRPr="006D4F47">
        <w:rPr>
          <w:rFonts w:ascii="Times New Roman" w:eastAsia="Times New Roman" w:hAnsi="Times New Roman" w:cs="Times New Roman"/>
          <w:sz w:val="28"/>
          <w:szCs w:val="28"/>
          <w:lang w:val="uk-UA"/>
        </w:rPr>
        <w:t xml:space="preserve"> 2018 </w:t>
      </w:r>
      <w:proofErr w:type="spellStart"/>
      <w:r w:rsidRPr="006D4F47">
        <w:rPr>
          <w:rFonts w:ascii="Times New Roman" w:eastAsia="Times New Roman" w:hAnsi="Times New Roman" w:cs="Times New Roman"/>
          <w:sz w:val="28"/>
          <w:szCs w:val="28"/>
          <w:lang w:val="uk-UA"/>
        </w:rPr>
        <w:t>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key</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competences</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for</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lifelong</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learning</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Text</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with</w:t>
      </w:r>
      <w:proofErr w:type="spellEnd"/>
      <w:r w:rsidRPr="006D4F47">
        <w:rPr>
          <w:rFonts w:ascii="Times New Roman" w:eastAsia="Times New Roman" w:hAnsi="Times New Roman" w:cs="Times New Roman"/>
          <w:sz w:val="28"/>
          <w:szCs w:val="28"/>
          <w:lang w:val="uk-UA"/>
        </w:rPr>
        <w:t xml:space="preserve"> EEA </w:t>
      </w:r>
      <w:proofErr w:type="spellStart"/>
      <w:r w:rsidRPr="006D4F47">
        <w:rPr>
          <w:rFonts w:ascii="Times New Roman" w:eastAsia="Times New Roman" w:hAnsi="Times New Roman" w:cs="Times New Roman"/>
          <w:sz w:val="28"/>
          <w:szCs w:val="28"/>
          <w:lang w:val="uk-UA"/>
        </w:rPr>
        <w:t>relevance</w:t>
      </w:r>
      <w:proofErr w:type="spellEnd"/>
      <w:r w:rsidRPr="006D4F47">
        <w:rPr>
          <w:rFonts w:ascii="Times New Roman" w:eastAsia="Times New Roman" w:hAnsi="Times New Roman" w:cs="Times New Roman"/>
          <w:sz w:val="28"/>
          <w:szCs w:val="28"/>
          <w:lang w:val="uk-UA"/>
        </w:rPr>
        <w:t>.). URL:  https://eur-lex.europa.eu/legal-content/EN/TXT/?uri=uriserv:OJ.C_.2018.189.01.0001.01.ENG&amp;toc=OJ:C:2018:189:TOC.</w:t>
      </w:r>
    </w:p>
    <w:p w14:paraId="000000F1"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The</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European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Qualifications</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Framework</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Supporting</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Learning</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Work</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and</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CrossBorder</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Mobility</w:t>
      </w:r>
      <w:proofErr w:type="spellEnd"/>
      <w:r w:rsidRPr="006D4F47">
        <w:rPr>
          <w:rFonts w:ascii="Times New Roman" w:eastAsia="Times New Roman" w:hAnsi="Times New Roman" w:cs="Times New Roman"/>
          <w:sz w:val="28"/>
          <w:szCs w:val="28"/>
          <w:lang w:val="uk-UA"/>
        </w:rPr>
        <w:t>. URL: http://www.ehea.info/Upload/TPG_A_QF_RO_MK_1_EQF_Brochure.pdf.</w:t>
      </w:r>
    </w:p>
    <w:p w14:paraId="000000F2"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QF-EHEA – </w:t>
      </w:r>
      <w:proofErr w:type="spellStart"/>
      <w:r w:rsidRPr="006D4F47">
        <w:rPr>
          <w:rFonts w:ascii="Times New Roman" w:eastAsia="Times New Roman" w:hAnsi="Times New Roman" w:cs="Times New Roman"/>
          <w:sz w:val="28"/>
          <w:szCs w:val="28"/>
          <w:lang w:val="uk-UA"/>
        </w:rPr>
        <w:t>Qualification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Framework</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of</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the</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European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Higher</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Education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Area</w:t>
      </w:r>
      <w:proofErr w:type="spellEnd"/>
      <w:r w:rsidRPr="006D4F47">
        <w:rPr>
          <w:rFonts w:ascii="Times New Roman" w:eastAsia="Times New Roman" w:hAnsi="Times New Roman" w:cs="Times New Roman"/>
          <w:sz w:val="28"/>
          <w:szCs w:val="28"/>
          <w:lang w:val="uk-UA"/>
        </w:rPr>
        <w:t>.</w:t>
      </w:r>
    </w:p>
    <w:p w14:paraId="000000F3"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Стандарти та рекомендації щодо забезпечення якості в Європейському просторі вищої освіти (ESG). URL: </w:t>
      </w:r>
      <w:hyperlink r:id="rId19">
        <w:r w:rsidR="001B1082" w:rsidRPr="006D4F47">
          <w:rPr>
            <w:rFonts w:ascii="Times New Roman" w:eastAsia="Times New Roman" w:hAnsi="Times New Roman" w:cs="Times New Roman"/>
            <w:color w:val="0000FF"/>
            <w:sz w:val="28"/>
            <w:szCs w:val="28"/>
            <w:u w:val="single"/>
            <w:lang w:val="uk-UA"/>
          </w:rPr>
          <w:t>https://ihed.org.ua/wp-content/uploads/2018/10/04_2016_ESG_2015.pdf</w:t>
        </w:r>
      </w:hyperlink>
      <w:r w:rsidRPr="006D4F47">
        <w:rPr>
          <w:rFonts w:ascii="Times New Roman" w:eastAsia="Times New Roman" w:hAnsi="Times New Roman" w:cs="Times New Roman"/>
          <w:sz w:val="28"/>
          <w:szCs w:val="28"/>
          <w:lang w:val="uk-UA"/>
        </w:rPr>
        <w:t>.</w:t>
      </w:r>
    </w:p>
    <w:p w14:paraId="000000F4"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Higher</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Education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in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the</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World</w:t>
      </w:r>
      <w:proofErr w:type="spellEnd"/>
      <w:r w:rsidRPr="006D4F47">
        <w:rPr>
          <w:rFonts w:ascii="Times New Roman" w:eastAsia="Times New Roman" w:hAnsi="Times New Roman" w:cs="Times New Roman"/>
          <w:sz w:val="28"/>
          <w:szCs w:val="28"/>
          <w:lang w:val="uk-UA"/>
        </w:rPr>
        <w:t xml:space="preserve"> 8 - </w:t>
      </w:r>
      <w:proofErr w:type="spellStart"/>
      <w:r w:rsidRPr="006D4F47">
        <w:rPr>
          <w:rFonts w:ascii="Times New Roman" w:eastAsia="Times New Roman" w:hAnsi="Times New Roman" w:cs="Times New Roman"/>
          <w:sz w:val="28"/>
          <w:szCs w:val="28"/>
          <w:lang w:val="uk-UA"/>
        </w:rPr>
        <w:t>Special</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issue</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New</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Visions</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for</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Higher</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Education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towards</w:t>
      </w:r>
      <w:proofErr w:type="spellEnd"/>
      <w:r w:rsidRPr="006D4F47">
        <w:rPr>
          <w:rFonts w:ascii="Times New Roman" w:eastAsia="Times New Roman" w:hAnsi="Times New Roman" w:cs="Times New Roman"/>
          <w:sz w:val="28"/>
          <w:szCs w:val="28"/>
          <w:lang w:val="uk-UA"/>
        </w:rPr>
        <w:t xml:space="preserve"> 2030. </w:t>
      </w:r>
      <w:proofErr w:type="spellStart"/>
      <w:r w:rsidRPr="006D4F47">
        <w:rPr>
          <w:rFonts w:ascii="Times New Roman" w:eastAsia="Times New Roman" w:hAnsi="Times New Roman" w:cs="Times New Roman"/>
          <w:sz w:val="28"/>
          <w:szCs w:val="28"/>
          <w:lang w:val="uk-UA"/>
        </w:rPr>
        <w:t>Barcelona</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GUNi</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May</w:t>
      </w:r>
      <w:proofErr w:type="spellEnd"/>
      <w:r w:rsidRPr="006D4F47">
        <w:rPr>
          <w:rFonts w:ascii="Times New Roman" w:eastAsia="Times New Roman" w:hAnsi="Times New Roman" w:cs="Times New Roman"/>
          <w:sz w:val="28"/>
          <w:szCs w:val="28"/>
          <w:lang w:val="uk-UA"/>
        </w:rPr>
        <w:t xml:space="preserve"> 2022. URL: </w:t>
      </w:r>
      <w:hyperlink r:id="rId20">
        <w:r w:rsidR="001B1082" w:rsidRPr="006D4F47">
          <w:rPr>
            <w:rFonts w:ascii="Times New Roman" w:eastAsia="Times New Roman" w:hAnsi="Times New Roman" w:cs="Times New Roman"/>
            <w:color w:val="0000FF"/>
            <w:sz w:val="28"/>
            <w:szCs w:val="28"/>
            <w:u w:val="single"/>
            <w:lang w:val="uk-UA"/>
          </w:rPr>
          <w:t>https://www.guninetwork.org/files/guni_heiw_8_complete_-_new_visions_for_higher_education_towards_2030_1.pdf</w:t>
        </w:r>
      </w:hyperlink>
      <w:r w:rsidRPr="006D4F47">
        <w:rPr>
          <w:rFonts w:ascii="Times New Roman" w:eastAsia="Times New Roman" w:hAnsi="Times New Roman" w:cs="Times New Roman"/>
          <w:sz w:val="28"/>
          <w:szCs w:val="28"/>
          <w:lang w:val="uk-UA"/>
        </w:rPr>
        <w:t xml:space="preserve">.  </w:t>
      </w:r>
    </w:p>
    <w:p w14:paraId="000000F5"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ЦСР У ДІЇ. URL: </w:t>
      </w:r>
      <w:hyperlink r:id="rId21">
        <w:r w:rsidR="001B1082" w:rsidRPr="006D4F47">
          <w:rPr>
            <w:rFonts w:ascii="Times New Roman" w:eastAsia="Times New Roman" w:hAnsi="Times New Roman" w:cs="Times New Roman"/>
            <w:color w:val="1155CC"/>
            <w:sz w:val="28"/>
            <w:szCs w:val="28"/>
            <w:u w:val="single"/>
            <w:lang w:val="uk-UA"/>
          </w:rPr>
          <w:t>https://www.undp.org/uk/ukraine/tsili-staloho-rozvytku</w:t>
        </w:r>
      </w:hyperlink>
    </w:p>
    <w:p w14:paraId="000000F6"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Рамка цифрової компетентності громадян України. URL: https://osvita.diia.gov.ua/uploads/1/7451-ramka_cifrovoi_kompetentnosti.pdf</w:t>
      </w:r>
    </w:p>
    <w:p w14:paraId="000000F7"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Рамка компетентностей для культури демократії. URL: </w:t>
      </w:r>
      <w:hyperlink r:id="rId22">
        <w:r w:rsidR="001B1082" w:rsidRPr="006D4F47">
          <w:rPr>
            <w:rFonts w:ascii="Times New Roman" w:eastAsia="Times New Roman" w:hAnsi="Times New Roman" w:cs="Times New Roman"/>
            <w:color w:val="0000FF"/>
            <w:sz w:val="28"/>
            <w:szCs w:val="28"/>
            <w:u w:val="single"/>
            <w:lang w:val="uk-UA"/>
          </w:rPr>
          <w:t>https://rm.coe.int/rf-cdc-vol-2-/168097ec96</w:t>
        </w:r>
      </w:hyperlink>
      <w:r w:rsidRPr="006D4F47">
        <w:rPr>
          <w:rFonts w:ascii="Times New Roman" w:eastAsia="Times New Roman" w:hAnsi="Times New Roman" w:cs="Times New Roman"/>
          <w:sz w:val="28"/>
          <w:szCs w:val="28"/>
          <w:lang w:val="uk-UA"/>
        </w:rPr>
        <w:t xml:space="preserve">. </w:t>
      </w:r>
    </w:p>
    <w:p w14:paraId="000000F8"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TUNING </w:t>
      </w:r>
      <w:proofErr w:type="spellStart"/>
      <w:r w:rsidRPr="006D4F47">
        <w:rPr>
          <w:rFonts w:ascii="Times New Roman" w:eastAsia="Times New Roman" w:hAnsi="Times New Roman" w:cs="Times New Roman"/>
          <w:sz w:val="28"/>
          <w:szCs w:val="28"/>
          <w:lang w:val="uk-UA"/>
        </w:rPr>
        <w:t>Educational</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Structures</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in</w:t>
      </w:r>
      <w:proofErr w:type="spellEnd"/>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Europe</w:t>
      </w:r>
      <w:proofErr w:type="spellEnd"/>
      <w:r w:rsidRPr="006D4F47">
        <w:rPr>
          <w:rFonts w:ascii="Times New Roman" w:eastAsia="Times New Roman" w:hAnsi="Times New Roman" w:cs="Times New Roman"/>
          <w:sz w:val="28"/>
          <w:szCs w:val="28"/>
          <w:lang w:val="uk-UA"/>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23">
        <w:r w:rsidR="001B1082" w:rsidRPr="006D4F47">
          <w:rPr>
            <w:rFonts w:ascii="Times New Roman" w:eastAsia="Times New Roman" w:hAnsi="Times New Roman" w:cs="Times New Roman"/>
            <w:color w:val="0000FF"/>
            <w:sz w:val="28"/>
            <w:szCs w:val="28"/>
            <w:u w:val="single"/>
            <w:lang w:val="uk-UA"/>
          </w:rPr>
          <w:t>http://www.ehea.info/cid101886/tuning-educational-structures-europe.html</w:t>
        </w:r>
      </w:hyperlink>
      <w:r w:rsidRPr="006D4F47">
        <w:rPr>
          <w:rFonts w:ascii="Times New Roman" w:eastAsia="Times New Roman" w:hAnsi="Times New Roman" w:cs="Times New Roman"/>
          <w:sz w:val="28"/>
          <w:szCs w:val="28"/>
          <w:lang w:val="uk-UA"/>
        </w:rPr>
        <w:t>.</w:t>
      </w:r>
    </w:p>
    <w:p w14:paraId="000000F9" w14:textId="36B49B5D"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Національний освітній глосарій: вища освіта (4-е вид., перероб. і </w:t>
      </w:r>
      <w:proofErr w:type="spellStart"/>
      <w:r w:rsidRPr="006D4F47">
        <w:rPr>
          <w:rFonts w:ascii="Times New Roman" w:eastAsia="Times New Roman" w:hAnsi="Times New Roman" w:cs="Times New Roman"/>
          <w:sz w:val="28"/>
          <w:szCs w:val="28"/>
          <w:lang w:val="uk-UA"/>
        </w:rPr>
        <w:t>доп</w:t>
      </w:r>
      <w:proofErr w:type="spellEnd"/>
      <w:r w:rsidRPr="006D4F47">
        <w:rPr>
          <w:rFonts w:ascii="Times New Roman" w:eastAsia="Times New Roman" w:hAnsi="Times New Roman" w:cs="Times New Roman"/>
          <w:sz w:val="28"/>
          <w:szCs w:val="28"/>
          <w:lang w:val="uk-UA"/>
        </w:rPr>
        <w:t xml:space="preserve">.) / </w:t>
      </w:r>
      <w:proofErr w:type="spellStart"/>
      <w:r w:rsidRPr="006D4F47">
        <w:rPr>
          <w:rFonts w:ascii="Times New Roman" w:eastAsia="Times New Roman" w:hAnsi="Times New Roman" w:cs="Times New Roman"/>
          <w:sz w:val="28"/>
          <w:szCs w:val="28"/>
          <w:lang w:val="uk-UA"/>
        </w:rPr>
        <w:t>Авт</w:t>
      </w:r>
      <w:proofErr w:type="spellEnd"/>
      <w:r w:rsidRPr="006D4F47">
        <w:rPr>
          <w:rFonts w:ascii="Times New Roman" w:eastAsia="Times New Roman" w:hAnsi="Times New Roman" w:cs="Times New Roman"/>
          <w:sz w:val="28"/>
          <w:szCs w:val="28"/>
          <w:lang w:val="uk-UA"/>
        </w:rPr>
        <w:t xml:space="preserve">.-уклад.: В.Є. Бахрушин, М.І. Винницький, В.М. Захарченко, І.О. Золотарьова, С.А. </w:t>
      </w:r>
      <w:proofErr w:type="spellStart"/>
      <w:r w:rsidRPr="006D4F47">
        <w:rPr>
          <w:rFonts w:ascii="Times New Roman" w:eastAsia="Times New Roman" w:hAnsi="Times New Roman" w:cs="Times New Roman"/>
          <w:sz w:val="28"/>
          <w:szCs w:val="28"/>
          <w:lang w:val="uk-UA"/>
        </w:rPr>
        <w:t>Калашнікова</w:t>
      </w:r>
      <w:proofErr w:type="spellEnd"/>
      <w:r w:rsidRPr="006D4F47">
        <w:rPr>
          <w:rFonts w:ascii="Times New Roman" w:eastAsia="Times New Roman" w:hAnsi="Times New Roman" w:cs="Times New Roman"/>
          <w:sz w:val="28"/>
          <w:szCs w:val="28"/>
          <w:lang w:val="uk-UA"/>
        </w:rPr>
        <w:t xml:space="preserve">, В.І. Луговий, М.Р. </w:t>
      </w:r>
      <w:proofErr w:type="spellStart"/>
      <w:r w:rsidRPr="006D4F47">
        <w:rPr>
          <w:rFonts w:ascii="Times New Roman" w:eastAsia="Times New Roman" w:hAnsi="Times New Roman" w:cs="Times New Roman"/>
          <w:sz w:val="28"/>
          <w:szCs w:val="28"/>
          <w:lang w:val="uk-UA"/>
        </w:rPr>
        <w:t>Мруга</w:t>
      </w:r>
      <w:proofErr w:type="spellEnd"/>
      <w:r w:rsidRPr="006D4F47">
        <w:rPr>
          <w:rFonts w:ascii="Times New Roman" w:eastAsia="Times New Roman" w:hAnsi="Times New Roman" w:cs="Times New Roman"/>
          <w:sz w:val="28"/>
          <w:szCs w:val="28"/>
          <w:lang w:val="uk-UA"/>
        </w:rPr>
        <w:t xml:space="preserve">, Ю.М. </w:t>
      </w:r>
      <w:proofErr w:type="spellStart"/>
      <w:r w:rsidRPr="006D4F47">
        <w:rPr>
          <w:rFonts w:ascii="Times New Roman" w:eastAsia="Times New Roman" w:hAnsi="Times New Roman" w:cs="Times New Roman"/>
          <w:sz w:val="28"/>
          <w:szCs w:val="28"/>
          <w:lang w:val="uk-UA"/>
        </w:rPr>
        <w:t>Рашкевич</w:t>
      </w:r>
      <w:proofErr w:type="spellEnd"/>
      <w:r w:rsidRPr="006D4F47">
        <w:rPr>
          <w:rFonts w:ascii="Times New Roman" w:eastAsia="Times New Roman" w:hAnsi="Times New Roman" w:cs="Times New Roman"/>
          <w:sz w:val="28"/>
          <w:szCs w:val="28"/>
          <w:lang w:val="uk-UA"/>
        </w:rPr>
        <w:t xml:space="preserve">, І.М. Сікорська, А.В. </w:t>
      </w:r>
      <w:proofErr w:type="spellStart"/>
      <w:r w:rsidRPr="006D4F47">
        <w:rPr>
          <w:rFonts w:ascii="Times New Roman" w:eastAsia="Times New Roman" w:hAnsi="Times New Roman" w:cs="Times New Roman"/>
          <w:sz w:val="28"/>
          <w:szCs w:val="28"/>
          <w:lang w:val="uk-UA"/>
        </w:rPr>
        <w:t>Ставицький</w:t>
      </w:r>
      <w:proofErr w:type="spellEnd"/>
      <w:r w:rsidRPr="006D4F47">
        <w:rPr>
          <w:rFonts w:ascii="Times New Roman" w:eastAsia="Times New Roman" w:hAnsi="Times New Roman" w:cs="Times New Roman"/>
          <w:sz w:val="28"/>
          <w:szCs w:val="28"/>
          <w:lang w:val="uk-UA"/>
        </w:rPr>
        <w:t xml:space="preserve">, Ж.В. </w:t>
      </w:r>
      <w:proofErr w:type="spellStart"/>
      <w:r w:rsidRPr="006D4F47">
        <w:rPr>
          <w:rFonts w:ascii="Times New Roman" w:eastAsia="Times New Roman" w:hAnsi="Times New Roman" w:cs="Times New Roman"/>
          <w:sz w:val="28"/>
          <w:szCs w:val="28"/>
          <w:lang w:val="uk-UA"/>
        </w:rPr>
        <w:t>Таланова</w:t>
      </w:r>
      <w:proofErr w:type="spellEnd"/>
      <w:r w:rsidRPr="006D4F47">
        <w:rPr>
          <w:rFonts w:ascii="Times New Roman" w:eastAsia="Times New Roman" w:hAnsi="Times New Roman" w:cs="Times New Roman"/>
          <w:sz w:val="28"/>
          <w:szCs w:val="28"/>
          <w:lang w:val="uk-UA"/>
        </w:rPr>
        <w:t xml:space="preserve">, С.П. </w:t>
      </w:r>
      <w:proofErr w:type="spellStart"/>
      <w:r w:rsidRPr="006D4F47">
        <w:rPr>
          <w:rFonts w:ascii="Times New Roman" w:eastAsia="Times New Roman" w:hAnsi="Times New Roman" w:cs="Times New Roman"/>
          <w:sz w:val="28"/>
          <w:szCs w:val="28"/>
          <w:lang w:val="uk-UA"/>
        </w:rPr>
        <w:t>Шитікова</w:t>
      </w:r>
      <w:proofErr w:type="spellEnd"/>
      <w:r w:rsidRPr="006D4F47">
        <w:rPr>
          <w:rFonts w:ascii="Times New Roman" w:eastAsia="Times New Roman" w:hAnsi="Times New Roman" w:cs="Times New Roman"/>
          <w:sz w:val="28"/>
          <w:szCs w:val="28"/>
          <w:lang w:val="uk-UA"/>
        </w:rPr>
        <w:t xml:space="preserve"> / За ред. В.Г. Кременя, В.Є. Бахрушина, Ю.М. </w:t>
      </w:r>
      <w:proofErr w:type="spellStart"/>
      <w:r w:rsidRPr="006D4F47">
        <w:rPr>
          <w:rFonts w:ascii="Times New Roman" w:eastAsia="Times New Roman" w:hAnsi="Times New Roman" w:cs="Times New Roman"/>
          <w:sz w:val="28"/>
          <w:szCs w:val="28"/>
          <w:lang w:val="uk-UA"/>
        </w:rPr>
        <w:t>Рашкевича</w:t>
      </w:r>
      <w:proofErr w:type="spellEnd"/>
      <w:r w:rsidRPr="006D4F47">
        <w:rPr>
          <w:rFonts w:ascii="Times New Roman" w:eastAsia="Times New Roman" w:hAnsi="Times New Roman" w:cs="Times New Roman"/>
          <w:sz w:val="28"/>
          <w:szCs w:val="28"/>
          <w:lang w:val="uk-UA"/>
        </w:rPr>
        <w:t xml:space="preserve">. 2024. – 114 с – URL: </w:t>
      </w:r>
      <w:hyperlink r:id="rId24" w:history="1">
        <w:r w:rsidR="006129BC" w:rsidRPr="006D4F47">
          <w:rPr>
            <w:rStyle w:val="ad"/>
            <w:rFonts w:ascii="Times New Roman" w:eastAsia="Times New Roman" w:hAnsi="Times New Roman" w:cs="Times New Roman"/>
            <w:sz w:val="28"/>
            <w:szCs w:val="28"/>
            <w:lang w:val="uk-UA"/>
          </w:rPr>
          <w:t>https://erasmusplus.org.ua/wp-content/uploads/2024/10/</w:t>
        </w:r>
        <w:r w:rsidR="006129BC" w:rsidRPr="006D4F47">
          <w:rPr>
            <w:rStyle w:val="ad"/>
            <w:rFonts w:ascii="Times New Roman" w:eastAsia="Times New Roman" w:hAnsi="Times New Roman" w:cs="Times New Roman"/>
            <w:sz w:val="28"/>
            <w:szCs w:val="28"/>
            <w:lang w:val="uk-UA"/>
          </w:rPr>
          <w:br/>
          <w:t>glosarijvo_2024_here_neo_ivo_napn_mon_30.09.2024.pdf</w:t>
        </w:r>
      </w:hyperlink>
      <w:r w:rsidRPr="006D4F47">
        <w:rPr>
          <w:rFonts w:ascii="Times New Roman" w:eastAsia="Times New Roman" w:hAnsi="Times New Roman" w:cs="Times New Roman"/>
          <w:sz w:val="28"/>
          <w:szCs w:val="28"/>
          <w:lang w:val="uk-UA"/>
        </w:rPr>
        <w:t xml:space="preserve">.   </w:t>
      </w:r>
    </w:p>
    <w:p w14:paraId="1D2A2134" w14:textId="74488AF3" w:rsidR="00887004" w:rsidRPr="006D4F47" w:rsidRDefault="00887004"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hAnsi="Times New Roman" w:cs="Times New Roman"/>
          <w:sz w:val="28"/>
          <w:szCs w:val="28"/>
          <w:lang w:val="uk-UA"/>
        </w:rPr>
        <w:t xml:space="preserve">Бахрушин В.Є. Проблеми розроблення стандартів третього рівня вищої освіти в Україні. Освітня аналітика України. 2021. № 4(15). С. 46-59. URL: </w:t>
      </w:r>
      <w:hyperlink r:id="rId25" w:history="1">
        <w:r w:rsidRPr="006D4F47">
          <w:rPr>
            <w:rStyle w:val="ad"/>
            <w:rFonts w:ascii="Times New Roman" w:hAnsi="Times New Roman" w:cs="Times New Roman"/>
            <w:sz w:val="28"/>
            <w:szCs w:val="28"/>
            <w:lang w:val="uk-UA"/>
          </w:rPr>
          <w:t>https://science.iea.gov.ua/wp-content/uploads/2022/01/EAU_415_2021-full.pdf</w:t>
        </w:r>
      </w:hyperlink>
      <w:r w:rsidRPr="006D4F47">
        <w:rPr>
          <w:rFonts w:ascii="Times New Roman" w:hAnsi="Times New Roman" w:cs="Times New Roman"/>
          <w:sz w:val="28"/>
          <w:szCs w:val="28"/>
          <w:lang w:val="uk-UA"/>
        </w:rPr>
        <w:t>.</w:t>
      </w:r>
    </w:p>
    <w:p w14:paraId="000000FA" w14:textId="1536735A"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26" w:history="1">
        <w:r w:rsidR="00887004" w:rsidRPr="006D4F47">
          <w:rPr>
            <w:rStyle w:val="ad"/>
            <w:rFonts w:ascii="Times New Roman" w:eastAsia="Times New Roman" w:hAnsi="Times New Roman" w:cs="Times New Roman"/>
            <w:sz w:val="28"/>
            <w:szCs w:val="28"/>
            <w:lang w:val="uk-UA"/>
          </w:rPr>
          <w:t>https://science.iea.gov.ua/wp-content/uploads/2020/10/4_Bakhrushin_29_2020_50_66.pdf</w:t>
        </w:r>
      </w:hyperlink>
      <w:r w:rsidRPr="006D4F47">
        <w:rPr>
          <w:rFonts w:ascii="Times New Roman" w:eastAsia="Times New Roman" w:hAnsi="Times New Roman" w:cs="Times New Roman"/>
          <w:sz w:val="28"/>
          <w:szCs w:val="28"/>
          <w:lang w:val="uk-UA"/>
        </w:rPr>
        <w:t>.</w:t>
      </w:r>
    </w:p>
    <w:p w14:paraId="000000FB"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w:t>
      </w:r>
      <w:proofErr w:type="spellStart"/>
      <w:r w:rsidRPr="006D4F47">
        <w:rPr>
          <w:rFonts w:ascii="Times New Roman" w:eastAsia="Times New Roman" w:hAnsi="Times New Roman" w:cs="Times New Roman"/>
          <w:sz w:val="28"/>
          <w:szCs w:val="28"/>
          <w:lang w:val="uk-UA"/>
        </w:rPr>
        <w:t>Рашкевич</w:t>
      </w:r>
      <w:proofErr w:type="spellEnd"/>
      <w:r w:rsidRPr="006D4F47">
        <w:rPr>
          <w:rFonts w:ascii="Times New Roman" w:eastAsia="Times New Roman" w:hAnsi="Times New Roman" w:cs="Times New Roman"/>
          <w:sz w:val="28"/>
          <w:szCs w:val="28"/>
          <w:lang w:val="uk-UA"/>
        </w:rPr>
        <w:t xml:space="preserve"> Ю.М. Болонський процес: історія, стан та перспективи. Освітня аналітика України” • 2018, № 3 (4), С. 5–16 – URL: </w:t>
      </w:r>
      <w:hyperlink r:id="rId27">
        <w:r w:rsidR="001B1082" w:rsidRPr="006D4F47">
          <w:rPr>
            <w:rFonts w:ascii="Times New Roman" w:eastAsia="Times New Roman" w:hAnsi="Times New Roman" w:cs="Times New Roman"/>
            <w:color w:val="0000FF"/>
            <w:sz w:val="28"/>
            <w:szCs w:val="28"/>
            <w:u w:val="single"/>
            <w:lang w:val="uk-UA"/>
          </w:rPr>
          <w:t>https://science.iea.gov.ua/wp-content/uploads/2018/12/5_16_Rashkevich.pdf</w:t>
        </w:r>
      </w:hyperlink>
      <w:r w:rsidRPr="006D4F47">
        <w:rPr>
          <w:rFonts w:ascii="Times New Roman" w:eastAsia="Times New Roman" w:hAnsi="Times New Roman" w:cs="Times New Roman"/>
          <w:sz w:val="28"/>
          <w:szCs w:val="28"/>
          <w:lang w:val="uk-UA"/>
        </w:rPr>
        <w:t xml:space="preserve">.   </w:t>
      </w:r>
    </w:p>
    <w:p w14:paraId="000000FC" w14:textId="77777777" w:rsidR="001B1082" w:rsidRPr="006D4F47"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Розвиток системи забезпечення якості вищої освіти в Україні: інформаційно-аналітичний огляд – URL:   </w:t>
      </w:r>
      <w:hyperlink r:id="rId28">
        <w:r w:rsidR="001B1082" w:rsidRPr="006D4F47">
          <w:rPr>
            <w:rFonts w:ascii="Times New Roman" w:eastAsia="Times New Roman" w:hAnsi="Times New Roman" w:cs="Times New Roman"/>
            <w:color w:val="0000FF"/>
            <w:sz w:val="28"/>
            <w:szCs w:val="28"/>
            <w:u w:val="single"/>
            <w:lang w:val="uk-UA"/>
          </w:rPr>
          <w:t>https://lib.iitta.gov.ua/9412/1/%D0%A0%D0%BE%D0%B7%D0%B2%D0%B8%D1</w:t>
        </w:r>
        <w:r w:rsidR="001B1082" w:rsidRPr="006D4F47">
          <w:rPr>
            <w:rFonts w:ascii="Times New Roman" w:eastAsia="Times New Roman" w:hAnsi="Times New Roman" w:cs="Times New Roman"/>
            <w:color w:val="0000FF"/>
            <w:sz w:val="28"/>
            <w:szCs w:val="28"/>
            <w:u w:val="single"/>
            <w:lang w:val="uk-UA"/>
          </w:rPr>
          <w:lastRenderedPageBreak/>
          <w:t>%82%D0%BE%D0%BA_%D1%81%D0%B8%D1%81%D1%82%D0%B5%D0%BC%D0%B8_%D0%B7%D0%B0%D0%B1%D0%B5%D0%B7%D0%BF_%D1%8F%D0%BA%D0%BE%D1%81%D1%82%D0%B8.pdf</w:t>
        </w:r>
      </w:hyperlink>
      <w:r w:rsidRPr="006D4F47">
        <w:rPr>
          <w:rFonts w:ascii="Times New Roman" w:eastAsia="Times New Roman" w:hAnsi="Times New Roman" w:cs="Times New Roman"/>
          <w:sz w:val="28"/>
          <w:szCs w:val="28"/>
          <w:lang w:val="uk-UA"/>
        </w:rPr>
        <w:t xml:space="preserve">. </w:t>
      </w:r>
    </w:p>
    <w:p w14:paraId="000000FD" w14:textId="589023E3" w:rsidR="001B1082" w:rsidRDefault="006D44FF" w:rsidP="00B830CD">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D4F47">
        <w:rPr>
          <w:rFonts w:ascii="Times New Roman" w:eastAsia="Times New Roman" w:hAnsi="Times New Roman" w:cs="Times New Roman"/>
          <w:sz w:val="28"/>
          <w:szCs w:val="28"/>
          <w:lang w:val="uk-UA"/>
        </w:rPr>
        <w:t xml:space="preserve"> Розроблення освітніх програм: методичні рекомендації / </w:t>
      </w:r>
      <w:proofErr w:type="spellStart"/>
      <w:r w:rsidRPr="006D4F47">
        <w:rPr>
          <w:rFonts w:ascii="Times New Roman" w:eastAsia="Times New Roman" w:hAnsi="Times New Roman" w:cs="Times New Roman"/>
          <w:sz w:val="28"/>
          <w:szCs w:val="28"/>
          <w:lang w:val="uk-UA"/>
        </w:rPr>
        <w:t>Авт</w:t>
      </w:r>
      <w:proofErr w:type="spellEnd"/>
      <w:r w:rsidRPr="006D4F47">
        <w:rPr>
          <w:rFonts w:ascii="Times New Roman" w:eastAsia="Times New Roman" w:hAnsi="Times New Roman" w:cs="Times New Roman"/>
          <w:sz w:val="28"/>
          <w:szCs w:val="28"/>
          <w:lang w:val="uk-UA"/>
        </w:rPr>
        <w:t xml:space="preserve">.: В. М. Захарченко, В. І. Луговий, Ю.М. </w:t>
      </w:r>
      <w:proofErr w:type="spellStart"/>
      <w:r w:rsidRPr="006D4F47">
        <w:rPr>
          <w:rFonts w:ascii="Times New Roman" w:eastAsia="Times New Roman" w:hAnsi="Times New Roman" w:cs="Times New Roman"/>
          <w:sz w:val="28"/>
          <w:szCs w:val="28"/>
          <w:lang w:val="uk-UA"/>
        </w:rPr>
        <w:t>Рашкевич</w:t>
      </w:r>
      <w:proofErr w:type="spellEnd"/>
      <w:r w:rsidRPr="006D4F47">
        <w:rPr>
          <w:rFonts w:ascii="Times New Roman" w:eastAsia="Times New Roman" w:hAnsi="Times New Roman" w:cs="Times New Roman"/>
          <w:sz w:val="28"/>
          <w:szCs w:val="28"/>
          <w:lang w:val="uk-UA"/>
        </w:rPr>
        <w:t xml:space="preserve">, Ж.В. </w:t>
      </w:r>
      <w:proofErr w:type="spellStart"/>
      <w:r w:rsidRPr="006D4F47">
        <w:rPr>
          <w:rFonts w:ascii="Times New Roman" w:eastAsia="Times New Roman" w:hAnsi="Times New Roman" w:cs="Times New Roman"/>
          <w:sz w:val="28"/>
          <w:szCs w:val="28"/>
          <w:lang w:val="uk-UA"/>
        </w:rPr>
        <w:t>Таланова</w:t>
      </w:r>
      <w:proofErr w:type="spellEnd"/>
      <w:r w:rsidRPr="006D4F47">
        <w:rPr>
          <w:rFonts w:ascii="Times New Roman" w:eastAsia="Times New Roman" w:hAnsi="Times New Roman" w:cs="Times New Roman"/>
          <w:sz w:val="28"/>
          <w:szCs w:val="28"/>
          <w:lang w:val="uk-UA"/>
        </w:rPr>
        <w:t xml:space="preserve"> / За ред. В.Г. Кременя. – Київ : ДП «НВЦ «Пріоритети», 2014. – 120 с. – URL: </w:t>
      </w:r>
      <w:r w:rsidR="006129BC" w:rsidRPr="006D4F47">
        <w:rPr>
          <w:rFonts w:ascii="Times New Roman" w:eastAsia="Times New Roman" w:hAnsi="Times New Roman" w:cs="Times New Roman"/>
          <w:sz w:val="28"/>
          <w:szCs w:val="28"/>
          <w:lang w:val="uk-UA"/>
        </w:rPr>
        <w:t xml:space="preserve"> </w:t>
      </w:r>
      <w:hyperlink r:id="rId29" w:history="1">
        <w:r w:rsidR="00887004" w:rsidRPr="006D4F47">
          <w:rPr>
            <w:rStyle w:val="ad"/>
            <w:rFonts w:ascii="Times New Roman" w:eastAsia="Times New Roman" w:hAnsi="Times New Roman" w:cs="Times New Roman"/>
            <w:sz w:val="28"/>
            <w:szCs w:val="28"/>
            <w:lang w:val="uk-UA"/>
          </w:rPr>
          <w:t>https://erasmusplus.org.ua/wp-content/uploads/2015/04/</w:t>
        </w:r>
        <w:r w:rsidR="00887004" w:rsidRPr="006D4F47">
          <w:rPr>
            <w:rStyle w:val="ad"/>
            <w:rFonts w:ascii="Times New Roman" w:eastAsia="Times New Roman" w:hAnsi="Times New Roman" w:cs="Times New Roman"/>
            <w:sz w:val="28"/>
            <w:szCs w:val="28"/>
            <w:lang w:val="uk-UA"/>
          </w:rPr>
          <w:br/>
          <w:t>Rozroblennya_osv_program.pdf</w:t>
        </w:r>
      </w:hyperlink>
      <w:r w:rsidRPr="006D4F47">
        <w:rPr>
          <w:rFonts w:ascii="Times New Roman" w:eastAsia="Times New Roman" w:hAnsi="Times New Roman" w:cs="Times New Roman"/>
          <w:sz w:val="28"/>
          <w:szCs w:val="28"/>
          <w:lang w:val="uk-UA"/>
        </w:rPr>
        <w:t xml:space="preserve">. </w:t>
      </w:r>
    </w:p>
    <w:p w14:paraId="2CBDADE2" w14:textId="1BCFE7EF" w:rsidR="00B830CD" w:rsidRDefault="00B830CD" w:rsidP="00B830CD">
      <w:pPr>
        <w:tabs>
          <w:tab w:val="left" w:pos="1134"/>
        </w:tabs>
        <w:spacing w:after="0" w:line="240" w:lineRule="auto"/>
        <w:jc w:val="both"/>
        <w:rPr>
          <w:rFonts w:ascii="Times New Roman" w:eastAsia="Times New Roman" w:hAnsi="Times New Roman" w:cs="Times New Roman"/>
          <w:sz w:val="28"/>
          <w:szCs w:val="28"/>
          <w:lang w:val="uk-UA"/>
        </w:rPr>
      </w:pPr>
    </w:p>
    <w:p w14:paraId="12017778" w14:textId="53A76518" w:rsidR="00B830CD" w:rsidRDefault="00B830CD" w:rsidP="00B830CD">
      <w:pPr>
        <w:tabs>
          <w:tab w:val="left" w:pos="1134"/>
        </w:tabs>
        <w:spacing w:after="0" w:line="240" w:lineRule="auto"/>
        <w:jc w:val="both"/>
        <w:rPr>
          <w:rFonts w:ascii="Times New Roman" w:eastAsia="Times New Roman" w:hAnsi="Times New Roman" w:cs="Times New Roman"/>
          <w:sz w:val="28"/>
          <w:szCs w:val="28"/>
          <w:lang w:val="uk-UA"/>
        </w:rPr>
      </w:pPr>
    </w:p>
    <w:p w14:paraId="262B27AD" w14:textId="77777777" w:rsidR="00B830CD" w:rsidRPr="00B830CD" w:rsidRDefault="00B830CD" w:rsidP="00B830CD">
      <w:pPr>
        <w:widowControl w:val="0"/>
        <w:spacing w:after="0" w:line="276" w:lineRule="auto"/>
        <w:jc w:val="both"/>
        <w:rPr>
          <w:rFonts w:ascii="Times New Roman" w:eastAsia="Times New Roman" w:hAnsi="Times New Roman" w:cs="Times New Roman"/>
          <w:b/>
          <w:bCs/>
          <w:sz w:val="28"/>
          <w:szCs w:val="28"/>
        </w:rPr>
      </w:pPr>
      <w:r w:rsidRPr="00B830CD">
        <w:rPr>
          <w:rFonts w:ascii="Times New Roman" w:eastAsia="Times New Roman" w:hAnsi="Times New Roman" w:cs="Times New Roman"/>
          <w:b/>
          <w:bCs/>
          <w:sz w:val="28"/>
          <w:szCs w:val="28"/>
        </w:rPr>
        <w:t>Генеральний директор директорату</w:t>
      </w:r>
    </w:p>
    <w:p w14:paraId="609DCD7F" w14:textId="6E5D7411" w:rsidR="00B830CD" w:rsidRPr="00B830CD" w:rsidRDefault="00B830CD" w:rsidP="00B830CD">
      <w:pPr>
        <w:widowControl w:val="0"/>
        <w:spacing w:after="0" w:line="276" w:lineRule="auto"/>
        <w:jc w:val="both"/>
        <w:rPr>
          <w:rFonts w:ascii="Times New Roman" w:eastAsia="Times New Roman" w:hAnsi="Times New Roman" w:cs="Times New Roman"/>
          <w:b/>
          <w:bCs/>
          <w:sz w:val="28"/>
          <w:szCs w:val="28"/>
        </w:rPr>
      </w:pPr>
      <w:r w:rsidRPr="00B830CD">
        <w:rPr>
          <w:rFonts w:ascii="Times New Roman" w:eastAsia="Times New Roman" w:hAnsi="Times New Roman" w:cs="Times New Roman"/>
          <w:b/>
          <w:bCs/>
          <w:sz w:val="28"/>
          <w:szCs w:val="28"/>
        </w:rPr>
        <w:t xml:space="preserve">вищої освіти та освіти дорослих                         </w:t>
      </w:r>
      <w:r w:rsidR="00D54AB2">
        <w:rPr>
          <w:rFonts w:ascii="Times New Roman" w:eastAsia="Times New Roman" w:hAnsi="Times New Roman" w:cs="Times New Roman"/>
          <w:b/>
          <w:bCs/>
          <w:sz w:val="28"/>
          <w:szCs w:val="28"/>
          <w:lang w:val="uk-UA"/>
        </w:rPr>
        <w:t xml:space="preserve">    </w:t>
      </w:r>
      <w:r w:rsidRPr="00B830CD">
        <w:rPr>
          <w:rFonts w:ascii="Times New Roman" w:eastAsia="Times New Roman" w:hAnsi="Times New Roman" w:cs="Times New Roman"/>
          <w:b/>
          <w:bCs/>
          <w:sz w:val="28"/>
          <w:szCs w:val="28"/>
        </w:rPr>
        <w:t xml:space="preserve">    </w:t>
      </w:r>
      <w:r w:rsidRPr="00B830CD">
        <w:rPr>
          <w:rFonts w:ascii="Times New Roman" w:eastAsia="Times New Roman" w:hAnsi="Times New Roman" w:cs="Times New Roman"/>
          <w:b/>
          <w:bCs/>
          <w:sz w:val="28"/>
          <w:szCs w:val="28"/>
          <w:lang w:val="uk-UA"/>
        </w:rPr>
        <w:t xml:space="preserve">   </w:t>
      </w:r>
      <w:r w:rsidRPr="00B830CD">
        <w:rPr>
          <w:rFonts w:ascii="Times New Roman" w:eastAsia="Times New Roman" w:hAnsi="Times New Roman" w:cs="Times New Roman"/>
          <w:b/>
          <w:bCs/>
          <w:sz w:val="28"/>
          <w:szCs w:val="28"/>
        </w:rPr>
        <w:t xml:space="preserve">              Олег ШАРОВ</w:t>
      </w:r>
    </w:p>
    <w:p w14:paraId="57DE317E" w14:textId="77777777" w:rsidR="00B830CD" w:rsidRPr="006D4F47" w:rsidRDefault="00B830CD" w:rsidP="00B830CD">
      <w:pPr>
        <w:tabs>
          <w:tab w:val="left" w:pos="1134"/>
        </w:tabs>
        <w:spacing w:after="0" w:line="240" w:lineRule="auto"/>
        <w:jc w:val="both"/>
        <w:rPr>
          <w:rFonts w:ascii="Times New Roman" w:eastAsia="Times New Roman" w:hAnsi="Times New Roman" w:cs="Times New Roman"/>
          <w:sz w:val="28"/>
          <w:szCs w:val="28"/>
          <w:lang w:val="uk-UA"/>
        </w:rPr>
      </w:pPr>
    </w:p>
    <w:sectPr w:rsidR="00B830CD" w:rsidRPr="006D4F47" w:rsidSect="00B830CD">
      <w:headerReference w:type="default" r:id="rId30"/>
      <w:pgSz w:w="11906" w:h="16838"/>
      <w:pgMar w:top="850" w:right="707" w:bottom="993"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54FCE" w14:textId="77777777" w:rsidR="00DA6941" w:rsidRDefault="00DA6941">
      <w:pPr>
        <w:spacing w:after="0" w:line="240" w:lineRule="auto"/>
      </w:pPr>
      <w:r>
        <w:separator/>
      </w:r>
    </w:p>
  </w:endnote>
  <w:endnote w:type="continuationSeparator" w:id="0">
    <w:p w14:paraId="6FF89F96" w14:textId="77777777" w:rsidR="00DA6941" w:rsidRDefault="00DA6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74C8E403-6C54-49AB-BE51-06E12EF1B166}"/>
    <w:embedBold r:id="rId2" w:fontKey="{516FAEA7-6239-49DA-B34A-AB50C4356DF1}"/>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C44F91D7-CF96-4311-87E2-10E9B100C0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7AF08034-2A8F-4592-92C4-E4151F1BE77D}"/>
  </w:font>
  <w:font w:name="Times">
    <w:altName w:val="Times New Roman"/>
    <w:panose1 w:val="02020603050405020304"/>
    <w:charset w:val="CC"/>
    <w:family w:val="roman"/>
    <w:pitch w:val="variable"/>
    <w:sig w:usb0="E0002EFF" w:usb1="C000785B" w:usb2="00000009" w:usb3="00000000" w:csb0="000001FF" w:csb1="00000000"/>
    <w:embedRegular r:id="rId5" w:fontKey="{33248CA6-4671-4768-B37A-9F43B9992EBE}"/>
  </w:font>
  <w:font w:name="TimesNewRomanPSMT">
    <w:altName w:val="Calibr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Regular r:id="rId6" w:fontKey="{64B86278-1932-4542-8AE7-49AF19F116A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DCC02" w14:textId="77777777" w:rsidR="00DA6941" w:rsidRDefault="00DA6941">
      <w:pPr>
        <w:spacing w:after="0" w:line="240" w:lineRule="auto"/>
      </w:pPr>
      <w:r>
        <w:separator/>
      </w:r>
    </w:p>
  </w:footnote>
  <w:footnote w:type="continuationSeparator" w:id="0">
    <w:p w14:paraId="684959B0" w14:textId="77777777" w:rsidR="00DA6941" w:rsidRDefault="00DA6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24574" w14:textId="77777777" w:rsidR="00380525" w:rsidRDefault="00380525">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Pr>
        <w:rFonts w:ascii="Times" w:eastAsia="Times" w:hAnsi="Times" w:cs="Times"/>
        <w:noProof/>
        <w:color w:val="000000"/>
        <w:sz w:val="24"/>
        <w:szCs w:val="24"/>
      </w:rPr>
      <w:t>2</w:t>
    </w:r>
    <w:r>
      <w:rPr>
        <w:rFonts w:ascii="Times" w:eastAsia="Times" w:hAnsi="Times" w:cs="Times"/>
        <w:color w:val="000000"/>
        <w:sz w:val="24"/>
        <w:szCs w:val="24"/>
      </w:rPr>
      <w:fldChar w:fldCharType="end"/>
    </w:r>
  </w:p>
  <w:p w14:paraId="475F57C5" w14:textId="77777777" w:rsidR="00380525" w:rsidRDefault="00380525">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p w14:paraId="2FB6F84F" w14:textId="77777777" w:rsidR="00380525" w:rsidRDefault="003805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A" w14:textId="042F6940" w:rsidR="001B1082" w:rsidRDefault="006D44FF">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7D6F62">
      <w:rPr>
        <w:rFonts w:ascii="Times" w:eastAsia="Times" w:hAnsi="Times" w:cs="Times"/>
        <w:noProof/>
        <w:color w:val="000000"/>
        <w:sz w:val="24"/>
        <w:szCs w:val="24"/>
      </w:rPr>
      <w:t>11</w:t>
    </w:r>
    <w:r>
      <w:rPr>
        <w:rFonts w:ascii="Times" w:eastAsia="Times" w:hAnsi="Times" w:cs="Times"/>
        <w:color w:val="000000"/>
        <w:sz w:val="24"/>
        <w:szCs w:val="24"/>
      </w:rPr>
      <w:fldChar w:fldCharType="end"/>
    </w:r>
  </w:p>
  <w:p w14:paraId="000001BB" w14:textId="77777777" w:rsidR="001B1082" w:rsidRDefault="001B1082">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5CE9"/>
    <w:multiLevelType w:val="multilevel"/>
    <w:tmpl w:val="1C9A9372"/>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1" w15:restartNumberingAfterBreak="0">
    <w:nsid w:val="23442F97"/>
    <w:multiLevelType w:val="hybridMultilevel"/>
    <w:tmpl w:val="7640D74E"/>
    <w:lvl w:ilvl="0" w:tplc="76180FB4">
      <w:start w:val="1"/>
      <w:numFmt w:val="decimal"/>
      <w:lvlText w:val="ЗК%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369A63EB"/>
    <w:multiLevelType w:val="multilevel"/>
    <w:tmpl w:val="F570699C"/>
    <w:lvl w:ilvl="0">
      <w:start w:val="5"/>
      <w:numFmt w:val="bullet"/>
      <w:lvlText w:val="‒"/>
      <w:lvlJc w:val="left"/>
      <w:pPr>
        <w:ind w:left="1429" w:hanging="360"/>
      </w:pPr>
      <w:rPr>
        <w:rFonts w:ascii="Calibri" w:eastAsia="Calibri" w:hAnsi="Calibri" w:cs="Calibr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9506958"/>
    <w:multiLevelType w:val="multilevel"/>
    <w:tmpl w:val="911A3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4D0BB4"/>
    <w:multiLevelType w:val="multilevel"/>
    <w:tmpl w:val="911A3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082"/>
    <w:rsid w:val="000334A2"/>
    <w:rsid w:val="000629FF"/>
    <w:rsid w:val="000A718E"/>
    <w:rsid w:val="000B4352"/>
    <w:rsid w:val="001452DF"/>
    <w:rsid w:val="00153D6E"/>
    <w:rsid w:val="00156A8C"/>
    <w:rsid w:val="00185A08"/>
    <w:rsid w:val="00186A99"/>
    <w:rsid w:val="00193589"/>
    <w:rsid w:val="001B1082"/>
    <w:rsid w:val="001B1C72"/>
    <w:rsid w:val="001E44D9"/>
    <w:rsid w:val="00221E95"/>
    <w:rsid w:val="002943CE"/>
    <w:rsid w:val="002B7AC9"/>
    <w:rsid w:val="0033775E"/>
    <w:rsid w:val="0033787A"/>
    <w:rsid w:val="00345A4E"/>
    <w:rsid w:val="0037176C"/>
    <w:rsid w:val="00372CF1"/>
    <w:rsid w:val="00380525"/>
    <w:rsid w:val="0038661E"/>
    <w:rsid w:val="00391F69"/>
    <w:rsid w:val="003B0864"/>
    <w:rsid w:val="003B3759"/>
    <w:rsid w:val="003C76F8"/>
    <w:rsid w:val="003D138A"/>
    <w:rsid w:val="0040334E"/>
    <w:rsid w:val="004F183E"/>
    <w:rsid w:val="004F1F76"/>
    <w:rsid w:val="00520B49"/>
    <w:rsid w:val="005463B4"/>
    <w:rsid w:val="005825EC"/>
    <w:rsid w:val="005D190F"/>
    <w:rsid w:val="005F025F"/>
    <w:rsid w:val="00601B96"/>
    <w:rsid w:val="006129BC"/>
    <w:rsid w:val="00661D7F"/>
    <w:rsid w:val="0068176B"/>
    <w:rsid w:val="006D44FF"/>
    <w:rsid w:val="006D4F47"/>
    <w:rsid w:val="006D6737"/>
    <w:rsid w:val="006E701D"/>
    <w:rsid w:val="007446FF"/>
    <w:rsid w:val="007925C1"/>
    <w:rsid w:val="007D6F62"/>
    <w:rsid w:val="00831B2B"/>
    <w:rsid w:val="008352C5"/>
    <w:rsid w:val="00880017"/>
    <w:rsid w:val="00887004"/>
    <w:rsid w:val="00887E43"/>
    <w:rsid w:val="009307ED"/>
    <w:rsid w:val="009A5329"/>
    <w:rsid w:val="009A61EC"/>
    <w:rsid w:val="009B709B"/>
    <w:rsid w:val="009C3174"/>
    <w:rsid w:val="009E10BF"/>
    <w:rsid w:val="009E65CC"/>
    <w:rsid w:val="00A25535"/>
    <w:rsid w:val="00A33EC4"/>
    <w:rsid w:val="00A37C14"/>
    <w:rsid w:val="00A54B9B"/>
    <w:rsid w:val="00A615F1"/>
    <w:rsid w:val="00A700EE"/>
    <w:rsid w:val="00A72070"/>
    <w:rsid w:val="00AB6B2A"/>
    <w:rsid w:val="00B34F51"/>
    <w:rsid w:val="00B6429F"/>
    <w:rsid w:val="00B830CD"/>
    <w:rsid w:val="00BC74B4"/>
    <w:rsid w:val="00BE22C7"/>
    <w:rsid w:val="00C1134D"/>
    <w:rsid w:val="00C66138"/>
    <w:rsid w:val="00C9762B"/>
    <w:rsid w:val="00CC5AEF"/>
    <w:rsid w:val="00D057C8"/>
    <w:rsid w:val="00D11BA1"/>
    <w:rsid w:val="00D37C60"/>
    <w:rsid w:val="00D54AB2"/>
    <w:rsid w:val="00D83356"/>
    <w:rsid w:val="00D86ED1"/>
    <w:rsid w:val="00DA4CA5"/>
    <w:rsid w:val="00DA6941"/>
    <w:rsid w:val="00E403DA"/>
    <w:rsid w:val="00E4190E"/>
    <w:rsid w:val="00E4496F"/>
    <w:rsid w:val="00E669EC"/>
    <w:rsid w:val="00E94437"/>
    <w:rsid w:val="00E94B93"/>
    <w:rsid w:val="00EA0338"/>
    <w:rsid w:val="00EB3E16"/>
    <w:rsid w:val="00EF41AE"/>
    <w:rsid w:val="00F00224"/>
    <w:rsid w:val="00F44DE2"/>
    <w:rsid w:val="00F70C9F"/>
    <w:rsid w:val="00F720A1"/>
    <w:rsid w:val="00FD03CF"/>
    <w:rsid w:val="00FD0892"/>
    <w:rsid w:val="00FE7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CB32E"/>
  <w15:docId w15:val="{0B02BC42-35F5-4238-8A79-1E3E3BBB3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57" w:type="dxa"/>
        <w:bottom w:w="0" w:type="dxa"/>
        <w:right w:w="57"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ітки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character" w:styleId="ad">
    <w:name w:val="Hyperlink"/>
    <w:basedOn w:val="a0"/>
    <w:uiPriority w:val="99"/>
    <w:unhideWhenUsed/>
    <w:rsid w:val="006129BC"/>
    <w:rPr>
      <w:color w:val="0000FF" w:themeColor="hyperlink"/>
      <w:u w:val="single"/>
    </w:rPr>
  </w:style>
  <w:style w:type="character" w:customStyle="1" w:styleId="UnresolvedMention">
    <w:name w:val="Unresolved Mention"/>
    <w:basedOn w:val="a0"/>
    <w:uiPriority w:val="99"/>
    <w:semiHidden/>
    <w:unhideWhenUsed/>
    <w:rsid w:val="006129BC"/>
    <w:rPr>
      <w:color w:val="605E5C"/>
      <w:shd w:val="clear" w:color="auto" w:fill="E1DFDD"/>
    </w:rPr>
  </w:style>
  <w:style w:type="paragraph" w:styleId="ae">
    <w:name w:val="List Paragraph"/>
    <w:basedOn w:val="a"/>
    <w:uiPriority w:val="99"/>
    <w:qFormat/>
    <w:rsid w:val="00185A08"/>
    <w:pPr>
      <w:spacing w:after="200" w:line="276" w:lineRule="auto"/>
      <w:ind w:left="720"/>
      <w:contextualSpacing/>
    </w:pPr>
    <w:rPr>
      <w:rFonts w:cs="Times New Roman"/>
      <w:lang w:val="ru-RU" w:eastAsia="en-US"/>
    </w:rPr>
  </w:style>
  <w:style w:type="character" w:styleId="af">
    <w:name w:val="FollowedHyperlink"/>
    <w:basedOn w:val="a0"/>
    <w:uiPriority w:val="99"/>
    <w:semiHidden/>
    <w:unhideWhenUsed/>
    <w:rsid w:val="00A615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833160">
      <w:bodyDiv w:val="1"/>
      <w:marLeft w:val="0"/>
      <w:marRight w:val="0"/>
      <w:marTop w:val="0"/>
      <w:marBottom w:val="0"/>
      <w:divBdr>
        <w:top w:val="none" w:sz="0" w:space="0" w:color="auto"/>
        <w:left w:val="none" w:sz="0" w:space="0" w:color="auto"/>
        <w:bottom w:val="none" w:sz="0" w:space="0" w:color="auto"/>
        <w:right w:val="none" w:sz="0" w:space="0" w:color="auto"/>
      </w:divBdr>
    </w:div>
    <w:div w:id="790906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hyperlink" Target="https://uis.unesco.org/sites/default/files/documents/international-standard-classification-of-education-fields-of-education-and-training-2013-detailed-field-descriptions-2015-en.pdf" TargetMode="External"/><Relationship Id="rId26" Type="http://schemas.openxmlformats.org/officeDocument/2006/relationships/hyperlink" Target="https://science.iea.gov.ua/wp-content/uploads/2020/10/4_Bakhrushin_29_2020_50_66.pdf" TargetMode="External"/><Relationship Id="rId3" Type="http://schemas.openxmlformats.org/officeDocument/2006/relationships/styles" Target="styles.xml"/><Relationship Id="rId21" Type="http://schemas.openxmlformats.org/officeDocument/2006/relationships/hyperlink" Target="https://www.undp.org/uk/ukraine/tsili-staloho-rozvytku"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www.datenportal.bmbf.de/portal/en/G294.html" TargetMode="External"/><Relationship Id="rId25" Type="http://schemas.openxmlformats.org/officeDocument/2006/relationships/hyperlink" Target="https://science.iea.gov.ua/wp-content/uploads/2022/01/EAU_415_2021-full.pdf" TargetMode="External"/><Relationship Id="rId2" Type="http://schemas.openxmlformats.org/officeDocument/2006/relationships/numbering" Target="numbering.xml"/><Relationship Id="rId16" Type="http://schemas.openxmlformats.org/officeDocument/2006/relationships/hyperlink" Target="https://zakon.rada.gov.ua/rada/show/va327609-10" TargetMode="External"/><Relationship Id="rId20" Type="http://schemas.openxmlformats.org/officeDocument/2006/relationships/hyperlink" Target="https://www.guninetwork.org/files/guni_heiw_8_complete_-_new_visions_for_higher_education_towards_2030_1.pdf" TargetMode="External"/><Relationship Id="rId29" Type="http://schemas.openxmlformats.org/officeDocument/2006/relationships/hyperlink" Target="https://erasmusplus.org.ua/wp-content/uploads/2015/04/Rozroblennya_osv_progra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24" Type="http://schemas.openxmlformats.org/officeDocument/2006/relationships/hyperlink" Target="https://erasmusplus.org.ua/wp-content/uploads/2024/10/glosarijvo_2024_here_neo_ivo_napn_mon_30.09.2024.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z0454-21" TargetMode="External"/><Relationship Id="rId23" Type="http://schemas.openxmlformats.org/officeDocument/2006/relationships/hyperlink" Target="http://www.ehea.info/cid101886/tuning-educational-structures-europe.html" TargetMode="External"/><Relationship Id="rId28" Type="http://schemas.openxmlformats.org/officeDocument/2006/relationships/hyperlink" Target="https://lib.iitta.gov.ua/9412/1/%D0%A0%D0%BE%D0%B7%D0%B2%D0%B8%D1%82%D0%BE%D0%BA_%D1%81%D0%B8%D1%81%D1%82%D0%B5%D0%BC%D0%B8_%D0%B7%D0%B0%D0%B1%D0%B5%D0%B7%D0%BF_%D1%8F%D0%BA%D0%BE%D1%81%D1%82%D0%B8.pdf" TargetMode="External"/><Relationship Id="rId10" Type="http://schemas.openxmlformats.org/officeDocument/2006/relationships/hyperlink" Target="http://zakon5.rada.gov.ua/laws/show/2145-19" TargetMode="External"/><Relationship Id="rId19" Type="http://schemas.openxmlformats.org/officeDocument/2006/relationships/hyperlink" Target="https://ihed.org.ua/wp-content/uploads/2018/10/04_2016_ESG_2015.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file:///F:\Mail%20&#1052;&#1072;&#1084;&#1077;\&#1052;&#1054;&#1053;\&#1053;&#1052;&#1050;%20&#1079;%20&#1084;&#1077;&#1085;&#1077;&#1076;&#1078;&#1084;&#1077;&#1085;&#1090;&#1091;%202025%20D3\&#8470;%20482%20&#1074;&#1110;&#1076;%2021.03.2025" TargetMode="External"/><Relationship Id="rId22" Type="http://schemas.openxmlformats.org/officeDocument/2006/relationships/hyperlink" Target="https://rm.coe.int/rf-cdc-vol-2-/168097ec96" TargetMode="External"/><Relationship Id="rId27" Type="http://schemas.openxmlformats.org/officeDocument/2006/relationships/hyperlink" Target="https://science.iea.gov.ua/wp-content/uploads/2018/12/5_16_Rashkevich.pdf"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TFZa+bmUOz0UxxeqCQ4+I/O/4w==">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15283</Words>
  <Characters>8712</Characters>
  <Application>Microsoft Office Word</Application>
  <DocSecurity>0</DocSecurity>
  <Lines>72</Lines>
  <Paragraphs>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Farazenda</dc:creator>
  <cp:lastModifiedBy>Дідусенко Світлана Іванівна</cp:lastModifiedBy>
  <cp:revision>7</cp:revision>
  <dcterms:created xsi:type="dcterms:W3CDTF">2026-07-09T12:03:00Z</dcterms:created>
  <dcterms:modified xsi:type="dcterms:W3CDTF">2026-07-21T09:22:00Z</dcterms:modified>
</cp:coreProperties>
</file>