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2" w14:textId="1B57F9A7" w:rsidR="00BD37CF" w:rsidRPr="00B803D7" w:rsidRDefault="00E077CE" w:rsidP="00B803D7">
      <w:pPr>
        <w:spacing w:line="240" w:lineRule="auto"/>
        <w:ind w:right="-855"/>
        <w:jc w:val="right"/>
        <w:rPr>
          <w:rFonts w:ascii="Times New Roman" w:eastAsia="Times New Roman" w:hAnsi="Times New Roman" w:cs="Times New Roman"/>
          <w:bCs/>
          <w:sz w:val="28"/>
          <w:szCs w:val="28"/>
        </w:rPr>
      </w:pPr>
      <w:r w:rsidRPr="00E077CE">
        <w:rPr>
          <w:rFonts w:ascii="Times New Roman" w:eastAsia="Times New Roman" w:hAnsi="Times New Roman" w:cs="Times New Roman"/>
          <w:bCs/>
          <w:sz w:val="28"/>
          <w:szCs w:val="28"/>
          <w:lang w:val="uk-UA"/>
        </w:rPr>
        <w:t>ПРОЄКТ</w:t>
      </w:r>
      <w:r w:rsidR="00F60E3E" w:rsidRPr="00E077CE">
        <w:rPr>
          <w:rFonts w:ascii="Times New Roman" w:eastAsia="Times New Roman" w:hAnsi="Times New Roman" w:cs="Times New Roman"/>
          <w:bCs/>
          <w:sz w:val="28"/>
          <w:szCs w:val="28"/>
        </w:rPr>
        <w:t xml:space="preserve"> </w:t>
      </w:r>
      <w:bookmarkStart w:id="0" w:name="_GoBack"/>
      <w:bookmarkEnd w:id="0"/>
    </w:p>
    <w:p w14:paraId="00000003" w14:textId="69776D53" w:rsidR="00BD37CF" w:rsidRDefault="00B803D7">
      <w:pPr>
        <w:spacing w:line="240" w:lineRule="auto"/>
        <w:ind w:right="-855" w:firstLine="420"/>
        <w:jc w:val="both"/>
        <w:rPr>
          <w:rFonts w:ascii="Times New Roman" w:eastAsia="Times New Roman" w:hAnsi="Times New Roman" w:cs="Times New Roman"/>
          <w:sz w:val="28"/>
          <w:szCs w:val="28"/>
        </w:rPr>
      </w:pPr>
      <w:r>
        <w:rPr>
          <w:noProof/>
          <w:lang w:eastAsia="uk-UA"/>
        </w:rPr>
        <w:drawing>
          <wp:inline distT="0" distB="0" distL="0" distR="0" wp14:anchorId="25A9FA12" wp14:editId="60022156">
            <wp:extent cx="5748020" cy="1882198"/>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7"/>
                    <a:srcRect/>
                    <a:stretch>
                      <a:fillRect/>
                    </a:stretch>
                  </pic:blipFill>
                  <pic:spPr>
                    <a:xfrm>
                      <a:off x="0" y="0"/>
                      <a:ext cx="5748020" cy="1882198"/>
                    </a:xfrm>
                    <a:prstGeom prst="rect">
                      <a:avLst/>
                    </a:prstGeom>
                    <a:noFill/>
                  </pic:spPr>
                </pic:pic>
              </a:graphicData>
            </a:graphic>
          </wp:inline>
        </w:drawing>
      </w:r>
    </w:p>
    <w:p w14:paraId="00000008" w14:textId="76940E6C" w:rsidR="00BD37CF" w:rsidRDefault="00BD37CF" w:rsidP="00B803D7">
      <w:pPr>
        <w:spacing w:line="240" w:lineRule="auto"/>
        <w:ind w:right="-855"/>
        <w:jc w:val="both"/>
        <w:rPr>
          <w:rFonts w:ascii="Times New Roman" w:eastAsia="Times New Roman" w:hAnsi="Times New Roman" w:cs="Times New Roman"/>
          <w:sz w:val="28"/>
          <w:szCs w:val="28"/>
        </w:rPr>
      </w:pPr>
    </w:p>
    <w:p w14:paraId="00000009" w14:textId="77777777" w:rsidR="00BD37CF" w:rsidRDefault="00F60E3E">
      <w:pPr>
        <w:spacing w:line="240" w:lineRule="auto"/>
        <w:ind w:right="43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затвердження Положення про психологічну службу у системі освіти України</w:t>
      </w:r>
    </w:p>
    <w:p w14:paraId="0000000A"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0B"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частини першої статті 76 Закону України «Про освіту», частини першої статті 14 Закону України «Про систему охорони психічного здоров'я в Україні», підпункту 74 пункту 4 Положення про Міністерство освіти і науки України, затвердженого постановою Кабінету Міністрів України від 16 жовтня 2014 року № 630, з метою удосконалення нормативно-правової бази діяльності психологічної служби, забезпечення психологічного благополуччя учасників освітнього процесу та створення безпечного освітнього середовища</w:t>
      </w:r>
    </w:p>
    <w:p w14:paraId="0000000C" w14:textId="77777777" w:rsidR="00BD37CF" w:rsidRDefault="00BD37CF">
      <w:pPr>
        <w:spacing w:line="240" w:lineRule="auto"/>
        <w:ind w:right="-855" w:firstLine="420"/>
        <w:rPr>
          <w:rFonts w:ascii="Times New Roman" w:eastAsia="Times New Roman" w:hAnsi="Times New Roman" w:cs="Times New Roman"/>
          <w:sz w:val="28"/>
          <w:szCs w:val="28"/>
        </w:rPr>
      </w:pPr>
    </w:p>
    <w:p w14:paraId="0000000D" w14:textId="77777777" w:rsidR="00BD37CF" w:rsidRDefault="00F60E3E" w:rsidP="00E400B5">
      <w:pPr>
        <w:spacing w:line="240" w:lineRule="auto"/>
        <w:ind w:right="-855"/>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НАКАЗУЮ:</w:t>
      </w:r>
    </w:p>
    <w:p w14:paraId="0000000E" w14:textId="77777777" w:rsidR="00BD37CF" w:rsidRDefault="00BD37CF">
      <w:pPr>
        <w:spacing w:line="240" w:lineRule="auto"/>
        <w:ind w:right="-855" w:firstLine="420"/>
        <w:rPr>
          <w:rFonts w:ascii="Times New Roman" w:eastAsia="Times New Roman" w:hAnsi="Times New Roman" w:cs="Times New Roman"/>
          <w:sz w:val="28"/>
          <w:szCs w:val="28"/>
        </w:rPr>
      </w:pPr>
    </w:p>
    <w:p w14:paraId="0000000F" w14:textId="77777777" w:rsidR="00BD37CF" w:rsidRDefault="00F60E3E">
      <w:pPr>
        <w:numPr>
          <w:ilvl w:val="0"/>
          <w:numId w:val="2"/>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Затвердити Положення про психологічну службу у системі освіти України, що додається.</w:t>
      </w:r>
    </w:p>
    <w:p w14:paraId="00000010"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11" w14:textId="77777777" w:rsidR="00BD37CF" w:rsidRDefault="00F60E3E">
      <w:pPr>
        <w:numPr>
          <w:ilvl w:val="0"/>
          <w:numId w:val="2"/>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Визнати таким, що втратив чинність, наказ Міністерства освіти і науки України від 22 травня 2018 року № 509 «Про затвердження Положення про психологічну службу у системі освіти України», зареєстрований у Міністерстві юстиції України 31 липня 2018 року за № 885/32337.</w:t>
      </w:r>
    </w:p>
    <w:p w14:paraId="00000012"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13" w14:textId="68AF2895" w:rsidR="00BD37CF" w:rsidRDefault="00F60E3E">
      <w:pPr>
        <w:numPr>
          <w:ilvl w:val="0"/>
          <w:numId w:val="2"/>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Директорату дошкільної та інклюзивної освіти (Лото</w:t>
      </w:r>
      <w:r w:rsidR="00151DA9">
        <w:rPr>
          <w:rFonts w:ascii="Times New Roman" w:eastAsia="Times New Roman" w:hAnsi="Times New Roman" w:cs="Times New Roman"/>
          <w:sz w:val="28"/>
          <w:szCs w:val="28"/>
        </w:rPr>
        <w:t>цька Алевтина</w:t>
      </w:r>
      <w:r>
        <w:rPr>
          <w:rFonts w:ascii="Times New Roman" w:eastAsia="Times New Roman" w:hAnsi="Times New Roman" w:cs="Times New Roman"/>
          <w:sz w:val="28"/>
          <w:szCs w:val="28"/>
        </w:rPr>
        <w:t>) забезпечити подання цього наказу на державну реєстрацію до Міністерства юстиції України у встановленому законодавством порядку.</w:t>
      </w:r>
    </w:p>
    <w:p w14:paraId="00000014"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15" w14:textId="77777777" w:rsidR="00BD37CF" w:rsidRDefault="00F60E3E">
      <w:pPr>
        <w:numPr>
          <w:ilvl w:val="0"/>
          <w:numId w:val="2"/>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наказ набирає чинності з дня його офіційного опублікування.</w:t>
      </w:r>
    </w:p>
    <w:p w14:paraId="00000016"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17" w14:textId="1B4C52C3" w:rsidR="00BD37CF" w:rsidRDefault="00F60E3E">
      <w:pPr>
        <w:numPr>
          <w:ilvl w:val="0"/>
          <w:numId w:val="2"/>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за виконанням цього наказу покласти на з</w:t>
      </w:r>
      <w:r w:rsidR="00151DA9">
        <w:rPr>
          <w:rFonts w:ascii="Times New Roman" w:eastAsia="Times New Roman" w:hAnsi="Times New Roman" w:cs="Times New Roman"/>
          <w:sz w:val="28"/>
          <w:szCs w:val="28"/>
        </w:rPr>
        <w:t>аступника Міністра Коновалову Анастасію.</w:t>
      </w:r>
    </w:p>
    <w:p w14:paraId="00000018" w14:textId="77777777" w:rsidR="00BD37CF" w:rsidRDefault="00BD37CF">
      <w:pPr>
        <w:spacing w:line="240" w:lineRule="auto"/>
        <w:ind w:right="-855" w:firstLine="420"/>
        <w:rPr>
          <w:rFonts w:ascii="Times New Roman" w:eastAsia="Times New Roman" w:hAnsi="Times New Roman" w:cs="Times New Roman"/>
          <w:sz w:val="28"/>
          <w:szCs w:val="28"/>
        </w:rPr>
      </w:pPr>
    </w:p>
    <w:p w14:paraId="00000019" w14:textId="77777777" w:rsidR="00BD37CF" w:rsidRDefault="00BD37CF">
      <w:pPr>
        <w:spacing w:line="240" w:lineRule="auto"/>
        <w:ind w:right="-855" w:firstLine="420"/>
        <w:rPr>
          <w:rFonts w:ascii="Times New Roman" w:eastAsia="Times New Roman" w:hAnsi="Times New Roman" w:cs="Times New Roman"/>
          <w:sz w:val="28"/>
          <w:szCs w:val="28"/>
        </w:rPr>
      </w:pPr>
    </w:p>
    <w:p w14:paraId="0000001A" w14:textId="60848901" w:rsidR="00BD37CF" w:rsidRDefault="00F60E3E" w:rsidP="00AD0A43">
      <w:pPr>
        <w:spacing w:line="240" w:lineRule="auto"/>
        <w:ind w:right="-855"/>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Міністр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00AD0A43">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b/>
          <w:bCs/>
          <w:sz w:val="28"/>
          <w:szCs w:val="28"/>
        </w:rPr>
        <w:tab/>
      </w:r>
      <w:r w:rsidR="00AD0A43">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b/>
          <w:bCs/>
          <w:sz w:val="28"/>
          <w:szCs w:val="28"/>
        </w:rPr>
        <w:t>Оксен ЛІСОВИЙ</w:t>
      </w:r>
      <w:r>
        <w:br w:type="page"/>
      </w:r>
    </w:p>
    <w:p w14:paraId="0000001B" w14:textId="77777777" w:rsidR="00BD37CF" w:rsidRDefault="00F60E3E">
      <w:pPr>
        <w:spacing w:line="240" w:lineRule="auto"/>
        <w:ind w:left="5952" w:right="-855"/>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ЗАТВЕРДЖЕНО</w:t>
      </w:r>
    </w:p>
    <w:p w14:paraId="0000001C" w14:textId="77777777" w:rsidR="00BD37CF" w:rsidRDefault="00F60E3E">
      <w:pPr>
        <w:spacing w:line="240" w:lineRule="auto"/>
        <w:ind w:left="5952" w:right="-855"/>
        <w:rPr>
          <w:rFonts w:ascii="Times New Roman" w:eastAsia="Times New Roman" w:hAnsi="Times New Roman" w:cs="Times New Roman"/>
          <w:sz w:val="28"/>
          <w:szCs w:val="28"/>
        </w:rPr>
      </w:pPr>
      <w:r>
        <w:rPr>
          <w:rFonts w:ascii="Times New Roman" w:eastAsia="Times New Roman" w:hAnsi="Times New Roman" w:cs="Times New Roman"/>
          <w:sz w:val="28"/>
          <w:szCs w:val="28"/>
        </w:rPr>
        <w:t>Наказ Міністерства освіти і науки України</w:t>
      </w:r>
    </w:p>
    <w:p w14:paraId="0000001D" w14:textId="77777777" w:rsidR="00BD37CF" w:rsidRDefault="00F60E3E">
      <w:pPr>
        <w:spacing w:line="240" w:lineRule="auto"/>
        <w:ind w:left="5952" w:right="-855"/>
        <w:rPr>
          <w:rFonts w:ascii="Times New Roman" w:eastAsia="Times New Roman" w:hAnsi="Times New Roman" w:cs="Times New Roman"/>
          <w:sz w:val="28"/>
          <w:szCs w:val="28"/>
        </w:rPr>
      </w:pPr>
      <w:r>
        <w:rPr>
          <w:rFonts w:ascii="Times New Roman" w:eastAsia="Times New Roman" w:hAnsi="Times New Roman" w:cs="Times New Roman"/>
          <w:sz w:val="28"/>
          <w:szCs w:val="28"/>
        </w:rPr>
        <w:t>від ______________ № ____</w:t>
      </w:r>
    </w:p>
    <w:p w14:paraId="0000001E" w14:textId="77777777" w:rsidR="00BD37CF" w:rsidRDefault="00BD37CF">
      <w:pPr>
        <w:spacing w:line="240" w:lineRule="auto"/>
        <w:ind w:right="-855" w:firstLine="420"/>
        <w:jc w:val="center"/>
        <w:rPr>
          <w:rFonts w:ascii="Times New Roman" w:eastAsia="Times New Roman" w:hAnsi="Times New Roman" w:cs="Times New Roman"/>
          <w:b/>
          <w:bCs/>
          <w:sz w:val="28"/>
          <w:szCs w:val="28"/>
        </w:rPr>
      </w:pPr>
    </w:p>
    <w:p w14:paraId="0000001F" w14:textId="77777777" w:rsidR="00BD37CF" w:rsidRDefault="00F60E3E">
      <w:pPr>
        <w:spacing w:line="240" w:lineRule="auto"/>
        <w:ind w:right="-855"/>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ПОЛОЖЕННЯ</w:t>
      </w:r>
    </w:p>
    <w:p w14:paraId="00000020" w14:textId="77777777" w:rsidR="00BD37CF" w:rsidRDefault="00F60E3E">
      <w:pPr>
        <w:spacing w:line="240" w:lineRule="auto"/>
        <w:ind w:right="-855"/>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 психологічну службу у системі освіти України</w:t>
      </w:r>
    </w:p>
    <w:p w14:paraId="00000021" w14:textId="77777777" w:rsidR="00BD37CF" w:rsidRDefault="00BD37CF">
      <w:pPr>
        <w:pStyle w:val="3"/>
        <w:keepNext w:val="0"/>
        <w:keepLines w:val="0"/>
        <w:widowControl w:val="0"/>
        <w:spacing w:before="0" w:after="0" w:line="240" w:lineRule="auto"/>
        <w:ind w:right="-855" w:firstLine="420"/>
        <w:jc w:val="both"/>
        <w:rPr>
          <w:rFonts w:ascii="Times New Roman" w:eastAsia="Times New Roman" w:hAnsi="Times New Roman" w:cs="Times New Roman"/>
          <w:b/>
          <w:bCs/>
          <w:color w:val="000000"/>
        </w:rPr>
      </w:pPr>
    </w:p>
    <w:p w14:paraId="00000022" w14:textId="77777777" w:rsidR="00BD37CF" w:rsidRDefault="00F60E3E">
      <w:pPr>
        <w:pStyle w:val="3"/>
        <w:keepNext w:val="0"/>
        <w:keepLines w:val="0"/>
        <w:widowControl w:val="0"/>
        <w:spacing w:before="0" w:after="0" w:line="240" w:lineRule="auto"/>
        <w:ind w:right="-855" w:firstLine="4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І. Загальні положення</w:t>
      </w:r>
    </w:p>
    <w:p w14:paraId="00000023" w14:textId="77777777" w:rsidR="00BD37CF" w:rsidRDefault="00F60E3E">
      <w:pPr>
        <w:widowControl w:val="0"/>
        <w:numPr>
          <w:ilvl w:val="0"/>
          <w:numId w:val="4"/>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 Положення визначає засади діяльності психологічної служби у системі освіти України, її основні завдання, зміст і ресурсне забезпечення, а також кваліфікаційні вимоги до працівників психологічної служби закладів освіти, їхні основні права та трудові функції. </w:t>
      </w:r>
    </w:p>
    <w:p w14:paraId="00000024" w14:textId="77777777" w:rsidR="00BD37CF" w:rsidRDefault="00BD37CF">
      <w:pPr>
        <w:widowControl w:val="0"/>
        <w:spacing w:line="240" w:lineRule="auto"/>
        <w:ind w:right="-855" w:firstLine="420"/>
        <w:jc w:val="both"/>
        <w:rPr>
          <w:rFonts w:ascii="Times New Roman" w:eastAsia="Times New Roman" w:hAnsi="Times New Roman" w:cs="Times New Roman"/>
          <w:sz w:val="28"/>
          <w:szCs w:val="28"/>
        </w:rPr>
      </w:pPr>
    </w:p>
    <w:p w14:paraId="00000025" w14:textId="77777777" w:rsidR="00BD37CF" w:rsidRDefault="00F60E3E">
      <w:pPr>
        <w:widowControl w:val="0"/>
        <w:numPr>
          <w:ilvl w:val="0"/>
          <w:numId w:val="4"/>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Положенні терміни вживаються у такому значенні:</w:t>
      </w:r>
    </w:p>
    <w:p w14:paraId="00000026" w14:textId="77777777" w:rsidR="00BD37CF" w:rsidRDefault="00F60E3E">
      <w:pPr>
        <w:widowControl w:val="0"/>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багаторівнева система психосоціальної та психологічної допомоги в освітньому процесі (далі — багаторівнева система допомоги) — організаційна модель діяльності та взаємодії працівників психологічної служби та інших учасників освітнього процесу, що забезпечує послідовне та скоординоване надання учасникам освітнього процесу психосоціальної та психологічної допомоги різної інтенсивності відповідно до їхніх потреб, а також профілактику проблем, що стосуються психічного здоров’я;</w:t>
      </w:r>
    </w:p>
    <w:p w14:paraId="00000027" w14:textId="77777777" w:rsidR="00BD37CF" w:rsidRDefault="00F60E3E">
      <w:pPr>
        <w:widowControl w:val="0"/>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ведення випадку — форма координації соціальним педагогом надання психосоціальної та психологічної допомоги учаснику освітнього процесу, яка застосовується у разі його перебування у складних життєвих обставинах та/або виявлення ознак стійких психосоціальних, емоційних та поведінкових труднощів, що передбачає індивідуальне планування та узгодження дій інших залучених працівників психологічної служби, а також надавачів соціальних послуг та/або послуг у сфері психічного здоров'я;</w:t>
      </w:r>
    </w:p>
    <w:p w14:paraId="00000028" w14:textId="350F55FB" w:rsidR="00BD37CF" w:rsidRDefault="00F60E3E">
      <w:pPr>
        <w:widowControl w:val="0"/>
        <w:spacing w:line="240" w:lineRule="auto"/>
        <w:ind w:right="-855" w:firstLine="4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учасника освітнього процесу (далі - </w:t>
      </w: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 надання працівником психологічної служби рекомендації учаснику освітнього процесу щодо потреби у зверненні до іншого працівника психологічної служби, надавача соціальних послуг та/або послуг у сфері психічного здоров’я, що передбачає фіксацію факту такого </w:t>
      </w: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та його підстав, отримання зворотного зв’язку (за згодою учасника освітнього процесу або його законних представників) щодо результатів наданої цільової психологічної допомоги;</w:t>
      </w:r>
    </w:p>
    <w:p w14:paraId="00000029" w14:textId="08EDA7E7" w:rsidR="00BD37CF" w:rsidRDefault="00F60E3E">
      <w:pPr>
        <w:widowControl w:val="0"/>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 психологічної діагностики — сукупність </w:t>
      </w:r>
      <w:proofErr w:type="spellStart"/>
      <w:r>
        <w:rPr>
          <w:rFonts w:ascii="Times New Roman" w:eastAsia="Times New Roman" w:hAnsi="Times New Roman" w:cs="Times New Roman"/>
          <w:sz w:val="28"/>
          <w:szCs w:val="28"/>
        </w:rPr>
        <w:t>валідних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скринінгових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xml:space="preserve"> поглибленої оцінки, діагностичних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процедур та інструментів, що використовуються працівниками психологічної служби та іншими педагогічними (науково-педагогічними) працівниками для проведення оцінки стану психічного здоров’я учасника освітнього процесу;</w:t>
      </w:r>
    </w:p>
    <w:p w14:paraId="0000002A" w14:textId="77777777" w:rsidR="00BD37CF" w:rsidRDefault="00F60E3E">
      <w:pPr>
        <w:widowControl w:val="0"/>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соціально-педагогічна підтримка — захід соціально-педагогічного патронажу, що передбачає надання допомоги здобувачам освіти для сприяння його успішній </w:t>
      </w:r>
      <w:r>
        <w:rPr>
          <w:rFonts w:ascii="Times New Roman" w:eastAsia="Times New Roman" w:hAnsi="Times New Roman" w:cs="Times New Roman"/>
          <w:sz w:val="28"/>
          <w:szCs w:val="28"/>
        </w:rPr>
        <w:lastRenderedPageBreak/>
        <w:t xml:space="preserve">соціалізації та включає вивчення соціально-педагогічних потреб, застосування індивідуальних і групових форм роботи, складання індивідуального плану підтримки, поточне консультування, внутрішню координацію дій з іншими педагогічними працівниками закладу освіти, а також моніторинг результативності та </w:t>
      </w: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(у разі потреби);</w:t>
      </w:r>
    </w:p>
    <w:p w14:paraId="0000002B" w14:textId="77777777" w:rsidR="00BD37CF" w:rsidRDefault="00F60E3E">
      <w:pPr>
        <w:widowControl w:val="0"/>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працівники психологічної служби —  соціальний педагог та соціальний педагог з роботи з дітьми з інвалідністю (далі — соціальний педагог), практичний психолог, психолог центру професійного розвитку педагогічних працівників, фахівець (консультант) </w:t>
      </w:r>
      <w:proofErr w:type="spellStart"/>
      <w:r>
        <w:rPr>
          <w:rFonts w:ascii="Times New Roman" w:eastAsia="Times New Roman" w:hAnsi="Times New Roman" w:cs="Times New Roman"/>
          <w:sz w:val="28"/>
          <w:szCs w:val="28"/>
        </w:rPr>
        <w:t>інклюзивно</w:t>
      </w:r>
      <w:proofErr w:type="spellEnd"/>
      <w:r>
        <w:rPr>
          <w:rFonts w:ascii="Times New Roman" w:eastAsia="Times New Roman" w:hAnsi="Times New Roman" w:cs="Times New Roman"/>
          <w:sz w:val="28"/>
          <w:szCs w:val="28"/>
        </w:rPr>
        <w:t xml:space="preserve">-ресурсного центру (практичний психолог). </w:t>
      </w:r>
    </w:p>
    <w:p w14:paraId="0000002C" w14:textId="77777777" w:rsidR="00BD37CF" w:rsidRDefault="00F60E3E">
      <w:pPr>
        <w:widowControl w:val="0"/>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Терміни «психічне здоров'я», «охорона психічного здоров’я», «психологічне благополуччя», «життєстійкість», «психосоціальна допомога», «психологічна допомога», «перша психологічна допомога», «психологічна просвіта та інформування (</w:t>
      </w:r>
      <w:proofErr w:type="spellStart"/>
      <w:r>
        <w:rPr>
          <w:rFonts w:ascii="Times New Roman" w:eastAsia="Times New Roman" w:hAnsi="Times New Roman" w:cs="Times New Roman"/>
          <w:sz w:val="28"/>
          <w:szCs w:val="28"/>
        </w:rPr>
        <w:t>психоедукація</w:t>
      </w:r>
      <w:proofErr w:type="spellEnd"/>
      <w:r>
        <w:rPr>
          <w:rFonts w:ascii="Times New Roman" w:eastAsia="Times New Roman" w:hAnsi="Times New Roman" w:cs="Times New Roman"/>
          <w:sz w:val="28"/>
          <w:szCs w:val="28"/>
        </w:rPr>
        <w:t>)», «кризове психологічне втручання», «психологічні втручання низької інтенсивності», «неформальна допомога у сфері психічного здоров’я» вживаються у значеннях, наведених у Законі України «Про систему охорони психічного здоров’я в Україні».</w:t>
      </w:r>
    </w:p>
    <w:p w14:paraId="0000002D" w14:textId="77777777" w:rsidR="00BD37CF" w:rsidRDefault="00F60E3E">
      <w:pPr>
        <w:widowControl w:val="0"/>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Терміни «</w:t>
      </w:r>
      <w:proofErr w:type="spellStart"/>
      <w:r>
        <w:rPr>
          <w:rFonts w:ascii="Times New Roman" w:eastAsia="Times New Roman" w:hAnsi="Times New Roman" w:cs="Times New Roman"/>
          <w:sz w:val="28"/>
          <w:szCs w:val="28"/>
        </w:rPr>
        <w:t>супервізія</w:t>
      </w:r>
      <w:proofErr w:type="spellEnd"/>
      <w:r>
        <w:rPr>
          <w:rFonts w:ascii="Times New Roman" w:eastAsia="Times New Roman" w:hAnsi="Times New Roman" w:cs="Times New Roman"/>
          <w:sz w:val="28"/>
          <w:szCs w:val="28"/>
        </w:rPr>
        <w:t>», «сертифікація» та інші терміни вживаються у значенні, наведеному в законах України «Про освіту», «Про повну загальну середню освіту», «Про охорону дитинства», «Про запобігання та протидію домашньому насильству», «Про захист персональних даних» та інших нормативно-правових актах.</w:t>
      </w:r>
    </w:p>
    <w:p w14:paraId="0000002E" w14:textId="77777777" w:rsidR="00BD37CF" w:rsidRDefault="00BD37CF">
      <w:pPr>
        <w:widowControl w:val="0"/>
        <w:spacing w:line="240" w:lineRule="auto"/>
        <w:ind w:right="-855" w:firstLine="420"/>
        <w:jc w:val="both"/>
        <w:rPr>
          <w:rFonts w:ascii="Times New Roman" w:eastAsia="Times New Roman" w:hAnsi="Times New Roman" w:cs="Times New Roman"/>
          <w:sz w:val="28"/>
          <w:szCs w:val="28"/>
        </w:rPr>
      </w:pPr>
    </w:p>
    <w:p w14:paraId="0000002F" w14:textId="77777777" w:rsidR="00BD37CF" w:rsidRDefault="00F60E3E">
      <w:pPr>
        <w:widowControl w:val="0"/>
        <w:numPr>
          <w:ilvl w:val="0"/>
          <w:numId w:val="1"/>
        </w:numPr>
        <w:spacing w:line="240" w:lineRule="auto"/>
        <w:ind w:left="0" w:right="-855"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Психологічна служба є складовою системи освіти, що діє з метою охорони, збереження та зміцнення психічного здоров’я, надання психосоціальної та психологічної допомоги, сприяння особистісному розвитку, формування життєстійкості учасників освітнього процесу, створення умов для їхнього психологічного благополуччя в освітньому середовищі, а також забезпечення психологічного супроводу освітнього процесу та здійснення соціально-педагогічного патронажу. </w:t>
      </w:r>
    </w:p>
    <w:p w14:paraId="00000030" w14:textId="77777777" w:rsidR="00BD37CF" w:rsidRDefault="00F60E3E">
      <w:pPr>
        <w:widowControl w:val="0"/>
        <w:spacing w:line="240" w:lineRule="auto"/>
        <w:ind w:right="-855"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системі освіти надається: </w:t>
      </w:r>
    </w:p>
    <w:p w14:paraId="00000031" w14:textId="77777777" w:rsidR="00BD37CF" w:rsidRDefault="00F60E3E">
      <w:pPr>
        <w:widowControl w:val="0"/>
        <w:spacing w:line="240" w:lineRule="auto"/>
        <w:ind w:right="-855"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психосоціальна допомога — психологічна просвіта та інформування (</w:t>
      </w:r>
      <w:proofErr w:type="spellStart"/>
      <w:r>
        <w:rPr>
          <w:rFonts w:ascii="Times New Roman" w:eastAsia="Times New Roman" w:hAnsi="Times New Roman" w:cs="Times New Roman"/>
          <w:sz w:val="28"/>
          <w:szCs w:val="28"/>
        </w:rPr>
        <w:t>психоедукація</w:t>
      </w:r>
      <w:proofErr w:type="spellEnd"/>
      <w:r>
        <w:rPr>
          <w:rFonts w:ascii="Times New Roman" w:eastAsia="Times New Roman" w:hAnsi="Times New Roman" w:cs="Times New Roman"/>
          <w:sz w:val="28"/>
          <w:szCs w:val="28"/>
        </w:rPr>
        <w:t>), перша психологічна допомога, психологічні втручання низької інтенсивності, неформальні послуги у сфері психічного здоров’я;</w:t>
      </w:r>
    </w:p>
    <w:p w14:paraId="00000032" w14:textId="77777777" w:rsidR="00BD37CF" w:rsidRDefault="00F60E3E">
      <w:pPr>
        <w:widowControl w:val="0"/>
        <w:spacing w:line="240" w:lineRule="auto"/>
        <w:ind w:right="-855"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психологічна допомога — кризове психологічне втручання, психологічне консультування, </w:t>
      </w:r>
      <w:proofErr w:type="spellStart"/>
      <w:r>
        <w:rPr>
          <w:rFonts w:ascii="Times New Roman" w:eastAsia="Times New Roman" w:hAnsi="Times New Roman" w:cs="Times New Roman"/>
          <w:sz w:val="28"/>
          <w:szCs w:val="28"/>
        </w:rPr>
        <w:t>психодіагностичні</w:t>
      </w:r>
      <w:proofErr w:type="spellEnd"/>
      <w:r>
        <w:rPr>
          <w:rFonts w:ascii="Times New Roman" w:eastAsia="Times New Roman" w:hAnsi="Times New Roman" w:cs="Times New Roman"/>
          <w:sz w:val="28"/>
          <w:szCs w:val="28"/>
        </w:rPr>
        <w:t xml:space="preserve"> заходи.</w:t>
      </w:r>
    </w:p>
    <w:p w14:paraId="00000033" w14:textId="77777777" w:rsidR="00BD37CF" w:rsidRDefault="00F60E3E">
      <w:pPr>
        <w:widowControl w:val="0"/>
        <w:spacing w:line="240" w:lineRule="auto"/>
        <w:ind w:right="-855"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Конкретні види психосоціальної та психологічної допомоги, що можуть надаватися працівниками психологічної служби та іншими педагогічними (науково-педагогічними) працівниками, застосовуються на відповідних рівнях багаторівневої системи допомоги та визначаються цим Положенням.</w:t>
      </w:r>
    </w:p>
    <w:p w14:paraId="00000034" w14:textId="77777777" w:rsidR="00BD37CF" w:rsidRDefault="00BD37CF">
      <w:pPr>
        <w:widowControl w:val="0"/>
        <w:spacing w:line="240" w:lineRule="auto"/>
        <w:ind w:left="480" w:right="-855"/>
        <w:jc w:val="both"/>
        <w:rPr>
          <w:rFonts w:ascii="Times New Roman" w:eastAsia="Times New Roman" w:hAnsi="Times New Roman" w:cs="Times New Roman"/>
          <w:sz w:val="28"/>
          <w:szCs w:val="28"/>
        </w:rPr>
      </w:pPr>
    </w:p>
    <w:p w14:paraId="00000035" w14:textId="77777777" w:rsidR="00BD37CF" w:rsidRDefault="00BD37CF">
      <w:pPr>
        <w:widowControl w:val="0"/>
        <w:spacing w:line="240" w:lineRule="auto"/>
        <w:ind w:right="-855" w:firstLine="420"/>
        <w:jc w:val="both"/>
        <w:rPr>
          <w:rFonts w:ascii="Times New Roman" w:eastAsia="Times New Roman" w:hAnsi="Times New Roman" w:cs="Times New Roman"/>
          <w:sz w:val="28"/>
          <w:szCs w:val="28"/>
        </w:rPr>
      </w:pPr>
    </w:p>
    <w:p w14:paraId="00000036" w14:textId="77777777" w:rsidR="00BD37CF" w:rsidRDefault="00F60E3E">
      <w:pPr>
        <w:widowControl w:val="0"/>
        <w:numPr>
          <w:ilvl w:val="0"/>
          <w:numId w:val="1"/>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Психологічна служба взаємодіє із закладами охорони здоров’я, надавачами соціальних послуг та іншими надавачами послуг і фахівцями у сфері психічного </w:t>
      </w:r>
      <w:r>
        <w:rPr>
          <w:rFonts w:ascii="Times New Roman" w:eastAsia="Times New Roman" w:hAnsi="Times New Roman" w:cs="Times New Roman"/>
          <w:sz w:val="28"/>
          <w:szCs w:val="28"/>
        </w:rPr>
        <w:lastRenderedPageBreak/>
        <w:t>здоров’я для реалізації скоординованого підходу до психологічного забезпечення освітнього процесу. Засновники та керівники закладів (установ) освіти забезпечують створення належних умов для функціонування психологічної служби та вживають заходів для своєчасного надання психосоціальної та психологічної допомоги учасникам освітнього процесу.</w:t>
      </w:r>
    </w:p>
    <w:p w14:paraId="00000037" w14:textId="77777777" w:rsidR="00BD37CF" w:rsidRDefault="00BD37CF">
      <w:pPr>
        <w:widowControl w:val="0"/>
        <w:spacing w:line="240" w:lineRule="auto"/>
        <w:ind w:right="-855" w:firstLine="420"/>
        <w:jc w:val="both"/>
        <w:rPr>
          <w:rFonts w:ascii="Times New Roman" w:eastAsia="Times New Roman" w:hAnsi="Times New Roman" w:cs="Times New Roman"/>
          <w:sz w:val="28"/>
          <w:szCs w:val="28"/>
        </w:rPr>
      </w:pPr>
    </w:p>
    <w:p w14:paraId="00000038" w14:textId="77777777" w:rsidR="00BD37CF" w:rsidRDefault="00F60E3E">
      <w:pPr>
        <w:widowControl w:val="0"/>
        <w:numPr>
          <w:ilvl w:val="0"/>
          <w:numId w:val="1"/>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завданнями психологічної служби є:</w:t>
      </w:r>
    </w:p>
    <w:p w14:paraId="00000039" w14:textId="77777777" w:rsidR="00BD37CF" w:rsidRDefault="00F60E3E">
      <w:pPr>
        <w:widowControl w:val="0"/>
        <w:numPr>
          <w:ilvl w:val="0"/>
          <w:numId w:val="6"/>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супровід освітнього процесу та соціально-педагогічний патронаж учасників освітнього процесу;</w:t>
      </w:r>
    </w:p>
    <w:p w14:paraId="0000003A" w14:textId="77777777" w:rsidR="00BD37CF" w:rsidRDefault="00F60E3E">
      <w:pPr>
        <w:widowControl w:val="0"/>
        <w:numPr>
          <w:ilvl w:val="0"/>
          <w:numId w:val="6"/>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функціонування багаторівневої системи допомоги;</w:t>
      </w:r>
    </w:p>
    <w:p w14:paraId="0000003B" w14:textId="77777777" w:rsidR="00BD37CF" w:rsidRDefault="00F60E3E">
      <w:pPr>
        <w:widowControl w:val="0"/>
        <w:numPr>
          <w:ilvl w:val="0"/>
          <w:numId w:val="6"/>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супровід та профілактика професійного вигорання педагогічних (науково-педагогічних) працівників;</w:t>
      </w:r>
    </w:p>
    <w:p w14:paraId="0000003C" w14:textId="77777777" w:rsidR="00BD37CF" w:rsidRDefault="00F60E3E">
      <w:pPr>
        <w:widowControl w:val="0"/>
        <w:numPr>
          <w:ilvl w:val="0"/>
          <w:numId w:val="6"/>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взаємодія з надавачами послуг та працівниками у сфері психічного здоров’я;</w:t>
      </w:r>
    </w:p>
    <w:p w14:paraId="0000003D" w14:textId="77777777" w:rsidR="00BD37CF" w:rsidRDefault="00F60E3E">
      <w:pPr>
        <w:widowControl w:val="0"/>
        <w:numPr>
          <w:ilvl w:val="0"/>
          <w:numId w:val="6"/>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участь у створенні та забезпеченні психологічно безпечного, інклюзивного, здорового освітнього середовища;</w:t>
      </w:r>
    </w:p>
    <w:p w14:paraId="0000003E" w14:textId="77777777" w:rsidR="00BD37CF" w:rsidRDefault="00F60E3E">
      <w:pPr>
        <w:widowControl w:val="0"/>
        <w:numPr>
          <w:ilvl w:val="0"/>
          <w:numId w:val="6"/>
        </w:numPr>
        <w:spacing w:line="240" w:lineRule="auto"/>
        <w:ind w:left="0" w:right="-855" w:firstLine="4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учасників освітнього процесу.</w:t>
      </w:r>
    </w:p>
    <w:p w14:paraId="0000003F" w14:textId="77777777" w:rsidR="00BD37CF" w:rsidRDefault="00BD37CF">
      <w:pPr>
        <w:widowControl w:val="0"/>
        <w:spacing w:line="240" w:lineRule="auto"/>
        <w:ind w:right="-855" w:firstLine="420"/>
        <w:jc w:val="both"/>
        <w:rPr>
          <w:rFonts w:ascii="Times New Roman" w:eastAsia="Times New Roman" w:hAnsi="Times New Roman" w:cs="Times New Roman"/>
          <w:sz w:val="28"/>
          <w:szCs w:val="28"/>
        </w:rPr>
      </w:pPr>
    </w:p>
    <w:p w14:paraId="00000040" w14:textId="77777777" w:rsidR="00BD37CF" w:rsidRDefault="00F60E3E">
      <w:pPr>
        <w:widowControl w:val="0"/>
        <w:numPr>
          <w:ilvl w:val="0"/>
          <w:numId w:val="5"/>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психологічної служби ґрунтується на таких принципах:</w:t>
      </w:r>
    </w:p>
    <w:p w14:paraId="00000041" w14:textId="77777777" w:rsidR="00BD37CF" w:rsidRDefault="00F60E3E">
      <w:pPr>
        <w:widowControl w:val="0"/>
        <w:numPr>
          <w:ilvl w:val="0"/>
          <w:numId w:val="8"/>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законність та дотримання прав людини — провадження діяльності відповідно до законодавства України;</w:t>
      </w:r>
    </w:p>
    <w:p w14:paraId="00000042" w14:textId="77777777" w:rsidR="00BD37CF" w:rsidRDefault="00F60E3E">
      <w:pPr>
        <w:widowControl w:val="0"/>
        <w:numPr>
          <w:ilvl w:val="0"/>
          <w:numId w:val="8"/>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найкращих інтересів дитини — пріоритетність прав та потреб дитини під час прийняття будь-яких рішень;</w:t>
      </w:r>
    </w:p>
    <w:p w14:paraId="00000043" w14:textId="77777777" w:rsidR="00BD37CF" w:rsidRDefault="00F60E3E">
      <w:pPr>
        <w:widowControl w:val="0"/>
        <w:numPr>
          <w:ilvl w:val="0"/>
          <w:numId w:val="8"/>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нешкідливість — мінімізація ризиків повторної травматизації та погіршення стану учасника освітнього процесу під час надання йому психосоціальної та психологічної допомоги;</w:t>
      </w:r>
    </w:p>
    <w:p w14:paraId="00000044" w14:textId="77777777" w:rsidR="00BD37CF" w:rsidRDefault="00F60E3E">
      <w:pPr>
        <w:widowControl w:val="0"/>
        <w:numPr>
          <w:ilvl w:val="0"/>
          <w:numId w:val="8"/>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конфіденційність — збереження та нерозголошення інформації про учасників освітнього процесу, отриманої у зв’язку з власною професійною діяльністю у сфері освіти, крім випадків, визначених законом;</w:t>
      </w:r>
    </w:p>
    <w:p w14:paraId="00000045" w14:textId="77777777" w:rsidR="00BD37CF" w:rsidRDefault="00F60E3E">
      <w:pPr>
        <w:widowControl w:val="0"/>
        <w:numPr>
          <w:ilvl w:val="0"/>
          <w:numId w:val="8"/>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багаторівневість та поетапність — послідовне надання психосоціальної та психологічної допомоги учасникам освітнього процесу відповідно до їхніх потреб, із пріоритетом вжиття превентивних заходів та здійснення своєчасного реагування;</w:t>
      </w:r>
    </w:p>
    <w:p w14:paraId="00000046" w14:textId="77777777" w:rsidR="00BD37CF" w:rsidRDefault="00F60E3E">
      <w:pPr>
        <w:widowControl w:val="0"/>
        <w:numPr>
          <w:ilvl w:val="0"/>
          <w:numId w:val="8"/>
        </w:numPr>
        <w:spacing w:line="240" w:lineRule="auto"/>
        <w:ind w:left="0" w:right="-855" w:firstLine="4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інклюзивність</w:t>
      </w:r>
      <w:proofErr w:type="spellEnd"/>
      <w:r>
        <w:rPr>
          <w:rFonts w:ascii="Times New Roman" w:eastAsia="Times New Roman" w:hAnsi="Times New Roman" w:cs="Times New Roman"/>
          <w:sz w:val="28"/>
          <w:szCs w:val="28"/>
        </w:rPr>
        <w:t xml:space="preserve"> — рівний та недискримінаційний доступ до багаторівневої системи допомоги;</w:t>
      </w:r>
    </w:p>
    <w:p w14:paraId="00000047" w14:textId="77777777" w:rsidR="00BD37CF" w:rsidRDefault="00F60E3E">
      <w:pPr>
        <w:widowControl w:val="0"/>
        <w:numPr>
          <w:ilvl w:val="0"/>
          <w:numId w:val="8"/>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доказовість та науковість — використання методів психосоціальної та психологічної допомоги, що мають наукове обґрунтування;</w:t>
      </w:r>
    </w:p>
    <w:p w14:paraId="00000048" w14:textId="77777777" w:rsidR="00BD37CF" w:rsidRDefault="00F60E3E">
      <w:pPr>
        <w:widowControl w:val="0"/>
        <w:numPr>
          <w:ilvl w:val="0"/>
          <w:numId w:val="8"/>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професійна компетентність та безперервний розвиток — здійснення діяльності в межах професійної кваліфікації, забезпечення умов для регулярної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 xml:space="preserve"> та професійного розвитку.</w:t>
      </w:r>
    </w:p>
    <w:p w14:paraId="00000049" w14:textId="77777777" w:rsidR="00BD37CF" w:rsidRDefault="00F60E3E">
      <w:pPr>
        <w:widowControl w:val="0"/>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професійної діяльності працівники психологічної служби дотримуються етичних правил поведінки, що ґрунтуються на принципах, визначених у цьому пункті. Працівники психологічної служби працюють у межах своєї компетентності, запобігають будь-яким формам насильства чи експлуатації учасників освітнього процесу, дотримуються професійних меж і конфіденційності </w:t>
      </w:r>
      <w:r>
        <w:rPr>
          <w:rFonts w:ascii="Times New Roman" w:eastAsia="Times New Roman" w:hAnsi="Times New Roman" w:cs="Times New Roman"/>
          <w:sz w:val="28"/>
          <w:szCs w:val="28"/>
        </w:rPr>
        <w:lastRenderedPageBreak/>
        <w:t xml:space="preserve">та здійснюють </w:t>
      </w: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учасника освітнього процесу у випадку, визначеному цим Положенням.</w:t>
      </w:r>
    </w:p>
    <w:p w14:paraId="0000004A" w14:textId="77777777" w:rsidR="00BD37CF" w:rsidRDefault="00F60E3E">
      <w:pPr>
        <w:widowControl w:val="0"/>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здійснення професійної діяльності працівники психологічної служби зобов’язані дотримуватися професійних стандартів (у разі наявності), застосовувати науково обґрунтовані методи психосоціальної та психологічної допомоги. </w:t>
      </w:r>
    </w:p>
    <w:p w14:paraId="0000004B" w14:textId="77777777" w:rsidR="00BD37CF" w:rsidRDefault="00BD37CF">
      <w:pPr>
        <w:widowControl w:val="0"/>
        <w:spacing w:line="240" w:lineRule="auto"/>
        <w:ind w:right="-855" w:firstLine="420"/>
        <w:jc w:val="both"/>
        <w:rPr>
          <w:rFonts w:ascii="Times New Roman" w:eastAsia="Times New Roman" w:hAnsi="Times New Roman" w:cs="Times New Roman"/>
          <w:sz w:val="28"/>
          <w:szCs w:val="28"/>
        </w:rPr>
      </w:pPr>
    </w:p>
    <w:p w14:paraId="0000004C" w14:textId="77777777" w:rsidR="00BD37CF" w:rsidRDefault="00F60E3E">
      <w:pPr>
        <w:widowControl w:val="0"/>
        <w:numPr>
          <w:ilvl w:val="0"/>
          <w:numId w:val="3"/>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своїй діяльності психологічна служба керується Конституцією України, Конвенцією про права дитини, законами України «Про освіту», «Про повну загальну середню освіту», «Про дошкільну освіту», «Про професійну (професійно-технічну) освіту», «Про фахову </w:t>
      </w:r>
      <w:proofErr w:type="spellStart"/>
      <w:r>
        <w:rPr>
          <w:rFonts w:ascii="Times New Roman" w:eastAsia="Times New Roman" w:hAnsi="Times New Roman" w:cs="Times New Roman"/>
          <w:sz w:val="28"/>
          <w:szCs w:val="28"/>
        </w:rPr>
        <w:t>передвищу</w:t>
      </w:r>
      <w:proofErr w:type="spellEnd"/>
      <w:r>
        <w:rPr>
          <w:rFonts w:ascii="Times New Roman" w:eastAsia="Times New Roman" w:hAnsi="Times New Roman" w:cs="Times New Roman"/>
          <w:sz w:val="28"/>
          <w:szCs w:val="28"/>
        </w:rPr>
        <w:t xml:space="preserve"> освіту», «Про вищу освіту», «Про позашкільну освіту»,  «Про охорону дитинства», «Про систему охорони психічного здоров’я в Україні», «Про запобігання та протидію домашньому насильству», «Про захист персональних даних», «Про соціальні послуги»,  актами Президента України та Кабінету Міністрів України, наказами Міністерства освіти і науки України, цим Положенням та іншими нормативно-правовими актами.</w:t>
      </w:r>
    </w:p>
    <w:p w14:paraId="0000004D" w14:textId="77777777" w:rsidR="00BD37CF" w:rsidRDefault="00BD37CF">
      <w:pPr>
        <w:widowControl w:val="0"/>
        <w:spacing w:line="240" w:lineRule="auto"/>
        <w:ind w:right="-855" w:firstLine="420"/>
        <w:jc w:val="both"/>
        <w:rPr>
          <w:rFonts w:ascii="Times New Roman" w:eastAsia="Times New Roman" w:hAnsi="Times New Roman" w:cs="Times New Roman"/>
          <w:sz w:val="28"/>
          <w:szCs w:val="28"/>
        </w:rPr>
      </w:pPr>
    </w:p>
    <w:p w14:paraId="0000004E" w14:textId="77777777" w:rsidR="00BD37CF" w:rsidRDefault="00F60E3E">
      <w:pPr>
        <w:widowControl w:val="0"/>
        <w:numPr>
          <w:ilvl w:val="0"/>
          <w:numId w:val="3"/>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Надання працівниками психологічної служби психологічної допомоги (проведення психологічного консультування, </w:t>
      </w:r>
      <w:proofErr w:type="spellStart"/>
      <w:r>
        <w:rPr>
          <w:rFonts w:ascii="Times New Roman" w:eastAsia="Times New Roman" w:hAnsi="Times New Roman" w:cs="Times New Roman"/>
          <w:sz w:val="28"/>
          <w:szCs w:val="28"/>
        </w:rPr>
        <w:t>психодіагностичних</w:t>
      </w:r>
      <w:proofErr w:type="spellEnd"/>
      <w:r>
        <w:rPr>
          <w:rFonts w:ascii="Times New Roman" w:eastAsia="Times New Roman" w:hAnsi="Times New Roman" w:cs="Times New Roman"/>
          <w:sz w:val="28"/>
          <w:szCs w:val="28"/>
        </w:rPr>
        <w:t xml:space="preserve"> заходів) здобувачам освіти віком до 14 років здійснюється за письмовою згодою одного з їхніх законних представників. Отримання такої згоди у довільній формі забезпечується керівником закладу (установи) освіти. Здобувачі освіти, які досягли 14 років, мають право самостійно звертатися до працівників психологічної служби за такою допомогою та особисто надавати письмову згоду на її отримання.</w:t>
      </w:r>
    </w:p>
    <w:p w14:paraId="0000004F" w14:textId="77777777" w:rsidR="00BD37CF" w:rsidRDefault="00F60E3E">
      <w:pPr>
        <w:widowControl w:val="0"/>
        <w:spacing w:line="240" w:lineRule="auto"/>
        <w:ind w:right="-855"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психологічної просвіти та інформування (</w:t>
      </w:r>
      <w:proofErr w:type="spellStart"/>
      <w:r>
        <w:rPr>
          <w:rFonts w:ascii="Times New Roman" w:eastAsia="Times New Roman" w:hAnsi="Times New Roman" w:cs="Times New Roman"/>
          <w:sz w:val="28"/>
          <w:szCs w:val="28"/>
        </w:rPr>
        <w:t>психоедукації</w:t>
      </w:r>
      <w:proofErr w:type="spellEnd"/>
      <w:r>
        <w:rPr>
          <w:rFonts w:ascii="Times New Roman" w:eastAsia="Times New Roman" w:hAnsi="Times New Roman" w:cs="Times New Roman"/>
          <w:sz w:val="28"/>
          <w:szCs w:val="28"/>
        </w:rPr>
        <w:t xml:space="preserve">), надання  першої психологічної допомоги, неформальної допомоги у сфері психічного здоров’я, а також здійснення психологічних </w:t>
      </w:r>
      <w:proofErr w:type="spellStart"/>
      <w:r>
        <w:rPr>
          <w:rFonts w:ascii="Times New Roman" w:eastAsia="Times New Roman" w:hAnsi="Times New Roman" w:cs="Times New Roman"/>
          <w:sz w:val="28"/>
          <w:szCs w:val="28"/>
        </w:rPr>
        <w:t>втручань</w:t>
      </w:r>
      <w:proofErr w:type="spellEnd"/>
      <w:r>
        <w:rPr>
          <w:rFonts w:ascii="Times New Roman" w:eastAsia="Times New Roman" w:hAnsi="Times New Roman" w:cs="Times New Roman"/>
          <w:sz w:val="28"/>
          <w:szCs w:val="28"/>
        </w:rPr>
        <w:t xml:space="preserve"> низької інтенсивності та кризового психологічного втручання не потребують отримання письмової згоди здобувачів освіти або їхніх законних представників.</w:t>
      </w:r>
    </w:p>
    <w:p w14:paraId="00000050"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51" w14:textId="77777777" w:rsidR="00BD37CF" w:rsidRDefault="00F60E3E">
      <w:pPr>
        <w:widowControl w:val="0"/>
        <w:numPr>
          <w:ilvl w:val="0"/>
          <w:numId w:val="3"/>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Обробка персональних даних учасників освітнього процесу здійснюється працівниками психологічної служби з дотриманням вимог Закону України «Про захист персональних даних».</w:t>
      </w:r>
    </w:p>
    <w:p w14:paraId="00000052" w14:textId="77777777" w:rsidR="00BD37CF" w:rsidRDefault="00F60E3E">
      <w:pPr>
        <w:widowControl w:val="0"/>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Інформація, отримана працівником психологічної служби у зв’язку зі своєю професійною діяльністю, є конфіденційною. Забороняється розголошення конфіденційної інформації без попередньої інформованої згоди учасника освітнього процесу або без такої згоди законного представника здобувача освіти, який не досяг 14 років, а також використання її на власну користь чи на користь третіх осіб. Інші працівники закладу (установи) освіти мають доступ виключно до узагальненої статистичної інформації про результати діяльності психологічної служби та до рекомендацій щодо організації освітнього середовища та/або процесу, які є знеособленими і не дозволяють ідентифікувати особу учасника освітнього процесу.</w:t>
      </w:r>
    </w:p>
    <w:p w14:paraId="00000053" w14:textId="77777777" w:rsidR="00BD37CF" w:rsidRDefault="00F60E3E">
      <w:pPr>
        <w:widowControl w:val="0"/>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Розголошення конфіденційної інформації без попередньої згоди учасника освітнього процесу або без згоди законного представника здобувача освіти, який не досяг 14 років, допускається виключно у випадках, передбачених законодавством. </w:t>
      </w:r>
    </w:p>
    <w:p w14:paraId="00000054" w14:textId="77777777" w:rsidR="00BD37CF" w:rsidRDefault="00BD37CF">
      <w:pPr>
        <w:widowControl w:val="0"/>
        <w:spacing w:line="240" w:lineRule="auto"/>
        <w:ind w:right="-855" w:firstLine="420"/>
        <w:jc w:val="both"/>
        <w:rPr>
          <w:rFonts w:ascii="Times New Roman" w:eastAsia="Times New Roman" w:hAnsi="Times New Roman" w:cs="Times New Roman"/>
          <w:sz w:val="28"/>
          <w:szCs w:val="28"/>
        </w:rPr>
      </w:pPr>
    </w:p>
    <w:p w14:paraId="00000055" w14:textId="77777777" w:rsidR="00BD37CF" w:rsidRDefault="00F60E3E">
      <w:pPr>
        <w:spacing w:line="240" w:lineRule="auto"/>
        <w:ind w:right="-855" w:firstLine="4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II. Структура та організаційні засади діяльності психологічної служби </w:t>
      </w:r>
    </w:p>
    <w:p w14:paraId="00000056" w14:textId="77777777" w:rsidR="00BD37CF" w:rsidRDefault="00BD37CF">
      <w:pPr>
        <w:spacing w:line="240" w:lineRule="auto"/>
        <w:ind w:right="-855" w:firstLine="420"/>
        <w:rPr>
          <w:rFonts w:ascii="Times New Roman" w:eastAsia="Times New Roman" w:hAnsi="Times New Roman" w:cs="Times New Roman"/>
          <w:b/>
          <w:bCs/>
          <w:sz w:val="28"/>
          <w:szCs w:val="28"/>
        </w:rPr>
      </w:pPr>
    </w:p>
    <w:p w14:paraId="00000057" w14:textId="77777777" w:rsidR="00BD37CF" w:rsidRDefault="00F60E3E">
      <w:pPr>
        <w:numPr>
          <w:ilvl w:val="0"/>
          <w:numId w:val="7"/>
        </w:numPr>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психологічної служби:</w:t>
      </w:r>
    </w:p>
    <w:p w14:paraId="00000058" w14:textId="77777777" w:rsidR="00BD37CF" w:rsidRDefault="00F60E3E">
      <w:pPr>
        <w:shd w:val="clear" w:color="auto" w:fill="FFFFFF"/>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державна установа «Український інститут розвитку освіти» (далі - УІРО);</w:t>
      </w:r>
    </w:p>
    <w:p w14:paraId="00000059" w14:textId="77777777" w:rsidR="00BD37CF" w:rsidRDefault="00F60E3E">
      <w:pPr>
        <w:shd w:val="clear" w:color="auto" w:fill="FFFFFF"/>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науково-методичні (методичні) установи (центри, кабінети) психологічної служби закладів післядипломної освіти;</w:t>
      </w:r>
    </w:p>
    <w:p w14:paraId="0000005A" w14:textId="77777777" w:rsidR="00BD37CF" w:rsidRDefault="00F60E3E">
      <w:pPr>
        <w:shd w:val="clear" w:color="auto" w:fill="FFFFFF"/>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районні, міські (районні у містах) центри професійного розвитку педагогічних працівників;</w:t>
      </w:r>
    </w:p>
    <w:p w14:paraId="0000005B" w14:textId="77777777" w:rsidR="00BD37CF" w:rsidRDefault="00F60E3E">
      <w:pPr>
        <w:shd w:val="clear" w:color="auto" w:fill="FFFFFF"/>
        <w:spacing w:line="240" w:lineRule="auto"/>
        <w:ind w:right="-855" w:firstLine="4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інклюзивно</w:t>
      </w:r>
      <w:proofErr w:type="spellEnd"/>
      <w:r>
        <w:rPr>
          <w:rFonts w:ascii="Times New Roman" w:eastAsia="Times New Roman" w:hAnsi="Times New Roman" w:cs="Times New Roman"/>
          <w:sz w:val="28"/>
          <w:szCs w:val="28"/>
        </w:rPr>
        <w:t>-ресурсні центри;</w:t>
      </w:r>
    </w:p>
    <w:p w14:paraId="0000005C" w14:textId="77777777" w:rsidR="00BD37CF" w:rsidRDefault="00F60E3E">
      <w:pPr>
        <w:shd w:val="clear" w:color="auto" w:fill="FFFFFF"/>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працівники психологічної служби закладів (установ) освіти.</w:t>
      </w:r>
    </w:p>
    <w:p w14:paraId="0000005D" w14:textId="77777777" w:rsidR="00BD37CF" w:rsidRDefault="00BD37CF">
      <w:pPr>
        <w:shd w:val="clear" w:color="auto" w:fill="FFFFFF"/>
        <w:spacing w:line="240" w:lineRule="auto"/>
        <w:ind w:right="-855"/>
        <w:jc w:val="both"/>
        <w:rPr>
          <w:rFonts w:ascii="Times New Roman" w:eastAsia="Times New Roman" w:hAnsi="Times New Roman" w:cs="Times New Roman"/>
          <w:sz w:val="28"/>
          <w:szCs w:val="28"/>
        </w:rPr>
      </w:pPr>
    </w:p>
    <w:p w14:paraId="0000005E" w14:textId="77777777" w:rsidR="00BD37CF" w:rsidRDefault="00F60E3E">
      <w:pPr>
        <w:numPr>
          <w:ilvl w:val="0"/>
          <w:numId w:val="7"/>
        </w:numPr>
        <w:shd w:val="clear" w:color="auto" w:fill="FFFFFF"/>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УІРО є координаційним та науково-методичним центром психологічної служби у системі освіти України, що:</w:t>
      </w:r>
    </w:p>
    <w:p w14:paraId="0000005F" w14:textId="77777777" w:rsidR="00BD37CF" w:rsidRDefault="00F60E3E">
      <w:pPr>
        <w:shd w:val="clear" w:color="auto" w:fill="FFFFFF"/>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координацію взаємодії між закладами (установами) освіти, центрами, кабінетами психологічної служби закладів післядипломної освіти, що входять до структури психологічної служби та органами управління у сфері освіти органів місцевого самоврядування та місцевих державних адміністрацій;</w:t>
      </w:r>
    </w:p>
    <w:p w14:paraId="00000060" w14:textId="77777777" w:rsidR="00BD37CF" w:rsidRDefault="00F60E3E">
      <w:pPr>
        <w:shd w:val="clear" w:color="auto" w:fill="FFFFFF"/>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бере участь у розробленні та експертизі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нормативно-правових актів з питань діяльності психологічної служби;</w:t>
      </w:r>
    </w:p>
    <w:p w14:paraId="00000061" w14:textId="77777777" w:rsidR="00BD37CF" w:rsidRDefault="00F60E3E">
      <w:pPr>
        <w:shd w:val="clear" w:color="auto" w:fill="FFFFFF"/>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організовує заходи з підвищення професійного рівня працівників психологічної служби, у тому числі з питань багаторівневої системи допомоги,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 xml:space="preserve"> та запобігання професійному вигоранню;</w:t>
      </w:r>
    </w:p>
    <w:p w14:paraId="00000062" w14:textId="77777777" w:rsidR="00BD37CF" w:rsidRDefault="00F60E3E">
      <w:pPr>
        <w:shd w:val="clear" w:color="auto" w:fill="FFFFFF"/>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організовує діяльність постійно діючих науково-методичних комісій (у тому числі з психодіагностики,  психосоціальної та психологічної допомоги) щодо експертизи освітніх програм з питань психічного здоров'я, навчально-методичних матеріалів і психологічних методів та </w:t>
      </w:r>
      <w:proofErr w:type="spellStart"/>
      <w:r>
        <w:rPr>
          <w:rFonts w:ascii="Times New Roman" w:eastAsia="Times New Roman" w:hAnsi="Times New Roman" w:cs="Times New Roman"/>
          <w:sz w:val="28"/>
          <w:szCs w:val="28"/>
        </w:rPr>
        <w:t>втручань</w:t>
      </w:r>
      <w:proofErr w:type="spellEnd"/>
      <w:r>
        <w:rPr>
          <w:rFonts w:ascii="Times New Roman" w:eastAsia="Times New Roman" w:hAnsi="Times New Roman" w:cs="Times New Roman"/>
          <w:sz w:val="28"/>
          <w:szCs w:val="28"/>
        </w:rPr>
        <w:t xml:space="preserve"> низької інтенсивності, а також співпрацює з установами, закладами, професійними спільнотами та громадськими організаціями з питань розвитку психологічної служби;</w:t>
      </w:r>
    </w:p>
    <w:p w14:paraId="00000063"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розробляє Примірні (орієнтовні) переліки обладнання та іншого матеріально-технічного, навчально-методичного забезпечення діяльності працівників психологічної служби, зокрема рекомендованих для використання методів психологічної діагностики (далі - Перелік методів психологічної діагностики), що затверджуються Міністерством освіти і науки; </w:t>
      </w:r>
    </w:p>
    <w:p w14:paraId="00000064" w14:textId="77777777" w:rsidR="00BD37CF" w:rsidRDefault="00F60E3E">
      <w:pPr>
        <w:shd w:val="clear" w:color="auto" w:fill="FFFFFF"/>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розробляє методичні рекомендації щодо використання методів психологічної діагностики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xml:space="preserve"> скринінгу, поглибленої оцінки, діагностики) на кожному рівні багаторівневої системи допомоги, переходу учасників освітнього процесу між її рівнями, моніторингу стану здобувачів освіти, ведення випадків і </w:t>
      </w: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та подає на затвердження до Міністерства освіти і науки України; </w:t>
      </w:r>
    </w:p>
    <w:p w14:paraId="00000065" w14:textId="77777777" w:rsidR="00BD37CF" w:rsidRDefault="00F60E3E">
      <w:pPr>
        <w:shd w:val="clear" w:color="auto" w:fill="FFFFFF"/>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переглядає (не рідше одного разу на два роки) та оновлює  Перелік методів психологічної діагностики, проводить перевірку його відповідності вимогам доказовості, адаптації та безпечного використання в освітньому процесі на основі даних фахових наукових видань в галузі психології (шифр С4) та подає пропозиції до Міністерства освіти і науки України щодо його оновлення та затвердження;</w:t>
      </w:r>
    </w:p>
    <w:p w14:paraId="00000066" w14:textId="77777777" w:rsidR="00BD37CF" w:rsidRDefault="00F60E3E">
      <w:pPr>
        <w:shd w:val="clear" w:color="auto" w:fill="FFFFFF"/>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забезпечує надання професійної підтримки та допомоги педагогічним працівникам - працівникам психологічної служби  (здійснення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 xml:space="preserve">), формує перелік супервізорів, які надають послуги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 xml:space="preserve"> працівникам психологічної служби, оновлює його не рідше одного разу на два роки та оприлюднює на своєму офіційному веб сайті;</w:t>
      </w:r>
    </w:p>
    <w:p w14:paraId="00000067" w14:textId="77777777" w:rsidR="00BD37CF" w:rsidRDefault="00F60E3E">
      <w:pPr>
        <w:shd w:val="clear" w:color="auto" w:fill="FFFFFF"/>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здійснює аналіз стану діяльності психологічної служби, у тому числі на основі даних автоматизованих інформаційних систем, прогнозує тенденції її розвитку, забезпечує узагальнення, поширення та обмін науково-методичними здобутками шляхом публікації результатів досліджень, організації та проведення конференцій, семінарів, </w:t>
      </w:r>
      <w:proofErr w:type="spellStart"/>
      <w:r>
        <w:rPr>
          <w:rFonts w:ascii="Times New Roman" w:eastAsia="Times New Roman" w:hAnsi="Times New Roman" w:cs="Times New Roman"/>
          <w:sz w:val="28"/>
          <w:szCs w:val="28"/>
        </w:rPr>
        <w:t>супервізійних</w:t>
      </w:r>
      <w:proofErr w:type="spellEnd"/>
      <w:r>
        <w:rPr>
          <w:rFonts w:ascii="Times New Roman" w:eastAsia="Times New Roman" w:hAnsi="Times New Roman" w:cs="Times New Roman"/>
          <w:sz w:val="28"/>
          <w:szCs w:val="28"/>
        </w:rPr>
        <w:t xml:space="preserve"> і методичних заходів.</w:t>
      </w:r>
    </w:p>
    <w:p w14:paraId="00000068" w14:textId="77777777" w:rsidR="00BD37CF" w:rsidRDefault="00BD37CF">
      <w:pPr>
        <w:shd w:val="clear" w:color="auto" w:fill="FFFFFF"/>
        <w:spacing w:line="240" w:lineRule="auto"/>
        <w:ind w:right="-855" w:firstLine="420"/>
        <w:jc w:val="both"/>
        <w:rPr>
          <w:rFonts w:ascii="Times New Roman" w:eastAsia="Times New Roman" w:hAnsi="Times New Roman" w:cs="Times New Roman"/>
          <w:sz w:val="28"/>
          <w:szCs w:val="28"/>
        </w:rPr>
      </w:pPr>
    </w:p>
    <w:p w14:paraId="00000069" w14:textId="77777777" w:rsidR="00BD37CF" w:rsidRDefault="00F60E3E">
      <w:pPr>
        <w:numPr>
          <w:ilvl w:val="0"/>
          <w:numId w:val="7"/>
        </w:numPr>
        <w:shd w:val="clear" w:color="auto" w:fill="FFFFFF"/>
        <w:spacing w:line="240" w:lineRule="auto"/>
        <w:ind w:left="0"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Науково-методичні (методичні) установи (центри, кабінети) психологічної служби закладів післядипломної освіти здійснюють: регіональний науково-методичний супровід діяльності психологічної служби, координують і підтримують діяльність працівників психологічної служби, забезпечують адаптацію та впровадження методичних матеріалів, організовують професійне навчання, </w:t>
      </w:r>
      <w:proofErr w:type="spellStart"/>
      <w:r>
        <w:rPr>
          <w:rFonts w:ascii="Times New Roman" w:eastAsia="Times New Roman" w:hAnsi="Times New Roman" w:cs="Times New Roman"/>
          <w:sz w:val="28"/>
          <w:szCs w:val="28"/>
        </w:rPr>
        <w:t>супервізію</w:t>
      </w:r>
      <w:proofErr w:type="spellEnd"/>
      <w:r>
        <w:rPr>
          <w:rFonts w:ascii="Times New Roman" w:eastAsia="Times New Roman" w:hAnsi="Times New Roman" w:cs="Times New Roman"/>
          <w:sz w:val="28"/>
          <w:szCs w:val="28"/>
        </w:rPr>
        <w:t xml:space="preserve">, аналіз та узагальнення практик, а також надають консультативну підтримку працівникам психологічної служби й органам управління освітою з питань психологічного забезпечення освітнього процесу; </w:t>
      </w:r>
    </w:p>
    <w:p w14:paraId="0000006A" w14:textId="761DB19A"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беруть участь у впровадженні документів і рекомендацій УІРО, в організації апробації та методичного супроводу використання </w:t>
      </w:r>
      <w:proofErr w:type="spellStart"/>
      <w:r>
        <w:rPr>
          <w:rFonts w:ascii="Times New Roman" w:eastAsia="Times New Roman" w:hAnsi="Times New Roman" w:cs="Times New Roman"/>
          <w:sz w:val="28"/>
          <w:szCs w:val="28"/>
        </w:rPr>
        <w:t>валідизованого</w:t>
      </w:r>
      <w:proofErr w:type="spellEnd"/>
      <w:r>
        <w:rPr>
          <w:rFonts w:ascii="Times New Roman" w:eastAsia="Times New Roman" w:hAnsi="Times New Roman" w:cs="Times New Roman"/>
          <w:sz w:val="28"/>
          <w:szCs w:val="28"/>
        </w:rPr>
        <w:t xml:space="preserve"> методів психологічної діагностики, здійсненні моніторингу потреб і професійного розвитку працівників психологічної служби, узагальненні регіонального досвіду, підготовці пропозицій щодо оновлення програм підвищення кваліфікації, </w:t>
      </w:r>
      <w:proofErr w:type="spellStart"/>
      <w:r>
        <w:rPr>
          <w:rFonts w:ascii="Times New Roman" w:eastAsia="Times New Roman" w:hAnsi="Times New Roman" w:cs="Times New Roman"/>
          <w:sz w:val="28"/>
          <w:szCs w:val="28"/>
        </w:rPr>
        <w:t>супервізійної</w:t>
      </w:r>
      <w:proofErr w:type="spellEnd"/>
      <w:r>
        <w:rPr>
          <w:rFonts w:ascii="Times New Roman" w:eastAsia="Times New Roman" w:hAnsi="Times New Roman" w:cs="Times New Roman"/>
          <w:sz w:val="28"/>
          <w:szCs w:val="28"/>
        </w:rPr>
        <w:t xml:space="preserve"> підтримки та ресурсного забезпечення психологічної служби.</w:t>
      </w:r>
    </w:p>
    <w:p w14:paraId="0000006B" w14:textId="77777777" w:rsidR="00BD37CF" w:rsidRDefault="00BD37CF">
      <w:pPr>
        <w:spacing w:line="240" w:lineRule="auto"/>
        <w:ind w:left="720" w:right="-855"/>
        <w:jc w:val="both"/>
        <w:rPr>
          <w:rFonts w:ascii="Times New Roman" w:eastAsia="Times New Roman" w:hAnsi="Times New Roman" w:cs="Times New Roman"/>
          <w:sz w:val="28"/>
          <w:szCs w:val="28"/>
        </w:rPr>
      </w:pPr>
    </w:p>
    <w:p w14:paraId="0000006C" w14:textId="7679EBC9" w:rsidR="00BD37CF" w:rsidRDefault="00F60E3E" w:rsidP="009C4671">
      <w:pPr>
        <w:numPr>
          <w:ilvl w:val="0"/>
          <w:numId w:val="7"/>
        </w:numPr>
        <w:spacing w:line="240" w:lineRule="auto"/>
        <w:ind w:left="0" w:right="-855"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Районні, міські (районні у містах) центри професійного розвитку педагогічних працівників (далі - ЦПР) забезпечують:</w:t>
      </w:r>
    </w:p>
    <w:p w14:paraId="0000006D" w14:textId="77777777" w:rsidR="00BD37CF" w:rsidRDefault="00F60E3E" w:rsidP="009C4671">
      <w:pPr>
        <w:spacing w:line="240" w:lineRule="auto"/>
        <w:ind w:right="-855"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професійний та методичний супровід працівників психологічної служби і педагогічних (науково-педагогічних) працівників закладів освіти з питань реалізації багаторівневої системи допомоги, зміцнення психологічного благополуччя учасників освітнього процесу, профілактики професійного вигорання, </w:t>
      </w:r>
      <w:proofErr w:type="spellStart"/>
      <w:r>
        <w:rPr>
          <w:rFonts w:ascii="Times New Roman" w:eastAsia="Times New Roman" w:hAnsi="Times New Roman" w:cs="Times New Roman"/>
          <w:sz w:val="28"/>
          <w:szCs w:val="28"/>
        </w:rPr>
        <w:t>психоедукації</w:t>
      </w:r>
      <w:proofErr w:type="spellEnd"/>
      <w:r>
        <w:rPr>
          <w:rFonts w:ascii="Times New Roman" w:eastAsia="Times New Roman" w:hAnsi="Times New Roman" w:cs="Times New Roman"/>
          <w:sz w:val="28"/>
          <w:szCs w:val="28"/>
        </w:rPr>
        <w:t xml:space="preserve">, раннього виявлення труднощів та </w:t>
      </w: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w:t>
      </w:r>
    </w:p>
    <w:p w14:paraId="0000006F" w14:textId="7819CFFB" w:rsidR="00BD37CF" w:rsidRDefault="00F60E3E" w:rsidP="00566299">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організовують та/або забезпечують проведення заходів з підвищення кваліфікації,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 xml:space="preserve">, діяльності професійних спільнот, консультування педагогічних працівників і працівників психологічної служби з питань професійної діяльності, сприяють упровадженню рекомендованих УІРО програм та психологічних </w:t>
      </w:r>
      <w:proofErr w:type="spellStart"/>
      <w:r>
        <w:rPr>
          <w:rFonts w:ascii="Times New Roman" w:eastAsia="Times New Roman" w:hAnsi="Times New Roman" w:cs="Times New Roman"/>
          <w:sz w:val="28"/>
          <w:szCs w:val="28"/>
        </w:rPr>
        <w:t>втручань</w:t>
      </w:r>
      <w:proofErr w:type="spellEnd"/>
      <w:r>
        <w:rPr>
          <w:rFonts w:ascii="Times New Roman" w:eastAsia="Times New Roman" w:hAnsi="Times New Roman" w:cs="Times New Roman"/>
          <w:sz w:val="28"/>
          <w:szCs w:val="28"/>
        </w:rPr>
        <w:t xml:space="preserve"> низької інтенсивності у закладах (установах) освіти.</w:t>
      </w:r>
    </w:p>
    <w:p w14:paraId="00000070" w14:textId="77777777" w:rsidR="00BD37CF" w:rsidRDefault="00F60E3E">
      <w:pPr>
        <w:numPr>
          <w:ilvl w:val="0"/>
          <w:numId w:val="7"/>
        </w:numPr>
        <w:spacing w:line="240" w:lineRule="auto"/>
        <w:ind w:left="0" w:right="-855" w:firstLine="4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Інклюзивно</w:t>
      </w:r>
      <w:proofErr w:type="spellEnd"/>
      <w:r>
        <w:rPr>
          <w:rFonts w:ascii="Times New Roman" w:eastAsia="Times New Roman" w:hAnsi="Times New Roman" w:cs="Times New Roman"/>
          <w:sz w:val="28"/>
          <w:szCs w:val="28"/>
        </w:rPr>
        <w:t>-ресурсні центри (далі - ІРЦ):</w:t>
      </w:r>
    </w:p>
    <w:p w14:paraId="00000071"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здійснюють комплексну психолого-педагогічну оцінку розвитку осіб з особливими освітніми потребами (далі - комплексна оцінка), визначають рівень підтримки, готують висновки та рекомендації щодо освітньої програми, психолого-педагогічних і корекційно-</w:t>
      </w:r>
      <w:proofErr w:type="spellStart"/>
      <w:r>
        <w:rPr>
          <w:rFonts w:ascii="Times New Roman" w:eastAsia="Times New Roman" w:hAnsi="Times New Roman" w:cs="Times New Roman"/>
          <w:sz w:val="28"/>
          <w:szCs w:val="28"/>
        </w:rPr>
        <w:t>розвиткових</w:t>
      </w:r>
      <w:proofErr w:type="spellEnd"/>
      <w:r>
        <w:rPr>
          <w:rFonts w:ascii="Times New Roman" w:eastAsia="Times New Roman" w:hAnsi="Times New Roman" w:cs="Times New Roman"/>
          <w:sz w:val="28"/>
          <w:szCs w:val="28"/>
        </w:rPr>
        <w:t xml:space="preserve"> послуг та індивідуальної програми розвитку, забезпечують їх супровід та моніторинг динаміки розвитку; </w:t>
      </w:r>
    </w:p>
    <w:p w14:paraId="00000072"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результатами комплексної оцінки у разі виявлення потреб, що виходять за межі можливостей системи освіти, здійснюють </w:t>
      </w: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здобувачів освіти та беруть участь у веденні випадку і психолого-педагогічного супроводу, забезпечуючи зворотний зв’язок із закладами (установами) освіти; </w:t>
      </w:r>
    </w:p>
    <w:p w14:paraId="00000073"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надають консультативну, психологічну, методичну підтримку та </w:t>
      </w:r>
      <w:proofErr w:type="spellStart"/>
      <w:r>
        <w:rPr>
          <w:rFonts w:ascii="Times New Roman" w:eastAsia="Times New Roman" w:hAnsi="Times New Roman" w:cs="Times New Roman"/>
          <w:sz w:val="28"/>
          <w:szCs w:val="28"/>
        </w:rPr>
        <w:t>супервізію</w:t>
      </w:r>
      <w:proofErr w:type="spellEnd"/>
      <w:r>
        <w:rPr>
          <w:rFonts w:ascii="Times New Roman" w:eastAsia="Times New Roman" w:hAnsi="Times New Roman" w:cs="Times New Roman"/>
          <w:sz w:val="28"/>
          <w:szCs w:val="28"/>
        </w:rPr>
        <w:t xml:space="preserve"> педагогічним працівникам і працівникам психологічної служби, зокрема щодо організації інклюзивного навчання, застосування методів психологічної діагностики та ведення випадків;</w:t>
      </w:r>
    </w:p>
    <w:p w14:paraId="00000074"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організовують та координують ведення випадку та забезпечують зворотний зв’язок із закладом освіти. </w:t>
      </w:r>
    </w:p>
    <w:p w14:paraId="00000075"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76" w14:textId="79332F1B" w:rsidR="00BD37CF" w:rsidRDefault="00F60E3E">
      <w:pPr>
        <w:spacing w:line="240" w:lineRule="auto"/>
        <w:ind w:right="-855"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Організаційні засади діяльності працівників психологічної служби ґрунтуються на багаторівневій системі допомоги, в межах якої їхня взаємодія з іншими педагогічними (науково-педагогічними) працівниками, а також здобувачами освіти, їхніми законними представниками, надавачами послуг та працівниками у сфері психічного здоров’я забезпечує надання психосоціальної та психологічної допомоги учасникам освітнього процесу та своєчасну профілактику проблем, пов’язаних з психічним здоров’ям.</w:t>
      </w:r>
    </w:p>
    <w:p w14:paraId="00000077" w14:textId="77777777" w:rsidR="00BD37CF" w:rsidRDefault="00F60E3E">
      <w:pPr>
        <w:spacing w:line="240" w:lineRule="auto"/>
        <w:ind w:right="-855"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Багаторівнева система допомоги реалізується на чотирьох рівнях як послідовність взаємопов’язаних рівнів, що відрізняються рівнем охоплення учасників освітнього процесу та інтенсивністю </w:t>
      </w:r>
      <w:proofErr w:type="spellStart"/>
      <w:r>
        <w:rPr>
          <w:rFonts w:ascii="Times New Roman" w:eastAsia="Times New Roman" w:hAnsi="Times New Roman" w:cs="Times New Roman"/>
          <w:sz w:val="28"/>
          <w:szCs w:val="28"/>
        </w:rPr>
        <w:t>втручань</w:t>
      </w:r>
      <w:proofErr w:type="spellEnd"/>
      <w:r>
        <w:rPr>
          <w:rFonts w:ascii="Times New Roman" w:eastAsia="Times New Roman" w:hAnsi="Times New Roman" w:cs="Times New Roman"/>
          <w:sz w:val="28"/>
          <w:szCs w:val="28"/>
        </w:rPr>
        <w:t xml:space="preserve"> і забезпечують перехід від універсальної профілактики до надання необхідної психологічної допомоги та </w:t>
      </w: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(за потреби).</w:t>
      </w:r>
    </w:p>
    <w:p w14:paraId="00000078" w14:textId="77777777" w:rsidR="00BD37CF" w:rsidRDefault="00BD37CF">
      <w:pPr>
        <w:spacing w:line="240" w:lineRule="auto"/>
        <w:ind w:right="-855" w:firstLine="420"/>
        <w:jc w:val="both"/>
        <w:rPr>
          <w:rFonts w:ascii="Times New Roman" w:eastAsia="Times New Roman" w:hAnsi="Times New Roman" w:cs="Times New Roman"/>
          <w:i/>
          <w:iCs/>
          <w:sz w:val="28"/>
          <w:szCs w:val="28"/>
        </w:rPr>
      </w:pPr>
    </w:p>
    <w:p w14:paraId="00000079"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На рівні 1 реалізація заходів універсальної профілактики та формування психологічно безпечного освітнього середовища забезпечуються керівником закладу (установи) освіти та реалізуються працівниками психологічної служби та іншими педагогічними (науково-педагогічними) працівниками. </w:t>
      </w:r>
    </w:p>
    <w:p w14:paraId="0000007A"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Рівень 1 передбачає: </w:t>
      </w:r>
    </w:p>
    <w:p w14:paraId="0000007B"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заходів психологічної просвіти та інформування (</w:t>
      </w:r>
      <w:proofErr w:type="spellStart"/>
      <w:r>
        <w:rPr>
          <w:rFonts w:ascii="Times New Roman" w:eastAsia="Times New Roman" w:hAnsi="Times New Roman" w:cs="Times New Roman"/>
          <w:sz w:val="28"/>
          <w:szCs w:val="28"/>
        </w:rPr>
        <w:t>психоедукації</w:t>
      </w:r>
      <w:proofErr w:type="spellEnd"/>
      <w:r>
        <w:rPr>
          <w:rFonts w:ascii="Times New Roman" w:eastAsia="Times New Roman" w:hAnsi="Times New Roman" w:cs="Times New Roman"/>
          <w:sz w:val="28"/>
          <w:szCs w:val="28"/>
        </w:rPr>
        <w:t xml:space="preserve">); </w:t>
      </w:r>
    </w:p>
    <w:p w14:paraId="0000007C"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спостереження за станом психічного здоров'я учасників освітнього процесу, виявлення ознак психосоціальних, емоційних та поведінкових труднощів з подальшим інформуванням працівників психологічної служби. </w:t>
      </w:r>
    </w:p>
    <w:p w14:paraId="0000007D"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7E"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На рівні 2 реалізацію заходів з надання психосоціальної допомоги учасникам освітнього процесу здійснюють педагогічні (науково-педагогічні) працівники у взаємодії з працівниками психологічної служби. </w:t>
      </w:r>
    </w:p>
    <w:p w14:paraId="0000007F"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Рівень 2 передбачає:</w:t>
      </w:r>
    </w:p>
    <w:p w14:paraId="00000080"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надання працівниками психологічної служби психосоціальної допомоги, організацію та координацію ними діяльності інших педагогічних (науково-педагогічних) працівників щодо надання психосоціальної допомоги (першої психологічної допомоги та психологічних </w:t>
      </w:r>
      <w:proofErr w:type="spellStart"/>
      <w:r>
        <w:rPr>
          <w:rFonts w:ascii="Times New Roman" w:eastAsia="Times New Roman" w:hAnsi="Times New Roman" w:cs="Times New Roman"/>
          <w:sz w:val="28"/>
          <w:szCs w:val="28"/>
        </w:rPr>
        <w:t>втручань</w:t>
      </w:r>
      <w:proofErr w:type="spellEnd"/>
      <w:r>
        <w:rPr>
          <w:rFonts w:ascii="Times New Roman" w:eastAsia="Times New Roman" w:hAnsi="Times New Roman" w:cs="Times New Roman"/>
          <w:sz w:val="28"/>
          <w:szCs w:val="28"/>
        </w:rPr>
        <w:t xml:space="preserve"> низької інтенсивності);</w:t>
      </w:r>
    </w:p>
    <w:p w14:paraId="00000081" w14:textId="3F080BCC"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іншими педагогічними (науково-педагогічними) працівниками першої психологічної допомоги, здійснення ними заходів психологічної просвіти та інформування (</w:t>
      </w:r>
      <w:proofErr w:type="spellStart"/>
      <w:r>
        <w:rPr>
          <w:rFonts w:ascii="Times New Roman" w:eastAsia="Times New Roman" w:hAnsi="Times New Roman" w:cs="Times New Roman"/>
          <w:sz w:val="28"/>
          <w:szCs w:val="28"/>
        </w:rPr>
        <w:t>психоедукація</w:t>
      </w:r>
      <w:proofErr w:type="spellEnd"/>
      <w:r>
        <w:rPr>
          <w:rFonts w:ascii="Times New Roman" w:eastAsia="Times New Roman" w:hAnsi="Times New Roman" w:cs="Times New Roman"/>
          <w:sz w:val="28"/>
          <w:szCs w:val="28"/>
        </w:rPr>
        <w:t xml:space="preserve">), психологічних </w:t>
      </w:r>
      <w:proofErr w:type="spellStart"/>
      <w:r>
        <w:rPr>
          <w:rFonts w:ascii="Times New Roman" w:eastAsia="Times New Roman" w:hAnsi="Times New Roman" w:cs="Times New Roman"/>
          <w:sz w:val="28"/>
          <w:szCs w:val="28"/>
        </w:rPr>
        <w:t>втручань</w:t>
      </w:r>
      <w:proofErr w:type="spellEnd"/>
      <w:r>
        <w:rPr>
          <w:rFonts w:ascii="Times New Roman" w:eastAsia="Times New Roman" w:hAnsi="Times New Roman" w:cs="Times New Roman"/>
          <w:sz w:val="28"/>
          <w:szCs w:val="28"/>
        </w:rPr>
        <w:t xml:space="preserve"> низької інтенсивності, зокрема з використанням </w:t>
      </w:r>
      <w:proofErr w:type="spellStart"/>
      <w:r>
        <w:rPr>
          <w:rFonts w:ascii="Times New Roman" w:eastAsia="Times New Roman" w:hAnsi="Times New Roman" w:cs="Times New Roman"/>
          <w:sz w:val="28"/>
          <w:szCs w:val="28"/>
        </w:rPr>
        <w:t>скринінгових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xml:space="preserve"> для моніторингу благополуччя та збору інформації про стан і поведінку здобувачів освіти у взаємодії з працівниками психологічної служби, а також надання неформальних послуг у сфері психічного здоров’я;</w:t>
      </w:r>
    </w:p>
    <w:p w14:paraId="00000082"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виявлення стійких ознак психосоціальних, емоційних та поведінкових труднощів учасника освітнього процесу педагогічні (науково-педагогічні) працівники інформують відповідного працівника психологічної служби закладу освіти.</w:t>
      </w:r>
    </w:p>
    <w:p w14:paraId="00000083"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84"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На рівні 3 реалізацію заходів з надання психосоціальну та психологічної допомоги, а також соціально-педагогічний патронаж забезпечують працівники психологічної служби закладів освіти. </w:t>
      </w:r>
    </w:p>
    <w:p w14:paraId="00000085"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3 передбачає здійснення:</w:t>
      </w:r>
    </w:p>
    <w:p w14:paraId="00000086"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практичними психологами — кризового психологічного втручання, психологічного консультування, </w:t>
      </w:r>
      <w:proofErr w:type="spellStart"/>
      <w:r>
        <w:rPr>
          <w:rFonts w:ascii="Times New Roman" w:eastAsia="Times New Roman" w:hAnsi="Times New Roman" w:cs="Times New Roman"/>
          <w:sz w:val="28"/>
          <w:szCs w:val="28"/>
        </w:rPr>
        <w:t>психодіагностичних</w:t>
      </w:r>
      <w:proofErr w:type="spellEnd"/>
      <w:r>
        <w:rPr>
          <w:rFonts w:ascii="Times New Roman" w:eastAsia="Times New Roman" w:hAnsi="Times New Roman" w:cs="Times New Roman"/>
          <w:sz w:val="28"/>
          <w:szCs w:val="28"/>
        </w:rPr>
        <w:t xml:space="preserve"> заходів з використанням </w:t>
      </w:r>
      <w:proofErr w:type="spellStart"/>
      <w:r>
        <w:rPr>
          <w:rFonts w:ascii="Times New Roman" w:eastAsia="Times New Roman" w:hAnsi="Times New Roman" w:cs="Times New Roman"/>
          <w:sz w:val="28"/>
          <w:szCs w:val="28"/>
        </w:rPr>
        <w:t>валідизованих</w:t>
      </w:r>
      <w:proofErr w:type="spellEnd"/>
      <w:r>
        <w:rPr>
          <w:rFonts w:ascii="Times New Roman" w:eastAsia="Times New Roman" w:hAnsi="Times New Roman" w:cs="Times New Roman"/>
          <w:sz w:val="28"/>
          <w:szCs w:val="28"/>
        </w:rPr>
        <w:t>, адаптованих методів</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психологічної діагностики; </w:t>
      </w:r>
    </w:p>
    <w:p w14:paraId="00000087"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соціальними педагогами —  соціально-педагогічного патронажу.</w:t>
      </w:r>
    </w:p>
    <w:p w14:paraId="00000088"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якщо психосоціальні, емоційні та поведінкові труднощі учасника освітнього процесу не можуть бути подолані на цьому рівні, працівники психологічної служби закладу освіти здійснюють його </w:t>
      </w: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інклюзивно</w:t>
      </w:r>
      <w:proofErr w:type="spellEnd"/>
      <w:r>
        <w:rPr>
          <w:rFonts w:ascii="Times New Roman" w:eastAsia="Times New Roman" w:hAnsi="Times New Roman" w:cs="Times New Roman"/>
          <w:sz w:val="28"/>
          <w:szCs w:val="28"/>
        </w:rPr>
        <w:t>-ресурсних центрів, центрів професійного розвитку педагогічних працівників, закладів охорони здоров’я, надавачів соціальних послуг, фахівців та/або надавачів послуг у сфері психічного здоров’я, а також забезпечують ведення випадку.</w:t>
      </w:r>
    </w:p>
    <w:p w14:paraId="00000089"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8A" w14:textId="006A5F0B"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На рівні 4 реалізацію заходів з надання психологічної допомоги учасникам освітнього процесу забезпечують працівники психологічної служби  ІРЦ та ЦПР, а також інші фахівці і надавачі послуг у сфері психічного здоров’я. </w:t>
      </w:r>
    </w:p>
    <w:p w14:paraId="0000008B"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4 передбачає:</w:t>
      </w:r>
    </w:p>
    <w:p w14:paraId="0000008C"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комплексної психолого-педагогічної оцінки, проведення (надання) додаткових психолого-педагогічних і корекційно-</w:t>
      </w:r>
      <w:proofErr w:type="spellStart"/>
      <w:r>
        <w:rPr>
          <w:rFonts w:ascii="Times New Roman" w:eastAsia="Times New Roman" w:hAnsi="Times New Roman" w:cs="Times New Roman"/>
          <w:sz w:val="28"/>
          <w:szCs w:val="28"/>
        </w:rPr>
        <w:t>розвиткових</w:t>
      </w:r>
      <w:proofErr w:type="spellEnd"/>
      <w:r>
        <w:rPr>
          <w:rFonts w:ascii="Times New Roman" w:eastAsia="Times New Roman" w:hAnsi="Times New Roman" w:cs="Times New Roman"/>
          <w:sz w:val="28"/>
          <w:szCs w:val="28"/>
        </w:rPr>
        <w:t xml:space="preserve"> занять (послуг) здобувачам освіти відповідно до законодавства та/або їх </w:t>
      </w: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(у разі потреби);</w:t>
      </w:r>
    </w:p>
    <w:p w14:paraId="0000008D"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ведення випадку, у тому числі отримання зворотного зв'язку про результати здійсненого </w:t>
      </w: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та їх врахування для психологічного супроводу освітнього процесу;</w:t>
      </w:r>
    </w:p>
    <w:p w14:paraId="0000008E"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надання психологічної допомоги педагогічним працівникам та/або їх </w:t>
      </w: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(у разі потреби).</w:t>
      </w:r>
    </w:p>
    <w:p w14:paraId="0000008F"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90"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У закладах професійної,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та вищої освіти діяльність психологічної служби може забезпечуватися відповідними внутрішніми структурними підрозділами, у тому числі кафедрами (цикловими комісіями) психології або медичної психології (за наявності), за рішенням керівника закладу освіти.</w:t>
      </w:r>
    </w:p>
    <w:p w14:paraId="00000091"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92" w14:textId="77777777" w:rsidR="00BD37CF" w:rsidRDefault="00F60E3E">
      <w:pPr>
        <w:spacing w:line="240" w:lineRule="auto"/>
        <w:ind w:right="-855" w:firstLine="4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ІІІ. Працівники психологічної служби </w:t>
      </w:r>
    </w:p>
    <w:p w14:paraId="00000093"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На посаду практичного психолога приймається особа, яка має вищу освіту за спеціальністю «Психологія», «Медична психологія» або «Спеціальна освіта» (за спеціалізацією “Корекційна </w:t>
      </w:r>
      <w:proofErr w:type="spellStart"/>
      <w:r>
        <w:rPr>
          <w:rFonts w:ascii="Times New Roman" w:eastAsia="Times New Roman" w:hAnsi="Times New Roman" w:cs="Times New Roman"/>
          <w:sz w:val="28"/>
          <w:szCs w:val="28"/>
        </w:rPr>
        <w:t>психопедагогіка</w:t>
      </w:r>
      <w:proofErr w:type="spellEnd"/>
      <w:r>
        <w:rPr>
          <w:rFonts w:ascii="Times New Roman" w:eastAsia="Times New Roman" w:hAnsi="Times New Roman" w:cs="Times New Roman"/>
          <w:sz w:val="28"/>
          <w:szCs w:val="28"/>
        </w:rPr>
        <w:t xml:space="preserve">”) ступеня не нижче бакалавра. </w:t>
      </w:r>
    </w:p>
    <w:p w14:paraId="00000094"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посаду соціального педагога приймається особа, яка має вищу освіту за спеціальністю «Соціальна робота та консультування» («Соціальна робота») ступеня не нижче бакалавра. На посаду соціального педагога також може прийматися особа, яка має фахову </w:t>
      </w:r>
      <w:proofErr w:type="spellStart"/>
      <w:r>
        <w:rPr>
          <w:rFonts w:ascii="Times New Roman" w:eastAsia="Times New Roman" w:hAnsi="Times New Roman" w:cs="Times New Roman"/>
          <w:sz w:val="28"/>
          <w:szCs w:val="28"/>
        </w:rPr>
        <w:t>передвищу</w:t>
      </w:r>
      <w:proofErr w:type="spellEnd"/>
      <w:r>
        <w:rPr>
          <w:rFonts w:ascii="Times New Roman" w:eastAsia="Times New Roman" w:hAnsi="Times New Roman" w:cs="Times New Roman"/>
          <w:sz w:val="28"/>
          <w:szCs w:val="28"/>
        </w:rPr>
        <w:t xml:space="preserve"> освіту за спеціальністю «Соціальна робота та консультування» («Соціальна робота»), за умови, що така особа одночасно продовжує здобуття вищої освіти на бакалаврській програмі за спеціальністю «Соціальна робота та консультування» чи «Психологія» або на магістерській програмі за спеціальністю «Медична психологія».</w:t>
      </w:r>
    </w:p>
    <w:p w14:paraId="00000095"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Кваліфікаційні вимоги до психолога центру професійного розвитку педагогічних працівників, працівника (консультанта) </w:t>
      </w:r>
      <w:proofErr w:type="spellStart"/>
      <w:r>
        <w:rPr>
          <w:rFonts w:ascii="Times New Roman" w:eastAsia="Times New Roman" w:hAnsi="Times New Roman" w:cs="Times New Roman"/>
          <w:sz w:val="28"/>
          <w:szCs w:val="28"/>
        </w:rPr>
        <w:t>інклюзивно</w:t>
      </w:r>
      <w:proofErr w:type="spellEnd"/>
      <w:r>
        <w:rPr>
          <w:rFonts w:ascii="Times New Roman" w:eastAsia="Times New Roman" w:hAnsi="Times New Roman" w:cs="Times New Roman"/>
          <w:sz w:val="28"/>
          <w:szCs w:val="28"/>
        </w:rPr>
        <w:t xml:space="preserve">-ресурсного центру (практичного психолога), а також їхні основні права та обов’язки визначаються відповідно до Положення про центр професійного розвитку педагогічних працівників, затвердженого постановою Кабінету Міністрів України від 29 липня 2020 р. № 672 та Положення про </w:t>
      </w:r>
      <w:proofErr w:type="spellStart"/>
      <w:r>
        <w:rPr>
          <w:rFonts w:ascii="Times New Roman" w:eastAsia="Times New Roman" w:hAnsi="Times New Roman" w:cs="Times New Roman"/>
          <w:sz w:val="28"/>
          <w:szCs w:val="28"/>
        </w:rPr>
        <w:t>інклюзивно</w:t>
      </w:r>
      <w:proofErr w:type="spellEnd"/>
      <w:r>
        <w:rPr>
          <w:rFonts w:ascii="Times New Roman" w:eastAsia="Times New Roman" w:hAnsi="Times New Roman" w:cs="Times New Roman"/>
          <w:sz w:val="28"/>
          <w:szCs w:val="28"/>
        </w:rPr>
        <w:t>-ресурсний центр, затвердженого постановою Кабінету Міністрів України від 12 липня 2017 р. № 545.</w:t>
      </w:r>
    </w:p>
    <w:p w14:paraId="00000096"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97"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Працівник психологічної служби закладу освіти</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має право на:</w:t>
      </w:r>
    </w:p>
    <w:p w14:paraId="00000098"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професійну автономію у виборі методів роботи в межах, визначених законодавством та професійними етичними правилами поведінки;</w:t>
      </w:r>
    </w:p>
    <w:p w14:paraId="00000099"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належні умови праці;</w:t>
      </w:r>
    </w:p>
    <w:p w14:paraId="0000009A"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професійної честі та гідності;</w:t>
      </w:r>
    </w:p>
    <w:p w14:paraId="0000009B"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професійну автономію у виборі методів роботи в межах, визначених законодавством та професійними етичними правилами поведінки;</w:t>
      </w:r>
    </w:p>
    <w:p w14:paraId="0000009C"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проходження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 xml:space="preserve"> та сертифікації;</w:t>
      </w:r>
    </w:p>
    <w:p w14:paraId="0000009D"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відмову від виконання розпоряджень, якщо вони суперечать професійним етичним правилам поведінки, посадовій інструкції, професійному стандарту (у разі </w:t>
      </w:r>
      <w:r>
        <w:rPr>
          <w:rFonts w:ascii="Times New Roman" w:eastAsia="Times New Roman" w:hAnsi="Times New Roman" w:cs="Times New Roman"/>
          <w:sz w:val="28"/>
          <w:szCs w:val="28"/>
        </w:rPr>
        <w:lastRenderedPageBreak/>
        <w:t>наявності), можуть порушити вимоги конфіденційності або завдати шкоди психічному чи фізичному здоров’ю учасника освітнього процесу.</w:t>
      </w:r>
    </w:p>
    <w:p w14:paraId="0000009E"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 управління у сфері освіти, засновники та керівники закладів (установ) освіти сприяють проведенню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 xml:space="preserve"> та проходженню сертифікації працівниками психологічної служби.</w:t>
      </w:r>
    </w:p>
    <w:p w14:paraId="0000009F"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Проходження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 xml:space="preserve"> працівниками психологічної служби у порядку, визначеному законодавством, можуть забезпечувати інститути післядипломної педагогічної освіти, центри професійного розвитку педагогічних працівників, </w:t>
      </w:r>
      <w:proofErr w:type="spellStart"/>
      <w:r>
        <w:rPr>
          <w:rFonts w:ascii="Times New Roman" w:eastAsia="Times New Roman" w:hAnsi="Times New Roman" w:cs="Times New Roman"/>
          <w:sz w:val="28"/>
          <w:szCs w:val="28"/>
        </w:rPr>
        <w:t>інклюзивно</w:t>
      </w:r>
      <w:proofErr w:type="spellEnd"/>
      <w:r>
        <w:rPr>
          <w:rFonts w:ascii="Times New Roman" w:eastAsia="Times New Roman" w:hAnsi="Times New Roman" w:cs="Times New Roman"/>
          <w:sz w:val="28"/>
          <w:szCs w:val="28"/>
        </w:rPr>
        <w:t xml:space="preserve">-ресурсні центри (у частині надання психологічної допомоги та психолого-педагогічних послуг особам з особливими освітніми потребами) та інші суб’єкти, які здійснюють психологічне забезпечення освітнього процесу та відповідають вимогам законодавства до супервізора (надавача послуг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w:t>
      </w:r>
    </w:p>
    <w:p w14:paraId="000000A0"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Забороняється залучати працівників психологічної служби закладів освіти до виконання роботи, не передбаченої трудовим договором, посадовою інструкцією, цим Положенням та іншими нормативно-правовими актами.</w:t>
      </w:r>
    </w:p>
    <w:p w14:paraId="000000A1"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A2" w14:textId="77777777" w:rsidR="00BD37CF" w:rsidRDefault="00F60E3E">
      <w:pPr>
        <w:spacing w:line="240" w:lineRule="auto"/>
        <w:ind w:right="-855"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Практичний психолог закладу освіти:</w:t>
      </w:r>
    </w:p>
    <w:p w14:paraId="000000A3" w14:textId="77777777" w:rsidR="00BD37CF" w:rsidRDefault="00F60E3E">
      <w:pPr>
        <w:spacing w:line="240" w:lineRule="auto"/>
        <w:ind w:right="-855"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здійснює </w:t>
      </w:r>
      <w:proofErr w:type="spellStart"/>
      <w:r>
        <w:rPr>
          <w:rFonts w:ascii="Times New Roman" w:eastAsia="Times New Roman" w:hAnsi="Times New Roman" w:cs="Times New Roman"/>
          <w:sz w:val="28"/>
          <w:szCs w:val="28"/>
        </w:rPr>
        <w:t>психодіагностичну</w:t>
      </w:r>
      <w:proofErr w:type="spellEnd"/>
      <w:r>
        <w:rPr>
          <w:rFonts w:ascii="Times New Roman" w:eastAsia="Times New Roman" w:hAnsi="Times New Roman" w:cs="Times New Roman"/>
          <w:sz w:val="28"/>
          <w:szCs w:val="28"/>
        </w:rPr>
        <w:t xml:space="preserve"> діяльність відповідно до професійних, етичних і науково-методичних вимог та правил з метою виявлення індивідуально-психологічних особливостей, освітніх потреб, ресурсів і чинників ризику, а також формує психологічні висновки і практичні рекомендації за результатами психодіагностики;</w:t>
      </w:r>
    </w:p>
    <w:p w14:paraId="000000A4" w14:textId="77777777" w:rsidR="00BD37CF" w:rsidRDefault="00F60E3E">
      <w:pPr>
        <w:spacing w:line="240" w:lineRule="auto"/>
        <w:ind w:right="-855"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планує та реалізовує заходи психологічної просвіти та інформування (</w:t>
      </w:r>
      <w:proofErr w:type="spellStart"/>
      <w:r>
        <w:rPr>
          <w:rFonts w:ascii="Times New Roman" w:eastAsia="Times New Roman" w:hAnsi="Times New Roman" w:cs="Times New Roman"/>
          <w:sz w:val="28"/>
          <w:szCs w:val="28"/>
        </w:rPr>
        <w:t>психоедукацію</w:t>
      </w:r>
      <w:proofErr w:type="spellEnd"/>
      <w:r>
        <w:rPr>
          <w:rFonts w:ascii="Times New Roman" w:eastAsia="Times New Roman" w:hAnsi="Times New Roman" w:cs="Times New Roman"/>
          <w:sz w:val="28"/>
          <w:szCs w:val="28"/>
        </w:rPr>
        <w:t>), універсальної профілактики, спрямовані на підвищення психологічної обізнаності учасників освітнього процесу та формування навичок збереження психічного здоров’я;</w:t>
      </w:r>
    </w:p>
    <w:p w14:paraId="000000A5" w14:textId="77777777" w:rsidR="00BD37CF" w:rsidRDefault="00F60E3E">
      <w:pPr>
        <w:spacing w:line="240" w:lineRule="auto"/>
        <w:ind w:right="-855"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надає психосоціальну та психологічну допомогу учасникам освітнього процесу, у тому числі здійснює індивідуальне та групове психологічне консультування, психологічні втручання низької інтенсивності кризове втручання, сприяє відновленню адаптаційних ресурсів та психологічному благополуччю в межах професійної компетентності;</w:t>
      </w:r>
    </w:p>
    <w:p w14:paraId="000000A6" w14:textId="77777777" w:rsidR="00BD37CF" w:rsidRDefault="00F60E3E">
      <w:pPr>
        <w:spacing w:line="240" w:lineRule="auto"/>
        <w:ind w:right="-855"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здійснює </w:t>
      </w:r>
      <w:proofErr w:type="spellStart"/>
      <w:r>
        <w:rPr>
          <w:rFonts w:ascii="Times New Roman" w:eastAsia="Times New Roman" w:hAnsi="Times New Roman" w:cs="Times New Roman"/>
          <w:sz w:val="28"/>
          <w:szCs w:val="28"/>
        </w:rPr>
        <w:t>міжсекторну</w:t>
      </w:r>
      <w:proofErr w:type="spellEnd"/>
      <w:r>
        <w:rPr>
          <w:rFonts w:ascii="Times New Roman" w:eastAsia="Times New Roman" w:hAnsi="Times New Roman" w:cs="Times New Roman"/>
          <w:sz w:val="28"/>
          <w:szCs w:val="28"/>
        </w:rPr>
        <w:t xml:space="preserve"> взаємодію, організовує професійну співпрацю, забезпечує ведення випадку і </w:t>
      </w:r>
      <w:proofErr w:type="spellStart"/>
      <w:r>
        <w:rPr>
          <w:rFonts w:ascii="Times New Roman" w:eastAsia="Times New Roman" w:hAnsi="Times New Roman" w:cs="Times New Roman"/>
          <w:sz w:val="28"/>
          <w:szCs w:val="28"/>
        </w:rPr>
        <w:t>перенаправлення</w:t>
      </w:r>
      <w:proofErr w:type="spellEnd"/>
      <w:r>
        <w:rPr>
          <w:rFonts w:ascii="Times New Roman" w:eastAsia="Times New Roman" w:hAnsi="Times New Roman" w:cs="Times New Roman"/>
          <w:sz w:val="28"/>
          <w:szCs w:val="28"/>
        </w:rPr>
        <w:t xml:space="preserve"> учасника освітнього процесу (у разі потреби);</w:t>
      </w:r>
    </w:p>
    <w:p w14:paraId="000000A7" w14:textId="77777777" w:rsidR="00BD37CF" w:rsidRDefault="00F60E3E">
      <w:pPr>
        <w:spacing w:line="240" w:lineRule="auto"/>
        <w:ind w:right="-855"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координує надання першої психологічної допомоги та психологічних </w:t>
      </w:r>
      <w:proofErr w:type="spellStart"/>
      <w:r>
        <w:rPr>
          <w:rFonts w:ascii="Times New Roman" w:eastAsia="Times New Roman" w:hAnsi="Times New Roman" w:cs="Times New Roman"/>
          <w:sz w:val="28"/>
          <w:szCs w:val="28"/>
        </w:rPr>
        <w:t>втручань</w:t>
      </w:r>
      <w:proofErr w:type="spellEnd"/>
      <w:r>
        <w:rPr>
          <w:rFonts w:ascii="Times New Roman" w:eastAsia="Times New Roman" w:hAnsi="Times New Roman" w:cs="Times New Roman"/>
          <w:sz w:val="28"/>
          <w:szCs w:val="28"/>
        </w:rPr>
        <w:t xml:space="preserve"> низької інтенсивності іншими педагогічними (науково-педагогічними) працівниками, надає їм методичні рекомендації;</w:t>
      </w:r>
    </w:p>
    <w:p w14:paraId="000000A8" w14:textId="7EF07808" w:rsidR="00BD37CF" w:rsidRDefault="00F60E3E">
      <w:pPr>
        <w:spacing w:line="240" w:lineRule="auto"/>
        <w:ind w:right="-855"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власний безперервний професійний розвиток, критично оцінює власну практику, використовує результати наукових досліджень і сучасні підходи для вдосконалення психосоціальної та психологічної допомоги.</w:t>
      </w:r>
    </w:p>
    <w:p w14:paraId="000000A9"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AA" w14:textId="0F905153" w:rsidR="00BD37CF" w:rsidRDefault="00BD37CF">
      <w:pPr>
        <w:spacing w:line="240" w:lineRule="auto"/>
        <w:ind w:right="-855" w:firstLine="420"/>
        <w:jc w:val="both"/>
        <w:rPr>
          <w:rFonts w:ascii="Times New Roman" w:eastAsia="Times New Roman" w:hAnsi="Times New Roman" w:cs="Times New Roman"/>
          <w:sz w:val="28"/>
          <w:szCs w:val="28"/>
        </w:rPr>
      </w:pPr>
    </w:p>
    <w:p w14:paraId="2E8CA17D" w14:textId="77777777" w:rsidR="006536F9" w:rsidRDefault="006536F9">
      <w:pPr>
        <w:spacing w:line="240" w:lineRule="auto"/>
        <w:ind w:right="-855" w:firstLine="420"/>
        <w:jc w:val="both"/>
        <w:rPr>
          <w:rFonts w:ascii="Times New Roman" w:eastAsia="Times New Roman" w:hAnsi="Times New Roman" w:cs="Times New Roman"/>
          <w:sz w:val="28"/>
          <w:szCs w:val="28"/>
        </w:rPr>
      </w:pPr>
    </w:p>
    <w:p w14:paraId="000000AB"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Соціальний педагог закладу освіти:</w:t>
      </w:r>
    </w:p>
    <w:p w14:paraId="000000AC"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аналізує соціальне середовище та умов соціалізації особистості з метою виявлення факторів ризику і ресурсів, що впливають на її розвиток та інтеграцію в суспільство;</w:t>
      </w:r>
    </w:p>
    <w:p w14:paraId="000000AD"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раннє виявлення потреб, ризиків, захисних факторів і  ресурсів учасників освітнього процесу, своєчасне реагування та визначення необхідності ініціювання відповідних заходів підтримки;</w:t>
      </w:r>
    </w:p>
    <w:p w14:paraId="000000AE"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надає соціально-педагогічну підтримку, спрямовану на розвиток соціального функціонування, адаптацію та соціальну інтеграцію учасників освітнього процесу;</w:t>
      </w:r>
    </w:p>
    <w:p w14:paraId="000000AF"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представництво та захист прав і законних інтересів здобувачів освіти з метою забезпечення реалізації їхніх прав, доступу до ресурсів, послуг і можливостей участі в суспільному житті;</w:t>
      </w:r>
    </w:p>
    <w:p w14:paraId="000000B0"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планує, організовує та здійснює соціально-педагогічну профілактику, спрямовану на формування безпечної поведінки, розвиток життєвих навичок, відповідальне соціальне функціонування та попередження виникнення соціальних ризиків, мінімізацію факторів ризику, зміцнення захисних факторів та недопущення поглиблення соціальної дезадаптації і ризикованої поведінки, а також на відновлення соціального функціонування, зміцнення ресурсів учасників освітнього процесу, її соціальну реінтеграцію та попередження повторного виникнення ризикованої поведінки і соціальної дезадаптації;</w:t>
      </w:r>
    </w:p>
    <w:p w14:paraId="000000B1"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соціально-педагогічну просвіту учасників освітнього процесу із дотриманням принципів інклюзії, доступності та соціальної справедливості;</w:t>
      </w:r>
    </w:p>
    <w:p w14:paraId="000000B2"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соціально-педагогічне посередництво, координує доступ учасників освітнього процесу до необхідних ресурсів, послуг відповідно до їхніх  потреб;</w:t>
      </w:r>
    </w:p>
    <w:p w14:paraId="000000B3"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ведення випадку, координує внутрішню взаємодію працівників психологічної служби закладу освіти, організовує міжвідомчу комунікацію, підтримує зв'язок із сім'єю здобувача освіти;</w:t>
      </w:r>
    </w:p>
    <w:p w14:paraId="000000B4"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власний безперервний професійний розвиток, професійну рефлексію, самоосвіту та впроваджує результати професійного навчання для підвищення якості соціально-педагогічної діяльності.</w:t>
      </w:r>
    </w:p>
    <w:p w14:paraId="000000B5"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B6"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Робочий час практичного психолога закладу загальної середньої освіти включає час, необхідний для виконання ним консультативної, методичної, організаційної роботи та іншої діяльності, та передбачає проведення ним:</w:t>
      </w:r>
    </w:p>
    <w:p w14:paraId="000000B7"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групової та індивідуальної роботи з учасниками освітнього процесу, яка включає надання індивідуальних та групових консультацій, проведення групової та індивідуальної психодіагностики, здійснення кризового психологічного втручання та надання першої психологічної допомоги учасникам освітнього процесу, реалізацію заходів з психологічної просвіти та інформування (</w:t>
      </w:r>
      <w:proofErr w:type="spellStart"/>
      <w:r>
        <w:rPr>
          <w:rFonts w:ascii="Times New Roman" w:eastAsia="Times New Roman" w:hAnsi="Times New Roman" w:cs="Times New Roman"/>
          <w:sz w:val="28"/>
          <w:szCs w:val="28"/>
        </w:rPr>
        <w:t>психоедукації</w:t>
      </w:r>
      <w:proofErr w:type="spellEnd"/>
      <w:r>
        <w:rPr>
          <w:rFonts w:ascii="Times New Roman" w:eastAsia="Times New Roman" w:hAnsi="Times New Roman" w:cs="Times New Roman"/>
          <w:sz w:val="28"/>
          <w:szCs w:val="28"/>
        </w:rPr>
        <w:t>), а також іншої діяльності, передбаченої пунктом 3 розділу III цього Положення, та складає 20 годин на тиждень;</w:t>
      </w:r>
    </w:p>
    <w:p w14:paraId="000000B8"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методичної, організаційної роботи, ведення документації, проходження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 xml:space="preserve">. </w:t>
      </w:r>
    </w:p>
    <w:p w14:paraId="000000B9"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Для практичного психолога, який працює на умовах неповного робочого часу, тривалість видів діяльності, визначених цим пунктом, розраховується </w:t>
      </w:r>
      <w:proofErr w:type="spellStart"/>
      <w:r>
        <w:rPr>
          <w:rFonts w:ascii="Times New Roman" w:eastAsia="Times New Roman" w:hAnsi="Times New Roman" w:cs="Times New Roman"/>
          <w:sz w:val="28"/>
          <w:szCs w:val="28"/>
        </w:rPr>
        <w:t>пропорційно</w:t>
      </w:r>
      <w:proofErr w:type="spellEnd"/>
      <w:r>
        <w:rPr>
          <w:rFonts w:ascii="Times New Roman" w:eastAsia="Times New Roman" w:hAnsi="Times New Roman" w:cs="Times New Roman"/>
          <w:sz w:val="28"/>
          <w:szCs w:val="28"/>
        </w:rPr>
        <w:t xml:space="preserve"> до встановленої йому частки посадового окладу (ставки).</w:t>
      </w:r>
    </w:p>
    <w:p w14:paraId="000000BA"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Робочий час на проведення групової роботи організовується відповідно до розкладу занять з розрахунку 12 годин на навчальний рік в одному класі закладу загальної середньої освіти та, за потреби, може бути перерозподілений між класами (групами) відповідно до рішення керівника закладу.</w:t>
      </w:r>
    </w:p>
    <w:p w14:paraId="000000BB"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відсутності запитів учасників освітнього процесу щодо проведення  психологічного консультування, індивідуальних </w:t>
      </w:r>
      <w:proofErr w:type="spellStart"/>
      <w:r>
        <w:rPr>
          <w:rFonts w:ascii="Times New Roman" w:eastAsia="Times New Roman" w:hAnsi="Times New Roman" w:cs="Times New Roman"/>
          <w:sz w:val="28"/>
          <w:szCs w:val="28"/>
        </w:rPr>
        <w:t>психодіагностичних</w:t>
      </w:r>
      <w:proofErr w:type="spellEnd"/>
      <w:r>
        <w:rPr>
          <w:rFonts w:ascii="Times New Roman" w:eastAsia="Times New Roman" w:hAnsi="Times New Roman" w:cs="Times New Roman"/>
          <w:sz w:val="28"/>
          <w:szCs w:val="28"/>
        </w:rPr>
        <w:t xml:space="preserve"> заходів та в межах робочого часу, визначеного абзацом другим цього пункту, практичний психолог може проводити для учнів (надавати їм) додаткові психолого-педагогічні та корекційно-розвиткові заняття (послуги) у порядку, визначеному законодавством.</w:t>
      </w:r>
    </w:p>
    <w:p w14:paraId="000000BC"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робочого часу інших працівників психологічної служби визначається їхніми посадовими інструкціями, що затверджуються керівником закладу (установи)  освіти відповідно до законодавства.</w:t>
      </w:r>
    </w:p>
    <w:p w14:paraId="000000BD"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BE"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Атестація працівників психологічної служби здійснюється відповідно до Положення про атестацію педагогічних працівників, затвердженого наказом Міністерства освіти і науки України від 09 вересня 2022 року № 805 (у редакції наказу Міністерства освіти і науки України від 10 вересня 2024 року № 1277), зареєстрованого в Міністерстві юстиції України 21 грудня 2022 р. за № 1649/38985. </w:t>
      </w:r>
    </w:p>
    <w:p w14:paraId="000000BF"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C0" w14:textId="77777777" w:rsidR="00BD37CF" w:rsidRDefault="00F60E3E">
      <w:pPr>
        <w:spacing w:line="240" w:lineRule="auto"/>
        <w:ind w:right="-855" w:firstLine="4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Ведення документації та формування звітності</w:t>
      </w:r>
      <w:r>
        <w:rPr>
          <w:rFonts w:ascii="Times New Roman" w:eastAsia="Times New Roman" w:hAnsi="Times New Roman" w:cs="Times New Roman"/>
          <w:sz w:val="28"/>
          <w:szCs w:val="28"/>
        </w:rPr>
        <w:t xml:space="preserve"> </w:t>
      </w:r>
    </w:p>
    <w:p w14:paraId="000000C1"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Організація діяльності психологічної служби, ведення документації, обробка даних та формування звітності здійснюються з використанням системи автоматизації роботи </w:t>
      </w:r>
      <w:proofErr w:type="spellStart"/>
      <w:r>
        <w:rPr>
          <w:rFonts w:ascii="Times New Roman" w:eastAsia="Times New Roman" w:hAnsi="Times New Roman" w:cs="Times New Roman"/>
          <w:sz w:val="28"/>
          <w:szCs w:val="28"/>
        </w:rPr>
        <w:t>інклюзивно</w:t>
      </w:r>
      <w:proofErr w:type="spellEnd"/>
      <w:r>
        <w:rPr>
          <w:rFonts w:ascii="Times New Roman" w:eastAsia="Times New Roman" w:hAnsi="Times New Roman" w:cs="Times New Roman"/>
          <w:sz w:val="28"/>
          <w:szCs w:val="28"/>
        </w:rPr>
        <w:t>-ресурсних центрів (далі — АС «ІРЦ»), що функціонує відповідно до Положення, затвердженого наказом Міністерства освіти і науки України від 02 листопада 2020 року № 1353, зареєстрованого в Міністерстві юстиції України  08 січня 2021 р. за № 24/35646.</w:t>
      </w:r>
    </w:p>
    <w:p w14:paraId="000000C2"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C3"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Працівник психологічної служби має доступ в АС «ІРЦ» до документації, яку він формує.</w:t>
      </w:r>
    </w:p>
    <w:p w14:paraId="000000C4"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Законні представники здобувачів освіти мають доступ до інформації про своїх дітей віком до 14 років в АС «ІРЦ». Законні представники здобувачів освіти, які досягли 14 років, отримують доступ до інформації про них в АС «ІРЦ» виключно за наявності попередньої згоди таких здобувачів</w:t>
      </w:r>
    </w:p>
    <w:p w14:paraId="000000C5"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Державна установа «Український інститут розвитку освіти» та керівники закладів (установ) освіти мають доступ виключно до знеособленої інформації щодо кількісних показників діяльності психологічної служби.</w:t>
      </w:r>
    </w:p>
    <w:p w14:paraId="000000C6"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C7"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Документація  психологічної служби ведеться в електронній формі засобами АС «ІРЦ». Забороняється ведення документації психологічної служби на </w:t>
      </w:r>
      <w:r>
        <w:rPr>
          <w:rFonts w:ascii="Times New Roman" w:eastAsia="Times New Roman" w:hAnsi="Times New Roman" w:cs="Times New Roman"/>
          <w:sz w:val="28"/>
          <w:szCs w:val="28"/>
        </w:rPr>
        <w:lastRenderedPageBreak/>
        <w:t>паперових носіях, крім випадків відсутності доступу до АС «ІРЦ» з технічних причин. Документація психологічної служби на паперових носіях має бути внесена працівником психологічної служби до АС «ІРЦ» невідкладно після відновлення такого доступу.</w:t>
      </w:r>
    </w:p>
    <w:p w14:paraId="000000C8"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Звіти про діяльність психологічної служби формуються в електронній формі засобами АС «ІРЦ» автоматично на основі інформації, внесеної працівниками психологічної служби. Забороняється вимагати від працівників психологічної служби складати та подавати такі звіти у паперовій формі.</w:t>
      </w:r>
    </w:p>
    <w:p w14:paraId="000000C9"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CA" w14:textId="77777777" w:rsidR="00BD37CF" w:rsidRDefault="00F60E3E">
      <w:pPr>
        <w:spacing w:line="240" w:lineRule="auto"/>
        <w:ind w:right="-855" w:firstLine="4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Ресурсне забезпечення діяльності психологічної служби</w:t>
      </w:r>
    </w:p>
    <w:p w14:paraId="000000CB"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Фінансування діяльності психологічної служби здійснюється засновниками закладів (установ) освіти відповідно до законодавства за рахунок коштів державного та/або місцевих бюджетів, а також інших джерел, не заборонених законодавством.</w:t>
      </w:r>
    </w:p>
    <w:p w14:paraId="000000CC"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CD"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Засновники закладів (установ) освіти створюють належні умови для діяльності психологічної служби шляхом забезпечення заснованих ними закладів (установ) освіти комп’ютерною технікою з доступом до мережі Інтернет, АС «ІРЦ» та іншим обладнанням згідно з Переліком методів психологічної діагностики. </w:t>
      </w:r>
    </w:p>
    <w:p w14:paraId="000000CE"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закладу (установи) освіти забезпечує працівників психологічної служби окремими робочими кабінетами та приміщенням для проведення індивідуальної роботи, що відповідають вимогам санітарних, протипожежних та/або будівельних норм і правил. Порядок (графік) використання працівниками психологічної служби приміщення для проведення індивідуальної роботи визначається керівником закладу освіти.</w:t>
      </w:r>
    </w:p>
    <w:p w14:paraId="000000CF"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Простір робочого кабінету організовується за принципом функціонального зонування (робоче місце працівника психологічної служби, зона індивідуального консультування тощо).</w:t>
      </w:r>
    </w:p>
    <w:p w14:paraId="000000D0"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робочого кабінету працівника психологічної служби для діяльності, не пов’язаної з діяльністю психологічної служби, або розміщення в ньому інших осіб не допускається.</w:t>
      </w:r>
    </w:p>
    <w:p w14:paraId="000000D1"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воєнного стану для забезпечення безперервності надання  психосоціальної та психологічної допомоги керівник закладу (установи) освіти забезпечує облаштування робочого місця для працівника психологічної служби в об’єкті фонду захисних споруд цивільного захисту закладу (установи) освіти, на який не поширюються вимоги цього пункту щодо конфіденційності.</w:t>
      </w:r>
    </w:p>
    <w:p w14:paraId="000000D2"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D3"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Оплата праці працівників психологічної служби здійснюється відповідно до Кодексу законів про працю України, Закону України «Про оплату праці», постанов Кабінету Міністрів України та наказів Міністерства освіти і науки України.</w:t>
      </w:r>
    </w:p>
    <w:p w14:paraId="000000D4" w14:textId="77777777" w:rsidR="00BD37CF" w:rsidRDefault="00BD37CF">
      <w:pPr>
        <w:spacing w:line="240" w:lineRule="auto"/>
        <w:ind w:right="-855" w:firstLine="420"/>
        <w:jc w:val="both"/>
        <w:rPr>
          <w:rFonts w:ascii="Times New Roman" w:eastAsia="Times New Roman" w:hAnsi="Times New Roman" w:cs="Times New Roman"/>
          <w:sz w:val="28"/>
          <w:szCs w:val="28"/>
        </w:rPr>
      </w:pPr>
    </w:p>
    <w:p w14:paraId="000000D5"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Відповідно до рішення керівника закладу (установи) освіти, в якому посади працівників психологічної служби є вакантними або відсутні, діяльність психологічної служби  може здійснюватися шляхом:</w:t>
      </w:r>
    </w:p>
    <w:p w14:paraId="000000D6"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укладення цивільно-правових договорів з працівниками психологічної служби, які відповідають кваліфікаційним вимогам, визначеним цим Положенням та іншими актами законодавства;</w:t>
      </w:r>
    </w:p>
    <w:p w14:paraId="000000D7"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закупівлі послуг у надавачів послуг та працівників у сфері психічного здоров’я відповідно до законодавства;</w:t>
      </w:r>
    </w:p>
    <w:p w14:paraId="000000D8" w14:textId="77777777" w:rsidR="00BD37CF" w:rsidRDefault="00F60E3E">
      <w:pPr>
        <w:spacing w:line="240" w:lineRule="auto"/>
        <w:ind w:right="-855"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співробітництва із центрами професійного розвитку педагогічних працівників та </w:t>
      </w:r>
      <w:proofErr w:type="spellStart"/>
      <w:r>
        <w:rPr>
          <w:rFonts w:ascii="Times New Roman" w:eastAsia="Times New Roman" w:hAnsi="Times New Roman" w:cs="Times New Roman"/>
          <w:sz w:val="28"/>
          <w:szCs w:val="28"/>
        </w:rPr>
        <w:t>інклюзивно</w:t>
      </w:r>
      <w:proofErr w:type="spellEnd"/>
      <w:r>
        <w:rPr>
          <w:rFonts w:ascii="Times New Roman" w:eastAsia="Times New Roman" w:hAnsi="Times New Roman" w:cs="Times New Roman"/>
          <w:sz w:val="28"/>
          <w:szCs w:val="28"/>
        </w:rPr>
        <w:t>-ресурсними центрами на договірних засадах.</w:t>
      </w:r>
    </w:p>
    <w:p w14:paraId="5501EDD0" w14:textId="77777777" w:rsidR="006536F9" w:rsidRDefault="006536F9" w:rsidP="006536F9">
      <w:pPr>
        <w:spacing w:line="240" w:lineRule="auto"/>
        <w:ind w:right="-855"/>
        <w:jc w:val="both"/>
        <w:rPr>
          <w:rFonts w:ascii="Times New Roman" w:eastAsia="Times New Roman" w:hAnsi="Times New Roman" w:cs="Times New Roman"/>
          <w:sz w:val="28"/>
          <w:szCs w:val="28"/>
        </w:rPr>
      </w:pPr>
    </w:p>
    <w:p w14:paraId="43BE535D" w14:textId="77777777" w:rsidR="006536F9" w:rsidRDefault="006536F9" w:rsidP="006536F9">
      <w:pPr>
        <w:spacing w:line="240" w:lineRule="auto"/>
        <w:ind w:right="-855"/>
        <w:jc w:val="both"/>
        <w:rPr>
          <w:rFonts w:ascii="Times New Roman" w:eastAsia="Times New Roman" w:hAnsi="Times New Roman" w:cs="Times New Roman"/>
          <w:sz w:val="28"/>
          <w:szCs w:val="28"/>
        </w:rPr>
      </w:pPr>
    </w:p>
    <w:p w14:paraId="000000DB" w14:textId="6C6A43F7" w:rsidR="00BD37CF" w:rsidRDefault="00F60E3E" w:rsidP="006536F9">
      <w:pPr>
        <w:spacing w:line="240" w:lineRule="auto"/>
        <w:ind w:right="-85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Генеральний директор директорату</w:t>
      </w:r>
    </w:p>
    <w:p w14:paraId="000000DC" w14:textId="2795A78D" w:rsidR="00BD37CF" w:rsidRDefault="00F60E3E" w:rsidP="006536F9">
      <w:pPr>
        <w:spacing w:line="240" w:lineRule="auto"/>
        <w:ind w:right="-855"/>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дошкільної та інклюзивної освіти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006536F9">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b/>
          <w:bCs/>
          <w:sz w:val="28"/>
          <w:szCs w:val="28"/>
        </w:rPr>
        <w:t>Алевтина ЛОТОЦЬКА</w:t>
      </w:r>
    </w:p>
    <w:p w14:paraId="000000DD" w14:textId="77777777" w:rsidR="00BD37CF" w:rsidRDefault="00BD37CF">
      <w:pPr>
        <w:spacing w:line="240" w:lineRule="auto"/>
        <w:ind w:right="-855" w:firstLine="420"/>
        <w:jc w:val="center"/>
        <w:rPr>
          <w:rFonts w:ascii="Times New Roman" w:eastAsia="Times New Roman" w:hAnsi="Times New Roman" w:cs="Times New Roman"/>
          <w:b/>
          <w:bCs/>
          <w:sz w:val="28"/>
          <w:szCs w:val="28"/>
        </w:rPr>
      </w:pPr>
    </w:p>
    <w:p w14:paraId="000000DE" w14:textId="08C16B77" w:rsidR="00BD37CF" w:rsidRDefault="00BD37CF" w:rsidP="006536F9">
      <w:pPr>
        <w:spacing w:line="240" w:lineRule="auto"/>
        <w:ind w:right="-855"/>
        <w:rPr>
          <w:rFonts w:ascii="Times New Roman" w:eastAsia="Times New Roman" w:hAnsi="Times New Roman" w:cs="Times New Roman"/>
          <w:b/>
          <w:bCs/>
          <w:sz w:val="28"/>
          <w:szCs w:val="28"/>
        </w:rPr>
      </w:pPr>
    </w:p>
    <w:sectPr w:rsidR="00BD37CF" w:rsidSect="00B803D7">
      <w:headerReference w:type="even" r:id="rId8"/>
      <w:headerReference w:type="default" r:id="rId9"/>
      <w:footerReference w:type="even" r:id="rId10"/>
      <w:footerReference w:type="default" r:id="rId11"/>
      <w:headerReference w:type="first" r:id="rId12"/>
      <w:footerReference w:type="first" r:id="rId13"/>
      <w:pgSz w:w="11909" w:h="16834"/>
      <w:pgMar w:top="426" w:right="1440" w:bottom="1531" w:left="1417"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24D03" w14:textId="77777777" w:rsidR="00C05762" w:rsidRDefault="00C05762">
      <w:pPr>
        <w:spacing w:line="240" w:lineRule="auto"/>
      </w:pPr>
      <w:r>
        <w:separator/>
      </w:r>
    </w:p>
  </w:endnote>
  <w:endnote w:type="continuationSeparator" w:id="0">
    <w:p w14:paraId="13A8238D" w14:textId="77777777" w:rsidR="00C05762" w:rsidRDefault="00C057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498A07C6-B6B4-4B61-B5EB-D4EC9387EA93}"/>
  </w:font>
  <w:font w:name="Cambria">
    <w:panose1 w:val="02040503050406030204"/>
    <w:charset w:val="CC"/>
    <w:family w:val="roman"/>
    <w:pitch w:val="variable"/>
    <w:sig w:usb0="E00006FF" w:usb1="420024FF" w:usb2="02000000" w:usb3="00000000" w:csb0="0000019F" w:csb1="00000000"/>
    <w:embedRegular r:id="rId2" w:fontKey="{846E4C88-C95D-4453-8FBA-E8B3278BA61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FEFE2" w14:textId="77777777" w:rsidR="008927E5" w:rsidRDefault="008927E5">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86957" w14:textId="77777777" w:rsidR="008927E5" w:rsidRDefault="008927E5">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27FB2" w14:textId="77777777" w:rsidR="008927E5" w:rsidRDefault="008927E5">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4BEFF" w14:textId="77777777" w:rsidR="00C05762" w:rsidRDefault="00C05762">
      <w:pPr>
        <w:spacing w:line="240" w:lineRule="auto"/>
      </w:pPr>
      <w:r>
        <w:separator/>
      </w:r>
    </w:p>
  </w:footnote>
  <w:footnote w:type="continuationSeparator" w:id="0">
    <w:p w14:paraId="780035FE" w14:textId="77777777" w:rsidR="00C05762" w:rsidRDefault="00C057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AFFB6" w14:textId="77777777" w:rsidR="008927E5" w:rsidRDefault="008927E5">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228648165"/>
      <w:docPartObj>
        <w:docPartGallery w:val="Page Numbers (Top of Page)"/>
        <w:docPartUnique/>
      </w:docPartObj>
    </w:sdtPr>
    <w:sdtEndPr/>
    <w:sdtContent>
      <w:p w14:paraId="3E00A8B1" w14:textId="73341936" w:rsidR="008927E5" w:rsidRPr="008927E5" w:rsidRDefault="008927E5">
        <w:pPr>
          <w:pStyle w:val="a9"/>
          <w:jc w:val="center"/>
          <w:rPr>
            <w:rFonts w:ascii="Times New Roman" w:hAnsi="Times New Roman" w:cs="Times New Roman"/>
            <w:sz w:val="24"/>
            <w:szCs w:val="24"/>
          </w:rPr>
        </w:pPr>
        <w:r w:rsidRPr="008927E5">
          <w:rPr>
            <w:rFonts w:ascii="Times New Roman" w:hAnsi="Times New Roman" w:cs="Times New Roman"/>
            <w:sz w:val="24"/>
            <w:szCs w:val="24"/>
          </w:rPr>
          <w:fldChar w:fldCharType="begin"/>
        </w:r>
        <w:r w:rsidRPr="008927E5">
          <w:rPr>
            <w:rFonts w:ascii="Times New Roman" w:hAnsi="Times New Roman" w:cs="Times New Roman"/>
            <w:sz w:val="24"/>
            <w:szCs w:val="24"/>
          </w:rPr>
          <w:instrText>PAGE   \* MERGEFORMAT</w:instrText>
        </w:r>
        <w:r w:rsidRPr="008927E5">
          <w:rPr>
            <w:rFonts w:ascii="Times New Roman" w:hAnsi="Times New Roman" w:cs="Times New Roman"/>
            <w:sz w:val="24"/>
            <w:szCs w:val="24"/>
          </w:rPr>
          <w:fldChar w:fldCharType="separate"/>
        </w:r>
        <w:r w:rsidR="00B803D7" w:rsidRPr="00B803D7">
          <w:rPr>
            <w:rFonts w:ascii="Times New Roman" w:hAnsi="Times New Roman" w:cs="Times New Roman"/>
            <w:noProof/>
            <w:sz w:val="24"/>
            <w:szCs w:val="24"/>
            <w:lang w:val="uk-UA"/>
          </w:rPr>
          <w:t>2</w:t>
        </w:r>
        <w:r w:rsidRPr="008927E5">
          <w:rPr>
            <w:rFonts w:ascii="Times New Roman" w:hAnsi="Times New Roman" w:cs="Times New Roman"/>
            <w:sz w:val="24"/>
            <w:szCs w:val="24"/>
          </w:rPr>
          <w:fldChar w:fldCharType="end"/>
        </w:r>
      </w:p>
    </w:sdtContent>
  </w:sdt>
  <w:p w14:paraId="00000107" w14:textId="0E49BDBD" w:rsidR="00BD37CF" w:rsidRDefault="00BD37CF">
    <w:pPr>
      <w:ind w:right="-1032"/>
      <w:jc w:val="right"/>
      <w:rPr>
        <w:rFonts w:ascii="Times New Roman" w:eastAsia="Times New Roman" w:hAnsi="Times New Roman" w:cs="Times New Roman"/>
        <w:b/>
        <w:bC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368C" w14:textId="77777777" w:rsidR="008927E5" w:rsidRDefault="008927E5">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31E6"/>
    <w:multiLevelType w:val="multilevel"/>
    <w:tmpl w:val="EE666FFA"/>
    <w:lvl w:ilvl="0">
      <w:start w:val="1"/>
      <w:numFmt w:val="decimal"/>
      <w:lvlText w:val="%1)"/>
      <w:lvlJc w:val="left"/>
      <w:pPr>
        <w:ind w:left="46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105434"/>
    <w:multiLevelType w:val="multilevel"/>
    <w:tmpl w:val="2D428B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4407199"/>
    <w:multiLevelType w:val="multilevel"/>
    <w:tmpl w:val="853AA41C"/>
    <w:lvl w:ilvl="0">
      <w:start w:val="1"/>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467BA7"/>
    <w:multiLevelType w:val="multilevel"/>
    <w:tmpl w:val="12BE59AE"/>
    <w:lvl w:ilvl="0">
      <w:start w:val="7"/>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DC5EDB"/>
    <w:multiLevelType w:val="multilevel"/>
    <w:tmpl w:val="A5BCCC4C"/>
    <w:lvl w:ilvl="0">
      <w:start w:val="1"/>
      <w:numFmt w:val="decimal"/>
      <w:lvlText w:val="%1)"/>
      <w:lvlJc w:val="left"/>
      <w:pPr>
        <w:ind w:left="4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3794C9D"/>
    <w:multiLevelType w:val="multilevel"/>
    <w:tmpl w:val="E7D209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7053CC2"/>
    <w:multiLevelType w:val="multilevel"/>
    <w:tmpl w:val="2DB86BA2"/>
    <w:lvl w:ilvl="0">
      <w:start w:val="6"/>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BB4B1C"/>
    <w:multiLevelType w:val="multilevel"/>
    <w:tmpl w:val="5802B570"/>
    <w:lvl w:ilvl="0">
      <w:start w:val="3"/>
      <w:numFmt w:val="decimal"/>
      <w:lvlText w:val="%1."/>
      <w:lvlJc w:val="left"/>
      <w:pPr>
        <w:ind w:left="4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3"/>
  </w:num>
  <w:num w:numId="4">
    <w:abstractNumId w:val="2"/>
  </w:num>
  <w:num w:numId="5">
    <w:abstractNumId w:val="6"/>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7CF"/>
    <w:rsid w:val="00151DA9"/>
    <w:rsid w:val="00465E27"/>
    <w:rsid w:val="00534308"/>
    <w:rsid w:val="00566299"/>
    <w:rsid w:val="006536F9"/>
    <w:rsid w:val="007E4CEC"/>
    <w:rsid w:val="008927E5"/>
    <w:rsid w:val="009C4671"/>
    <w:rsid w:val="00A81D37"/>
    <w:rsid w:val="00AD0A43"/>
    <w:rsid w:val="00B025BE"/>
    <w:rsid w:val="00B803D7"/>
    <w:rsid w:val="00BD37CF"/>
    <w:rsid w:val="00C05762"/>
    <w:rsid w:val="00D3306A"/>
    <w:rsid w:val="00E077CE"/>
    <w:rsid w:val="00E400B5"/>
    <w:rsid w:val="00F60E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9C07"/>
  <w15:docId w15:val="{1168FD7F-14CE-354A-BF07-BB8503D90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Текст примітки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Revision"/>
    <w:hidden/>
    <w:uiPriority w:val="99"/>
    <w:semiHidden/>
    <w:rsid w:val="00A81D37"/>
    <w:pPr>
      <w:spacing w:line="240" w:lineRule="auto"/>
    </w:pPr>
  </w:style>
  <w:style w:type="paragraph" w:styleId="a9">
    <w:name w:val="header"/>
    <w:basedOn w:val="a"/>
    <w:link w:val="aa"/>
    <w:uiPriority w:val="99"/>
    <w:unhideWhenUsed/>
    <w:rsid w:val="008927E5"/>
    <w:pPr>
      <w:tabs>
        <w:tab w:val="center" w:pos="4819"/>
        <w:tab w:val="right" w:pos="9639"/>
      </w:tabs>
      <w:spacing w:line="240" w:lineRule="auto"/>
    </w:pPr>
  </w:style>
  <w:style w:type="character" w:customStyle="1" w:styleId="aa">
    <w:name w:val="Верхній колонтитул Знак"/>
    <w:basedOn w:val="a0"/>
    <w:link w:val="a9"/>
    <w:uiPriority w:val="99"/>
    <w:rsid w:val="008927E5"/>
  </w:style>
  <w:style w:type="paragraph" w:styleId="ab">
    <w:name w:val="footer"/>
    <w:basedOn w:val="a"/>
    <w:link w:val="ac"/>
    <w:uiPriority w:val="99"/>
    <w:unhideWhenUsed/>
    <w:rsid w:val="008927E5"/>
    <w:pPr>
      <w:tabs>
        <w:tab w:val="center" w:pos="4819"/>
        <w:tab w:val="right" w:pos="9639"/>
      </w:tabs>
      <w:spacing w:line="240" w:lineRule="auto"/>
    </w:pPr>
  </w:style>
  <w:style w:type="character" w:customStyle="1" w:styleId="ac">
    <w:name w:val="Нижній колонтитул Знак"/>
    <w:basedOn w:val="a0"/>
    <w:link w:val="ab"/>
    <w:uiPriority w:val="99"/>
    <w:rsid w:val="00892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15</Pages>
  <Words>22865</Words>
  <Characters>13034</Characters>
  <Application>Microsoft Office Word</Application>
  <DocSecurity>0</DocSecurity>
  <Lines>108</Lines>
  <Paragraphs>71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Лотоцька Алевтина Вікторівна</cp:lastModifiedBy>
  <cp:revision>12</cp:revision>
  <dcterms:created xsi:type="dcterms:W3CDTF">2026-07-15T10:52:00Z</dcterms:created>
  <dcterms:modified xsi:type="dcterms:W3CDTF">2026-07-15T13:26:00Z</dcterms:modified>
</cp:coreProperties>
</file>