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FC230" w14:textId="77777777" w:rsidR="005D307D" w:rsidRPr="004017F1" w:rsidRDefault="005D307D" w:rsidP="00582B4F">
      <w:pPr>
        <w:spacing w:after="0" w:line="240" w:lineRule="auto"/>
        <w:ind w:firstLine="709"/>
        <w:jc w:val="both"/>
        <w:rPr>
          <w:rFonts w:ascii="Times New Roman" w:eastAsia="Times New Roman" w:hAnsi="Times New Roman" w:cs="Times New Roman"/>
          <w:b/>
          <w:bCs/>
          <w:sz w:val="28"/>
          <w:szCs w:val="28"/>
          <w:lang w:val="en-US"/>
        </w:rPr>
      </w:pPr>
    </w:p>
    <w:p w14:paraId="07CFC231" w14:textId="77777777" w:rsidR="005D307D" w:rsidRPr="00965545" w:rsidRDefault="005D307D" w:rsidP="00582B4F">
      <w:pPr>
        <w:spacing w:after="0" w:line="240" w:lineRule="auto"/>
        <w:ind w:firstLine="709"/>
        <w:jc w:val="both"/>
        <w:rPr>
          <w:rFonts w:ascii="Times New Roman" w:eastAsia="Times New Roman" w:hAnsi="Times New Roman" w:cs="Times New Roman"/>
          <w:sz w:val="28"/>
          <w:szCs w:val="28"/>
        </w:rPr>
      </w:pPr>
    </w:p>
    <w:tbl>
      <w:tblPr>
        <w:tblStyle w:val="af"/>
        <w:tblW w:w="10915" w:type="dxa"/>
        <w:tblInd w:w="0" w:type="dxa"/>
        <w:tblLayout w:type="fixed"/>
        <w:tblLook w:val="0000" w:firstRow="0" w:lastRow="0" w:firstColumn="0" w:lastColumn="0" w:noHBand="0" w:noVBand="0"/>
      </w:tblPr>
      <w:tblGrid>
        <w:gridCol w:w="6804"/>
        <w:gridCol w:w="4111"/>
      </w:tblGrid>
      <w:tr w:rsidR="005D307D" w:rsidRPr="00965545" w14:paraId="07CFC237" w14:textId="77777777">
        <w:trPr>
          <w:trHeight w:val="1056"/>
        </w:trPr>
        <w:tc>
          <w:tcPr>
            <w:tcW w:w="6804" w:type="dxa"/>
          </w:tcPr>
          <w:p w14:paraId="07CFC232" w14:textId="77777777" w:rsidR="005D307D" w:rsidRPr="00965545" w:rsidRDefault="005D307D" w:rsidP="00582B4F">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07CFC233" w14:textId="77777777" w:rsidR="005D307D" w:rsidRPr="0096554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ЗАТВЕРДЖЕНО</w:t>
            </w:r>
          </w:p>
          <w:p w14:paraId="07CFC234" w14:textId="77777777" w:rsidR="005D307D" w:rsidRPr="0096554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Наказ Міністерства</w:t>
            </w:r>
          </w:p>
          <w:p w14:paraId="07CFC235" w14:textId="77777777" w:rsidR="005D307D" w:rsidRPr="00965545" w:rsidRDefault="00146E7C" w:rsidP="00582B4F">
            <w:pPr>
              <w:shd w:val="clear" w:color="auto" w:fill="FFFFFF"/>
              <w:spacing w:after="0" w:line="240" w:lineRule="auto"/>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освіти і науки України</w:t>
            </w:r>
          </w:p>
          <w:p w14:paraId="07CFC236" w14:textId="77777777" w:rsidR="005D307D" w:rsidRPr="00965545" w:rsidRDefault="00582B4F" w:rsidP="00582B4F">
            <w:pPr>
              <w:shd w:val="clear" w:color="auto" w:fill="FFFFFF"/>
              <w:spacing w:after="0" w:line="240" w:lineRule="auto"/>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____________</w:t>
            </w:r>
            <w:r w:rsidR="00146E7C" w:rsidRPr="00965545">
              <w:rPr>
                <w:rFonts w:ascii="Times New Roman" w:eastAsia="Times New Roman" w:hAnsi="Times New Roman" w:cs="Times New Roman"/>
                <w:b/>
                <w:bCs/>
                <w:sz w:val="28"/>
                <w:szCs w:val="28"/>
              </w:rPr>
              <w:t xml:space="preserve"> № ____</w:t>
            </w:r>
          </w:p>
        </w:tc>
      </w:tr>
    </w:tbl>
    <w:p w14:paraId="07CFC238" w14:textId="77777777" w:rsidR="005D307D" w:rsidRPr="00965545" w:rsidRDefault="005D307D" w:rsidP="00582B4F">
      <w:pPr>
        <w:spacing w:after="0" w:line="240" w:lineRule="auto"/>
        <w:ind w:firstLine="709"/>
        <w:jc w:val="both"/>
        <w:rPr>
          <w:rFonts w:ascii="Times New Roman" w:eastAsia="Times New Roman" w:hAnsi="Times New Roman" w:cs="Times New Roman"/>
          <w:b/>
          <w:bCs/>
          <w:sz w:val="28"/>
          <w:szCs w:val="28"/>
        </w:rPr>
      </w:pPr>
    </w:p>
    <w:p w14:paraId="07CFC239" w14:textId="77777777" w:rsidR="005D307D" w:rsidRPr="00965545" w:rsidRDefault="005D307D" w:rsidP="00582B4F">
      <w:pPr>
        <w:spacing w:after="0" w:line="240" w:lineRule="auto"/>
        <w:ind w:firstLine="709"/>
        <w:jc w:val="both"/>
        <w:rPr>
          <w:rFonts w:ascii="Times New Roman" w:eastAsia="Times New Roman" w:hAnsi="Times New Roman" w:cs="Times New Roman"/>
          <w:b/>
          <w:bCs/>
          <w:sz w:val="28"/>
          <w:szCs w:val="28"/>
        </w:rPr>
      </w:pPr>
    </w:p>
    <w:p w14:paraId="07CFC23B" w14:textId="77777777" w:rsidR="005D307D" w:rsidRPr="00965545" w:rsidRDefault="005D307D" w:rsidP="00582B4F">
      <w:pPr>
        <w:spacing w:after="0" w:line="240" w:lineRule="auto"/>
        <w:ind w:firstLine="709"/>
        <w:jc w:val="both"/>
        <w:rPr>
          <w:rFonts w:ascii="Times New Roman" w:eastAsia="Times New Roman" w:hAnsi="Times New Roman" w:cs="Times New Roman"/>
          <w:b/>
          <w:bCs/>
          <w:sz w:val="28"/>
          <w:szCs w:val="28"/>
        </w:rPr>
      </w:pPr>
      <w:bookmarkStart w:id="0" w:name="_GoBack"/>
      <w:bookmarkEnd w:id="0"/>
    </w:p>
    <w:p w14:paraId="07CFC23C" w14:textId="77777777" w:rsidR="005D307D" w:rsidRPr="00965545" w:rsidRDefault="005D307D" w:rsidP="00582B4F">
      <w:pPr>
        <w:spacing w:after="0" w:line="240" w:lineRule="auto"/>
        <w:ind w:firstLine="709"/>
        <w:jc w:val="both"/>
        <w:rPr>
          <w:rFonts w:ascii="Times New Roman" w:eastAsia="Times New Roman" w:hAnsi="Times New Roman" w:cs="Times New Roman"/>
          <w:b/>
          <w:bCs/>
          <w:sz w:val="28"/>
          <w:szCs w:val="28"/>
        </w:rPr>
      </w:pPr>
    </w:p>
    <w:p w14:paraId="07CFC23D" w14:textId="77777777" w:rsidR="005D307D" w:rsidRPr="00965545" w:rsidRDefault="005D307D" w:rsidP="00582B4F">
      <w:pPr>
        <w:spacing w:after="0" w:line="240" w:lineRule="auto"/>
        <w:ind w:firstLine="709"/>
        <w:jc w:val="both"/>
        <w:rPr>
          <w:rFonts w:ascii="Times New Roman" w:eastAsia="Times New Roman" w:hAnsi="Times New Roman" w:cs="Times New Roman"/>
          <w:b/>
          <w:bCs/>
          <w:sz w:val="28"/>
          <w:szCs w:val="28"/>
        </w:rPr>
      </w:pPr>
    </w:p>
    <w:p w14:paraId="07CFC23E" w14:textId="77777777" w:rsidR="005D307D" w:rsidRPr="00965545" w:rsidRDefault="00146E7C" w:rsidP="00582B4F">
      <w:pPr>
        <w:spacing w:after="0" w:line="240" w:lineRule="auto"/>
        <w:jc w:val="center"/>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СТАНДАРТ ВИЩОЇ ОСВІТИ </w:t>
      </w:r>
    </w:p>
    <w:p w14:paraId="07CFC23F" w14:textId="77777777" w:rsidR="005D307D" w:rsidRPr="00965545" w:rsidRDefault="005D307D" w:rsidP="00582B4F">
      <w:pPr>
        <w:spacing w:after="0" w:line="240" w:lineRule="auto"/>
        <w:jc w:val="both"/>
        <w:rPr>
          <w:rFonts w:ascii="Times New Roman" w:eastAsia="Times New Roman" w:hAnsi="Times New Roman" w:cs="Times New Roman"/>
          <w:b/>
          <w:bCs/>
          <w:sz w:val="28"/>
          <w:szCs w:val="28"/>
        </w:rPr>
      </w:pPr>
    </w:p>
    <w:p w14:paraId="07CFC240" w14:textId="77777777" w:rsidR="005D307D" w:rsidRPr="00965545" w:rsidRDefault="005D307D" w:rsidP="00582B4F">
      <w:pPr>
        <w:spacing w:after="0" w:line="240" w:lineRule="auto"/>
        <w:jc w:val="both"/>
        <w:rPr>
          <w:rFonts w:ascii="Times New Roman" w:eastAsia="Times New Roman" w:hAnsi="Times New Roman" w:cs="Times New Roman"/>
          <w:b/>
          <w:bCs/>
          <w:sz w:val="28"/>
          <w:szCs w:val="28"/>
        </w:rPr>
      </w:pPr>
    </w:p>
    <w:p w14:paraId="07CFC241" w14:textId="77777777" w:rsidR="005D307D" w:rsidRPr="00965545" w:rsidRDefault="005D307D" w:rsidP="00582B4F">
      <w:pPr>
        <w:spacing w:after="0" w:line="240" w:lineRule="auto"/>
        <w:jc w:val="both"/>
        <w:rPr>
          <w:rFonts w:ascii="Times New Roman" w:eastAsia="Times New Roman" w:hAnsi="Times New Roman" w:cs="Times New Roman"/>
          <w:b/>
          <w:bCs/>
          <w:sz w:val="28"/>
          <w:szCs w:val="28"/>
        </w:rPr>
      </w:pPr>
    </w:p>
    <w:p w14:paraId="07CFC242" w14:textId="77777777" w:rsidR="005D307D" w:rsidRPr="00965545" w:rsidRDefault="00146E7C" w:rsidP="00582B4F">
      <w:pPr>
        <w:tabs>
          <w:tab w:val="left" w:pos="7371"/>
        </w:tabs>
        <w:spacing w:after="0" w:line="240" w:lineRule="auto"/>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РІВЕНЬ ВИЩОЇ ОСВІТИ</w:t>
      </w:r>
      <w:r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u w:val="single"/>
        </w:rPr>
        <w:t>Перший (бакалаврський) рівень</w:t>
      </w:r>
    </w:p>
    <w:p w14:paraId="07CFC243" w14:textId="77777777" w:rsidR="005D307D" w:rsidRPr="00965545" w:rsidRDefault="00146E7C" w:rsidP="00582B4F">
      <w:pPr>
        <w:spacing w:after="0" w:line="240" w:lineRule="auto"/>
        <w:jc w:val="both"/>
        <w:rPr>
          <w:rFonts w:ascii="Times New Roman" w:eastAsia="Times New Roman" w:hAnsi="Times New Roman" w:cs="Times New Roman"/>
          <w:b/>
          <w:bCs/>
          <w:sz w:val="28"/>
          <w:szCs w:val="28"/>
        </w:rPr>
      </w:pPr>
      <w:r w:rsidRPr="00965545">
        <w:rPr>
          <w:rFonts w:ascii="Times New Roman" w:eastAsia="Times New Roman" w:hAnsi="Times New Roman" w:cs="Times New Roman"/>
          <w:sz w:val="28"/>
          <w:szCs w:val="28"/>
          <w:vertAlign w:val="superscript"/>
        </w:rPr>
        <w:t xml:space="preserve">                                                                                                   (назва рівня вищої освіти)</w:t>
      </w:r>
    </w:p>
    <w:p w14:paraId="07CFC244" w14:textId="77777777" w:rsidR="005D307D" w:rsidRPr="00965545" w:rsidRDefault="005D307D" w:rsidP="00582B4F">
      <w:pPr>
        <w:tabs>
          <w:tab w:val="left" w:pos="7371"/>
        </w:tabs>
        <w:spacing w:after="0" w:line="240" w:lineRule="auto"/>
        <w:jc w:val="both"/>
        <w:rPr>
          <w:rFonts w:ascii="Times New Roman" w:eastAsia="Times New Roman" w:hAnsi="Times New Roman" w:cs="Times New Roman"/>
          <w:b/>
          <w:bCs/>
          <w:sz w:val="28"/>
          <w:szCs w:val="28"/>
        </w:rPr>
      </w:pPr>
    </w:p>
    <w:p w14:paraId="07CFC245" w14:textId="77777777" w:rsidR="005D307D" w:rsidRPr="00965545" w:rsidRDefault="00146E7C" w:rsidP="00582B4F">
      <w:pPr>
        <w:tabs>
          <w:tab w:val="left" w:pos="7371"/>
        </w:tabs>
        <w:spacing w:after="0" w:line="240" w:lineRule="auto"/>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СТУПІНЬ ВИЩОЇ ОСВІТИ</w:t>
      </w:r>
      <w:r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u w:val="single"/>
        </w:rPr>
        <w:t>бакалавр</w:t>
      </w:r>
    </w:p>
    <w:p w14:paraId="07CFC246" w14:textId="77777777" w:rsidR="005D307D" w:rsidRPr="00965545" w:rsidRDefault="00146E7C" w:rsidP="00582B4F">
      <w:pPr>
        <w:spacing w:after="0" w:line="240" w:lineRule="auto"/>
        <w:jc w:val="both"/>
        <w:rPr>
          <w:rFonts w:ascii="Times New Roman" w:eastAsia="Times New Roman" w:hAnsi="Times New Roman" w:cs="Times New Roman"/>
          <w:b/>
          <w:bCs/>
          <w:sz w:val="28"/>
          <w:szCs w:val="28"/>
        </w:rPr>
      </w:pPr>
      <w:r w:rsidRPr="00965545">
        <w:rPr>
          <w:rFonts w:ascii="Times New Roman" w:eastAsia="Times New Roman" w:hAnsi="Times New Roman" w:cs="Times New Roman"/>
          <w:sz w:val="28"/>
          <w:szCs w:val="28"/>
          <w:vertAlign w:val="superscript"/>
        </w:rPr>
        <w:t xml:space="preserve">                                                                                      (назва ступеня вищої освіти)</w:t>
      </w:r>
    </w:p>
    <w:p w14:paraId="07CFC247" w14:textId="77777777" w:rsidR="005D307D" w:rsidRPr="00965545" w:rsidRDefault="005D307D" w:rsidP="00582B4F">
      <w:pPr>
        <w:tabs>
          <w:tab w:val="left" w:pos="7371"/>
        </w:tabs>
        <w:spacing w:after="0" w:line="240" w:lineRule="auto"/>
        <w:jc w:val="both"/>
        <w:rPr>
          <w:rFonts w:ascii="Times New Roman" w:eastAsia="Times New Roman" w:hAnsi="Times New Roman" w:cs="Times New Roman"/>
          <w:b/>
          <w:bCs/>
          <w:sz w:val="28"/>
          <w:szCs w:val="28"/>
        </w:rPr>
      </w:pPr>
    </w:p>
    <w:p w14:paraId="07CFC248" w14:textId="2A639864" w:rsidR="005D307D" w:rsidRPr="00965545" w:rsidRDefault="00146E7C" w:rsidP="00B62ACF">
      <w:pPr>
        <w:tabs>
          <w:tab w:val="left" w:pos="7371"/>
        </w:tabs>
        <w:spacing w:after="0" w:line="240" w:lineRule="auto"/>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ГАЛУЗЬ ЗНАНЬ</w:t>
      </w:r>
      <w:r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u w:val="single"/>
        </w:rPr>
        <w:t xml:space="preserve"> </w:t>
      </w:r>
      <w:r w:rsidR="00B62ACF" w:rsidRPr="00965545">
        <w:rPr>
          <w:rFonts w:ascii="Times New Roman" w:eastAsia="Times New Roman" w:hAnsi="Times New Roman" w:cs="Times New Roman"/>
          <w:sz w:val="28"/>
          <w:szCs w:val="28"/>
          <w:u w:val="single"/>
        </w:rPr>
        <w:t>B  Культура, мистецтво та гуманітарні науки</w:t>
      </w:r>
      <w:r w:rsidRPr="00965545">
        <w:rPr>
          <w:rFonts w:ascii="Times New Roman" w:eastAsia="Times New Roman" w:hAnsi="Times New Roman" w:cs="Times New Roman"/>
          <w:sz w:val="28"/>
          <w:szCs w:val="28"/>
          <w:u w:val="single"/>
        </w:rPr>
        <w:t xml:space="preserve"> </w:t>
      </w:r>
    </w:p>
    <w:p w14:paraId="07CFC249" w14:textId="77777777" w:rsidR="005D307D" w:rsidRPr="003E2E7D" w:rsidRDefault="00146E7C" w:rsidP="00582B4F">
      <w:pPr>
        <w:spacing w:after="0" w:line="240" w:lineRule="auto"/>
        <w:jc w:val="both"/>
        <w:rPr>
          <w:rFonts w:ascii="Times New Roman" w:eastAsia="Times New Roman" w:hAnsi="Times New Roman" w:cs="Times New Roman"/>
          <w:sz w:val="28"/>
          <w:szCs w:val="28"/>
          <w:vertAlign w:val="superscript"/>
        </w:rPr>
      </w:pPr>
      <w:r w:rsidRPr="00965545">
        <w:rPr>
          <w:rFonts w:ascii="Times New Roman" w:eastAsia="Times New Roman" w:hAnsi="Times New Roman" w:cs="Times New Roman"/>
          <w:sz w:val="28"/>
          <w:szCs w:val="28"/>
          <w:vertAlign w:val="superscript"/>
        </w:rPr>
        <w:t xml:space="preserve">                                                                             (шифр та найменування галузі знань)</w:t>
      </w:r>
    </w:p>
    <w:p w14:paraId="07CFC24A" w14:textId="77777777" w:rsidR="005D307D" w:rsidRPr="00965545" w:rsidRDefault="005D307D" w:rsidP="00582B4F">
      <w:pPr>
        <w:tabs>
          <w:tab w:val="left" w:pos="7371"/>
        </w:tabs>
        <w:spacing w:after="0" w:line="240" w:lineRule="auto"/>
        <w:jc w:val="both"/>
        <w:rPr>
          <w:rFonts w:ascii="Times New Roman" w:eastAsia="Times New Roman" w:hAnsi="Times New Roman" w:cs="Times New Roman"/>
          <w:b/>
          <w:bCs/>
          <w:sz w:val="28"/>
          <w:szCs w:val="28"/>
        </w:rPr>
      </w:pPr>
    </w:p>
    <w:p w14:paraId="07CFC24B" w14:textId="0BC89035" w:rsidR="005D307D" w:rsidRPr="00965545" w:rsidRDefault="00146E7C" w:rsidP="00582B4F">
      <w:pPr>
        <w:tabs>
          <w:tab w:val="left" w:pos="7371"/>
        </w:tabs>
        <w:spacing w:after="0" w:line="240" w:lineRule="auto"/>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СПЕЦІАЛЬНІСТЬ  </w:t>
      </w:r>
      <w:r w:rsidR="0052056A" w:rsidRPr="00965545">
        <w:rPr>
          <w:rFonts w:ascii="Times New Roman" w:eastAsia="Times New Roman" w:hAnsi="Times New Roman" w:cs="Times New Roman"/>
          <w:sz w:val="28"/>
          <w:szCs w:val="28"/>
          <w:u w:val="single"/>
          <w:lang w:val="en-US"/>
        </w:rPr>
        <w:t>B</w:t>
      </w:r>
      <w:r w:rsidRPr="00965545">
        <w:rPr>
          <w:rFonts w:ascii="Times New Roman" w:eastAsia="Times New Roman" w:hAnsi="Times New Roman" w:cs="Times New Roman"/>
          <w:sz w:val="28"/>
          <w:szCs w:val="28"/>
          <w:u w:val="single"/>
        </w:rPr>
        <w:t xml:space="preserve">10 </w:t>
      </w:r>
      <w:r w:rsidR="0052056A" w:rsidRPr="00965545">
        <w:rPr>
          <w:rFonts w:ascii="Times New Roman" w:eastAsia="Times New Roman" w:hAnsi="Times New Roman" w:cs="Times New Roman"/>
          <w:sz w:val="28"/>
          <w:szCs w:val="28"/>
          <w:u w:val="single"/>
        </w:rPr>
        <w:t>Філософія</w:t>
      </w:r>
    </w:p>
    <w:p w14:paraId="07CFC24C" w14:textId="77777777" w:rsidR="005D307D" w:rsidRPr="00965545" w:rsidRDefault="00146E7C" w:rsidP="00582B4F">
      <w:pPr>
        <w:spacing w:after="0" w:line="240" w:lineRule="auto"/>
        <w:jc w:val="both"/>
        <w:rPr>
          <w:rFonts w:ascii="Times New Roman" w:eastAsia="Times New Roman" w:hAnsi="Times New Roman" w:cs="Times New Roman"/>
          <w:sz w:val="28"/>
          <w:szCs w:val="28"/>
          <w:vertAlign w:val="superscript"/>
        </w:rPr>
      </w:pPr>
      <w:r w:rsidRPr="00965545">
        <w:rPr>
          <w:rFonts w:ascii="Times New Roman" w:eastAsia="Times New Roman" w:hAnsi="Times New Roman" w:cs="Times New Roman"/>
          <w:sz w:val="28"/>
          <w:szCs w:val="28"/>
          <w:vertAlign w:val="superscript"/>
        </w:rPr>
        <w:t xml:space="preserve">                                                            (код та найменування спеціальності)</w:t>
      </w:r>
    </w:p>
    <w:p w14:paraId="07CFC24D" w14:textId="77777777" w:rsidR="005D307D" w:rsidRPr="00965545" w:rsidRDefault="005D307D" w:rsidP="00582B4F">
      <w:pPr>
        <w:spacing w:after="0" w:line="240" w:lineRule="auto"/>
        <w:jc w:val="both"/>
        <w:rPr>
          <w:rFonts w:ascii="Times New Roman" w:eastAsia="Times New Roman" w:hAnsi="Times New Roman" w:cs="Times New Roman"/>
          <w:sz w:val="28"/>
          <w:szCs w:val="28"/>
        </w:rPr>
      </w:pPr>
    </w:p>
    <w:p w14:paraId="07CFC24E" w14:textId="77777777" w:rsidR="005D307D" w:rsidRPr="00965545" w:rsidRDefault="005D307D" w:rsidP="00582B4F">
      <w:pPr>
        <w:spacing w:after="0" w:line="240" w:lineRule="auto"/>
        <w:jc w:val="both"/>
        <w:rPr>
          <w:rFonts w:ascii="Times New Roman" w:eastAsia="Times New Roman" w:hAnsi="Times New Roman" w:cs="Times New Roman"/>
          <w:sz w:val="28"/>
          <w:szCs w:val="28"/>
        </w:rPr>
      </w:pPr>
    </w:p>
    <w:p w14:paraId="07CFC24F" w14:textId="77777777" w:rsidR="005D307D" w:rsidRPr="00965545" w:rsidRDefault="005D307D" w:rsidP="00582B4F">
      <w:pPr>
        <w:spacing w:after="0" w:line="240" w:lineRule="auto"/>
        <w:jc w:val="both"/>
        <w:rPr>
          <w:rFonts w:ascii="Times New Roman" w:eastAsia="Times New Roman" w:hAnsi="Times New Roman" w:cs="Times New Roman"/>
          <w:sz w:val="28"/>
          <w:szCs w:val="28"/>
        </w:rPr>
      </w:pPr>
    </w:p>
    <w:p w14:paraId="07CFC250" w14:textId="77777777" w:rsidR="005D307D" w:rsidRPr="00965545" w:rsidRDefault="00146E7C" w:rsidP="00582B4F">
      <w:pPr>
        <w:spacing w:after="0" w:line="240" w:lineRule="auto"/>
        <w:jc w:val="center"/>
        <w:rPr>
          <w:rFonts w:ascii="Times New Roman" w:eastAsia="Times New Roman" w:hAnsi="Times New Roman" w:cs="Times New Roman"/>
          <w:b/>
          <w:bCs/>
          <w:i/>
          <w:iCs/>
          <w:sz w:val="28"/>
          <w:szCs w:val="28"/>
        </w:rPr>
      </w:pPr>
      <w:r w:rsidRPr="00965545">
        <w:rPr>
          <w:rFonts w:ascii="Times New Roman" w:eastAsia="Times New Roman" w:hAnsi="Times New Roman" w:cs="Times New Roman"/>
          <w:b/>
          <w:bCs/>
          <w:i/>
          <w:iCs/>
          <w:sz w:val="28"/>
          <w:szCs w:val="28"/>
        </w:rPr>
        <w:t>Видання офіційне</w:t>
      </w:r>
    </w:p>
    <w:p w14:paraId="07CFC251" w14:textId="77777777" w:rsidR="005D307D" w:rsidRPr="00965545" w:rsidRDefault="005D307D" w:rsidP="00582B4F">
      <w:pPr>
        <w:spacing w:after="0" w:line="240" w:lineRule="auto"/>
        <w:jc w:val="center"/>
        <w:rPr>
          <w:rFonts w:ascii="Times New Roman" w:eastAsia="Times New Roman" w:hAnsi="Times New Roman" w:cs="Times New Roman"/>
          <w:b/>
          <w:bCs/>
          <w:sz w:val="28"/>
          <w:szCs w:val="28"/>
        </w:rPr>
      </w:pPr>
    </w:p>
    <w:p w14:paraId="07CFC252" w14:textId="77777777" w:rsidR="005D307D" w:rsidRPr="00965545" w:rsidRDefault="005D307D" w:rsidP="00582B4F">
      <w:pPr>
        <w:spacing w:after="0" w:line="240" w:lineRule="auto"/>
        <w:jc w:val="center"/>
        <w:rPr>
          <w:rFonts w:ascii="Times New Roman" w:eastAsia="Times New Roman" w:hAnsi="Times New Roman" w:cs="Times New Roman"/>
          <w:b/>
          <w:bCs/>
          <w:sz w:val="28"/>
          <w:szCs w:val="28"/>
        </w:rPr>
      </w:pPr>
    </w:p>
    <w:p w14:paraId="07CFC253" w14:textId="77777777" w:rsidR="005D307D" w:rsidRPr="00965545" w:rsidRDefault="00146E7C" w:rsidP="00582B4F">
      <w:pPr>
        <w:spacing w:after="0" w:line="240" w:lineRule="auto"/>
        <w:jc w:val="center"/>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МІНІСТЕРСТВО  ОСВІТИ  І  НАУКИ  УКРАЇНИ</w:t>
      </w:r>
    </w:p>
    <w:p w14:paraId="07CFC254" w14:textId="77777777" w:rsidR="005D307D" w:rsidRPr="00965545" w:rsidRDefault="005D307D" w:rsidP="00582B4F">
      <w:pPr>
        <w:tabs>
          <w:tab w:val="left" w:pos="4253"/>
        </w:tabs>
        <w:spacing w:after="0" w:line="240" w:lineRule="auto"/>
        <w:jc w:val="center"/>
        <w:rPr>
          <w:rFonts w:ascii="Times New Roman" w:eastAsia="Times New Roman" w:hAnsi="Times New Roman" w:cs="Times New Roman"/>
          <w:b/>
          <w:bCs/>
          <w:sz w:val="28"/>
          <w:szCs w:val="28"/>
        </w:rPr>
      </w:pPr>
    </w:p>
    <w:p w14:paraId="07CFC255" w14:textId="77777777" w:rsidR="005D307D" w:rsidRPr="00965545" w:rsidRDefault="005D307D" w:rsidP="00582B4F">
      <w:pPr>
        <w:tabs>
          <w:tab w:val="left" w:pos="4253"/>
        </w:tabs>
        <w:spacing w:after="0" w:line="240" w:lineRule="auto"/>
        <w:jc w:val="center"/>
        <w:rPr>
          <w:rFonts w:ascii="Times New Roman" w:eastAsia="Times New Roman" w:hAnsi="Times New Roman" w:cs="Times New Roman"/>
          <w:b/>
          <w:bCs/>
          <w:sz w:val="28"/>
          <w:szCs w:val="28"/>
        </w:rPr>
      </w:pPr>
    </w:p>
    <w:p w14:paraId="07CFC256" w14:textId="77777777" w:rsidR="005D307D" w:rsidRPr="00965545" w:rsidRDefault="00146E7C" w:rsidP="00582B4F">
      <w:pPr>
        <w:tabs>
          <w:tab w:val="left" w:pos="3828"/>
        </w:tabs>
        <w:spacing w:after="0" w:line="240" w:lineRule="auto"/>
        <w:jc w:val="center"/>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Київ</w:t>
      </w:r>
    </w:p>
    <w:p w14:paraId="07CFC257" w14:textId="77777777" w:rsidR="005D307D" w:rsidRPr="00965545" w:rsidRDefault="00146E7C" w:rsidP="00582B4F">
      <w:pPr>
        <w:tabs>
          <w:tab w:val="left" w:pos="4253"/>
        </w:tabs>
        <w:spacing w:after="0" w:line="240" w:lineRule="auto"/>
        <w:jc w:val="center"/>
        <w:rPr>
          <w:rFonts w:ascii="Times New Roman" w:eastAsia="Times New Roman" w:hAnsi="Times New Roman" w:cs="Times New Roman"/>
          <w:b/>
          <w:bCs/>
          <w:sz w:val="28"/>
          <w:szCs w:val="28"/>
        </w:rPr>
        <w:sectPr w:rsidR="005D307D" w:rsidRPr="00965545">
          <w:headerReference w:type="default" r:id="rId9"/>
          <w:pgSz w:w="11906" w:h="16838"/>
          <w:pgMar w:top="850" w:right="566" w:bottom="850" w:left="1418" w:header="567" w:footer="113" w:gutter="0"/>
          <w:pgNumType w:start="1"/>
          <w:cols w:space="720"/>
          <w:titlePg/>
        </w:sectPr>
      </w:pPr>
      <w:r w:rsidRPr="00965545">
        <w:rPr>
          <w:rFonts w:ascii="Times New Roman" w:eastAsia="Times New Roman" w:hAnsi="Times New Roman" w:cs="Times New Roman"/>
          <w:b/>
          <w:bCs/>
          <w:sz w:val="28"/>
          <w:szCs w:val="28"/>
        </w:rPr>
        <w:t>2026</w:t>
      </w:r>
    </w:p>
    <w:p w14:paraId="07CFC258" w14:textId="77777777" w:rsidR="005D307D" w:rsidRPr="00965545" w:rsidRDefault="00146E7C" w:rsidP="00582B4F">
      <w:pPr>
        <w:tabs>
          <w:tab w:val="left" w:pos="851"/>
        </w:tabs>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lastRenderedPageBreak/>
        <w:t>І. Преамбула</w:t>
      </w:r>
    </w:p>
    <w:p w14:paraId="07CFC259" w14:textId="77777777" w:rsidR="005D307D" w:rsidRPr="0096554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70AAB62D" w14:textId="77777777" w:rsidR="00F5023D" w:rsidRPr="00F5023D" w:rsidRDefault="00146E7C" w:rsidP="00F5023D">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Стандарт вищої освіти України для першого (бака</w:t>
      </w:r>
      <w:r w:rsidR="001A1B60" w:rsidRPr="00965545">
        <w:rPr>
          <w:rFonts w:ascii="Times New Roman" w:eastAsia="Times New Roman" w:hAnsi="Times New Roman" w:cs="Times New Roman"/>
          <w:sz w:val="28"/>
          <w:szCs w:val="28"/>
        </w:rPr>
        <w:t xml:space="preserve">лаврського) рівня галузі знань </w:t>
      </w:r>
      <w:r w:rsidR="001A1B60" w:rsidRPr="00965545">
        <w:rPr>
          <w:rFonts w:ascii="Times New Roman" w:eastAsia="Times New Roman" w:hAnsi="Times New Roman" w:cs="Times New Roman"/>
          <w:sz w:val="28"/>
          <w:szCs w:val="28"/>
          <w:lang w:val="en-US"/>
        </w:rPr>
        <w:t>B</w:t>
      </w:r>
      <w:r w:rsidR="00327DEF" w:rsidRPr="00965545">
        <w:rPr>
          <w:rFonts w:ascii="Times New Roman" w:eastAsia="Times New Roman" w:hAnsi="Times New Roman" w:cs="Times New Roman"/>
          <w:sz w:val="28"/>
          <w:szCs w:val="28"/>
        </w:rPr>
        <w:t xml:space="preserve"> </w:t>
      </w:r>
      <w:r w:rsidR="001A1B60" w:rsidRPr="00965545">
        <w:rPr>
          <w:rFonts w:ascii="Times New Roman" w:eastAsia="Times New Roman" w:hAnsi="Times New Roman" w:cs="Times New Roman"/>
          <w:sz w:val="28"/>
          <w:szCs w:val="28"/>
        </w:rPr>
        <w:t>Культура, мистецтво та гуманітарні науки</w:t>
      </w:r>
      <w:r w:rsidR="004D531C" w:rsidRPr="00965545">
        <w:rPr>
          <w:rFonts w:ascii="Times New Roman" w:eastAsia="Times New Roman" w:hAnsi="Times New Roman" w:cs="Times New Roman"/>
          <w:sz w:val="28"/>
          <w:szCs w:val="28"/>
        </w:rPr>
        <w:t>, спеціальності</w:t>
      </w:r>
      <w:r w:rsidRPr="00965545">
        <w:rPr>
          <w:rFonts w:ascii="Times New Roman" w:eastAsia="Times New Roman" w:hAnsi="Times New Roman" w:cs="Times New Roman"/>
          <w:sz w:val="28"/>
          <w:szCs w:val="28"/>
        </w:rPr>
        <w:t xml:space="preserve"> </w:t>
      </w:r>
      <w:r w:rsidR="001A1B60" w:rsidRPr="00965545">
        <w:rPr>
          <w:rFonts w:ascii="Times New Roman" w:eastAsia="Times New Roman" w:hAnsi="Times New Roman" w:cs="Times New Roman"/>
          <w:sz w:val="28"/>
          <w:szCs w:val="28"/>
          <w:lang w:val="en-US"/>
        </w:rPr>
        <w:t>B</w:t>
      </w:r>
      <w:r w:rsidRPr="00965545">
        <w:rPr>
          <w:rFonts w:ascii="Times New Roman" w:eastAsia="Times New Roman" w:hAnsi="Times New Roman" w:cs="Times New Roman"/>
          <w:sz w:val="28"/>
          <w:szCs w:val="28"/>
        </w:rPr>
        <w:t xml:space="preserve">10 </w:t>
      </w:r>
      <w:r w:rsidR="001A1B60" w:rsidRPr="00965545">
        <w:rPr>
          <w:rFonts w:ascii="Times New Roman" w:eastAsia="Times New Roman" w:hAnsi="Times New Roman" w:cs="Times New Roman"/>
          <w:sz w:val="28"/>
          <w:szCs w:val="28"/>
        </w:rPr>
        <w:t>Філософія</w:t>
      </w:r>
      <w:r w:rsidR="00F5023D">
        <w:rPr>
          <w:rFonts w:ascii="Times New Roman" w:eastAsia="Times New Roman" w:hAnsi="Times New Roman" w:cs="Times New Roman"/>
          <w:sz w:val="28"/>
          <w:szCs w:val="28"/>
        </w:rPr>
        <w:t xml:space="preserve"> </w:t>
      </w:r>
      <w:r w:rsidR="00F5023D" w:rsidRPr="00F5023D">
        <w:rPr>
          <w:rFonts w:ascii="Times New Roman" w:eastAsia="Times New Roman" w:hAnsi="Times New Roman" w:cs="Times New Roman"/>
          <w:sz w:val="28"/>
          <w:szCs w:val="28"/>
        </w:rPr>
        <w:t xml:space="preserve">(далі – Стандарт). </w:t>
      </w:r>
    </w:p>
    <w:p w14:paraId="07CFC25A" w14:textId="275567B5" w:rsidR="005D307D" w:rsidRPr="00965545" w:rsidRDefault="00F5023D" w:rsidP="00F5023D">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F5023D">
        <w:rPr>
          <w:rFonts w:ascii="Times New Roman" w:eastAsia="Times New Roman" w:hAnsi="Times New Roman" w:cs="Times New Roman"/>
          <w:sz w:val="28"/>
          <w:szCs w:val="28"/>
        </w:rPr>
        <w:t xml:space="preserve">Стандарт затверджено та введено в дію наказом Міністерства освіти і науки України від _________2026  № ____. </w:t>
      </w:r>
      <w:r w:rsidR="00146E7C" w:rsidRPr="00965545">
        <w:rPr>
          <w:rFonts w:ascii="Times New Roman" w:eastAsia="Times New Roman" w:hAnsi="Times New Roman" w:cs="Times New Roman"/>
          <w:sz w:val="28"/>
          <w:szCs w:val="28"/>
        </w:rPr>
        <w:t xml:space="preserve"> </w:t>
      </w:r>
    </w:p>
    <w:p w14:paraId="07CFC25B" w14:textId="77777777" w:rsidR="005D307D" w:rsidRPr="0096554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7CFC25C" w14:textId="4374846C" w:rsidR="005D307D" w:rsidRPr="0096554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Стандарт розроблено члена</w:t>
      </w:r>
      <w:r w:rsidR="00086A29" w:rsidRPr="00965545">
        <w:rPr>
          <w:rFonts w:ascii="Times New Roman" w:eastAsia="Times New Roman" w:hAnsi="Times New Roman" w:cs="Times New Roman"/>
          <w:sz w:val="28"/>
          <w:szCs w:val="28"/>
        </w:rPr>
        <w:t>ми підкомісії зі спеціальності B</w:t>
      </w:r>
      <w:r w:rsidRPr="00965545">
        <w:rPr>
          <w:rFonts w:ascii="Times New Roman" w:eastAsia="Times New Roman" w:hAnsi="Times New Roman" w:cs="Times New Roman"/>
          <w:sz w:val="28"/>
          <w:szCs w:val="28"/>
        </w:rPr>
        <w:t xml:space="preserve">10 </w:t>
      </w:r>
      <w:r w:rsidR="00086A29" w:rsidRPr="00965545">
        <w:rPr>
          <w:rFonts w:ascii="Times New Roman" w:eastAsia="Times New Roman" w:hAnsi="Times New Roman" w:cs="Times New Roman"/>
          <w:sz w:val="28"/>
          <w:szCs w:val="28"/>
        </w:rPr>
        <w:t>Філософія</w:t>
      </w:r>
      <w:r w:rsidRPr="00965545">
        <w:rPr>
          <w:rFonts w:ascii="Times New Roman" w:eastAsia="Times New Roman" w:hAnsi="Times New Roman" w:cs="Times New Roman"/>
          <w:sz w:val="28"/>
          <w:szCs w:val="28"/>
        </w:rPr>
        <w:t xml:space="preserve"> Науково-методичної комісії №</w:t>
      </w:r>
      <w:r w:rsidR="00F5023D">
        <w:rPr>
          <w:rFonts w:ascii="Times New Roman" w:eastAsia="Times New Roman" w:hAnsi="Times New Roman" w:cs="Times New Roman"/>
          <w:sz w:val="28"/>
          <w:szCs w:val="28"/>
        </w:rPr>
        <w:t xml:space="preserve"> </w:t>
      </w:r>
      <w:r w:rsidR="00086A29" w:rsidRPr="00965545">
        <w:rPr>
          <w:rFonts w:ascii="Times New Roman" w:eastAsia="Times New Roman" w:hAnsi="Times New Roman" w:cs="Times New Roman"/>
          <w:sz w:val="28"/>
          <w:szCs w:val="28"/>
        </w:rPr>
        <w:t>2</w:t>
      </w:r>
      <w:r w:rsidRPr="00965545">
        <w:rPr>
          <w:rFonts w:ascii="Times New Roman" w:eastAsia="Times New Roman" w:hAnsi="Times New Roman" w:cs="Times New Roman"/>
          <w:sz w:val="28"/>
          <w:szCs w:val="28"/>
        </w:rPr>
        <w:t xml:space="preserve"> з </w:t>
      </w:r>
      <w:r w:rsidR="00CE2274" w:rsidRPr="00965545">
        <w:rPr>
          <w:rFonts w:ascii="Times New Roman" w:eastAsia="Times New Roman" w:hAnsi="Times New Roman" w:cs="Times New Roman"/>
          <w:sz w:val="28"/>
          <w:szCs w:val="28"/>
        </w:rPr>
        <w:t>культури, мистецтва та гуманітарних наук</w:t>
      </w:r>
      <w:r w:rsidRPr="00965545">
        <w:rPr>
          <w:rFonts w:ascii="Times New Roman" w:eastAsia="Times New Roman" w:hAnsi="Times New Roman" w:cs="Times New Roman"/>
          <w:sz w:val="28"/>
          <w:szCs w:val="28"/>
        </w:rPr>
        <w:t xml:space="preserve"> сектору вищої освіти Науково-методичної ради Мініс</w:t>
      </w:r>
      <w:r w:rsidR="0024122C" w:rsidRPr="00965545">
        <w:rPr>
          <w:rFonts w:ascii="Times New Roman" w:eastAsia="Times New Roman" w:hAnsi="Times New Roman" w:cs="Times New Roman"/>
          <w:sz w:val="28"/>
          <w:szCs w:val="28"/>
        </w:rPr>
        <w:t>терства освіти і науки України.</w:t>
      </w:r>
    </w:p>
    <w:p w14:paraId="07CFC25D" w14:textId="77777777" w:rsidR="005D307D" w:rsidRPr="0096554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Розробники Стандарту: </w:t>
      </w:r>
    </w:p>
    <w:p w14:paraId="07CFC25E" w14:textId="77777777" w:rsidR="005D307D" w:rsidRDefault="008B326C" w:rsidP="003D4AF5">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317348">
        <w:rPr>
          <w:rFonts w:ascii="Times New Roman" w:eastAsia="Times New Roman" w:hAnsi="Times New Roman" w:cs="Times New Roman"/>
          <w:sz w:val="28"/>
          <w:szCs w:val="28"/>
        </w:rPr>
        <w:t>Бойко Анжела Іванівна,</w:t>
      </w:r>
      <w:r w:rsidR="00146E7C" w:rsidRPr="00317348">
        <w:rPr>
          <w:rFonts w:ascii="Times New Roman" w:eastAsia="Times New Roman" w:hAnsi="Times New Roman" w:cs="Times New Roman"/>
          <w:sz w:val="28"/>
          <w:szCs w:val="28"/>
        </w:rPr>
        <w:t xml:space="preserve"> голова підкомісії</w:t>
      </w:r>
      <w:r w:rsidRPr="00317348">
        <w:rPr>
          <w:rFonts w:ascii="Times New Roman" w:eastAsia="Times New Roman" w:hAnsi="Times New Roman" w:cs="Times New Roman"/>
          <w:sz w:val="28"/>
          <w:szCs w:val="28"/>
        </w:rPr>
        <w:t>,</w:t>
      </w:r>
      <w:r w:rsidR="00146E7C" w:rsidRPr="00317348">
        <w:rPr>
          <w:rFonts w:ascii="Times New Roman" w:eastAsia="Times New Roman" w:hAnsi="Times New Roman" w:cs="Times New Roman"/>
          <w:sz w:val="28"/>
          <w:szCs w:val="28"/>
        </w:rPr>
        <w:t xml:space="preserve"> </w:t>
      </w:r>
      <w:r w:rsidR="00A94F87" w:rsidRPr="00A94F87">
        <w:rPr>
          <w:rFonts w:ascii="Times New Roman" w:eastAsia="Times New Roman" w:hAnsi="Times New Roman" w:cs="Times New Roman"/>
          <w:sz w:val="28"/>
          <w:szCs w:val="28"/>
        </w:rPr>
        <w:t>доктор філософських наук, професор</w:t>
      </w:r>
      <w:r w:rsidR="00A94F87">
        <w:rPr>
          <w:rFonts w:ascii="Times New Roman" w:eastAsia="Times New Roman" w:hAnsi="Times New Roman" w:cs="Times New Roman"/>
          <w:sz w:val="28"/>
          <w:szCs w:val="28"/>
        </w:rPr>
        <w:t xml:space="preserve">, </w:t>
      </w:r>
      <w:r w:rsidR="003D4AF5" w:rsidRPr="00317348">
        <w:rPr>
          <w:rFonts w:ascii="Times New Roman" w:eastAsia="Times New Roman" w:hAnsi="Times New Roman" w:cs="Times New Roman"/>
          <w:sz w:val="28"/>
          <w:szCs w:val="28"/>
        </w:rPr>
        <w:t>завідувач кафедри філософських</w:t>
      </w:r>
      <w:r w:rsidR="00A94F87">
        <w:rPr>
          <w:rFonts w:ascii="Times New Roman" w:eastAsia="Times New Roman" w:hAnsi="Times New Roman" w:cs="Times New Roman"/>
          <w:sz w:val="28"/>
          <w:szCs w:val="28"/>
        </w:rPr>
        <w:t xml:space="preserve">, </w:t>
      </w:r>
      <w:r w:rsidR="003D4AF5" w:rsidRPr="00317348">
        <w:rPr>
          <w:rFonts w:ascii="Times New Roman" w:eastAsia="Times New Roman" w:hAnsi="Times New Roman" w:cs="Times New Roman"/>
          <w:sz w:val="28"/>
          <w:szCs w:val="28"/>
        </w:rPr>
        <w:t>політичних</w:t>
      </w:r>
      <w:r w:rsidR="00A94F87">
        <w:rPr>
          <w:rFonts w:ascii="Times New Roman" w:eastAsia="Times New Roman" w:hAnsi="Times New Roman" w:cs="Times New Roman"/>
          <w:sz w:val="28"/>
          <w:szCs w:val="28"/>
        </w:rPr>
        <w:t xml:space="preserve"> і психологічних студій</w:t>
      </w:r>
      <w:r w:rsidR="003D4AF5" w:rsidRPr="00317348">
        <w:rPr>
          <w:rFonts w:ascii="Times New Roman" w:eastAsia="Times New Roman" w:hAnsi="Times New Roman" w:cs="Times New Roman"/>
          <w:sz w:val="28"/>
          <w:szCs w:val="28"/>
        </w:rPr>
        <w:t xml:space="preserve"> Черкаського державного технологічного університету</w:t>
      </w:r>
      <w:r w:rsidR="00146E7C" w:rsidRPr="00317348">
        <w:rPr>
          <w:rFonts w:ascii="Times New Roman" w:eastAsia="Times New Roman" w:hAnsi="Times New Roman" w:cs="Times New Roman"/>
          <w:sz w:val="28"/>
          <w:szCs w:val="28"/>
        </w:rPr>
        <w:t>;</w:t>
      </w:r>
      <w:r w:rsidR="00146E7C" w:rsidRPr="00965545">
        <w:rPr>
          <w:rFonts w:ascii="Times New Roman" w:eastAsia="Times New Roman" w:hAnsi="Times New Roman" w:cs="Times New Roman"/>
          <w:sz w:val="28"/>
          <w:szCs w:val="28"/>
        </w:rPr>
        <w:t xml:space="preserve"> </w:t>
      </w:r>
    </w:p>
    <w:p w14:paraId="07CFC25F" w14:textId="77777777" w:rsidR="00100147" w:rsidRPr="00965545" w:rsidRDefault="00100147" w:rsidP="00100147">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Синиця Андрій Степанович, </w:t>
      </w:r>
      <w:r w:rsidR="007C7336" w:rsidRPr="00965545">
        <w:rPr>
          <w:rFonts w:ascii="Times New Roman" w:eastAsia="Times New Roman" w:hAnsi="Times New Roman" w:cs="Times New Roman"/>
          <w:sz w:val="28"/>
          <w:szCs w:val="28"/>
        </w:rPr>
        <w:t>заступник голови підкомісії</w:t>
      </w:r>
      <w:r w:rsidR="007C7336">
        <w:rPr>
          <w:rFonts w:ascii="Times New Roman" w:eastAsia="Times New Roman" w:hAnsi="Times New Roman" w:cs="Times New Roman"/>
          <w:sz w:val="28"/>
          <w:szCs w:val="28"/>
        </w:rPr>
        <w:t>,</w:t>
      </w:r>
      <w:r w:rsidR="007C7336" w:rsidRPr="00A94F87">
        <w:rPr>
          <w:rFonts w:ascii="Times New Roman" w:eastAsia="Times New Roman" w:hAnsi="Times New Roman" w:cs="Times New Roman"/>
          <w:sz w:val="28"/>
          <w:szCs w:val="28"/>
        </w:rPr>
        <w:t xml:space="preserve"> доктор філософських наук, професор</w:t>
      </w:r>
      <w:r w:rsidR="007C7336">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rPr>
        <w:t>професор кафедри історії філософії Львівського національного університету імені Івана Франка;</w:t>
      </w:r>
    </w:p>
    <w:p w14:paraId="07CFC260" w14:textId="77777777" w:rsidR="005D307D" w:rsidRPr="00965545" w:rsidRDefault="000C29A4" w:rsidP="000C29A4">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Ковтун Наталія Михайлівна, </w:t>
      </w:r>
      <w:r w:rsidR="007C7336">
        <w:rPr>
          <w:rFonts w:ascii="Times New Roman" w:eastAsia="Times New Roman" w:hAnsi="Times New Roman" w:cs="Times New Roman"/>
          <w:sz w:val="28"/>
          <w:szCs w:val="28"/>
        </w:rPr>
        <w:t>секретар</w:t>
      </w:r>
      <w:r w:rsidR="007C7336" w:rsidRPr="00965545">
        <w:rPr>
          <w:rFonts w:ascii="Times New Roman" w:eastAsia="Times New Roman" w:hAnsi="Times New Roman" w:cs="Times New Roman"/>
          <w:sz w:val="28"/>
          <w:szCs w:val="28"/>
        </w:rPr>
        <w:t xml:space="preserve"> підкомісії</w:t>
      </w:r>
      <w:r w:rsidR="007C7336">
        <w:rPr>
          <w:rFonts w:ascii="Times New Roman" w:eastAsia="Times New Roman" w:hAnsi="Times New Roman" w:cs="Times New Roman"/>
          <w:sz w:val="28"/>
          <w:szCs w:val="28"/>
        </w:rPr>
        <w:t>,</w:t>
      </w:r>
      <w:r w:rsidR="007C7336" w:rsidRPr="00A94F87">
        <w:rPr>
          <w:rFonts w:ascii="Times New Roman" w:eastAsia="Times New Roman" w:hAnsi="Times New Roman" w:cs="Times New Roman"/>
          <w:sz w:val="28"/>
          <w:szCs w:val="28"/>
        </w:rPr>
        <w:t xml:space="preserve"> </w:t>
      </w:r>
      <w:r w:rsidR="00A94F87" w:rsidRPr="00A94F87">
        <w:rPr>
          <w:rFonts w:ascii="Times New Roman" w:eastAsia="Times New Roman" w:hAnsi="Times New Roman" w:cs="Times New Roman"/>
          <w:sz w:val="28"/>
          <w:szCs w:val="28"/>
        </w:rPr>
        <w:t>доктор філософських наук, професор</w:t>
      </w:r>
      <w:r w:rsidR="00100147">
        <w:rPr>
          <w:rFonts w:ascii="Times New Roman" w:eastAsia="Times New Roman" w:hAnsi="Times New Roman" w:cs="Times New Roman"/>
          <w:sz w:val="28"/>
          <w:szCs w:val="28"/>
        </w:rPr>
        <w:t>,</w:t>
      </w:r>
      <w:r w:rsidR="00146E7C"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rPr>
        <w:t>завідувач кафедри філософії та політології Житомирського державного університету імені Івана Франка</w:t>
      </w:r>
      <w:r w:rsidR="00146E7C" w:rsidRPr="00965545">
        <w:rPr>
          <w:rFonts w:ascii="Times New Roman" w:eastAsia="Times New Roman" w:hAnsi="Times New Roman" w:cs="Times New Roman"/>
          <w:sz w:val="28"/>
          <w:szCs w:val="28"/>
        </w:rPr>
        <w:t xml:space="preserve">; </w:t>
      </w:r>
    </w:p>
    <w:p w14:paraId="07CFC261" w14:textId="77777777" w:rsidR="005D307D" w:rsidRPr="00965545" w:rsidRDefault="00334AB6" w:rsidP="00B5035A">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Мєлков Юрій Олександрович, </w:t>
      </w:r>
      <w:r w:rsidR="002F16E8" w:rsidRPr="00A94F87">
        <w:rPr>
          <w:rFonts w:ascii="Times New Roman" w:eastAsia="Times New Roman" w:hAnsi="Times New Roman" w:cs="Times New Roman"/>
          <w:sz w:val="28"/>
          <w:szCs w:val="28"/>
        </w:rPr>
        <w:t xml:space="preserve">доктор філософських наук, </w:t>
      </w:r>
      <w:r w:rsidR="002F16E8">
        <w:rPr>
          <w:rFonts w:ascii="Times New Roman" w:eastAsia="Times New Roman" w:hAnsi="Times New Roman" w:cs="Times New Roman"/>
          <w:sz w:val="28"/>
          <w:szCs w:val="28"/>
        </w:rPr>
        <w:t>старший дослідник,</w:t>
      </w:r>
      <w:r w:rsidR="002F16E8" w:rsidRPr="00965545">
        <w:rPr>
          <w:rFonts w:ascii="Times New Roman" w:eastAsia="Times New Roman" w:hAnsi="Times New Roman" w:cs="Times New Roman"/>
          <w:sz w:val="28"/>
          <w:szCs w:val="28"/>
        </w:rPr>
        <w:t xml:space="preserve"> </w:t>
      </w:r>
      <w:r w:rsidR="007D7919">
        <w:rPr>
          <w:rFonts w:ascii="Times New Roman" w:eastAsia="Times New Roman" w:hAnsi="Times New Roman" w:cs="Times New Roman"/>
          <w:sz w:val="28"/>
          <w:szCs w:val="28"/>
        </w:rPr>
        <w:t>завідувач</w:t>
      </w:r>
      <w:r w:rsidR="00B5035A" w:rsidRPr="00965545">
        <w:rPr>
          <w:rFonts w:ascii="Times New Roman" w:eastAsia="Times New Roman" w:hAnsi="Times New Roman" w:cs="Times New Roman"/>
          <w:sz w:val="28"/>
          <w:szCs w:val="28"/>
        </w:rPr>
        <w:t xml:space="preserve"> відділу </w:t>
      </w:r>
      <w:r w:rsidR="007D7919">
        <w:rPr>
          <w:rFonts w:ascii="Times New Roman" w:eastAsia="Times New Roman" w:hAnsi="Times New Roman" w:cs="Times New Roman"/>
          <w:sz w:val="28"/>
          <w:szCs w:val="28"/>
        </w:rPr>
        <w:t>дослідницької діяльності університетів</w:t>
      </w:r>
      <w:r w:rsidR="00B5035A" w:rsidRPr="00965545">
        <w:rPr>
          <w:rFonts w:ascii="Times New Roman" w:eastAsia="Times New Roman" w:hAnsi="Times New Roman" w:cs="Times New Roman"/>
          <w:sz w:val="28"/>
          <w:szCs w:val="28"/>
        </w:rPr>
        <w:t xml:space="preserve"> Інституту вищої освіти Національної академії педагогічних наук України</w:t>
      </w:r>
      <w:r w:rsidR="00146E7C" w:rsidRPr="00965545">
        <w:rPr>
          <w:rFonts w:ascii="Times New Roman" w:eastAsia="Times New Roman" w:hAnsi="Times New Roman" w:cs="Times New Roman"/>
          <w:sz w:val="28"/>
          <w:szCs w:val="28"/>
        </w:rPr>
        <w:t>;</w:t>
      </w:r>
    </w:p>
    <w:p w14:paraId="07CFC262" w14:textId="77777777" w:rsidR="005D307D" w:rsidRPr="00965545" w:rsidRDefault="00523C40" w:rsidP="005F4752">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Орденов Сергій Сергійович, </w:t>
      </w:r>
      <w:r w:rsidR="001E6E8D">
        <w:rPr>
          <w:rFonts w:ascii="Times New Roman" w:eastAsia="Times New Roman" w:hAnsi="Times New Roman" w:cs="Times New Roman"/>
          <w:sz w:val="28"/>
          <w:szCs w:val="28"/>
        </w:rPr>
        <w:t>кандидат</w:t>
      </w:r>
      <w:r w:rsidR="001E6E8D" w:rsidRPr="00A94F87">
        <w:rPr>
          <w:rFonts w:ascii="Times New Roman" w:eastAsia="Times New Roman" w:hAnsi="Times New Roman" w:cs="Times New Roman"/>
          <w:sz w:val="28"/>
          <w:szCs w:val="28"/>
        </w:rPr>
        <w:t xml:space="preserve"> філософських наук, </w:t>
      </w:r>
      <w:r w:rsidR="001E6E8D">
        <w:rPr>
          <w:rFonts w:ascii="Times New Roman" w:eastAsia="Times New Roman" w:hAnsi="Times New Roman" w:cs="Times New Roman"/>
          <w:sz w:val="28"/>
          <w:szCs w:val="28"/>
        </w:rPr>
        <w:t>доцент,</w:t>
      </w:r>
      <w:r w:rsidR="001E6E8D" w:rsidRPr="00965545">
        <w:rPr>
          <w:rFonts w:ascii="Times New Roman" w:eastAsia="Times New Roman" w:hAnsi="Times New Roman" w:cs="Times New Roman"/>
          <w:sz w:val="28"/>
          <w:szCs w:val="28"/>
        </w:rPr>
        <w:t xml:space="preserve"> </w:t>
      </w:r>
      <w:r w:rsidR="005F4752" w:rsidRPr="00965545">
        <w:rPr>
          <w:rFonts w:ascii="Times New Roman" w:eastAsia="Times New Roman" w:hAnsi="Times New Roman" w:cs="Times New Roman"/>
          <w:sz w:val="28"/>
          <w:szCs w:val="28"/>
        </w:rPr>
        <w:t xml:space="preserve">доцент кафедри </w:t>
      </w:r>
      <w:r w:rsidR="001E6E8D">
        <w:rPr>
          <w:rFonts w:ascii="Times New Roman" w:eastAsia="Times New Roman" w:hAnsi="Times New Roman" w:cs="Times New Roman"/>
          <w:sz w:val="28"/>
          <w:szCs w:val="28"/>
        </w:rPr>
        <w:t>гуманітарних дисциплін</w:t>
      </w:r>
      <w:r w:rsidR="00B037CC">
        <w:rPr>
          <w:rFonts w:ascii="Times New Roman" w:eastAsia="Times New Roman" w:hAnsi="Times New Roman" w:cs="Times New Roman"/>
          <w:sz w:val="28"/>
          <w:szCs w:val="28"/>
        </w:rPr>
        <w:t xml:space="preserve"> Національної музичної академії України</w:t>
      </w:r>
      <w:r w:rsidR="00146E7C" w:rsidRPr="00965545">
        <w:rPr>
          <w:rFonts w:ascii="Times New Roman" w:eastAsia="Times New Roman" w:hAnsi="Times New Roman" w:cs="Times New Roman"/>
          <w:sz w:val="28"/>
          <w:szCs w:val="28"/>
        </w:rPr>
        <w:t>;</w:t>
      </w:r>
    </w:p>
    <w:p w14:paraId="07CFC263" w14:textId="77777777" w:rsidR="005D307D" w:rsidRPr="00965545" w:rsidRDefault="008C7C5F" w:rsidP="003E335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Семенов Андрій Миколайович,</w:t>
      </w:r>
      <w:r w:rsidR="001D38A7" w:rsidRPr="00965545">
        <w:rPr>
          <w:rFonts w:ascii="Times New Roman" w:eastAsia="Times New Roman" w:hAnsi="Times New Roman" w:cs="Times New Roman"/>
          <w:sz w:val="28"/>
          <w:szCs w:val="28"/>
        </w:rPr>
        <w:t xml:space="preserve"> </w:t>
      </w:r>
      <w:r w:rsidR="00E0261F">
        <w:rPr>
          <w:rFonts w:ascii="Times New Roman" w:eastAsia="Times New Roman" w:hAnsi="Times New Roman" w:cs="Times New Roman"/>
          <w:sz w:val="28"/>
          <w:szCs w:val="28"/>
        </w:rPr>
        <w:t>кандидат</w:t>
      </w:r>
      <w:r w:rsidR="00E0261F" w:rsidRPr="00A94F87">
        <w:rPr>
          <w:rFonts w:ascii="Times New Roman" w:eastAsia="Times New Roman" w:hAnsi="Times New Roman" w:cs="Times New Roman"/>
          <w:sz w:val="28"/>
          <w:szCs w:val="28"/>
        </w:rPr>
        <w:t xml:space="preserve"> філософських наук, </w:t>
      </w:r>
      <w:r w:rsidR="00E0261F">
        <w:rPr>
          <w:rFonts w:ascii="Times New Roman" w:eastAsia="Times New Roman" w:hAnsi="Times New Roman" w:cs="Times New Roman"/>
          <w:sz w:val="28"/>
          <w:szCs w:val="28"/>
        </w:rPr>
        <w:t>доцент,</w:t>
      </w:r>
      <w:r w:rsidR="00E0261F" w:rsidRPr="00965545">
        <w:rPr>
          <w:rFonts w:ascii="Times New Roman" w:eastAsia="Times New Roman" w:hAnsi="Times New Roman" w:cs="Times New Roman"/>
          <w:sz w:val="28"/>
          <w:szCs w:val="28"/>
        </w:rPr>
        <w:t xml:space="preserve"> </w:t>
      </w:r>
      <w:r w:rsidR="003E3358" w:rsidRPr="00965545">
        <w:rPr>
          <w:rFonts w:ascii="Times New Roman" w:eastAsia="Times New Roman" w:hAnsi="Times New Roman" w:cs="Times New Roman"/>
          <w:sz w:val="28"/>
          <w:szCs w:val="28"/>
        </w:rPr>
        <w:t>доцент кафедри політології та публічного управління Волинського національного університету імені Лесі Українки</w:t>
      </w:r>
      <w:r w:rsidR="00146E7C" w:rsidRPr="00965545">
        <w:rPr>
          <w:rFonts w:ascii="Times New Roman" w:eastAsia="Times New Roman" w:hAnsi="Times New Roman" w:cs="Times New Roman"/>
          <w:sz w:val="28"/>
          <w:szCs w:val="28"/>
        </w:rPr>
        <w:t>;</w:t>
      </w:r>
    </w:p>
    <w:p w14:paraId="07CFC264" w14:textId="77777777" w:rsidR="005D307D" w:rsidRPr="00965545" w:rsidRDefault="00631DD1" w:rsidP="00914AB4">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Соболєвський Ярослав Андрійович, </w:t>
      </w:r>
      <w:r w:rsidR="00E0261F" w:rsidRPr="00A94F87">
        <w:rPr>
          <w:rFonts w:ascii="Times New Roman" w:eastAsia="Times New Roman" w:hAnsi="Times New Roman" w:cs="Times New Roman"/>
          <w:sz w:val="28"/>
          <w:szCs w:val="28"/>
        </w:rPr>
        <w:t>доктор філософських наук, професор</w:t>
      </w:r>
      <w:r w:rsidR="00E0261F">
        <w:rPr>
          <w:rFonts w:ascii="Times New Roman" w:eastAsia="Times New Roman" w:hAnsi="Times New Roman" w:cs="Times New Roman"/>
          <w:sz w:val="28"/>
          <w:szCs w:val="28"/>
        </w:rPr>
        <w:t>,</w:t>
      </w:r>
      <w:r w:rsidR="00E0261F" w:rsidRPr="00965545">
        <w:rPr>
          <w:rFonts w:ascii="Times New Roman" w:eastAsia="Times New Roman" w:hAnsi="Times New Roman" w:cs="Times New Roman"/>
          <w:sz w:val="28"/>
          <w:szCs w:val="28"/>
        </w:rPr>
        <w:t xml:space="preserve"> </w:t>
      </w:r>
      <w:r w:rsidR="00914AB4" w:rsidRPr="00965545">
        <w:rPr>
          <w:rFonts w:ascii="Times New Roman" w:eastAsia="Times New Roman" w:hAnsi="Times New Roman" w:cs="Times New Roman"/>
          <w:sz w:val="28"/>
          <w:szCs w:val="28"/>
        </w:rPr>
        <w:t xml:space="preserve">професор </w:t>
      </w:r>
      <w:r w:rsidR="00255576" w:rsidRPr="00965545">
        <w:rPr>
          <w:rFonts w:ascii="Times New Roman" w:eastAsia="Times New Roman" w:hAnsi="Times New Roman" w:cs="Times New Roman"/>
          <w:sz w:val="28"/>
          <w:szCs w:val="28"/>
        </w:rPr>
        <w:t xml:space="preserve">кафедри історії філософії </w:t>
      </w:r>
      <w:r w:rsidR="00914AB4" w:rsidRPr="00965545">
        <w:rPr>
          <w:rFonts w:ascii="Times New Roman" w:eastAsia="Times New Roman" w:hAnsi="Times New Roman" w:cs="Times New Roman"/>
          <w:sz w:val="28"/>
          <w:szCs w:val="28"/>
        </w:rPr>
        <w:t>Київського національного університету імені Тараса Шевченка</w:t>
      </w:r>
      <w:r w:rsidRPr="00965545">
        <w:rPr>
          <w:rFonts w:ascii="Times New Roman" w:eastAsia="Times New Roman" w:hAnsi="Times New Roman" w:cs="Times New Roman"/>
          <w:sz w:val="28"/>
          <w:szCs w:val="28"/>
        </w:rPr>
        <w:t>.</w:t>
      </w:r>
    </w:p>
    <w:p w14:paraId="07CFC265" w14:textId="77777777" w:rsidR="005D307D" w:rsidRPr="0096554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2897CE73" w14:textId="77777777" w:rsidR="00F5023D" w:rsidRDefault="00F5023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F5023D">
        <w:rPr>
          <w:rFonts w:ascii="Times New Roman" w:eastAsia="Times New Roman" w:hAnsi="Times New Roman" w:cs="Times New Roman"/>
          <w:sz w:val="28"/>
          <w:szCs w:val="28"/>
        </w:rPr>
        <w:t xml:space="preserve">Фахівці, залучені до розроблення Стандарту: </w:t>
      </w:r>
    </w:p>
    <w:p w14:paraId="07CFC267" w14:textId="671B97B4" w:rsidR="00550C23" w:rsidRPr="00965545" w:rsidRDefault="00550C2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F5023D">
        <w:rPr>
          <w:rFonts w:ascii="Times New Roman" w:eastAsia="Times New Roman" w:hAnsi="Times New Roman" w:cs="Times New Roman"/>
          <w:b/>
          <w:sz w:val="28"/>
          <w:szCs w:val="28"/>
        </w:rPr>
        <w:t>Супрун Володимир Миколайович</w:t>
      </w:r>
      <w:r w:rsidRPr="00965545">
        <w:rPr>
          <w:rFonts w:ascii="Times New Roman" w:eastAsia="Times New Roman" w:hAnsi="Times New Roman" w:cs="Times New Roman"/>
          <w:sz w:val="28"/>
          <w:szCs w:val="28"/>
        </w:rPr>
        <w:t>, член сектору вищої освіти Науково-методичної ради Міністерства освіти і науки України, доктор філологічних наук, професор.</w:t>
      </w:r>
    </w:p>
    <w:p w14:paraId="07CFC268" w14:textId="77777777" w:rsidR="005D307D" w:rsidRPr="0096554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7CFC269" w14:textId="77777777" w:rsidR="005D307D" w:rsidRPr="0096554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Стандарт розглянуто та схвалено на засіданні </w:t>
      </w:r>
      <w:r w:rsidR="0067269A" w:rsidRPr="00965545">
        <w:rPr>
          <w:rFonts w:ascii="Times New Roman" w:eastAsia="Times New Roman" w:hAnsi="Times New Roman" w:cs="Times New Roman"/>
          <w:sz w:val="28"/>
          <w:szCs w:val="28"/>
        </w:rPr>
        <w:t xml:space="preserve">підкомісії зі спеціальності </w:t>
      </w:r>
      <w:r w:rsidR="0067269A" w:rsidRPr="00965545">
        <w:rPr>
          <w:rFonts w:ascii="Times New Roman" w:eastAsia="Times New Roman" w:hAnsi="Times New Roman" w:cs="Times New Roman"/>
          <w:sz w:val="28"/>
          <w:szCs w:val="28"/>
          <w:lang w:val="en-US"/>
        </w:rPr>
        <w:t>B</w:t>
      </w:r>
      <w:r w:rsidR="00582B4F" w:rsidRPr="00965545">
        <w:rPr>
          <w:rFonts w:ascii="Times New Roman" w:eastAsia="Times New Roman" w:hAnsi="Times New Roman" w:cs="Times New Roman"/>
          <w:sz w:val="28"/>
          <w:szCs w:val="28"/>
        </w:rPr>
        <w:t>10 </w:t>
      </w:r>
      <w:r w:rsidR="0067269A" w:rsidRPr="00965545">
        <w:rPr>
          <w:rFonts w:ascii="Times New Roman" w:eastAsia="Times New Roman" w:hAnsi="Times New Roman" w:cs="Times New Roman"/>
          <w:sz w:val="28"/>
          <w:szCs w:val="28"/>
        </w:rPr>
        <w:t>Філософія</w:t>
      </w:r>
      <w:r w:rsidRPr="00965545">
        <w:rPr>
          <w:rFonts w:ascii="Times New Roman" w:eastAsia="Times New Roman" w:hAnsi="Times New Roman" w:cs="Times New Roman"/>
          <w:sz w:val="28"/>
          <w:szCs w:val="28"/>
        </w:rPr>
        <w:t xml:space="preserve"> Науково-методичної комісії №</w:t>
      </w:r>
      <w:r w:rsidR="00582B4F" w:rsidRPr="00965545">
        <w:rPr>
          <w:rFonts w:ascii="Times New Roman" w:eastAsia="Times New Roman" w:hAnsi="Times New Roman" w:cs="Times New Roman"/>
          <w:sz w:val="28"/>
          <w:szCs w:val="28"/>
        </w:rPr>
        <w:t> </w:t>
      </w:r>
      <w:r w:rsidR="0067269A" w:rsidRPr="00965545">
        <w:rPr>
          <w:rFonts w:ascii="Times New Roman" w:eastAsia="Times New Roman" w:hAnsi="Times New Roman" w:cs="Times New Roman"/>
          <w:sz w:val="28"/>
          <w:szCs w:val="28"/>
        </w:rPr>
        <w:t>2</w:t>
      </w:r>
      <w:r w:rsidRPr="00965545">
        <w:rPr>
          <w:rFonts w:ascii="Times New Roman" w:eastAsia="Times New Roman" w:hAnsi="Times New Roman" w:cs="Times New Roman"/>
          <w:sz w:val="28"/>
          <w:szCs w:val="28"/>
        </w:rPr>
        <w:t xml:space="preserve"> з </w:t>
      </w:r>
      <w:r w:rsidR="00110744" w:rsidRPr="00965545">
        <w:rPr>
          <w:rFonts w:ascii="Times New Roman" w:eastAsia="Times New Roman" w:hAnsi="Times New Roman" w:cs="Times New Roman"/>
          <w:sz w:val="28"/>
          <w:szCs w:val="28"/>
        </w:rPr>
        <w:t xml:space="preserve">культури, мистецтва та гуманітарних наук </w:t>
      </w:r>
      <w:r w:rsidRPr="00965545">
        <w:rPr>
          <w:rFonts w:ascii="Times New Roman" w:eastAsia="Times New Roman" w:hAnsi="Times New Roman" w:cs="Times New Roman"/>
          <w:sz w:val="28"/>
          <w:szCs w:val="28"/>
        </w:rPr>
        <w:t>сектору вищої освіти Науково-методичної ради Міністерства осв</w:t>
      </w:r>
      <w:r w:rsidR="007D2932" w:rsidRPr="00965545">
        <w:rPr>
          <w:rFonts w:ascii="Times New Roman" w:eastAsia="Times New Roman" w:hAnsi="Times New Roman" w:cs="Times New Roman"/>
          <w:sz w:val="28"/>
          <w:szCs w:val="28"/>
        </w:rPr>
        <w:t>іти і науки України 31</w:t>
      </w:r>
      <w:r w:rsidR="00582B4F" w:rsidRPr="00965545">
        <w:rPr>
          <w:rFonts w:ascii="Times New Roman" w:eastAsia="Times New Roman" w:hAnsi="Times New Roman" w:cs="Times New Roman"/>
          <w:sz w:val="28"/>
          <w:szCs w:val="28"/>
        </w:rPr>
        <w:t>.0</w:t>
      </w:r>
      <w:r w:rsidR="007D2932" w:rsidRPr="00965545">
        <w:rPr>
          <w:rFonts w:ascii="Times New Roman" w:eastAsia="Times New Roman" w:hAnsi="Times New Roman" w:cs="Times New Roman"/>
          <w:sz w:val="28"/>
          <w:szCs w:val="28"/>
        </w:rPr>
        <w:t>3.</w:t>
      </w:r>
      <w:r w:rsidR="00582B4F" w:rsidRPr="00965545">
        <w:rPr>
          <w:rFonts w:ascii="Times New Roman" w:eastAsia="Times New Roman" w:hAnsi="Times New Roman" w:cs="Times New Roman"/>
          <w:sz w:val="28"/>
          <w:szCs w:val="28"/>
        </w:rPr>
        <w:t>2026</w:t>
      </w:r>
      <w:r w:rsidRPr="00965545">
        <w:rPr>
          <w:rFonts w:ascii="Times New Roman" w:eastAsia="Times New Roman" w:hAnsi="Times New Roman" w:cs="Times New Roman"/>
          <w:sz w:val="28"/>
          <w:szCs w:val="28"/>
        </w:rPr>
        <w:t>, протокол №</w:t>
      </w:r>
      <w:r w:rsidR="00582B4F" w:rsidRPr="00965545">
        <w:rPr>
          <w:rFonts w:ascii="Times New Roman" w:eastAsia="Times New Roman" w:hAnsi="Times New Roman" w:cs="Times New Roman"/>
          <w:sz w:val="28"/>
          <w:szCs w:val="28"/>
        </w:rPr>
        <w:t> </w:t>
      </w:r>
      <w:r w:rsidR="0046176D" w:rsidRPr="00965545">
        <w:rPr>
          <w:rFonts w:ascii="Times New Roman" w:eastAsia="Times New Roman" w:hAnsi="Times New Roman" w:cs="Times New Roman"/>
          <w:sz w:val="28"/>
          <w:szCs w:val="28"/>
        </w:rPr>
        <w:t>2.</w:t>
      </w:r>
    </w:p>
    <w:p w14:paraId="07CFC26A" w14:textId="203C86FB" w:rsidR="005D307D" w:rsidRPr="0096554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w:t>
      </w:r>
      <w:r w:rsidR="00582B4F" w:rsidRPr="00965545">
        <w:rPr>
          <w:rFonts w:ascii="Times New Roman" w:eastAsia="Times New Roman" w:hAnsi="Times New Roman" w:cs="Times New Roman"/>
          <w:sz w:val="28"/>
          <w:szCs w:val="28"/>
        </w:rPr>
        <w:t xml:space="preserve">віти і науки України </w:t>
      </w:r>
      <w:r w:rsidR="00541A3F" w:rsidRPr="00965545">
        <w:rPr>
          <w:rFonts w:ascii="Times New Roman" w:eastAsia="Times New Roman" w:hAnsi="Times New Roman" w:cs="Times New Roman"/>
          <w:sz w:val="28"/>
          <w:szCs w:val="28"/>
        </w:rPr>
        <w:t>__</w:t>
      </w:r>
      <w:r w:rsidR="00F80325">
        <w:rPr>
          <w:rFonts w:ascii="Times New Roman" w:eastAsia="Times New Roman" w:hAnsi="Times New Roman" w:cs="Times New Roman"/>
          <w:sz w:val="28"/>
          <w:szCs w:val="28"/>
        </w:rPr>
        <w:t>___</w:t>
      </w:r>
      <w:r w:rsidR="00582B4F" w:rsidRPr="00965545">
        <w:rPr>
          <w:rFonts w:ascii="Times New Roman" w:eastAsia="Times New Roman" w:hAnsi="Times New Roman" w:cs="Times New Roman"/>
          <w:sz w:val="28"/>
          <w:szCs w:val="28"/>
        </w:rPr>
        <w:t>2026, протокол №____</w:t>
      </w:r>
      <w:r w:rsidRPr="00965545">
        <w:rPr>
          <w:rFonts w:ascii="Times New Roman" w:eastAsia="Times New Roman" w:hAnsi="Times New Roman" w:cs="Times New Roman"/>
          <w:sz w:val="28"/>
          <w:szCs w:val="28"/>
        </w:rPr>
        <w:t>.</w:t>
      </w:r>
    </w:p>
    <w:p w14:paraId="07CFC26B" w14:textId="77777777" w:rsidR="005D307D" w:rsidRPr="0096554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7CFC26D" w14:textId="20C3C638" w:rsidR="005D307D" w:rsidRPr="00965545" w:rsidRDefault="00146E7C" w:rsidP="00F80325">
      <w:pPr>
        <w:shd w:val="clear" w:color="auto" w:fill="FFFFFF"/>
        <w:tabs>
          <w:tab w:val="left" w:pos="851"/>
          <w:tab w:val="left" w:pos="1134"/>
        </w:tabs>
        <w:spacing w:after="0" w:line="240" w:lineRule="auto"/>
        <w:ind w:left="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lastRenderedPageBreak/>
        <w:t xml:space="preserve">Стандарт розглянуто </w:t>
      </w:r>
      <w:r w:rsidR="00F80325">
        <w:rPr>
          <w:rFonts w:ascii="Times New Roman" w:eastAsia="Times New Roman" w:hAnsi="Times New Roman" w:cs="Times New Roman"/>
          <w:sz w:val="28"/>
          <w:szCs w:val="28"/>
        </w:rPr>
        <w:t>Федерацією роботодавців України</w:t>
      </w:r>
      <w:r w:rsidRPr="00965545">
        <w:rPr>
          <w:rFonts w:ascii="Times New Roman" w:eastAsia="Times New Roman" w:hAnsi="Times New Roman" w:cs="Times New Roman"/>
          <w:sz w:val="28"/>
          <w:szCs w:val="28"/>
        </w:rPr>
        <w:t>.</w:t>
      </w:r>
    </w:p>
    <w:p w14:paraId="07CFC26E" w14:textId="77777777" w:rsidR="005D307D" w:rsidRPr="00965545"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7CFC26F" w14:textId="77777777" w:rsidR="005D307D" w:rsidRPr="00965545"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w:t>
      </w:r>
      <w:r w:rsidR="00287C03" w:rsidRPr="00965545">
        <w:rPr>
          <w:rFonts w:ascii="Times New Roman" w:eastAsia="Times New Roman" w:hAnsi="Times New Roman" w:cs="Times New Roman"/>
          <w:sz w:val="28"/>
          <w:szCs w:val="28"/>
        </w:rPr>
        <w:t xml:space="preserve">ні підкомісії зі спеціальності </w:t>
      </w:r>
      <w:r w:rsidR="00287C03" w:rsidRPr="00965545">
        <w:rPr>
          <w:rFonts w:ascii="Times New Roman" w:eastAsia="Times New Roman" w:hAnsi="Times New Roman" w:cs="Times New Roman"/>
          <w:sz w:val="28"/>
          <w:szCs w:val="28"/>
          <w:lang w:val="en-US"/>
        </w:rPr>
        <w:t>B</w:t>
      </w:r>
      <w:r w:rsidRPr="00965545">
        <w:rPr>
          <w:rFonts w:ascii="Times New Roman" w:eastAsia="Times New Roman" w:hAnsi="Times New Roman" w:cs="Times New Roman"/>
          <w:sz w:val="28"/>
          <w:szCs w:val="28"/>
        </w:rPr>
        <w:t xml:space="preserve">10 </w:t>
      </w:r>
      <w:r w:rsidR="006C56DF" w:rsidRPr="00965545">
        <w:rPr>
          <w:rFonts w:ascii="Times New Roman" w:eastAsia="Times New Roman" w:hAnsi="Times New Roman" w:cs="Times New Roman"/>
          <w:sz w:val="28"/>
          <w:szCs w:val="28"/>
        </w:rPr>
        <w:t xml:space="preserve">Філософія Науково-методичної комісії № 2 з культури, мистецтва та гуманітарних наук </w:t>
      </w:r>
      <w:r w:rsidRPr="00965545">
        <w:rPr>
          <w:rFonts w:ascii="Times New Roman" w:eastAsia="Times New Roman" w:hAnsi="Times New Roman" w:cs="Times New Roman"/>
          <w:sz w:val="28"/>
          <w:szCs w:val="28"/>
        </w:rPr>
        <w:t>сектору вищої освіти Науково-методичної ради Міністерств</w:t>
      </w:r>
      <w:r w:rsidR="00582B4F" w:rsidRPr="00965545">
        <w:rPr>
          <w:rFonts w:ascii="Times New Roman" w:eastAsia="Times New Roman" w:hAnsi="Times New Roman" w:cs="Times New Roman"/>
          <w:sz w:val="28"/>
          <w:szCs w:val="28"/>
        </w:rPr>
        <w:t xml:space="preserve">а освіти і науки України </w:t>
      </w:r>
      <w:r w:rsidR="006C56DF" w:rsidRPr="003E2E7D">
        <w:rPr>
          <w:rFonts w:ascii="Times New Roman" w:eastAsia="Times New Roman" w:hAnsi="Times New Roman" w:cs="Times New Roman"/>
          <w:sz w:val="28"/>
          <w:szCs w:val="28"/>
        </w:rPr>
        <w:t>__</w:t>
      </w:r>
      <w:r w:rsidR="00582B4F" w:rsidRPr="00965545">
        <w:rPr>
          <w:rFonts w:ascii="Times New Roman" w:eastAsia="Times New Roman" w:hAnsi="Times New Roman" w:cs="Times New Roman"/>
          <w:sz w:val="28"/>
          <w:szCs w:val="28"/>
        </w:rPr>
        <w:t>.</w:t>
      </w:r>
      <w:r w:rsidR="006C56DF" w:rsidRPr="003E2E7D">
        <w:rPr>
          <w:rFonts w:ascii="Times New Roman" w:eastAsia="Times New Roman" w:hAnsi="Times New Roman" w:cs="Times New Roman"/>
          <w:sz w:val="28"/>
          <w:szCs w:val="28"/>
        </w:rPr>
        <w:t>__</w:t>
      </w:r>
      <w:r w:rsidR="00582B4F" w:rsidRPr="00965545">
        <w:rPr>
          <w:rFonts w:ascii="Times New Roman" w:eastAsia="Times New Roman" w:hAnsi="Times New Roman" w:cs="Times New Roman"/>
          <w:sz w:val="28"/>
          <w:szCs w:val="28"/>
        </w:rPr>
        <w:t>.2026</w:t>
      </w:r>
      <w:r w:rsidRPr="00965545">
        <w:rPr>
          <w:rFonts w:ascii="Times New Roman" w:eastAsia="Times New Roman" w:hAnsi="Times New Roman" w:cs="Times New Roman"/>
          <w:sz w:val="28"/>
          <w:szCs w:val="28"/>
        </w:rPr>
        <w:t>, протокол №</w:t>
      </w:r>
      <w:r w:rsidR="00582B4F" w:rsidRPr="00965545">
        <w:rPr>
          <w:rFonts w:ascii="Times New Roman" w:eastAsia="Times New Roman" w:hAnsi="Times New Roman" w:cs="Times New Roman"/>
          <w:sz w:val="28"/>
          <w:szCs w:val="28"/>
        </w:rPr>
        <w:t> </w:t>
      </w:r>
      <w:r w:rsidR="006C56DF" w:rsidRPr="003E2E7D">
        <w:rPr>
          <w:rFonts w:ascii="Times New Roman" w:eastAsia="Times New Roman" w:hAnsi="Times New Roman" w:cs="Times New Roman"/>
          <w:sz w:val="28"/>
          <w:szCs w:val="28"/>
        </w:rPr>
        <w:t>_</w:t>
      </w:r>
      <w:r w:rsidRPr="00965545">
        <w:rPr>
          <w:rFonts w:ascii="Times New Roman" w:eastAsia="Times New Roman" w:hAnsi="Times New Roman" w:cs="Times New Roman"/>
          <w:sz w:val="28"/>
          <w:szCs w:val="28"/>
        </w:rPr>
        <w:t>.</w:t>
      </w:r>
    </w:p>
    <w:p w14:paraId="07CFC270" w14:textId="40C7200C" w:rsidR="005D307D" w:rsidRPr="00965545" w:rsidRDefault="00146E7C" w:rsidP="00582B4F">
      <w:pPr>
        <w:shd w:val="clear" w:color="auto" w:fill="FFFFFF"/>
        <w:tabs>
          <w:tab w:val="left" w:pos="851"/>
        </w:tabs>
        <w:spacing w:after="0" w:line="240" w:lineRule="auto"/>
        <w:ind w:firstLine="567"/>
        <w:jc w:val="both"/>
      </w:pPr>
      <w:r w:rsidRPr="00965545">
        <w:rPr>
          <w:rFonts w:ascii="Times New Roman" w:eastAsia="Times New Roman" w:hAnsi="Times New Roman" w:cs="Times New Roman"/>
          <w:sz w:val="28"/>
          <w:szCs w:val="28"/>
        </w:rPr>
        <w:t>Стандарт вищої освіти погоджено</w:t>
      </w:r>
      <w:r w:rsidR="0049105A" w:rsidRPr="003E2E7D">
        <w:rPr>
          <w:rFonts w:ascii="Times New Roman" w:eastAsia="Times New Roman" w:hAnsi="Times New Roman" w:cs="Times New Roman"/>
          <w:sz w:val="28"/>
          <w:szCs w:val="28"/>
          <w:lang w:val="ru-RU"/>
        </w:rPr>
        <w:t>,</w:t>
      </w:r>
      <w:r w:rsidRPr="00965545">
        <w:rPr>
          <w:rFonts w:ascii="Times New Roman" w:eastAsia="Times New Roman" w:hAnsi="Times New Roman" w:cs="Times New Roman"/>
          <w:sz w:val="28"/>
          <w:szCs w:val="28"/>
        </w:rPr>
        <w:t xml:space="preserve"> рішення Національного агентства із забезпечення якості вищої освіти</w:t>
      </w:r>
      <w:r w:rsidR="00582B4F" w:rsidRPr="00965545">
        <w:rPr>
          <w:rFonts w:ascii="Times New Roman" w:eastAsia="Times New Roman" w:hAnsi="Times New Roman" w:cs="Times New Roman"/>
          <w:sz w:val="28"/>
          <w:szCs w:val="28"/>
        </w:rPr>
        <w:t xml:space="preserve"> __________</w:t>
      </w:r>
      <w:r w:rsidRPr="00965545">
        <w:rPr>
          <w:rFonts w:ascii="Times New Roman" w:eastAsia="Times New Roman" w:hAnsi="Times New Roman" w:cs="Times New Roman"/>
          <w:sz w:val="28"/>
          <w:szCs w:val="28"/>
        </w:rPr>
        <w:t xml:space="preserve">, протокол № </w:t>
      </w:r>
      <w:r w:rsidR="00582B4F" w:rsidRPr="00965545">
        <w:rPr>
          <w:rFonts w:ascii="Times New Roman" w:eastAsia="Times New Roman" w:hAnsi="Times New Roman" w:cs="Times New Roman"/>
          <w:sz w:val="28"/>
          <w:szCs w:val="28"/>
        </w:rPr>
        <w:t>_______</w:t>
      </w:r>
      <w:r w:rsidRPr="00965545">
        <w:rPr>
          <w:rFonts w:ascii="Times New Roman" w:eastAsia="Times New Roman" w:hAnsi="Times New Roman" w:cs="Times New Roman"/>
          <w:sz w:val="28"/>
          <w:szCs w:val="28"/>
        </w:rPr>
        <w:t>.</w:t>
      </w:r>
    </w:p>
    <w:p w14:paraId="07CFC271" w14:textId="77777777" w:rsidR="005D307D" w:rsidRPr="00965545" w:rsidRDefault="005D307D" w:rsidP="00582B4F">
      <w:pPr>
        <w:shd w:val="clear" w:color="auto" w:fill="FFFFFF"/>
        <w:tabs>
          <w:tab w:val="left" w:pos="851"/>
          <w:tab w:val="left" w:pos="1134"/>
        </w:tabs>
        <w:spacing w:after="0" w:line="240" w:lineRule="auto"/>
        <w:jc w:val="both"/>
        <w:rPr>
          <w:sz w:val="28"/>
          <w:szCs w:val="28"/>
        </w:rPr>
      </w:pPr>
    </w:p>
    <w:p w14:paraId="07CFC272" w14:textId="77777777" w:rsidR="005D307D" w:rsidRPr="00965545" w:rsidRDefault="00146E7C" w:rsidP="00582B4F">
      <w:pPr>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ІІ. Загальна характеристика</w:t>
      </w:r>
    </w:p>
    <w:p w14:paraId="07CFC273" w14:textId="77777777" w:rsidR="005D307D" w:rsidRPr="00965545" w:rsidRDefault="005D307D" w:rsidP="00582B4F">
      <w:pPr>
        <w:spacing w:after="0" w:line="240" w:lineRule="auto"/>
        <w:ind w:firstLine="567"/>
        <w:jc w:val="both"/>
        <w:rPr>
          <w:rFonts w:ascii="Times New Roman" w:eastAsia="Times New Roman" w:hAnsi="Times New Roman" w:cs="Times New Roman"/>
          <w:b/>
          <w:bCs/>
          <w:sz w:val="28"/>
          <w:szCs w:val="28"/>
        </w:rPr>
      </w:pPr>
    </w:p>
    <w:tbl>
      <w:tblPr>
        <w:tblStyle w:val="af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433"/>
      </w:tblGrid>
      <w:tr w:rsidR="005D307D" w:rsidRPr="00965545" w14:paraId="07CFC276" w14:textId="77777777" w:rsidTr="00F5023D">
        <w:trPr>
          <w:trHeight w:val="151"/>
        </w:trPr>
        <w:tc>
          <w:tcPr>
            <w:tcW w:w="2348" w:type="dxa"/>
          </w:tcPr>
          <w:p w14:paraId="07CFC274"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Рівень вищої освіти</w:t>
            </w:r>
          </w:p>
        </w:tc>
        <w:tc>
          <w:tcPr>
            <w:tcW w:w="7433" w:type="dxa"/>
          </w:tcPr>
          <w:p w14:paraId="07CFC275" w14:textId="77777777" w:rsidR="005D307D" w:rsidRPr="00965545" w:rsidRDefault="00146E7C" w:rsidP="00582B4F">
            <w:pPr>
              <w:shd w:val="clear" w:color="auto" w:fill="FFFFFF"/>
              <w:tabs>
                <w:tab w:val="left" w:pos="541"/>
                <w:tab w:val="left" w:pos="698"/>
              </w:tabs>
              <w:spacing w:after="0" w:line="240" w:lineRule="auto"/>
              <w:jc w:val="both"/>
              <w:rPr>
                <w:sz w:val="28"/>
                <w:szCs w:val="28"/>
              </w:rPr>
            </w:pPr>
            <w:r w:rsidRPr="00965545">
              <w:rPr>
                <w:rFonts w:ascii="Times New Roman" w:eastAsia="Times New Roman" w:hAnsi="Times New Roman" w:cs="Times New Roman"/>
                <w:sz w:val="28"/>
                <w:szCs w:val="28"/>
              </w:rPr>
              <w:t>перший (бакалаврський) рівень</w:t>
            </w:r>
          </w:p>
        </w:tc>
      </w:tr>
      <w:tr w:rsidR="005D307D" w:rsidRPr="00965545" w14:paraId="07CFC279" w14:textId="77777777" w:rsidTr="00F5023D">
        <w:trPr>
          <w:trHeight w:val="151"/>
        </w:trPr>
        <w:tc>
          <w:tcPr>
            <w:tcW w:w="2348" w:type="dxa"/>
          </w:tcPr>
          <w:p w14:paraId="07CFC277"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Ступінь вищої освіти</w:t>
            </w:r>
          </w:p>
        </w:tc>
        <w:tc>
          <w:tcPr>
            <w:tcW w:w="7433" w:type="dxa"/>
          </w:tcPr>
          <w:p w14:paraId="07CFC278" w14:textId="77777777" w:rsidR="005D307D" w:rsidRPr="00965545" w:rsidRDefault="00146E7C" w:rsidP="00582B4F">
            <w:pPr>
              <w:shd w:val="clear" w:color="auto" w:fill="FFFFFF"/>
              <w:tabs>
                <w:tab w:val="left" w:pos="541"/>
                <w:tab w:val="left" w:pos="698"/>
              </w:tabs>
              <w:spacing w:after="0" w:line="240" w:lineRule="auto"/>
              <w:jc w:val="both"/>
              <w:rPr>
                <w:sz w:val="28"/>
                <w:szCs w:val="28"/>
              </w:rPr>
            </w:pPr>
            <w:r w:rsidRPr="00965545">
              <w:rPr>
                <w:rFonts w:ascii="Times New Roman" w:eastAsia="Times New Roman" w:hAnsi="Times New Roman" w:cs="Times New Roman"/>
                <w:sz w:val="28"/>
                <w:szCs w:val="28"/>
              </w:rPr>
              <w:t>бакалавр</w:t>
            </w:r>
          </w:p>
        </w:tc>
      </w:tr>
      <w:tr w:rsidR="005D307D" w:rsidRPr="00965545" w14:paraId="07CFC27C" w14:textId="77777777" w:rsidTr="00F5023D">
        <w:tc>
          <w:tcPr>
            <w:tcW w:w="2348" w:type="dxa"/>
          </w:tcPr>
          <w:p w14:paraId="07CFC27A"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Галузь знань</w:t>
            </w:r>
          </w:p>
        </w:tc>
        <w:tc>
          <w:tcPr>
            <w:tcW w:w="7433" w:type="dxa"/>
          </w:tcPr>
          <w:p w14:paraId="36909370" w14:textId="77777777" w:rsidR="005D307D" w:rsidRDefault="00147AE4" w:rsidP="009A1D2D">
            <w:pPr>
              <w:spacing w:after="0" w:line="240" w:lineRule="auto"/>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lang w:val="en-US"/>
              </w:rPr>
              <w:t>B</w:t>
            </w:r>
            <w:r w:rsidR="00146E7C"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rPr>
              <w:t>Культура, мистецтво та гуманітарні науки</w:t>
            </w:r>
          </w:p>
          <w:p w14:paraId="07CFC27B" w14:textId="5496C1AB" w:rsidR="00F5023D" w:rsidRPr="00965545" w:rsidRDefault="00F5023D" w:rsidP="009A1D2D">
            <w:pPr>
              <w:spacing w:after="0" w:line="240" w:lineRule="auto"/>
              <w:jc w:val="both"/>
              <w:rPr>
                <w:rFonts w:ascii="Times New Roman" w:eastAsia="Times New Roman" w:hAnsi="Times New Roman" w:cs="Times New Roman"/>
                <w:sz w:val="28"/>
                <w:szCs w:val="28"/>
              </w:rPr>
            </w:pPr>
          </w:p>
        </w:tc>
      </w:tr>
      <w:tr w:rsidR="005D307D" w:rsidRPr="00965545" w14:paraId="07CFC27F" w14:textId="77777777" w:rsidTr="00F5023D">
        <w:tc>
          <w:tcPr>
            <w:tcW w:w="2348" w:type="dxa"/>
          </w:tcPr>
          <w:p w14:paraId="07CFC27D"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Спеціальність</w:t>
            </w:r>
          </w:p>
        </w:tc>
        <w:tc>
          <w:tcPr>
            <w:tcW w:w="7433" w:type="dxa"/>
          </w:tcPr>
          <w:p w14:paraId="077B979A" w14:textId="0B964694" w:rsidR="005D307D" w:rsidRDefault="00147AE4" w:rsidP="009A1D2D">
            <w:pPr>
              <w:spacing w:after="0" w:line="240" w:lineRule="auto"/>
              <w:jc w:val="both"/>
              <w:rPr>
                <w:rFonts w:ascii="Times New Roman" w:eastAsia="Times New Roman" w:hAnsi="Times New Roman" w:cs="Times New Roman"/>
                <w:sz w:val="28"/>
                <w:szCs w:val="28"/>
                <w:lang w:val="ru-RU"/>
              </w:rPr>
            </w:pPr>
            <w:r w:rsidRPr="00965545">
              <w:rPr>
                <w:rFonts w:ascii="Times New Roman" w:eastAsia="Times New Roman" w:hAnsi="Times New Roman" w:cs="Times New Roman"/>
                <w:sz w:val="28"/>
                <w:szCs w:val="28"/>
                <w:lang w:val="en-US"/>
              </w:rPr>
              <w:t>B</w:t>
            </w:r>
            <w:r w:rsidR="00146E7C" w:rsidRPr="00965545">
              <w:rPr>
                <w:rFonts w:ascii="Times New Roman" w:eastAsia="Times New Roman" w:hAnsi="Times New Roman" w:cs="Times New Roman"/>
                <w:sz w:val="28"/>
                <w:szCs w:val="28"/>
              </w:rPr>
              <w:t xml:space="preserve">10 </w:t>
            </w:r>
            <w:r w:rsidRPr="00965545">
              <w:rPr>
                <w:rFonts w:ascii="Times New Roman" w:eastAsia="Times New Roman" w:hAnsi="Times New Roman" w:cs="Times New Roman"/>
                <w:sz w:val="28"/>
                <w:szCs w:val="28"/>
                <w:lang w:val="ru-RU"/>
              </w:rPr>
              <w:t>Філософія</w:t>
            </w:r>
          </w:p>
          <w:p w14:paraId="07CFC27E" w14:textId="04FD60EA" w:rsidR="00F5023D" w:rsidRPr="00965545" w:rsidRDefault="00F5023D" w:rsidP="009A1D2D">
            <w:pPr>
              <w:spacing w:after="0" w:line="240" w:lineRule="auto"/>
              <w:jc w:val="both"/>
              <w:rPr>
                <w:rFonts w:ascii="Times New Roman" w:eastAsia="Times New Roman" w:hAnsi="Times New Roman" w:cs="Times New Roman"/>
                <w:sz w:val="28"/>
                <w:szCs w:val="28"/>
                <w:lang w:val="ru-RU"/>
              </w:rPr>
            </w:pPr>
          </w:p>
        </w:tc>
      </w:tr>
      <w:tr w:rsidR="005D307D" w:rsidRPr="00965545" w14:paraId="07CFC282" w14:textId="77777777" w:rsidTr="00F5023D">
        <w:tc>
          <w:tcPr>
            <w:tcW w:w="2348" w:type="dxa"/>
          </w:tcPr>
          <w:p w14:paraId="07CFC280"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Цілі навчання</w:t>
            </w:r>
          </w:p>
        </w:tc>
        <w:tc>
          <w:tcPr>
            <w:tcW w:w="7433" w:type="dxa"/>
          </w:tcPr>
          <w:p w14:paraId="07CFC281" w14:textId="77777777" w:rsidR="005D307D" w:rsidRPr="00965545" w:rsidRDefault="00146E7C" w:rsidP="003E2E7D">
            <w:pPr>
              <w:spacing w:after="0" w:line="240" w:lineRule="auto"/>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Набуття здобувачами вищої освіти здатності розв’язувати складні спеціалізовані </w:t>
            </w:r>
            <w:r w:rsidR="00AB0C70">
              <w:rPr>
                <w:rFonts w:ascii="Times New Roman" w:eastAsia="Times New Roman" w:hAnsi="Times New Roman" w:cs="Times New Roman"/>
                <w:sz w:val="28"/>
                <w:szCs w:val="28"/>
              </w:rPr>
              <w:t>та практичні проблеми</w:t>
            </w:r>
            <w:r w:rsidRPr="00965545">
              <w:rPr>
                <w:rFonts w:ascii="Times New Roman" w:eastAsia="Times New Roman" w:hAnsi="Times New Roman" w:cs="Times New Roman"/>
                <w:sz w:val="28"/>
                <w:szCs w:val="28"/>
              </w:rPr>
              <w:t xml:space="preserve"> у сфері </w:t>
            </w:r>
            <w:r w:rsidR="0006749D" w:rsidRPr="00965545">
              <w:rPr>
                <w:rFonts w:ascii="Times New Roman" w:eastAsia="Times New Roman" w:hAnsi="Times New Roman" w:cs="Times New Roman"/>
                <w:sz w:val="28"/>
                <w:szCs w:val="28"/>
              </w:rPr>
              <w:t>ф</w:t>
            </w:r>
            <w:r w:rsidR="00ED54D7" w:rsidRPr="00965545">
              <w:rPr>
                <w:rFonts w:ascii="Times New Roman" w:eastAsia="Times New Roman" w:hAnsi="Times New Roman" w:cs="Times New Roman"/>
                <w:sz w:val="28"/>
                <w:szCs w:val="28"/>
              </w:rPr>
              <w:t>ілософії</w:t>
            </w:r>
          </w:p>
        </w:tc>
      </w:tr>
      <w:tr w:rsidR="005D307D" w:rsidRPr="00965545" w14:paraId="07CFC285" w14:textId="77777777" w:rsidTr="00F5023D">
        <w:tc>
          <w:tcPr>
            <w:tcW w:w="2348" w:type="dxa"/>
          </w:tcPr>
          <w:p w14:paraId="07CFC283" w14:textId="77777777" w:rsidR="005D307D" w:rsidRPr="00F607A5" w:rsidRDefault="00146E7C" w:rsidP="00582B4F">
            <w:pPr>
              <w:spacing w:after="0" w:line="240" w:lineRule="auto"/>
              <w:rPr>
                <w:rFonts w:ascii="Times New Roman" w:eastAsia="Times New Roman" w:hAnsi="Times New Roman" w:cs="Times New Roman"/>
                <w:b/>
                <w:bCs/>
                <w:sz w:val="28"/>
                <w:szCs w:val="28"/>
              </w:rPr>
            </w:pPr>
            <w:r w:rsidRPr="00F607A5">
              <w:rPr>
                <w:rFonts w:ascii="Times New Roman" w:eastAsia="Times New Roman" w:hAnsi="Times New Roman" w:cs="Times New Roman"/>
                <w:b/>
                <w:bCs/>
                <w:sz w:val="28"/>
                <w:szCs w:val="28"/>
              </w:rPr>
              <w:t>Перелік назв освітніх програм</w:t>
            </w:r>
          </w:p>
        </w:tc>
        <w:tc>
          <w:tcPr>
            <w:tcW w:w="7433" w:type="dxa"/>
          </w:tcPr>
          <w:p w14:paraId="07CFC284" w14:textId="77777777" w:rsidR="005D307D" w:rsidRPr="00F607A5" w:rsidRDefault="00146E7C" w:rsidP="009A1D2D">
            <w:pPr>
              <w:spacing w:after="0" w:line="240" w:lineRule="auto"/>
              <w:jc w:val="both"/>
              <w:rPr>
                <w:rFonts w:ascii="Times New Roman" w:eastAsia="Times New Roman" w:hAnsi="Times New Roman" w:cs="Times New Roman"/>
                <w:sz w:val="28"/>
                <w:szCs w:val="28"/>
              </w:rPr>
            </w:pPr>
            <w:r w:rsidRPr="00F607A5">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F607A5">
              <w:rPr>
                <w:rFonts w:ascii="Times New Roman" w:eastAsia="Times New Roman" w:hAnsi="Times New Roman" w:cs="Times New Roman"/>
                <w:sz w:val="28"/>
                <w:szCs w:val="28"/>
                <w:vertAlign w:val="superscript"/>
              </w:rPr>
              <w:t>1</w:t>
            </w:r>
            <w:r w:rsidRPr="00F607A5">
              <w:rPr>
                <w:rFonts w:ascii="Times New Roman" w:eastAsia="Times New Roman" w:hAnsi="Times New Roman" w:cs="Times New Roman"/>
                <w:sz w:val="28"/>
                <w:szCs w:val="28"/>
              </w:rPr>
              <w:t xml:space="preserve"> Закону України «Про вищу освіту».</w:t>
            </w:r>
          </w:p>
        </w:tc>
      </w:tr>
      <w:tr w:rsidR="005D307D" w:rsidRPr="00965545" w14:paraId="07CFC288" w14:textId="77777777" w:rsidTr="00F5023D">
        <w:tc>
          <w:tcPr>
            <w:tcW w:w="2348" w:type="dxa"/>
          </w:tcPr>
          <w:p w14:paraId="07CFC286"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Назви спеціалізацій (предметних спеціальностей)</w:t>
            </w:r>
          </w:p>
        </w:tc>
        <w:tc>
          <w:tcPr>
            <w:tcW w:w="7433" w:type="dxa"/>
            <w:vAlign w:val="center"/>
          </w:tcPr>
          <w:p w14:paraId="07CFC287" w14:textId="77777777" w:rsidR="005D307D" w:rsidRPr="00965545" w:rsidRDefault="00146E7C" w:rsidP="00582B4F">
            <w:pPr>
              <w:spacing w:after="0" w:line="240" w:lineRule="auto"/>
              <w:ind w:firstLine="415"/>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Не регламентується.</w:t>
            </w:r>
          </w:p>
        </w:tc>
      </w:tr>
      <w:tr w:rsidR="005D307D" w:rsidRPr="00965545" w14:paraId="07CFC28B" w14:textId="77777777" w:rsidTr="00F5023D">
        <w:tc>
          <w:tcPr>
            <w:tcW w:w="2348" w:type="dxa"/>
          </w:tcPr>
          <w:p w14:paraId="07CFC289" w14:textId="77777777" w:rsidR="005D307D" w:rsidRPr="00F5023D" w:rsidRDefault="00146E7C" w:rsidP="00582B4F">
            <w:pPr>
              <w:spacing w:after="0" w:line="240" w:lineRule="auto"/>
              <w:rPr>
                <w:rFonts w:ascii="Times New Roman" w:eastAsia="Times New Roman" w:hAnsi="Times New Roman" w:cs="Times New Roman"/>
                <w:b/>
                <w:bCs/>
                <w:sz w:val="24"/>
                <w:szCs w:val="24"/>
              </w:rPr>
            </w:pPr>
            <w:r w:rsidRPr="00F5023D">
              <w:rPr>
                <w:rFonts w:ascii="Times New Roman" w:eastAsia="Times New Roman" w:hAnsi="Times New Roman" w:cs="Times New Roman"/>
                <w:b/>
                <w:bCs/>
                <w:sz w:val="28"/>
                <w:szCs w:val="28"/>
              </w:rPr>
              <w:t>Форми здобуття вищої освіти</w:t>
            </w:r>
            <w:r w:rsidRPr="00F5023D">
              <w:rPr>
                <w:rFonts w:ascii="Times New Roman" w:eastAsia="Times New Roman" w:hAnsi="Times New Roman" w:cs="Times New Roman"/>
                <w:b/>
                <w:bCs/>
                <w:sz w:val="24"/>
                <w:szCs w:val="24"/>
              </w:rPr>
              <w:t xml:space="preserve"> (виключно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433" w:type="dxa"/>
            <w:vAlign w:val="center"/>
          </w:tcPr>
          <w:p w14:paraId="07CFC28A" w14:textId="77777777" w:rsidR="005D307D" w:rsidRPr="00965545" w:rsidRDefault="00146E7C" w:rsidP="00582B4F">
            <w:pPr>
              <w:spacing w:after="0" w:line="240" w:lineRule="auto"/>
              <w:ind w:firstLine="415"/>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Не регламентується.</w:t>
            </w:r>
          </w:p>
        </w:tc>
      </w:tr>
      <w:tr w:rsidR="005D307D" w:rsidRPr="00965545" w14:paraId="07CFC28E" w14:textId="77777777" w:rsidTr="00F5023D">
        <w:trPr>
          <w:trHeight w:val="151"/>
        </w:trPr>
        <w:tc>
          <w:tcPr>
            <w:tcW w:w="2348" w:type="dxa"/>
          </w:tcPr>
          <w:p w14:paraId="07CFC28C"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Освітня кваліфікація </w:t>
            </w:r>
          </w:p>
        </w:tc>
        <w:tc>
          <w:tcPr>
            <w:tcW w:w="7433" w:type="dxa"/>
            <w:vAlign w:val="center"/>
          </w:tcPr>
          <w:p w14:paraId="07CFC28D" w14:textId="77777777" w:rsidR="005D307D" w:rsidRPr="00965545" w:rsidRDefault="00146E7C" w:rsidP="00FF5300">
            <w:pPr>
              <w:spacing w:after="0" w:line="240" w:lineRule="auto"/>
              <w:ind w:firstLine="415"/>
              <w:rPr>
                <w:rFonts w:ascii="Times New Roman" w:eastAsia="Times New Roman" w:hAnsi="Times New Roman" w:cs="Times New Roman"/>
                <w:sz w:val="28"/>
                <w:szCs w:val="28"/>
              </w:rPr>
            </w:pPr>
            <w:r w:rsidRPr="00AD662F">
              <w:rPr>
                <w:rFonts w:ascii="Times New Roman" w:eastAsia="Times New Roman" w:hAnsi="Times New Roman" w:cs="Times New Roman"/>
                <w:color w:val="000000"/>
                <w:sz w:val="28"/>
                <w:szCs w:val="28"/>
              </w:rPr>
              <w:t xml:space="preserve">бакалавр </w:t>
            </w:r>
            <w:r w:rsidR="00FF5300" w:rsidRPr="00AD662F">
              <w:rPr>
                <w:rFonts w:ascii="Times New Roman" w:eastAsia="Times New Roman" w:hAnsi="Times New Roman" w:cs="Times New Roman"/>
                <w:sz w:val="28"/>
                <w:szCs w:val="28"/>
              </w:rPr>
              <w:t>філософії</w:t>
            </w:r>
          </w:p>
        </w:tc>
      </w:tr>
      <w:tr w:rsidR="005D307D" w:rsidRPr="00965545" w14:paraId="07CFC291" w14:textId="77777777" w:rsidTr="00F5023D">
        <w:trPr>
          <w:trHeight w:val="151"/>
        </w:trPr>
        <w:tc>
          <w:tcPr>
            <w:tcW w:w="2348" w:type="dxa"/>
          </w:tcPr>
          <w:p w14:paraId="07CFC28F"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Професійна(і) кваліфікація(ї) </w:t>
            </w:r>
          </w:p>
        </w:tc>
        <w:tc>
          <w:tcPr>
            <w:tcW w:w="7433" w:type="dxa"/>
            <w:vAlign w:val="center"/>
          </w:tcPr>
          <w:p w14:paraId="07CFC290" w14:textId="77777777" w:rsidR="005D307D" w:rsidRPr="00965545" w:rsidRDefault="00146E7C" w:rsidP="00582B4F">
            <w:pPr>
              <w:spacing w:after="0" w:line="240" w:lineRule="auto"/>
              <w:ind w:firstLine="415"/>
              <w:rPr>
                <w:rFonts w:ascii="Times New Roman" w:eastAsia="Times New Roman" w:hAnsi="Times New Roman" w:cs="Times New Roman"/>
                <w:color w:val="000000"/>
                <w:sz w:val="28"/>
                <w:szCs w:val="28"/>
              </w:rPr>
            </w:pPr>
            <w:r w:rsidRPr="00965545">
              <w:rPr>
                <w:rFonts w:ascii="Times New Roman" w:eastAsia="Times New Roman" w:hAnsi="Times New Roman" w:cs="Times New Roman"/>
                <w:sz w:val="28"/>
                <w:szCs w:val="28"/>
              </w:rPr>
              <w:t>Не регламентується</w:t>
            </w:r>
          </w:p>
        </w:tc>
      </w:tr>
      <w:tr w:rsidR="005D307D" w:rsidRPr="00965545" w14:paraId="07CFC294" w14:textId="77777777" w:rsidTr="00F5023D">
        <w:trPr>
          <w:trHeight w:val="879"/>
        </w:trPr>
        <w:tc>
          <w:tcPr>
            <w:tcW w:w="2348" w:type="dxa"/>
          </w:tcPr>
          <w:p w14:paraId="07CFC292"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lastRenderedPageBreak/>
              <w:t>Академічні права випускників</w:t>
            </w:r>
          </w:p>
        </w:tc>
        <w:tc>
          <w:tcPr>
            <w:tcW w:w="7433" w:type="dxa"/>
          </w:tcPr>
          <w:p w14:paraId="07CFC293" w14:textId="77777777" w:rsidR="005D307D" w:rsidRPr="00965545" w:rsidRDefault="00146E7C" w:rsidP="00582B4F">
            <w:pPr>
              <w:spacing w:after="0" w:line="240" w:lineRule="auto"/>
              <w:ind w:firstLine="415"/>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Здобуття вищої освіти другого (магістерського) рівня. Набуття додаткових кваліфікацій в системі освіти дорослих. </w:t>
            </w:r>
          </w:p>
        </w:tc>
      </w:tr>
      <w:tr w:rsidR="005D307D" w:rsidRPr="00965545" w14:paraId="07CFC297" w14:textId="77777777" w:rsidTr="00F5023D">
        <w:trPr>
          <w:trHeight w:val="151"/>
        </w:trPr>
        <w:tc>
          <w:tcPr>
            <w:tcW w:w="2348" w:type="dxa"/>
          </w:tcPr>
          <w:p w14:paraId="07CFC295"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Працевлаштування випускників </w:t>
            </w:r>
          </w:p>
        </w:tc>
        <w:tc>
          <w:tcPr>
            <w:tcW w:w="7433" w:type="dxa"/>
          </w:tcPr>
          <w:p w14:paraId="07CFC296" w14:textId="77777777" w:rsidR="005D307D" w:rsidRPr="00965545" w:rsidRDefault="00146E7C" w:rsidP="00965545">
            <w:pPr>
              <w:spacing w:after="0" w:line="240" w:lineRule="auto"/>
              <w:ind w:firstLine="415"/>
              <w:jc w:val="both"/>
              <w:rPr>
                <w:rFonts w:ascii="Times New Roman" w:eastAsia="Times New Roman" w:hAnsi="Times New Roman" w:cs="Times New Roman"/>
                <w:sz w:val="28"/>
                <w:szCs w:val="28"/>
              </w:rPr>
            </w:pPr>
            <w:r w:rsidRPr="00A4045C">
              <w:rPr>
                <w:rFonts w:ascii="Times New Roman" w:eastAsia="Times New Roman" w:hAnsi="Times New Roman" w:cs="Times New Roman"/>
                <w:sz w:val="28"/>
                <w:szCs w:val="28"/>
              </w:rPr>
              <w:t xml:space="preserve">Працевлаштування на посадах, що потребують відповідної </w:t>
            </w:r>
            <w:r w:rsidR="00006621" w:rsidRPr="00A4045C">
              <w:rPr>
                <w:rFonts w:ascii="Times New Roman" w:eastAsia="Times New Roman" w:hAnsi="Times New Roman" w:cs="Times New Roman"/>
                <w:sz w:val="28"/>
                <w:szCs w:val="28"/>
              </w:rPr>
              <w:t>осві</w:t>
            </w:r>
            <w:r w:rsidR="00A4045C" w:rsidRPr="00A4045C">
              <w:rPr>
                <w:rFonts w:ascii="Times New Roman" w:eastAsia="Times New Roman" w:hAnsi="Times New Roman" w:cs="Times New Roman"/>
                <w:sz w:val="28"/>
                <w:szCs w:val="28"/>
              </w:rPr>
              <w:t xml:space="preserve">тньої кваліфікації </w:t>
            </w:r>
            <w:r w:rsidRPr="00A4045C">
              <w:rPr>
                <w:rFonts w:ascii="Times New Roman" w:eastAsia="Times New Roman" w:hAnsi="Times New Roman" w:cs="Times New Roman"/>
                <w:sz w:val="28"/>
                <w:szCs w:val="28"/>
              </w:rPr>
              <w:t xml:space="preserve">бакалавра з </w:t>
            </w:r>
            <w:r w:rsidR="00965545" w:rsidRPr="00A4045C">
              <w:rPr>
                <w:rFonts w:ascii="Times New Roman" w:eastAsia="Times New Roman" w:hAnsi="Times New Roman" w:cs="Times New Roman"/>
                <w:sz w:val="28"/>
                <w:szCs w:val="28"/>
              </w:rPr>
              <w:t>філософії</w:t>
            </w:r>
            <w:r w:rsidRPr="00A4045C">
              <w:rPr>
                <w:rFonts w:ascii="Times New Roman" w:eastAsia="Times New Roman" w:hAnsi="Times New Roman" w:cs="Times New Roman"/>
                <w:sz w:val="28"/>
                <w:szCs w:val="28"/>
              </w:rPr>
              <w:t xml:space="preserve"> на підприємствах, в установах і організаціях, у відповідних підрозділах інших юридичних осіб.</w:t>
            </w:r>
          </w:p>
        </w:tc>
      </w:tr>
    </w:tbl>
    <w:p w14:paraId="07CFC298" w14:textId="77777777" w:rsidR="005D307D" w:rsidRPr="00965545" w:rsidRDefault="005D307D" w:rsidP="00582B4F">
      <w:pPr>
        <w:spacing w:after="0" w:line="240" w:lineRule="auto"/>
        <w:ind w:firstLine="567"/>
        <w:jc w:val="both"/>
        <w:rPr>
          <w:rFonts w:ascii="Times New Roman" w:eastAsia="Times New Roman" w:hAnsi="Times New Roman" w:cs="Times New Roman"/>
          <w:b/>
          <w:bCs/>
          <w:sz w:val="28"/>
          <w:szCs w:val="28"/>
        </w:rPr>
      </w:pPr>
    </w:p>
    <w:p w14:paraId="07CFC299" w14:textId="77777777" w:rsidR="005D307D" w:rsidRPr="00965545" w:rsidRDefault="00146E7C" w:rsidP="00582B4F">
      <w:pPr>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ІІІ. Обсяг кредитів ЄКТС, необхідний для здобуття першого (бакалаврського) рівня вищої освіти за спеціальністю </w:t>
      </w:r>
    </w:p>
    <w:p w14:paraId="07CFC29A" w14:textId="77777777" w:rsidR="005D307D" w:rsidRPr="00965545" w:rsidRDefault="005D307D" w:rsidP="00582B4F">
      <w:pPr>
        <w:spacing w:after="0" w:line="240" w:lineRule="auto"/>
        <w:ind w:firstLine="567"/>
        <w:jc w:val="both"/>
        <w:rPr>
          <w:rFonts w:ascii="Times New Roman" w:eastAsia="Times New Roman" w:hAnsi="Times New Roman" w:cs="Times New Roman"/>
          <w:b/>
          <w:bCs/>
          <w:sz w:val="28"/>
          <w:szCs w:val="28"/>
        </w:rPr>
      </w:pPr>
    </w:p>
    <w:p w14:paraId="07CFC29B" w14:textId="77777777" w:rsidR="005D307D" w:rsidRPr="0096554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bookmarkStart w:id="1" w:name="_heading=h.q6cox53oaen" w:colFirst="0" w:colLast="0"/>
      <w:bookmarkEnd w:id="1"/>
      <w:r w:rsidRPr="00965545">
        <w:rPr>
          <w:rFonts w:ascii="Times New Roman" w:eastAsia="Times New Roman" w:hAnsi="Times New Roman" w:cs="Times New Roman"/>
          <w:sz w:val="28"/>
          <w:szCs w:val="28"/>
        </w:rPr>
        <w:t xml:space="preserve">Обсяг кредитів ЄКТС, необхідний для здобуття ступеня бакалавра з </w:t>
      </w:r>
      <w:r w:rsidR="00931230">
        <w:rPr>
          <w:rFonts w:ascii="Times New Roman" w:eastAsia="Times New Roman" w:hAnsi="Times New Roman" w:cs="Times New Roman"/>
          <w:sz w:val="28"/>
          <w:szCs w:val="28"/>
        </w:rPr>
        <w:t>філософії</w:t>
      </w:r>
      <w:r w:rsidRPr="00965545">
        <w:rPr>
          <w:rFonts w:ascii="Times New Roman" w:eastAsia="Times New Roman" w:hAnsi="Times New Roman" w:cs="Times New Roman"/>
          <w:sz w:val="28"/>
          <w:szCs w:val="28"/>
        </w:rPr>
        <w:t xml:space="preserve"> на основі повної загальної середньої освіти – 240.</w:t>
      </w:r>
    </w:p>
    <w:p w14:paraId="07CFC29C" w14:textId="77777777" w:rsidR="005D307D" w:rsidRPr="00F607A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w:t>
      </w:r>
      <w:r w:rsidRPr="00F607A5">
        <w:rPr>
          <w:rFonts w:ascii="Times New Roman" w:eastAsia="Times New Roman" w:hAnsi="Times New Roman" w:cs="Times New Roman"/>
          <w:sz w:val="28"/>
          <w:szCs w:val="28"/>
        </w:rPr>
        <w:t>Максимальний обсяг кредитів ЄКТС, що може бути перезарахований у цьому випадку, не регламентується Стандартом вищої освіти.</w:t>
      </w:r>
    </w:p>
    <w:p w14:paraId="07CFC29D" w14:textId="33C4CE53" w:rsidR="005D307D" w:rsidRPr="00C433CC" w:rsidRDefault="00146E7C" w:rsidP="00582B4F">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C433CC">
        <w:rPr>
          <w:rFonts w:ascii="Times New Roman" w:eastAsia="Times New Roman" w:hAnsi="Times New Roman" w:cs="Times New Roman"/>
          <w:color w:val="000000" w:themeColor="text1"/>
          <w:sz w:val="28"/>
          <w:szCs w:val="28"/>
        </w:rPr>
        <w:t>Заклад вищої освіти має право визнати результати навчання та перезарахувати відповідні кредити ЄКТС, здобуті за освітньою програмою підготовки молодшого бакалавра. Максимальний обсяг кредитів ЄКТС, що може бути перезарахований, становить 120 кредитів ЄКТС у разі здобуття відповідного ступеня з</w:t>
      </w:r>
      <w:r w:rsidR="00C8128B" w:rsidRPr="00C433CC">
        <w:rPr>
          <w:rFonts w:ascii="Times New Roman" w:eastAsia="Times New Roman" w:hAnsi="Times New Roman" w:cs="Times New Roman"/>
          <w:color w:val="000000" w:themeColor="text1"/>
          <w:sz w:val="28"/>
          <w:szCs w:val="28"/>
        </w:rPr>
        <w:t>і спеціальност</w:t>
      </w:r>
      <w:r w:rsidR="009342E2">
        <w:rPr>
          <w:rFonts w:ascii="Times New Roman" w:eastAsia="Times New Roman" w:hAnsi="Times New Roman" w:cs="Times New Roman"/>
          <w:color w:val="000000" w:themeColor="text1"/>
          <w:sz w:val="28"/>
          <w:szCs w:val="28"/>
        </w:rPr>
        <w:t>ей</w:t>
      </w:r>
      <w:r w:rsidR="00AB7263" w:rsidRPr="00C433CC">
        <w:rPr>
          <w:rFonts w:ascii="Times New Roman" w:eastAsia="Times New Roman" w:hAnsi="Times New Roman" w:cs="Times New Roman"/>
          <w:color w:val="000000" w:themeColor="text1"/>
          <w:sz w:val="28"/>
          <w:szCs w:val="28"/>
        </w:rPr>
        <w:t xml:space="preserve"> </w:t>
      </w:r>
      <w:r w:rsidR="000D4117" w:rsidRPr="00C433CC">
        <w:rPr>
          <w:rFonts w:ascii="Times New Roman" w:eastAsia="Times New Roman" w:hAnsi="Times New Roman" w:cs="Times New Roman"/>
          <w:color w:val="000000" w:themeColor="text1"/>
          <w:sz w:val="28"/>
          <w:szCs w:val="28"/>
        </w:rPr>
        <w:t xml:space="preserve">галузі знань  </w:t>
      </w:r>
      <w:r w:rsidR="00F5023D">
        <w:rPr>
          <w:rFonts w:ascii="Times New Roman" w:eastAsia="Times New Roman" w:hAnsi="Times New Roman" w:cs="Times New Roman"/>
          <w:color w:val="000000" w:themeColor="text1"/>
          <w:sz w:val="28"/>
          <w:szCs w:val="28"/>
        </w:rPr>
        <w:t>«</w:t>
      </w:r>
      <w:r w:rsidR="000D4117" w:rsidRPr="00C433CC">
        <w:rPr>
          <w:rFonts w:ascii="Times New Roman" w:eastAsia="Times New Roman" w:hAnsi="Times New Roman" w:cs="Times New Roman"/>
          <w:color w:val="000000" w:themeColor="text1"/>
          <w:sz w:val="28"/>
          <w:szCs w:val="28"/>
        </w:rPr>
        <w:t>Гуманітарні науки, культура та мистецтво</w:t>
      </w:r>
      <w:r w:rsidR="00F5023D">
        <w:rPr>
          <w:rFonts w:ascii="Times New Roman" w:eastAsia="Times New Roman" w:hAnsi="Times New Roman" w:cs="Times New Roman"/>
          <w:color w:val="000000" w:themeColor="text1"/>
          <w:sz w:val="28"/>
          <w:szCs w:val="28"/>
        </w:rPr>
        <w:t>»</w:t>
      </w:r>
      <w:r w:rsidRPr="00C433CC">
        <w:rPr>
          <w:rFonts w:ascii="Times New Roman" w:eastAsia="Times New Roman" w:hAnsi="Times New Roman" w:cs="Times New Roman"/>
          <w:color w:val="000000" w:themeColor="text1"/>
          <w:sz w:val="28"/>
          <w:szCs w:val="28"/>
        </w:rPr>
        <w:t xml:space="preserve"> </w:t>
      </w:r>
      <w:r w:rsidR="00AB7263" w:rsidRPr="00C433CC">
        <w:rPr>
          <w:rFonts w:ascii="Times New Roman" w:eastAsia="Times New Roman" w:hAnsi="Times New Roman" w:cs="Times New Roman"/>
          <w:color w:val="000000" w:themeColor="text1"/>
          <w:sz w:val="28"/>
          <w:szCs w:val="28"/>
        </w:rPr>
        <w:t xml:space="preserve">та </w:t>
      </w:r>
      <w:r w:rsidRPr="00C433CC">
        <w:rPr>
          <w:rFonts w:ascii="Times New Roman" w:eastAsia="Times New Roman" w:hAnsi="Times New Roman" w:cs="Times New Roman"/>
          <w:color w:val="000000" w:themeColor="text1"/>
          <w:sz w:val="28"/>
          <w:szCs w:val="28"/>
        </w:rPr>
        <w:t>60 кредитів ЄКТС в інших випадках.</w:t>
      </w:r>
    </w:p>
    <w:p w14:paraId="07CFC29E" w14:textId="77777777" w:rsidR="005D307D" w:rsidRPr="00F607A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F607A5">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у цьому випадку становить: </w:t>
      </w:r>
    </w:p>
    <w:p w14:paraId="07CFC29F" w14:textId="4B671CBE" w:rsidR="005D307D" w:rsidRPr="008213F3" w:rsidRDefault="00146E7C" w:rsidP="00582B4F">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8213F3">
        <w:rPr>
          <w:rFonts w:ascii="Times New Roman" w:eastAsia="Times New Roman" w:hAnsi="Times New Roman" w:cs="Times New Roman"/>
          <w:color w:val="000000" w:themeColor="text1"/>
          <w:sz w:val="28"/>
          <w:szCs w:val="28"/>
        </w:rPr>
        <w:t xml:space="preserve">для осіб, що здобули відповідну освіту на основі базової загальної середньої освіти за освітньо-професійною програмою обсягом менше, ніж 240 кредитів ЄКТС </w:t>
      </w:r>
      <w:r w:rsidR="0014316E" w:rsidRPr="008213F3">
        <w:rPr>
          <w:rFonts w:ascii="Times New Roman" w:eastAsia="Times New Roman" w:hAnsi="Times New Roman" w:cs="Times New Roman"/>
          <w:color w:val="000000" w:themeColor="text1"/>
          <w:sz w:val="28"/>
          <w:szCs w:val="28"/>
        </w:rPr>
        <w:t xml:space="preserve">за спеціальностями </w:t>
      </w:r>
      <w:r w:rsidR="00C433CC" w:rsidRPr="008213F3">
        <w:rPr>
          <w:rFonts w:ascii="Times New Roman" w:eastAsia="Times New Roman" w:hAnsi="Times New Roman" w:cs="Times New Roman"/>
          <w:color w:val="000000" w:themeColor="text1"/>
          <w:sz w:val="28"/>
          <w:szCs w:val="28"/>
        </w:rPr>
        <w:t xml:space="preserve">галузі знань </w:t>
      </w:r>
      <w:r w:rsidR="00F5023D">
        <w:rPr>
          <w:rFonts w:ascii="Times New Roman" w:eastAsia="Times New Roman" w:hAnsi="Times New Roman" w:cs="Times New Roman"/>
          <w:color w:val="000000" w:themeColor="text1"/>
          <w:sz w:val="28"/>
          <w:szCs w:val="28"/>
        </w:rPr>
        <w:t>«</w:t>
      </w:r>
      <w:r w:rsidR="0014316E" w:rsidRPr="008213F3">
        <w:rPr>
          <w:rFonts w:ascii="Times New Roman" w:eastAsia="Times New Roman" w:hAnsi="Times New Roman" w:cs="Times New Roman"/>
          <w:color w:val="000000" w:themeColor="text1"/>
          <w:sz w:val="28"/>
          <w:szCs w:val="28"/>
        </w:rPr>
        <w:t>Гуманітарні науки, культура та мистецтво</w:t>
      </w:r>
      <w:r w:rsidR="00F5023D">
        <w:rPr>
          <w:rFonts w:ascii="Times New Roman" w:eastAsia="Times New Roman" w:hAnsi="Times New Roman" w:cs="Times New Roman"/>
          <w:color w:val="000000" w:themeColor="text1"/>
          <w:sz w:val="28"/>
          <w:szCs w:val="28"/>
        </w:rPr>
        <w:t>»</w:t>
      </w:r>
      <w:r w:rsidR="0014316E" w:rsidRPr="008213F3">
        <w:rPr>
          <w:rFonts w:ascii="Times New Roman" w:eastAsia="Times New Roman" w:hAnsi="Times New Roman" w:cs="Times New Roman"/>
          <w:color w:val="000000" w:themeColor="text1"/>
          <w:sz w:val="28"/>
          <w:szCs w:val="28"/>
        </w:rPr>
        <w:t xml:space="preserve"> </w:t>
      </w:r>
      <w:r w:rsidRPr="008213F3">
        <w:rPr>
          <w:rFonts w:ascii="Times New Roman" w:eastAsia="Times New Roman" w:hAnsi="Times New Roman" w:cs="Times New Roman"/>
          <w:color w:val="000000" w:themeColor="text1"/>
          <w:sz w:val="28"/>
          <w:szCs w:val="28"/>
        </w:rPr>
        <w:t xml:space="preserve">- 30 кредитів ЄКТС, за іншими спеціальностями - 15 кредитів ЄКТС; </w:t>
      </w:r>
    </w:p>
    <w:p w14:paraId="07CFC2A0" w14:textId="0C73AD4E" w:rsidR="005D307D" w:rsidRPr="008213F3" w:rsidRDefault="00146E7C" w:rsidP="00582B4F">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8213F3">
        <w:rPr>
          <w:rFonts w:ascii="Times New Roman" w:eastAsia="Times New Roman" w:hAnsi="Times New Roman" w:cs="Times New Roman"/>
          <w:color w:val="000000" w:themeColor="text1"/>
          <w:sz w:val="28"/>
          <w:szCs w:val="28"/>
        </w:rPr>
        <w:t xml:space="preserve">для осіб, що здобули відповідну освіту на основі базової загальної середньої освіти за освітньо-професійною програмою обсягом 240 кредитів ЄКТС чи більше </w:t>
      </w:r>
      <w:r w:rsidR="009342E2" w:rsidRPr="008213F3">
        <w:rPr>
          <w:rFonts w:ascii="Times New Roman" w:eastAsia="Times New Roman" w:hAnsi="Times New Roman" w:cs="Times New Roman"/>
          <w:color w:val="000000" w:themeColor="text1"/>
          <w:sz w:val="28"/>
          <w:szCs w:val="28"/>
        </w:rPr>
        <w:t xml:space="preserve">зі спеціальностей галузі знань </w:t>
      </w:r>
      <w:r w:rsidR="00F5023D">
        <w:rPr>
          <w:rFonts w:ascii="Times New Roman" w:eastAsia="Times New Roman" w:hAnsi="Times New Roman" w:cs="Times New Roman"/>
          <w:color w:val="000000" w:themeColor="text1"/>
          <w:sz w:val="28"/>
          <w:szCs w:val="28"/>
        </w:rPr>
        <w:t>«</w:t>
      </w:r>
      <w:r w:rsidR="009342E2" w:rsidRPr="008213F3">
        <w:rPr>
          <w:rFonts w:ascii="Times New Roman" w:eastAsia="Times New Roman" w:hAnsi="Times New Roman" w:cs="Times New Roman"/>
          <w:color w:val="000000" w:themeColor="text1"/>
          <w:sz w:val="28"/>
          <w:szCs w:val="28"/>
        </w:rPr>
        <w:t>Гуманітарні науки, культура та мистецтво</w:t>
      </w:r>
      <w:r w:rsidR="00F5023D">
        <w:rPr>
          <w:rFonts w:ascii="Times New Roman" w:eastAsia="Times New Roman" w:hAnsi="Times New Roman" w:cs="Times New Roman"/>
          <w:color w:val="000000" w:themeColor="text1"/>
          <w:sz w:val="28"/>
          <w:szCs w:val="28"/>
        </w:rPr>
        <w:t>»</w:t>
      </w:r>
      <w:r w:rsidR="009342E2" w:rsidRPr="008213F3">
        <w:rPr>
          <w:rFonts w:ascii="Times New Roman" w:eastAsia="Times New Roman" w:hAnsi="Times New Roman" w:cs="Times New Roman"/>
          <w:color w:val="000000" w:themeColor="text1"/>
          <w:sz w:val="28"/>
          <w:szCs w:val="28"/>
        </w:rPr>
        <w:t xml:space="preserve"> </w:t>
      </w:r>
      <w:r w:rsidRPr="008213F3">
        <w:rPr>
          <w:rFonts w:ascii="Times New Roman" w:eastAsia="Times New Roman" w:hAnsi="Times New Roman" w:cs="Times New Roman"/>
          <w:color w:val="000000" w:themeColor="text1"/>
          <w:sz w:val="28"/>
          <w:szCs w:val="28"/>
        </w:rPr>
        <w:t>- 60</w:t>
      </w:r>
      <w:r w:rsidR="00F5023D">
        <w:rPr>
          <w:rFonts w:ascii="Times New Roman" w:eastAsia="Times New Roman" w:hAnsi="Times New Roman" w:cs="Times New Roman"/>
          <w:color w:val="000000" w:themeColor="text1"/>
          <w:sz w:val="28"/>
          <w:szCs w:val="28"/>
        </w:rPr>
        <w:t> </w:t>
      </w:r>
      <w:r w:rsidRPr="008213F3">
        <w:rPr>
          <w:rFonts w:ascii="Times New Roman" w:eastAsia="Times New Roman" w:hAnsi="Times New Roman" w:cs="Times New Roman"/>
          <w:color w:val="000000" w:themeColor="text1"/>
          <w:sz w:val="28"/>
          <w:szCs w:val="28"/>
        </w:rPr>
        <w:t>кредитів ЄКТС, за іншими спеціальностями - 30 кредитів ЄКТС.</w:t>
      </w:r>
    </w:p>
    <w:p w14:paraId="07CFC2A1" w14:textId="77777777" w:rsidR="005D307D" w:rsidRPr="0096554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Результати попереднього навчання за освітньо-професійною програмою фахової передвищої освіти, можуть визнаватися виключно за умови, що вони відповідають вимогам п'ятого або шостого рівня Національної рамки кваліфікацій.</w:t>
      </w:r>
    </w:p>
    <w:p w14:paraId="07CFC2A2" w14:textId="230E0D51" w:rsidR="005D307D" w:rsidRDefault="005D307D" w:rsidP="00582B4F">
      <w:pPr>
        <w:spacing w:after="0" w:line="240" w:lineRule="auto"/>
        <w:ind w:firstLine="567"/>
        <w:jc w:val="both"/>
        <w:rPr>
          <w:rFonts w:ascii="Times New Roman" w:eastAsia="Times New Roman" w:hAnsi="Times New Roman" w:cs="Times New Roman"/>
          <w:sz w:val="28"/>
          <w:szCs w:val="28"/>
        </w:rPr>
      </w:pPr>
    </w:p>
    <w:p w14:paraId="6D219B1A" w14:textId="510F63A8" w:rsidR="00F5023D" w:rsidRDefault="00F5023D" w:rsidP="00582B4F">
      <w:pPr>
        <w:spacing w:after="0" w:line="240" w:lineRule="auto"/>
        <w:ind w:firstLine="567"/>
        <w:jc w:val="both"/>
        <w:rPr>
          <w:rFonts w:ascii="Times New Roman" w:eastAsia="Times New Roman" w:hAnsi="Times New Roman" w:cs="Times New Roman"/>
          <w:sz w:val="28"/>
          <w:szCs w:val="28"/>
        </w:rPr>
      </w:pPr>
    </w:p>
    <w:p w14:paraId="566F0237" w14:textId="3AAE019E" w:rsidR="00F5023D" w:rsidRDefault="00F5023D" w:rsidP="00582B4F">
      <w:pPr>
        <w:spacing w:after="0" w:line="240" w:lineRule="auto"/>
        <w:ind w:firstLine="567"/>
        <w:jc w:val="both"/>
        <w:rPr>
          <w:rFonts w:ascii="Times New Roman" w:eastAsia="Times New Roman" w:hAnsi="Times New Roman" w:cs="Times New Roman"/>
          <w:sz w:val="28"/>
          <w:szCs w:val="28"/>
        </w:rPr>
      </w:pPr>
    </w:p>
    <w:p w14:paraId="4080E656" w14:textId="77777777" w:rsidR="00F5023D" w:rsidRPr="00965545" w:rsidRDefault="00F5023D" w:rsidP="00582B4F">
      <w:pPr>
        <w:spacing w:after="0" w:line="240" w:lineRule="auto"/>
        <w:ind w:firstLine="567"/>
        <w:jc w:val="both"/>
        <w:rPr>
          <w:rFonts w:ascii="Times New Roman" w:eastAsia="Times New Roman" w:hAnsi="Times New Roman" w:cs="Times New Roman"/>
          <w:sz w:val="28"/>
          <w:szCs w:val="28"/>
        </w:rPr>
      </w:pPr>
    </w:p>
    <w:p w14:paraId="07CFC2A3" w14:textId="77777777" w:rsidR="005D307D" w:rsidRPr="00965545" w:rsidRDefault="00146E7C" w:rsidP="00582B4F">
      <w:pPr>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lastRenderedPageBreak/>
        <w:t>ІV. Мінімальний обсяг практичної підготовки для освітньо-професійних програм</w:t>
      </w:r>
    </w:p>
    <w:p w14:paraId="07CFC2A4" w14:textId="77777777" w:rsidR="005D307D" w:rsidRPr="00965545" w:rsidRDefault="005D307D" w:rsidP="00582B4F">
      <w:pPr>
        <w:spacing w:after="0" w:line="240" w:lineRule="auto"/>
        <w:ind w:firstLine="567"/>
        <w:jc w:val="both"/>
        <w:rPr>
          <w:rFonts w:ascii="Times New Roman" w:eastAsia="Times New Roman" w:hAnsi="Times New Roman" w:cs="Times New Roman"/>
          <w:sz w:val="28"/>
          <w:szCs w:val="28"/>
        </w:rPr>
      </w:pPr>
    </w:p>
    <w:p w14:paraId="07CFC2A5" w14:textId="291B1146" w:rsidR="005D307D" w:rsidRPr="0096554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DA5824">
        <w:rPr>
          <w:rFonts w:ascii="Times New Roman" w:eastAsia="Times New Roman" w:hAnsi="Times New Roman" w:cs="Times New Roman"/>
          <w:sz w:val="28"/>
          <w:szCs w:val="28"/>
        </w:rPr>
        <w:t xml:space="preserve">Освітньо-професійна програма підготовки бакалаврів з </w:t>
      </w:r>
      <w:r w:rsidR="004B6280" w:rsidRPr="00DA5824">
        <w:rPr>
          <w:rFonts w:ascii="Times New Roman" w:eastAsia="Times New Roman" w:hAnsi="Times New Roman" w:cs="Times New Roman"/>
          <w:sz w:val="28"/>
          <w:szCs w:val="28"/>
        </w:rPr>
        <w:t>філософії</w:t>
      </w:r>
      <w:r w:rsidR="00662C61" w:rsidRPr="00DA5824">
        <w:rPr>
          <w:rFonts w:ascii="Times New Roman" w:eastAsia="Times New Roman" w:hAnsi="Times New Roman" w:cs="Times New Roman"/>
          <w:sz w:val="28"/>
          <w:szCs w:val="28"/>
        </w:rPr>
        <w:t xml:space="preserve"> повинна передбачати не менше </w:t>
      </w:r>
      <w:r w:rsidR="00903B22" w:rsidRPr="00DA5824">
        <w:rPr>
          <w:rFonts w:ascii="Times New Roman" w:eastAsia="Times New Roman" w:hAnsi="Times New Roman" w:cs="Times New Roman"/>
          <w:sz w:val="28"/>
          <w:szCs w:val="28"/>
        </w:rPr>
        <w:t>1</w:t>
      </w:r>
      <w:r w:rsidR="009E6FD6" w:rsidRPr="00DA5824">
        <w:rPr>
          <w:rFonts w:ascii="Times New Roman" w:eastAsia="Times New Roman" w:hAnsi="Times New Roman" w:cs="Times New Roman"/>
          <w:sz w:val="28"/>
          <w:szCs w:val="28"/>
        </w:rPr>
        <w:t>2</w:t>
      </w:r>
      <w:r w:rsidRPr="00DA5824">
        <w:rPr>
          <w:rFonts w:ascii="Times New Roman" w:eastAsia="Times New Roman" w:hAnsi="Times New Roman" w:cs="Times New Roman"/>
          <w:sz w:val="28"/>
          <w:szCs w:val="28"/>
        </w:rPr>
        <w:t xml:space="preserve"> кредитів ЄКТС практичної підготовки, у тому числі не менше </w:t>
      </w:r>
      <w:r w:rsidR="00D73ACA" w:rsidRPr="00DA5824">
        <w:rPr>
          <w:rFonts w:ascii="Times New Roman" w:eastAsia="Times New Roman" w:hAnsi="Times New Roman" w:cs="Times New Roman"/>
          <w:sz w:val="28"/>
          <w:szCs w:val="28"/>
        </w:rPr>
        <w:t>6</w:t>
      </w:r>
      <w:r w:rsidRPr="00DA5824">
        <w:rPr>
          <w:rFonts w:ascii="Times New Roman" w:eastAsia="Times New Roman" w:hAnsi="Times New Roman" w:cs="Times New Roman"/>
          <w:sz w:val="28"/>
          <w:szCs w:val="28"/>
        </w:rPr>
        <w:t xml:space="preserve"> кредитів ЄКТС практики на підприємствах, в установах та організаціях згідно з укладеними закладами освіти договорами.</w:t>
      </w:r>
      <w:r w:rsidRPr="00965545">
        <w:rPr>
          <w:rFonts w:ascii="Times New Roman" w:eastAsia="Times New Roman" w:hAnsi="Times New Roman" w:cs="Times New Roman"/>
          <w:sz w:val="28"/>
          <w:szCs w:val="28"/>
        </w:rPr>
        <w:t xml:space="preserve"> </w:t>
      </w:r>
    </w:p>
    <w:p w14:paraId="07CFC2A6" w14:textId="77777777" w:rsidR="005D307D" w:rsidRPr="00965545" w:rsidRDefault="005D307D" w:rsidP="00582B4F">
      <w:pPr>
        <w:spacing w:after="0" w:line="240" w:lineRule="auto"/>
        <w:ind w:firstLine="567"/>
        <w:jc w:val="both"/>
        <w:rPr>
          <w:rFonts w:ascii="Times New Roman" w:eastAsia="Times New Roman" w:hAnsi="Times New Roman" w:cs="Times New Roman"/>
          <w:sz w:val="28"/>
          <w:szCs w:val="28"/>
        </w:rPr>
      </w:pPr>
    </w:p>
    <w:p w14:paraId="07CFC2A7" w14:textId="77777777" w:rsidR="005D307D" w:rsidRPr="00965545" w:rsidRDefault="00146E7C" w:rsidP="00582B4F">
      <w:pPr>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V. Опис предметної </w:t>
      </w:r>
      <w:sdt>
        <w:sdtPr>
          <w:tag w:val="goog_rdk_0"/>
          <w:id w:val="-634886334"/>
        </w:sdtPr>
        <w:sdtEndPr/>
        <w:sdtContent/>
      </w:sdt>
      <w:r w:rsidRPr="00965545">
        <w:rPr>
          <w:rFonts w:ascii="Times New Roman" w:eastAsia="Times New Roman" w:hAnsi="Times New Roman" w:cs="Times New Roman"/>
          <w:b/>
          <w:bCs/>
          <w:sz w:val="28"/>
          <w:szCs w:val="28"/>
        </w:rPr>
        <w:t>області:</w:t>
      </w:r>
    </w:p>
    <w:p w14:paraId="07CFC2A8" w14:textId="77777777" w:rsidR="005D307D" w:rsidRPr="00965545" w:rsidRDefault="005D307D" w:rsidP="00582B4F">
      <w:pPr>
        <w:spacing w:after="0" w:line="240" w:lineRule="auto"/>
        <w:ind w:firstLine="567"/>
        <w:jc w:val="both"/>
        <w:rPr>
          <w:rFonts w:ascii="Times New Roman" w:eastAsia="Times New Roman" w:hAnsi="Times New Roman" w:cs="Times New Roman"/>
          <w:sz w:val="28"/>
          <w:szCs w:val="28"/>
        </w:rPr>
      </w:pPr>
    </w:p>
    <w:p w14:paraId="07CFC2A9" w14:textId="1905976A" w:rsidR="005D307D" w:rsidRPr="00965545"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Об’єкт (об’єкти) вивчення та/або діяльності</w:t>
      </w:r>
      <w:r w:rsidR="00151DF6">
        <w:rPr>
          <w:rFonts w:ascii="Times New Roman" w:eastAsia="Times New Roman" w:hAnsi="Times New Roman" w:cs="Times New Roman"/>
          <w:sz w:val="28"/>
          <w:szCs w:val="28"/>
        </w:rPr>
        <w:t>: п</w:t>
      </w:r>
      <w:r w:rsidR="00151DF6" w:rsidRPr="00151DF6">
        <w:rPr>
          <w:rFonts w:ascii="Times New Roman" w:eastAsia="Times New Roman" w:hAnsi="Times New Roman" w:cs="Times New Roman"/>
          <w:sz w:val="28"/>
          <w:szCs w:val="28"/>
        </w:rPr>
        <w:t xml:space="preserve">роблеми розвитку філософських питань і </w:t>
      </w:r>
      <w:r w:rsidR="003D44F5">
        <w:rPr>
          <w:rFonts w:ascii="Times New Roman" w:eastAsia="Times New Roman" w:hAnsi="Times New Roman" w:cs="Times New Roman"/>
          <w:sz w:val="28"/>
          <w:szCs w:val="28"/>
        </w:rPr>
        <w:t>у</w:t>
      </w:r>
      <w:r w:rsidR="00151DF6" w:rsidRPr="00151DF6">
        <w:rPr>
          <w:rFonts w:ascii="Times New Roman" w:eastAsia="Times New Roman" w:hAnsi="Times New Roman" w:cs="Times New Roman"/>
          <w:sz w:val="28"/>
          <w:szCs w:val="28"/>
        </w:rPr>
        <w:t>чень в історичному та системно-теоретичному вимірах, вплив філософських ідей на розвиток людини, суспільства, культури, сутнісне та цілісне розуміння світу в контексті людського буття, традиції, підходи та стратегії філософії</w:t>
      </w:r>
      <w:r w:rsidR="003D44F5">
        <w:rPr>
          <w:rFonts w:ascii="Times New Roman" w:eastAsia="Times New Roman" w:hAnsi="Times New Roman" w:cs="Times New Roman"/>
          <w:sz w:val="28"/>
          <w:szCs w:val="28"/>
        </w:rPr>
        <w:t>.</w:t>
      </w:r>
    </w:p>
    <w:p w14:paraId="07CFC2AA" w14:textId="068E8CDC" w:rsidR="005D307D" w:rsidRPr="00E05C1E"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Цілі навчання для здобувача вищої освіти:</w:t>
      </w:r>
      <w:r w:rsidRPr="00965545">
        <w:rPr>
          <w:rFonts w:ascii="Times New Roman" w:eastAsia="Times New Roman" w:hAnsi="Times New Roman" w:cs="Times New Roman"/>
          <w:sz w:val="28"/>
          <w:szCs w:val="28"/>
        </w:rPr>
        <w:t xml:space="preserve"> підготовка фахівців</w:t>
      </w:r>
      <w:r w:rsidR="00D779F1">
        <w:rPr>
          <w:rFonts w:ascii="Times New Roman" w:eastAsia="Times New Roman" w:hAnsi="Times New Roman" w:cs="Times New Roman"/>
          <w:sz w:val="28"/>
          <w:szCs w:val="28"/>
        </w:rPr>
        <w:t>,</w:t>
      </w:r>
      <w:r w:rsidRPr="00965545">
        <w:rPr>
          <w:rFonts w:ascii="Times New Roman" w:eastAsia="Times New Roman" w:hAnsi="Times New Roman" w:cs="Times New Roman"/>
          <w:sz w:val="28"/>
          <w:szCs w:val="28"/>
        </w:rPr>
        <w:t xml:space="preserve"> здатних </w:t>
      </w:r>
      <w:r w:rsidR="00AB0C70" w:rsidRPr="00965545">
        <w:rPr>
          <w:rFonts w:ascii="Times New Roman" w:eastAsia="Times New Roman" w:hAnsi="Times New Roman" w:cs="Times New Roman"/>
          <w:sz w:val="28"/>
          <w:szCs w:val="28"/>
        </w:rPr>
        <w:t xml:space="preserve">розв’язувати складні спеціалізовані </w:t>
      </w:r>
      <w:r w:rsidR="00AB0C70">
        <w:rPr>
          <w:rFonts w:ascii="Times New Roman" w:eastAsia="Times New Roman" w:hAnsi="Times New Roman" w:cs="Times New Roman"/>
          <w:sz w:val="28"/>
          <w:szCs w:val="28"/>
        </w:rPr>
        <w:t>та практичні проблеми</w:t>
      </w:r>
      <w:r w:rsidR="00AB0C70" w:rsidRPr="00965545">
        <w:rPr>
          <w:rFonts w:ascii="Times New Roman" w:eastAsia="Times New Roman" w:hAnsi="Times New Roman" w:cs="Times New Roman"/>
          <w:sz w:val="28"/>
          <w:szCs w:val="28"/>
        </w:rPr>
        <w:t xml:space="preserve"> у сфері філософії</w:t>
      </w:r>
      <w:r w:rsidR="003D44F5">
        <w:rPr>
          <w:rFonts w:ascii="Times New Roman" w:eastAsia="Times New Roman" w:hAnsi="Times New Roman" w:cs="Times New Roman"/>
          <w:sz w:val="28"/>
          <w:szCs w:val="28"/>
        </w:rPr>
        <w:t>.</w:t>
      </w:r>
    </w:p>
    <w:p w14:paraId="07CFC2AB" w14:textId="25BE951D" w:rsidR="005D307D" w:rsidRPr="00965545" w:rsidRDefault="00146E7C" w:rsidP="00582B4F">
      <w:pPr>
        <w:spacing w:after="0" w:line="240" w:lineRule="auto"/>
        <w:ind w:firstLine="567"/>
        <w:jc w:val="both"/>
        <w:rPr>
          <w:rFonts w:ascii="Times New Roman" w:eastAsia="Times New Roman" w:hAnsi="Times New Roman" w:cs="Times New Roman"/>
          <w:sz w:val="28"/>
          <w:szCs w:val="28"/>
        </w:rPr>
      </w:pPr>
      <w:r w:rsidRPr="00CD1F36">
        <w:rPr>
          <w:rFonts w:ascii="Times New Roman" w:eastAsia="Times New Roman" w:hAnsi="Times New Roman" w:cs="Times New Roman"/>
          <w:b/>
          <w:sz w:val="28"/>
          <w:szCs w:val="28"/>
        </w:rPr>
        <w:t>Т</w:t>
      </w:r>
      <w:r w:rsidRPr="00965545">
        <w:rPr>
          <w:rFonts w:ascii="Times New Roman" w:eastAsia="Times New Roman" w:hAnsi="Times New Roman" w:cs="Times New Roman"/>
          <w:b/>
          <w:bCs/>
          <w:sz w:val="28"/>
          <w:szCs w:val="28"/>
        </w:rPr>
        <w:t>еоретичний зміст предметної області:</w:t>
      </w:r>
      <w:r w:rsidRPr="00965545">
        <w:rPr>
          <w:rFonts w:ascii="Times New Roman" w:eastAsia="Times New Roman" w:hAnsi="Times New Roman" w:cs="Times New Roman"/>
          <w:sz w:val="28"/>
          <w:szCs w:val="28"/>
        </w:rPr>
        <w:t xml:space="preserve"> </w:t>
      </w:r>
      <w:r w:rsidR="00122E61">
        <w:rPr>
          <w:rFonts w:ascii="Times New Roman" w:eastAsia="Times New Roman" w:hAnsi="Times New Roman" w:cs="Times New Roman"/>
          <w:sz w:val="28"/>
          <w:szCs w:val="28"/>
        </w:rPr>
        <w:t>і</w:t>
      </w:r>
      <w:r w:rsidR="00122E61" w:rsidRPr="00122E61">
        <w:rPr>
          <w:rFonts w:ascii="Times New Roman" w:eastAsia="Times New Roman" w:hAnsi="Times New Roman" w:cs="Times New Roman"/>
          <w:sz w:val="28"/>
          <w:szCs w:val="28"/>
        </w:rPr>
        <w:t>деї, поняття, категорії, концепції, теорії, принципи філософії, функціонування і трансформації філософських інтелектуальних практик</w:t>
      </w:r>
      <w:r w:rsidR="003D44F5">
        <w:rPr>
          <w:rFonts w:ascii="Times New Roman" w:eastAsia="Times New Roman" w:hAnsi="Times New Roman" w:cs="Times New Roman"/>
          <w:sz w:val="28"/>
          <w:szCs w:val="28"/>
        </w:rPr>
        <w:t>.</w:t>
      </w:r>
    </w:p>
    <w:p w14:paraId="07CFC2AC" w14:textId="1B6B2E10" w:rsidR="005D307D" w:rsidRPr="00965545" w:rsidRDefault="00146E7C" w:rsidP="00582B4F">
      <w:pPr>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Методи, методики та технології</w:t>
      </w:r>
      <w:r w:rsidRPr="00965545">
        <w:rPr>
          <w:rFonts w:ascii="Times New Roman" w:eastAsia="Times New Roman" w:hAnsi="Times New Roman" w:cs="Times New Roman"/>
          <w:sz w:val="28"/>
          <w:szCs w:val="28"/>
        </w:rPr>
        <w:t xml:space="preserve">: </w:t>
      </w:r>
      <w:r w:rsidR="00EB507C">
        <w:rPr>
          <w:rFonts w:ascii="Times New Roman" w:eastAsia="Times New Roman" w:hAnsi="Times New Roman" w:cs="Times New Roman"/>
          <w:sz w:val="28"/>
          <w:szCs w:val="28"/>
        </w:rPr>
        <w:t>м</w:t>
      </w:r>
      <w:r w:rsidR="00EB507C" w:rsidRPr="00EB507C">
        <w:rPr>
          <w:rFonts w:ascii="Times New Roman" w:eastAsia="Times New Roman" w:hAnsi="Times New Roman" w:cs="Times New Roman"/>
          <w:sz w:val="28"/>
          <w:szCs w:val="28"/>
        </w:rPr>
        <w:t>етоди філософських, загальнонаукових та міждисциплінарних досліджень, методики вивчення сучасної філософії, метод філософської дискусії, цифрові технології</w:t>
      </w:r>
      <w:r w:rsidR="003D44F5">
        <w:rPr>
          <w:rFonts w:ascii="Times New Roman" w:eastAsia="Times New Roman" w:hAnsi="Times New Roman" w:cs="Times New Roman"/>
          <w:sz w:val="28"/>
          <w:szCs w:val="28"/>
        </w:rPr>
        <w:t>.</w:t>
      </w:r>
    </w:p>
    <w:p w14:paraId="07CFC2AD" w14:textId="79D2DBF3" w:rsidR="005D307D" w:rsidRPr="00965545"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Інструменти та обладнання</w:t>
      </w:r>
      <w:r w:rsidRPr="00965545">
        <w:rPr>
          <w:rFonts w:ascii="Times New Roman" w:eastAsia="Times New Roman" w:hAnsi="Times New Roman" w:cs="Times New Roman"/>
          <w:sz w:val="28"/>
          <w:szCs w:val="28"/>
        </w:rPr>
        <w:t xml:space="preserve">: </w:t>
      </w:r>
      <w:r w:rsidR="00370470">
        <w:rPr>
          <w:rFonts w:ascii="Times New Roman" w:eastAsia="Times New Roman" w:hAnsi="Times New Roman" w:cs="Times New Roman"/>
          <w:sz w:val="28"/>
          <w:szCs w:val="28"/>
        </w:rPr>
        <w:t>і</w:t>
      </w:r>
      <w:r w:rsidR="00370470" w:rsidRPr="00370470">
        <w:rPr>
          <w:rFonts w:ascii="Times New Roman" w:eastAsia="Times New Roman" w:hAnsi="Times New Roman" w:cs="Times New Roman"/>
          <w:sz w:val="28"/>
          <w:szCs w:val="28"/>
        </w:rPr>
        <w:t>нформаційно-комунікаційний інструментарій, технічні та технологічні засоби, що застосовуються у професійній діяльності у сфері філософії</w:t>
      </w:r>
      <w:r w:rsidR="003D44F5">
        <w:rPr>
          <w:rFonts w:ascii="Times New Roman" w:eastAsia="Times New Roman" w:hAnsi="Times New Roman" w:cs="Times New Roman"/>
          <w:sz w:val="28"/>
          <w:szCs w:val="28"/>
        </w:rPr>
        <w:t>.</w:t>
      </w:r>
    </w:p>
    <w:p w14:paraId="07CFC2AE" w14:textId="77777777" w:rsidR="005D307D" w:rsidRPr="00965545" w:rsidRDefault="005D307D" w:rsidP="00582B4F">
      <w:pPr>
        <w:spacing w:after="0" w:line="240" w:lineRule="auto"/>
        <w:ind w:firstLine="709"/>
        <w:jc w:val="both"/>
        <w:rPr>
          <w:rFonts w:ascii="Times New Roman" w:eastAsia="Times New Roman" w:hAnsi="Times New Roman" w:cs="Times New Roman"/>
          <w:sz w:val="28"/>
          <w:szCs w:val="28"/>
        </w:rPr>
      </w:pPr>
    </w:p>
    <w:p w14:paraId="07CFC2AF" w14:textId="6C53566B" w:rsidR="005D307D"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54272AE6" w14:textId="77777777" w:rsidR="00F5023D" w:rsidRPr="00965545" w:rsidRDefault="00F5023D" w:rsidP="00582B4F">
      <w:pPr>
        <w:tabs>
          <w:tab w:val="left" w:pos="993"/>
        </w:tabs>
        <w:spacing w:after="0" w:line="240" w:lineRule="auto"/>
        <w:ind w:firstLine="567"/>
        <w:jc w:val="both"/>
        <w:rPr>
          <w:rFonts w:ascii="Times New Roman" w:eastAsia="Times New Roman" w:hAnsi="Times New Roman" w:cs="Times New Roman"/>
          <w:b/>
          <w:bCs/>
          <w:sz w:val="28"/>
          <w:szCs w:val="28"/>
        </w:rPr>
      </w:pPr>
    </w:p>
    <w:p w14:paraId="07CFC2B0" w14:textId="77777777" w:rsidR="005D307D" w:rsidRPr="0096554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Для здобуття першого (бакалаврського) рівня вищої освіти можуть вступати особи, які здобули повну загальну середню освіту.</w:t>
      </w:r>
    </w:p>
    <w:p w14:paraId="07CFC2B1" w14:textId="77777777" w:rsidR="005D307D" w:rsidRPr="00965545" w:rsidRDefault="005D307D" w:rsidP="00582B4F">
      <w:pPr>
        <w:tabs>
          <w:tab w:val="left" w:pos="993"/>
        </w:tabs>
        <w:spacing w:after="0" w:line="240" w:lineRule="auto"/>
        <w:ind w:firstLine="567"/>
        <w:jc w:val="both"/>
        <w:rPr>
          <w:rFonts w:ascii="Times New Roman" w:eastAsia="Times New Roman" w:hAnsi="Times New Roman" w:cs="Times New Roman"/>
          <w:b/>
          <w:bCs/>
          <w:sz w:val="28"/>
          <w:szCs w:val="28"/>
        </w:rPr>
      </w:pPr>
    </w:p>
    <w:p w14:paraId="07CFC2B2" w14:textId="1D625B6E" w:rsidR="005D307D"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VІІ. Перелік обов’язкових</w:t>
      </w:r>
      <w:r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b/>
          <w:bCs/>
          <w:sz w:val="28"/>
          <w:szCs w:val="28"/>
        </w:rPr>
        <w:t>компетентностей випускника</w:t>
      </w:r>
    </w:p>
    <w:p w14:paraId="615A5A9C" w14:textId="77777777" w:rsidR="00F5023D" w:rsidRPr="00965545" w:rsidRDefault="00F5023D" w:rsidP="00582B4F">
      <w:pPr>
        <w:tabs>
          <w:tab w:val="left" w:pos="993"/>
        </w:tabs>
        <w:spacing w:after="0" w:line="240" w:lineRule="auto"/>
        <w:ind w:firstLine="567"/>
        <w:jc w:val="both"/>
        <w:rPr>
          <w:rFonts w:ascii="Times New Roman" w:eastAsia="Times New Roman" w:hAnsi="Times New Roman" w:cs="Times New Roman"/>
          <w:b/>
          <w:bCs/>
          <w:sz w:val="28"/>
          <w:szCs w:val="28"/>
        </w:rPr>
      </w:pPr>
    </w:p>
    <w:p w14:paraId="07CFC2B3" w14:textId="77777777" w:rsidR="005D307D" w:rsidRPr="00965545" w:rsidRDefault="00146E7C" w:rsidP="00F5023D">
      <w:pPr>
        <w:spacing w:after="0" w:line="240" w:lineRule="auto"/>
        <w:ind w:firstLine="567"/>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Загальні компетентності (</w:t>
      </w:r>
      <w:sdt>
        <w:sdtPr>
          <w:tag w:val="goog_rdk_1"/>
          <w:id w:val="-1720976997"/>
        </w:sdtPr>
        <w:sdtEndPr/>
        <w:sdtContent/>
      </w:sdt>
      <w:r w:rsidRPr="00965545">
        <w:rPr>
          <w:rFonts w:ascii="Times New Roman" w:eastAsia="Times New Roman" w:hAnsi="Times New Roman" w:cs="Times New Roman"/>
          <w:b/>
          <w:bCs/>
          <w:sz w:val="28"/>
          <w:szCs w:val="28"/>
        </w:rPr>
        <w:t>ЗК)</w:t>
      </w:r>
    </w:p>
    <w:p w14:paraId="07CFC2B4" w14:textId="3D723E64" w:rsidR="005D307D" w:rsidRPr="009F2CF5" w:rsidRDefault="00146E7C" w:rsidP="00080F77">
      <w:pPr>
        <w:pStyle w:val="a5"/>
        <w:spacing w:before="0" w:beforeAutospacing="0" w:after="0" w:afterAutospacing="0"/>
        <w:ind w:firstLine="567"/>
        <w:jc w:val="both"/>
        <w:rPr>
          <w:color w:val="000000" w:themeColor="text1"/>
          <w:sz w:val="28"/>
          <w:szCs w:val="28"/>
        </w:rPr>
      </w:pPr>
      <w:r w:rsidRPr="009F2CF5">
        <w:rPr>
          <w:color w:val="000000" w:themeColor="text1"/>
          <w:sz w:val="28"/>
          <w:szCs w:val="28"/>
        </w:rPr>
        <w:t>ЗК01.</w:t>
      </w:r>
      <w:r w:rsidRPr="003D44F5">
        <w:rPr>
          <w:color w:val="EE0000"/>
          <w:sz w:val="28"/>
          <w:szCs w:val="28"/>
        </w:rPr>
        <w:t xml:space="preserve"> </w:t>
      </w:r>
      <w:r w:rsidR="00020281" w:rsidRPr="00274E41">
        <w:rPr>
          <w:color w:val="000000"/>
          <w:sz w:val="28"/>
          <w:szCs w:val="28"/>
        </w:rPr>
        <w:t xml:space="preserve">Здатність спілкуватися українською мовою </w:t>
      </w:r>
      <w:r w:rsidR="0055440D">
        <w:rPr>
          <w:color w:val="000000"/>
          <w:sz w:val="28"/>
          <w:szCs w:val="28"/>
        </w:rPr>
        <w:t>(</w:t>
      </w:r>
      <w:r w:rsidR="00B42E5A" w:rsidRPr="00274E41">
        <w:rPr>
          <w:color w:val="000000"/>
          <w:sz w:val="28"/>
          <w:szCs w:val="28"/>
        </w:rPr>
        <w:t>рівень вільного володіння першого ступеня (С1) для громадян України</w:t>
      </w:r>
      <w:r w:rsidR="007914BE">
        <w:rPr>
          <w:color w:val="000000"/>
          <w:sz w:val="28"/>
          <w:szCs w:val="28"/>
        </w:rPr>
        <w:t xml:space="preserve">; </w:t>
      </w:r>
      <w:r w:rsidR="00B42E5A" w:rsidRPr="00274E41">
        <w:rPr>
          <w:color w:val="000000"/>
          <w:sz w:val="28"/>
          <w:szCs w:val="28"/>
        </w:rPr>
        <w:t>середній рівень другого ступеня (В2) для іноземних громадян)</w:t>
      </w:r>
      <w:r w:rsidR="006619A4">
        <w:rPr>
          <w:color w:val="000000"/>
          <w:sz w:val="28"/>
          <w:szCs w:val="28"/>
        </w:rPr>
        <w:t xml:space="preserve"> </w:t>
      </w:r>
      <w:r w:rsidR="00020281" w:rsidRPr="00274E41">
        <w:rPr>
          <w:color w:val="000000"/>
          <w:sz w:val="28"/>
          <w:szCs w:val="28"/>
        </w:rPr>
        <w:t>з професійних питань усно і письмово, структуровано, докладно та аргументовано висловлюватися зі складних тем.</w:t>
      </w:r>
      <w:r w:rsidR="007914BE">
        <w:rPr>
          <w:color w:val="000000"/>
          <w:sz w:val="28"/>
          <w:szCs w:val="28"/>
        </w:rPr>
        <w:t xml:space="preserve"> </w:t>
      </w:r>
      <w:r w:rsidRPr="009F2CF5">
        <w:rPr>
          <w:color w:val="000000" w:themeColor="text1"/>
          <w:sz w:val="28"/>
          <w:szCs w:val="28"/>
        </w:rPr>
        <w:t>Для осіб з порушеннями зору, слуху, мовлення відповідні вимоги застосовуються з урахуванням можливостей таких осіб.</w:t>
      </w:r>
      <w:r w:rsidR="00DA5824" w:rsidRPr="009F2CF5">
        <w:rPr>
          <w:color w:val="000000" w:themeColor="text1"/>
          <w:sz w:val="28"/>
          <w:szCs w:val="28"/>
        </w:rPr>
        <w:t xml:space="preserve"> </w:t>
      </w:r>
    </w:p>
    <w:p w14:paraId="2AEA03E9" w14:textId="3361C515" w:rsidR="00DA5824" w:rsidRPr="003E7413" w:rsidRDefault="00146E7C" w:rsidP="005F1862">
      <w:pPr>
        <w:pStyle w:val="a5"/>
        <w:spacing w:before="0" w:beforeAutospacing="0" w:after="0" w:afterAutospacing="0"/>
        <w:ind w:firstLine="567"/>
        <w:jc w:val="both"/>
        <w:rPr>
          <w:color w:val="000000" w:themeColor="text1"/>
          <w:sz w:val="28"/>
          <w:szCs w:val="28"/>
        </w:rPr>
      </w:pPr>
      <w:r w:rsidRPr="003E7413">
        <w:rPr>
          <w:color w:val="000000" w:themeColor="text1"/>
          <w:sz w:val="28"/>
          <w:szCs w:val="28"/>
        </w:rPr>
        <w:t xml:space="preserve">ЗК02. </w:t>
      </w:r>
      <w:r w:rsidR="00846681" w:rsidRPr="003E7413">
        <w:rPr>
          <w:color w:val="000000" w:themeColor="text1"/>
          <w:sz w:val="28"/>
          <w:szCs w:val="28"/>
        </w:rPr>
        <w:t xml:space="preserve">Здатність спілкуватися з </w:t>
      </w:r>
      <w:r w:rsidR="00846681" w:rsidRPr="00123D1C">
        <w:rPr>
          <w:color w:val="000000" w:themeColor="text1"/>
          <w:sz w:val="28"/>
          <w:szCs w:val="28"/>
        </w:rPr>
        <w:t>професійних питань</w:t>
      </w:r>
      <w:r w:rsidR="00846681" w:rsidRPr="003E7413">
        <w:rPr>
          <w:color w:val="000000" w:themeColor="text1"/>
          <w:sz w:val="28"/>
          <w:szCs w:val="28"/>
        </w:rPr>
        <w:t xml:space="preserve"> іноземною мовою, зокрема англійською, усно і письмово. </w:t>
      </w:r>
      <w:r w:rsidRPr="003E7413">
        <w:rPr>
          <w:color w:val="000000" w:themeColor="text1"/>
          <w:sz w:val="28"/>
          <w:szCs w:val="28"/>
        </w:rPr>
        <w:t>Для осіб з порушеннями зору, слуху, мовлення відповідні вимоги застосовуються з урахуванням можливостей таких осіб.</w:t>
      </w:r>
      <w:r w:rsidR="00DA5824" w:rsidRPr="003E7413">
        <w:rPr>
          <w:color w:val="000000" w:themeColor="text1"/>
          <w:sz w:val="28"/>
          <w:szCs w:val="28"/>
        </w:rPr>
        <w:t xml:space="preserve"> </w:t>
      </w:r>
    </w:p>
    <w:p w14:paraId="3CDD7B2B" w14:textId="15311CCF" w:rsidR="003A302B" w:rsidRPr="00981F5C" w:rsidRDefault="00F21DED" w:rsidP="0061120E">
      <w:pPr>
        <w:spacing w:after="0" w:line="240" w:lineRule="auto"/>
        <w:ind w:firstLine="567"/>
        <w:jc w:val="both"/>
        <w:rPr>
          <w:rFonts w:ascii="Times New Roman" w:hAnsi="Times New Roman"/>
          <w:color w:val="000000" w:themeColor="text1"/>
          <w:sz w:val="28"/>
          <w:szCs w:val="28"/>
        </w:rPr>
      </w:pPr>
      <w:r w:rsidRPr="00DA5824">
        <w:rPr>
          <w:rFonts w:ascii="Times New Roman" w:eastAsia="Times New Roman" w:hAnsi="Times New Roman" w:cs="Times New Roman"/>
          <w:sz w:val="28"/>
          <w:szCs w:val="28"/>
        </w:rPr>
        <w:lastRenderedPageBreak/>
        <w:t>ЗК03</w:t>
      </w:r>
      <w:r w:rsidR="00DA5824">
        <w:rPr>
          <w:rFonts w:ascii="Times New Roman" w:eastAsia="Times New Roman" w:hAnsi="Times New Roman" w:cs="Times New Roman"/>
          <w:sz w:val="28"/>
          <w:szCs w:val="28"/>
        </w:rPr>
        <w:t>.</w:t>
      </w:r>
      <w:r w:rsidRPr="00DA5824">
        <w:rPr>
          <w:rFonts w:ascii="Times New Roman" w:eastAsia="Times New Roman" w:hAnsi="Times New Roman" w:cs="Times New Roman"/>
          <w:sz w:val="28"/>
          <w:szCs w:val="28"/>
        </w:rPr>
        <w:t xml:space="preserve"> </w:t>
      </w:r>
      <w:r w:rsidR="003A302B" w:rsidRPr="00981F5C">
        <w:rPr>
          <w:rFonts w:ascii="Times New Roman" w:hAnsi="Times New Roman"/>
          <w:color w:val="000000" w:themeColor="text1"/>
          <w:sz w:val="28"/>
          <w:szCs w:val="28"/>
        </w:rPr>
        <w:t>З</w:t>
      </w:r>
      <w:r w:rsidR="00CB202C" w:rsidRPr="00981F5C">
        <w:rPr>
          <w:rFonts w:ascii="Times New Roman" w:hAnsi="Times New Roman"/>
          <w:color w:val="000000" w:themeColor="text1"/>
          <w:sz w:val="28"/>
          <w:szCs w:val="28"/>
        </w:rPr>
        <w:t xml:space="preserve">датність застосовувати наукові, зокрема </w:t>
      </w:r>
      <w:r w:rsidR="00CB202C" w:rsidRPr="00123D1C">
        <w:rPr>
          <w:rFonts w:ascii="Times New Roman" w:hAnsi="Times New Roman"/>
          <w:color w:val="000000" w:themeColor="text1"/>
          <w:sz w:val="28"/>
          <w:szCs w:val="28"/>
        </w:rPr>
        <w:t>математичні й технологічні</w:t>
      </w:r>
      <w:r w:rsidR="00CB202C" w:rsidRPr="00981F5C">
        <w:rPr>
          <w:rFonts w:ascii="Times New Roman" w:hAnsi="Times New Roman"/>
          <w:color w:val="000000" w:themeColor="text1"/>
          <w:sz w:val="28"/>
          <w:szCs w:val="28"/>
        </w:rPr>
        <w:t xml:space="preserve"> знання та/або методи у професійній діяльності та/або участі у суспільному житті</w:t>
      </w:r>
      <w:r w:rsidR="00E16C04">
        <w:rPr>
          <w:rFonts w:ascii="Times New Roman" w:hAnsi="Times New Roman"/>
          <w:color w:val="000000" w:themeColor="text1"/>
          <w:sz w:val="28"/>
          <w:szCs w:val="28"/>
        </w:rPr>
        <w:t>.</w:t>
      </w:r>
      <w:r w:rsidR="003A302B" w:rsidRPr="00981F5C">
        <w:rPr>
          <w:rFonts w:ascii="Times New Roman" w:hAnsi="Times New Roman"/>
          <w:color w:val="000000" w:themeColor="text1"/>
          <w:sz w:val="28"/>
          <w:szCs w:val="28"/>
        </w:rPr>
        <w:t xml:space="preserve"> </w:t>
      </w:r>
    </w:p>
    <w:p w14:paraId="07CFC2B7" w14:textId="77777777" w:rsidR="005D307D" w:rsidRDefault="00146E7C" w:rsidP="00582B4F">
      <w:pPr>
        <w:spacing w:after="0" w:line="240" w:lineRule="auto"/>
        <w:ind w:firstLine="566"/>
        <w:jc w:val="both"/>
        <w:rPr>
          <w:rFonts w:ascii="Times New Roman" w:eastAsia="Times New Roman" w:hAnsi="Times New Roman" w:cs="Times New Roman"/>
          <w:sz w:val="28"/>
          <w:szCs w:val="28"/>
        </w:rPr>
      </w:pPr>
      <w:r w:rsidRPr="00F607A5">
        <w:rPr>
          <w:rFonts w:ascii="Times New Roman" w:eastAsia="Times New Roman" w:hAnsi="Times New Roman" w:cs="Times New Roman"/>
          <w:sz w:val="28"/>
          <w:szCs w:val="28"/>
        </w:rPr>
        <w:t>ЗК04.</w:t>
      </w:r>
      <w:r w:rsidRPr="00F607A5">
        <w:rPr>
          <w:rFonts w:ascii="Times New Roman" w:eastAsia="Times New Roman" w:hAnsi="Times New Roman" w:cs="Times New Roman"/>
          <w:color w:val="000000"/>
          <w:sz w:val="28"/>
          <w:szCs w:val="28"/>
        </w:rPr>
        <w:t xml:space="preserve"> </w:t>
      </w:r>
      <w:r w:rsidRPr="00F607A5">
        <w:rPr>
          <w:rFonts w:ascii="Times New Roman" w:eastAsia="Times New Roman" w:hAnsi="Times New Roman" w:cs="Times New Roman"/>
          <w:sz w:val="28"/>
          <w:szCs w:val="28"/>
        </w:rPr>
        <w:t>З</w:t>
      </w:r>
      <w:r w:rsidRPr="00F607A5">
        <w:rPr>
          <w:rFonts w:ascii="Times New Roman" w:eastAsia="Times New Roman" w:hAnsi="Times New Roman" w:cs="Times New Roman"/>
          <w:color w:val="000000"/>
          <w:sz w:val="28"/>
          <w:szCs w:val="28"/>
        </w:rPr>
        <w:t xml:space="preserve">датність застосовувати </w:t>
      </w:r>
      <w:r w:rsidR="009B12CC" w:rsidRPr="00F607A5">
        <w:rPr>
          <w:rFonts w:ascii="Times New Roman" w:eastAsia="Times New Roman" w:hAnsi="Times New Roman" w:cs="Times New Roman"/>
          <w:color w:val="000000"/>
          <w:sz w:val="28"/>
          <w:szCs w:val="28"/>
        </w:rPr>
        <w:t>сучасні цифрові інструменти і технології, створювати цифровий контент, захищати інформацію у професійній діяльності</w:t>
      </w:r>
      <w:r w:rsidRPr="00F607A5">
        <w:rPr>
          <w:rFonts w:ascii="Times New Roman" w:eastAsia="Times New Roman" w:hAnsi="Times New Roman" w:cs="Times New Roman"/>
          <w:sz w:val="28"/>
          <w:szCs w:val="28"/>
        </w:rPr>
        <w:t>.</w:t>
      </w:r>
    </w:p>
    <w:p w14:paraId="47055F73" w14:textId="354066D7" w:rsidR="00C779FB" w:rsidRPr="001421BB" w:rsidRDefault="00146E7C" w:rsidP="00587019">
      <w:pPr>
        <w:spacing w:after="0" w:line="240" w:lineRule="auto"/>
        <w:ind w:firstLine="566"/>
        <w:jc w:val="both"/>
        <w:rPr>
          <w:rFonts w:ascii="Times New Roman" w:eastAsia="Times New Roman" w:hAnsi="Times New Roman" w:cs="Times New Roman"/>
          <w:color w:val="000000" w:themeColor="text1"/>
          <w:sz w:val="28"/>
          <w:szCs w:val="28"/>
        </w:rPr>
      </w:pPr>
      <w:r w:rsidRPr="00F607A5">
        <w:rPr>
          <w:rFonts w:ascii="Times New Roman" w:eastAsia="Times New Roman" w:hAnsi="Times New Roman" w:cs="Times New Roman"/>
          <w:sz w:val="28"/>
          <w:szCs w:val="28"/>
        </w:rPr>
        <w:t>ЗК05. З</w:t>
      </w:r>
      <w:r w:rsidRPr="00F607A5">
        <w:rPr>
          <w:rFonts w:ascii="Times New Roman" w:eastAsia="Times New Roman" w:hAnsi="Times New Roman" w:cs="Times New Roman"/>
          <w:color w:val="000000"/>
          <w:sz w:val="28"/>
          <w:szCs w:val="28"/>
        </w:rPr>
        <w:t xml:space="preserve">датність до </w:t>
      </w:r>
      <w:r w:rsidR="00A72DBD" w:rsidRPr="00F607A5">
        <w:rPr>
          <w:rFonts w:ascii="Times New Roman" w:eastAsia="Times New Roman" w:hAnsi="Times New Roman" w:cs="Times New Roman"/>
          <w:color w:val="000000"/>
          <w:sz w:val="28"/>
          <w:szCs w:val="28"/>
        </w:rPr>
        <w:t xml:space="preserve">саморозвитку, підтримки власного фізичного і психічного здоров’я, </w:t>
      </w:r>
      <w:r w:rsidR="00A72DBD" w:rsidRPr="00F607A5">
        <w:rPr>
          <w:rFonts w:ascii="Times New Roman" w:eastAsia="Times New Roman" w:hAnsi="Times New Roman" w:cs="Times New Roman"/>
          <w:bCs/>
          <w:color w:val="000000"/>
          <w:sz w:val="28"/>
          <w:szCs w:val="28"/>
        </w:rPr>
        <w:t xml:space="preserve">ефективного </w:t>
      </w:r>
      <w:r w:rsidR="00D2778B">
        <w:rPr>
          <w:rFonts w:ascii="Times New Roman" w:eastAsia="Times New Roman" w:hAnsi="Times New Roman" w:cs="Times New Roman"/>
          <w:bCs/>
          <w:color w:val="000000"/>
          <w:sz w:val="28"/>
          <w:szCs w:val="28"/>
        </w:rPr>
        <w:t>керування</w:t>
      </w:r>
      <w:r w:rsidR="00A72DBD" w:rsidRPr="00F607A5">
        <w:rPr>
          <w:rFonts w:ascii="Times New Roman" w:eastAsia="Times New Roman" w:hAnsi="Times New Roman" w:cs="Times New Roman"/>
          <w:bCs/>
          <w:color w:val="000000"/>
          <w:sz w:val="28"/>
          <w:szCs w:val="28"/>
        </w:rPr>
        <w:t xml:space="preserve"> час</w:t>
      </w:r>
      <w:r w:rsidR="00B116A9">
        <w:rPr>
          <w:rFonts w:ascii="Times New Roman" w:eastAsia="Times New Roman" w:hAnsi="Times New Roman" w:cs="Times New Roman"/>
          <w:bCs/>
          <w:color w:val="000000"/>
          <w:sz w:val="28"/>
          <w:szCs w:val="28"/>
        </w:rPr>
        <w:t xml:space="preserve">ом </w:t>
      </w:r>
      <w:r w:rsidR="00A72DBD" w:rsidRPr="00F607A5">
        <w:rPr>
          <w:rFonts w:ascii="Times New Roman" w:eastAsia="Times New Roman" w:hAnsi="Times New Roman" w:cs="Times New Roman"/>
          <w:bCs/>
          <w:color w:val="000000"/>
          <w:sz w:val="28"/>
          <w:szCs w:val="28"/>
        </w:rPr>
        <w:t>та інформаці</w:t>
      </w:r>
      <w:r w:rsidR="00B116A9">
        <w:rPr>
          <w:rFonts w:ascii="Times New Roman" w:eastAsia="Times New Roman" w:hAnsi="Times New Roman" w:cs="Times New Roman"/>
          <w:bCs/>
          <w:color w:val="000000"/>
          <w:sz w:val="28"/>
          <w:szCs w:val="28"/>
        </w:rPr>
        <w:t>єю</w:t>
      </w:r>
      <w:r w:rsidR="00A72DBD" w:rsidRPr="00F607A5">
        <w:rPr>
          <w:rFonts w:ascii="Times New Roman" w:eastAsia="Times New Roman" w:hAnsi="Times New Roman" w:cs="Times New Roman"/>
          <w:bCs/>
          <w:color w:val="000000"/>
          <w:sz w:val="28"/>
          <w:szCs w:val="28"/>
        </w:rPr>
        <w:t>, конструктивної співпраці з іншими, вирішення конфліктів, зокрема в інклюзивному контексті</w:t>
      </w:r>
      <w:r w:rsidR="00D2778B">
        <w:rPr>
          <w:rFonts w:ascii="Times New Roman" w:eastAsia="Times New Roman" w:hAnsi="Times New Roman" w:cs="Times New Roman"/>
          <w:bCs/>
          <w:color w:val="000000"/>
          <w:sz w:val="28"/>
          <w:szCs w:val="28"/>
        </w:rPr>
        <w:t>,</w:t>
      </w:r>
      <w:r w:rsidR="00587019">
        <w:rPr>
          <w:rFonts w:ascii="Times New Roman" w:eastAsia="Times New Roman" w:hAnsi="Times New Roman" w:cs="Times New Roman"/>
          <w:sz w:val="28"/>
          <w:szCs w:val="28"/>
        </w:rPr>
        <w:t xml:space="preserve"> </w:t>
      </w:r>
      <w:r w:rsidR="00C779FB" w:rsidRPr="001421BB">
        <w:rPr>
          <w:rFonts w:ascii="Times New Roman" w:hAnsi="Times New Roman"/>
          <w:color w:val="000000" w:themeColor="text1"/>
          <w:sz w:val="28"/>
          <w:szCs w:val="28"/>
        </w:rPr>
        <w:t>участі у суспільному житті, здобуття освітніх/професійних кваліфікацій 7 рівня НРК</w:t>
      </w:r>
      <w:r w:rsidR="00E16C04">
        <w:rPr>
          <w:rFonts w:ascii="Times New Roman" w:hAnsi="Times New Roman"/>
          <w:color w:val="000000" w:themeColor="text1"/>
          <w:sz w:val="28"/>
          <w:szCs w:val="28"/>
        </w:rPr>
        <w:t>.</w:t>
      </w:r>
    </w:p>
    <w:p w14:paraId="3F9B18B9" w14:textId="793E9A6F" w:rsidR="00BD13F9" w:rsidRDefault="00146E7C" w:rsidP="00582B4F">
      <w:pPr>
        <w:spacing w:after="0" w:line="240" w:lineRule="auto"/>
        <w:ind w:firstLine="566"/>
        <w:jc w:val="both"/>
        <w:rPr>
          <w:rFonts w:ascii="Times New Roman" w:hAnsi="Times New Roman"/>
          <w:color w:val="000000"/>
          <w:sz w:val="28"/>
          <w:szCs w:val="28"/>
        </w:rPr>
      </w:pPr>
      <w:r w:rsidRPr="00F607A5">
        <w:rPr>
          <w:rFonts w:ascii="Times New Roman" w:eastAsia="Times New Roman" w:hAnsi="Times New Roman" w:cs="Times New Roman"/>
          <w:sz w:val="28"/>
          <w:szCs w:val="28"/>
        </w:rPr>
        <w:t>ЗК06.</w:t>
      </w:r>
      <w:r w:rsidRPr="00F607A5">
        <w:rPr>
          <w:rFonts w:ascii="Times New Roman" w:eastAsia="Times New Roman" w:hAnsi="Times New Roman" w:cs="Times New Roman"/>
          <w:color w:val="000000"/>
          <w:sz w:val="28"/>
          <w:szCs w:val="28"/>
        </w:rPr>
        <w:t xml:space="preserve"> </w:t>
      </w:r>
      <w:r w:rsidR="007D3779" w:rsidRPr="001B1672">
        <w:rPr>
          <w:rFonts w:ascii="Times New Roman" w:eastAsia="Times New Roman" w:hAnsi="Times New Roman" w:cs="Times New Roman"/>
          <w:color w:val="000000"/>
          <w:sz w:val="28"/>
          <w:szCs w:val="28"/>
        </w:rPr>
        <w:t>З</w:t>
      </w:r>
      <w:r w:rsidR="00BD13F9" w:rsidRPr="001B1672">
        <w:rPr>
          <w:rFonts w:ascii="Times New Roman" w:hAnsi="Times New Roman"/>
          <w:color w:val="000000"/>
          <w:sz w:val="28"/>
          <w:szCs w:val="28"/>
        </w:rPr>
        <w:t>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r w:rsidR="008A6694">
        <w:rPr>
          <w:rFonts w:ascii="Times New Roman" w:hAnsi="Times New Roman"/>
          <w:color w:val="000000"/>
          <w:sz w:val="28"/>
          <w:szCs w:val="28"/>
        </w:rPr>
        <w:t>.</w:t>
      </w:r>
    </w:p>
    <w:p w14:paraId="4DA81C22" w14:textId="4930FDEC" w:rsidR="00590C14" w:rsidRPr="007D2391" w:rsidRDefault="00146E7C" w:rsidP="00590C14">
      <w:pPr>
        <w:spacing w:after="0" w:line="240" w:lineRule="auto"/>
        <w:ind w:firstLine="566"/>
        <w:jc w:val="both"/>
        <w:rPr>
          <w:rFonts w:ascii="Times New Roman" w:eastAsia="Times New Roman" w:hAnsi="Times New Roman" w:cs="Times New Roman"/>
          <w:color w:val="000000" w:themeColor="text1"/>
          <w:sz w:val="28"/>
          <w:szCs w:val="28"/>
        </w:rPr>
      </w:pPr>
      <w:r w:rsidRPr="00F607A5">
        <w:rPr>
          <w:rFonts w:ascii="Times New Roman" w:eastAsia="Times New Roman" w:hAnsi="Times New Roman" w:cs="Times New Roman"/>
          <w:sz w:val="28"/>
          <w:szCs w:val="28"/>
        </w:rPr>
        <w:t>ЗК07. З</w:t>
      </w:r>
      <w:r w:rsidRPr="00F607A5">
        <w:rPr>
          <w:rFonts w:ascii="Times New Roman" w:eastAsia="Times New Roman" w:hAnsi="Times New Roman" w:cs="Times New Roman"/>
          <w:color w:val="000000"/>
          <w:sz w:val="28"/>
          <w:szCs w:val="28"/>
        </w:rPr>
        <w:t xml:space="preserve">датність </w:t>
      </w:r>
      <w:r w:rsidR="00AE6051" w:rsidRPr="00F607A5">
        <w:rPr>
          <w:rFonts w:ascii="Times New Roman" w:eastAsia="Times New Roman" w:hAnsi="Times New Roman" w:cs="Times New Roman"/>
          <w:color w:val="000000"/>
          <w:sz w:val="28"/>
          <w:szCs w:val="28"/>
        </w:rPr>
        <w:t xml:space="preserve">діяти творчо, ініціативно та наполегливо при вирішенні проблем, критично мислити, діяти у співпраці, планувати та керувати проєктами </w:t>
      </w:r>
      <w:r w:rsidR="00590C14" w:rsidRPr="007D2391">
        <w:rPr>
          <w:rFonts w:ascii="Times New Roman" w:hAnsi="Times New Roman"/>
          <w:color w:val="000000" w:themeColor="text1"/>
          <w:sz w:val="28"/>
          <w:szCs w:val="28"/>
        </w:rPr>
        <w:t>у сфері професійної діяльності</w:t>
      </w:r>
      <w:r w:rsidR="008A6694">
        <w:rPr>
          <w:rFonts w:ascii="Times New Roman" w:hAnsi="Times New Roman"/>
          <w:color w:val="000000" w:themeColor="text1"/>
          <w:sz w:val="28"/>
          <w:szCs w:val="28"/>
        </w:rPr>
        <w:t>.</w:t>
      </w:r>
    </w:p>
    <w:p w14:paraId="07CFC2BB" w14:textId="334732A0" w:rsidR="005D307D" w:rsidRDefault="00146E7C" w:rsidP="00582B4F">
      <w:pPr>
        <w:spacing w:after="0" w:line="240" w:lineRule="auto"/>
        <w:ind w:firstLine="566"/>
        <w:jc w:val="both"/>
        <w:rPr>
          <w:rFonts w:ascii="Times New Roman" w:eastAsia="Times New Roman" w:hAnsi="Times New Roman" w:cs="Times New Roman"/>
          <w:color w:val="000000"/>
          <w:sz w:val="28"/>
          <w:szCs w:val="28"/>
        </w:rPr>
      </w:pPr>
      <w:r w:rsidRPr="00F607A5">
        <w:rPr>
          <w:rFonts w:ascii="Times New Roman" w:eastAsia="Times New Roman" w:hAnsi="Times New Roman" w:cs="Times New Roman"/>
          <w:sz w:val="28"/>
          <w:szCs w:val="28"/>
        </w:rPr>
        <w:t>ЗК08.</w:t>
      </w:r>
      <w:r w:rsidRPr="00F607A5">
        <w:rPr>
          <w:rFonts w:ascii="Times New Roman" w:eastAsia="Times New Roman" w:hAnsi="Times New Roman" w:cs="Times New Roman"/>
          <w:color w:val="000000"/>
          <w:sz w:val="28"/>
          <w:szCs w:val="28"/>
        </w:rPr>
        <w:t xml:space="preserve"> </w:t>
      </w:r>
      <w:r w:rsidRPr="00F607A5">
        <w:rPr>
          <w:rFonts w:ascii="Times New Roman" w:eastAsia="Times New Roman" w:hAnsi="Times New Roman" w:cs="Times New Roman"/>
          <w:sz w:val="28"/>
          <w:szCs w:val="28"/>
        </w:rPr>
        <w:t>З</w:t>
      </w:r>
      <w:r w:rsidRPr="00F607A5">
        <w:rPr>
          <w:rFonts w:ascii="Times New Roman" w:eastAsia="Times New Roman" w:hAnsi="Times New Roman" w:cs="Times New Roman"/>
          <w:color w:val="000000"/>
          <w:sz w:val="28"/>
          <w:szCs w:val="28"/>
        </w:rPr>
        <w:t xml:space="preserve">датність </w:t>
      </w:r>
      <w:r w:rsidR="0016692F">
        <w:rPr>
          <w:rFonts w:ascii="Times New Roman" w:eastAsia="Times New Roman" w:hAnsi="Times New Roman" w:cs="Times New Roman"/>
          <w:color w:val="000000"/>
          <w:sz w:val="28"/>
          <w:szCs w:val="28"/>
        </w:rPr>
        <w:t>розуміти</w:t>
      </w:r>
      <w:r w:rsidR="00352FD1">
        <w:rPr>
          <w:rFonts w:ascii="Times New Roman" w:eastAsia="Times New Roman" w:hAnsi="Times New Roman" w:cs="Times New Roman"/>
          <w:color w:val="000000"/>
          <w:sz w:val="28"/>
          <w:szCs w:val="28"/>
        </w:rPr>
        <w:t xml:space="preserve"> та поважати</w:t>
      </w:r>
      <w:r w:rsidR="0016692F">
        <w:rPr>
          <w:rFonts w:ascii="Times New Roman" w:eastAsia="Times New Roman" w:hAnsi="Times New Roman" w:cs="Times New Roman"/>
          <w:color w:val="000000"/>
          <w:sz w:val="28"/>
          <w:szCs w:val="28"/>
        </w:rPr>
        <w:t xml:space="preserve"> </w:t>
      </w:r>
      <w:r w:rsidR="008E1ACE" w:rsidRPr="00F607A5">
        <w:rPr>
          <w:rFonts w:ascii="Times New Roman" w:eastAsia="Times New Roman" w:hAnsi="Times New Roman" w:cs="Times New Roman"/>
          <w:color w:val="000000"/>
          <w:sz w:val="28"/>
          <w:szCs w:val="28"/>
        </w:rPr>
        <w:t xml:space="preserve">ідеї та </w:t>
      </w:r>
      <w:r w:rsidR="008E1ACE">
        <w:rPr>
          <w:rFonts w:ascii="Times New Roman" w:eastAsia="Times New Roman" w:hAnsi="Times New Roman" w:cs="Times New Roman"/>
          <w:color w:val="000000"/>
          <w:sz w:val="28"/>
          <w:szCs w:val="28"/>
        </w:rPr>
        <w:t xml:space="preserve">сенси, </w:t>
      </w:r>
      <w:r w:rsidR="007139E5">
        <w:rPr>
          <w:rFonts w:ascii="Times New Roman" w:eastAsia="Times New Roman" w:hAnsi="Times New Roman" w:cs="Times New Roman"/>
          <w:color w:val="000000"/>
          <w:sz w:val="28"/>
          <w:szCs w:val="28"/>
        </w:rPr>
        <w:t>оприявлені</w:t>
      </w:r>
      <w:r w:rsidR="008E1ACE" w:rsidRPr="00F607A5">
        <w:rPr>
          <w:rFonts w:ascii="Times New Roman" w:eastAsia="Times New Roman" w:hAnsi="Times New Roman" w:cs="Times New Roman"/>
          <w:color w:val="000000"/>
          <w:sz w:val="28"/>
          <w:szCs w:val="28"/>
        </w:rPr>
        <w:t xml:space="preserve"> </w:t>
      </w:r>
      <w:r w:rsidR="00BA662C" w:rsidRPr="00F607A5">
        <w:rPr>
          <w:rFonts w:ascii="Times New Roman" w:eastAsia="Times New Roman" w:hAnsi="Times New Roman" w:cs="Times New Roman"/>
          <w:color w:val="000000"/>
          <w:sz w:val="28"/>
          <w:szCs w:val="28"/>
        </w:rPr>
        <w:t>в різних культурах</w:t>
      </w:r>
      <w:r w:rsidR="00354361">
        <w:rPr>
          <w:rFonts w:ascii="Times New Roman" w:eastAsia="Times New Roman" w:hAnsi="Times New Roman" w:cs="Times New Roman"/>
          <w:color w:val="000000"/>
          <w:sz w:val="28"/>
          <w:szCs w:val="28"/>
        </w:rPr>
        <w:t xml:space="preserve"> та соціальних практиках</w:t>
      </w:r>
      <w:r w:rsidR="00F61258">
        <w:rPr>
          <w:rFonts w:ascii="Times New Roman" w:eastAsia="Times New Roman" w:hAnsi="Times New Roman" w:cs="Times New Roman"/>
          <w:color w:val="000000"/>
          <w:sz w:val="28"/>
          <w:szCs w:val="28"/>
        </w:rPr>
        <w:t xml:space="preserve">, </w:t>
      </w:r>
      <w:r w:rsidR="00BA662C" w:rsidRPr="00F607A5">
        <w:rPr>
          <w:rFonts w:ascii="Times New Roman" w:eastAsia="Times New Roman" w:hAnsi="Times New Roman" w:cs="Times New Roman"/>
          <w:color w:val="000000"/>
          <w:sz w:val="28"/>
          <w:szCs w:val="28"/>
        </w:rPr>
        <w:t xml:space="preserve"> </w:t>
      </w:r>
      <w:r w:rsidR="00F61258" w:rsidRPr="00F607A5">
        <w:rPr>
          <w:rFonts w:ascii="Times New Roman" w:eastAsia="Times New Roman" w:hAnsi="Times New Roman" w:cs="Times New Roman"/>
          <w:color w:val="000000"/>
          <w:sz w:val="28"/>
          <w:szCs w:val="28"/>
        </w:rPr>
        <w:t>як</w:t>
      </w:r>
      <w:r w:rsidR="00F61258">
        <w:rPr>
          <w:rFonts w:ascii="Times New Roman" w:eastAsia="Times New Roman" w:hAnsi="Times New Roman" w:cs="Times New Roman"/>
          <w:color w:val="000000"/>
          <w:sz w:val="28"/>
          <w:szCs w:val="28"/>
        </w:rPr>
        <w:t>і</w:t>
      </w:r>
      <w:r w:rsidR="00F61258" w:rsidRPr="00F607A5">
        <w:rPr>
          <w:rFonts w:ascii="Times New Roman" w:eastAsia="Times New Roman" w:hAnsi="Times New Roman" w:cs="Times New Roman"/>
          <w:color w:val="000000"/>
          <w:sz w:val="28"/>
          <w:szCs w:val="28"/>
        </w:rPr>
        <w:t xml:space="preserve"> творчо </w:t>
      </w:r>
      <w:r w:rsidR="006561A1">
        <w:rPr>
          <w:rFonts w:ascii="Times New Roman" w:eastAsia="Times New Roman" w:hAnsi="Times New Roman" w:cs="Times New Roman"/>
          <w:color w:val="000000"/>
          <w:sz w:val="28"/>
          <w:szCs w:val="28"/>
        </w:rPr>
        <w:t>втілюються</w:t>
      </w:r>
      <w:r w:rsidR="00F61258" w:rsidRPr="00F607A5">
        <w:rPr>
          <w:rFonts w:ascii="Times New Roman" w:eastAsia="Times New Roman" w:hAnsi="Times New Roman" w:cs="Times New Roman"/>
          <w:color w:val="000000"/>
          <w:sz w:val="28"/>
          <w:szCs w:val="28"/>
        </w:rPr>
        <w:t xml:space="preserve"> та передаються через низку мистецтв та інших культурних форм</w:t>
      </w:r>
      <w:r w:rsidR="00260406">
        <w:rPr>
          <w:rFonts w:ascii="Times New Roman" w:eastAsia="Times New Roman" w:hAnsi="Times New Roman" w:cs="Times New Roman"/>
          <w:color w:val="000000"/>
          <w:sz w:val="28"/>
          <w:szCs w:val="28"/>
        </w:rPr>
        <w:t>;</w:t>
      </w:r>
      <w:r w:rsidR="00F61258" w:rsidRPr="00841DEE">
        <w:rPr>
          <w:rFonts w:ascii="Times New Roman" w:hAnsi="Times New Roman" w:cs="Times New Roman"/>
          <w:color w:val="000000" w:themeColor="text1"/>
          <w:sz w:val="28"/>
          <w:szCs w:val="28"/>
        </w:rPr>
        <w:t xml:space="preserve"> </w:t>
      </w:r>
      <w:r w:rsidR="00354361" w:rsidRPr="00841DEE">
        <w:rPr>
          <w:rFonts w:ascii="Times New Roman" w:hAnsi="Times New Roman" w:cs="Times New Roman"/>
          <w:color w:val="000000" w:themeColor="text1"/>
          <w:sz w:val="28"/>
          <w:szCs w:val="28"/>
        </w:rPr>
        <w:t>здійснювати професійну діяльність</w:t>
      </w:r>
      <w:r w:rsidR="00354361" w:rsidRPr="00F607A5">
        <w:rPr>
          <w:rFonts w:ascii="Times New Roman" w:eastAsia="Times New Roman" w:hAnsi="Times New Roman" w:cs="Times New Roman"/>
          <w:color w:val="000000"/>
          <w:sz w:val="28"/>
          <w:szCs w:val="28"/>
        </w:rPr>
        <w:t xml:space="preserve"> </w:t>
      </w:r>
      <w:r w:rsidR="00D970BD" w:rsidRPr="00F607A5">
        <w:rPr>
          <w:rFonts w:ascii="Times New Roman" w:eastAsia="Times New Roman" w:hAnsi="Times New Roman" w:cs="Times New Roman"/>
          <w:color w:val="000000"/>
          <w:sz w:val="28"/>
          <w:szCs w:val="28"/>
        </w:rPr>
        <w:t>у мультикультурному та мультилінгвальному середовищі</w:t>
      </w:r>
      <w:r w:rsidR="00260406">
        <w:rPr>
          <w:rFonts w:ascii="Times New Roman" w:eastAsia="Times New Roman" w:hAnsi="Times New Roman" w:cs="Times New Roman"/>
          <w:color w:val="000000"/>
          <w:sz w:val="28"/>
          <w:szCs w:val="28"/>
        </w:rPr>
        <w:t>,</w:t>
      </w:r>
      <w:r w:rsidR="00D970BD" w:rsidRPr="00F607A5">
        <w:rPr>
          <w:rFonts w:ascii="Times New Roman" w:eastAsia="Times New Roman" w:hAnsi="Times New Roman" w:cs="Times New Roman"/>
          <w:color w:val="000000"/>
          <w:sz w:val="28"/>
          <w:szCs w:val="28"/>
        </w:rPr>
        <w:t xml:space="preserve"> розвивати і реалізовувати власні ідеї</w:t>
      </w:r>
      <w:r w:rsidR="003A3AD9">
        <w:rPr>
          <w:rFonts w:ascii="Times New Roman" w:eastAsia="Times New Roman" w:hAnsi="Times New Roman" w:cs="Times New Roman"/>
          <w:color w:val="000000"/>
          <w:sz w:val="28"/>
          <w:szCs w:val="28"/>
        </w:rPr>
        <w:t xml:space="preserve">, </w:t>
      </w:r>
      <w:r w:rsidR="00B01455" w:rsidRPr="00C42A29">
        <w:rPr>
          <w:rFonts w:ascii="Times New Roman" w:eastAsia="Times New Roman" w:hAnsi="Times New Roman" w:cs="Times New Roman"/>
          <w:sz w:val="28"/>
          <w:szCs w:val="28"/>
        </w:rPr>
        <w:t>усвідомлюючи свою роль, відповідальність і внесок у розвиток суспільства в різних соціокультурних контекстах</w:t>
      </w:r>
      <w:r w:rsidR="00D44E95">
        <w:rPr>
          <w:rFonts w:ascii="Times New Roman" w:eastAsia="Times New Roman" w:hAnsi="Times New Roman" w:cs="Times New Roman"/>
          <w:sz w:val="28"/>
          <w:szCs w:val="28"/>
        </w:rPr>
        <w:t>.</w:t>
      </w:r>
    </w:p>
    <w:p w14:paraId="68E974D7" w14:textId="77777777" w:rsidR="00354361" w:rsidRDefault="00354361" w:rsidP="00582B4F">
      <w:pPr>
        <w:spacing w:after="0" w:line="240" w:lineRule="auto"/>
        <w:ind w:firstLine="566"/>
        <w:jc w:val="both"/>
        <w:rPr>
          <w:rFonts w:ascii="Times New Roman" w:eastAsia="Times New Roman" w:hAnsi="Times New Roman" w:cs="Times New Roman"/>
          <w:color w:val="000000"/>
          <w:sz w:val="28"/>
          <w:szCs w:val="28"/>
        </w:rPr>
      </w:pPr>
    </w:p>
    <w:p w14:paraId="07CFC2BD" w14:textId="77777777" w:rsidR="005D307D" w:rsidRPr="00F607A5" w:rsidRDefault="00146E7C" w:rsidP="00F5023D">
      <w:pPr>
        <w:spacing w:after="0" w:line="240" w:lineRule="auto"/>
        <w:ind w:firstLine="567"/>
        <w:rPr>
          <w:rFonts w:ascii="Times New Roman" w:eastAsia="Times New Roman" w:hAnsi="Times New Roman" w:cs="Times New Roman"/>
          <w:b/>
          <w:bCs/>
          <w:sz w:val="28"/>
          <w:szCs w:val="28"/>
        </w:rPr>
      </w:pPr>
      <w:r w:rsidRPr="00F607A5">
        <w:rPr>
          <w:rFonts w:ascii="Times New Roman" w:eastAsia="Times New Roman" w:hAnsi="Times New Roman" w:cs="Times New Roman"/>
          <w:b/>
          <w:bCs/>
          <w:sz w:val="28"/>
          <w:szCs w:val="28"/>
        </w:rPr>
        <w:t>Спеціальні компетентності (СК)</w:t>
      </w:r>
    </w:p>
    <w:p w14:paraId="07CFC2BE" w14:textId="77777777" w:rsidR="002D4AE0" w:rsidRPr="00F607A5" w:rsidRDefault="00146E7C" w:rsidP="002D4AE0">
      <w:pPr>
        <w:pStyle w:val="Default"/>
        <w:ind w:firstLine="567"/>
        <w:jc w:val="both"/>
        <w:rPr>
          <w:sz w:val="28"/>
          <w:szCs w:val="28"/>
          <w:lang w:val="uk-UA"/>
        </w:rPr>
      </w:pPr>
      <w:r w:rsidRPr="00F607A5">
        <w:rPr>
          <w:rFonts w:eastAsia="Times New Roman"/>
          <w:sz w:val="28"/>
          <w:szCs w:val="28"/>
          <w:lang w:val="uk-UA"/>
        </w:rPr>
        <w:t xml:space="preserve">СК01. </w:t>
      </w:r>
      <w:r w:rsidR="002D4AE0" w:rsidRPr="001B59C9">
        <w:rPr>
          <w:sz w:val="28"/>
          <w:szCs w:val="28"/>
          <w:lang w:val="uk-UA"/>
        </w:rPr>
        <w:t>Усвідомлення</w:t>
      </w:r>
      <w:r w:rsidR="002D4AE0" w:rsidRPr="00F607A5">
        <w:rPr>
          <w:sz w:val="28"/>
          <w:szCs w:val="28"/>
          <w:lang w:val="uk-UA"/>
        </w:rPr>
        <w:t xml:space="preserve"> сенсу філософії, її дисциплінарного розмаїття та місця в системі культури</w:t>
      </w:r>
      <w:r w:rsidR="00A4400B" w:rsidRPr="00F607A5">
        <w:rPr>
          <w:sz w:val="28"/>
          <w:szCs w:val="28"/>
          <w:lang w:val="uk-UA"/>
        </w:rPr>
        <w:t>.</w:t>
      </w:r>
    </w:p>
    <w:p w14:paraId="07CFC2BF" w14:textId="77777777" w:rsidR="002D4AE0" w:rsidRPr="00F607A5" w:rsidRDefault="002D4AE0" w:rsidP="002D4AE0">
      <w:pPr>
        <w:pStyle w:val="Default"/>
        <w:ind w:firstLine="567"/>
        <w:jc w:val="both"/>
        <w:rPr>
          <w:sz w:val="28"/>
          <w:szCs w:val="28"/>
          <w:lang w:val="uk-UA"/>
        </w:rPr>
      </w:pPr>
      <w:r w:rsidRPr="00F607A5">
        <w:rPr>
          <w:sz w:val="28"/>
          <w:szCs w:val="28"/>
          <w:lang w:val="uk-UA"/>
        </w:rPr>
        <w:t xml:space="preserve">СК02. Здатність виокремлювати специфіку філософського знання та </w:t>
      </w:r>
      <w:r w:rsidR="003C2D92" w:rsidRPr="008A2E36">
        <w:rPr>
          <w:sz w:val="28"/>
          <w:szCs w:val="28"/>
          <w:lang w:val="uk-UA"/>
        </w:rPr>
        <w:t>розуміти</w:t>
      </w:r>
      <w:r w:rsidR="003C2D92" w:rsidRPr="00F607A5">
        <w:rPr>
          <w:sz w:val="28"/>
          <w:szCs w:val="28"/>
          <w:lang w:val="uk-UA"/>
        </w:rPr>
        <w:t xml:space="preserve"> </w:t>
      </w:r>
      <w:r w:rsidRPr="00F607A5">
        <w:rPr>
          <w:sz w:val="28"/>
          <w:szCs w:val="28"/>
          <w:lang w:val="uk-UA"/>
        </w:rPr>
        <w:t>змістові відмінності філософії від інших форм мислення</w:t>
      </w:r>
      <w:r w:rsidR="00A4400B" w:rsidRPr="00F607A5">
        <w:rPr>
          <w:sz w:val="28"/>
          <w:szCs w:val="28"/>
          <w:lang w:val="uk-UA"/>
        </w:rPr>
        <w:t>.</w:t>
      </w:r>
    </w:p>
    <w:p w14:paraId="07CFC2C0" w14:textId="77777777" w:rsidR="002D4AE0" w:rsidRPr="00F607A5" w:rsidRDefault="002D4AE0" w:rsidP="002D4AE0">
      <w:pPr>
        <w:pStyle w:val="Default"/>
        <w:ind w:firstLine="567"/>
        <w:jc w:val="both"/>
        <w:rPr>
          <w:sz w:val="28"/>
          <w:szCs w:val="28"/>
          <w:lang w:val="uk-UA"/>
        </w:rPr>
      </w:pPr>
      <w:r w:rsidRPr="00F607A5">
        <w:rPr>
          <w:sz w:val="28"/>
          <w:szCs w:val="28"/>
          <w:lang w:val="uk-UA"/>
        </w:rPr>
        <w:t xml:space="preserve">СК03. Здатність використовувати </w:t>
      </w:r>
      <w:r w:rsidR="00072ABD" w:rsidRPr="00F607A5">
        <w:rPr>
          <w:sz w:val="28"/>
          <w:szCs w:val="28"/>
          <w:u w:val="single"/>
          <w:lang w:val="uk-UA"/>
        </w:rPr>
        <w:t>у</w:t>
      </w:r>
      <w:r w:rsidRPr="00F607A5">
        <w:rPr>
          <w:sz w:val="28"/>
          <w:szCs w:val="28"/>
          <w:lang w:val="uk-UA"/>
        </w:rPr>
        <w:t xml:space="preserve"> професійній діяльності знання про </w:t>
      </w:r>
      <w:r w:rsidR="00A04435" w:rsidRPr="008A2E36">
        <w:rPr>
          <w:sz w:val="28"/>
          <w:szCs w:val="28"/>
          <w:lang w:val="uk-UA"/>
        </w:rPr>
        <w:t>зміст</w:t>
      </w:r>
      <w:r w:rsidR="00A04435" w:rsidRPr="00F607A5">
        <w:rPr>
          <w:sz w:val="28"/>
          <w:szCs w:val="28"/>
          <w:u w:val="single"/>
          <w:lang w:val="uk-UA"/>
        </w:rPr>
        <w:t xml:space="preserve"> </w:t>
      </w:r>
      <w:r w:rsidR="00A04435" w:rsidRPr="00F607A5">
        <w:rPr>
          <w:sz w:val="28"/>
          <w:szCs w:val="28"/>
          <w:lang w:val="uk-UA"/>
        </w:rPr>
        <w:t xml:space="preserve">і </w:t>
      </w:r>
      <w:r w:rsidRPr="00F607A5">
        <w:rPr>
          <w:sz w:val="28"/>
          <w:szCs w:val="28"/>
          <w:lang w:val="uk-UA"/>
        </w:rPr>
        <w:t xml:space="preserve">розвиток основних філософських ідей, </w:t>
      </w:r>
      <w:r w:rsidR="00F87678" w:rsidRPr="00F607A5">
        <w:rPr>
          <w:sz w:val="28"/>
          <w:szCs w:val="28"/>
          <w:lang w:val="uk-UA"/>
        </w:rPr>
        <w:t>у</w:t>
      </w:r>
      <w:r w:rsidRPr="00F607A5">
        <w:rPr>
          <w:sz w:val="28"/>
          <w:szCs w:val="28"/>
          <w:lang w:val="uk-UA"/>
        </w:rPr>
        <w:t>чень</w:t>
      </w:r>
      <w:r w:rsidR="003A2097" w:rsidRPr="00F607A5">
        <w:rPr>
          <w:sz w:val="28"/>
          <w:szCs w:val="28"/>
          <w:lang w:val="uk-UA"/>
        </w:rPr>
        <w:t xml:space="preserve"> </w:t>
      </w:r>
      <w:r w:rsidR="006C73E5" w:rsidRPr="00F607A5">
        <w:rPr>
          <w:sz w:val="28"/>
          <w:szCs w:val="28"/>
          <w:lang w:val="uk-UA"/>
        </w:rPr>
        <w:t>та</w:t>
      </w:r>
      <w:r w:rsidRPr="00F607A5">
        <w:rPr>
          <w:sz w:val="28"/>
          <w:szCs w:val="28"/>
          <w:lang w:val="uk-UA"/>
        </w:rPr>
        <w:t xml:space="preserve"> </w:t>
      </w:r>
      <w:r w:rsidR="00DE41BB" w:rsidRPr="00F607A5">
        <w:rPr>
          <w:sz w:val="28"/>
          <w:szCs w:val="28"/>
          <w:lang w:val="uk-UA"/>
        </w:rPr>
        <w:t>напрям</w:t>
      </w:r>
      <w:r w:rsidRPr="00F607A5">
        <w:rPr>
          <w:sz w:val="28"/>
          <w:szCs w:val="28"/>
          <w:lang w:val="uk-UA"/>
        </w:rPr>
        <w:t>ів</w:t>
      </w:r>
      <w:r w:rsidR="00A4400B" w:rsidRPr="00F607A5">
        <w:rPr>
          <w:sz w:val="28"/>
          <w:szCs w:val="28"/>
          <w:lang w:val="uk-UA"/>
        </w:rPr>
        <w:t>.</w:t>
      </w:r>
    </w:p>
    <w:p w14:paraId="7CA711B3" w14:textId="175AC986" w:rsidR="00057E32" w:rsidRPr="001B59C9" w:rsidRDefault="000463FE" w:rsidP="00057E32">
      <w:pPr>
        <w:pStyle w:val="Default"/>
        <w:ind w:firstLine="567"/>
        <w:jc w:val="both"/>
        <w:rPr>
          <w:color w:val="auto"/>
          <w:sz w:val="28"/>
          <w:szCs w:val="28"/>
          <w:lang w:val="uk-UA"/>
        </w:rPr>
      </w:pPr>
      <w:r w:rsidRPr="001B59C9">
        <w:rPr>
          <w:color w:val="auto"/>
          <w:sz w:val="28"/>
          <w:szCs w:val="28"/>
          <w:lang w:val="uk-UA"/>
        </w:rPr>
        <w:t>СК0</w:t>
      </w:r>
      <w:r w:rsidR="00A17CB8" w:rsidRPr="001B59C9">
        <w:rPr>
          <w:color w:val="auto"/>
          <w:sz w:val="28"/>
          <w:szCs w:val="28"/>
          <w:lang w:val="uk-UA"/>
        </w:rPr>
        <w:t>4</w:t>
      </w:r>
      <w:r w:rsidRPr="001B59C9">
        <w:rPr>
          <w:color w:val="auto"/>
          <w:sz w:val="28"/>
          <w:szCs w:val="28"/>
          <w:lang w:val="uk-UA"/>
        </w:rPr>
        <w:t xml:space="preserve">. Здатність оперувати філософською термінологією для розв’язання професійних завдань. </w:t>
      </w:r>
    </w:p>
    <w:p w14:paraId="58785E87" w14:textId="28411EBB" w:rsidR="00057E32" w:rsidRDefault="00057E32" w:rsidP="00057E32">
      <w:pPr>
        <w:pStyle w:val="Default"/>
        <w:ind w:firstLine="567"/>
        <w:jc w:val="both"/>
        <w:rPr>
          <w:sz w:val="28"/>
          <w:szCs w:val="28"/>
          <w:lang w:val="uk-UA"/>
        </w:rPr>
      </w:pPr>
      <w:r w:rsidRPr="00F607A5">
        <w:rPr>
          <w:sz w:val="28"/>
          <w:szCs w:val="28"/>
          <w:lang w:val="uk-UA"/>
        </w:rPr>
        <w:t>СК0</w:t>
      </w:r>
      <w:r w:rsidR="00A17CB8">
        <w:rPr>
          <w:sz w:val="28"/>
          <w:szCs w:val="28"/>
          <w:lang w:val="uk-UA"/>
        </w:rPr>
        <w:t>5</w:t>
      </w:r>
      <w:r w:rsidRPr="00F607A5">
        <w:rPr>
          <w:sz w:val="28"/>
          <w:szCs w:val="28"/>
          <w:lang w:val="uk-UA"/>
        </w:rPr>
        <w:t xml:space="preserve">. </w:t>
      </w:r>
      <w:r w:rsidRPr="0041371A">
        <w:rPr>
          <w:color w:val="000000" w:themeColor="text1"/>
          <w:sz w:val="28"/>
          <w:szCs w:val="28"/>
          <w:lang w:val="uk-UA"/>
        </w:rPr>
        <w:t>З</w:t>
      </w:r>
      <w:r>
        <w:rPr>
          <w:color w:val="000000" w:themeColor="text1"/>
          <w:sz w:val="28"/>
          <w:szCs w:val="28"/>
          <w:lang w:val="uk-UA"/>
        </w:rPr>
        <w:t>д</w:t>
      </w:r>
      <w:r w:rsidRPr="0041371A">
        <w:rPr>
          <w:color w:val="000000" w:themeColor="text1"/>
          <w:sz w:val="28"/>
          <w:szCs w:val="28"/>
          <w:lang w:val="uk-UA"/>
        </w:rPr>
        <w:t xml:space="preserve">атність </w:t>
      </w:r>
      <w:r w:rsidR="00E2207A">
        <w:rPr>
          <w:color w:val="000000" w:themeColor="text1"/>
          <w:sz w:val="28"/>
          <w:szCs w:val="28"/>
          <w:lang w:val="uk-UA"/>
        </w:rPr>
        <w:t>визначати</w:t>
      </w:r>
      <w:r w:rsidRPr="0041371A">
        <w:rPr>
          <w:color w:val="000000" w:themeColor="text1"/>
          <w:sz w:val="28"/>
          <w:szCs w:val="28"/>
          <w:lang w:val="uk-UA"/>
        </w:rPr>
        <w:t xml:space="preserve"> </w:t>
      </w:r>
      <w:r w:rsidRPr="00F607A5">
        <w:rPr>
          <w:sz w:val="28"/>
          <w:szCs w:val="28"/>
          <w:lang w:val="uk-UA"/>
        </w:rPr>
        <w:t>особливост</w:t>
      </w:r>
      <w:r>
        <w:rPr>
          <w:sz w:val="28"/>
          <w:szCs w:val="28"/>
          <w:lang w:val="uk-UA"/>
        </w:rPr>
        <w:t>і</w:t>
      </w:r>
      <w:r w:rsidRPr="00F607A5">
        <w:rPr>
          <w:sz w:val="28"/>
          <w:szCs w:val="28"/>
          <w:lang w:val="uk-UA"/>
        </w:rPr>
        <w:t xml:space="preserve"> і місц</w:t>
      </w:r>
      <w:r>
        <w:rPr>
          <w:sz w:val="28"/>
          <w:szCs w:val="28"/>
          <w:lang w:val="uk-UA"/>
        </w:rPr>
        <w:t>е</w:t>
      </w:r>
      <w:r w:rsidRPr="00F607A5">
        <w:rPr>
          <w:sz w:val="28"/>
          <w:szCs w:val="28"/>
          <w:lang w:val="uk-UA"/>
        </w:rPr>
        <w:t xml:space="preserve"> вітчизняної інтелектуально-філософської традиції у світовій культурі.</w:t>
      </w:r>
    </w:p>
    <w:p w14:paraId="07CFC2C2" w14:textId="164ADDCF" w:rsidR="002D4AE0" w:rsidRPr="00F607A5" w:rsidRDefault="002D4AE0" w:rsidP="002D4AE0">
      <w:pPr>
        <w:pStyle w:val="Default"/>
        <w:ind w:firstLine="567"/>
        <w:jc w:val="both"/>
        <w:rPr>
          <w:sz w:val="28"/>
          <w:szCs w:val="28"/>
          <w:lang w:val="uk-UA"/>
        </w:rPr>
      </w:pPr>
      <w:r w:rsidRPr="00F607A5">
        <w:rPr>
          <w:sz w:val="28"/>
          <w:szCs w:val="28"/>
          <w:lang w:val="uk-UA"/>
        </w:rPr>
        <w:t>СК0</w:t>
      </w:r>
      <w:r w:rsidR="00A17CB8">
        <w:rPr>
          <w:sz w:val="28"/>
          <w:szCs w:val="28"/>
          <w:lang w:val="uk-UA"/>
        </w:rPr>
        <w:t>6</w:t>
      </w:r>
      <w:r w:rsidRPr="00F607A5">
        <w:rPr>
          <w:sz w:val="28"/>
          <w:szCs w:val="28"/>
          <w:lang w:val="uk-UA"/>
        </w:rPr>
        <w:t>. Здатність аналізувати сучасні філософські проблеми та вчення</w:t>
      </w:r>
      <w:r w:rsidR="00EC4640" w:rsidRPr="00F607A5">
        <w:rPr>
          <w:sz w:val="28"/>
          <w:szCs w:val="28"/>
          <w:lang w:val="uk-UA"/>
        </w:rPr>
        <w:t>.</w:t>
      </w:r>
    </w:p>
    <w:p w14:paraId="07CFC2C3" w14:textId="216B6E76" w:rsidR="002D4AE0" w:rsidRPr="00B748DF" w:rsidRDefault="002D4AE0" w:rsidP="002D4AE0">
      <w:pPr>
        <w:pStyle w:val="Default"/>
        <w:ind w:firstLine="567"/>
        <w:jc w:val="both"/>
        <w:rPr>
          <w:color w:val="000000" w:themeColor="text1"/>
          <w:sz w:val="28"/>
          <w:szCs w:val="28"/>
          <w:lang w:val="uk-UA"/>
        </w:rPr>
      </w:pPr>
      <w:r w:rsidRPr="00B748DF">
        <w:rPr>
          <w:color w:val="000000" w:themeColor="text1"/>
          <w:sz w:val="28"/>
          <w:szCs w:val="28"/>
          <w:lang w:val="uk-UA"/>
        </w:rPr>
        <w:t>СК0</w:t>
      </w:r>
      <w:r w:rsidR="00A17CB8">
        <w:rPr>
          <w:color w:val="000000" w:themeColor="text1"/>
          <w:sz w:val="28"/>
          <w:szCs w:val="28"/>
          <w:lang w:val="uk-UA"/>
        </w:rPr>
        <w:t>7</w:t>
      </w:r>
      <w:r w:rsidRPr="00B748DF">
        <w:rPr>
          <w:color w:val="000000" w:themeColor="text1"/>
          <w:sz w:val="28"/>
          <w:szCs w:val="28"/>
          <w:lang w:val="uk-UA"/>
        </w:rPr>
        <w:t xml:space="preserve">. </w:t>
      </w:r>
      <w:r w:rsidR="0041371A" w:rsidRPr="00B748DF">
        <w:rPr>
          <w:color w:val="000000" w:themeColor="text1"/>
          <w:sz w:val="28"/>
          <w:szCs w:val="28"/>
          <w:lang w:val="uk-UA"/>
        </w:rPr>
        <w:t xml:space="preserve">Здатність критично аналізувати міркування та робити ґрунтовні смислові узагальнення та висновки. </w:t>
      </w:r>
    </w:p>
    <w:p w14:paraId="07CFC2C4" w14:textId="180B1076" w:rsidR="002D4AE0" w:rsidRPr="00B748DF" w:rsidRDefault="002D4AE0" w:rsidP="002D4AE0">
      <w:pPr>
        <w:pStyle w:val="Default"/>
        <w:ind w:firstLine="567"/>
        <w:jc w:val="both"/>
        <w:rPr>
          <w:color w:val="000000" w:themeColor="text1"/>
          <w:sz w:val="28"/>
          <w:szCs w:val="28"/>
          <w:lang w:val="uk-UA"/>
        </w:rPr>
      </w:pPr>
      <w:r w:rsidRPr="00B748DF">
        <w:rPr>
          <w:color w:val="000000" w:themeColor="text1"/>
          <w:sz w:val="28"/>
          <w:szCs w:val="28"/>
          <w:lang w:val="uk-UA"/>
        </w:rPr>
        <w:t>СК0</w:t>
      </w:r>
      <w:r w:rsidR="00A17CB8">
        <w:rPr>
          <w:color w:val="000000" w:themeColor="text1"/>
          <w:sz w:val="28"/>
          <w:szCs w:val="28"/>
          <w:lang w:val="uk-UA"/>
        </w:rPr>
        <w:t>8</w:t>
      </w:r>
      <w:r w:rsidRPr="00B748DF">
        <w:rPr>
          <w:color w:val="000000" w:themeColor="text1"/>
          <w:sz w:val="28"/>
          <w:szCs w:val="28"/>
          <w:lang w:val="uk-UA"/>
        </w:rPr>
        <w:t xml:space="preserve">. </w:t>
      </w:r>
      <w:r w:rsidR="0041371A" w:rsidRPr="00B748DF">
        <w:rPr>
          <w:color w:val="000000" w:themeColor="text1"/>
          <w:sz w:val="28"/>
          <w:szCs w:val="28"/>
          <w:lang w:val="uk-UA"/>
        </w:rPr>
        <w:t>Здатність викладати міркування послідовно, логічно, систематично та аргументовано.</w:t>
      </w:r>
    </w:p>
    <w:p w14:paraId="07CFC2C6" w14:textId="77777777" w:rsidR="002D4AE0" w:rsidRPr="00F607A5" w:rsidRDefault="002D4AE0" w:rsidP="002D4AE0">
      <w:pPr>
        <w:pStyle w:val="Default"/>
        <w:ind w:firstLine="567"/>
        <w:jc w:val="both"/>
        <w:rPr>
          <w:sz w:val="28"/>
          <w:szCs w:val="28"/>
          <w:lang w:val="uk-UA"/>
        </w:rPr>
      </w:pPr>
      <w:r w:rsidRPr="00F607A5">
        <w:rPr>
          <w:sz w:val="28"/>
          <w:szCs w:val="28"/>
          <w:lang w:val="uk-UA"/>
        </w:rPr>
        <w:t xml:space="preserve">СК09. Здатність застосовувати </w:t>
      </w:r>
      <w:r w:rsidR="000366CF" w:rsidRPr="00ED414C">
        <w:rPr>
          <w:sz w:val="28"/>
          <w:szCs w:val="28"/>
          <w:lang w:val="uk-UA"/>
        </w:rPr>
        <w:t>у</w:t>
      </w:r>
      <w:r w:rsidRPr="00F607A5">
        <w:rPr>
          <w:sz w:val="28"/>
          <w:szCs w:val="28"/>
          <w:lang w:val="uk-UA"/>
        </w:rPr>
        <w:t xml:space="preserve"> професійній діяльності філософські методи </w:t>
      </w:r>
      <w:r w:rsidR="00EC4640" w:rsidRPr="00F607A5">
        <w:rPr>
          <w:sz w:val="28"/>
          <w:szCs w:val="28"/>
          <w:lang w:val="uk-UA"/>
        </w:rPr>
        <w:t>та</w:t>
      </w:r>
      <w:r w:rsidRPr="00F607A5">
        <w:rPr>
          <w:sz w:val="28"/>
          <w:szCs w:val="28"/>
          <w:lang w:val="uk-UA"/>
        </w:rPr>
        <w:t xml:space="preserve"> підходи</w:t>
      </w:r>
      <w:r w:rsidR="00EC4640" w:rsidRPr="00F607A5">
        <w:rPr>
          <w:sz w:val="28"/>
          <w:szCs w:val="28"/>
          <w:lang w:val="uk-UA"/>
        </w:rPr>
        <w:t>.</w:t>
      </w:r>
    </w:p>
    <w:p w14:paraId="07CFC2C7" w14:textId="77777777" w:rsidR="002D4AE0" w:rsidRPr="00F607A5" w:rsidRDefault="002D4AE0" w:rsidP="002D4AE0">
      <w:pPr>
        <w:pStyle w:val="Default"/>
        <w:ind w:firstLine="567"/>
        <w:jc w:val="both"/>
        <w:rPr>
          <w:sz w:val="28"/>
          <w:szCs w:val="28"/>
          <w:lang w:val="uk-UA"/>
        </w:rPr>
      </w:pPr>
      <w:r w:rsidRPr="00F607A5">
        <w:rPr>
          <w:sz w:val="28"/>
          <w:szCs w:val="28"/>
          <w:lang w:val="uk-UA"/>
        </w:rPr>
        <w:t>СК10. Здатність аналізувати та коментувати літературу з філософської, соціокультурної та загальнонаукової проблематики</w:t>
      </w:r>
      <w:r w:rsidR="00EC4640" w:rsidRPr="00F607A5">
        <w:rPr>
          <w:sz w:val="28"/>
          <w:szCs w:val="28"/>
          <w:lang w:val="uk-UA"/>
        </w:rPr>
        <w:t>.</w:t>
      </w:r>
    </w:p>
    <w:p w14:paraId="07CFC2C8" w14:textId="77777777" w:rsidR="002D4AE0" w:rsidRPr="00F607A5" w:rsidRDefault="002D4AE0" w:rsidP="002D4AE0">
      <w:pPr>
        <w:pStyle w:val="Default"/>
        <w:ind w:firstLine="567"/>
        <w:jc w:val="both"/>
        <w:rPr>
          <w:sz w:val="28"/>
          <w:szCs w:val="28"/>
          <w:lang w:val="uk-UA"/>
        </w:rPr>
      </w:pPr>
      <w:r w:rsidRPr="00F607A5">
        <w:rPr>
          <w:sz w:val="28"/>
          <w:szCs w:val="28"/>
          <w:lang w:val="uk-UA"/>
        </w:rPr>
        <w:lastRenderedPageBreak/>
        <w:t xml:space="preserve">СК11. Здатність застосовувати </w:t>
      </w:r>
      <w:r w:rsidR="00490152" w:rsidRPr="00F14306">
        <w:rPr>
          <w:sz w:val="28"/>
          <w:szCs w:val="28"/>
          <w:lang w:val="uk-UA"/>
        </w:rPr>
        <w:t>у</w:t>
      </w:r>
      <w:r w:rsidRPr="00F607A5">
        <w:rPr>
          <w:sz w:val="28"/>
          <w:szCs w:val="28"/>
          <w:lang w:val="uk-UA"/>
        </w:rPr>
        <w:t xml:space="preserve"> професійній діяльності знання про засади, розвиток і сучасний стан наукового та гуманітарного знання. </w:t>
      </w:r>
    </w:p>
    <w:p w14:paraId="07CFC2C9" w14:textId="77777777" w:rsidR="002D4AE0" w:rsidRPr="00F607A5" w:rsidRDefault="002D4AE0" w:rsidP="002D4AE0">
      <w:pPr>
        <w:pStyle w:val="Default"/>
        <w:ind w:firstLine="567"/>
        <w:jc w:val="both"/>
        <w:rPr>
          <w:sz w:val="28"/>
          <w:szCs w:val="28"/>
          <w:lang w:val="uk-UA"/>
        </w:rPr>
      </w:pPr>
      <w:r w:rsidRPr="00F607A5">
        <w:rPr>
          <w:sz w:val="28"/>
          <w:szCs w:val="28"/>
          <w:lang w:val="uk-UA"/>
        </w:rPr>
        <w:t xml:space="preserve">СК12. Здатність дотримуватися </w:t>
      </w:r>
      <w:r w:rsidR="00DC737A" w:rsidRPr="00F14306">
        <w:rPr>
          <w:sz w:val="28"/>
          <w:szCs w:val="28"/>
          <w:lang w:val="uk-UA"/>
        </w:rPr>
        <w:t>у</w:t>
      </w:r>
      <w:r w:rsidRPr="00F607A5">
        <w:rPr>
          <w:sz w:val="28"/>
          <w:szCs w:val="28"/>
          <w:lang w:val="uk-UA"/>
        </w:rPr>
        <w:t xml:space="preserve"> професійній діяльності норм </w:t>
      </w:r>
      <w:r w:rsidR="00EC4640" w:rsidRPr="00ED414C">
        <w:rPr>
          <w:sz w:val="28"/>
          <w:szCs w:val="28"/>
          <w:lang w:val="uk-UA"/>
        </w:rPr>
        <w:t>академічної</w:t>
      </w:r>
      <w:r w:rsidRPr="00ED414C">
        <w:rPr>
          <w:sz w:val="28"/>
          <w:szCs w:val="28"/>
          <w:lang w:val="uk-UA"/>
        </w:rPr>
        <w:t xml:space="preserve"> </w:t>
      </w:r>
      <w:r w:rsidRPr="00F607A5">
        <w:rPr>
          <w:sz w:val="28"/>
          <w:szCs w:val="28"/>
          <w:lang w:val="uk-UA"/>
        </w:rPr>
        <w:t>доброчесності</w:t>
      </w:r>
      <w:r w:rsidR="00EC4640" w:rsidRPr="00F607A5">
        <w:rPr>
          <w:sz w:val="28"/>
          <w:szCs w:val="28"/>
          <w:lang w:val="uk-UA"/>
        </w:rPr>
        <w:t>.</w:t>
      </w:r>
    </w:p>
    <w:p w14:paraId="07CFC2CA" w14:textId="77777777" w:rsidR="002D4AE0" w:rsidRPr="00F607A5" w:rsidRDefault="002D4AE0" w:rsidP="002D4AE0">
      <w:pPr>
        <w:pStyle w:val="Default"/>
        <w:ind w:firstLine="567"/>
        <w:jc w:val="both"/>
        <w:rPr>
          <w:sz w:val="28"/>
          <w:szCs w:val="28"/>
          <w:lang w:val="uk-UA"/>
        </w:rPr>
      </w:pPr>
      <w:r w:rsidRPr="00F607A5">
        <w:rPr>
          <w:sz w:val="28"/>
          <w:szCs w:val="28"/>
          <w:lang w:val="uk-UA"/>
        </w:rPr>
        <w:t xml:space="preserve">СК13. Здатність брати участь у </w:t>
      </w:r>
      <w:r w:rsidR="00905BBC" w:rsidRPr="00F607A5">
        <w:rPr>
          <w:sz w:val="28"/>
          <w:szCs w:val="28"/>
          <w:lang w:val="uk-UA"/>
        </w:rPr>
        <w:t>теоретичних</w:t>
      </w:r>
      <w:r w:rsidR="000D5D8B" w:rsidRPr="00F607A5">
        <w:rPr>
          <w:sz w:val="28"/>
          <w:szCs w:val="28"/>
          <w:lang w:val="uk-UA"/>
        </w:rPr>
        <w:t xml:space="preserve"> </w:t>
      </w:r>
      <w:r w:rsidRPr="00F607A5">
        <w:rPr>
          <w:sz w:val="28"/>
          <w:szCs w:val="28"/>
          <w:lang w:val="uk-UA"/>
        </w:rPr>
        <w:t xml:space="preserve">та прикладних </w:t>
      </w:r>
      <w:r w:rsidR="000D5D8B" w:rsidRPr="00F607A5">
        <w:rPr>
          <w:sz w:val="28"/>
          <w:szCs w:val="28"/>
          <w:lang w:val="uk-UA"/>
        </w:rPr>
        <w:t xml:space="preserve">наукових </w:t>
      </w:r>
      <w:r w:rsidRPr="00F607A5">
        <w:rPr>
          <w:sz w:val="28"/>
          <w:szCs w:val="28"/>
          <w:lang w:val="uk-UA"/>
        </w:rPr>
        <w:t>досліджен</w:t>
      </w:r>
      <w:r w:rsidR="0092111F" w:rsidRPr="00F607A5">
        <w:rPr>
          <w:sz w:val="28"/>
          <w:szCs w:val="28"/>
          <w:lang w:val="uk-UA"/>
        </w:rPr>
        <w:t>нях</w:t>
      </w:r>
      <w:r w:rsidR="00C350FC" w:rsidRPr="00F607A5">
        <w:rPr>
          <w:sz w:val="28"/>
          <w:szCs w:val="28"/>
          <w:lang w:val="uk-UA"/>
        </w:rPr>
        <w:t xml:space="preserve"> у галузі філософії</w:t>
      </w:r>
      <w:r w:rsidR="00A2622D" w:rsidRPr="00F607A5">
        <w:rPr>
          <w:sz w:val="28"/>
          <w:szCs w:val="28"/>
          <w:lang w:val="uk-UA"/>
        </w:rPr>
        <w:t>.</w:t>
      </w:r>
    </w:p>
    <w:p w14:paraId="07CFC2CB" w14:textId="77777777" w:rsidR="005D307D" w:rsidRPr="00F607A5" w:rsidRDefault="002D4AE0" w:rsidP="002D4AE0">
      <w:pPr>
        <w:pBdr>
          <w:top w:val="nil"/>
          <w:left w:val="nil"/>
          <w:bottom w:val="nil"/>
          <w:right w:val="nil"/>
          <w:between w:val="nil"/>
        </w:pBdr>
        <w:spacing w:after="0" w:line="240" w:lineRule="auto"/>
        <w:ind w:firstLine="567"/>
        <w:jc w:val="both"/>
        <w:rPr>
          <w:rFonts w:ascii="Times New Roman" w:hAnsi="Times New Roman" w:cs="Times New Roman"/>
          <w:sz w:val="28"/>
          <w:szCs w:val="28"/>
        </w:rPr>
      </w:pPr>
      <w:r w:rsidRPr="00F607A5">
        <w:rPr>
          <w:rFonts w:ascii="Times New Roman" w:hAnsi="Times New Roman" w:cs="Times New Roman"/>
          <w:sz w:val="28"/>
          <w:szCs w:val="28"/>
        </w:rPr>
        <w:t>СК14. Здатність брати участь в інтелектуальних дискусіях на засадах діалогу, відкритості</w:t>
      </w:r>
      <w:r w:rsidR="00472CDE" w:rsidRPr="00F607A5">
        <w:rPr>
          <w:rFonts w:ascii="Times New Roman" w:hAnsi="Times New Roman" w:cs="Times New Roman"/>
          <w:sz w:val="28"/>
          <w:szCs w:val="28"/>
        </w:rPr>
        <w:t xml:space="preserve"> </w:t>
      </w:r>
      <w:r w:rsidR="00FC05C5" w:rsidRPr="00ED414C">
        <w:rPr>
          <w:rFonts w:ascii="Times New Roman" w:hAnsi="Times New Roman" w:cs="Times New Roman"/>
          <w:sz w:val="28"/>
          <w:szCs w:val="28"/>
        </w:rPr>
        <w:t>та</w:t>
      </w:r>
      <w:r w:rsidRPr="00F607A5">
        <w:rPr>
          <w:rFonts w:ascii="Times New Roman" w:hAnsi="Times New Roman" w:cs="Times New Roman"/>
          <w:sz w:val="28"/>
          <w:szCs w:val="28"/>
        </w:rPr>
        <w:t xml:space="preserve"> толерантності.</w:t>
      </w:r>
    </w:p>
    <w:p w14:paraId="07CFC2CC" w14:textId="77777777" w:rsidR="002D4AE0" w:rsidRPr="00ED414C" w:rsidRDefault="002D4AE0" w:rsidP="002D4AE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ED414C">
        <w:rPr>
          <w:rFonts w:ascii="Times New Roman" w:hAnsi="Times New Roman" w:cs="Times New Roman"/>
          <w:sz w:val="28"/>
          <w:szCs w:val="28"/>
        </w:rPr>
        <w:t>СК15.</w:t>
      </w:r>
      <w:r w:rsidR="00244B66" w:rsidRPr="00ED414C">
        <w:rPr>
          <w:rFonts w:ascii="Times New Roman" w:hAnsi="Times New Roman" w:cs="Times New Roman"/>
          <w:sz w:val="28"/>
          <w:szCs w:val="28"/>
        </w:rPr>
        <w:t xml:space="preserve"> </w:t>
      </w:r>
      <w:r w:rsidR="00C350FC" w:rsidRPr="00ED414C">
        <w:rPr>
          <w:rFonts w:ascii="Times New Roman" w:eastAsia="Times New Roman" w:hAnsi="Times New Roman" w:cs="Times New Roman"/>
          <w:sz w:val="28"/>
          <w:szCs w:val="28"/>
        </w:rPr>
        <w:t xml:space="preserve">Здатність працювати в міждисциплінарних </w:t>
      </w:r>
      <w:r w:rsidR="003A1E88" w:rsidRPr="00ED414C">
        <w:rPr>
          <w:rFonts w:ascii="Times New Roman" w:eastAsia="Times New Roman" w:hAnsi="Times New Roman" w:cs="Times New Roman"/>
          <w:sz w:val="28"/>
          <w:szCs w:val="28"/>
        </w:rPr>
        <w:t xml:space="preserve">і міжнародних </w:t>
      </w:r>
      <w:r w:rsidR="00C350FC" w:rsidRPr="00ED414C">
        <w:rPr>
          <w:rFonts w:ascii="Times New Roman" w:eastAsia="Times New Roman" w:hAnsi="Times New Roman" w:cs="Times New Roman"/>
          <w:sz w:val="28"/>
          <w:szCs w:val="28"/>
        </w:rPr>
        <w:t>командах, ефективно спілкуватися з фахівцями інших спеціальностей.</w:t>
      </w:r>
    </w:p>
    <w:p w14:paraId="07CFC2CD" w14:textId="77777777" w:rsidR="00E34502" w:rsidRPr="00ED414C" w:rsidRDefault="00BA7836" w:rsidP="00C9207E">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ED414C">
        <w:rPr>
          <w:rFonts w:ascii="Times New Roman" w:eastAsia="Times New Roman" w:hAnsi="Times New Roman" w:cs="Times New Roman"/>
          <w:sz w:val="28"/>
          <w:szCs w:val="28"/>
        </w:rPr>
        <w:t xml:space="preserve">СК16. </w:t>
      </w:r>
      <w:r w:rsidR="002B2274" w:rsidRPr="00ED414C">
        <w:rPr>
          <w:rFonts w:ascii="Times New Roman" w:eastAsia="Times New Roman" w:hAnsi="Times New Roman" w:cs="Times New Roman"/>
          <w:sz w:val="28"/>
          <w:szCs w:val="28"/>
        </w:rPr>
        <w:t xml:space="preserve">Здатність оцінювати </w:t>
      </w:r>
      <w:r w:rsidR="00DC25D8" w:rsidRPr="00ED414C">
        <w:rPr>
          <w:rFonts w:ascii="Times New Roman" w:eastAsia="Times New Roman" w:hAnsi="Times New Roman" w:cs="Times New Roman"/>
          <w:sz w:val="28"/>
          <w:szCs w:val="28"/>
        </w:rPr>
        <w:t>вплив філософських ідей на розвиток людини, суспільства, культури</w:t>
      </w:r>
      <w:r w:rsidR="00C929FE" w:rsidRPr="00ED414C">
        <w:rPr>
          <w:rFonts w:ascii="Times New Roman" w:eastAsia="Times New Roman" w:hAnsi="Times New Roman" w:cs="Times New Roman"/>
          <w:sz w:val="28"/>
          <w:szCs w:val="28"/>
        </w:rPr>
        <w:t xml:space="preserve">, </w:t>
      </w:r>
      <w:r w:rsidR="00BC11D7" w:rsidRPr="00ED414C">
        <w:rPr>
          <w:rFonts w:ascii="Times New Roman" w:eastAsia="Times New Roman" w:hAnsi="Times New Roman" w:cs="Times New Roman"/>
          <w:sz w:val="28"/>
          <w:szCs w:val="28"/>
        </w:rPr>
        <w:t xml:space="preserve">орієнтувати свою діяльність на </w:t>
      </w:r>
      <w:r w:rsidR="00C9207E" w:rsidRPr="00ED414C">
        <w:rPr>
          <w:rFonts w:ascii="Times New Roman" w:eastAsia="Times New Roman" w:hAnsi="Times New Roman" w:cs="Times New Roman"/>
          <w:sz w:val="28"/>
          <w:szCs w:val="28"/>
        </w:rPr>
        <w:t>досягнення цілей ст</w:t>
      </w:r>
      <w:r w:rsidR="00985EFB" w:rsidRPr="00ED414C">
        <w:rPr>
          <w:rFonts w:ascii="Times New Roman" w:eastAsia="Times New Roman" w:hAnsi="Times New Roman" w:cs="Times New Roman"/>
          <w:sz w:val="28"/>
          <w:szCs w:val="28"/>
        </w:rPr>
        <w:t>алого</w:t>
      </w:r>
      <w:r w:rsidR="00C9207E" w:rsidRPr="00ED414C">
        <w:rPr>
          <w:rFonts w:ascii="Times New Roman" w:eastAsia="Times New Roman" w:hAnsi="Times New Roman" w:cs="Times New Roman"/>
          <w:sz w:val="28"/>
          <w:szCs w:val="28"/>
        </w:rPr>
        <w:t xml:space="preserve"> розвитку</w:t>
      </w:r>
      <w:r w:rsidR="009D2594" w:rsidRPr="00ED414C">
        <w:rPr>
          <w:rFonts w:ascii="Times New Roman" w:eastAsia="Times New Roman" w:hAnsi="Times New Roman" w:cs="Times New Roman"/>
          <w:sz w:val="28"/>
          <w:szCs w:val="28"/>
        </w:rPr>
        <w:t>.</w:t>
      </w:r>
    </w:p>
    <w:p w14:paraId="07CFC2CF" w14:textId="6275201D" w:rsidR="00BC0223" w:rsidRPr="000B484C" w:rsidRDefault="00F11BFE" w:rsidP="002D4AE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0B484C">
        <w:rPr>
          <w:rFonts w:ascii="Times New Roman" w:hAnsi="Times New Roman" w:cs="Times New Roman"/>
          <w:color w:val="000000" w:themeColor="text1"/>
          <w:sz w:val="28"/>
          <w:szCs w:val="28"/>
        </w:rPr>
        <w:t>СК17. З</w:t>
      </w:r>
      <w:r w:rsidR="00BC0223" w:rsidRPr="000B484C">
        <w:rPr>
          <w:rFonts w:ascii="Times New Roman" w:hAnsi="Times New Roman" w:cs="Times New Roman"/>
          <w:color w:val="000000" w:themeColor="text1"/>
          <w:sz w:val="28"/>
          <w:szCs w:val="28"/>
        </w:rPr>
        <w:t xml:space="preserve">датність до </w:t>
      </w:r>
      <w:r w:rsidR="00391804" w:rsidRPr="000B484C">
        <w:rPr>
          <w:rFonts w:ascii="Times New Roman" w:hAnsi="Times New Roman" w:cs="Times New Roman"/>
          <w:color w:val="000000" w:themeColor="text1"/>
          <w:sz w:val="28"/>
          <w:szCs w:val="28"/>
        </w:rPr>
        <w:t>застосування</w:t>
      </w:r>
      <w:r w:rsidR="000B484C" w:rsidRPr="000B484C">
        <w:rPr>
          <w:rFonts w:ascii="Times New Roman" w:hAnsi="Times New Roman" w:cs="Times New Roman"/>
          <w:color w:val="000000" w:themeColor="text1"/>
          <w:sz w:val="28"/>
          <w:szCs w:val="28"/>
        </w:rPr>
        <w:t xml:space="preserve"> </w:t>
      </w:r>
      <w:r w:rsidR="00BC0223" w:rsidRPr="000B484C">
        <w:rPr>
          <w:rFonts w:ascii="Times New Roman" w:hAnsi="Times New Roman" w:cs="Times New Roman"/>
          <w:color w:val="000000" w:themeColor="text1"/>
          <w:sz w:val="28"/>
          <w:szCs w:val="28"/>
        </w:rPr>
        <w:t xml:space="preserve">новітніх </w:t>
      </w:r>
      <w:r w:rsidR="007E4AC7" w:rsidRPr="000B484C">
        <w:rPr>
          <w:rFonts w:ascii="Times New Roman" w:hAnsi="Times New Roman" w:cs="Times New Roman"/>
          <w:color w:val="000000" w:themeColor="text1"/>
          <w:sz w:val="28"/>
          <w:szCs w:val="28"/>
        </w:rPr>
        <w:t xml:space="preserve">теоретичних та практичних </w:t>
      </w:r>
      <w:r w:rsidR="00BC0223" w:rsidRPr="000B484C">
        <w:rPr>
          <w:rFonts w:ascii="Times New Roman" w:hAnsi="Times New Roman" w:cs="Times New Roman"/>
          <w:color w:val="000000" w:themeColor="text1"/>
          <w:sz w:val="28"/>
          <w:szCs w:val="28"/>
        </w:rPr>
        <w:t>знань</w:t>
      </w:r>
      <w:r w:rsidR="00391804" w:rsidRPr="000B484C">
        <w:rPr>
          <w:rFonts w:ascii="Times New Roman" w:hAnsi="Times New Roman" w:cs="Times New Roman"/>
          <w:color w:val="000000" w:themeColor="text1"/>
          <w:sz w:val="28"/>
          <w:szCs w:val="28"/>
        </w:rPr>
        <w:t xml:space="preserve"> в професійній діяльності</w:t>
      </w:r>
      <w:r w:rsidR="00BC0223" w:rsidRPr="000B484C">
        <w:rPr>
          <w:rFonts w:ascii="Times New Roman" w:hAnsi="Times New Roman" w:cs="Times New Roman"/>
          <w:color w:val="000000" w:themeColor="text1"/>
          <w:sz w:val="28"/>
          <w:szCs w:val="28"/>
        </w:rPr>
        <w:t>, постійного професійного самовдосконалення та освоєння нових технологій, що виникають у зв’язку із динамічним розвитком</w:t>
      </w:r>
      <w:r w:rsidR="0043409F" w:rsidRPr="000B484C">
        <w:rPr>
          <w:rFonts w:ascii="Times New Roman" w:hAnsi="Times New Roman" w:cs="Times New Roman"/>
          <w:color w:val="000000" w:themeColor="text1"/>
          <w:sz w:val="28"/>
          <w:szCs w:val="28"/>
        </w:rPr>
        <w:t xml:space="preserve"> суспільст</w:t>
      </w:r>
      <w:r w:rsidR="00A250F8" w:rsidRPr="000B484C">
        <w:rPr>
          <w:rFonts w:ascii="Times New Roman" w:hAnsi="Times New Roman" w:cs="Times New Roman"/>
          <w:color w:val="000000" w:themeColor="text1"/>
          <w:sz w:val="28"/>
          <w:szCs w:val="28"/>
        </w:rPr>
        <w:t>ва,</w:t>
      </w:r>
      <w:r w:rsidR="00BC0223" w:rsidRPr="000B484C">
        <w:rPr>
          <w:rFonts w:ascii="Times New Roman" w:hAnsi="Times New Roman" w:cs="Times New Roman"/>
          <w:color w:val="000000" w:themeColor="text1"/>
          <w:sz w:val="28"/>
          <w:szCs w:val="28"/>
        </w:rPr>
        <w:t xml:space="preserve"> науки і техніки.</w:t>
      </w:r>
    </w:p>
    <w:p w14:paraId="07CFC2D0" w14:textId="77777777" w:rsidR="005D307D" w:rsidRPr="0096554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Заклад вищої освіти у своїй освітній програмі має право:</w:t>
      </w:r>
    </w:p>
    <w:p w14:paraId="07CFC2D1" w14:textId="77777777" w:rsidR="005D307D" w:rsidRPr="00965545" w:rsidRDefault="00146E7C" w:rsidP="00F5023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визначати додаткові до Стандарту спеціальні компетентності;</w:t>
      </w:r>
    </w:p>
    <w:p w14:paraId="07CFC2D2" w14:textId="77777777" w:rsidR="005D307D" w:rsidRPr="00965545" w:rsidRDefault="00146E7C" w:rsidP="00F5023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формулювати узагальнені описи спеціальних компетентностей, що охоплюють відповідний перелік компетентностей Стандарту;</w:t>
      </w:r>
    </w:p>
    <w:p w14:paraId="07CFC2D3" w14:textId="77777777" w:rsidR="005D307D" w:rsidRPr="00965545" w:rsidRDefault="00146E7C" w:rsidP="00F5023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 xml:space="preserve">формулювати інший перелік спеціальних компетентностей, описи яких у сукупності охоплюють </w:t>
      </w:r>
      <w:r w:rsidRPr="00965545">
        <w:rPr>
          <w:rFonts w:ascii="Times New Roman" w:eastAsia="Times New Roman" w:hAnsi="Times New Roman" w:cs="Times New Roman"/>
          <w:sz w:val="28"/>
          <w:szCs w:val="28"/>
        </w:rPr>
        <w:t>у</w:t>
      </w:r>
      <w:r w:rsidRPr="00965545">
        <w:rPr>
          <w:rFonts w:ascii="Times New Roman" w:eastAsia="Times New Roman" w:hAnsi="Times New Roman" w:cs="Times New Roman"/>
          <w:color w:val="000000"/>
          <w:sz w:val="28"/>
          <w:szCs w:val="28"/>
        </w:rPr>
        <w:t>сі вимоги Стандарту.</w:t>
      </w:r>
    </w:p>
    <w:p w14:paraId="07CFC2D4" w14:textId="77777777" w:rsidR="005D307D" w:rsidRPr="00965545" w:rsidRDefault="00146E7C" w:rsidP="00582B4F">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7CFC2D5" w14:textId="77777777" w:rsidR="005D307D" w:rsidRPr="00965545" w:rsidRDefault="005D307D" w:rsidP="00582B4F">
      <w:pPr>
        <w:tabs>
          <w:tab w:val="left" w:pos="993"/>
        </w:tabs>
        <w:spacing w:after="0" w:line="240" w:lineRule="auto"/>
        <w:ind w:firstLine="567"/>
        <w:jc w:val="both"/>
        <w:rPr>
          <w:rFonts w:ascii="Times New Roman" w:eastAsia="Times New Roman" w:hAnsi="Times New Roman" w:cs="Times New Roman"/>
          <w:b/>
          <w:bCs/>
          <w:sz w:val="28"/>
          <w:szCs w:val="28"/>
        </w:rPr>
      </w:pPr>
    </w:p>
    <w:p w14:paraId="07CFC2D6" w14:textId="57B6A341" w:rsidR="005D307D" w:rsidRDefault="00146E7C" w:rsidP="00F5023D">
      <w:pPr>
        <w:tabs>
          <w:tab w:val="left" w:pos="993"/>
        </w:tabs>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14A1C6F6" w14:textId="2AB7FAD9" w:rsidR="00F5023D" w:rsidRDefault="00F5023D" w:rsidP="00F5023D">
      <w:pPr>
        <w:tabs>
          <w:tab w:val="left" w:pos="993"/>
        </w:tabs>
        <w:spacing w:after="0" w:line="240" w:lineRule="auto"/>
        <w:ind w:firstLine="567"/>
        <w:jc w:val="both"/>
        <w:rPr>
          <w:rFonts w:ascii="Times New Roman" w:eastAsia="Times New Roman" w:hAnsi="Times New Roman" w:cs="Times New Roman"/>
          <w:b/>
          <w:bCs/>
          <w:sz w:val="28"/>
          <w:szCs w:val="28"/>
        </w:rPr>
      </w:pPr>
    </w:p>
    <w:p w14:paraId="07CFC2D7" w14:textId="501A0917" w:rsidR="005D307D" w:rsidRDefault="00146E7C" w:rsidP="00F5023D">
      <w:pPr>
        <w:tabs>
          <w:tab w:val="left" w:pos="993"/>
        </w:tabs>
        <w:spacing w:after="0" w:line="240" w:lineRule="auto"/>
        <w:ind w:firstLine="567"/>
        <w:jc w:val="both"/>
        <w:rPr>
          <w:rFonts w:ascii="Times New Roman" w:eastAsia="Times New Roman" w:hAnsi="Times New Roman" w:cs="Times New Roman"/>
          <w:sz w:val="28"/>
          <w:szCs w:val="28"/>
        </w:rPr>
      </w:pPr>
      <w:bookmarkStart w:id="2" w:name="_heading=h.17dp8vu" w:colFirst="0" w:colLast="0"/>
      <w:bookmarkEnd w:id="2"/>
      <w:r w:rsidRPr="00965545">
        <w:rPr>
          <w:rFonts w:ascii="Times New Roman" w:eastAsia="Times New Roman" w:hAnsi="Times New Roman" w:cs="Times New Roman"/>
          <w:sz w:val="28"/>
          <w:szCs w:val="28"/>
        </w:rPr>
        <w:t>Не регламентується.</w:t>
      </w:r>
    </w:p>
    <w:p w14:paraId="11DB988A" w14:textId="77777777" w:rsidR="00F5023D" w:rsidRPr="00965545" w:rsidRDefault="00F5023D" w:rsidP="00F5023D">
      <w:pPr>
        <w:tabs>
          <w:tab w:val="left" w:pos="993"/>
        </w:tabs>
        <w:spacing w:after="0" w:line="240" w:lineRule="auto"/>
        <w:ind w:firstLine="567"/>
        <w:jc w:val="both"/>
        <w:rPr>
          <w:rFonts w:ascii="Times New Roman" w:eastAsia="Times New Roman" w:hAnsi="Times New Roman" w:cs="Times New Roman"/>
          <w:sz w:val="28"/>
          <w:szCs w:val="28"/>
        </w:rPr>
      </w:pPr>
    </w:p>
    <w:p w14:paraId="07CFC2D8" w14:textId="77777777" w:rsidR="005D307D" w:rsidRPr="00965545" w:rsidRDefault="00146E7C" w:rsidP="00F5023D">
      <w:pPr>
        <w:shd w:val="clear" w:color="auto" w:fill="FFFFFF"/>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ІX. Форма атестації здобувачів вищої освіти</w:t>
      </w:r>
    </w:p>
    <w:p w14:paraId="07CFC2D9" w14:textId="77777777" w:rsidR="005D307D" w:rsidRPr="00965545" w:rsidRDefault="005D307D" w:rsidP="00582B4F">
      <w:pPr>
        <w:spacing w:after="0" w:line="240" w:lineRule="auto"/>
        <w:ind w:firstLine="709"/>
        <w:jc w:val="both"/>
        <w:rPr>
          <w:rFonts w:ascii="Times New Roman" w:eastAsia="Times New Roman" w:hAnsi="Times New Roman" w:cs="Times New Roman"/>
          <w:b/>
          <w:bCs/>
          <w:sz w:val="28"/>
          <w:szCs w:val="28"/>
        </w:rPr>
      </w:pPr>
    </w:p>
    <w:tbl>
      <w:tblPr>
        <w:tblStyle w:val="af1"/>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373"/>
      </w:tblGrid>
      <w:tr w:rsidR="005D307D" w:rsidRPr="00965545" w14:paraId="07CFC2DC" w14:textId="77777777" w:rsidTr="00F5023D">
        <w:trPr>
          <w:trHeight w:val="151"/>
        </w:trPr>
        <w:tc>
          <w:tcPr>
            <w:tcW w:w="2295" w:type="dxa"/>
          </w:tcPr>
          <w:p w14:paraId="07CFC2DA" w14:textId="77777777" w:rsidR="005D307D" w:rsidRPr="00965545" w:rsidRDefault="00146E7C" w:rsidP="00582B4F">
            <w:pPr>
              <w:spacing w:after="0" w:line="240" w:lineRule="auto"/>
              <w:ind w:firstLine="5"/>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Форма (форми) атестації здобувачів вищої освіти </w:t>
            </w:r>
          </w:p>
        </w:tc>
        <w:tc>
          <w:tcPr>
            <w:tcW w:w="7373" w:type="dxa"/>
          </w:tcPr>
          <w:p w14:paraId="251E1E1E" w14:textId="77777777" w:rsidR="00F5023D"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Атестація здійснюється у формі публічного захисту кваліфікаційної роботи. </w:t>
            </w:r>
          </w:p>
          <w:p w14:paraId="07CFC2DB" w14:textId="4BA21C22" w:rsidR="005D307D" w:rsidRPr="00965545"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Заклад вищої освіти має право запроваджувати додаткові форми атестації здобувачів вищої освіти.</w:t>
            </w:r>
          </w:p>
        </w:tc>
      </w:tr>
      <w:tr w:rsidR="005D307D" w:rsidRPr="00965545" w14:paraId="07CFC2E2" w14:textId="77777777" w:rsidTr="00F5023D">
        <w:trPr>
          <w:trHeight w:val="151"/>
        </w:trPr>
        <w:tc>
          <w:tcPr>
            <w:tcW w:w="2295" w:type="dxa"/>
          </w:tcPr>
          <w:p w14:paraId="07CFC2DD" w14:textId="77777777" w:rsidR="005D307D" w:rsidRPr="00965545" w:rsidRDefault="00146E7C" w:rsidP="00582B4F">
            <w:pPr>
              <w:spacing w:after="0" w:line="240" w:lineRule="auto"/>
              <w:ind w:firstLine="5"/>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Вимоги до кваліфікаційної роботи </w:t>
            </w:r>
          </w:p>
          <w:p w14:paraId="07CFC2DE" w14:textId="77777777" w:rsidR="005D307D" w:rsidRPr="00965545" w:rsidRDefault="005D307D" w:rsidP="00582B4F">
            <w:pPr>
              <w:spacing w:after="0" w:line="240" w:lineRule="auto"/>
              <w:ind w:firstLine="5"/>
              <w:jc w:val="both"/>
              <w:rPr>
                <w:rFonts w:ascii="Times New Roman" w:eastAsia="Times New Roman" w:hAnsi="Times New Roman" w:cs="Times New Roman"/>
                <w:b/>
                <w:bCs/>
                <w:sz w:val="28"/>
                <w:szCs w:val="28"/>
              </w:rPr>
            </w:pPr>
          </w:p>
        </w:tc>
        <w:tc>
          <w:tcPr>
            <w:tcW w:w="7373" w:type="dxa"/>
          </w:tcPr>
          <w:p w14:paraId="07CFC2DF" w14:textId="77777777" w:rsidR="005D307D" w:rsidRPr="00965545" w:rsidRDefault="00146E7C" w:rsidP="00582B4F">
            <w:pPr>
              <w:tabs>
                <w:tab w:val="left" w:pos="742"/>
              </w:tabs>
              <w:spacing w:after="0" w:line="240" w:lineRule="auto"/>
              <w:ind w:firstLine="44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lastRenderedPageBreak/>
              <w:t xml:space="preserve">Кваліфікаційна робота має передбачати самостійне розв’язання складної спеціалізованої </w:t>
            </w:r>
            <w:r w:rsidR="005D7CCD">
              <w:rPr>
                <w:rFonts w:ascii="Times New Roman" w:eastAsia="Times New Roman" w:hAnsi="Times New Roman" w:cs="Times New Roman"/>
                <w:sz w:val="28"/>
                <w:szCs w:val="28"/>
              </w:rPr>
              <w:t>проблеми</w:t>
            </w:r>
            <w:r w:rsidRPr="00965545">
              <w:rPr>
                <w:rFonts w:ascii="Times New Roman" w:eastAsia="Times New Roman" w:hAnsi="Times New Roman" w:cs="Times New Roman"/>
                <w:sz w:val="28"/>
                <w:szCs w:val="28"/>
              </w:rPr>
              <w:t xml:space="preserve"> </w:t>
            </w:r>
            <w:r w:rsidR="005D7CCD">
              <w:rPr>
                <w:rFonts w:ascii="Times New Roman" w:eastAsia="Times New Roman" w:hAnsi="Times New Roman" w:cs="Times New Roman"/>
                <w:sz w:val="28"/>
                <w:szCs w:val="28"/>
              </w:rPr>
              <w:t>філософії</w:t>
            </w:r>
            <w:r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sz w:val="28"/>
                <w:szCs w:val="28"/>
              </w:rPr>
              <w:lastRenderedPageBreak/>
              <w:t xml:space="preserve">що характеризується комплексністю та/або невизначеністю умов. </w:t>
            </w:r>
          </w:p>
          <w:p w14:paraId="07CFC2E0" w14:textId="77777777" w:rsidR="005D307D" w:rsidRPr="00965545"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Кваліфікаційна робота не повинна порушувати вимоги 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його підрозділу, або у </w:t>
            </w:r>
            <w:r w:rsidR="00E315AE" w:rsidRPr="00965545">
              <w:rPr>
                <w:rFonts w:ascii="Times New Roman" w:eastAsia="Times New Roman" w:hAnsi="Times New Roman" w:cs="Times New Roman"/>
                <w:sz w:val="28"/>
                <w:szCs w:val="28"/>
              </w:rPr>
              <w:t>репозиторії</w:t>
            </w:r>
            <w:r w:rsidRPr="00965545">
              <w:rPr>
                <w:rFonts w:ascii="Times New Roman" w:eastAsia="Times New Roman" w:hAnsi="Times New Roman" w:cs="Times New Roman"/>
                <w:sz w:val="28"/>
                <w:szCs w:val="28"/>
              </w:rPr>
              <w:t xml:space="preserve"> закладу вищої освіти.</w:t>
            </w:r>
          </w:p>
          <w:p w14:paraId="07CFC2E1" w14:textId="77777777" w:rsidR="005D307D" w:rsidRPr="00965545" w:rsidRDefault="00146E7C" w:rsidP="00582B4F">
            <w:pPr>
              <w:tabs>
                <w:tab w:val="left" w:pos="742"/>
              </w:tabs>
              <w:spacing w:after="0" w:line="240" w:lineRule="auto"/>
              <w:ind w:firstLine="600"/>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14:paraId="07CFC2E3" w14:textId="77777777" w:rsidR="005D307D" w:rsidRPr="00965545" w:rsidRDefault="005D307D" w:rsidP="00582B4F">
      <w:pPr>
        <w:tabs>
          <w:tab w:val="left" w:pos="1134"/>
        </w:tabs>
        <w:spacing w:after="0" w:line="240" w:lineRule="auto"/>
        <w:ind w:firstLine="567"/>
        <w:jc w:val="both"/>
        <w:rPr>
          <w:rFonts w:ascii="Times New Roman" w:eastAsia="Times New Roman" w:hAnsi="Times New Roman" w:cs="Times New Roman"/>
          <w:b/>
          <w:bCs/>
          <w:sz w:val="28"/>
          <w:szCs w:val="28"/>
        </w:rPr>
      </w:pPr>
    </w:p>
    <w:p w14:paraId="07CFC2E4" w14:textId="77777777" w:rsidR="005D307D" w:rsidRPr="00965545"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07CFC2E5" w14:textId="77777777" w:rsidR="005D307D" w:rsidRPr="00965545" w:rsidRDefault="005D307D" w:rsidP="00582B4F">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07CFC2E6" w14:textId="77777777" w:rsidR="005D307D" w:rsidRPr="00965545" w:rsidRDefault="00146E7C" w:rsidP="00582B4F">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Додаткових вимог і обмежень немає.</w:t>
      </w:r>
    </w:p>
    <w:p w14:paraId="07CFC2E7" w14:textId="77777777" w:rsidR="005D307D" w:rsidRPr="0096554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7CFC2E8" w14:textId="77777777" w:rsidR="005D307D" w:rsidRPr="00965545" w:rsidRDefault="00146E7C" w:rsidP="00582B4F">
      <w:pPr>
        <w:tabs>
          <w:tab w:val="left" w:pos="1134"/>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965545">
        <w:rPr>
          <w:rFonts w:ascii="Times New Roman" w:eastAsia="Times New Roman" w:hAnsi="Times New Roman" w:cs="Times New Roman"/>
          <w:sz w:val="28"/>
          <w:szCs w:val="28"/>
        </w:rPr>
        <w:t xml:space="preserve"> </w:t>
      </w:r>
      <w:r w:rsidRPr="00965545">
        <w:rPr>
          <w:rFonts w:ascii="Times New Roman" w:eastAsia="Times New Roman" w:hAnsi="Times New Roman" w:cs="Times New Roman"/>
          <w:b/>
          <w:bCs/>
          <w:sz w:val="28"/>
          <w:szCs w:val="28"/>
        </w:rPr>
        <w:t>наявності)</w:t>
      </w:r>
    </w:p>
    <w:p w14:paraId="07CFC2E9" w14:textId="77777777" w:rsidR="005D307D" w:rsidRPr="00965545" w:rsidRDefault="005D307D" w:rsidP="00582B4F">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07CFC2EA" w14:textId="77777777" w:rsidR="005D307D" w:rsidRPr="00965545" w:rsidRDefault="00146E7C" w:rsidP="00582B4F">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Вимоги законодавства та/або </w:t>
      </w:r>
      <w:r w:rsidR="0094420F">
        <w:rPr>
          <w:rFonts w:ascii="Times New Roman" w:eastAsia="Times New Roman" w:hAnsi="Times New Roman" w:cs="Times New Roman"/>
          <w:sz w:val="28"/>
          <w:szCs w:val="28"/>
        </w:rPr>
        <w:t>професійних стандартів відсутні</w:t>
      </w:r>
      <w:r w:rsidRPr="00965545">
        <w:rPr>
          <w:rFonts w:ascii="Times New Roman" w:eastAsia="Times New Roman" w:hAnsi="Times New Roman" w:cs="Times New Roman"/>
          <w:sz w:val="28"/>
          <w:szCs w:val="28"/>
        </w:rPr>
        <w:t>.</w:t>
      </w:r>
    </w:p>
    <w:p w14:paraId="07CFC2EB" w14:textId="77777777" w:rsidR="005D307D" w:rsidRPr="00965545" w:rsidRDefault="005D307D" w:rsidP="00582B4F">
      <w:pPr>
        <w:tabs>
          <w:tab w:val="left" w:pos="1134"/>
        </w:tabs>
        <w:spacing w:after="0" w:line="240" w:lineRule="auto"/>
        <w:ind w:firstLine="567"/>
        <w:jc w:val="both"/>
        <w:rPr>
          <w:rFonts w:ascii="Times New Roman" w:eastAsia="Times New Roman" w:hAnsi="Times New Roman" w:cs="Times New Roman"/>
          <w:b/>
          <w:bCs/>
          <w:sz w:val="28"/>
          <w:szCs w:val="28"/>
        </w:rPr>
      </w:pPr>
    </w:p>
    <w:p w14:paraId="07CFC2EC" w14:textId="77777777" w:rsidR="005D307D" w:rsidRPr="00965545"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14:paraId="07CFC2ED" w14:textId="77777777" w:rsidR="005D307D" w:rsidRPr="0096554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7CFC2F0" w14:textId="77777777" w:rsidR="005D307D" w:rsidRPr="00F5023D" w:rsidRDefault="00146E7C" w:rsidP="00582B4F">
      <w:pPr>
        <w:tabs>
          <w:tab w:val="left" w:pos="1134"/>
        </w:tabs>
        <w:spacing w:after="0" w:line="240" w:lineRule="auto"/>
        <w:ind w:firstLine="567"/>
        <w:jc w:val="both"/>
        <w:rPr>
          <w:rFonts w:ascii="Times New Roman" w:eastAsia="Times New Roman" w:hAnsi="Times New Roman" w:cs="Times New Roman"/>
          <w:b/>
          <w:sz w:val="28"/>
          <w:szCs w:val="28"/>
        </w:rPr>
      </w:pPr>
      <w:r w:rsidRPr="00F5023D">
        <w:rPr>
          <w:rFonts w:ascii="Times New Roman" w:eastAsia="Times New Roman" w:hAnsi="Times New Roman" w:cs="Times New Roman"/>
          <w:b/>
          <w:sz w:val="28"/>
          <w:szCs w:val="28"/>
        </w:rPr>
        <w:t>Нормативні документи</w:t>
      </w:r>
    </w:p>
    <w:p w14:paraId="07CFC2F1" w14:textId="77777777" w:rsidR="005D307D" w:rsidRPr="0096554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Про вищу освіту: Закон України. URL: </w:t>
      </w:r>
      <w:hyperlink r:id="rId10" w:history="1">
        <w:r w:rsidRPr="006A6213">
          <w:rPr>
            <w:rStyle w:val="af5"/>
            <w:rFonts w:ascii="Times New Roman" w:eastAsia="Times New Roman" w:hAnsi="Times New Roman" w:cs="Times New Roman"/>
            <w:sz w:val="28"/>
            <w:szCs w:val="28"/>
          </w:rPr>
          <w:t>http://zakon</w:t>
        </w:r>
        <w:r w:rsidR="006A6213" w:rsidRPr="006A6213">
          <w:rPr>
            <w:rStyle w:val="af5"/>
            <w:rFonts w:ascii="Times New Roman" w:eastAsia="Times New Roman" w:hAnsi="Times New Roman" w:cs="Times New Roman"/>
            <w:sz w:val="28"/>
            <w:szCs w:val="28"/>
          </w:rPr>
          <w:t>4.rada.gov.ua/laws/show/1556-18</w:t>
        </w:r>
      </w:hyperlink>
    </w:p>
    <w:p w14:paraId="07CFC2F2" w14:textId="77777777" w:rsidR="005D307D" w:rsidRPr="0096554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Про освіту: Закон України. URL: </w:t>
      </w:r>
      <w:hyperlink r:id="rId11">
        <w:r w:rsidRPr="00965545">
          <w:rPr>
            <w:rFonts w:ascii="Times New Roman" w:eastAsia="Times New Roman" w:hAnsi="Times New Roman" w:cs="Times New Roman"/>
            <w:color w:val="1155CC"/>
            <w:sz w:val="28"/>
            <w:szCs w:val="28"/>
            <w:u w:val="single"/>
          </w:rPr>
          <w:t>http://zakon5.rada.gov.ua/laws/show/2145-19</w:t>
        </w:r>
      </w:hyperlink>
    </w:p>
    <w:p w14:paraId="07CFC2F3" w14:textId="77777777" w:rsidR="005D307D" w:rsidRPr="0096554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Указ Президента України «Про Цілі сталого розвитку України на період до 2030 року». URL: </w:t>
      </w:r>
      <w:hyperlink r:id="rId12" w:history="1">
        <w:r w:rsidRPr="006A6213">
          <w:rPr>
            <w:rStyle w:val="af5"/>
            <w:rFonts w:ascii="Times New Roman" w:eastAsia="Times New Roman" w:hAnsi="Times New Roman" w:cs="Times New Roman"/>
            <w:sz w:val="28"/>
            <w:szCs w:val="28"/>
          </w:rPr>
          <w:t>https://zakon.rada.gov.ua/laws/show/722/2019#Text</w:t>
        </w:r>
      </w:hyperlink>
    </w:p>
    <w:p w14:paraId="07CFC2F4" w14:textId="77777777" w:rsidR="005D307D" w:rsidRPr="0096554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Національна рамка кваліфікацій. Затверджено Постановою Кабінету Міністрів України від 23 листопада 2011 р. №1341 (зі змінами)</w:t>
      </w:r>
      <w:r w:rsidR="007C13DB" w:rsidRPr="00A31DDD">
        <w:rPr>
          <w:rFonts w:ascii="Times New Roman" w:eastAsia="Times New Roman" w:hAnsi="Times New Roman" w:cs="Times New Roman"/>
          <w:sz w:val="28"/>
          <w:szCs w:val="28"/>
        </w:rPr>
        <w:t>.</w:t>
      </w:r>
      <w:r w:rsidRPr="00965545">
        <w:rPr>
          <w:rFonts w:ascii="Times New Roman" w:eastAsia="Times New Roman" w:hAnsi="Times New Roman" w:cs="Times New Roman"/>
          <w:sz w:val="28"/>
          <w:szCs w:val="28"/>
        </w:rPr>
        <w:t xml:space="preserve"> URL: </w:t>
      </w:r>
      <w:hyperlink r:id="rId13">
        <w:r w:rsidRPr="00965545">
          <w:rPr>
            <w:rFonts w:ascii="Times New Roman" w:eastAsia="Times New Roman" w:hAnsi="Times New Roman" w:cs="Times New Roman"/>
            <w:color w:val="1155CC"/>
            <w:sz w:val="28"/>
            <w:szCs w:val="28"/>
            <w:u w:val="single"/>
          </w:rPr>
          <w:t>http://zakon4.rada.gov.ua/laws/show/1341-2011-п</w:t>
        </w:r>
      </w:hyperlink>
    </w:p>
    <w:p w14:paraId="07CFC2F5" w14:textId="77777777" w:rsidR="005D307D" w:rsidRPr="0096554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4">
        <w:r w:rsidRPr="00965545">
          <w:rPr>
            <w:rFonts w:ascii="Times New Roman" w:eastAsia="Times New Roman" w:hAnsi="Times New Roman" w:cs="Times New Roman"/>
            <w:color w:val="1155CC"/>
            <w:sz w:val="28"/>
            <w:szCs w:val="28"/>
            <w:u w:val="single"/>
          </w:rPr>
          <w:t>http://zakon4.rada.gov.ua/laws/show/266-2015-п</w:t>
        </w:r>
      </w:hyperlink>
    </w:p>
    <w:p w14:paraId="07CFC2F6" w14:textId="77777777" w:rsidR="005D307D" w:rsidRPr="00965545"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w:t>
      </w:r>
      <w:hyperlink r:id="rId15" w:history="1">
        <w:r w:rsidRPr="004008C4">
          <w:rPr>
            <w:rStyle w:val="af5"/>
            <w:rFonts w:ascii="Times New Roman" w:eastAsia="Times New Roman" w:hAnsi="Times New Roman" w:cs="Times New Roman"/>
            <w:sz w:val="28"/>
            <w:szCs w:val="28"/>
          </w:rPr>
          <w:t>https://zakon.rad</w:t>
        </w:r>
        <w:r w:rsidR="004008C4" w:rsidRPr="004008C4">
          <w:rPr>
            <w:rStyle w:val="af5"/>
            <w:rFonts w:ascii="Times New Roman" w:eastAsia="Times New Roman" w:hAnsi="Times New Roman" w:cs="Times New Roman"/>
            <w:sz w:val="28"/>
            <w:szCs w:val="28"/>
          </w:rPr>
          <w:t>a.gov.ua/rada/show/va327609-10</w:t>
        </w:r>
      </w:hyperlink>
    </w:p>
    <w:p w14:paraId="07CFC2F7" w14:textId="77777777" w:rsidR="005D307D" w:rsidRPr="00965545" w:rsidRDefault="005D307D" w:rsidP="00582B4F">
      <w:pPr>
        <w:tabs>
          <w:tab w:val="left" w:pos="1134"/>
        </w:tabs>
        <w:spacing w:after="0" w:line="240" w:lineRule="auto"/>
        <w:ind w:firstLine="567"/>
        <w:jc w:val="both"/>
        <w:rPr>
          <w:rFonts w:ascii="Times New Roman" w:eastAsia="Times New Roman" w:hAnsi="Times New Roman" w:cs="Times New Roman"/>
          <w:sz w:val="28"/>
          <w:szCs w:val="28"/>
        </w:rPr>
      </w:pPr>
    </w:p>
    <w:p w14:paraId="07CFC2F8" w14:textId="77777777" w:rsidR="005D307D" w:rsidRPr="00F5023D" w:rsidRDefault="00146E7C" w:rsidP="00582B4F">
      <w:pPr>
        <w:tabs>
          <w:tab w:val="left" w:pos="1134"/>
        </w:tabs>
        <w:spacing w:after="0" w:line="240" w:lineRule="auto"/>
        <w:ind w:firstLine="567"/>
        <w:jc w:val="both"/>
        <w:rPr>
          <w:rFonts w:ascii="Times New Roman" w:eastAsia="Times New Roman" w:hAnsi="Times New Roman" w:cs="Times New Roman"/>
          <w:b/>
          <w:sz w:val="28"/>
          <w:szCs w:val="28"/>
        </w:rPr>
      </w:pPr>
      <w:r w:rsidRPr="00F5023D">
        <w:rPr>
          <w:rFonts w:ascii="Times New Roman" w:eastAsia="Times New Roman" w:hAnsi="Times New Roman" w:cs="Times New Roman"/>
          <w:b/>
          <w:sz w:val="28"/>
          <w:szCs w:val="28"/>
        </w:rPr>
        <w:t>Інші джерела</w:t>
      </w:r>
    </w:p>
    <w:p w14:paraId="07CFC2F9" w14:textId="77777777" w:rsidR="005D307D" w:rsidRPr="003456F0" w:rsidRDefault="00146E7C" w:rsidP="00E5743C">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en-US"/>
        </w:rPr>
      </w:pPr>
      <w:r w:rsidRPr="003456F0">
        <w:rPr>
          <w:rFonts w:ascii="Times New Roman" w:eastAsia="Times New Roman" w:hAnsi="Times New Roman" w:cs="Times New Roman"/>
          <w:sz w:val="28"/>
          <w:szCs w:val="28"/>
          <w:lang w:val="en-US"/>
        </w:rPr>
        <w:t xml:space="preserve">International Standard Classification of Education (ISCED 2011): </w:t>
      </w:r>
      <w:hyperlink r:id="rId16" w:history="1">
        <w:r w:rsidRPr="004008C4">
          <w:rPr>
            <w:rStyle w:val="af5"/>
            <w:rFonts w:ascii="Times New Roman" w:eastAsia="Times New Roman" w:hAnsi="Times New Roman" w:cs="Times New Roman"/>
            <w:sz w:val="28"/>
            <w:szCs w:val="28"/>
            <w:lang w:val="en-US"/>
          </w:rPr>
          <w:t>https://www.datenportal.bmbf.de/portal/en/G294.html#:~:text=ISCED%20was%20dev</w:t>
        </w:r>
        <w:r w:rsidRPr="004008C4">
          <w:rPr>
            <w:rStyle w:val="af5"/>
            <w:rFonts w:ascii="Times New Roman" w:eastAsia="Times New Roman" w:hAnsi="Times New Roman" w:cs="Times New Roman"/>
            <w:sz w:val="28"/>
            <w:szCs w:val="28"/>
            <w:lang w:val="en-US"/>
          </w:rPr>
          <w:lastRenderedPageBreak/>
          <w:t>eloped%20by%20UNESCO,facilitating%20national%20and%20international%20comparisons</w:t>
        </w:r>
      </w:hyperlink>
      <w:r w:rsidR="00E5743C" w:rsidRPr="003456F0">
        <w:rPr>
          <w:rFonts w:ascii="Times New Roman" w:eastAsia="Times New Roman" w:hAnsi="Times New Roman" w:cs="Times New Roman"/>
          <w:sz w:val="28"/>
          <w:szCs w:val="28"/>
          <w:lang w:val="en-US"/>
        </w:rPr>
        <w:t xml:space="preserve"> </w:t>
      </w:r>
    </w:p>
    <w:p w14:paraId="07CFC2FA" w14:textId="77777777" w:rsidR="005D307D" w:rsidRPr="003E2E7D"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pl-PL"/>
        </w:rPr>
      </w:pPr>
      <w:r w:rsidRPr="003456F0">
        <w:rPr>
          <w:rFonts w:ascii="Times New Roman" w:eastAsia="Times New Roman" w:hAnsi="Times New Roman" w:cs="Times New Roman"/>
          <w:sz w:val="28"/>
          <w:szCs w:val="28"/>
          <w:lang w:val="en-US"/>
        </w:rPr>
        <w:t xml:space="preserve">International standard classification of education: Fields of education and training 2013 (ISCED-F 2013) – Detailed field descriptions. </w:t>
      </w:r>
      <w:r w:rsidRPr="003E2E7D">
        <w:rPr>
          <w:rFonts w:ascii="Times New Roman" w:eastAsia="Times New Roman" w:hAnsi="Times New Roman" w:cs="Times New Roman"/>
          <w:sz w:val="28"/>
          <w:szCs w:val="28"/>
          <w:lang w:val="pl-PL"/>
        </w:rPr>
        <w:t xml:space="preserve">URL: </w:t>
      </w:r>
      <w:hyperlink r:id="rId17" w:history="1">
        <w:r w:rsidR="001345E3" w:rsidRPr="001345E3">
          <w:rPr>
            <w:rStyle w:val="af5"/>
            <w:rFonts w:ascii="Times New Roman" w:eastAsia="Times New Roman" w:hAnsi="Times New Roman" w:cs="Times New Roman"/>
            <w:sz w:val="28"/>
            <w:szCs w:val="28"/>
            <w:lang w:val="en-US"/>
          </w:rPr>
          <w:t>https://unesdoc.unesco.org/ark:/48223/pf0000235049</w:t>
        </w:r>
      </w:hyperlink>
    </w:p>
    <w:p w14:paraId="07CFC2FB" w14:textId="77777777" w:rsidR="005D307D" w:rsidRPr="003E2E7D"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pl-PL"/>
        </w:rPr>
      </w:pPr>
      <w:r w:rsidRPr="003456F0">
        <w:rPr>
          <w:rFonts w:ascii="Times New Roman" w:eastAsia="Times New Roman" w:hAnsi="Times New Roman" w:cs="Times New Roman"/>
          <w:sz w:val="28"/>
          <w:szCs w:val="28"/>
          <w:lang w:val="en-US"/>
        </w:rPr>
        <w:t xml:space="preserve">Council Recommendation of 22 May 2018 on key competences for lifelong learning (Text with EEA relevance.). </w:t>
      </w:r>
      <w:r w:rsidRPr="003E2E7D">
        <w:rPr>
          <w:rFonts w:ascii="Times New Roman" w:eastAsia="Times New Roman" w:hAnsi="Times New Roman" w:cs="Times New Roman"/>
          <w:sz w:val="28"/>
          <w:szCs w:val="28"/>
          <w:lang w:val="pl-PL"/>
        </w:rPr>
        <w:t xml:space="preserve">URL: </w:t>
      </w:r>
      <w:hyperlink r:id="rId18" w:history="1">
        <w:r w:rsidRPr="00E5743C">
          <w:rPr>
            <w:rStyle w:val="af5"/>
            <w:rFonts w:ascii="Times New Roman" w:eastAsia="Times New Roman" w:hAnsi="Times New Roman" w:cs="Times New Roman"/>
            <w:sz w:val="28"/>
            <w:szCs w:val="28"/>
            <w:lang w:val="pl-PL"/>
          </w:rPr>
          <w:t>https://eur-lex.europa.eu/legal-content/EN/TXT/?uri=uriserv:OJ.C_.2018.189.01.0001.01.ENG&amp;toc=OJ:C:2018:189:TOC</w:t>
        </w:r>
      </w:hyperlink>
    </w:p>
    <w:p w14:paraId="07CFC2FC" w14:textId="77777777" w:rsidR="005D307D" w:rsidRPr="003E2E7D"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pl-PL"/>
        </w:rPr>
      </w:pPr>
      <w:r w:rsidRPr="003E2E7D">
        <w:rPr>
          <w:rFonts w:ascii="Times New Roman" w:eastAsia="Times New Roman" w:hAnsi="Times New Roman" w:cs="Times New Roman"/>
          <w:sz w:val="28"/>
          <w:szCs w:val="28"/>
          <w:lang w:val="pl-PL"/>
        </w:rPr>
        <w:t xml:space="preserve"> </w:t>
      </w:r>
      <w:r w:rsidRPr="003456F0">
        <w:rPr>
          <w:rFonts w:ascii="Times New Roman" w:eastAsia="Times New Roman" w:hAnsi="Times New Roman" w:cs="Times New Roman"/>
          <w:sz w:val="28"/>
          <w:szCs w:val="28"/>
          <w:lang w:val="en-US"/>
        </w:rPr>
        <w:t>The European Qualifications Framework: Supporting Learning, Work and Cross</w:t>
      </w:r>
      <w:r w:rsidR="0023146A" w:rsidRPr="00A31DDD">
        <w:rPr>
          <w:rFonts w:ascii="Times New Roman" w:eastAsia="Times New Roman" w:hAnsi="Times New Roman" w:cs="Times New Roman"/>
          <w:sz w:val="28"/>
          <w:szCs w:val="28"/>
          <w:lang w:val="en-US"/>
        </w:rPr>
        <w:t>-</w:t>
      </w:r>
      <w:r w:rsidRPr="003456F0">
        <w:rPr>
          <w:rFonts w:ascii="Times New Roman" w:eastAsia="Times New Roman" w:hAnsi="Times New Roman" w:cs="Times New Roman"/>
          <w:sz w:val="28"/>
          <w:szCs w:val="28"/>
          <w:lang w:val="en-US"/>
        </w:rPr>
        <w:t xml:space="preserve">Border Mobility. </w:t>
      </w:r>
      <w:r w:rsidRPr="003E2E7D">
        <w:rPr>
          <w:rFonts w:ascii="Times New Roman" w:eastAsia="Times New Roman" w:hAnsi="Times New Roman" w:cs="Times New Roman"/>
          <w:sz w:val="28"/>
          <w:szCs w:val="28"/>
          <w:lang w:val="pl-PL"/>
        </w:rPr>
        <w:t xml:space="preserve">URL: </w:t>
      </w:r>
      <w:hyperlink r:id="rId19" w:history="1">
        <w:r w:rsidR="00E5743C" w:rsidRPr="00635710">
          <w:rPr>
            <w:rStyle w:val="af5"/>
            <w:rFonts w:ascii="Times New Roman" w:eastAsia="Times New Roman" w:hAnsi="Times New Roman" w:cs="Times New Roman"/>
            <w:sz w:val="28"/>
            <w:szCs w:val="28"/>
            <w:lang w:val="pl-PL"/>
          </w:rPr>
          <w:t>https://ec.europa.eu/social/BlobServlet?docId=19190&amp;langId=en</w:t>
        </w:r>
      </w:hyperlink>
    </w:p>
    <w:p w14:paraId="07CFC2FD" w14:textId="77777777" w:rsidR="005D307D" w:rsidRPr="003456F0"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en-US"/>
        </w:rPr>
      </w:pPr>
      <w:r w:rsidRPr="003456F0">
        <w:rPr>
          <w:rFonts w:ascii="Times New Roman" w:eastAsia="Times New Roman" w:hAnsi="Times New Roman" w:cs="Times New Roman"/>
          <w:sz w:val="28"/>
          <w:szCs w:val="28"/>
          <w:lang w:val="en-US"/>
        </w:rPr>
        <w:t>QF-EHEA – Qualification Framework of the E</w:t>
      </w:r>
      <w:r w:rsidR="005B459D">
        <w:rPr>
          <w:rFonts w:ascii="Times New Roman" w:eastAsia="Times New Roman" w:hAnsi="Times New Roman" w:cs="Times New Roman"/>
          <w:sz w:val="28"/>
          <w:szCs w:val="28"/>
          <w:lang w:val="en-US"/>
        </w:rPr>
        <w:t>uropean Higher Education Area</w:t>
      </w:r>
      <w:r w:rsidR="004A7D89">
        <w:rPr>
          <w:rFonts w:ascii="Times New Roman" w:eastAsia="Times New Roman" w:hAnsi="Times New Roman" w:cs="Times New Roman"/>
          <w:sz w:val="28"/>
          <w:szCs w:val="28"/>
          <w:lang w:val="en-US"/>
        </w:rPr>
        <w:t xml:space="preserve">. URL: </w:t>
      </w:r>
      <w:hyperlink r:id="rId20" w:history="1">
        <w:r w:rsidR="004A7D89" w:rsidRPr="00CF3F2E">
          <w:rPr>
            <w:rStyle w:val="af5"/>
            <w:rFonts w:ascii="Times New Roman" w:eastAsia="Times New Roman" w:hAnsi="Times New Roman" w:cs="Times New Roman"/>
            <w:sz w:val="28"/>
            <w:szCs w:val="28"/>
            <w:lang w:val="en-US"/>
          </w:rPr>
          <w:t>https://ehea.info/page-qualification-frameworks</w:t>
        </w:r>
      </w:hyperlink>
    </w:p>
    <w:p w14:paraId="07CFC2FE" w14:textId="77777777" w:rsidR="005D307D" w:rsidRPr="003E2E7D"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pl-PL"/>
        </w:rPr>
      </w:pPr>
      <w:r w:rsidRPr="005B02B8">
        <w:rPr>
          <w:rFonts w:ascii="Times New Roman" w:eastAsia="Times New Roman" w:hAnsi="Times New Roman" w:cs="Times New Roman"/>
          <w:sz w:val="28"/>
          <w:szCs w:val="28"/>
        </w:rPr>
        <w:t>Стандарти та рекомендації щодо забезпечення якості в Європейському просторі вищої освіти</w:t>
      </w:r>
      <w:r w:rsidRPr="003E2E7D">
        <w:rPr>
          <w:rFonts w:ascii="Times New Roman" w:eastAsia="Times New Roman" w:hAnsi="Times New Roman" w:cs="Times New Roman"/>
          <w:sz w:val="28"/>
          <w:szCs w:val="28"/>
          <w:lang w:val="ru-RU"/>
        </w:rPr>
        <w:t xml:space="preserve"> (</w:t>
      </w:r>
      <w:r w:rsidRPr="003456F0">
        <w:rPr>
          <w:rFonts w:ascii="Times New Roman" w:eastAsia="Times New Roman" w:hAnsi="Times New Roman" w:cs="Times New Roman"/>
          <w:sz w:val="28"/>
          <w:szCs w:val="28"/>
          <w:lang w:val="en-US"/>
        </w:rPr>
        <w:t>ESG</w:t>
      </w:r>
      <w:r w:rsidRPr="003E2E7D">
        <w:rPr>
          <w:rFonts w:ascii="Times New Roman" w:eastAsia="Times New Roman" w:hAnsi="Times New Roman" w:cs="Times New Roman"/>
          <w:sz w:val="28"/>
          <w:szCs w:val="28"/>
          <w:lang w:val="ru-RU"/>
        </w:rPr>
        <w:t xml:space="preserve">). </w:t>
      </w:r>
      <w:r w:rsidRPr="003E2E7D">
        <w:rPr>
          <w:rFonts w:ascii="Times New Roman" w:eastAsia="Times New Roman" w:hAnsi="Times New Roman" w:cs="Times New Roman"/>
          <w:sz w:val="28"/>
          <w:szCs w:val="28"/>
          <w:lang w:val="pl-PL"/>
        </w:rPr>
        <w:t xml:space="preserve">URL: </w:t>
      </w:r>
      <w:hyperlink r:id="rId21" w:history="1">
        <w:r w:rsidRPr="005B459D">
          <w:rPr>
            <w:rStyle w:val="af5"/>
            <w:rFonts w:ascii="Times New Roman" w:eastAsia="Times New Roman" w:hAnsi="Times New Roman" w:cs="Times New Roman"/>
            <w:sz w:val="28"/>
            <w:szCs w:val="28"/>
            <w:lang w:val="pl-PL"/>
          </w:rPr>
          <w:t>https://ihed.org.ua/wp-content/uploa</w:t>
        </w:r>
        <w:r w:rsidR="005B459D" w:rsidRPr="005B459D">
          <w:rPr>
            <w:rStyle w:val="af5"/>
            <w:rFonts w:ascii="Times New Roman" w:eastAsia="Times New Roman" w:hAnsi="Times New Roman" w:cs="Times New Roman"/>
            <w:sz w:val="28"/>
            <w:szCs w:val="28"/>
            <w:lang w:val="pl-PL"/>
          </w:rPr>
          <w:t>ds/2018/10/04_2016_ESG_2015.pdf</w:t>
        </w:r>
      </w:hyperlink>
    </w:p>
    <w:p w14:paraId="07CFC2FF" w14:textId="77777777" w:rsidR="005D307D" w:rsidRPr="003E2E7D"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pl-PL"/>
        </w:rPr>
      </w:pPr>
      <w:r w:rsidRPr="003456F0">
        <w:rPr>
          <w:rFonts w:ascii="Times New Roman" w:eastAsia="Times New Roman" w:hAnsi="Times New Roman" w:cs="Times New Roman"/>
          <w:sz w:val="28"/>
          <w:szCs w:val="28"/>
          <w:lang w:val="en-US"/>
        </w:rPr>
        <w:t xml:space="preserve">Higher Education in the World 8 - Special issue. New Visions for Higher Education towards 2030. </w:t>
      </w:r>
      <w:r w:rsidRPr="003E2E7D">
        <w:rPr>
          <w:rFonts w:ascii="Times New Roman" w:eastAsia="Times New Roman" w:hAnsi="Times New Roman" w:cs="Times New Roman"/>
          <w:sz w:val="28"/>
          <w:szCs w:val="28"/>
          <w:lang w:val="pl-PL"/>
        </w:rPr>
        <w:t xml:space="preserve">Barcelona, GUNi, May 2022. URL: </w:t>
      </w:r>
      <w:hyperlink r:id="rId22" w:history="1">
        <w:r w:rsidR="00CF3F2E" w:rsidRPr="00640E22">
          <w:rPr>
            <w:rStyle w:val="af5"/>
            <w:rFonts w:ascii="Times New Roman" w:eastAsia="Times New Roman" w:hAnsi="Times New Roman" w:cs="Times New Roman"/>
            <w:sz w:val="28"/>
            <w:szCs w:val="28"/>
            <w:lang w:val="pl-PL"/>
          </w:rPr>
          <w:t>https://www.guninetwork.org/wp-content/uploads/2023/07/guni_heiw_8_complete_-_new_visions_for_higher_education_towards_2030_1.pdf</w:t>
        </w:r>
      </w:hyperlink>
    </w:p>
    <w:p w14:paraId="07CFC300"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ЦСР У ДІЇ. URL: </w:t>
      </w:r>
      <w:hyperlink r:id="rId23">
        <w:r w:rsidRPr="00965545">
          <w:rPr>
            <w:rFonts w:ascii="Times New Roman" w:eastAsia="Times New Roman" w:hAnsi="Times New Roman" w:cs="Times New Roman"/>
            <w:color w:val="1155CC"/>
            <w:sz w:val="28"/>
            <w:szCs w:val="28"/>
            <w:u w:val="single"/>
          </w:rPr>
          <w:t>https://www.undp.org/uk/ukraine/tsili-staloho-rozvytku</w:t>
        </w:r>
      </w:hyperlink>
    </w:p>
    <w:p w14:paraId="07CFC301"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Рамка цифрової компетентності громадян України. URL: </w:t>
      </w:r>
      <w:hyperlink r:id="rId24" w:history="1">
        <w:r w:rsidRPr="00D31E5E">
          <w:rPr>
            <w:rStyle w:val="af5"/>
            <w:rFonts w:ascii="Times New Roman" w:eastAsia="Times New Roman" w:hAnsi="Times New Roman" w:cs="Times New Roman"/>
            <w:sz w:val="28"/>
            <w:szCs w:val="28"/>
          </w:rPr>
          <w:t>https://osvita.diia.gov.ua/uploads/1/7451-ramka_cifrovoi_kompetentnosti.pdf</w:t>
        </w:r>
      </w:hyperlink>
    </w:p>
    <w:p w14:paraId="07CFC302"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Рамка компетентностей для культури демократії. URL: </w:t>
      </w:r>
      <w:hyperlink r:id="rId25" w:history="1">
        <w:r w:rsidRPr="00D31E5E">
          <w:rPr>
            <w:rStyle w:val="af5"/>
            <w:rFonts w:ascii="Times New Roman" w:eastAsia="Times New Roman" w:hAnsi="Times New Roman" w:cs="Times New Roman"/>
            <w:sz w:val="28"/>
            <w:szCs w:val="28"/>
          </w:rPr>
          <w:t>https://rm.coe.int/rf-cdc-vol-2-/168097ec96</w:t>
        </w:r>
      </w:hyperlink>
    </w:p>
    <w:p w14:paraId="07CFC303"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TUNING Educational Structures in Europe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26" w:history="1">
        <w:r w:rsidR="0026654C" w:rsidRPr="00D77AC8">
          <w:rPr>
            <w:rStyle w:val="af5"/>
            <w:rFonts w:ascii="Times New Roman" w:eastAsia="Times New Roman" w:hAnsi="Times New Roman" w:cs="Times New Roman"/>
            <w:sz w:val="28"/>
            <w:szCs w:val="28"/>
          </w:rPr>
          <w:t>https://ehea.info/cid101886/tuning-educational-structures-europe.html</w:t>
        </w:r>
      </w:hyperlink>
    </w:p>
    <w:p w14:paraId="07CFC304"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Національний освітній глосарій: вища освіта (4-е вид., перероб. і доп.) / Авт.-уклад.: В.Є. Бахрушин, М.І. Винницький, В.М. Захарченко, І.О. Золотарьова, С.А. Калашнікова, В.І. Луговий, М.Р. Мруга, Ю.М. Рашкевич, І.М. Сікорська, А.В. Ставицький, Ж.В. Таланова, С.П. Шитікова / За ред. В.Г. Кременя, В.Є. Бахрушина, Ю.М. Рашкевича. 2024. – 114 с – URL: </w:t>
      </w:r>
      <w:hyperlink r:id="rId27" w:history="1">
        <w:r w:rsidRPr="00283687">
          <w:rPr>
            <w:rStyle w:val="af5"/>
            <w:rFonts w:ascii="Times New Roman" w:eastAsia="Times New Roman" w:hAnsi="Times New Roman" w:cs="Times New Roman"/>
            <w:sz w:val="28"/>
            <w:szCs w:val="28"/>
          </w:rPr>
          <w:t>https://erasmusplus.org.ua/wp-content/uploads/2024/10/glosarijvo_2024_here_neo_ivo_napn_mon_30.09.2024.pdf</w:t>
        </w:r>
      </w:hyperlink>
    </w:p>
    <w:p w14:paraId="07CFC305"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28" w:history="1">
        <w:r w:rsidRPr="00CA68B0">
          <w:rPr>
            <w:rStyle w:val="af5"/>
            <w:rFonts w:ascii="Times New Roman" w:eastAsia="Times New Roman" w:hAnsi="Times New Roman" w:cs="Times New Roman"/>
            <w:sz w:val="28"/>
            <w:szCs w:val="28"/>
          </w:rPr>
          <w:t>https://science.iea.gov.ua/wp-content/uploads/2020/10/4_Bakhrushin_29_2020_50_66.pdf</w:t>
        </w:r>
      </w:hyperlink>
    </w:p>
    <w:p w14:paraId="07CFC306"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Рашкевич Ю.М. Болонський процес: історія, стан та перспективи. Освітня аналітика України” </w:t>
      </w:r>
      <w:r w:rsidR="00596C41" w:rsidRPr="00A31DDD">
        <w:rPr>
          <w:rFonts w:ascii="Times New Roman" w:eastAsia="Times New Roman" w:hAnsi="Times New Roman" w:cs="Times New Roman"/>
          <w:sz w:val="28"/>
          <w:szCs w:val="28"/>
        </w:rPr>
        <w:t>№</w:t>
      </w:r>
      <w:r w:rsidR="00596C41">
        <w:rPr>
          <w:rFonts w:ascii="Times New Roman" w:eastAsia="Times New Roman" w:hAnsi="Times New Roman" w:cs="Times New Roman"/>
          <w:sz w:val="28"/>
          <w:szCs w:val="28"/>
          <w:lang w:val="ru-RU"/>
        </w:rPr>
        <w:t> </w:t>
      </w:r>
      <w:r w:rsidRPr="00965545">
        <w:rPr>
          <w:rFonts w:ascii="Times New Roman" w:eastAsia="Times New Roman" w:hAnsi="Times New Roman" w:cs="Times New Roman"/>
          <w:sz w:val="28"/>
          <w:szCs w:val="28"/>
        </w:rPr>
        <w:t xml:space="preserve">2018, № 3 (4), С. 5–16 – URL: </w:t>
      </w:r>
      <w:hyperlink r:id="rId29" w:history="1">
        <w:r w:rsidRPr="00CA68B0">
          <w:rPr>
            <w:rStyle w:val="af5"/>
            <w:rFonts w:ascii="Times New Roman" w:eastAsia="Times New Roman" w:hAnsi="Times New Roman" w:cs="Times New Roman"/>
            <w:sz w:val="28"/>
            <w:szCs w:val="28"/>
          </w:rPr>
          <w:t>https://science.iea.gov.ua/wp-content/uploads/2018/12/5_16_Rashkevich.pdf</w:t>
        </w:r>
      </w:hyperlink>
    </w:p>
    <w:p w14:paraId="07CFC307"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Розвиток системи забезпечення якості вищої освіти в Україні: інформац</w:t>
      </w:r>
      <w:r w:rsidR="002F0429">
        <w:rPr>
          <w:rFonts w:ascii="Times New Roman" w:eastAsia="Times New Roman" w:hAnsi="Times New Roman" w:cs="Times New Roman"/>
          <w:sz w:val="28"/>
          <w:szCs w:val="28"/>
        </w:rPr>
        <w:t xml:space="preserve">ійно-аналітичний огляд – URL: </w:t>
      </w:r>
      <w:hyperlink r:id="rId30" w:history="1">
        <w:r w:rsidR="00CA68B0" w:rsidRPr="00283687">
          <w:rPr>
            <w:rStyle w:val="af5"/>
            <w:rFonts w:ascii="Times New Roman" w:eastAsia="Times New Roman" w:hAnsi="Times New Roman" w:cs="Times New Roman"/>
            <w:sz w:val="28"/>
            <w:szCs w:val="28"/>
          </w:rPr>
          <w:t>https://lib.iitta.gov.ua/id/eprint/9412/1/%D0%A0%D0%BE%D0%B7%D0%B2%D0%</w:t>
        </w:r>
        <w:r w:rsidR="00CA68B0" w:rsidRPr="00283687">
          <w:rPr>
            <w:rStyle w:val="af5"/>
            <w:rFonts w:ascii="Times New Roman" w:eastAsia="Times New Roman" w:hAnsi="Times New Roman" w:cs="Times New Roman"/>
            <w:sz w:val="28"/>
            <w:szCs w:val="28"/>
          </w:rPr>
          <w:lastRenderedPageBreak/>
          <w:t>B8%D1%82%D0%BE%D0%BA_%D1%81%D0%B8%D1%81%D1%82%D0%B5%D0%BC%D0%B8_%D0%B7%D0%B0%D0%B1%D0%B5%D0%B7%D0%BF_%D1%8F%D0%BA%D0%BE%D1%81%D1%82%D0%B8.pdf</w:t>
        </w:r>
      </w:hyperlink>
    </w:p>
    <w:p w14:paraId="07CFC308" w14:textId="77777777" w:rsidR="005D307D" w:rsidRPr="00965545"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 xml:space="preserve">Розроблення освітніх програм: методичні рекомендації / Авт.: В. М. Захарченко, В. І. Луговий, Ю.М. Рашкевич, Ж.В. Таланова / За ред. В.Г. Кременя. – Київ : ДП «НВЦ «Пріоритети», 2014. – 120 с. – URL: </w:t>
      </w:r>
      <w:hyperlink r:id="rId31" w:history="1">
        <w:r w:rsidRPr="00283687">
          <w:rPr>
            <w:rStyle w:val="af5"/>
            <w:rFonts w:ascii="Times New Roman" w:eastAsia="Times New Roman" w:hAnsi="Times New Roman" w:cs="Times New Roman"/>
            <w:sz w:val="28"/>
            <w:szCs w:val="28"/>
          </w:rPr>
          <w:t>https://erasmusplus.org.ua/wp-content/uploads/2015/04/Rozroblennya_osv_program.pdf</w:t>
        </w:r>
      </w:hyperlink>
    </w:p>
    <w:p w14:paraId="07CFC309" w14:textId="77777777" w:rsidR="005D307D" w:rsidRPr="00965545"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7CFC30A" w14:textId="77777777" w:rsidR="005D307D" w:rsidRPr="00965545"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7CFC30B" w14:textId="77777777" w:rsidR="005D307D" w:rsidRPr="00965545"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07CFC30C" w14:textId="77777777" w:rsidR="005D307D" w:rsidRPr="00965545" w:rsidRDefault="00146E7C"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rPr>
      </w:pPr>
      <w:r w:rsidRPr="00965545">
        <w:rPr>
          <w:rFonts w:ascii="Times New Roman" w:eastAsia="Times New Roman" w:hAnsi="Times New Roman" w:cs="Times New Roman"/>
          <w:b/>
          <w:bCs/>
          <w:color w:val="000000"/>
          <w:sz w:val="28"/>
          <w:szCs w:val="28"/>
        </w:rPr>
        <w:t xml:space="preserve">Генеральний директор директорату </w:t>
      </w:r>
    </w:p>
    <w:p w14:paraId="07CFC30D" w14:textId="77777777" w:rsidR="005D307D" w:rsidRPr="00965545" w:rsidRDefault="00255301" w:rsidP="00582B4F">
      <w:pPr>
        <w:tabs>
          <w:tab w:val="left" w:pos="1134"/>
          <w:tab w:val="left" w:pos="6450"/>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w:t>
      </w:r>
      <w:r w:rsidR="00146E7C" w:rsidRPr="00965545">
        <w:rPr>
          <w:rFonts w:ascii="Times New Roman" w:eastAsia="Times New Roman" w:hAnsi="Times New Roman" w:cs="Times New Roman"/>
          <w:b/>
          <w:bCs/>
          <w:sz w:val="28"/>
          <w:szCs w:val="28"/>
        </w:rPr>
        <w:t xml:space="preserve">освіти та освіти дорослих </w:t>
      </w:r>
      <w:r w:rsidR="00146E7C" w:rsidRPr="00965545">
        <w:rPr>
          <w:rFonts w:ascii="Times New Roman" w:eastAsia="Times New Roman" w:hAnsi="Times New Roman" w:cs="Times New Roman"/>
          <w:b/>
          <w:bCs/>
          <w:sz w:val="28"/>
          <w:szCs w:val="28"/>
        </w:rPr>
        <w:tab/>
      </w:r>
      <w:r w:rsidR="00146E7C" w:rsidRPr="00965545">
        <w:rPr>
          <w:rFonts w:ascii="Times New Roman" w:eastAsia="Times New Roman" w:hAnsi="Times New Roman" w:cs="Times New Roman"/>
          <w:b/>
          <w:bCs/>
          <w:sz w:val="28"/>
          <w:szCs w:val="28"/>
        </w:rPr>
        <w:tab/>
      </w:r>
      <w:r w:rsidR="00146E7C" w:rsidRPr="00965545">
        <w:rPr>
          <w:rFonts w:ascii="Times New Roman" w:eastAsia="Times New Roman" w:hAnsi="Times New Roman" w:cs="Times New Roman"/>
          <w:b/>
          <w:bCs/>
          <w:sz w:val="28"/>
          <w:szCs w:val="28"/>
        </w:rPr>
        <w:tab/>
      </w:r>
      <w:r w:rsidR="00582B4F" w:rsidRPr="00965545">
        <w:rPr>
          <w:rFonts w:ascii="Times New Roman" w:eastAsia="Times New Roman" w:hAnsi="Times New Roman" w:cs="Times New Roman"/>
          <w:b/>
          <w:bCs/>
          <w:sz w:val="28"/>
          <w:szCs w:val="28"/>
        </w:rPr>
        <w:tab/>
      </w:r>
      <w:r w:rsidR="00146E7C" w:rsidRPr="00965545">
        <w:rPr>
          <w:rFonts w:ascii="Times New Roman" w:eastAsia="Times New Roman" w:hAnsi="Times New Roman" w:cs="Times New Roman"/>
          <w:b/>
          <w:bCs/>
          <w:sz w:val="28"/>
          <w:szCs w:val="28"/>
        </w:rPr>
        <w:t>Олег ШАРОВ</w:t>
      </w:r>
    </w:p>
    <w:p w14:paraId="07CFC30E" w14:textId="77777777" w:rsidR="005D307D" w:rsidRPr="00965545" w:rsidRDefault="005D307D" w:rsidP="00582B4F">
      <w:pPr>
        <w:spacing w:after="0" w:line="240" w:lineRule="auto"/>
      </w:pPr>
    </w:p>
    <w:p w14:paraId="07CFC30F" w14:textId="77777777" w:rsidR="005D307D" w:rsidRPr="00965545" w:rsidRDefault="005D307D" w:rsidP="00582B4F">
      <w:pPr>
        <w:spacing w:after="0" w:line="240" w:lineRule="auto"/>
        <w:rPr>
          <w:rFonts w:ascii="Times New Roman" w:eastAsia="Times New Roman" w:hAnsi="Times New Roman" w:cs="Times New Roman"/>
          <w:b/>
          <w:bCs/>
          <w:sz w:val="28"/>
          <w:szCs w:val="28"/>
        </w:rPr>
      </w:pPr>
    </w:p>
    <w:p w14:paraId="07CFC310" w14:textId="77777777" w:rsidR="006C6C25" w:rsidRPr="00965545" w:rsidRDefault="006C6C25"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br w:type="page"/>
      </w:r>
    </w:p>
    <w:p w14:paraId="07CFC311" w14:textId="77777777" w:rsidR="005D307D" w:rsidRPr="00965545" w:rsidRDefault="00146E7C" w:rsidP="00582B4F">
      <w:pPr>
        <w:spacing w:after="0" w:line="240" w:lineRule="auto"/>
        <w:rPr>
          <w:rFonts w:ascii="Times New Roman" w:eastAsia="Times New Roman" w:hAnsi="Times New Roman" w:cs="Times New Roman"/>
          <w:b/>
          <w:bCs/>
          <w:sz w:val="28"/>
          <w:szCs w:val="28"/>
        </w:rPr>
      </w:pPr>
      <w:r w:rsidRPr="00965545">
        <w:rPr>
          <w:rFonts w:ascii="Times New Roman" w:eastAsia="Times New Roman" w:hAnsi="Times New Roman" w:cs="Times New Roman"/>
          <w:b/>
          <w:bCs/>
          <w:sz w:val="28"/>
          <w:szCs w:val="28"/>
        </w:rPr>
        <w:lastRenderedPageBreak/>
        <w:t>Пояснювальна записка</w:t>
      </w:r>
    </w:p>
    <w:p w14:paraId="07CFC312" w14:textId="77777777" w:rsidR="005D307D" w:rsidRPr="00965545" w:rsidRDefault="005D307D" w:rsidP="00582B4F">
      <w:pPr>
        <w:tabs>
          <w:tab w:val="left" w:pos="993"/>
        </w:tabs>
        <w:spacing w:after="0" w:line="240" w:lineRule="auto"/>
        <w:ind w:firstLine="567"/>
        <w:jc w:val="both"/>
        <w:rPr>
          <w:rFonts w:ascii="Times New Roman" w:eastAsia="Times New Roman" w:hAnsi="Times New Roman" w:cs="Times New Roman"/>
          <w:sz w:val="28"/>
          <w:szCs w:val="28"/>
        </w:rPr>
      </w:pPr>
    </w:p>
    <w:p w14:paraId="07CFC313" w14:textId="77777777" w:rsidR="005D307D" w:rsidRPr="00965545" w:rsidRDefault="00146E7C" w:rsidP="00440597">
      <w:pPr>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Стандарт вищої освіти визначає такі вимоги до освітніх програм підготов</w:t>
      </w:r>
      <w:r w:rsidR="00441EE9">
        <w:rPr>
          <w:rFonts w:ascii="Times New Roman" w:eastAsia="Times New Roman" w:hAnsi="Times New Roman" w:cs="Times New Roman"/>
          <w:sz w:val="28"/>
          <w:szCs w:val="28"/>
        </w:rPr>
        <w:t xml:space="preserve">ки бакалаврів зі спеціальності </w:t>
      </w:r>
      <w:r w:rsidR="00441EE9">
        <w:rPr>
          <w:rFonts w:ascii="Times New Roman" w:eastAsia="Times New Roman" w:hAnsi="Times New Roman" w:cs="Times New Roman"/>
          <w:sz w:val="28"/>
          <w:szCs w:val="28"/>
          <w:lang w:val="en-US"/>
        </w:rPr>
        <w:t>B</w:t>
      </w:r>
      <w:r w:rsidRPr="00965545">
        <w:rPr>
          <w:rFonts w:ascii="Times New Roman" w:eastAsia="Times New Roman" w:hAnsi="Times New Roman" w:cs="Times New Roman"/>
          <w:sz w:val="28"/>
          <w:szCs w:val="28"/>
        </w:rPr>
        <w:t xml:space="preserve">10 </w:t>
      </w:r>
      <w:r w:rsidR="00441EE9">
        <w:rPr>
          <w:rFonts w:ascii="Times New Roman" w:eastAsia="Times New Roman" w:hAnsi="Times New Roman" w:cs="Times New Roman"/>
          <w:sz w:val="28"/>
          <w:szCs w:val="28"/>
        </w:rPr>
        <w:t>Філософія</w:t>
      </w:r>
      <w:r w:rsidRPr="00965545">
        <w:rPr>
          <w:rFonts w:ascii="Times New Roman" w:eastAsia="Times New Roman" w:hAnsi="Times New Roman" w:cs="Times New Roman"/>
          <w:sz w:val="28"/>
          <w:szCs w:val="28"/>
        </w:rPr>
        <w:t>:</w:t>
      </w:r>
    </w:p>
    <w:p w14:paraId="07CFC314" w14:textId="77777777" w:rsidR="005D307D" w:rsidRPr="00965545" w:rsidRDefault="00146E7C" w:rsidP="00440597">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обсяг кредитів ЄКТС, необхідний для здобуття зазначеного вище ступеня;</w:t>
      </w:r>
    </w:p>
    <w:p w14:paraId="07CFC315" w14:textId="77777777" w:rsidR="005D307D" w:rsidRPr="00965545" w:rsidRDefault="00146E7C" w:rsidP="00440597">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 xml:space="preserve">мінімальний обсяг практичної підготовки для освітньо-професійних програм у </w:t>
      </w:r>
      <w:r w:rsidRPr="00965545">
        <w:rPr>
          <w:rFonts w:ascii="Times New Roman" w:eastAsia="Times New Roman" w:hAnsi="Times New Roman" w:cs="Times New Roman"/>
          <w:sz w:val="28"/>
          <w:szCs w:val="28"/>
        </w:rPr>
        <w:t xml:space="preserve">кредитах ЄКТС, у т. ч. </w:t>
      </w:r>
      <w:r w:rsidRPr="00965545">
        <w:rPr>
          <w:rFonts w:ascii="Times New Roman" w:eastAsia="Times New Roman" w:hAnsi="Times New Roman" w:cs="Times New Roman"/>
          <w:color w:val="000000"/>
          <w:sz w:val="28"/>
          <w:szCs w:val="28"/>
        </w:rPr>
        <w:t xml:space="preserve">мінімальний обсяг </w:t>
      </w:r>
      <w:r w:rsidR="002B031A">
        <w:rPr>
          <w:rFonts w:ascii="Times New Roman" w:eastAsia="Times New Roman" w:hAnsi="Times New Roman" w:cs="Times New Roman"/>
          <w:sz w:val="28"/>
          <w:szCs w:val="28"/>
        </w:rPr>
        <w:t xml:space="preserve">практики на підприємствах, </w:t>
      </w:r>
      <w:r w:rsidRPr="00965545">
        <w:rPr>
          <w:rFonts w:ascii="Times New Roman" w:eastAsia="Times New Roman" w:hAnsi="Times New Roman" w:cs="Times New Roman"/>
          <w:sz w:val="28"/>
          <w:szCs w:val="28"/>
        </w:rPr>
        <w:t>в установах та організаціях</w:t>
      </w:r>
      <w:r w:rsidRPr="00965545">
        <w:rPr>
          <w:rFonts w:ascii="Times New Roman" w:eastAsia="Times New Roman" w:hAnsi="Times New Roman" w:cs="Times New Roman"/>
          <w:color w:val="000000"/>
          <w:sz w:val="28"/>
          <w:szCs w:val="28"/>
        </w:rPr>
        <w:t>;</w:t>
      </w:r>
    </w:p>
    <w:p w14:paraId="07CFC316" w14:textId="77777777" w:rsidR="005D307D" w:rsidRPr="00965545" w:rsidRDefault="002B39C0" w:rsidP="00440597">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 предметної </w:t>
      </w:r>
      <w:r w:rsidR="00146E7C" w:rsidRPr="00965545">
        <w:rPr>
          <w:rFonts w:ascii="Times New Roman" w:eastAsia="Times New Roman" w:hAnsi="Times New Roman" w:cs="Times New Roman"/>
          <w:color w:val="000000"/>
          <w:sz w:val="28"/>
          <w:szCs w:val="28"/>
        </w:rPr>
        <w:t>області, що містить:</w:t>
      </w:r>
    </w:p>
    <w:p w14:paraId="07CFC317" w14:textId="77777777" w:rsidR="005D307D" w:rsidRPr="00E617EC" w:rsidRDefault="00146E7C" w:rsidP="00440597">
      <w:pPr>
        <w:pStyle w:val="a4"/>
        <w:numPr>
          <w:ilvl w:val="0"/>
          <w:numId w:val="7"/>
        </w:numPr>
        <w:pBdr>
          <w:top w:val="nil"/>
          <w:left w:val="nil"/>
          <w:bottom w:val="nil"/>
          <w:right w:val="nil"/>
          <w:between w:val="nil"/>
        </w:pBdr>
        <w:shd w:val="clear" w:color="auto" w:fill="FFFFFF"/>
        <w:tabs>
          <w:tab w:val="left" w:pos="851"/>
        </w:tabs>
        <w:spacing w:after="0" w:line="240" w:lineRule="auto"/>
        <w:jc w:val="both"/>
        <w:rPr>
          <w:rFonts w:ascii="Times New Roman" w:eastAsia="Times New Roman" w:hAnsi="Times New Roman" w:cs="Times New Roman"/>
          <w:color w:val="000000"/>
          <w:sz w:val="28"/>
          <w:szCs w:val="28"/>
        </w:rPr>
      </w:pPr>
      <w:r w:rsidRPr="00E617EC">
        <w:rPr>
          <w:rFonts w:ascii="Times New Roman" w:eastAsia="Times New Roman" w:hAnsi="Times New Roman" w:cs="Times New Roman"/>
          <w:color w:val="000000"/>
          <w:sz w:val="28"/>
          <w:szCs w:val="28"/>
        </w:rPr>
        <w:t>інформацію про об’єкт (об’єкти) вивчення та/або діяльності;</w:t>
      </w:r>
    </w:p>
    <w:p w14:paraId="07CFC318" w14:textId="77777777" w:rsidR="005D307D" w:rsidRPr="00E617EC" w:rsidRDefault="00146E7C" w:rsidP="00440597">
      <w:pPr>
        <w:pStyle w:val="a4"/>
        <w:numPr>
          <w:ilvl w:val="0"/>
          <w:numId w:val="7"/>
        </w:numPr>
        <w:pBdr>
          <w:top w:val="nil"/>
          <w:left w:val="nil"/>
          <w:bottom w:val="nil"/>
          <w:right w:val="nil"/>
          <w:between w:val="nil"/>
        </w:pBdr>
        <w:shd w:val="clear" w:color="auto" w:fill="FFFFFF"/>
        <w:tabs>
          <w:tab w:val="left" w:pos="851"/>
        </w:tabs>
        <w:spacing w:after="0" w:line="240" w:lineRule="auto"/>
        <w:jc w:val="both"/>
        <w:rPr>
          <w:rFonts w:ascii="Times New Roman" w:eastAsia="Times New Roman" w:hAnsi="Times New Roman" w:cs="Times New Roman"/>
          <w:color w:val="000000"/>
          <w:sz w:val="28"/>
          <w:szCs w:val="28"/>
        </w:rPr>
      </w:pPr>
      <w:r w:rsidRPr="00E617EC">
        <w:rPr>
          <w:rFonts w:ascii="Times New Roman" w:eastAsia="Times New Roman" w:hAnsi="Times New Roman" w:cs="Times New Roman"/>
          <w:color w:val="000000"/>
          <w:sz w:val="28"/>
          <w:szCs w:val="28"/>
        </w:rPr>
        <w:t>теоретичний зміст;</w:t>
      </w:r>
    </w:p>
    <w:p w14:paraId="07CFC319" w14:textId="77777777" w:rsidR="005D307D" w:rsidRPr="00E617EC" w:rsidRDefault="00146E7C" w:rsidP="00440597">
      <w:pPr>
        <w:pStyle w:val="a4"/>
        <w:numPr>
          <w:ilvl w:val="0"/>
          <w:numId w:val="7"/>
        </w:numPr>
        <w:pBdr>
          <w:top w:val="nil"/>
          <w:left w:val="nil"/>
          <w:bottom w:val="nil"/>
          <w:right w:val="nil"/>
          <w:between w:val="nil"/>
        </w:pBdr>
        <w:shd w:val="clear" w:color="auto" w:fill="FFFFFF"/>
        <w:tabs>
          <w:tab w:val="left" w:pos="851"/>
        </w:tabs>
        <w:spacing w:after="0" w:line="240" w:lineRule="auto"/>
        <w:jc w:val="both"/>
        <w:rPr>
          <w:rFonts w:ascii="Times New Roman" w:eastAsia="Times New Roman" w:hAnsi="Times New Roman" w:cs="Times New Roman"/>
          <w:color w:val="000000"/>
          <w:sz w:val="28"/>
          <w:szCs w:val="28"/>
        </w:rPr>
      </w:pPr>
      <w:r w:rsidRPr="00E617EC">
        <w:rPr>
          <w:rFonts w:ascii="Times New Roman" w:eastAsia="Times New Roman" w:hAnsi="Times New Roman" w:cs="Times New Roman"/>
          <w:color w:val="000000"/>
          <w:sz w:val="28"/>
          <w:szCs w:val="28"/>
        </w:rPr>
        <w:t>методи, методики та технології, необхідні для практичного використання;</w:t>
      </w:r>
    </w:p>
    <w:p w14:paraId="07CFC31A" w14:textId="77777777" w:rsidR="005D307D" w:rsidRPr="00E617EC" w:rsidRDefault="00146E7C" w:rsidP="00440597">
      <w:pPr>
        <w:pStyle w:val="a4"/>
        <w:numPr>
          <w:ilvl w:val="0"/>
          <w:numId w:val="7"/>
        </w:numPr>
        <w:pBdr>
          <w:top w:val="nil"/>
          <w:left w:val="nil"/>
          <w:bottom w:val="nil"/>
          <w:right w:val="nil"/>
          <w:between w:val="nil"/>
        </w:pBdr>
        <w:shd w:val="clear" w:color="auto" w:fill="FFFFFF"/>
        <w:tabs>
          <w:tab w:val="left" w:pos="851"/>
        </w:tabs>
        <w:spacing w:after="0" w:line="240" w:lineRule="auto"/>
        <w:jc w:val="both"/>
        <w:rPr>
          <w:rFonts w:ascii="Times New Roman" w:eastAsia="Times New Roman" w:hAnsi="Times New Roman" w:cs="Times New Roman"/>
          <w:color w:val="000000"/>
          <w:sz w:val="28"/>
          <w:szCs w:val="28"/>
        </w:rPr>
      </w:pPr>
      <w:r w:rsidRPr="00E617EC">
        <w:rPr>
          <w:rFonts w:ascii="Times New Roman" w:eastAsia="Times New Roman" w:hAnsi="Times New Roman" w:cs="Times New Roman"/>
          <w:color w:val="000000"/>
          <w:sz w:val="28"/>
          <w:szCs w:val="28"/>
        </w:rPr>
        <w:t>інструменти та обладнання, які випускник повинен вміти використовувати у своїй професійній діяльності;</w:t>
      </w:r>
    </w:p>
    <w:p w14:paraId="07CFC31B" w14:textId="77777777" w:rsidR="005D307D" w:rsidRPr="00965545" w:rsidRDefault="00146E7C" w:rsidP="00440597">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вимоги до освіти осіб, які можуть розпочати навчання за цією програмою;</w:t>
      </w:r>
    </w:p>
    <w:p w14:paraId="07CFC31C" w14:textId="77777777" w:rsidR="005D307D" w:rsidRPr="00965545" w:rsidRDefault="00146E7C" w:rsidP="00440597">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перелік обов’язкових компетентностей випускника;</w:t>
      </w:r>
    </w:p>
    <w:p w14:paraId="07CFC31D" w14:textId="77777777" w:rsidR="005D307D" w:rsidRPr="00965545" w:rsidRDefault="00146E7C" w:rsidP="00440597">
      <w:pPr>
        <w:numPr>
          <w:ilvl w:val="0"/>
          <w:numId w:val="5"/>
        </w:numPr>
        <w:pBdr>
          <w:top w:val="nil"/>
          <w:left w:val="nil"/>
          <w:bottom w:val="nil"/>
          <w:right w:val="nil"/>
          <w:between w:val="nil"/>
        </w:pBd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65545">
        <w:rPr>
          <w:rFonts w:ascii="Times New Roman" w:eastAsia="Times New Roman" w:hAnsi="Times New Roman" w:cs="Times New Roman"/>
          <w:color w:val="000000"/>
          <w:sz w:val="28"/>
          <w:szCs w:val="28"/>
        </w:rPr>
        <w:t>форму (форми) атестації здобувачів вищої освіти.</w:t>
      </w:r>
    </w:p>
    <w:p w14:paraId="07CFC31E" w14:textId="77777777" w:rsidR="005D307D" w:rsidRPr="00965545" w:rsidRDefault="005D307D" w:rsidP="00582B4F">
      <w:pPr>
        <w:tabs>
          <w:tab w:val="left" w:pos="993"/>
        </w:tabs>
        <w:spacing w:after="0" w:line="240" w:lineRule="auto"/>
        <w:ind w:firstLine="567"/>
        <w:jc w:val="both"/>
        <w:rPr>
          <w:rFonts w:ascii="Times New Roman" w:eastAsia="Times New Roman" w:hAnsi="Times New Roman" w:cs="Times New Roman"/>
          <w:sz w:val="28"/>
          <w:szCs w:val="28"/>
        </w:rPr>
      </w:pPr>
    </w:p>
    <w:p w14:paraId="07CFC31F" w14:textId="77777777" w:rsidR="005D307D" w:rsidRPr="00965545" w:rsidRDefault="00146E7C" w:rsidP="00582B4F">
      <w:pPr>
        <w:tabs>
          <w:tab w:val="left" w:pos="993"/>
        </w:tabs>
        <w:spacing w:after="0" w:line="240" w:lineRule="auto"/>
        <w:ind w:firstLine="567"/>
        <w:jc w:val="both"/>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Блума.</w:t>
      </w:r>
    </w:p>
    <w:p w14:paraId="07CFC320" w14:textId="2AF35D4F" w:rsidR="005D307D" w:rsidRDefault="00146E7C" w:rsidP="00582B4F">
      <w:pPr>
        <w:spacing w:after="0" w:line="240" w:lineRule="auto"/>
        <w:ind w:firstLine="567"/>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Випускники можуть працювати на первинних посадах, за професіями, які визначені Національним класифікатором України: Класифікатор професій (ДК 003:2010)</w:t>
      </w:r>
      <w:r w:rsidR="00937F0F">
        <w:rPr>
          <w:rFonts w:ascii="Times New Roman" w:eastAsia="Times New Roman" w:hAnsi="Times New Roman" w:cs="Times New Roman"/>
          <w:sz w:val="28"/>
          <w:szCs w:val="28"/>
        </w:rPr>
        <w:t>.</w:t>
      </w:r>
    </w:p>
    <w:p w14:paraId="62DFCCDC" w14:textId="77777777" w:rsidR="00937F0F" w:rsidRPr="00965545" w:rsidRDefault="00937F0F" w:rsidP="00582B4F">
      <w:pPr>
        <w:spacing w:after="0" w:line="240" w:lineRule="auto"/>
        <w:ind w:firstLine="567"/>
        <w:rPr>
          <w:rFonts w:ascii="Times New Roman" w:eastAsia="Times New Roman" w:hAnsi="Times New Roman" w:cs="Times New Roman"/>
          <w:sz w:val="28"/>
          <w:szCs w:val="28"/>
        </w:rPr>
      </w:pPr>
    </w:p>
    <w:p w14:paraId="07CFC323" w14:textId="77777777" w:rsidR="003461D6" w:rsidRPr="00965545" w:rsidRDefault="003461D6" w:rsidP="00582B4F">
      <w:pPr>
        <w:spacing w:after="0" w:line="240" w:lineRule="auto"/>
        <w:ind w:firstLine="567"/>
        <w:rPr>
          <w:rFonts w:ascii="Times New Roman" w:eastAsia="Times New Roman" w:hAnsi="Times New Roman" w:cs="Times New Roman"/>
          <w:sz w:val="28"/>
          <w:szCs w:val="28"/>
        </w:rPr>
      </w:pPr>
    </w:p>
    <w:p w14:paraId="07CFC324" w14:textId="77777777" w:rsidR="00F364F5" w:rsidRDefault="003461D6" w:rsidP="00582B4F">
      <w:pPr>
        <w:spacing w:after="0" w:line="240" w:lineRule="auto"/>
        <w:jc w:val="center"/>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br w:type="page"/>
      </w:r>
      <w:r w:rsidRPr="00965545">
        <w:rPr>
          <w:rFonts w:ascii="Times New Roman" w:eastAsia="Times New Roman" w:hAnsi="Times New Roman" w:cs="Times New Roman"/>
          <w:sz w:val="28"/>
          <w:szCs w:val="28"/>
        </w:rPr>
        <w:lastRenderedPageBreak/>
        <w:t xml:space="preserve">Матриця відповідності визначених </w:t>
      </w:r>
    </w:p>
    <w:p w14:paraId="07CFC325" w14:textId="77777777" w:rsidR="003461D6" w:rsidRPr="00965545" w:rsidRDefault="003461D6" w:rsidP="00582B4F">
      <w:pPr>
        <w:spacing w:after="0" w:line="240" w:lineRule="auto"/>
        <w:jc w:val="center"/>
        <w:rPr>
          <w:rFonts w:ascii="Times New Roman" w:eastAsia="Times New Roman" w:hAnsi="Times New Roman" w:cs="Times New Roman"/>
          <w:sz w:val="28"/>
          <w:szCs w:val="28"/>
        </w:rPr>
      </w:pPr>
      <w:r w:rsidRPr="00965545">
        <w:rPr>
          <w:rFonts w:ascii="Times New Roman" w:eastAsia="Times New Roman" w:hAnsi="Times New Roman" w:cs="Times New Roman"/>
          <w:sz w:val="28"/>
          <w:szCs w:val="28"/>
        </w:rPr>
        <w:t>Стандартом компетентностей дескрипторам НРК</w:t>
      </w:r>
    </w:p>
    <w:tbl>
      <w:tblPr>
        <w:tblStyle w:val="af2"/>
        <w:tblW w:w="9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417"/>
        <w:gridCol w:w="1418"/>
        <w:gridCol w:w="1559"/>
        <w:gridCol w:w="2270"/>
      </w:tblGrid>
      <w:tr w:rsidR="003461D6" w:rsidRPr="00965545" w14:paraId="07CFC33F" w14:textId="77777777" w:rsidTr="000C73A2">
        <w:trPr>
          <w:trHeight w:val="4963"/>
        </w:trPr>
        <w:tc>
          <w:tcPr>
            <w:tcW w:w="3119" w:type="dxa"/>
            <w:vAlign w:val="center"/>
          </w:tcPr>
          <w:p w14:paraId="07CFC326" w14:textId="77777777" w:rsidR="003461D6" w:rsidRPr="00965545" w:rsidRDefault="003461D6" w:rsidP="00582B4F">
            <w:pPr>
              <w:jc w:val="center"/>
              <w:rPr>
                <w:rFonts w:ascii="Times New Roman" w:hAnsi="Times New Roman" w:cs="Times New Roman"/>
                <w:sz w:val="18"/>
                <w:szCs w:val="18"/>
              </w:rPr>
            </w:pPr>
            <w:r w:rsidRPr="00965545">
              <w:rPr>
                <w:rFonts w:ascii="Times New Roman" w:hAnsi="Times New Roman" w:cs="Times New Roman"/>
                <w:sz w:val="18"/>
                <w:szCs w:val="18"/>
              </w:rPr>
              <w:t>Класифікація компетентностей за НРК</w:t>
            </w:r>
          </w:p>
        </w:tc>
        <w:tc>
          <w:tcPr>
            <w:tcW w:w="1417" w:type="dxa"/>
            <w:vAlign w:val="center"/>
          </w:tcPr>
          <w:p w14:paraId="07CFC327" w14:textId="77777777" w:rsidR="003461D6" w:rsidRDefault="003461D6" w:rsidP="00582B4F">
            <w:pPr>
              <w:jc w:val="center"/>
              <w:rPr>
                <w:rFonts w:ascii="Times New Roman" w:hAnsi="Times New Roman" w:cs="Times New Roman"/>
                <w:sz w:val="18"/>
                <w:szCs w:val="18"/>
              </w:rPr>
            </w:pPr>
            <w:r w:rsidRPr="00965545">
              <w:rPr>
                <w:rFonts w:ascii="Times New Roman" w:hAnsi="Times New Roman" w:cs="Times New Roman"/>
                <w:sz w:val="18"/>
                <w:szCs w:val="18"/>
              </w:rPr>
              <w:t>Знання</w:t>
            </w:r>
          </w:p>
          <w:p w14:paraId="07CFC328" w14:textId="77777777" w:rsidR="00E07EA1" w:rsidRPr="00E07EA1" w:rsidRDefault="00E07EA1" w:rsidP="00582B4F">
            <w:pPr>
              <w:jc w:val="center"/>
              <w:rPr>
                <w:rFonts w:ascii="Times New Roman" w:hAnsi="Times New Roman" w:cs="Times New Roman"/>
                <w:sz w:val="18"/>
                <w:szCs w:val="18"/>
              </w:rPr>
            </w:pPr>
          </w:p>
          <w:p w14:paraId="07CFC329" w14:textId="77777777" w:rsidR="003461D6" w:rsidRPr="00E07EA1" w:rsidRDefault="00E07EA1" w:rsidP="00582B4F">
            <w:pPr>
              <w:jc w:val="center"/>
              <w:rPr>
                <w:rFonts w:ascii="Times New Roman" w:hAnsi="Times New Roman" w:cs="Times New Roman"/>
                <w:sz w:val="18"/>
                <w:szCs w:val="18"/>
              </w:rPr>
            </w:pPr>
            <w:r>
              <w:rPr>
                <w:rFonts w:ascii="Times New Roman" w:hAnsi="Times New Roman" w:cs="Times New Roman"/>
                <w:sz w:val="18"/>
                <w:szCs w:val="18"/>
              </w:rPr>
              <w:t xml:space="preserve">ЗН1 </w:t>
            </w:r>
            <w:r w:rsidR="003461D6" w:rsidRPr="00965545">
              <w:rPr>
                <w:rFonts w:ascii="Times New Roman" w:hAnsi="Times New Roman" w:cs="Times New Roman"/>
                <w:sz w:val="18"/>
                <w:szCs w:val="18"/>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418" w:type="dxa"/>
            <w:vAlign w:val="center"/>
          </w:tcPr>
          <w:p w14:paraId="07CFC32A" w14:textId="77777777" w:rsidR="003461D6" w:rsidRDefault="00E07EA1" w:rsidP="00582B4F">
            <w:pPr>
              <w:jc w:val="center"/>
              <w:rPr>
                <w:rFonts w:ascii="Times New Roman" w:hAnsi="Times New Roman" w:cs="Times New Roman"/>
                <w:sz w:val="18"/>
                <w:szCs w:val="18"/>
              </w:rPr>
            </w:pPr>
            <w:r>
              <w:rPr>
                <w:rFonts w:ascii="Times New Roman" w:hAnsi="Times New Roman" w:cs="Times New Roman"/>
                <w:sz w:val="18"/>
                <w:szCs w:val="18"/>
              </w:rPr>
              <w:t>Уміння/</w:t>
            </w:r>
            <w:r w:rsidR="003461D6" w:rsidRPr="00965545">
              <w:rPr>
                <w:rFonts w:ascii="Times New Roman" w:hAnsi="Times New Roman" w:cs="Times New Roman"/>
                <w:sz w:val="18"/>
                <w:szCs w:val="18"/>
              </w:rPr>
              <w:t xml:space="preserve"> </w:t>
            </w:r>
            <w:r>
              <w:rPr>
                <w:rFonts w:ascii="Times New Roman" w:hAnsi="Times New Roman" w:cs="Times New Roman"/>
                <w:sz w:val="18"/>
                <w:szCs w:val="18"/>
              </w:rPr>
              <w:t>Н</w:t>
            </w:r>
            <w:r w:rsidR="003461D6" w:rsidRPr="00965545">
              <w:rPr>
                <w:rFonts w:ascii="Times New Roman" w:hAnsi="Times New Roman" w:cs="Times New Roman"/>
                <w:sz w:val="18"/>
                <w:szCs w:val="18"/>
              </w:rPr>
              <w:t>авички</w:t>
            </w:r>
          </w:p>
          <w:p w14:paraId="07CFC32B" w14:textId="77777777" w:rsidR="00E07EA1" w:rsidRPr="00E07EA1" w:rsidRDefault="00E07EA1" w:rsidP="00582B4F">
            <w:pPr>
              <w:jc w:val="center"/>
              <w:rPr>
                <w:rFonts w:ascii="Times New Roman" w:hAnsi="Times New Roman" w:cs="Times New Roman"/>
                <w:sz w:val="18"/>
                <w:szCs w:val="18"/>
              </w:rPr>
            </w:pPr>
          </w:p>
          <w:p w14:paraId="07CFC32C" w14:textId="77777777" w:rsidR="003461D6" w:rsidRPr="00E07EA1" w:rsidRDefault="00E07EA1" w:rsidP="00E07EA1">
            <w:pPr>
              <w:jc w:val="center"/>
              <w:rPr>
                <w:rFonts w:ascii="Times New Roman" w:hAnsi="Times New Roman" w:cs="Times New Roman"/>
                <w:sz w:val="18"/>
                <w:szCs w:val="18"/>
              </w:rPr>
            </w:pPr>
            <w:r>
              <w:rPr>
                <w:rFonts w:ascii="Times New Roman" w:hAnsi="Times New Roman" w:cs="Times New Roman"/>
                <w:sz w:val="18"/>
                <w:szCs w:val="18"/>
              </w:rPr>
              <w:t xml:space="preserve">УМ1 </w:t>
            </w:r>
            <w:r w:rsidR="00501CA2">
              <w:rPr>
                <w:rFonts w:ascii="Times New Roman" w:hAnsi="Times New Roman" w:cs="Times New Roman"/>
                <w:sz w:val="18"/>
                <w:szCs w:val="18"/>
              </w:rPr>
              <w:t>П</w:t>
            </w:r>
            <w:r w:rsidR="003461D6" w:rsidRPr="00965545">
              <w:rPr>
                <w:rFonts w:ascii="Times New Roman" w:hAnsi="Times New Roman" w:cs="Times New Roman"/>
                <w:sz w:val="18"/>
                <w:szCs w:val="18"/>
              </w:rPr>
              <w:t>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59" w:type="dxa"/>
            <w:vAlign w:val="center"/>
          </w:tcPr>
          <w:p w14:paraId="07CFC32D" w14:textId="77777777" w:rsidR="003461D6" w:rsidRDefault="003461D6" w:rsidP="00582B4F">
            <w:pPr>
              <w:jc w:val="center"/>
              <w:rPr>
                <w:rFonts w:ascii="Times New Roman" w:hAnsi="Times New Roman" w:cs="Times New Roman"/>
                <w:sz w:val="18"/>
                <w:szCs w:val="18"/>
              </w:rPr>
            </w:pPr>
            <w:r w:rsidRPr="00965545">
              <w:rPr>
                <w:rFonts w:ascii="Times New Roman" w:hAnsi="Times New Roman" w:cs="Times New Roman"/>
                <w:sz w:val="18"/>
                <w:szCs w:val="18"/>
              </w:rPr>
              <w:t>Комунікація</w:t>
            </w:r>
          </w:p>
          <w:p w14:paraId="07CFC32E" w14:textId="77777777" w:rsidR="00501CA2" w:rsidRPr="00501CA2" w:rsidRDefault="00501CA2" w:rsidP="00582B4F">
            <w:pPr>
              <w:jc w:val="center"/>
              <w:rPr>
                <w:rFonts w:ascii="Times New Roman" w:hAnsi="Times New Roman" w:cs="Times New Roman"/>
                <w:sz w:val="18"/>
                <w:szCs w:val="18"/>
              </w:rPr>
            </w:pPr>
          </w:p>
          <w:p w14:paraId="07CFC32F" w14:textId="77777777" w:rsidR="003461D6" w:rsidRPr="00965545" w:rsidRDefault="00501CA2" w:rsidP="00582B4F">
            <w:pPr>
              <w:jc w:val="center"/>
              <w:rPr>
                <w:rFonts w:ascii="Times New Roman" w:hAnsi="Times New Roman" w:cs="Times New Roman"/>
                <w:sz w:val="18"/>
                <w:szCs w:val="18"/>
              </w:rPr>
            </w:pPr>
            <w:r w:rsidRPr="00545A47">
              <w:rPr>
                <w:rFonts w:ascii="Times New Roman" w:hAnsi="Times New Roman" w:cs="Times New Roman"/>
                <w:sz w:val="18"/>
                <w:szCs w:val="18"/>
              </w:rPr>
              <w:t>К1 Д</w:t>
            </w:r>
            <w:r w:rsidR="003461D6" w:rsidRPr="00545A47">
              <w:rPr>
                <w:rFonts w:ascii="Times New Roman" w:hAnsi="Times New Roman" w:cs="Times New Roman"/>
                <w:sz w:val="18"/>
                <w:szCs w:val="18"/>
              </w:rPr>
              <w:t>онесення до фахівців і нефахівців інформації,</w:t>
            </w:r>
            <w:r w:rsidR="003461D6" w:rsidRPr="00965545">
              <w:rPr>
                <w:rFonts w:ascii="Times New Roman" w:hAnsi="Times New Roman" w:cs="Times New Roman"/>
                <w:sz w:val="18"/>
                <w:szCs w:val="18"/>
              </w:rPr>
              <w:t xml:space="preserve"> ідей, проблем, рішень, власного досвіду та аргументації</w:t>
            </w:r>
          </w:p>
          <w:p w14:paraId="07CFC330" w14:textId="77777777" w:rsidR="003461D6" w:rsidRPr="00965545" w:rsidRDefault="003461D6" w:rsidP="00582B4F">
            <w:pPr>
              <w:jc w:val="center"/>
              <w:rPr>
                <w:rFonts w:ascii="Times New Roman" w:hAnsi="Times New Roman" w:cs="Times New Roman"/>
                <w:sz w:val="18"/>
                <w:szCs w:val="18"/>
              </w:rPr>
            </w:pPr>
          </w:p>
          <w:p w14:paraId="07CFC331" w14:textId="77777777" w:rsidR="003461D6" w:rsidRPr="00965545" w:rsidRDefault="00501CA2" w:rsidP="00582B4F">
            <w:pPr>
              <w:jc w:val="center"/>
              <w:rPr>
                <w:rFonts w:ascii="Times New Roman" w:hAnsi="Times New Roman" w:cs="Times New Roman"/>
                <w:sz w:val="18"/>
                <w:szCs w:val="18"/>
              </w:rPr>
            </w:pPr>
            <w:r>
              <w:rPr>
                <w:rFonts w:ascii="Times New Roman" w:hAnsi="Times New Roman" w:cs="Times New Roman"/>
                <w:sz w:val="18"/>
                <w:szCs w:val="18"/>
              </w:rPr>
              <w:t>К2 З</w:t>
            </w:r>
            <w:r w:rsidR="003461D6" w:rsidRPr="00965545">
              <w:rPr>
                <w:rFonts w:ascii="Times New Roman" w:hAnsi="Times New Roman" w:cs="Times New Roman"/>
                <w:sz w:val="18"/>
                <w:szCs w:val="18"/>
              </w:rPr>
              <w:t>бір, інтерпретація та застосування даних</w:t>
            </w:r>
          </w:p>
          <w:p w14:paraId="07CFC332" w14:textId="77777777" w:rsidR="003461D6" w:rsidRPr="00965545" w:rsidRDefault="003461D6" w:rsidP="00582B4F">
            <w:pPr>
              <w:jc w:val="center"/>
              <w:rPr>
                <w:rFonts w:ascii="Times New Roman" w:hAnsi="Times New Roman" w:cs="Times New Roman"/>
                <w:sz w:val="18"/>
                <w:szCs w:val="18"/>
              </w:rPr>
            </w:pPr>
          </w:p>
          <w:p w14:paraId="07CFC333" w14:textId="77777777" w:rsidR="003461D6" w:rsidRPr="00501CA2" w:rsidRDefault="00501CA2" w:rsidP="00501CA2">
            <w:pPr>
              <w:jc w:val="center"/>
              <w:rPr>
                <w:rFonts w:ascii="Times New Roman" w:hAnsi="Times New Roman" w:cs="Times New Roman"/>
                <w:sz w:val="18"/>
                <w:szCs w:val="18"/>
              </w:rPr>
            </w:pPr>
            <w:r>
              <w:rPr>
                <w:rFonts w:ascii="Times New Roman" w:hAnsi="Times New Roman" w:cs="Times New Roman"/>
                <w:sz w:val="18"/>
                <w:szCs w:val="18"/>
              </w:rPr>
              <w:t>К3 С</w:t>
            </w:r>
            <w:r w:rsidR="003461D6" w:rsidRPr="00965545">
              <w:rPr>
                <w:rFonts w:ascii="Times New Roman" w:hAnsi="Times New Roman" w:cs="Times New Roman"/>
                <w:sz w:val="18"/>
                <w:szCs w:val="18"/>
              </w:rPr>
              <w:t>пілкування з професійних питань, у тому числі іноземною мовою, усно та письмово</w:t>
            </w:r>
          </w:p>
        </w:tc>
        <w:tc>
          <w:tcPr>
            <w:tcW w:w="2270" w:type="dxa"/>
            <w:vAlign w:val="center"/>
          </w:tcPr>
          <w:p w14:paraId="07CFC334" w14:textId="77777777" w:rsidR="003461D6" w:rsidRDefault="003461D6" w:rsidP="00582B4F">
            <w:pPr>
              <w:jc w:val="center"/>
              <w:rPr>
                <w:rFonts w:ascii="Times New Roman" w:hAnsi="Times New Roman" w:cs="Times New Roman"/>
                <w:sz w:val="18"/>
                <w:szCs w:val="18"/>
              </w:rPr>
            </w:pPr>
            <w:r w:rsidRPr="00965545">
              <w:rPr>
                <w:rFonts w:ascii="Times New Roman" w:hAnsi="Times New Roman" w:cs="Times New Roman"/>
                <w:sz w:val="18"/>
                <w:szCs w:val="18"/>
              </w:rPr>
              <w:t>Відповідальність і автономія</w:t>
            </w:r>
          </w:p>
          <w:p w14:paraId="07CFC335" w14:textId="77777777" w:rsidR="00501CA2" w:rsidRPr="00501CA2" w:rsidRDefault="00501CA2" w:rsidP="00582B4F">
            <w:pPr>
              <w:jc w:val="center"/>
              <w:rPr>
                <w:rFonts w:ascii="Times New Roman" w:hAnsi="Times New Roman" w:cs="Times New Roman"/>
                <w:sz w:val="18"/>
                <w:szCs w:val="18"/>
              </w:rPr>
            </w:pPr>
          </w:p>
          <w:p w14:paraId="07CFC336" w14:textId="77777777" w:rsidR="003461D6" w:rsidRPr="00501CA2" w:rsidRDefault="00501CA2" w:rsidP="00582B4F">
            <w:pPr>
              <w:jc w:val="center"/>
              <w:rPr>
                <w:rFonts w:ascii="Times New Roman" w:hAnsi="Times New Roman" w:cs="Times New Roman"/>
                <w:sz w:val="18"/>
                <w:szCs w:val="18"/>
              </w:rPr>
            </w:pPr>
            <w:r>
              <w:rPr>
                <w:rFonts w:ascii="Times New Roman" w:hAnsi="Times New Roman" w:cs="Times New Roman"/>
                <w:sz w:val="18"/>
                <w:szCs w:val="18"/>
              </w:rPr>
              <w:t>АВ1 У</w:t>
            </w:r>
            <w:r w:rsidR="003461D6" w:rsidRPr="00965545">
              <w:rPr>
                <w:rFonts w:ascii="Times New Roman" w:hAnsi="Times New Roman" w:cs="Times New Roman"/>
                <w:sz w:val="18"/>
                <w:szCs w:val="18"/>
              </w:rPr>
              <w:t xml:space="preserve">правління складною технічною або </w:t>
            </w:r>
            <w:r w:rsidR="003461D6" w:rsidRPr="00501CA2">
              <w:rPr>
                <w:rFonts w:ascii="Times New Roman" w:hAnsi="Times New Roman" w:cs="Times New Roman"/>
                <w:sz w:val="18"/>
                <w:szCs w:val="18"/>
              </w:rPr>
              <w:t>професійною діяльністю чи проектами</w:t>
            </w:r>
          </w:p>
          <w:p w14:paraId="07CFC337" w14:textId="77777777" w:rsidR="003461D6" w:rsidRPr="00501CA2" w:rsidRDefault="003461D6" w:rsidP="00582B4F">
            <w:pPr>
              <w:jc w:val="center"/>
              <w:rPr>
                <w:rFonts w:ascii="Times New Roman" w:hAnsi="Times New Roman" w:cs="Times New Roman"/>
                <w:sz w:val="18"/>
                <w:szCs w:val="18"/>
              </w:rPr>
            </w:pPr>
          </w:p>
          <w:p w14:paraId="07CFC338" w14:textId="77777777" w:rsidR="003461D6" w:rsidRPr="00501CA2" w:rsidRDefault="00501CA2" w:rsidP="00582B4F">
            <w:pPr>
              <w:jc w:val="center"/>
              <w:rPr>
                <w:rFonts w:ascii="Times New Roman" w:hAnsi="Times New Roman" w:cs="Times New Roman"/>
                <w:sz w:val="18"/>
                <w:szCs w:val="18"/>
              </w:rPr>
            </w:pPr>
            <w:r w:rsidRPr="00501CA2">
              <w:rPr>
                <w:rFonts w:ascii="Times New Roman" w:hAnsi="Times New Roman" w:cs="Times New Roman"/>
                <w:sz w:val="18"/>
                <w:szCs w:val="18"/>
              </w:rPr>
              <w:t>АВ2 С</w:t>
            </w:r>
            <w:r w:rsidR="003461D6" w:rsidRPr="00501CA2">
              <w:rPr>
                <w:rFonts w:ascii="Times New Roman" w:hAnsi="Times New Roman" w:cs="Times New Roman"/>
                <w:sz w:val="18"/>
                <w:szCs w:val="18"/>
              </w:rPr>
              <w:t>проможність нести відповідальність за вироблення та ухвалення рішень у непередбачуваних робочих та/або навчальних контекстах</w:t>
            </w:r>
          </w:p>
          <w:p w14:paraId="07CFC339" w14:textId="77777777" w:rsidR="003461D6" w:rsidRPr="00501CA2" w:rsidRDefault="003461D6" w:rsidP="00582B4F">
            <w:pPr>
              <w:jc w:val="center"/>
              <w:rPr>
                <w:rFonts w:ascii="Times New Roman" w:hAnsi="Times New Roman" w:cs="Times New Roman"/>
                <w:sz w:val="18"/>
                <w:szCs w:val="18"/>
              </w:rPr>
            </w:pPr>
          </w:p>
          <w:p w14:paraId="07CFC33A" w14:textId="77777777" w:rsidR="003461D6" w:rsidRPr="00501CA2" w:rsidRDefault="00501CA2" w:rsidP="00582B4F">
            <w:pPr>
              <w:jc w:val="center"/>
              <w:rPr>
                <w:rFonts w:ascii="Times New Roman" w:hAnsi="Times New Roman" w:cs="Times New Roman"/>
                <w:sz w:val="18"/>
                <w:szCs w:val="18"/>
              </w:rPr>
            </w:pPr>
            <w:r w:rsidRPr="00501CA2">
              <w:rPr>
                <w:rFonts w:ascii="Times New Roman" w:hAnsi="Times New Roman" w:cs="Times New Roman"/>
                <w:sz w:val="18"/>
                <w:szCs w:val="18"/>
              </w:rPr>
              <w:t>АВ3 Ф</w:t>
            </w:r>
            <w:r w:rsidR="003461D6" w:rsidRPr="00501CA2">
              <w:rPr>
                <w:rFonts w:ascii="Times New Roman" w:hAnsi="Times New Roman" w:cs="Times New Roman"/>
                <w:sz w:val="18"/>
                <w:szCs w:val="18"/>
              </w:rPr>
              <w:t>ормування суджень, що враховують соціальні, наукові та етичні аспекти</w:t>
            </w:r>
          </w:p>
          <w:p w14:paraId="07CFC33B" w14:textId="77777777" w:rsidR="003461D6" w:rsidRPr="00501CA2" w:rsidRDefault="003461D6" w:rsidP="00582B4F">
            <w:pPr>
              <w:jc w:val="center"/>
              <w:rPr>
                <w:rFonts w:ascii="Times New Roman" w:hAnsi="Times New Roman" w:cs="Times New Roman"/>
                <w:sz w:val="18"/>
                <w:szCs w:val="18"/>
              </w:rPr>
            </w:pPr>
          </w:p>
          <w:p w14:paraId="07CFC33C" w14:textId="77777777" w:rsidR="003461D6" w:rsidRPr="00501CA2" w:rsidRDefault="00501CA2" w:rsidP="00582B4F">
            <w:pPr>
              <w:jc w:val="center"/>
              <w:rPr>
                <w:rFonts w:ascii="Times New Roman" w:hAnsi="Times New Roman" w:cs="Times New Roman"/>
                <w:sz w:val="18"/>
                <w:szCs w:val="18"/>
              </w:rPr>
            </w:pPr>
            <w:r w:rsidRPr="00501CA2">
              <w:rPr>
                <w:rFonts w:ascii="Times New Roman" w:hAnsi="Times New Roman" w:cs="Times New Roman"/>
                <w:sz w:val="18"/>
                <w:szCs w:val="18"/>
              </w:rPr>
              <w:t>АВ4 О</w:t>
            </w:r>
            <w:r w:rsidR="003461D6" w:rsidRPr="00501CA2">
              <w:rPr>
                <w:rFonts w:ascii="Times New Roman" w:hAnsi="Times New Roman" w:cs="Times New Roman"/>
                <w:sz w:val="18"/>
                <w:szCs w:val="18"/>
              </w:rPr>
              <w:t>рганізація та керівництво професійним розвитком осіб та груп</w:t>
            </w:r>
          </w:p>
          <w:p w14:paraId="07CFC33D" w14:textId="77777777" w:rsidR="003461D6" w:rsidRPr="00501CA2" w:rsidRDefault="003461D6" w:rsidP="00582B4F">
            <w:pPr>
              <w:jc w:val="center"/>
              <w:rPr>
                <w:rFonts w:ascii="Times New Roman" w:hAnsi="Times New Roman" w:cs="Times New Roman"/>
                <w:sz w:val="18"/>
                <w:szCs w:val="18"/>
              </w:rPr>
            </w:pPr>
          </w:p>
          <w:p w14:paraId="07CFC33E" w14:textId="77777777" w:rsidR="003461D6" w:rsidRPr="00965545" w:rsidRDefault="00501CA2" w:rsidP="00501CA2">
            <w:pPr>
              <w:jc w:val="center"/>
              <w:rPr>
                <w:rFonts w:ascii="Times New Roman" w:hAnsi="Times New Roman" w:cs="Times New Roman"/>
                <w:sz w:val="18"/>
                <w:szCs w:val="18"/>
              </w:rPr>
            </w:pPr>
            <w:r w:rsidRPr="00501CA2">
              <w:rPr>
                <w:rFonts w:ascii="Times New Roman" w:hAnsi="Times New Roman" w:cs="Times New Roman"/>
                <w:sz w:val="18"/>
                <w:szCs w:val="18"/>
              </w:rPr>
              <w:t>АВ5 З</w:t>
            </w:r>
            <w:r w:rsidR="003461D6" w:rsidRPr="00501CA2">
              <w:rPr>
                <w:rFonts w:ascii="Times New Roman" w:hAnsi="Times New Roman" w:cs="Times New Roman"/>
                <w:sz w:val="18"/>
                <w:szCs w:val="18"/>
              </w:rPr>
              <w:t>датність продовжувати навчання</w:t>
            </w:r>
            <w:r w:rsidR="003461D6" w:rsidRPr="00965545">
              <w:rPr>
                <w:rFonts w:ascii="Times New Roman" w:hAnsi="Times New Roman" w:cs="Times New Roman"/>
                <w:sz w:val="18"/>
                <w:szCs w:val="18"/>
              </w:rPr>
              <w:t xml:space="preserve"> із значним ступенем автономії)</w:t>
            </w:r>
          </w:p>
        </w:tc>
      </w:tr>
      <w:tr w:rsidR="003461D6" w:rsidRPr="00965545" w14:paraId="07CFC341" w14:textId="77777777" w:rsidTr="00582B4F">
        <w:trPr>
          <w:trHeight w:val="257"/>
        </w:trPr>
        <w:tc>
          <w:tcPr>
            <w:tcW w:w="9783" w:type="dxa"/>
            <w:gridSpan w:val="5"/>
            <w:vAlign w:val="center"/>
          </w:tcPr>
          <w:p w14:paraId="07CFC340" w14:textId="77777777" w:rsidR="003461D6" w:rsidRPr="00965545" w:rsidRDefault="001F02B7" w:rsidP="00582B4F">
            <w:pPr>
              <w:jc w:val="center"/>
              <w:rPr>
                <w:rFonts w:ascii="Times New Roman" w:hAnsi="Times New Roman" w:cs="Times New Roman"/>
                <w:b/>
                <w:bCs/>
                <w:sz w:val="20"/>
                <w:szCs w:val="20"/>
              </w:rPr>
            </w:pPr>
            <w:r>
              <w:rPr>
                <w:rFonts w:ascii="Times New Roman" w:hAnsi="Times New Roman" w:cs="Times New Roman"/>
                <w:b/>
                <w:bCs/>
                <w:sz w:val="20"/>
                <w:szCs w:val="20"/>
              </w:rPr>
              <w:t xml:space="preserve">Загальні </w:t>
            </w:r>
            <w:r w:rsidR="003461D6" w:rsidRPr="00965545">
              <w:rPr>
                <w:rFonts w:ascii="Times New Roman" w:hAnsi="Times New Roman" w:cs="Times New Roman"/>
                <w:b/>
                <w:bCs/>
                <w:sz w:val="20"/>
                <w:szCs w:val="20"/>
              </w:rPr>
              <w:t>компетентності</w:t>
            </w:r>
          </w:p>
        </w:tc>
      </w:tr>
      <w:tr w:rsidR="003461D6" w:rsidRPr="00965545" w14:paraId="07CFC347" w14:textId="77777777" w:rsidTr="000C73A2">
        <w:trPr>
          <w:trHeight w:val="1286"/>
        </w:trPr>
        <w:tc>
          <w:tcPr>
            <w:tcW w:w="3119" w:type="dxa"/>
          </w:tcPr>
          <w:p w14:paraId="07CFC342" w14:textId="2A3BDFB5" w:rsidR="003461D6" w:rsidRPr="008A6694" w:rsidRDefault="00816C4E" w:rsidP="00835834">
            <w:pPr>
              <w:pStyle w:val="a5"/>
              <w:spacing w:before="0" w:beforeAutospacing="0" w:after="0" w:afterAutospacing="0"/>
              <w:jc w:val="both"/>
              <w:rPr>
                <w:b/>
                <w:bCs/>
                <w:sz w:val="20"/>
                <w:szCs w:val="20"/>
              </w:rPr>
            </w:pPr>
            <w:r w:rsidRPr="008A6694">
              <w:rPr>
                <w:color w:val="000000"/>
                <w:sz w:val="20"/>
                <w:szCs w:val="20"/>
              </w:rPr>
              <w:t>ЗК</w:t>
            </w:r>
            <w:r w:rsidR="00835834" w:rsidRPr="008A6694">
              <w:rPr>
                <w:color w:val="000000"/>
                <w:sz w:val="20"/>
                <w:szCs w:val="20"/>
              </w:rPr>
              <w:t xml:space="preserve">01 </w:t>
            </w:r>
            <w:r w:rsidR="00E16C04" w:rsidRPr="008A6694">
              <w:rPr>
                <w:color w:val="000000"/>
                <w:sz w:val="20"/>
                <w:szCs w:val="20"/>
              </w:rPr>
              <w:t xml:space="preserve">Здатність спілкуватися українською мовою (рівень вільного володіння першого ступеня (С1) для громадян України; середній рівень другого ступеня (В2) для іноземних громадян) з професійних питань усно і письмово, структуровано, докладно та аргументовано висловлюватися зі складних тем. </w:t>
            </w:r>
            <w:r w:rsidR="00E16C04" w:rsidRPr="008A6694">
              <w:rPr>
                <w:color w:val="000000" w:themeColor="text1"/>
                <w:sz w:val="20"/>
                <w:szCs w:val="20"/>
              </w:rPr>
              <w:t>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07CFC343" w14:textId="77777777" w:rsidR="003461D6" w:rsidRPr="00965545" w:rsidRDefault="003461D6" w:rsidP="00582B4F">
            <w:pPr>
              <w:widowControl w:val="0"/>
              <w:jc w:val="center"/>
              <w:rPr>
                <w:rFonts w:ascii="Times New Roman" w:hAnsi="Times New Roman" w:cs="Times New Roman"/>
                <w:sz w:val="20"/>
                <w:szCs w:val="20"/>
              </w:rPr>
            </w:pPr>
          </w:p>
        </w:tc>
        <w:tc>
          <w:tcPr>
            <w:tcW w:w="1418" w:type="dxa"/>
            <w:vAlign w:val="center"/>
          </w:tcPr>
          <w:p w14:paraId="07CFC344" w14:textId="77777777" w:rsidR="003461D6" w:rsidRPr="001F02B7" w:rsidRDefault="003461D6" w:rsidP="00582B4F">
            <w:pPr>
              <w:widowControl w:val="0"/>
              <w:jc w:val="center"/>
              <w:rPr>
                <w:rFonts w:ascii="Times New Roman" w:hAnsi="Times New Roman" w:cs="Times New Roman"/>
                <w:sz w:val="20"/>
                <w:szCs w:val="20"/>
              </w:rPr>
            </w:pPr>
          </w:p>
        </w:tc>
        <w:tc>
          <w:tcPr>
            <w:tcW w:w="1559" w:type="dxa"/>
            <w:vAlign w:val="center"/>
          </w:tcPr>
          <w:p w14:paraId="07CFC345" w14:textId="77777777" w:rsidR="003461D6" w:rsidRPr="001F02B7" w:rsidRDefault="001F02B7" w:rsidP="00582B4F">
            <w:pPr>
              <w:widowControl w:val="0"/>
              <w:jc w:val="center"/>
              <w:rPr>
                <w:rFonts w:ascii="Times New Roman" w:hAnsi="Times New Roman" w:cs="Times New Roman"/>
                <w:sz w:val="20"/>
                <w:szCs w:val="20"/>
              </w:rPr>
            </w:pPr>
            <w:r>
              <w:rPr>
                <w:rFonts w:ascii="Times New Roman" w:hAnsi="Times New Roman" w:cs="Times New Roman"/>
                <w:sz w:val="20"/>
                <w:szCs w:val="20"/>
              </w:rPr>
              <w:t>К3</w:t>
            </w:r>
          </w:p>
        </w:tc>
        <w:tc>
          <w:tcPr>
            <w:tcW w:w="2270" w:type="dxa"/>
            <w:vAlign w:val="center"/>
          </w:tcPr>
          <w:p w14:paraId="07CFC346" w14:textId="77777777" w:rsidR="003461D6" w:rsidRPr="00965545" w:rsidRDefault="003461D6" w:rsidP="00582B4F">
            <w:pPr>
              <w:widowControl w:val="0"/>
              <w:jc w:val="center"/>
              <w:rPr>
                <w:rFonts w:ascii="Times New Roman" w:hAnsi="Times New Roman" w:cs="Times New Roman"/>
                <w:sz w:val="20"/>
                <w:szCs w:val="20"/>
              </w:rPr>
            </w:pPr>
          </w:p>
        </w:tc>
      </w:tr>
      <w:tr w:rsidR="003461D6" w:rsidRPr="00965545" w14:paraId="07CFC34D" w14:textId="77777777" w:rsidTr="00B22257">
        <w:trPr>
          <w:trHeight w:val="1942"/>
        </w:trPr>
        <w:tc>
          <w:tcPr>
            <w:tcW w:w="3119" w:type="dxa"/>
          </w:tcPr>
          <w:p w14:paraId="07CFC348" w14:textId="33EF9329" w:rsidR="003461D6" w:rsidRPr="008A6694" w:rsidRDefault="003461D6" w:rsidP="00E16C04">
            <w:pPr>
              <w:pStyle w:val="a5"/>
              <w:spacing w:before="0" w:beforeAutospacing="0" w:after="0" w:afterAutospacing="0"/>
              <w:jc w:val="both"/>
              <w:rPr>
                <w:color w:val="000000" w:themeColor="text1"/>
                <w:sz w:val="20"/>
                <w:szCs w:val="20"/>
              </w:rPr>
            </w:pPr>
            <w:r w:rsidRPr="008A6694">
              <w:rPr>
                <w:sz w:val="20"/>
                <w:szCs w:val="20"/>
              </w:rPr>
              <w:t xml:space="preserve">ЗК02. </w:t>
            </w:r>
            <w:r w:rsidR="00E16C04" w:rsidRPr="008A6694">
              <w:rPr>
                <w:color w:val="000000" w:themeColor="text1"/>
                <w:sz w:val="20"/>
                <w:szCs w:val="20"/>
              </w:rPr>
              <w:t xml:space="preserve">Здатність спілкуватися з професійних питань іноземною мовою, зокрема англійською, усно і письмово. Для осіб з порушеннями зору, слуху, мовлення відповідні вимоги застосовуються з урахуванням можливостей таких осіб. </w:t>
            </w:r>
          </w:p>
        </w:tc>
        <w:tc>
          <w:tcPr>
            <w:tcW w:w="1417" w:type="dxa"/>
            <w:vAlign w:val="center"/>
          </w:tcPr>
          <w:p w14:paraId="07CFC349" w14:textId="77777777" w:rsidR="003461D6" w:rsidRPr="00965545" w:rsidRDefault="003461D6" w:rsidP="00582B4F">
            <w:pPr>
              <w:widowControl w:val="0"/>
              <w:jc w:val="center"/>
              <w:rPr>
                <w:rFonts w:ascii="Times New Roman" w:hAnsi="Times New Roman" w:cs="Times New Roman"/>
                <w:sz w:val="20"/>
                <w:szCs w:val="20"/>
              </w:rPr>
            </w:pPr>
          </w:p>
        </w:tc>
        <w:tc>
          <w:tcPr>
            <w:tcW w:w="1418" w:type="dxa"/>
            <w:vAlign w:val="center"/>
          </w:tcPr>
          <w:p w14:paraId="07CFC34A" w14:textId="77777777" w:rsidR="003461D6" w:rsidRPr="001F02B7" w:rsidRDefault="001F02B7" w:rsidP="00582B4F">
            <w:pPr>
              <w:widowControl w:val="0"/>
              <w:jc w:val="center"/>
              <w:rPr>
                <w:rFonts w:ascii="Times New Roman" w:hAnsi="Times New Roman" w:cs="Times New Roman"/>
                <w:sz w:val="20"/>
                <w:szCs w:val="20"/>
              </w:rPr>
            </w:pPr>
            <w:r>
              <w:rPr>
                <w:rFonts w:ascii="Times New Roman" w:hAnsi="Times New Roman" w:cs="Times New Roman"/>
                <w:sz w:val="18"/>
                <w:szCs w:val="18"/>
              </w:rPr>
              <w:t>УМ1</w:t>
            </w:r>
          </w:p>
        </w:tc>
        <w:tc>
          <w:tcPr>
            <w:tcW w:w="1559" w:type="dxa"/>
            <w:vAlign w:val="center"/>
          </w:tcPr>
          <w:p w14:paraId="07CFC34B" w14:textId="77777777" w:rsidR="003461D6" w:rsidRPr="00965545" w:rsidRDefault="00B45587" w:rsidP="00582B4F">
            <w:pPr>
              <w:widowControl w:val="0"/>
              <w:jc w:val="center"/>
              <w:rPr>
                <w:rFonts w:ascii="Times New Roman" w:hAnsi="Times New Roman" w:cs="Times New Roman"/>
                <w:sz w:val="20"/>
                <w:szCs w:val="20"/>
              </w:rPr>
            </w:pPr>
            <w:r w:rsidRPr="00545A47">
              <w:rPr>
                <w:rFonts w:ascii="Times New Roman" w:hAnsi="Times New Roman" w:cs="Times New Roman"/>
                <w:sz w:val="18"/>
                <w:szCs w:val="18"/>
              </w:rPr>
              <w:t>К1</w:t>
            </w:r>
            <w:r>
              <w:rPr>
                <w:rFonts w:ascii="Times New Roman" w:hAnsi="Times New Roman" w:cs="Times New Roman"/>
                <w:sz w:val="18"/>
                <w:szCs w:val="18"/>
              </w:rPr>
              <w:t xml:space="preserve">, </w:t>
            </w:r>
            <w:r>
              <w:rPr>
                <w:rFonts w:ascii="Times New Roman" w:hAnsi="Times New Roman" w:cs="Times New Roman"/>
                <w:sz w:val="20"/>
                <w:szCs w:val="20"/>
              </w:rPr>
              <w:t>К3</w:t>
            </w:r>
          </w:p>
        </w:tc>
        <w:tc>
          <w:tcPr>
            <w:tcW w:w="2270" w:type="dxa"/>
            <w:vAlign w:val="center"/>
          </w:tcPr>
          <w:p w14:paraId="07CFC34C" w14:textId="77777777" w:rsidR="003461D6" w:rsidRPr="00965545" w:rsidRDefault="003461D6" w:rsidP="00582B4F">
            <w:pPr>
              <w:widowControl w:val="0"/>
              <w:jc w:val="center"/>
              <w:rPr>
                <w:rFonts w:ascii="Times New Roman" w:hAnsi="Times New Roman" w:cs="Times New Roman"/>
                <w:sz w:val="20"/>
                <w:szCs w:val="20"/>
              </w:rPr>
            </w:pPr>
          </w:p>
        </w:tc>
      </w:tr>
      <w:tr w:rsidR="003461D6" w:rsidRPr="00965545" w14:paraId="07CFC354" w14:textId="77777777" w:rsidTr="000C73A2">
        <w:trPr>
          <w:trHeight w:val="841"/>
        </w:trPr>
        <w:tc>
          <w:tcPr>
            <w:tcW w:w="3119" w:type="dxa"/>
          </w:tcPr>
          <w:p w14:paraId="07CFC34F" w14:textId="09A62A9B" w:rsidR="003461D6" w:rsidRPr="008A6694" w:rsidRDefault="003461D6" w:rsidP="00E16C04">
            <w:pPr>
              <w:ind w:firstLine="567"/>
              <w:jc w:val="both"/>
              <w:rPr>
                <w:rFonts w:ascii="Times New Roman" w:hAnsi="Times New Roman"/>
                <w:color w:val="000000" w:themeColor="text1"/>
                <w:sz w:val="20"/>
                <w:szCs w:val="20"/>
              </w:rPr>
            </w:pPr>
            <w:r w:rsidRPr="008A6694">
              <w:rPr>
                <w:rFonts w:ascii="Times New Roman" w:eastAsia="Times New Roman" w:hAnsi="Times New Roman" w:cs="Times New Roman"/>
                <w:sz w:val="20"/>
                <w:szCs w:val="20"/>
              </w:rPr>
              <w:t xml:space="preserve">ЗК03. </w:t>
            </w:r>
            <w:r w:rsidR="00E16C04" w:rsidRPr="008A6694">
              <w:rPr>
                <w:rFonts w:ascii="Times New Roman" w:hAnsi="Times New Roman"/>
                <w:color w:val="000000" w:themeColor="text1"/>
                <w:sz w:val="20"/>
                <w:szCs w:val="20"/>
              </w:rPr>
              <w:t xml:space="preserve">Здатність застосовувати наукові, зокрема математичні й технологічні знання та/або методи у професійній діяльності та/або участі у суспільному житті. </w:t>
            </w:r>
          </w:p>
        </w:tc>
        <w:tc>
          <w:tcPr>
            <w:tcW w:w="1417" w:type="dxa"/>
            <w:vAlign w:val="center"/>
          </w:tcPr>
          <w:p w14:paraId="07CFC350" w14:textId="77777777" w:rsidR="003461D6" w:rsidRPr="0095633E" w:rsidRDefault="001D6EE1" w:rsidP="00582B4F">
            <w:pPr>
              <w:widowControl w:val="0"/>
              <w:jc w:val="center"/>
              <w:rPr>
                <w:rFonts w:ascii="Times New Roman" w:hAnsi="Times New Roman" w:cs="Times New Roman"/>
                <w:sz w:val="20"/>
                <w:szCs w:val="20"/>
              </w:rPr>
            </w:pPr>
            <w:r w:rsidRPr="0095633E">
              <w:rPr>
                <w:rFonts w:ascii="Times New Roman" w:hAnsi="Times New Roman" w:cs="Times New Roman"/>
                <w:sz w:val="18"/>
                <w:szCs w:val="18"/>
              </w:rPr>
              <w:t>ЗН1</w:t>
            </w:r>
          </w:p>
        </w:tc>
        <w:tc>
          <w:tcPr>
            <w:tcW w:w="1418" w:type="dxa"/>
            <w:vAlign w:val="center"/>
          </w:tcPr>
          <w:p w14:paraId="07CFC351" w14:textId="77777777" w:rsidR="003461D6" w:rsidRPr="0095633E" w:rsidRDefault="00D536C7" w:rsidP="00582B4F">
            <w:pPr>
              <w:widowControl w:val="0"/>
              <w:jc w:val="center"/>
              <w:rPr>
                <w:rFonts w:ascii="Times New Roman" w:hAnsi="Times New Roman" w:cs="Times New Roman"/>
                <w:sz w:val="20"/>
                <w:szCs w:val="20"/>
              </w:rPr>
            </w:pPr>
            <w:r w:rsidRPr="0095633E">
              <w:rPr>
                <w:rFonts w:ascii="Times New Roman" w:hAnsi="Times New Roman" w:cs="Times New Roman"/>
                <w:sz w:val="18"/>
                <w:szCs w:val="18"/>
              </w:rPr>
              <w:t>УМ1</w:t>
            </w:r>
          </w:p>
        </w:tc>
        <w:tc>
          <w:tcPr>
            <w:tcW w:w="1559" w:type="dxa"/>
            <w:vAlign w:val="center"/>
          </w:tcPr>
          <w:p w14:paraId="07CFC352" w14:textId="77777777" w:rsidR="003461D6" w:rsidRPr="004017F1" w:rsidRDefault="003461D6" w:rsidP="00582B4F">
            <w:pPr>
              <w:widowControl w:val="0"/>
              <w:jc w:val="center"/>
              <w:rPr>
                <w:rFonts w:ascii="Times New Roman" w:hAnsi="Times New Roman" w:cs="Times New Roman"/>
                <w:sz w:val="20"/>
                <w:szCs w:val="20"/>
                <w:highlight w:val="red"/>
              </w:rPr>
            </w:pPr>
          </w:p>
        </w:tc>
        <w:tc>
          <w:tcPr>
            <w:tcW w:w="2270" w:type="dxa"/>
            <w:vAlign w:val="center"/>
          </w:tcPr>
          <w:p w14:paraId="07CFC353" w14:textId="77777777" w:rsidR="003461D6" w:rsidRPr="004017F1" w:rsidRDefault="003461D6" w:rsidP="00582B4F">
            <w:pPr>
              <w:widowControl w:val="0"/>
              <w:jc w:val="center"/>
              <w:rPr>
                <w:rFonts w:ascii="Times New Roman" w:hAnsi="Times New Roman" w:cs="Times New Roman"/>
                <w:sz w:val="20"/>
                <w:szCs w:val="20"/>
                <w:highlight w:val="red"/>
              </w:rPr>
            </w:pPr>
          </w:p>
        </w:tc>
      </w:tr>
      <w:tr w:rsidR="003461D6" w:rsidRPr="00965545" w14:paraId="07CFC35A" w14:textId="77777777" w:rsidTr="000C73A2">
        <w:trPr>
          <w:trHeight w:val="545"/>
        </w:trPr>
        <w:tc>
          <w:tcPr>
            <w:tcW w:w="3119" w:type="dxa"/>
          </w:tcPr>
          <w:p w14:paraId="07CFC355" w14:textId="7580780A" w:rsidR="003461D6" w:rsidRPr="008A6694" w:rsidRDefault="003461D6" w:rsidP="00E16C04">
            <w:pPr>
              <w:ind w:firstLine="566"/>
              <w:jc w:val="both"/>
              <w:rPr>
                <w:rFonts w:ascii="Times New Roman" w:eastAsia="Times New Roman" w:hAnsi="Times New Roman" w:cs="Times New Roman"/>
                <w:sz w:val="20"/>
                <w:szCs w:val="20"/>
              </w:rPr>
            </w:pPr>
            <w:r w:rsidRPr="008A6694">
              <w:rPr>
                <w:rFonts w:ascii="Times New Roman" w:eastAsia="Times New Roman" w:hAnsi="Times New Roman" w:cs="Times New Roman"/>
                <w:sz w:val="20"/>
                <w:szCs w:val="20"/>
              </w:rPr>
              <w:t xml:space="preserve">ЗК04. </w:t>
            </w:r>
            <w:r w:rsidR="00E16C04" w:rsidRPr="008A6694">
              <w:rPr>
                <w:rFonts w:ascii="Times New Roman" w:eastAsia="Times New Roman" w:hAnsi="Times New Roman" w:cs="Times New Roman"/>
                <w:sz w:val="20"/>
                <w:szCs w:val="20"/>
              </w:rPr>
              <w:t>З</w:t>
            </w:r>
            <w:r w:rsidR="00E16C04" w:rsidRPr="008A6694">
              <w:rPr>
                <w:rFonts w:ascii="Times New Roman" w:eastAsia="Times New Roman" w:hAnsi="Times New Roman" w:cs="Times New Roman"/>
                <w:color w:val="000000"/>
                <w:sz w:val="20"/>
                <w:szCs w:val="20"/>
              </w:rPr>
              <w:t xml:space="preserve">датність застосовувати сучасні цифрові інструменти і технології, створювати цифровий контент, </w:t>
            </w:r>
            <w:r w:rsidR="00E16C04" w:rsidRPr="008A6694">
              <w:rPr>
                <w:rFonts w:ascii="Times New Roman" w:eastAsia="Times New Roman" w:hAnsi="Times New Roman" w:cs="Times New Roman"/>
                <w:color w:val="000000"/>
                <w:sz w:val="20"/>
                <w:szCs w:val="20"/>
              </w:rPr>
              <w:lastRenderedPageBreak/>
              <w:t>захищати інформацію у професійній діяльності</w:t>
            </w:r>
            <w:r w:rsidR="00E16C04" w:rsidRPr="008A6694">
              <w:rPr>
                <w:rFonts w:ascii="Times New Roman" w:eastAsia="Times New Roman" w:hAnsi="Times New Roman" w:cs="Times New Roman"/>
                <w:sz w:val="20"/>
                <w:szCs w:val="20"/>
              </w:rPr>
              <w:t>.</w:t>
            </w:r>
          </w:p>
        </w:tc>
        <w:tc>
          <w:tcPr>
            <w:tcW w:w="1417" w:type="dxa"/>
            <w:vAlign w:val="center"/>
          </w:tcPr>
          <w:p w14:paraId="07CFC356" w14:textId="77777777" w:rsidR="003461D6" w:rsidRPr="00965545" w:rsidRDefault="003461D6" w:rsidP="00582B4F">
            <w:pPr>
              <w:widowControl w:val="0"/>
              <w:jc w:val="center"/>
              <w:rPr>
                <w:rFonts w:ascii="Times New Roman" w:hAnsi="Times New Roman" w:cs="Times New Roman"/>
                <w:sz w:val="20"/>
                <w:szCs w:val="20"/>
              </w:rPr>
            </w:pPr>
          </w:p>
        </w:tc>
        <w:tc>
          <w:tcPr>
            <w:tcW w:w="1418" w:type="dxa"/>
            <w:vAlign w:val="center"/>
          </w:tcPr>
          <w:p w14:paraId="07CFC357" w14:textId="77777777" w:rsidR="003461D6" w:rsidRPr="00D536C7" w:rsidRDefault="00D536C7" w:rsidP="00582B4F">
            <w:pPr>
              <w:widowControl w:val="0"/>
              <w:jc w:val="center"/>
              <w:rPr>
                <w:rFonts w:ascii="Times New Roman" w:hAnsi="Times New Roman" w:cs="Times New Roman"/>
                <w:sz w:val="20"/>
                <w:szCs w:val="20"/>
              </w:rPr>
            </w:pPr>
            <w:r>
              <w:rPr>
                <w:rFonts w:ascii="Times New Roman" w:hAnsi="Times New Roman" w:cs="Times New Roman"/>
                <w:sz w:val="18"/>
                <w:szCs w:val="18"/>
              </w:rPr>
              <w:t>УМ1</w:t>
            </w:r>
          </w:p>
        </w:tc>
        <w:tc>
          <w:tcPr>
            <w:tcW w:w="1559" w:type="dxa"/>
            <w:vAlign w:val="center"/>
          </w:tcPr>
          <w:p w14:paraId="07CFC358" w14:textId="77777777" w:rsidR="003461D6" w:rsidRPr="008E21B8" w:rsidRDefault="008E21B8" w:rsidP="00582B4F">
            <w:pPr>
              <w:widowControl w:val="0"/>
              <w:jc w:val="center"/>
              <w:rPr>
                <w:rFonts w:ascii="Times New Roman" w:hAnsi="Times New Roman" w:cs="Times New Roman"/>
                <w:sz w:val="20"/>
                <w:szCs w:val="20"/>
                <w:lang w:val="en-US"/>
              </w:rPr>
            </w:pPr>
            <w:r w:rsidRPr="00545A47">
              <w:rPr>
                <w:rFonts w:ascii="Times New Roman" w:hAnsi="Times New Roman" w:cs="Times New Roman"/>
                <w:sz w:val="18"/>
                <w:szCs w:val="18"/>
              </w:rPr>
              <w:t>К</w:t>
            </w:r>
            <w:r>
              <w:rPr>
                <w:rFonts w:ascii="Times New Roman" w:hAnsi="Times New Roman" w:cs="Times New Roman"/>
                <w:sz w:val="18"/>
                <w:szCs w:val="18"/>
                <w:lang w:val="en-US"/>
              </w:rPr>
              <w:t>1</w:t>
            </w:r>
          </w:p>
        </w:tc>
        <w:tc>
          <w:tcPr>
            <w:tcW w:w="2270" w:type="dxa"/>
            <w:vAlign w:val="center"/>
          </w:tcPr>
          <w:p w14:paraId="07CFC359" w14:textId="77777777" w:rsidR="003461D6" w:rsidRPr="00965545" w:rsidRDefault="00383507" w:rsidP="00582B4F">
            <w:pPr>
              <w:widowControl w:val="0"/>
              <w:jc w:val="center"/>
              <w:rPr>
                <w:rFonts w:ascii="Times New Roman" w:hAnsi="Times New Roman" w:cs="Times New Roman"/>
                <w:sz w:val="20"/>
                <w:szCs w:val="20"/>
              </w:rPr>
            </w:pPr>
            <w:r>
              <w:rPr>
                <w:rFonts w:ascii="Times New Roman" w:hAnsi="Times New Roman" w:cs="Times New Roman"/>
                <w:sz w:val="18"/>
                <w:szCs w:val="18"/>
              </w:rPr>
              <w:t>АВ1</w:t>
            </w:r>
          </w:p>
        </w:tc>
      </w:tr>
      <w:tr w:rsidR="003461D6" w:rsidRPr="00965545" w14:paraId="07CFC360" w14:textId="77777777" w:rsidTr="000C73A2">
        <w:trPr>
          <w:trHeight w:val="317"/>
        </w:trPr>
        <w:tc>
          <w:tcPr>
            <w:tcW w:w="3119" w:type="dxa"/>
          </w:tcPr>
          <w:p w14:paraId="07CFC35B" w14:textId="21AEB37D" w:rsidR="003461D6" w:rsidRPr="008A6694" w:rsidRDefault="003461D6" w:rsidP="00582B4F">
            <w:pPr>
              <w:jc w:val="both"/>
              <w:rPr>
                <w:rFonts w:ascii="Times New Roman" w:hAnsi="Times New Roman" w:cs="Times New Roman"/>
                <w:b/>
                <w:bCs/>
                <w:sz w:val="20"/>
                <w:szCs w:val="20"/>
              </w:rPr>
            </w:pPr>
            <w:r w:rsidRPr="008A6694">
              <w:rPr>
                <w:rFonts w:ascii="Times New Roman" w:eastAsia="Times New Roman" w:hAnsi="Times New Roman" w:cs="Times New Roman"/>
                <w:sz w:val="20"/>
                <w:szCs w:val="20"/>
              </w:rPr>
              <w:t xml:space="preserve">ЗК05. </w:t>
            </w:r>
            <w:r w:rsidR="00E16C04" w:rsidRPr="008A6694">
              <w:rPr>
                <w:rFonts w:ascii="Times New Roman" w:eastAsia="Times New Roman" w:hAnsi="Times New Roman" w:cs="Times New Roman"/>
                <w:sz w:val="20"/>
                <w:szCs w:val="20"/>
              </w:rPr>
              <w:t>З</w:t>
            </w:r>
            <w:r w:rsidR="00E16C04" w:rsidRPr="008A6694">
              <w:rPr>
                <w:rFonts w:ascii="Times New Roman" w:eastAsia="Times New Roman" w:hAnsi="Times New Roman" w:cs="Times New Roman"/>
                <w:color w:val="000000"/>
                <w:sz w:val="20"/>
                <w:szCs w:val="20"/>
              </w:rPr>
              <w:t xml:space="preserve">датність до саморозвитку, підтримки власного фізичного і психічного здоров’я, </w:t>
            </w:r>
            <w:r w:rsidR="00E16C04" w:rsidRPr="008A6694">
              <w:rPr>
                <w:rFonts w:ascii="Times New Roman" w:eastAsia="Times New Roman" w:hAnsi="Times New Roman" w:cs="Times New Roman"/>
                <w:bCs/>
                <w:color w:val="000000"/>
                <w:sz w:val="20"/>
                <w:szCs w:val="20"/>
              </w:rPr>
              <w:t>ефективного керування часом та інформацією, конструктивної співпраці з іншими, вирішення конфліктів, зокрема в інклюзивному контексті,</w:t>
            </w:r>
            <w:r w:rsidR="00E16C04" w:rsidRPr="008A6694">
              <w:rPr>
                <w:rFonts w:ascii="Times New Roman" w:eastAsia="Times New Roman" w:hAnsi="Times New Roman" w:cs="Times New Roman"/>
                <w:sz w:val="20"/>
                <w:szCs w:val="20"/>
              </w:rPr>
              <w:t xml:space="preserve"> </w:t>
            </w:r>
            <w:r w:rsidR="00E16C04" w:rsidRPr="008A6694">
              <w:rPr>
                <w:rFonts w:ascii="Times New Roman" w:hAnsi="Times New Roman"/>
                <w:color w:val="000000" w:themeColor="text1"/>
                <w:sz w:val="20"/>
                <w:szCs w:val="20"/>
              </w:rPr>
              <w:t>участі у суспільному житті, здобуття освітніх/професійних кваліфікацій 7 рівня НРК.</w:t>
            </w:r>
          </w:p>
        </w:tc>
        <w:tc>
          <w:tcPr>
            <w:tcW w:w="1417" w:type="dxa"/>
            <w:vAlign w:val="center"/>
          </w:tcPr>
          <w:p w14:paraId="07CFC35C" w14:textId="77777777" w:rsidR="003461D6" w:rsidRPr="00965545" w:rsidRDefault="003461D6" w:rsidP="00582B4F">
            <w:pPr>
              <w:widowControl w:val="0"/>
              <w:jc w:val="center"/>
              <w:rPr>
                <w:rFonts w:ascii="Times New Roman" w:hAnsi="Times New Roman" w:cs="Times New Roman"/>
                <w:sz w:val="20"/>
                <w:szCs w:val="20"/>
              </w:rPr>
            </w:pPr>
          </w:p>
        </w:tc>
        <w:tc>
          <w:tcPr>
            <w:tcW w:w="1418" w:type="dxa"/>
            <w:vAlign w:val="center"/>
          </w:tcPr>
          <w:p w14:paraId="07CFC35D" w14:textId="77777777" w:rsidR="003461D6" w:rsidRPr="00965545" w:rsidRDefault="003461D6" w:rsidP="00582B4F">
            <w:pPr>
              <w:widowControl w:val="0"/>
              <w:jc w:val="center"/>
              <w:rPr>
                <w:rFonts w:ascii="Times New Roman" w:hAnsi="Times New Roman" w:cs="Times New Roman"/>
                <w:sz w:val="20"/>
                <w:szCs w:val="20"/>
              </w:rPr>
            </w:pPr>
          </w:p>
        </w:tc>
        <w:tc>
          <w:tcPr>
            <w:tcW w:w="1559" w:type="dxa"/>
            <w:vAlign w:val="center"/>
          </w:tcPr>
          <w:p w14:paraId="07CFC35E" w14:textId="77777777" w:rsidR="003461D6" w:rsidRPr="00965545" w:rsidRDefault="003461D6" w:rsidP="00582B4F">
            <w:pPr>
              <w:widowControl w:val="0"/>
              <w:jc w:val="center"/>
              <w:rPr>
                <w:rFonts w:ascii="Times New Roman" w:hAnsi="Times New Roman" w:cs="Times New Roman"/>
                <w:sz w:val="20"/>
                <w:szCs w:val="20"/>
              </w:rPr>
            </w:pPr>
          </w:p>
        </w:tc>
        <w:tc>
          <w:tcPr>
            <w:tcW w:w="2270" w:type="dxa"/>
            <w:vAlign w:val="center"/>
          </w:tcPr>
          <w:p w14:paraId="07CFC35F" w14:textId="77777777" w:rsidR="003461D6" w:rsidRPr="00965545" w:rsidRDefault="005761F4" w:rsidP="005761F4">
            <w:pPr>
              <w:widowControl w:val="0"/>
              <w:jc w:val="center"/>
              <w:rPr>
                <w:rFonts w:ascii="Times New Roman" w:hAnsi="Times New Roman" w:cs="Times New Roman"/>
                <w:sz w:val="20"/>
                <w:szCs w:val="20"/>
              </w:rPr>
            </w:pPr>
            <w:r w:rsidRPr="00501CA2">
              <w:rPr>
                <w:rFonts w:ascii="Times New Roman" w:hAnsi="Times New Roman" w:cs="Times New Roman"/>
                <w:sz w:val="18"/>
                <w:szCs w:val="18"/>
              </w:rPr>
              <w:t>АВ</w:t>
            </w:r>
            <w:r>
              <w:rPr>
                <w:rFonts w:ascii="Times New Roman" w:hAnsi="Times New Roman" w:cs="Times New Roman"/>
                <w:sz w:val="18"/>
                <w:szCs w:val="18"/>
              </w:rPr>
              <w:t xml:space="preserve">4, </w:t>
            </w:r>
            <w:r w:rsidRPr="00501CA2">
              <w:rPr>
                <w:rFonts w:ascii="Times New Roman" w:hAnsi="Times New Roman" w:cs="Times New Roman"/>
                <w:sz w:val="18"/>
                <w:szCs w:val="18"/>
              </w:rPr>
              <w:t>АВ5</w:t>
            </w:r>
          </w:p>
        </w:tc>
      </w:tr>
      <w:tr w:rsidR="003461D6" w:rsidRPr="00965545" w14:paraId="07CFC366" w14:textId="77777777" w:rsidTr="000C73A2">
        <w:trPr>
          <w:trHeight w:val="2203"/>
        </w:trPr>
        <w:tc>
          <w:tcPr>
            <w:tcW w:w="3119" w:type="dxa"/>
          </w:tcPr>
          <w:p w14:paraId="07CFC361" w14:textId="1D3BD8A3" w:rsidR="003461D6" w:rsidRPr="008A6694" w:rsidRDefault="003461D6" w:rsidP="008A6694">
            <w:pPr>
              <w:ind w:firstLine="566"/>
              <w:jc w:val="both"/>
              <w:rPr>
                <w:rFonts w:ascii="Times New Roman" w:hAnsi="Times New Roman"/>
                <w:color w:val="000000"/>
                <w:sz w:val="20"/>
                <w:szCs w:val="20"/>
              </w:rPr>
            </w:pPr>
            <w:r w:rsidRPr="008A6694">
              <w:rPr>
                <w:rFonts w:ascii="Times New Roman" w:eastAsia="Times New Roman" w:hAnsi="Times New Roman" w:cs="Times New Roman"/>
                <w:sz w:val="20"/>
                <w:szCs w:val="20"/>
              </w:rPr>
              <w:t xml:space="preserve">ЗК06. </w:t>
            </w:r>
            <w:r w:rsidR="008A6694" w:rsidRPr="008A6694">
              <w:rPr>
                <w:rFonts w:ascii="Times New Roman" w:eastAsia="Times New Roman" w:hAnsi="Times New Roman" w:cs="Times New Roman"/>
                <w:color w:val="000000"/>
                <w:sz w:val="20"/>
                <w:szCs w:val="20"/>
              </w:rPr>
              <w:t>З</w:t>
            </w:r>
            <w:r w:rsidR="008A6694" w:rsidRPr="008A6694">
              <w:rPr>
                <w:rFonts w:ascii="Times New Roman" w:hAnsi="Times New Roman"/>
                <w:color w:val="000000"/>
                <w:sz w:val="20"/>
                <w:szCs w:val="20"/>
              </w:rPr>
              <w:t>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tc>
        <w:tc>
          <w:tcPr>
            <w:tcW w:w="1417" w:type="dxa"/>
            <w:vAlign w:val="center"/>
          </w:tcPr>
          <w:p w14:paraId="07CFC362" w14:textId="77777777" w:rsidR="003461D6" w:rsidRPr="00965545" w:rsidRDefault="001D6EE1" w:rsidP="00582B4F">
            <w:pPr>
              <w:widowControl w:val="0"/>
              <w:jc w:val="center"/>
              <w:rPr>
                <w:rFonts w:ascii="Times New Roman" w:hAnsi="Times New Roman" w:cs="Times New Roman"/>
                <w:sz w:val="20"/>
                <w:szCs w:val="20"/>
              </w:rPr>
            </w:pPr>
            <w:r>
              <w:rPr>
                <w:rFonts w:ascii="Times New Roman" w:hAnsi="Times New Roman" w:cs="Times New Roman"/>
                <w:sz w:val="18"/>
                <w:szCs w:val="18"/>
              </w:rPr>
              <w:t>ЗН1</w:t>
            </w:r>
          </w:p>
        </w:tc>
        <w:tc>
          <w:tcPr>
            <w:tcW w:w="1418" w:type="dxa"/>
            <w:vAlign w:val="center"/>
          </w:tcPr>
          <w:p w14:paraId="07CFC363" w14:textId="77777777" w:rsidR="003461D6" w:rsidRPr="00D536C7" w:rsidRDefault="00D536C7" w:rsidP="00582B4F">
            <w:pPr>
              <w:widowControl w:val="0"/>
              <w:jc w:val="center"/>
              <w:rPr>
                <w:rFonts w:ascii="Times New Roman" w:hAnsi="Times New Roman" w:cs="Times New Roman"/>
                <w:sz w:val="20"/>
                <w:szCs w:val="20"/>
              </w:rPr>
            </w:pPr>
            <w:r>
              <w:rPr>
                <w:rFonts w:ascii="Times New Roman" w:hAnsi="Times New Roman" w:cs="Times New Roman"/>
                <w:sz w:val="18"/>
                <w:szCs w:val="18"/>
              </w:rPr>
              <w:t>УМ1</w:t>
            </w:r>
          </w:p>
        </w:tc>
        <w:tc>
          <w:tcPr>
            <w:tcW w:w="1559" w:type="dxa"/>
            <w:vAlign w:val="center"/>
          </w:tcPr>
          <w:p w14:paraId="07CFC364" w14:textId="77777777" w:rsidR="003461D6" w:rsidRPr="00965545" w:rsidRDefault="003461D6" w:rsidP="00582B4F">
            <w:pPr>
              <w:widowControl w:val="0"/>
              <w:jc w:val="center"/>
              <w:rPr>
                <w:rFonts w:ascii="Times New Roman" w:hAnsi="Times New Roman" w:cs="Times New Roman"/>
                <w:sz w:val="20"/>
                <w:szCs w:val="20"/>
              </w:rPr>
            </w:pPr>
          </w:p>
        </w:tc>
        <w:tc>
          <w:tcPr>
            <w:tcW w:w="2270" w:type="dxa"/>
            <w:vAlign w:val="center"/>
          </w:tcPr>
          <w:p w14:paraId="07CFC365" w14:textId="77777777" w:rsidR="003461D6" w:rsidRPr="00965545" w:rsidRDefault="009F5EA2" w:rsidP="00582B4F">
            <w:pPr>
              <w:widowControl w:val="0"/>
              <w:jc w:val="center"/>
              <w:rPr>
                <w:rFonts w:ascii="Times New Roman" w:hAnsi="Times New Roman" w:cs="Times New Roman"/>
                <w:sz w:val="20"/>
                <w:szCs w:val="20"/>
              </w:rPr>
            </w:pPr>
            <w:r w:rsidRPr="00501CA2">
              <w:rPr>
                <w:rFonts w:ascii="Times New Roman" w:hAnsi="Times New Roman" w:cs="Times New Roman"/>
                <w:sz w:val="18"/>
                <w:szCs w:val="18"/>
              </w:rPr>
              <w:t>АВ3</w:t>
            </w:r>
          </w:p>
        </w:tc>
      </w:tr>
      <w:tr w:rsidR="003461D6" w:rsidRPr="00965545" w14:paraId="07CFC36C" w14:textId="77777777" w:rsidTr="000C73A2">
        <w:trPr>
          <w:trHeight w:val="132"/>
        </w:trPr>
        <w:tc>
          <w:tcPr>
            <w:tcW w:w="3119" w:type="dxa"/>
          </w:tcPr>
          <w:p w14:paraId="07CFC367" w14:textId="1897C215" w:rsidR="003461D6" w:rsidRPr="008A6694" w:rsidRDefault="003461D6" w:rsidP="00582B4F">
            <w:pPr>
              <w:jc w:val="both"/>
              <w:rPr>
                <w:rFonts w:ascii="Times New Roman" w:eastAsia="Times New Roman" w:hAnsi="Times New Roman" w:cs="Times New Roman"/>
                <w:sz w:val="20"/>
                <w:szCs w:val="20"/>
              </w:rPr>
            </w:pPr>
            <w:r w:rsidRPr="008A6694">
              <w:rPr>
                <w:rFonts w:ascii="Times New Roman" w:eastAsia="Times New Roman" w:hAnsi="Times New Roman" w:cs="Times New Roman"/>
                <w:sz w:val="20"/>
                <w:szCs w:val="20"/>
              </w:rPr>
              <w:t xml:space="preserve">ЗК07. </w:t>
            </w:r>
            <w:r w:rsidR="008A6694" w:rsidRPr="008A6694">
              <w:rPr>
                <w:rFonts w:ascii="Times New Roman" w:eastAsia="Times New Roman" w:hAnsi="Times New Roman" w:cs="Times New Roman"/>
                <w:sz w:val="20"/>
                <w:szCs w:val="20"/>
              </w:rPr>
              <w:t>З</w:t>
            </w:r>
            <w:r w:rsidR="008A6694" w:rsidRPr="008A6694">
              <w:rPr>
                <w:rFonts w:ascii="Times New Roman" w:eastAsia="Times New Roman" w:hAnsi="Times New Roman" w:cs="Times New Roman"/>
                <w:color w:val="000000"/>
                <w:sz w:val="20"/>
                <w:szCs w:val="20"/>
              </w:rPr>
              <w:t xml:space="preserve">датність діяти творчо, ініціативно та наполегливо при вирішенні проблем, критично мислити, діяти у співпраці, планувати та керувати проєктами </w:t>
            </w:r>
            <w:r w:rsidR="008A6694" w:rsidRPr="008A6694">
              <w:rPr>
                <w:rFonts w:ascii="Times New Roman" w:hAnsi="Times New Roman"/>
                <w:color w:val="000000" w:themeColor="text1"/>
                <w:sz w:val="20"/>
                <w:szCs w:val="20"/>
              </w:rPr>
              <w:t>у сфері професійної діяльності.</w:t>
            </w:r>
          </w:p>
        </w:tc>
        <w:tc>
          <w:tcPr>
            <w:tcW w:w="1417" w:type="dxa"/>
            <w:vAlign w:val="center"/>
          </w:tcPr>
          <w:p w14:paraId="07CFC368" w14:textId="77777777" w:rsidR="003461D6" w:rsidRPr="00965545" w:rsidRDefault="003461D6" w:rsidP="00582B4F">
            <w:pPr>
              <w:widowControl w:val="0"/>
              <w:jc w:val="center"/>
              <w:rPr>
                <w:rFonts w:ascii="Times New Roman" w:hAnsi="Times New Roman" w:cs="Times New Roman"/>
                <w:sz w:val="20"/>
                <w:szCs w:val="20"/>
              </w:rPr>
            </w:pPr>
          </w:p>
        </w:tc>
        <w:tc>
          <w:tcPr>
            <w:tcW w:w="1418" w:type="dxa"/>
            <w:vAlign w:val="center"/>
          </w:tcPr>
          <w:p w14:paraId="07CFC369" w14:textId="77777777" w:rsidR="003461D6" w:rsidRPr="00965545" w:rsidRDefault="00A0243A" w:rsidP="00582B4F">
            <w:pPr>
              <w:widowControl w:val="0"/>
              <w:jc w:val="center"/>
              <w:rPr>
                <w:rFonts w:ascii="Times New Roman" w:hAnsi="Times New Roman" w:cs="Times New Roman"/>
                <w:sz w:val="20"/>
                <w:szCs w:val="20"/>
              </w:rPr>
            </w:pPr>
            <w:r>
              <w:rPr>
                <w:rFonts w:ascii="Times New Roman" w:hAnsi="Times New Roman" w:cs="Times New Roman"/>
                <w:sz w:val="18"/>
                <w:szCs w:val="18"/>
              </w:rPr>
              <w:t>УМ1</w:t>
            </w:r>
          </w:p>
        </w:tc>
        <w:tc>
          <w:tcPr>
            <w:tcW w:w="1559" w:type="dxa"/>
            <w:vAlign w:val="center"/>
          </w:tcPr>
          <w:p w14:paraId="07CFC36A" w14:textId="77777777" w:rsidR="003461D6" w:rsidRPr="00965545" w:rsidRDefault="003461D6" w:rsidP="00582B4F">
            <w:pPr>
              <w:widowControl w:val="0"/>
              <w:jc w:val="center"/>
              <w:rPr>
                <w:rFonts w:ascii="Times New Roman" w:hAnsi="Times New Roman" w:cs="Times New Roman"/>
                <w:sz w:val="20"/>
                <w:szCs w:val="20"/>
              </w:rPr>
            </w:pPr>
          </w:p>
        </w:tc>
        <w:tc>
          <w:tcPr>
            <w:tcW w:w="2270" w:type="dxa"/>
            <w:vAlign w:val="center"/>
          </w:tcPr>
          <w:p w14:paraId="07CFC36B" w14:textId="77777777" w:rsidR="003461D6" w:rsidRPr="00965545" w:rsidRDefault="009F5EA2" w:rsidP="00582B4F">
            <w:pPr>
              <w:widowControl w:val="0"/>
              <w:jc w:val="center"/>
              <w:rPr>
                <w:rFonts w:ascii="Times New Roman" w:hAnsi="Times New Roman" w:cs="Times New Roman"/>
                <w:sz w:val="20"/>
                <w:szCs w:val="20"/>
              </w:rPr>
            </w:pPr>
            <w:r w:rsidRPr="00501CA2">
              <w:rPr>
                <w:rFonts w:ascii="Times New Roman" w:hAnsi="Times New Roman" w:cs="Times New Roman"/>
                <w:sz w:val="18"/>
                <w:szCs w:val="18"/>
              </w:rPr>
              <w:t>АВ</w:t>
            </w:r>
            <w:r>
              <w:rPr>
                <w:rFonts w:ascii="Times New Roman" w:hAnsi="Times New Roman" w:cs="Times New Roman"/>
                <w:sz w:val="18"/>
                <w:szCs w:val="18"/>
              </w:rPr>
              <w:t xml:space="preserve">1, </w:t>
            </w:r>
            <w:r w:rsidR="00345A08">
              <w:rPr>
                <w:rFonts w:ascii="Times New Roman" w:hAnsi="Times New Roman" w:cs="Times New Roman"/>
                <w:sz w:val="18"/>
                <w:szCs w:val="18"/>
                <w:lang w:val="ru-RU"/>
              </w:rPr>
              <w:t xml:space="preserve">АВ2, </w:t>
            </w:r>
            <w:r w:rsidRPr="00501CA2">
              <w:rPr>
                <w:rFonts w:ascii="Times New Roman" w:hAnsi="Times New Roman" w:cs="Times New Roman"/>
                <w:sz w:val="18"/>
                <w:szCs w:val="18"/>
              </w:rPr>
              <w:t>АВ3</w:t>
            </w:r>
          </w:p>
        </w:tc>
      </w:tr>
      <w:tr w:rsidR="003461D6" w:rsidRPr="00965545" w14:paraId="07CFC372" w14:textId="77777777" w:rsidTr="000C73A2">
        <w:trPr>
          <w:trHeight w:val="2977"/>
        </w:trPr>
        <w:tc>
          <w:tcPr>
            <w:tcW w:w="3119" w:type="dxa"/>
          </w:tcPr>
          <w:p w14:paraId="07CFC36D" w14:textId="5B892AE0" w:rsidR="006C6C25" w:rsidRPr="008A6694" w:rsidRDefault="003461D6" w:rsidP="008A6694">
            <w:pPr>
              <w:ind w:firstLine="566"/>
              <w:jc w:val="both"/>
              <w:rPr>
                <w:rFonts w:ascii="Times New Roman" w:eastAsia="Times New Roman" w:hAnsi="Times New Roman" w:cs="Times New Roman"/>
                <w:color w:val="000000"/>
                <w:sz w:val="20"/>
                <w:szCs w:val="20"/>
              </w:rPr>
            </w:pPr>
            <w:r w:rsidRPr="008A6694">
              <w:rPr>
                <w:rFonts w:ascii="Times New Roman" w:eastAsia="Times New Roman" w:hAnsi="Times New Roman" w:cs="Times New Roman"/>
                <w:sz w:val="20"/>
                <w:szCs w:val="20"/>
              </w:rPr>
              <w:t xml:space="preserve">ЗК08. </w:t>
            </w:r>
            <w:r w:rsidR="008A6694" w:rsidRPr="008A6694">
              <w:rPr>
                <w:rFonts w:ascii="Times New Roman" w:eastAsia="Times New Roman" w:hAnsi="Times New Roman" w:cs="Times New Roman"/>
                <w:sz w:val="20"/>
                <w:szCs w:val="20"/>
              </w:rPr>
              <w:t>З</w:t>
            </w:r>
            <w:r w:rsidR="008A6694" w:rsidRPr="008A6694">
              <w:rPr>
                <w:rFonts w:ascii="Times New Roman" w:eastAsia="Times New Roman" w:hAnsi="Times New Roman" w:cs="Times New Roman"/>
                <w:color w:val="000000"/>
                <w:sz w:val="20"/>
                <w:szCs w:val="20"/>
              </w:rPr>
              <w:t>датність розуміти та поважати ідеї та сенси, оприявлені в різних культурах та соціальних практиках,  які творчо втілюються та передаються через низку мистецтв та інших культурних форм;</w:t>
            </w:r>
            <w:r w:rsidR="008A6694" w:rsidRPr="008A6694">
              <w:rPr>
                <w:rFonts w:ascii="Times New Roman" w:hAnsi="Times New Roman" w:cs="Times New Roman"/>
                <w:color w:val="000000" w:themeColor="text1"/>
                <w:sz w:val="20"/>
                <w:szCs w:val="20"/>
              </w:rPr>
              <w:t xml:space="preserve"> здійснювати професійну діяльність</w:t>
            </w:r>
            <w:r w:rsidR="008A6694" w:rsidRPr="008A6694">
              <w:rPr>
                <w:rFonts w:ascii="Times New Roman" w:eastAsia="Times New Roman" w:hAnsi="Times New Roman" w:cs="Times New Roman"/>
                <w:color w:val="000000"/>
                <w:sz w:val="20"/>
                <w:szCs w:val="20"/>
              </w:rPr>
              <w:t xml:space="preserve"> у мультикультурному та мультилінгвальному середовищі, розвивати і реалізовувати власні ідеї, </w:t>
            </w:r>
            <w:r w:rsidR="008A6694" w:rsidRPr="008A6694">
              <w:rPr>
                <w:rFonts w:ascii="Times New Roman" w:eastAsia="Times New Roman" w:hAnsi="Times New Roman" w:cs="Times New Roman"/>
                <w:sz w:val="20"/>
                <w:szCs w:val="20"/>
              </w:rPr>
              <w:t>усвідомлюючи свою роль, відповідальність і внесок у розвиток суспільства в різних соціокультурних контекстах.</w:t>
            </w:r>
          </w:p>
        </w:tc>
        <w:tc>
          <w:tcPr>
            <w:tcW w:w="1417" w:type="dxa"/>
            <w:vAlign w:val="center"/>
          </w:tcPr>
          <w:p w14:paraId="07CFC36E" w14:textId="77777777" w:rsidR="003461D6" w:rsidRPr="00965545" w:rsidRDefault="001D6EE1" w:rsidP="00582B4F">
            <w:pPr>
              <w:widowControl w:val="0"/>
              <w:jc w:val="center"/>
              <w:rPr>
                <w:rFonts w:ascii="Times New Roman" w:hAnsi="Times New Roman" w:cs="Times New Roman"/>
                <w:sz w:val="20"/>
                <w:szCs w:val="20"/>
              </w:rPr>
            </w:pPr>
            <w:r>
              <w:rPr>
                <w:rFonts w:ascii="Times New Roman" w:hAnsi="Times New Roman" w:cs="Times New Roman"/>
                <w:sz w:val="18"/>
                <w:szCs w:val="18"/>
              </w:rPr>
              <w:t>ЗН1</w:t>
            </w:r>
          </w:p>
        </w:tc>
        <w:tc>
          <w:tcPr>
            <w:tcW w:w="1418" w:type="dxa"/>
            <w:vAlign w:val="center"/>
          </w:tcPr>
          <w:p w14:paraId="07CFC36F" w14:textId="77777777" w:rsidR="003461D6" w:rsidRPr="00965545" w:rsidRDefault="003461D6" w:rsidP="00582B4F">
            <w:pPr>
              <w:widowControl w:val="0"/>
              <w:jc w:val="center"/>
              <w:rPr>
                <w:rFonts w:ascii="Times New Roman" w:hAnsi="Times New Roman" w:cs="Times New Roman"/>
                <w:sz w:val="20"/>
                <w:szCs w:val="20"/>
              </w:rPr>
            </w:pPr>
          </w:p>
        </w:tc>
        <w:tc>
          <w:tcPr>
            <w:tcW w:w="1559" w:type="dxa"/>
            <w:vAlign w:val="center"/>
          </w:tcPr>
          <w:p w14:paraId="07CFC370" w14:textId="77777777" w:rsidR="003461D6" w:rsidRPr="00ED6DC2" w:rsidRDefault="00054D74" w:rsidP="00582B4F">
            <w:pPr>
              <w:widowControl w:val="0"/>
              <w:jc w:val="center"/>
              <w:rPr>
                <w:rFonts w:ascii="Times New Roman" w:hAnsi="Times New Roman" w:cs="Times New Roman"/>
                <w:sz w:val="20"/>
                <w:szCs w:val="20"/>
              </w:rPr>
            </w:pPr>
            <w:r>
              <w:rPr>
                <w:rFonts w:ascii="Times New Roman" w:hAnsi="Times New Roman" w:cs="Times New Roman"/>
                <w:sz w:val="20"/>
                <w:szCs w:val="20"/>
              </w:rPr>
              <w:t>К1</w:t>
            </w:r>
            <w:r w:rsidR="00ED6DC2">
              <w:rPr>
                <w:rFonts w:ascii="Times New Roman" w:hAnsi="Times New Roman" w:cs="Times New Roman"/>
                <w:sz w:val="20"/>
                <w:szCs w:val="20"/>
                <w:lang w:val="ru-RU"/>
              </w:rPr>
              <w:t>, К</w:t>
            </w:r>
            <w:r w:rsidR="00ED6DC2">
              <w:rPr>
                <w:rFonts w:ascii="Times New Roman" w:hAnsi="Times New Roman" w:cs="Times New Roman"/>
                <w:sz w:val="20"/>
                <w:szCs w:val="20"/>
              </w:rPr>
              <w:t>3</w:t>
            </w:r>
          </w:p>
        </w:tc>
        <w:tc>
          <w:tcPr>
            <w:tcW w:w="2270" w:type="dxa"/>
            <w:vAlign w:val="center"/>
          </w:tcPr>
          <w:p w14:paraId="07CFC371" w14:textId="77777777" w:rsidR="003461D6" w:rsidRPr="00054D74" w:rsidRDefault="00054D74" w:rsidP="00582B4F">
            <w:pPr>
              <w:widowControl w:val="0"/>
              <w:jc w:val="center"/>
              <w:rPr>
                <w:rFonts w:ascii="Times New Roman" w:hAnsi="Times New Roman" w:cs="Times New Roman"/>
                <w:sz w:val="20"/>
                <w:szCs w:val="20"/>
              </w:rPr>
            </w:pPr>
            <w:r>
              <w:rPr>
                <w:rFonts w:ascii="Times New Roman" w:hAnsi="Times New Roman" w:cs="Times New Roman"/>
                <w:sz w:val="20"/>
                <w:szCs w:val="20"/>
              </w:rPr>
              <w:t>АВ2, АВ3</w:t>
            </w:r>
          </w:p>
        </w:tc>
      </w:tr>
      <w:tr w:rsidR="003461D6" w:rsidRPr="00965545" w14:paraId="07CFC374" w14:textId="77777777" w:rsidTr="00582B4F">
        <w:trPr>
          <w:trHeight w:val="257"/>
        </w:trPr>
        <w:tc>
          <w:tcPr>
            <w:tcW w:w="9783" w:type="dxa"/>
            <w:gridSpan w:val="5"/>
          </w:tcPr>
          <w:p w14:paraId="07CFC373" w14:textId="77777777" w:rsidR="003461D6" w:rsidRPr="00965545" w:rsidRDefault="003461D6" w:rsidP="00582B4F">
            <w:pPr>
              <w:jc w:val="center"/>
              <w:rPr>
                <w:rFonts w:ascii="Times New Roman" w:hAnsi="Times New Roman" w:cs="Times New Roman"/>
                <w:b/>
                <w:bCs/>
                <w:sz w:val="20"/>
                <w:szCs w:val="20"/>
              </w:rPr>
            </w:pPr>
            <w:r w:rsidRPr="00965545">
              <w:rPr>
                <w:rFonts w:ascii="Times New Roman" w:hAnsi="Times New Roman" w:cs="Times New Roman"/>
                <w:b/>
                <w:bCs/>
                <w:sz w:val="20"/>
                <w:szCs w:val="20"/>
              </w:rPr>
              <w:t>Спеціальні  компетентності</w:t>
            </w:r>
          </w:p>
        </w:tc>
      </w:tr>
      <w:tr w:rsidR="003461D6" w:rsidRPr="004E21D8" w14:paraId="07CFC37A" w14:textId="77777777" w:rsidTr="000C73A2">
        <w:trPr>
          <w:trHeight w:val="954"/>
        </w:trPr>
        <w:tc>
          <w:tcPr>
            <w:tcW w:w="3119" w:type="dxa"/>
          </w:tcPr>
          <w:p w14:paraId="07CFC375" w14:textId="2FF3CEAB" w:rsidR="003461D6" w:rsidRPr="00D70023" w:rsidRDefault="003D30B8" w:rsidP="009F73F4">
            <w:pPr>
              <w:pStyle w:val="Default"/>
              <w:jc w:val="both"/>
              <w:rPr>
                <w:rFonts w:eastAsia="Times New Roman"/>
                <w:sz w:val="20"/>
                <w:szCs w:val="20"/>
              </w:rPr>
            </w:pPr>
            <w:r w:rsidRPr="00D70023">
              <w:rPr>
                <w:rFonts w:eastAsia="Times New Roman"/>
                <w:color w:val="auto"/>
                <w:sz w:val="20"/>
                <w:szCs w:val="20"/>
                <w:lang w:val="uk-UA"/>
              </w:rPr>
              <w:t xml:space="preserve">СК01. </w:t>
            </w:r>
            <w:r w:rsidR="008A6694" w:rsidRPr="00D70023">
              <w:rPr>
                <w:sz w:val="20"/>
                <w:szCs w:val="20"/>
                <w:lang w:val="uk-UA"/>
              </w:rPr>
              <w:t>Усвідомлення сенсу філософії, її дисциплінарного розмаїття та місця в системі культури.</w:t>
            </w:r>
          </w:p>
        </w:tc>
        <w:tc>
          <w:tcPr>
            <w:tcW w:w="1417" w:type="dxa"/>
            <w:vAlign w:val="center"/>
          </w:tcPr>
          <w:p w14:paraId="07CFC376"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77" w14:textId="77777777" w:rsidR="003461D6" w:rsidRPr="004E21D8" w:rsidRDefault="003461D6" w:rsidP="00582B4F">
            <w:pPr>
              <w:jc w:val="center"/>
              <w:rPr>
                <w:rFonts w:ascii="Times New Roman" w:eastAsia="Times New Roman" w:hAnsi="Times New Roman" w:cs="Times New Roman"/>
                <w:sz w:val="20"/>
                <w:szCs w:val="20"/>
              </w:rPr>
            </w:pPr>
          </w:p>
        </w:tc>
        <w:tc>
          <w:tcPr>
            <w:tcW w:w="1559" w:type="dxa"/>
            <w:vAlign w:val="center"/>
          </w:tcPr>
          <w:p w14:paraId="07CFC378"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79"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80" w14:textId="77777777" w:rsidTr="000C73A2">
        <w:trPr>
          <w:trHeight w:val="1139"/>
        </w:trPr>
        <w:tc>
          <w:tcPr>
            <w:tcW w:w="3119" w:type="dxa"/>
          </w:tcPr>
          <w:p w14:paraId="07CFC37B" w14:textId="3C8916E5" w:rsidR="003461D6" w:rsidRPr="00D70023" w:rsidRDefault="000F759A" w:rsidP="008A6694">
            <w:pPr>
              <w:pStyle w:val="Default"/>
              <w:jc w:val="both"/>
              <w:rPr>
                <w:sz w:val="20"/>
                <w:szCs w:val="20"/>
                <w:lang w:val="uk-UA"/>
              </w:rPr>
            </w:pPr>
            <w:r w:rsidRPr="00D70023">
              <w:rPr>
                <w:rFonts w:eastAsia="Times New Roman"/>
                <w:color w:val="auto"/>
                <w:sz w:val="20"/>
                <w:szCs w:val="20"/>
                <w:lang w:val="uk-UA"/>
              </w:rPr>
              <w:t xml:space="preserve">СК02. </w:t>
            </w:r>
            <w:r w:rsidR="008A6694" w:rsidRPr="00D70023">
              <w:rPr>
                <w:sz w:val="20"/>
                <w:szCs w:val="20"/>
                <w:lang w:val="uk-UA"/>
              </w:rPr>
              <w:t>Здатність виокремлювати специфіку філософського знання та розуміти змістові відмінності філософії від інших форм мислення.</w:t>
            </w:r>
          </w:p>
        </w:tc>
        <w:tc>
          <w:tcPr>
            <w:tcW w:w="1417" w:type="dxa"/>
            <w:vAlign w:val="center"/>
          </w:tcPr>
          <w:p w14:paraId="07CFC37C"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7D"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7E"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7F"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86" w14:textId="77777777" w:rsidTr="000C73A2">
        <w:trPr>
          <w:trHeight w:val="1240"/>
        </w:trPr>
        <w:tc>
          <w:tcPr>
            <w:tcW w:w="3119" w:type="dxa"/>
          </w:tcPr>
          <w:p w14:paraId="07CFC381" w14:textId="3D5F6937" w:rsidR="003461D6" w:rsidRPr="00D70023" w:rsidRDefault="0052648E" w:rsidP="008A6694">
            <w:pPr>
              <w:pStyle w:val="Default"/>
              <w:ind w:firstLine="567"/>
              <w:jc w:val="both"/>
              <w:rPr>
                <w:sz w:val="20"/>
                <w:szCs w:val="20"/>
                <w:lang w:val="uk-UA"/>
              </w:rPr>
            </w:pPr>
            <w:r w:rsidRPr="00D70023">
              <w:rPr>
                <w:rFonts w:eastAsia="Times New Roman"/>
                <w:color w:val="auto"/>
                <w:sz w:val="20"/>
                <w:szCs w:val="20"/>
                <w:lang w:val="uk-UA"/>
              </w:rPr>
              <w:lastRenderedPageBreak/>
              <w:t xml:space="preserve">СК03. </w:t>
            </w:r>
            <w:r w:rsidR="008A6694" w:rsidRPr="00D70023">
              <w:rPr>
                <w:sz w:val="20"/>
                <w:szCs w:val="20"/>
                <w:lang w:val="uk-UA"/>
              </w:rPr>
              <w:t xml:space="preserve">Здатність використовувати </w:t>
            </w:r>
            <w:r w:rsidR="008A6694" w:rsidRPr="00D70023">
              <w:rPr>
                <w:sz w:val="20"/>
                <w:szCs w:val="20"/>
                <w:u w:val="single"/>
                <w:lang w:val="uk-UA"/>
              </w:rPr>
              <w:t>у</w:t>
            </w:r>
            <w:r w:rsidR="008A6694" w:rsidRPr="00D70023">
              <w:rPr>
                <w:sz w:val="20"/>
                <w:szCs w:val="20"/>
                <w:lang w:val="uk-UA"/>
              </w:rPr>
              <w:t xml:space="preserve"> професійній діяльності знання про зміст</w:t>
            </w:r>
            <w:r w:rsidR="008A6694" w:rsidRPr="00D70023">
              <w:rPr>
                <w:sz w:val="20"/>
                <w:szCs w:val="20"/>
                <w:u w:val="single"/>
                <w:lang w:val="uk-UA"/>
              </w:rPr>
              <w:t xml:space="preserve"> </w:t>
            </w:r>
            <w:r w:rsidR="008A6694" w:rsidRPr="00D70023">
              <w:rPr>
                <w:sz w:val="20"/>
                <w:szCs w:val="20"/>
                <w:lang w:val="uk-UA"/>
              </w:rPr>
              <w:t>і розвиток основних філософських ідей, учень та напрямів.</w:t>
            </w:r>
            <w:r w:rsidRPr="00D70023">
              <w:rPr>
                <w:rFonts w:eastAsia="Times New Roman"/>
                <w:color w:val="auto"/>
                <w:sz w:val="20"/>
                <w:szCs w:val="20"/>
                <w:lang w:val="uk-UA"/>
              </w:rPr>
              <w:t>.</w:t>
            </w:r>
          </w:p>
        </w:tc>
        <w:tc>
          <w:tcPr>
            <w:tcW w:w="1417" w:type="dxa"/>
            <w:vAlign w:val="center"/>
          </w:tcPr>
          <w:p w14:paraId="07CFC382"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83"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84"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85"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8C" w14:textId="77777777" w:rsidTr="000C73A2">
        <w:trPr>
          <w:trHeight w:val="928"/>
        </w:trPr>
        <w:tc>
          <w:tcPr>
            <w:tcW w:w="3119" w:type="dxa"/>
          </w:tcPr>
          <w:p w14:paraId="07CFC387" w14:textId="7D5FF06A" w:rsidR="003461D6" w:rsidRPr="00D70023" w:rsidRDefault="00BF1B07" w:rsidP="008A6694">
            <w:pPr>
              <w:pStyle w:val="Default"/>
              <w:ind w:firstLine="567"/>
              <w:jc w:val="both"/>
              <w:rPr>
                <w:color w:val="auto"/>
                <w:sz w:val="20"/>
                <w:szCs w:val="20"/>
                <w:lang w:val="uk-UA"/>
              </w:rPr>
            </w:pPr>
            <w:r w:rsidRPr="00D70023">
              <w:rPr>
                <w:rFonts w:eastAsia="Times New Roman"/>
                <w:color w:val="auto"/>
                <w:sz w:val="20"/>
                <w:szCs w:val="20"/>
                <w:lang w:val="uk-UA"/>
              </w:rPr>
              <w:t xml:space="preserve">СК04. </w:t>
            </w:r>
            <w:r w:rsidR="008A6694" w:rsidRPr="00D70023">
              <w:rPr>
                <w:color w:val="auto"/>
                <w:sz w:val="20"/>
                <w:szCs w:val="20"/>
                <w:lang w:val="uk-UA"/>
              </w:rPr>
              <w:t xml:space="preserve">Здатність оперувати філософською термінологією для розв’язання професійних завдань. </w:t>
            </w:r>
          </w:p>
        </w:tc>
        <w:tc>
          <w:tcPr>
            <w:tcW w:w="1417" w:type="dxa"/>
            <w:vAlign w:val="center"/>
          </w:tcPr>
          <w:p w14:paraId="07CFC388"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89" w14:textId="77777777" w:rsidR="003461D6" w:rsidRPr="004E21D8" w:rsidRDefault="003461D6" w:rsidP="00582B4F">
            <w:pPr>
              <w:jc w:val="center"/>
              <w:rPr>
                <w:rFonts w:ascii="Times New Roman" w:eastAsia="Times New Roman" w:hAnsi="Times New Roman" w:cs="Times New Roman"/>
                <w:sz w:val="20"/>
                <w:szCs w:val="20"/>
              </w:rPr>
            </w:pPr>
          </w:p>
        </w:tc>
        <w:tc>
          <w:tcPr>
            <w:tcW w:w="1559" w:type="dxa"/>
            <w:vAlign w:val="center"/>
          </w:tcPr>
          <w:p w14:paraId="07CFC38A"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8B"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92" w14:textId="77777777" w:rsidTr="000C73A2">
        <w:trPr>
          <w:trHeight w:val="345"/>
        </w:trPr>
        <w:tc>
          <w:tcPr>
            <w:tcW w:w="3119" w:type="dxa"/>
            <w:vMerge w:val="restart"/>
          </w:tcPr>
          <w:p w14:paraId="07CFC38D" w14:textId="1A735FC3" w:rsidR="003461D6" w:rsidRPr="00D70023" w:rsidRDefault="00FC0363" w:rsidP="009F73F4">
            <w:pPr>
              <w:pStyle w:val="Default"/>
              <w:jc w:val="both"/>
              <w:rPr>
                <w:rFonts w:eastAsia="Times New Roman"/>
                <w:sz w:val="20"/>
                <w:szCs w:val="20"/>
                <w:lang w:val="uk-UA"/>
              </w:rPr>
            </w:pPr>
            <w:r w:rsidRPr="00D70023">
              <w:rPr>
                <w:rFonts w:eastAsia="Times New Roman"/>
                <w:color w:val="auto"/>
                <w:sz w:val="20"/>
                <w:szCs w:val="20"/>
                <w:lang w:val="uk-UA"/>
              </w:rPr>
              <w:t xml:space="preserve">СК05. </w:t>
            </w:r>
            <w:r w:rsidR="008A6694" w:rsidRPr="00D70023">
              <w:rPr>
                <w:color w:val="000000" w:themeColor="text1"/>
                <w:sz w:val="20"/>
                <w:szCs w:val="20"/>
                <w:lang w:val="uk-UA"/>
              </w:rPr>
              <w:t xml:space="preserve">Здатність визначати </w:t>
            </w:r>
            <w:r w:rsidR="008A6694" w:rsidRPr="00D70023">
              <w:rPr>
                <w:sz w:val="20"/>
                <w:szCs w:val="20"/>
                <w:lang w:val="uk-UA"/>
              </w:rPr>
              <w:t>особливості і місце вітчизняної інтелектуально-філософської традиції у світовій культурі.</w:t>
            </w:r>
          </w:p>
        </w:tc>
        <w:tc>
          <w:tcPr>
            <w:tcW w:w="1417" w:type="dxa"/>
            <w:vMerge w:val="restart"/>
            <w:vAlign w:val="center"/>
          </w:tcPr>
          <w:p w14:paraId="07CFC38E"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Merge w:val="restart"/>
            <w:vAlign w:val="center"/>
          </w:tcPr>
          <w:p w14:paraId="07CFC38F"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Merge w:val="restart"/>
            <w:vAlign w:val="center"/>
          </w:tcPr>
          <w:p w14:paraId="07CFC390"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Merge w:val="restart"/>
            <w:vAlign w:val="center"/>
          </w:tcPr>
          <w:p w14:paraId="07CFC391"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98" w14:textId="77777777" w:rsidTr="000C73A2">
        <w:trPr>
          <w:trHeight w:val="349"/>
        </w:trPr>
        <w:tc>
          <w:tcPr>
            <w:tcW w:w="3119" w:type="dxa"/>
            <w:vMerge/>
          </w:tcPr>
          <w:p w14:paraId="07CFC393" w14:textId="77777777" w:rsidR="003461D6" w:rsidRPr="00D70023" w:rsidRDefault="003461D6" w:rsidP="009F73F4">
            <w:pPr>
              <w:jc w:val="both"/>
              <w:rPr>
                <w:rFonts w:ascii="Times New Roman" w:eastAsia="Times New Roman" w:hAnsi="Times New Roman" w:cs="Times New Roman"/>
                <w:sz w:val="20"/>
                <w:szCs w:val="20"/>
              </w:rPr>
            </w:pPr>
          </w:p>
        </w:tc>
        <w:tc>
          <w:tcPr>
            <w:tcW w:w="1417" w:type="dxa"/>
            <w:vMerge/>
            <w:vAlign w:val="center"/>
          </w:tcPr>
          <w:p w14:paraId="07CFC394" w14:textId="77777777" w:rsidR="003461D6" w:rsidRPr="00965545" w:rsidRDefault="003461D6" w:rsidP="00582B4F">
            <w:pPr>
              <w:jc w:val="center"/>
              <w:rPr>
                <w:rFonts w:ascii="Times New Roman" w:eastAsia="Times New Roman" w:hAnsi="Times New Roman" w:cs="Times New Roman"/>
                <w:sz w:val="20"/>
                <w:szCs w:val="20"/>
              </w:rPr>
            </w:pPr>
          </w:p>
        </w:tc>
        <w:tc>
          <w:tcPr>
            <w:tcW w:w="1418" w:type="dxa"/>
            <w:vMerge/>
            <w:vAlign w:val="center"/>
          </w:tcPr>
          <w:p w14:paraId="07CFC395" w14:textId="77777777" w:rsidR="003461D6" w:rsidRPr="004E21D8" w:rsidRDefault="003461D6" w:rsidP="00582B4F">
            <w:pPr>
              <w:jc w:val="center"/>
              <w:rPr>
                <w:rFonts w:ascii="Times New Roman" w:eastAsia="Times New Roman" w:hAnsi="Times New Roman" w:cs="Times New Roman"/>
                <w:sz w:val="20"/>
                <w:szCs w:val="20"/>
              </w:rPr>
            </w:pPr>
          </w:p>
        </w:tc>
        <w:tc>
          <w:tcPr>
            <w:tcW w:w="1559" w:type="dxa"/>
            <w:vMerge/>
            <w:vAlign w:val="center"/>
          </w:tcPr>
          <w:p w14:paraId="07CFC396"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Merge/>
            <w:vAlign w:val="center"/>
          </w:tcPr>
          <w:p w14:paraId="07CFC397"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9E" w14:textId="77777777" w:rsidTr="000C73A2">
        <w:trPr>
          <w:trHeight w:val="709"/>
        </w:trPr>
        <w:tc>
          <w:tcPr>
            <w:tcW w:w="3119" w:type="dxa"/>
          </w:tcPr>
          <w:p w14:paraId="07CFC399" w14:textId="32CF1C2F" w:rsidR="003461D6" w:rsidRPr="00D70023" w:rsidRDefault="009F1449" w:rsidP="00985D9A">
            <w:pPr>
              <w:pStyle w:val="Default"/>
              <w:ind w:firstLine="567"/>
              <w:jc w:val="both"/>
              <w:rPr>
                <w:sz w:val="20"/>
                <w:szCs w:val="20"/>
                <w:lang w:val="uk-UA"/>
              </w:rPr>
            </w:pPr>
            <w:r w:rsidRPr="00D70023">
              <w:rPr>
                <w:rFonts w:eastAsia="Times New Roman"/>
                <w:color w:val="auto"/>
                <w:sz w:val="20"/>
                <w:szCs w:val="20"/>
                <w:lang w:val="uk-UA"/>
              </w:rPr>
              <w:t xml:space="preserve">СК06. </w:t>
            </w:r>
            <w:r w:rsidR="00985D9A" w:rsidRPr="00D70023">
              <w:rPr>
                <w:sz w:val="20"/>
                <w:szCs w:val="20"/>
                <w:lang w:val="uk-UA"/>
              </w:rPr>
              <w:t>Здатність аналізувати сучасні філософські проблеми та вчення.</w:t>
            </w:r>
          </w:p>
        </w:tc>
        <w:tc>
          <w:tcPr>
            <w:tcW w:w="1417" w:type="dxa"/>
            <w:vAlign w:val="center"/>
          </w:tcPr>
          <w:p w14:paraId="07CFC39A" w14:textId="77777777" w:rsidR="003461D6" w:rsidRPr="004E21D8" w:rsidRDefault="003461D6" w:rsidP="00582B4F">
            <w:pPr>
              <w:jc w:val="center"/>
              <w:rPr>
                <w:rFonts w:ascii="Times New Roman" w:eastAsia="Times New Roman" w:hAnsi="Times New Roman" w:cs="Times New Roman"/>
                <w:sz w:val="20"/>
                <w:szCs w:val="20"/>
              </w:rPr>
            </w:pPr>
          </w:p>
        </w:tc>
        <w:tc>
          <w:tcPr>
            <w:tcW w:w="1418" w:type="dxa"/>
            <w:vAlign w:val="center"/>
          </w:tcPr>
          <w:p w14:paraId="07CFC39B"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9C" w14:textId="77777777" w:rsidR="003461D6" w:rsidRPr="004E21D8" w:rsidRDefault="004566E1"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К1</w:t>
            </w:r>
          </w:p>
        </w:tc>
        <w:tc>
          <w:tcPr>
            <w:tcW w:w="2270" w:type="dxa"/>
            <w:vAlign w:val="center"/>
          </w:tcPr>
          <w:p w14:paraId="07CFC39D"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A4" w14:textId="77777777" w:rsidTr="000C73A2">
        <w:trPr>
          <w:trHeight w:val="833"/>
        </w:trPr>
        <w:tc>
          <w:tcPr>
            <w:tcW w:w="3119" w:type="dxa"/>
          </w:tcPr>
          <w:p w14:paraId="07CFC39F" w14:textId="31A6B25D" w:rsidR="003461D6" w:rsidRPr="00D70023" w:rsidRDefault="00D634B5" w:rsidP="009F73F4">
            <w:pPr>
              <w:pStyle w:val="Default"/>
              <w:jc w:val="both"/>
              <w:rPr>
                <w:rFonts w:eastAsia="Times New Roman"/>
                <w:color w:val="auto"/>
                <w:sz w:val="20"/>
                <w:szCs w:val="20"/>
                <w:lang w:val="uk-UA"/>
              </w:rPr>
            </w:pPr>
            <w:r w:rsidRPr="00D70023">
              <w:rPr>
                <w:rFonts w:eastAsia="Times New Roman"/>
                <w:color w:val="auto"/>
                <w:sz w:val="20"/>
                <w:szCs w:val="20"/>
                <w:lang w:val="uk-UA"/>
              </w:rPr>
              <w:t xml:space="preserve">СК07. </w:t>
            </w:r>
            <w:r w:rsidR="001A43B7" w:rsidRPr="00D70023">
              <w:rPr>
                <w:color w:val="000000" w:themeColor="text1"/>
                <w:sz w:val="20"/>
                <w:szCs w:val="20"/>
                <w:lang w:val="uk-UA"/>
              </w:rPr>
              <w:t>Здатність критично аналізувати міркування та робити ґрунтовні смислові узагальнення та висновки.</w:t>
            </w:r>
            <w:r w:rsidRPr="00D70023">
              <w:rPr>
                <w:rFonts w:eastAsia="Times New Roman"/>
                <w:color w:val="auto"/>
                <w:sz w:val="20"/>
                <w:szCs w:val="20"/>
                <w:lang w:val="uk-UA"/>
              </w:rPr>
              <w:t>.</w:t>
            </w:r>
          </w:p>
        </w:tc>
        <w:tc>
          <w:tcPr>
            <w:tcW w:w="1417" w:type="dxa"/>
            <w:vAlign w:val="center"/>
          </w:tcPr>
          <w:p w14:paraId="07CFC3A0" w14:textId="77777777" w:rsidR="003461D6" w:rsidRPr="004E21D8" w:rsidRDefault="003461D6" w:rsidP="00582B4F">
            <w:pPr>
              <w:jc w:val="center"/>
              <w:rPr>
                <w:rFonts w:ascii="Times New Roman" w:eastAsia="Times New Roman" w:hAnsi="Times New Roman" w:cs="Times New Roman"/>
                <w:sz w:val="20"/>
                <w:szCs w:val="20"/>
              </w:rPr>
            </w:pPr>
          </w:p>
        </w:tc>
        <w:tc>
          <w:tcPr>
            <w:tcW w:w="1418" w:type="dxa"/>
            <w:vAlign w:val="center"/>
          </w:tcPr>
          <w:p w14:paraId="07CFC3A1"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A2" w14:textId="77777777" w:rsidR="003461D6" w:rsidRPr="004E21D8" w:rsidRDefault="004566E1"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К2</w:t>
            </w:r>
          </w:p>
        </w:tc>
        <w:tc>
          <w:tcPr>
            <w:tcW w:w="2270" w:type="dxa"/>
            <w:vAlign w:val="center"/>
          </w:tcPr>
          <w:p w14:paraId="07CFC3A3" w14:textId="77777777" w:rsidR="003461D6" w:rsidRPr="004E21D8" w:rsidRDefault="00F2304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АВ3</w:t>
            </w:r>
          </w:p>
        </w:tc>
      </w:tr>
      <w:tr w:rsidR="003461D6" w:rsidRPr="004E21D8" w14:paraId="07CFC3AA" w14:textId="77777777" w:rsidTr="000C73A2">
        <w:trPr>
          <w:trHeight w:val="551"/>
        </w:trPr>
        <w:tc>
          <w:tcPr>
            <w:tcW w:w="3119" w:type="dxa"/>
          </w:tcPr>
          <w:p w14:paraId="07CFC3A5" w14:textId="72A78836" w:rsidR="003461D6" w:rsidRPr="00D70023" w:rsidRDefault="009F372B" w:rsidP="009F73F4">
            <w:pPr>
              <w:pStyle w:val="Default"/>
              <w:jc w:val="both"/>
              <w:rPr>
                <w:rFonts w:eastAsia="Times New Roman"/>
                <w:sz w:val="20"/>
                <w:szCs w:val="20"/>
              </w:rPr>
            </w:pPr>
            <w:r w:rsidRPr="00D70023">
              <w:rPr>
                <w:rFonts w:eastAsia="Times New Roman"/>
                <w:color w:val="auto"/>
                <w:sz w:val="20"/>
                <w:szCs w:val="20"/>
                <w:lang w:val="uk-UA"/>
              </w:rPr>
              <w:t xml:space="preserve">СК08. </w:t>
            </w:r>
            <w:r w:rsidR="001A43B7" w:rsidRPr="00D70023">
              <w:rPr>
                <w:color w:val="000000" w:themeColor="text1"/>
                <w:sz w:val="20"/>
                <w:szCs w:val="20"/>
                <w:lang w:val="uk-UA"/>
              </w:rPr>
              <w:t>Здатність викладати міркування послідовно, логічно, систематично та аргументовано.</w:t>
            </w:r>
            <w:r w:rsidRPr="00D70023">
              <w:rPr>
                <w:rFonts w:eastAsia="Times New Roman"/>
                <w:color w:val="auto"/>
                <w:sz w:val="20"/>
                <w:szCs w:val="20"/>
                <w:lang w:val="uk-UA"/>
              </w:rPr>
              <w:t>.</w:t>
            </w:r>
          </w:p>
        </w:tc>
        <w:tc>
          <w:tcPr>
            <w:tcW w:w="1417" w:type="dxa"/>
            <w:vAlign w:val="center"/>
          </w:tcPr>
          <w:p w14:paraId="07CFC3A6"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A7"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A8"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A9" w14:textId="77777777" w:rsidR="003461D6" w:rsidRPr="004E21D8" w:rsidRDefault="00116E35"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АВ4</w:t>
            </w:r>
          </w:p>
        </w:tc>
      </w:tr>
      <w:tr w:rsidR="003461D6" w:rsidRPr="004E21D8" w14:paraId="07CFC3B0" w14:textId="77777777" w:rsidTr="000C73A2">
        <w:trPr>
          <w:trHeight w:val="699"/>
        </w:trPr>
        <w:tc>
          <w:tcPr>
            <w:tcW w:w="3119" w:type="dxa"/>
          </w:tcPr>
          <w:p w14:paraId="07CFC3AB" w14:textId="1B99DB2C" w:rsidR="003461D6" w:rsidRPr="00D70023" w:rsidRDefault="00116E35" w:rsidP="001A43B7">
            <w:pPr>
              <w:pStyle w:val="Default"/>
              <w:ind w:firstLine="567"/>
              <w:jc w:val="both"/>
              <w:rPr>
                <w:sz w:val="20"/>
                <w:szCs w:val="20"/>
                <w:lang w:val="uk-UA"/>
              </w:rPr>
            </w:pPr>
            <w:r w:rsidRPr="00D70023">
              <w:rPr>
                <w:rFonts w:eastAsia="Times New Roman"/>
                <w:color w:val="auto"/>
                <w:sz w:val="20"/>
                <w:szCs w:val="20"/>
                <w:lang w:val="uk-UA"/>
              </w:rPr>
              <w:t xml:space="preserve">СК09. </w:t>
            </w:r>
            <w:r w:rsidR="001A43B7" w:rsidRPr="00D70023">
              <w:rPr>
                <w:sz w:val="20"/>
                <w:szCs w:val="20"/>
                <w:lang w:val="uk-UA"/>
              </w:rPr>
              <w:t>Здатність застосовувати у професійній діяльності філософські методи та підходи.</w:t>
            </w:r>
          </w:p>
        </w:tc>
        <w:tc>
          <w:tcPr>
            <w:tcW w:w="1417" w:type="dxa"/>
            <w:vAlign w:val="center"/>
          </w:tcPr>
          <w:p w14:paraId="07CFC3AC"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AD"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AE"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AF" w14:textId="77777777" w:rsidR="003461D6" w:rsidRPr="004E21D8" w:rsidRDefault="00407395"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АВ3</w:t>
            </w:r>
          </w:p>
        </w:tc>
      </w:tr>
      <w:tr w:rsidR="003461D6" w:rsidRPr="004E21D8" w14:paraId="07CFC3B6" w14:textId="77777777" w:rsidTr="000C73A2">
        <w:trPr>
          <w:trHeight w:val="132"/>
        </w:trPr>
        <w:tc>
          <w:tcPr>
            <w:tcW w:w="3119" w:type="dxa"/>
          </w:tcPr>
          <w:p w14:paraId="07CFC3B1" w14:textId="0A18C475" w:rsidR="003461D6" w:rsidRPr="00D70023" w:rsidRDefault="00407395" w:rsidP="00D70023">
            <w:pPr>
              <w:pStyle w:val="Default"/>
              <w:ind w:firstLine="567"/>
              <w:jc w:val="both"/>
              <w:rPr>
                <w:sz w:val="20"/>
                <w:szCs w:val="20"/>
                <w:lang w:val="uk-UA"/>
              </w:rPr>
            </w:pPr>
            <w:r w:rsidRPr="00D70023">
              <w:rPr>
                <w:rFonts w:eastAsia="Times New Roman"/>
                <w:color w:val="auto"/>
                <w:sz w:val="20"/>
                <w:szCs w:val="20"/>
                <w:lang w:val="uk-UA"/>
              </w:rPr>
              <w:t xml:space="preserve">СК10. </w:t>
            </w:r>
            <w:r w:rsidR="00D70023" w:rsidRPr="00D70023">
              <w:rPr>
                <w:sz w:val="20"/>
                <w:szCs w:val="20"/>
                <w:lang w:val="uk-UA"/>
              </w:rPr>
              <w:t>Здатність аналізувати та коментувати літературу з філософської, соціокультурної та загальнонаукової проблематики.</w:t>
            </w:r>
          </w:p>
        </w:tc>
        <w:tc>
          <w:tcPr>
            <w:tcW w:w="1417" w:type="dxa"/>
            <w:vAlign w:val="center"/>
          </w:tcPr>
          <w:p w14:paraId="07CFC3B2" w14:textId="77777777" w:rsidR="003461D6" w:rsidRPr="004E21D8" w:rsidRDefault="003276A5"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B3"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B4" w14:textId="77777777" w:rsidR="003461D6" w:rsidRPr="004E21D8" w:rsidRDefault="00864E4C"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К2</w:t>
            </w:r>
          </w:p>
        </w:tc>
        <w:tc>
          <w:tcPr>
            <w:tcW w:w="2270" w:type="dxa"/>
            <w:vAlign w:val="center"/>
          </w:tcPr>
          <w:p w14:paraId="07CFC3B5" w14:textId="77777777" w:rsidR="003461D6" w:rsidRPr="004E21D8" w:rsidRDefault="003461D6" w:rsidP="00582B4F">
            <w:pPr>
              <w:jc w:val="center"/>
              <w:rPr>
                <w:rFonts w:ascii="Times New Roman" w:eastAsia="Times New Roman" w:hAnsi="Times New Roman" w:cs="Times New Roman"/>
                <w:sz w:val="20"/>
                <w:szCs w:val="20"/>
              </w:rPr>
            </w:pPr>
          </w:p>
        </w:tc>
      </w:tr>
      <w:tr w:rsidR="003461D6" w:rsidRPr="004E21D8" w14:paraId="07CFC3BC" w14:textId="77777777" w:rsidTr="000C73A2">
        <w:trPr>
          <w:trHeight w:val="1189"/>
        </w:trPr>
        <w:tc>
          <w:tcPr>
            <w:tcW w:w="3119" w:type="dxa"/>
          </w:tcPr>
          <w:p w14:paraId="07CFC3B7" w14:textId="49139B04" w:rsidR="003461D6" w:rsidRPr="00D70023" w:rsidRDefault="00431711" w:rsidP="00D70023">
            <w:pPr>
              <w:pStyle w:val="Default"/>
              <w:ind w:firstLine="567"/>
              <w:jc w:val="both"/>
              <w:rPr>
                <w:sz w:val="20"/>
                <w:szCs w:val="20"/>
                <w:lang w:val="uk-UA"/>
              </w:rPr>
            </w:pPr>
            <w:r w:rsidRPr="00D70023">
              <w:rPr>
                <w:rFonts w:eastAsia="Times New Roman"/>
                <w:color w:val="auto"/>
                <w:sz w:val="20"/>
                <w:szCs w:val="20"/>
                <w:lang w:val="uk-UA"/>
              </w:rPr>
              <w:t xml:space="preserve">СК11. </w:t>
            </w:r>
            <w:r w:rsidR="00D70023" w:rsidRPr="00D70023">
              <w:rPr>
                <w:sz w:val="20"/>
                <w:szCs w:val="20"/>
                <w:lang w:val="uk-UA"/>
              </w:rPr>
              <w:t xml:space="preserve">Здатність застосовувати </w:t>
            </w:r>
            <w:r w:rsidR="00D70023" w:rsidRPr="00D70023">
              <w:rPr>
                <w:sz w:val="20"/>
                <w:szCs w:val="20"/>
                <w:u w:val="single"/>
                <w:lang w:val="uk-UA"/>
              </w:rPr>
              <w:t>у</w:t>
            </w:r>
            <w:r w:rsidR="00D70023" w:rsidRPr="00D70023">
              <w:rPr>
                <w:sz w:val="20"/>
                <w:szCs w:val="20"/>
                <w:lang w:val="uk-UA"/>
              </w:rPr>
              <w:t xml:space="preserve"> професійній діяльності знання про засади, розвиток і сучасний стан наукового та гуманітарного знання. </w:t>
            </w:r>
          </w:p>
        </w:tc>
        <w:tc>
          <w:tcPr>
            <w:tcW w:w="1417" w:type="dxa"/>
            <w:vAlign w:val="center"/>
          </w:tcPr>
          <w:p w14:paraId="07CFC3B8"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B9"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BA"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BB" w14:textId="77777777" w:rsidR="003461D6" w:rsidRPr="004E21D8" w:rsidRDefault="00A81D6B"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 xml:space="preserve">АВ2, </w:t>
            </w:r>
            <w:r w:rsidR="008E2A7C" w:rsidRPr="004E21D8">
              <w:rPr>
                <w:rFonts w:ascii="Times New Roman" w:eastAsia="Times New Roman" w:hAnsi="Times New Roman" w:cs="Times New Roman"/>
                <w:sz w:val="20"/>
                <w:szCs w:val="20"/>
              </w:rPr>
              <w:t>АВ3, АВ4</w:t>
            </w:r>
          </w:p>
        </w:tc>
      </w:tr>
      <w:tr w:rsidR="003461D6" w:rsidRPr="004E21D8" w14:paraId="07CFC3C2" w14:textId="77777777" w:rsidTr="000C73A2">
        <w:trPr>
          <w:trHeight w:val="132"/>
        </w:trPr>
        <w:tc>
          <w:tcPr>
            <w:tcW w:w="3119" w:type="dxa"/>
          </w:tcPr>
          <w:p w14:paraId="07CFC3BD" w14:textId="78A73C34" w:rsidR="003461D6" w:rsidRPr="00D70023" w:rsidRDefault="00A81D6B" w:rsidP="009F73F4">
            <w:pPr>
              <w:pStyle w:val="Default"/>
              <w:jc w:val="both"/>
              <w:rPr>
                <w:rFonts w:eastAsia="Times New Roman"/>
                <w:sz w:val="20"/>
                <w:szCs w:val="20"/>
              </w:rPr>
            </w:pPr>
            <w:r w:rsidRPr="00D70023">
              <w:rPr>
                <w:rFonts w:eastAsia="Times New Roman"/>
                <w:color w:val="auto"/>
                <w:sz w:val="20"/>
                <w:szCs w:val="20"/>
                <w:lang w:val="uk-UA"/>
              </w:rPr>
              <w:t xml:space="preserve">СК12. </w:t>
            </w:r>
            <w:r w:rsidR="00D70023" w:rsidRPr="00D70023">
              <w:rPr>
                <w:sz w:val="20"/>
                <w:szCs w:val="20"/>
                <w:lang w:val="uk-UA"/>
              </w:rPr>
              <w:t xml:space="preserve">Здатність дотримуватися </w:t>
            </w:r>
            <w:r w:rsidR="00D70023" w:rsidRPr="00D70023">
              <w:rPr>
                <w:sz w:val="20"/>
                <w:szCs w:val="20"/>
                <w:u w:val="single"/>
                <w:lang w:val="uk-UA"/>
              </w:rPr>
              <w:t>у</w:t>
            </w:r>
            <w:r w:rsidR="00D70023" w:rsidRPr="00D70023">
              <w:rPr>
                <w:sz w:val="20"/>
                <w:szCs w:val="20"/>
                <w:lang w:val="uk-UA"/>
              </w:rPr>
              <w:t xml:space="preserve"> професійній діяльності норм академічної доброчесності.</w:t>
            </w:r>
          </w:p>
        </w:tc>
        <w:tc>
          <w:tcPr>
            <w:tcW w:w="1417" w:type="dxa"/>
            <w:vAlign w:val="center"/>
          </w:tcPr>
          <w:p w14:paraId="07CFC3BE" w14:textId="77777777" w:rsidR="003461D6" w:rsidRPr="004E21D8" w:rsidRDefault="003461D6" w:rsidP="00582B4F">
            <w:pPr>
              <w:jc w:val="center"/>
              <w:rPr>
                <w:rFonts w:ascii="Times New Roman" w:eastAsia="Times New Roman" w:hAnsi="Times New Roman" w:cs="Times New Roman"/>
                <w:sz w:val="20"/>
                <w:szCs w:val="20"/>
              </w:rPr>
            </w:pPr>
          </w:p>
        </w:tc>
        <w:tc>
          <w:tcPr>
            <w:tcW w:w="1418" w:type="dxa"/>
            <w:vAlign w:val="center"/>
          </w:tcPr>
          <w:p w14:paraId="07CFC3BF" w14:textId="77777777" w:rsidR="003461D6" w:rsidRPr="004E21D8" w:rsidRDefault="003461D6" w:rsidP="00582B4F">
            <w:pPr>
              <w:jc w:val="center"/>
              <w:rPr>
                <w:rFonts w:ascii="Times New Roman" w:eastAsia="Times New Roman" w:hAnsi="Times New Roman" w:cs="Times New Roman"/>
                <w:sz w:val="20"/>
                <w:szCs w:val="20"/>
              </w:rPr>
            </w:pPr>
          </w:p>
        </w:tc>
        <w:tc>
          <w:tcPr>
            <w:tcW w:w="1559" w:type="dxa"/>
            <w:vAlign w:val="center"/>
          </w:tcPr>
          <w:p w14:paraId="07CFC3C0"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C1" w14:textId="77777777" w:rsidR="003461D6" w:rsidRPr="004E21D8" w:rsidRDefault="00E65BB2"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АВ2</w:t>
            </w:r>
          </w:p>
        </w:tc>
      </w:tr>
      <w:tr w:rsidR="003461D6" w:rsidRPr="004E21D8" w14:paraId="07CFC3C8" w14:textId="77777777" w:rsidTr="000C73A2">
        <w:trPr>
          <w:trHeight w:val="132"/>
        </w:trPr>
        <w:tc>
          <w:tcPr>
            <w:tcW w:w="3119" w:type="dxa"/>
          </w:tcPr>
          <w:p w14:paraId="07CFC3C3" w14:textId="21BDFF21" w:rsidR="003461D6" w:rsidRPr="00D70023" w:rsidRDefault="00DC39D0" w:rsidP="00D70023">
            <w:pPr>
              <w:pStyle w:val="Default"/>
              <w:ind w:firstLine="567"/>
              <w:jc w:val="both"/>
              <w:rPr>
                <w:sz w:val="20"/>
                <w:szCs w:val="20"/>
                <w:lang w:val="uk-UA"/>
              </w:rPr>
            </w:pPr>
            <w:r w:rsidRPr="00D70023">
              <w:rPr>
                <w:rFonts w:eastAsia="Times New Roman"/>
                <w:color w:val="auto"/>
                <w:sz w:val="20"/>
                <w:szCs w:val="20"/>
                <w:lang w:val="uk-UA"/>
              </w:rPr>
              <w:t xml:space="preserve">СК13. </w:t>
            </w:r>
            <w:r w:rsidR="00D70023" w:rsidRPr="00D70023">
              <w:rPr>
                <w:sz w:val="20"/>
                <w:szCs w:val="20"/>
                <w:lang w:val="uk-UA"/>
              </w:rPr>
              <w:t>Здатність брати участь у теоретичних та прикладних наукових дослідженнях у галузі філософії.</w:t>
            </w:r>
          </w:p>
        </w:tc>
        <w:tc>
          <w:tcPr>
            <w:tcW w:w="1417" w:type="dxa"/>
            <w:vAlign w:val="center"/>
          </w:tcPr>
          <w:p w14:paraId="07CFC3C4" w14:textId="77777777" w:rsidR="003461D6" w:rsidRPr="004E21D8" w:rsidRDefault="004A0E2B"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C5"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C6" w14:textId="77777777" w:rsidR="003461D6" w:rsidRPr="004E21D8" w:rsidRDefault="005F48AC"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К3</w:t>
            </w:r>
          </w:p>
        </w:tc>
        <w:tc>
          <w:tcPr>
            <w:tcW w:w="2270" w:type="dxa"/>
            <w:vAlign w:val="center"/>
          </w:tcPr>
          <w:p w14:paraId="07CFC3C7" w14:textId="77777777" w:rsidR="003461D6" w:rsidRPr="004E21D8" w:rsidRDefault="00E23883"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АВ1</w:t>
            </w:r>
          </w:p>
        </w:tc>
      </w:tr>
      <w:tr w:rsidR="003461D6" w:rsidRPr="004E21D8" w14:paraId="07CFC3CE" w14:textId="77777777" w:rsidTr="000C73A2">
        <w:trPr>
          <w:trHeight w:val="132"/>
        </w:trPr>
        <w:tc>
          <w:tcPr>
            <w:tcW w:w="3119" w:type="dxa"/>
          </w:tcPr>
          <w:p w14:paraId="07CFC3C9" w14:textId="52D642D3" w:rsidR="003461D6" w:rsidRPr="00D70023" w:rsidRDefault="005F48AC" w:rsidP="009F73F4">
            <w:pPr>
              <w:pBdr>
                <w:top w:val="nil"/>
                <w:left w:val="nil"/>
                <w:bottom w:val="nil"/>
                <w:right w:val="nil"/>
                <w:between w:val="nil"/>
              </w:pBdr>
              <w:jc w:val="both"/>
              <w:rPr>
                <w:rFonts w:ascii="Times New Roman" w:eastAsia="Times New Roman" w:hAnsi="Times New Roman" w:cs="Times New Roman"/>
                <w:sz w:val="20"/>
                <w:szCs w:val="20"/>
              </w:rPr>
            </w:pPr>
            <w:r w:rsidRPr="00D70023">
              <w:rPr>
                <w:rFonts w:ascii="Times New Roman" w:eastAsia="Times New Roman" w:hAnsi="Times New Roman" w:cs="Times New Roman"/>
                <w:sz w:val="20"/>
                <w:szCs w:val="20"/>
              </w:rPr>
              <w:t xml:space="preserve">СК14. </w:t>
            </w:r>
            <w:r w:rsidR="00D70023" w:rsidRPr="00D70023">
              <w:rPr>
                <w:rFonts w:ascii="Times New Roman" w:hAnsi="Times New Roman" w:cs="Times New Roman"/>
                <w:sz w:val="20"/>
                <w:szCs w:val="20"/>
              </w:rPr>
              <w:t>Здатність брати участь в інтелектуальних дискусіях на засадах діалогу, відкритості та толерантності.</w:t>
            </w:r>
          </w:p>
        </w:tc>
        <w:tc>
          <w:tcPr>
            <w:tcW w:w="1417" w:type="dxa"/>
            <w:vAlign w:val="center"/>
          </w:tcPr>
          <w:p w14:paraId="07CFC3CA" w14:textId="77777777" w:rsidR="003461D6" w:rsidRPr="004E21D8" w:rsidRDefault="003461D6" w:rsidP="00582B4F">
            <w:pPr>
              <w:jc w:val="center"/>
              <w:rPr>
                <w:rFonts w:ascii="Times New Roman" w:eastAsia="Times New Roman" w:hAnsi="Times New Roman" w:cs="Times New Roman"/>
                <w:sz w:val="20"/>
                <w:szCs w:val="20"/>
              </w:rPr>
            </w:pPr>
          </w:p>
        </w:tc>
        <w:tc>
          <w:tcPr>
            <w:tcW w:w="1418" w:type="dxa"/>
            <w:vAlign w:val="center"/>
          </w:tcPr>
          <w:p w14:paraId="07CFC3CB" w14:textId="77777777" w:rsidR="003461D6" w:rsidRPr="004E21D8" w:rsidRDefault="003461D6" w:rsidP="00582B4F">
            <w:pPr>
              <w:jc w:val="center"/>
              <w:rPr>
                <w:rFonts w:ascii="Times New Roman" w:eastAsia="Times New Roman" w:hAnsi="Times New Roman" w:cs="Times New Roman"/>
                <w:sz w:val="20"/>
                <w:szCs w:val="20"/>
              </w:rPr>
            </w:pPr>
          </w:p>
        </w:tc>
        <w:tc>
          <w:tcPr>
            <w:tcW w:w="1559" w:type="dxa"/>
            <w:vAlign w:val="center"/>
          </w:tcPr>
          <w:p w14:paraId="07CFC3CC" w14:textId="77777777" w:rsidR="003461D6" w:rsidRPr="004E21D8" w:rsidRDefault="00E91985"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 xml:space="preserve">К1, </w:t>
            </w:r>
            <w:r w:rsidR="00B75E03" w:rsidRPr="004E21D8">
              <w:rPr>
                <w:rFonts w:ascii="Times New Roman" w:eastAsia="Times New Roman" w:hAnsi="Times New Roman" w:cs="Times New Roman"/>
                <w:sz w:val="20"/>
                <w:szCs w:val="20"/>
              </w:rPr>
              <w:t>К3</w:t>
            </w:r>
          </w:p>
        </w:tc>
        <w:tc>
          <w:tcPr>
            <w:tcW w:w="2270" w:type="dxa"/>
            <w:vAlign w:val="center"/>
          </w:tcPr>
          <w:p w14:paraId="07CFC3CD" w14:textId="77777777" w:rsidR="003461D6" w:rsidRPr="004E21D8" w:rsidRDefault="00582DE9"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АВ3</w:t>
            </w:r>
          </w:p>
        </w:tc>
      </w:tr>
      <w:tr w:rsidR="003461D6" w:rsidRPr="004E21D8" w14:paraId="07CFC3D4" w14:textId="77777777" w:rsidTr="000C73A2">
        <w:trPr>
          <w:trHeight w:val="1198"/>
        </w:trPr>
        <w:tc>
          <w:tcPr>
            <w:tcW w:w="3119" w:type="dxa"/>
          </w:tcPr>
          <w:p w14:paraId="07CFC3CF" w14:textId="586EAA16" w:rsidR="003461D6" w:rsidRPr="00D70023" w:rsidRDefault="00E91985" w:rsidP="00D70023">
            <w:pPr>
              <w:pBdr>
                <w:top w:val="nil"/>
                <w:left w:val="nil"/>
                <w:bottom w:val="nil"/>
                <w:right w:val="nil"/>
                <w:between w:val="nil"/>
              </w:pBdr>
              <w:ind w:firstLine="567"/>
              <w:jc w:val="both"/>
              <w:rPr>
                <w:rFonts w:ascii="Times New Roman" w:eastAsia="Times New Roman" w:hAnsi="Times New Roman" w:cs="Times New Roman"/>
                <w:sz w:val="20"/>
                <w:szCs w:val="20"/>
              </w:rPr>
            </w:pPr>
            <w:r w:rsidRPr="00D70023">
              <w:rPr>
                <w:rFonts w:ascii="Times New Roman" w:eastAsia="Times New Roman" w:hAnsi="Times New Roman" w:cs="Times New Roman"/>
                <w:sz w:val="20"/>
                <w:szCs w:val="20"/>
              </w:rPr>
              <w:t xml:space="preserve">СК15. </w:t>
            </w:r>
            <w:r w:rsidR="00D70023" w:rsidRPr="00D70023">
              <w:rPr>
                <w:rFonts w:ascii="Times New Roman" w:eastAsia="Times New Roman" w:hAnsi="Times New Roman" w:cs="Times New Roman"/>
                <w:sz w:val="20"/>
                <w:szCs w:val="20"/>
              </w:rPr>
              <w:t>Здатність працювати в міждисциплінарних і міжнародних командах, ефективно спілкуватися з фахівцями інших спеціальностей.</w:t>
            </w:r>
          </w:p>
        </w:tc>
        <w:tc>
          <w:tcPr>
            <w:tcW w:w="1417" w:type="dxa"/>
            <w:vAlign w:val="center"/>
          </w:tcPr>
          <w:p w14:paraId="07CFC3D0" w14:textId="77777777" w:rsidR="003461D6" w:rsidRPr="004E21D8" w:rsidRDefault="003461D6" w:rsidP="00582B4F">
            <w:pPr>
              <w:jc w:val="center"/>
              <w:rPr>
                <w:rFonts w:ascii="Times New Roman" w:eastAsia="Times New Roman" w:hAnsi="Times New Roman" w:cs="Times New Roman"/>
                <w:sz w:val="20"/>
                <w:szCs w:val="20"/>
              </w:rPr>
            </w:pPr>
          </w:p>
        </w:tc>
        <w:tc>
          <w:tcPr>
            <w:tcW w:w="1418" w:type="dxa"/>
            <w:vAlign w:val="center"/>
          </w:tcPr>
          <w:p w14:paraId="07CFC3D1" w14:textId="77777777" w:rsidR="003461D6" w:rsidRPr="004E21D8" w:rsidRDefault="00D90CA4"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D2" w14:textId="77777777" w:rsidR="003461D6" w:rsidRPr="004E21D8" w:rsidRDefault="00F01E05"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 xml:space="preserve">К1, </w:t>
            </w:r>
            <w:r w:rsidR="008629C1" w:rsidRPr="004E21D8">
              <w:rPr>
                <w:rFonts w:ascii="Times New Roman" w:eastAsia="Times New Roman" w:hAnsi="Times New Roman" w:cs="Times New Roman"/>
                <w:sz w:val="20"/>
                <w:szCs w:val="20"/>
              </w:rPr>
              <w:t>К3</w:t>
            </w:r>
          </w:p>
        </w:tc>
        <w:tc>
          <w:tcPr>
            <w:tcW w:w="2270" w:type="dxa"/>
            <w:vAlign w:val="center"/>
          </w:tcPr>
          <w:p w14:paraId="07CFC3D3" w14:textId="77777777" w:rsidR="003461D6" w:rsidRPr="004E21D8" w:rsidRDefault="00D90CA4"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 xml:space="preserve">АВ1, </w:t>
            </w:r>
            <w:r w:rsidR="00E44E6E" w:rsidRPr="004E21D8">
              <w:rPr>
                <w:rFonts w:ascii="Times New Roman" w:eastAsia="Times New Roman" w:hAnsi="Times New Roman" w:cs="Times New Roman"/>
                <w:sz w:val="20"/>
                <w:szCs w:val="20"/>
              </w:rPr>
              <w:t xml:space="preserve">АВ3, </w:t>
            </w:r>
            <w:r w:rsidR="00582DE9" w:rsidRPr="004E21D8">
              <w:rPr>
                <w:rFonts w:ascii="Times New Roman" w:eastAsia="Times New Roman" w:hAnsi="Times New Roman" w:cs="Times New Roman"/>
                <w:sz w:val="20"/>
                <w:szCs w:val="20"/>
              </w:rPr>
              <w:t>АВ4</w:t>
            </w:r>
          </w:p>
        </w:tc>
      </w:tr>
      <w:tr w:rsidR="003461D6" w:rsidRPr="004E21D8" w14:paraId="07CFC3DA" w14:textId="77777777" w:rsidTr="00D70023">
        <w:trPr>
          <w:trHeight w:val="658"/>
        </w:trPr>
        <w:tc>
          <w:tcPr>
            <w:tcW w:w="3119" w:type="dxa"/>
          </w:tcPr>
          <w:p w14:paraId="07CFC3D5" w14:textId="22EC2458" w:rsidR="003461D6" w:rsidRPr="00D70023" w:rsidRDefault="00CD3E0F" w:rsidP="00D70023">
            <w:pPr>
              <w:pBdr>
                <w:top w:val="nil"/>
                <w:left w:val="nil"/>
                <w:bottom w:val="nil"/>
                <w:right w:val="nil"/>
                <w:between w:val="nil"/>
              </w:pBdr>
              <w:ind w:firstLine="567"/>
              <w:jc w:val="both"/>
              <w:rPr>
                <w:rFonts w:ascii="Times New Roman" w:eastAsia="Times New Roman" w:hAnsi="Times New Roman" w:cs="Times New Roman"/>
                <w:sz w:val="20"/>
                <w:szCs w:val="20"/>
              </w:rPr>
            </w:pPr>
            <w:r w:rsidRPr="00D70023">
              <w:rPr>
                <w:rFonts w:ascii="Times New Roman" w:eastAsia="Times New Roman" w:hAnsi="Times New Roman" w:cs="Times New Roman"/>
                <w:sz w:val="20"/>
                <w:szCs w:val="20"/>
              </w:rPr>
              <w:t xml:space="preserve">СК16. </w:t>
            </w:r>
            <w:r w:rsidR="00D70023" w:rsidRPr="00D70023">
              <w:rPr>
                <w:rFonts w:ascii="Times New Roman" w:eastAsia="Times New Roman" w:hAnsi="Times New Roman" w:cs="Times New Roman"/>
                <w:sz w:val="20"/>
                <w:szCs w:val="20"/>
              </w:rPr>
              <w:t>Здатність оцінювати вплив філософських ідей на розвиток людини, суспільства, культури, орієнтувати свою діяльність на досягнення цілей сталого розвитку.</w:t>
            </w:r>
          </w:p>
        </w:tc>
        <w:tc>
          <w:tcPr>
            <w:tcW w:w="1417" w:type="dxa"/>
            <w:vAlign w:val="center"/>
          </w:tcPr>
          <w:p w14:paraId="07CFC3D6"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ЗН1</w:t>
            </w:r>
          </w:p>
        </w:tc>
        <w:tc>
          <w:tcPr>
            <w:tcW w:w="1418" w:type="dxa"/>
            <w:vAlign w:val="center"/>
          </w:tcPr>
          <w:p w14:paraId="07CFC3D7" w14:textId="77777777" w:rsidR="003461D6" w:rsidRPr="004E21D8" w:rsidRDefault="00814796"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D8" w14:textId="77777777" w:rsidR="003461D6" w:rsidRPr="004E21D8" w:rsidRDefault="003461D6" w:rsidP="00582B4F">
            <w:pPr>
              <w:jc w:val="center"/>
              <w:rPr>
                <w:rFonts w:ascii="Times New Roman" w:eastAsia="Times New Roman" w:hAnsi="Times New Roman" w:cs="Times New Roman"/>
                <w:sz w:val="20"/>
                <w:szCs w:val="20"/>
              </w:rPr>
            </w:pPr>
          </w:p>
        </w:tc>
        <w:tc>
          <w:tcPr>
            <w:tcW w:w="2270" w:type="dxa"/>
            <w:vAlign w:val="center"/>
          </w:tcPr>
          <w:p w14:paraId="07CFC3D9" w14:textId="77777777" w:rsidR="003461D6" w:rsidRPr="004E21D8" w:rsidRDefault="00483373"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АВ3</w:t>
            </w:r>
          </w:p>
        </w:tc>
      </w:tr>
      <w:tr w:rsidR="000C73A2" w:rsidRPr="004E21D8" w14:paraId="07CFC3E0" w14:textId="77777777" w:rsidTr="00650189">
        <w:trPr>
          <w:trHeight w:val="640"/>
        </w:trPr>
        <w:tc>
          <w:tcPr>
            <w:tcW w:w="3119" w:type="dxa"/>
          </w:tcPr>
          <w:p w14:paraId="07CFC3DB" w14:textId="01DB1AD9" w:rsidR="000C73A2" w:rsidRPr="00D70023" w:rsidRDefault="00865CF4" w:rsidP="009F73F4">
            <w:pPr>
              <w:pBdr>
                <w:top w:val="nil"/>
                <w:left w:val="nil"/>
                <w:bottom w:val="nil"/>
                <w:right w:val="nil"/>
                <w:between w:val="nil"/>
              </w:pBdr>
              <w:jc w:val="both"/>
              <w:rPr>
                <w:rFonts w:ascii="Times New Roman" w:eastAsia="Times New Roman" w:hAnsi="Times New Roman" w:cs="Times New Roman"/>
                <w:sz w:val="20"/>
                <w:szCs w:val="20"/>
              </w:rPr>
            </w:pPr>
            <w:r w:rsidRPr="00D70023">
              <w:rPr>
                <w:rFonts w:ascii="Times New Roman" w:eastAsia="Times New Roman" w:hAnsi="Times New Roman" w:cs="Times New Roman"/>
                <w:sz w:val="20"/>
                <w:szCs w:val="20"/>
              </w:rPr>
              <w:t xml:space="preserve">СК17. </w:t>
            </w:r>
            <w:r w:rsidR="00D70023" w:rsidRPr="00D70023">
              <w:rPr>
                <w:rFonts w:ascii="Times New Roman" w:hAnsi="Times New Roman" w:cs="Times New Roman"/>
                <w:color w:val="000000" w:themeColor="text1"/>
                <w:sz w:val="20"/>
                <w:szCs w:val="20"/>
              </w:rPr>
              <w:t xml:space="preserve">Здатність до застосування новітніх теоретичних та практичних знань в професійній діяльності, постійного </w:t>
            </w:r>
            <w:r w:rsidR="00D70023" w:rsidRPr="00D70023">
              <w:rPr>
                <w:rFonts w:ascii="Times New Roman" w:hAnsi="Times New Roman" w:cs="Times New Roman"/>
                <w:color w:val="000000" w:themeColor="text1"/>
                <w:sz w:val="20"/>
                <w:szCs w:val="20"/>
              </w:rPr>
              <w:lastRenderedPageBreak/>
              <w:t>професійного самовдосконалення та освоєння нових технологій, що виникають у зв’язку із динамічним розвитком суспільства, науки і техніки.</w:t>
            </w:r>
          </w:p>
        </w:tc>
        <w:tc>
          <w:tcPr>
            <w:tcW w:w="1417" w:type="dxa"/>
            <w:vAlign w:val="center"/>
          </w:tcPr>
          <w:p w14:paraId="07CFC3DC" w14:textId="77777777" w:rsidR="000C73A2" w:rsidRPr="004E21D8" w:rsidRDefault="000C73A2" w:rsidP="002C10A5">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lastRenderedPageBreak/>
              <w:t>ЗН1</w:t>
            </w:r>
          </w:p>
        </w:tc>
        <w:tc>
          <w:tcPr>
            <w:tcW w:w="1418" w:type="dxa"/>
            <w:vAlign w:val="center"/>
          </w:tcPr>
          <w:p w14:paraId="07CFC3DD" w14:textId="77777777" w:rsidR="000C73A2" w:rsidRPr="004E21D8" w:rsidRDefault="000C73A2" w:rsidP="002C10A5">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УМ1</w:t>
            </w:r>
          </w:p>
        </w:tc>
        <w:tc>
          <w:tcPr>
            <w:tcW w:w="1559" w:type="dxa"/>
            <w:vAlign w:val="center"/>
          </w:tcPr>
          <w:p w14:paraId="07CFC3DE" w14:textId="77777777" w:rsidR="000C73A2" w:rsidRPr="004E21D8" w:rsidRDefault="000C73A2" w:rsidP="00582B4F">
            <w:pPr>
              <w:jc w:val="center"/>
              <w:rPr>
                <w:rFonts w:ascii="Times New Roman" w:eastAsia="Times New Roman" w:hAnsi="Times New Roman" w:cs="Times New Roman"/>
                <w:sz w:val="20"/>
                <w:szCs w:val="20"/>
              </w:rPr>
            </w:pPr>
          </w:p>
        </w:tc>
        <w:tc>
          <w:tcPr>
            <w:tcW w:w="2270" w:type="dxa"/>
            <w:vAlign w:val="center"/>
          </w:tcPr>
          <w:p w14:paraId="07CFC3DF" w14:textId="77777777" w:rsidR="000C73A2" w:rsidRPr="004E21D8" w:rsidRDefault="00257015" w:rsidP="00582B4F">
            <w:pPr>
              <w:jc w:val="center"/>
              <w:rPr>
                <w:rFonts w:ascii="Times New Roman" w:eastAsia="Times New Roman" w:hAnsi="Times New Roman" w:cs="Times New Roman"/>
                <w:sz w:val="20"/>
                <w:szCs w:val="20"/>
              </w:rPr>
            </w:pPr>
            <w:r w:rsidRPr="004E21D8">
              <w:rPr>
                <w:rFonts w:ascii="Times New Roman" w:eastAsia="Times New Roman" w:hAnsi="Times New Roman" w:cs="Times New Roman"/>
                <w:sz w:val="20"/>
                <w:szCs w:val="20"/>
              </w:rPr>
              <w:t xml:space="preserve">АВ1, </w:t>
            </w:r>
            <w:r w:rsidR="000C73A2" w:rsidRPr="004E21D8">
              <w:rPr>
                <w:rFonts w:ascii="Times New Roman" w:eastAsia="Times New Roman" w:hAnsi="Times New Roman" w:cs="Times New Roman"/>
                <w:sz w:val="20"/>
                <w:szCs w:val="20"/>
              </w:rPr>
              <w:t>АВ2</w:t>
            </w:r>
            <w:r w:rsidR="00F25709" w:rsidRPr="004E21D8">
              <w:rPr>
                <w:rFonts w:ascii="Times New Roman" w:eastAsia="Times New Roman" w:hAnsi="Times New Roman" w:cs="Times New Roman"/>
                <w:sz w:val="20"/>
                <w:szCs w:val="20"/>
              </w:rPr>
              <w:t>, АВ5</w:t>
            </w:r>
          </w:p>
        </w:tc>
      </w:tr>
    </w:tbl>
    <w:p w14:paraId="07CFC3E1" w14:textId="77777777" w:rsidR="00407395" w:rsidRPr="004E21D8" w:rsidRDefault="00407395" w:rsidP="00B212E6">
      <w:pPr>
        <w:spacing w:after="0" w:line="240" w:lineRule="auto"/>
        <w:jc w:val="center"/>
        <w:rPr>
          <w:rFonts w:ascii="Times New Roman" w:eastAsia="Times New Roman" w:hAnsi="Times New Roman" w:cs="Times New Roman"/>
          <w:sz w:val="20"/>
          <w:szCs w:val="20"/>
        </w:rPr>
      </w:pPr>
    </w:p>
    <w:sectPr w:rsidR="00407395" w:rsidRPr="004E21D8" w:rsidSect="00F5023D">
      <w:pgSz w:w="11906" w:h="16838"/>
      <w:pgMar w:top="709" w:right="707" w:bottom="709" w:left="1418" w:header="567"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B8C46" w14:textId="77777777" w:rsidR="00FC06F3" w:rsidRDefault="00FC06F3">
      <w:pPr>
        <w:spacing w:after="0" w:line="240" w:lineRule="auto"/>
      </w:pPr>
      <w:r>
        <w:separator/>
      </w:r>
    </w:p>
  </w:endnote>
  <w:endnote w:type="continuationSeparator" w:id="0">
    <w:p w14:paraId="131DBD31" w14:textId="77777777" w:rsidR="00FC06F3" w:rsidRDefault="00FC0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D22AAE6A-6D3D-4ABF-A8C3-7640E4174EDA}"/>
    <w:embedBold r:id="rId2" w:fontKey="{7C34E80E-28AD-4981-B071-E954D903A6E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C77618CF-5D00-4742-9530-F7E57BA3009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4" w:fontKey="{E2696218-AD93-47D1-B2D6-49B32B18B590}"/>
  </w:font>
  <w:font w:name="Segoe UI">
    <w:panose1 w:val="020B0502040204020203"/>
    <w:charset w:val="CC"/>
    <w:family w:val="swiss"/>
    <w:pitch w:val="variable"/>
    <w:sig w:usb0="E4002EFF" w:usb1="C000E47F" w:usb2="00000009" w:usb3="00000000" w:csb0="000001FF" w:csb1="00000000"/>
    <w:embedRegular r:id="rId5" w:fontKey="{65EDB4E1-1077-4815-BDF3-AEE10F29C134}"/>
  </w:font>
  <w:font w:name="Times">
    <w:panose1 w:val="02020603050405020304"/>
    <w:charset w:val="CC"/>
    <w:family w:val="roman"/>
    <w:pitch w:val="variable"/>
    <w:sig w:usb0="E0002EFF" w:usb1="C000785B" w:usb2="00000009" w:usb3="00000000" w:csb0="000001FF" w:csb1="00000000"/>
    <w:embedRegular r:id="rId6" w:fontKey="{4F24B8EC-DE2F-43DD-A6C4-C25B8A76AB26}"/>
  </w:font>
  <w:font w:name="Calibri Light">
    <w:panose1 w:val="020F0302020204030204"/>
    <w:charset w:val="CC"/>
    <w:family w:val="swiss"/>
    <w:pitch w:val="variable"/>
    <w:sig w:usb0="E4002EFF" w:usb1="C200247B" w:usb2="00000009" w:usb3="00000000" w:csb0="000001FF" w:csb1="00000000"/>
    <w:embedRegular r:id="rId7" w:fontKey="{5629F551-9C04-4068-AEE5-D9D47D9DFF4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1AFF0" w14:textId="77777777" w:rsidR="00FC06F3" w:rsidRDefault="00FC06F3">
      <w:pPr>
        <w:spacing w:after="0" w:line="240" w:lineRule="auto"/>
      </w:pPr>
      <w:r>
        <w:separator/>
      </w:r>
    </w:p>
  </w:footnote>
  <w:footnote w:type="continuationSeparator" w:id="0">
    <w:p w14:paraId="6B746F5E" w14:textId="77777777" w:rsidR="00FC06F3" w:rsidRDefault="00FC0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FC3E6" w14:textId="79E37D28" w:rsidR="005D307D" w:rsidRDefault="00BC7CA9">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sidR="00146E7C">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540FD4">
      <w:rPr>
        <w:rFonts w:ascii="Times" w:eastAsia="Times" w:hAnsi="Times" w:cs="Times"/>
        <w:noProof/>
        <w:color w:val="000000"/>
        <w:sz w:val="24"/>
        <w:szCs w:val="24"/>
      </w:rPr>
      <w:t>15</w:t>
    </w:r>
    <w:r>
      <w:rPr>
        <w:rFonts w:ascii="Times" w:eastAsia="Times" w:hAnsi="Times" w:cs="Times"/>
        <w:color w:val="000000"/>
        <w:sz w:val="24"/>
        <w:szCs w:val="24"/>
      </w:rPr>
      <w:fldChar w:fldCharType="end"/>
    </w:r>
  </w:p>
  <w:p w14:paraId="07CFC3E7" w14:textId="77777777" w:rsidR="005D307D" w:rsidRDefault="005D307D">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656A"/>
    <w:multiLevelType w:val="multilevel"/>
    <w:tmpl w:val="AA86689C"/>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1" w15:restartNumberingAfterBreak="0">
    <w:nsid w:val="1EFB4482"/>
    <w:multiLevelType w:val="multilevel"/>
    <w:tmpl w:val="EFFAE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AA4FEF"/>
    <w:multiLevelType w:val="multilevel"/>
    <w:tmpl w:val="A8647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8B1A45"/>
    <w:multiLevelType w:val="multilevel"/>
    <w:tmpl w:val="C9208A8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B52C89"/>
    <w:multiLevelType w:val="multilevel"/>
    <w:tmpl w:val="98186F2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877B4E"/>
    <w:multiLevelType w:val="multilevel"/>
    <w:tmpl w:val="753E39B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6" w15:restartNumberingAfterBreak="0">
    <w:nsid w:val="7F886391"/>
    <w:multiLevelType w:val="hybridMultilevel"/>
    <w:tmpl w:val="1FDA68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07D"/>
    <w:rsid w:val="00005BD9"/>
    <w:rsid w:val="00006621"/>
    <w:rsid w:val="000115C9"/>
    <w:rsid w:val="000128F7"/>
    <w:rsid w:val="000148CE"/>
    <w:rsid w:val="00020281"/>
    <w:rsid w:val="00027F01"/>
    <w:rsid w:val="000366CF"/>
    <w:rsid w:val="000463FE"/>
    <w:rsid w:val="00053834"/>
    <w:rsid w:val="00054D74"/>
    <w:rsid w:val="00057E32"/>
    <w:rsid w:val="00063138"/>
    <w:rsid w:val="000634BC"/>
    <w:rsid w:val="0006749D"/>
    <w:rsid w:val="00072ABD"/>
    <w:rsid w:val="00074225"/>
    <w:rsid w:val="00077410"/>
    <w:rsid w:val="00080F77"/>
    <w:rsid w:val="00085BF1"/>
    <w:rsid w:val="00086A29"/>
    <w:rsid w:val="000A0635"/>
    <w:rsid w:val="000A382C"/>
    <w:rsid w:val="000B484C"/>
    <w:rsid w:val="000C29A4"/>
    <w:rsid w:val="000C73A2"/>
    <w:rsid w:val="000D4117"/>
    <w:rsid w:val="000D5D8B"/>
    <w:rsid w:val="000E00A0"/>
    <w:rsid w:val="000E661D"/>
    <w:rsid w:val="000F759A"/>
    <w:rsid w:val="00100147"/>
    <w:rsid w:val="001007EE"/>
    <w:rsid w:val="00101494"/>
    <w:rsid w:val="00110744"/>
    <w:rsid w:val="001145FC"/>
    <w:rsid w:val="00116E35"/>
    <w:rsid w:val="00121849"/>
    <w:rsid w:val="00122E61"/>
    <w:rsid w:val="001231D7"/>
    <w:rsid w:val="00123D1C"/>
    <w:rsid w:val="001345E3"/>
    <w:rsid w:val="001421BB"/>
    <w:rsid w:val="00142391"/>
    <w:rsid w:val="0014316E"/>
    <w:rsid w:val="00146E7C"/>
    <w:rsid w:val="00147AE4"/>
    <w:rsid w:val="00151DF6"/>
    <w:rsid w:val="00155C1E"/>
    <w:rsid w:val="0016692F"/>
    <w:rsid w:val="00166AAA"/>
    <w:rsid w:val="00170437"/>
    <w:rsid w:val="00171634"/>
    <w:rsid w:val="00181858"/>
    <w:rsid w:val="00185FBE"/>
    <w:rsid w:val="001A1B60"/>
    <w:rsid w:val="001A43B7"/>
    <w:rsid w:val="001A63AF"/>
    <w:rsid w:val="001B1672"/>
    <w:rsid w:val="001B59C9"/>
    <w:rsid w:val="001C3697"/>
    <w:rsid w:val="001D0455"/>
    <w:rsid w:val="001D38A7"/>
    <w:rsid w:val="001D6EE1"/>
    <w:rsid w:val="001E0179"/>
    <w:rsid w:val="001E58F2"/>
    <w:rsid w:val="001E6E8D"/>
    <w:rsid w:val="001F02B7"/>
    <w:rsid w:val="001F313E"/>
    <w:rsid w:val="001F4BEA"/>
    <w:rsid w:val="001F67F9"/>
    <w:rsid w:val="00200E13"/>
    <w:rsid w:val="00201534"/>
    <w:rsid w:val="0021538B"/>
    <w:rsid w:val="00222962"/>
    <w:rsid w:val="00225C8C"/>
    <w:rsid w:val="0023146A"/>
    <w:rsid w:val="00234D0A"/>
    <w:rsid w:val="0024122C"/>
    <w:rsid w:val="0024202B"/>
    <w:rsid w:val="00244B66"/>
    <w:rsid w:val="00255301"/>
    <w:rsid w:val="00255576"/>
    <w:rsid w:val="00257015"/>
    <w:rsid w:val="00260406"/>
    <w:rsid w:val="00265A7F"/>
    <w:rsid w:val="0026654C"/>
    <w:rsid w:val="002714C4"/>
    <w:rsid w:val="00283687"/>
    <w:rsid w:val="00287C03"/>
    <w:rsid w:val="002A6EC9"/>
    <w:rsid w:val="002B031A"/>
    <w:rsid w:val="002B2274"/>
    <w:rsid w:val="002B39C0"/>
    <w:rsid w:val="002B7938"/>
    <w:rsid w:val="002C5F85"/>
    <w:rsid w:val="002D4AE0"/>
    <w:rsid w:val="002E2F89"/>
    <w:rsid w:val="002F0429"/>
    <w:rsid w:val="002F16E8"/>
    <w:rsid w:val="002F4747"/>
    <w:rsid w:val="002F5E86"/>
    <w:rsid w:val="00317348"/>
    <w:rsid w:val="003221DC"/>
    <w:rsid w:val="003276A5"/>
    <w:rsid w:val="00327DEF"/>
    <w:rsid w:val="00334AB6"/>
    <w:rsid w:val="003361F9"/>
    <w:rsid w:val="00342ACB"/>
    <w:rsid w:val="00343A3F"/>
    <w:rsid w:val="00343B16"/>
    <w:rsid w:val="003456F0"/>
    <w:rsid w:val="00345A08"/>
    <w:rsid w:val="003461D6"/>
    <w:rsid w:val="00346485"/>
    <w:rsid w:val="00352FD1"/>
    <w:rsid w:val="00354361"/>
    <w:rsid w:val="00355E62"/>
    <w:rsid w:val="00370470"/>
    <w:rsid w:val="0037237A"/>
    <w:rsid w:val="003778CA"/>
    <w:rsid w:val="00380CF5"/>
    <w:rsid w:val="00383507"/>
    <w:rsid w:val="00391804"/>
    <w:rsid w:val="00394185"/>
    <w:rsid w:val="003A008A"/>
    <w:rsid w:val="003A1E88"/>
    <w:rsid w:val="003A2097"/>
    <w:rsid w:val="003A302B"/>
    <w:rsid w:val="003A3AD9"/>
    <w:rsid w:val="003B1EAF"/>
    <w:rsid w:val="003B5E40"/>
    <w:rsid w:val="003C14C0"/>
    <w:rsid w:val="003C2D92"/>
    <w:rsid w:val="003C56FC"/>
    <w:rsid w:val="003C7311"/>
    <w:rsid w:val="003D30B8"/>
    <w:rsid w:val="003D44F5"/>
    <w:rsid w:val="003D4AF5"/>
    <w:rsid w:val="003E2E7D"/>
    <w:rsid w:val="003E3358"/>
    <w:rsid w:val="003E656B"/>
    <w:rsid w:val="003E7413"/>
    <w:rsid w:val="003F5BEC"/>
    <w:rsid w:val="004008C4"/>
    <w:rsid w:val="004017F1"/>
    <w:rsid w:val="00407395"/>
    <w:rsid w:val="0041371A"/>
    <w:rsid w:val="00431711"/>
    <w:rsid w:val="0043409F"/>
    <w:rsid w:val="00440597"/>
    <w:rsid w:val="00441EE9"/>
    <w:rsid w:val="004451B8"/>
    <w:rsid w:val="004457B4"/>
    <w:rsid w:val="0045188C"/>
    <w:rsid w:val="004566E1"/>
    <w:rsid w:val="00456B12"/>
    <w:rsid w:val="0046176D"/>
    <w:rsid w:val="00462509"/>
    <w:rsid w:val="00465791"/>
    <w:rsid w:val="00471359"/>
    <w:rsid w:val="00472CDE"/>
    <w:rsid w:val="004744D0"/>
    <w:rsid w:val="004761B5"/>
    <w:rsid w:val="004809B2"/>
    <w:rsid w:val="00483373"/>
    <w:rsid w:val="00490152"/>
    <w:rsid w:val="0049105A"/>
    <w:rsid w:val="004A0E2B"/>
    <w:rsid w:val="004A7D89"/>
    <w:rsid w:val="004B0BC7"/>
    <w:rsid w:val="004B11F5"/>
    <w:rsid w:val="004B6280"/>
    <w:rsid w:val="004B718C"/>
    <w:rsid w:val="004B749F"/>
    <w:rsid w:val="004C44B4"/>
    <w:rsid w:val="004C4BC3"/>
    <w:rsid w:val="004D531C"/>
    <w:rsid w:val="004E21D8"/>
    <w:rsid w:val="004F2691"/>
    <w:rsid w:val="00501CA2"/>
    <w:rsid w:val="0052056A"/>
    <w:rsid w:val="00523C40"/>
    <w:rsid w:val="0052648E"/>
    <w:rsid w:val="005269BB"/>
    <w:rsid w:val="005406F4"/>
    <w:rsid w:val="00540FD4"/>
    <w:rsid w:val="00541A3F"/>
    <w:rsid w:val="00545A47"/>
    <w:rsid w:val="00550C23"/>
    <w:rsid w:val="0055440D"/>
    <w:rsid w:val="005761F4"/>
    <w:rsid w:val="00581A1E"/>
    <w:rsid w:val="00582B4F"/>
    <w:rsid w:val="00582DE9"/>
    <w:rsid w:val="00587019"/>
    <w:rsid w:val="0059052D"/>
    <w:rsid w:val="00590C14"/>
    <w:rsid w:val="00596C41"/>
    <w:rsid w:val="005A25E0"/>
    <w:rsid w:val="005A420F"/>
    <w:rsid w:val="005B02B8"/>
    <w:rsid w:val="005B2533"/>
    <w:rsid w:val="005B459D"/>
    <w:rsid w:val="005D307D"/>
    <w:rsid w:val="005D6C56"/>
    <w:rsid w:val="005D7CCD"/>
    <w:rsid w:val="005F1862"/>
    <w:rsid w:val="005F4752"/>
    <w:rsid w:val="005F48AC"/>
    <w:rsid w:val="00603DBC"/>
    <w:rsid w:val="00606614"/>
    <w:rsid w:val="0061120E"/>
    <w:rsid w:val="006165BF"/>
    <w:rsid w:val="00620CBA"/>
    <w:rsid w:val="00626768"/>
    <w:rsid w:val="00631DD1"/>
    <w:rsid w:val="00635710"/>
    <w:rsid w:val="00640E22"/>
    <w:rsid w:val="00641B40"/>
    <w:rsid w:val="00642FD5"/>
    <w:rsid w:val="00647963"/>
    <w:rsid w:val="00650189"/>
    <w:rsid w:val="00652083"/>
    <w:rsid w:val="006561A1"/>
    <w:rsid w:val="006619A4"/>
    <w:rsid w:val="00662C61"/>
    <w:rsid w:val="00667CEF"/>
    <w:rsid w:val="0067269A"/>
    <w:rsid w:val="00675441"/>
    <w:rsid w:val="00677BF1"/>
    <w:rsid w:val="00683306"/>
    <w:rsid w:val="006875B5"/>
    <w:rsid w:val="006A0D10"/>
    <w:rsid w:val="006A3AAF"/>
    <w:rsid w:val="006A3CF2"/>
    <w:rsid w:val="006A50BC"/>
    <w:rsid w:val="006A6213"/>
    <w:rsid w:val="006B7029"/>
    <w:rsid w:val="006B74DF"/>
    <w:rsid w:val="006C56DF"/>
    <w:rsid w:val="006C6C25"/>
    <w:rsid w:val="006C73E5"/>
    <w:rsid w:val="006D47AF"/>
    <w:rsid w:val="006F70C9"/>
    <w:rsid w:val="00710E69"/>
    <w:rsid w:val="007125DC"/>
    <w:rsid w:val="007139E5"/>
    <w:rsid w:val="0071426C"/>
    <w:rsid w:val="00715972"/>
    <w:rsid w:val="007215BF"/>
    <w:rsid w:val="007265DA"/>
    <w:rsid w:val="00733AD1"/>
    <w:rsid w:val="00733D10"/>
    <w:rsid w:val="00762BCE"/>
    <w:rsid w:val="00763342"/>
    <w:rsid w:val="00770E09"/>
    <w:rsid w:val="00784603"/>
    <w:rsid w:val="007914BE"/>
    <w:rsid w:val="007A0BC4"/>
    <w:rsid w:val="007A1B20"/>
    <w:rsid w:val="007C13DB"/>
    <w:rsid w:val="007C7336"/>
    <w:rsid w:val="007D2344"/>
    <w:rsid w:val="007D2391"/>
    <w:rsid w:val="007D2932"/>
    <w:rsid w:val="007D3779"/>
    <w:rsid w:val="007D7919"/>
    <w:rsid w:val="007E4AC7"/>
    <w:rsid w:val="007F7D54"/>
    <w:rsid w:val="0081122A"/>
    <w:rsid w:val="00814796"/>
    <w:rsid w:val="00816C15"/>
    <w:rsid w:val="00816C4E"/>
    <w:rsid w:val="008213F3"/>
    <w:rsid w:val="00830F2A"/>
    <w:rsid w:val="00833750"/>
    <w:rsid w:val="00835834"/>
    <w:rsid w:val="00835D1B"/>
    <w:rsid w:val="00840BF6"/>
    <w:rsid w:val="00841DEE"/>
    <w:rsid w:val="00846681"/>
    <w:rsid w:val="00846A9E"/>
    <w:rsid w:val="008558F3"/>
    <w:rsid w:val="00856630"/>
    <w:rsid w:val="008629C1"/>
    <w:rsid w:val="00864E4C"/>
    <w:rsid w:val="00865CF4"/>
    <w:rsid w:val="00871100"/>
    <w:rsid w:val="00871DCB"/>
    <w:rsid w:val="008804C2"/>
    <w:rsid w:val="00881810"/>
    <w:rsid w:val="008863DF"/>
    <w:rsid w:val="0089527F"/>
    <w:rsid w:val="008A2E36"/>
    <w:rsid w:val="008A2F6E"/>
    <w:rsid w:val="008A6694"/>
    <w:rsid w:val="008B326C"/>
    <w:rsid w:val="008B5741"/>
    <w:rsid w:val="008C7C5F"/>
    <w:rsid w:val="008D58D7"/>
    <w:rsid w:val="008E1ACE"/>
    <w:rsid w:val="008E21B8"/>
    <w:rsid w:val="008E2A7C"/>
    <w:rsid w:val="008F207F"/>
    <w:rsid w:val="008F44AF"/>
    <w:rsid w:val="008F5454"/>
    <w:rsid w:val="008F61B0"/>
    <w:rsid w:val="00903B22"/>
    <w:rsid w:val="009052C9"/>
    <w:rsid w:val="009056E8"/>
    <w:rsid w:val="00905BBC"/>
    <w:rsid w:val="00914AB4"/>
    <w:rsid w:val="009200E7"/>
    <w:rsid w:val="0092111F"/>
    <w:rsid w:val="009270C3"/>
    <w:rsid w:val="00931230"/>
    <w:rsid w:val="009342E2"/>
    <w:rsid w:val="00934E5C"/>
    <w:rsid w:val="00937F0F"/>
    <w:rsid w:val="009404B8"/>
    <w:rsid w:val="0094168D"/>
    <w:rsid w:val="00942148"/>
    <w:rsid w:val="0094420F"/>
    <w:rsid w:val="0095633E"/>
    <w:rsid w:val="00965545"/>
    <w:rsid w:val="0097418C"/>
    <w:rsid w:val="00976BD9"/>
    <w:rsid w:val="00977ADB"/>
    <w:rsid w:val="00980305"/>
    <w:rsid w:val="00981F5C"/>
    <w:rsid w:val="0098520D"/>
    <w:rsid w:val="00985D9A"/>
    <w:rsid w:val="00985EFB"/>
    <w:rsid w:val="00987495"/>
    <w:rsid w:val="009A1D2D"/>
    <w:rsid w:val="009B0F26"/>
    <w:rsid w:val="009B12CC"/>
    <w:rsid w:val="009B20E9"/>
    <w:rsid w:val="009D2594"/>
    <w:rsid w:val="009D593D"/>
    <w:rsid w:val="009E17D1"/>
    <w:rsid w:val="009E2474"/>
    <w:rsid w:val="009E66C2"/>
    <w:rsid w:val="009E6FD6"/>
    <w:rsid w:val="009F1449"/>
    <w:rsid w:val="009F2CF5"/>
    <w:rsid w:val="009F372B"/>
    <w:rsid w:val="009F5EA2"/>
    <w:rsid w:val="009F73F4"/>
    <w:rsid w:val="00A0243A"/>
    <w:rsid w:val="00A04435"/>
    <w:rsid w:val="00A17CB8"/>
    <w:rsid w:val="00A20F48"/>
    <w:rsid w:val="00A250F8"/>
    <w:rsid w:val="00A2622D"/>
    <w:rsid w:val="00A31DDD"/>
    <w:rsid w:val="00A4045C"/>
    <w:rsid w:val="00A4400B"/>
    <w:rsid w:val="00A472D9"/>
    <w:rsid w:val="00A5370C"/>
    <w:rsid w:val="00A72DBD"/>
    <w:rsid w:val="00A74EB4"/>
    <w:rsid w:val="00A77413"/>
    <w:rsid w:val="00A81D6B"/>
    <w:rsid w:val="00A9324D"/>
    <w:rsid w:val="00A94F87"/>
    <w:rsid w:val="00AB0095"/>
    <w:rsid w:val="00AB0C70"/>
    <w:rsid w:val="00AB56BC"/>
    <w:rsid w:val="00AB7263"/>
    <w:rsid w:val="00AC5C45"/>
    <w:rsid w:val="00AD0FBA"/>
    <w:rsid w:val="00AD662F"/>
    <w:rsid w:val="00AE3DEA"/>
    <w:rsid w:val="00AE47CC"/>
    <w:rsid w:val="00AE6051"/>
    <w:rsid w:val="00AF0BD3"/>
    <w:rsid w:val="00AF20C0"/>
    <w:rsid w:val="00AF2593"/>
    <w:rsid w:val="00B01455"/>
    <w:rsid w:val="00B037CC"/>
    <w:rsid w:val="00B052A5"/>
    <w:rsid w:val="00B116A9"/>
    <w:rsid w:val="00B16D4E"/>
    <w:rsid w:val="00B20B7D"/>
    <w:rsid w:val="00B212E6"/>
    <w:rsid w:val="00B22257"/>
    <w:rsid w:val="00B234D9"/>
    <w:rsid w:val="00B42E5A"/>
    <w:rsid w:val="00B45587"/>
    <w:rsid w:val="00B4634C"/>
    <w:rsid w:val="00B5035A"/>
    <w:rsid w:val="00B51C6A"/>
    <w:rsid w:val="00B57C11"/>
    <w:rsid w:val="00B62ACF"/>
    <w:rsid w:val="00B67DC0"/>
    <w:rsid w:val="00B70857"/>
    <w:rsid w:val="00B70CAD"/>
    <w:rsid w:val="00B748DF"/>
    <w:rsid w:val="00B75E03"/>
    <w:rsid w:val="00B8760B"/>
    <w:rsid w:val="00B93E41"/>
    <w:rsid w:val="00B95098"/>
    <w:rsid w:val="00BA510E"/>
    <w:rsid w:val="00BA662C"/>
    <w:rsid w:val="00BA7836"/>
    <w:rsid w:val="00BB5798"/>
    <w:rsid w:val="00BC006D"/>
    <w:rsid w:val="00BC0223"/>
    <w:rsid w:val="00BC11D7"/>
    <w:rsid w:val="00BC184E"/>
    <w:rsid w:val="00BC7CA9"/>
    <w:rsid w:val="00BD13F9"/>
    <w:rsid w:val="00BF0BDF"/>
    <w:rsid w:val="00BF1B07"/>
    <w:rsid w:val="00BF5226"/>
    <w:rsid w:val="00BF55B3"/>
    <w:rsid w:val="00BF5E84"/>
    <w:rsid w:val="00C153DD"/>
    <w:rsid w:val="00C16693"/>
    <w:rsid w:val="00C350FC"/>
    <w:rsid w:val="00C42A29"/>
    <w:rsid w:val="00C433CC"/>
    <w:rsid w:val="00C5036A"/>
    <w:rsid w:val="00C61D30"/>
    <w:rsid w:val="00C6304C"/>
    <w:rsid w:val="00C779FB"/>
    <w:rsid w:val="00C8128B"/>
    <w:rsid w:val="00C9207E"/>
    <w:rsid w:val="00C929FE"/>
    <w:rsid w:val="00C9490C"/>
    <w:rsid w:val="00C9764D"/>
    <w:rsid w:val="00CA28AB"/>
    <w:rsid w:val="00CA5968"/>
    <w:rsid w:val="00CA68B0"/>
    <w:rsid w:val="00CA6D85"/>
    <w:rsid w:val="00CA6DE3"/>
    <w:rsid w:val="00CB09F8"/>
    <w:rsid w:val="00CB202C"/>
    <w:rsid w:val="00CB3D64"/>
    <w:rsid w:val="00CB5101"/>
    <w:rsid w:val="00CC144C"/>
    <w:rsid w:val="00CC2C89"/>
    <w:rsid w:val="00CD1F36"/>
    <w:rsid w:val="00CD3E0F"/>
    <w:rsid w:val="00CD43E7"/>
    <w:rsid w:val="00CD5CAB"/>
    <w:rsid w:val="00CE2274"/>
    <w:rsid w:val="00CE7BB9"/>
    <w:rsid w:val="00CF3F2E"/>
    <w:rsid w:val="00CF799C"/>
    <w:rsid w:val="00D12FC4"/>
    <w:rsid w:val="00D2778B"/>
    <w:rsid w:val="00D31E5E"/>
    <w:rsid w:val="00D33503"/>
    <w:rsid w:val="00D44E95"/>
    <w:rsid w:val="00D536C7"/>
    <w:rsid w:val="00D55CB0"/>
    <w:rsid w:val="00D55E4F"/>
    <w:rsid w:val="00D605E6"/>
    <w:rsid w:val="00D60867"/>
    <w:rsid w:val="00D621C9"/>
    <w:rsid w:val="00D634B5"/>
    <w:rsid w:val="00D638EF"/>
    <w:rsid w:val="00D65E0F"/>
    <w:rsid w:val="00D70023"/>
    <w:rsid w:val="00D73ACA"/>
    <w:rsid w:val="00D75693"/>
    <w:rsid w:val="00D7729B"/>
    <w:rsid w:val="00D779F1"/>
    <w:rsid w:val="00D77AC8"/>
    <w:rsid w:val="00D80864"/>
    <w:rsid w:val="00D8301E"/>
    <w:rsid w:val="00D83CB3"/>
    <w:rsid w:val="00D843C1"/>
    <w:rsid w:val="00D90CA4"/>
    <w:rsid w:val="00D94D1B"/>
    <w:rsid w:val="00D970BD"/>
    <w:rsid w:val="00DA2495"/>
    <w:rsid w:val="00DA2610"/>
    <w:rsid w:val="00DA3EC4"/>
    <w:rsid w:val="00DA517A"/>
    <w:rsid w:val="00DA5824"/>
    <w:rsid w:val="00DA69AE"/>
    <w:rsid w:val="00DA6BEE"/>
    <w:rsid w:val="00DA7980"/>
    <w:rsid w:val="00DB36DF"/>
    <w:rsid w:val="00DC1615"/>
    <w:rsid w:val="00DC21F1"/>
    <w:rsid w:val="00DC25D8"/>
    <w:rsid w:val="00DC348A"/>
    <w:rsid w:val="00DC39D0"/>
    <w:rsid w:val="00DC737A"/>
    <w:rsid w:val="00DD6BAD"/>
    <w:rsid w:val="00DE41BB"/>
    <w:rsid w:val="00DF3CDF"/>
    <w:rsid w:val="00E0261F"/>
    <w:rsid w:val="00E05C1E"/>
    <w:rsid w:val="00E07EA1"/>
    <w:rsid w:val="00E12D7D"/>
    <w:rsid w:val="00E13367"/>
    <w:rsid w:val="00E15354"/>
    <w:rsid w:val="00E16C04"/>
    <w:rsid w:val="00E2207A"/>
    <w:rsid w:val="00E23883"/>
    <w:rsid w:val="00E315AE"/>
    <w:rsid w:val="00E34502"/>
    <w:rsid w:val="00E35865"/>
    <w:rsid w:val="00E402F8"/>
    <w:rsid w:val="00E424F2"/>
    <w:rsid w:val="00E430B7"/>
    <w:rsid w:val="00E44E6E"/>
    <w:rsid w:val="00E4751C"/>
    <w:rsid w:val="00E5143D"/>
    <w:rsid w:val="00E5300E"/>
    <w:rsid w:val="00E5743C"/>
    <w:rsid w:val="00E617EC"/>
    <w:rsid w:val="00E65BB2"/>
    <w:rsid w:val="00E66CD1"/>
    <w:rsid w:val="00E717E9"/>
    <w:rsid w:val="00E72E29"/>
    <w:rsid w:val="00E83C82"/>
    <w:rsid w:val="00E86A73"/>
    <w:rsid w:val="00E90485"/>
    <w:rsid w:val="00E91985"/>
    <w:rsid w:val="00E948FB"/>
    <w:rsid w:val="00EB41A1"/>
    <w:rsid w:val="00EB507C"/>
    <w:rsid w:val="00EB7919"/>
    <w:rsid w:val="00EC4640"/>
    <w:rsid w:val="00ED414C"/>
    <w:rsid w:val="00ED54D7"/>
    <w:rsid w:val="00ED6DC2"/>
    <w:rsid w:val="00EE3214"/>
    <w:rsid w:val="00EE3DB2"/>
    <w:rsid w:val="00EE434B"/>
    <w:rsid w:val="00EF1AF6"/>
    <w:rsid w:val="00EF4556"/>
    <w:rsid w:val="00F01E05"/>
    <w:rsid w:val="00F11BFE"/>
    <w:rsid w:val="00F12B9C"/>
    <w:rsid w:val="00F14306"/>
    <w:rsid w:val="00F20797"/>
    <w:rsid w:val="00F21021"/>
    <w:rsid w:val="00F21DED"/>
    <w:rsid w:val="00F23046"/>
    <w:rsid w:val="00F25709"/>
    <w:rsid w:val="00F263D3"/>
    <w:rsid w:val="00F364F5"/>
    <w:rsid w:val="00F5023D"/>
    <w:rsid w:val="00F5123B"/>
    <w:rsid w:val="00F55150"/>
    <w:rsid w:val="00F56992"/>
    <w:rsid w:val="00F607A5"/>
    <w:rsid w:val="00F61258"/>
    <w:rsid w:val="00F627AA"/>
    <w:rsid w:val="00F6528F"/>
    <w:rsid w:val="00F67370"/>
    <w:rsid w:val="00F750C2"/>
    <w:rsid w:val="00F80325"/>
    <w:rsid w:val="00F85547"/>
    <w:rsid w:val="00F87678"/>
    <w:rsid w:val="00FC0363"/>
    <w:rsid w:val="00FC05C5"/>
    <w:rsid w:val="00FC06F3"/>
    <w:rsid w:val="00FC1761"/>
    <w:rsid w:val="00FC2190"/>
    <w:rsid w:val="00FC383F"/>
    <w:rsid w:val="00FD338E"/>
    <w:rsid w:val="00FD36B5"/>
    <w:rsid w:val="00FE6A75"/>
    <w:rsid w:val="00FE73A6"/>
    <w:rsid w:val="00FF3FE9"/>
    <w:rsid w:val="00FF5300"/>
    <w:rsid w:val="00FF5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FC230"/>
  <w15:docId w15:val="{B1EF5080-4DED-47B4-A10A-406F944E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zh-CN"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EC9"/>
  </w:style>
  <w:style w:type="paragraph" w:styleId="1">
    <w:name w:val="heading 1"/>
    <w:basedOn w:val="a"/>
    <w:next w:val="a"/>
    <w:uiPriority w:val="9"/>
    <w:qFormat/>
    <w:rsid w:val="002A6EC9"/>
    <w:pPr>
      <w:keepNext/>
      <w:keepLines/>
      <w:spacing w:before="480" w:after="120"/>
      <w:outlineLvl w:val="0"/>
    </w:pPr>
    <w:rPr>
      <w:b/>
      <w:bCs/>
      <w:sz w:val="48"/>
      <w:szCs w:val="48"/>
    </w:rPr>
  </w:style>
  <w:style w:type="paragraph" w:styleId="2">
    <w:name w:val="heading 2"/>
    <w:basedOn w:val="a"/>
    <w:next w:val="a"/>
    <w:uiPriority w:val="9"/>
    <w:semiHidden/>
    <w:unhideWhenUsed/>
    <w:qFormat/>
    <w:rsid w:val="002A6EC9"/>
    <w:pPr>
      <w:keepNext/>
      <w:keepLines/>
      <w:spacing w:before="360" w:after="80"/>
      <w:outlineLvl w:val="1"/>
    </w:pPr>
    <w:rPr>
      <w:b/>
      <w:bCs/>
      <w:sz w:val="36"/>
      <w:szCs w:val="36"/>
    </w:rPr>
  </w:style>
  <w:style w:type="paragraph" w:styleId="3">
    <w:name w:val="heading 3"/>
    <w:basedOn w:val="a"/>
    <w:next w:val="a"/>
    <w:uiPriority w:val="9"/>
    <w:semiHidden/>
    <w:unhideWhenUsed/>
    <w:qFormat/>
    <w:rsid w:val="002A6EC9"/>
    <w:pPr>
      <w:keepNext/>
      <w:keepLines/>
      <w:spacing w:before="280" w:after="80"/>
      <w:outlineLvl w:val="2"/>
    </w:pPr>
    <w:rPr>
      <w:b/>
      <w:bCs/>
      <w:sz w:val="28"/>
      <w:szCs w:val="28"/>
    </w:rPr>
  </w:style>
  <w:style w:type="paragraph" w:styleId="4">
    <w:name w:val="heading 4"/>
    <w:basedOn w:val="a"/>
    <w:next w:val="a"/>
    <w:uiPriority w:val="9"/>
    <w:semiHidden/>
    <w:unhideWhenUsed/>
    <w:qFormat/>
    <w:rsid w:val="002A6EC9"/>
    <w:pPr>
      <w:keepNext/>
      <w:keepLines/>
      <w:spacing w:before="240" w:after="40"/>
      <w:outlineLvl w:val="3"/>
    </w:pPr>
    <w:rPr>
      <w:b/>
      <w:bCs/>
      <w:sz w:val="24"/>
      <w:szCs w:val="24"/>
    </w:rPr>
  </w:style>
  <w:style w:type="paragraph" w:styleId="5">
    <w:name w:val="heading 5"/>
    <w:basedOn w:val="a"/>
    <w:next w:val="a"/>
    <w:uiPriority w:val="9"/>
    <w:semiHidden/>
    <w:unhideWhenUsed/>
    <w:qFormat/>
    <w:rsid w:val="002A6EC9"/>
    <w:pPr>
      <w:keepNext/>
      <w:keepLines/>
      <w:spacing w:before="220" w:after="40"/>
      <w:outlineLvl w:val="4"/>
    </w:pPr>
    <w:rPr>
      <w:b/>
      <w:bCs/>
    </w:rPr>
  </w:style>
  <w:style w:type="paragraph" w:styleId="6">
    <w:name w:val="heading 6"/>
    <w:basedOn w:val="a"/>
    <w:next w:val="a"/>
    <w:uiPriority w:val="9"/>
    <w:semiHidden/>
    <w:unhideWhenUsed/>
    <w:qFormat/>
    <w:rsid w:val="002A6EC9"/>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2A6EC9"/>
    <w:tblPr>
      <w:tblCellMar>
        <w:top w:w="100" w:type="dxa"/>
        <w:left w:w="100" w:type="dxa"/>
        <w:bottom w:w="100" w:type="dxa"/>
        <w:right w:w="100" w:type="dxa"/>
      </w:tblCellMar>
    </w:tblPr>
  </w:style>
  <w:style w:type="paragraph" w:styleId="a3">
    <w:name w:val="Title"/>
    <w:basedOn w:val="a"/>
    <w:next w:val="a"/>
    <w:uiPriority w:val="10"/>
    <w:qFormat/>
    <w:rsid w:val="002A6EC9"/>
    <w:pPr>
      <w:keepNext/>
      <w:keepLines/>
      <w:spacing w:before="480" w:after="120"/>
    </w:pPr>
    <w:rPr>
      <w:b/>
      <w:bCs/>
      <w:sz w:val="72"/>
      <w:szCs w:val="72"/>
    </w:rPr>
  </w:style>
  <w:style w:type="table" w:customStyle="1" w:styleId="TableNormal0">
    <w:name w:val="TableNormal"/>
    <w:rsid w:val="002A6EC9"/>
    <w:tblPr>
      <w:tblCellMar>
        <w:top w:w="100" w:type="dxa"/>
        <w:left w:w="100" w:type="dxa"/>
        <w:bottom w:w="100" w:type="dxa"/>
        <w:right w:w="100" w:type="dxa"/>
      </w:tblCellMar>
    </w:tblPr>
  </w:style>
  <w:style w:type="paragraph" w:styleId="a4">
    <w:name w:val="List Paragraph"/>
    <w:qFormat/>
    <w:rsid w:val="007C2CB3"/>
    <w:pPr>
      <w:ind w:left="720"/>
      <w:contextualSpacing/>
    </w:pPr>
  </w:style>
  <w:style w:type="paragraph" w:styleId="a5">
    <w:name w:val="Normal (Web)"/>
    <w:uiPriority w:val="99"/>
    <w:unhideWhenUsed/>
    <w:rsid w:val="008009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6">
    <w:basedOn w:val="TableNormal0"/>
    <w:rsid w:val="002A6EC9"/>
    <w:tblPr>
      <w:tblStyleRowBandSize w:val="1"/>
      <w:tblStyleColBandSize w:val="1"/>
      <w:tblCellMar>
        <w:top w:w="0" w:type="dxa"/>
        <w:left w:w="115" w:type="dxa"/>
        <w:bottom w:w="0" w:type="dxa"/>
        <w:right w:w="115" w:type="dxa"/>
      </w:tblCellMar>
    </w:tblPr>
  </w:style>
  <w:style w:type="table" w:customStyle="1" w:styleId="a7">
    <w:basedOn w:val="TableNormal0"/>
    <w:rsid w:val="002A6EC9"/>
    <w:tblPr>
      <w:tblStyleRowBandSize w:val="1"/>
      <w:tblStyleColBandSize w:val="1"/>
      <w:tblCellMar>
        <w:top w:w="0" w:type="dxa"/>
        <w:left w:w="115" w:type="dxa"/>
        <w:bottom w:w="0" w:type="dxa"/>
        <w:right w:w="115" w:type="dxa"/>
      </w:tblCellMar>
    </w:tblPr>
  </w:style>
  <w:style w:type="table" w:customStyle="1" w:styleId="a8">
    <w:basedOn w:val="TableNormal0"/>
    <w:rsid w:val="002A6EC9"/>
    <w:tblPr>
      <w:tblStyleRowBandSize w:val="1"/>
      <w:tblStyleColBandSize w:val="1"/>
      <w:tblCellMar>
        <w:top w:w="0" w:type="dxa"/>
        <w:left w:w="115" w:type="dxa"/>
        <w:bottom w:w="0" w:type="dxa"/>
        <w:right w:w="115" w:type="dxa"/>
      </w:tblCellMar>
    </w:tblPr>
  </w:style>
  <w:style w:type="paragraph" w:styleId="a9">
    <w:name w:val="annotation text"/>
    <w:link w:val="aa"/>
    <w:uiPriority w:val="99"/>
    <w:unhideWhenUsed/>
    <w:rsid w:val="002A6EC9"/>
    <w:pPr>
      <w:spacing w:line="240" w:lineRule="auto"/>
    </w:pPr>
    <w:rPr>
      <w:sz w:val="20"/>
      <w:szCs w:val="20"/>
    </w:rPr>
  </w:style>
  <w:style w:type="character" w:customStyle="1" w:styleId="aa">
    <w:name w:val="Текст примітки Знак"/>
    <w:basedOn w:val="a0"/>
    <w:link w:val="a9"/>
    <w:uiPriority w:val="99"/>
    <w:rsid w:val="002A6EC9"/>
    <w:rPr>
      <w:sz w:val="20"/>
      <w:szCs w:val="20"/>
    </w:rPr>
  </w:style>
  <w:style w:type="character" w:styleId="ab">
    <w:name w:val="annotation reference"/>
    <w:basedOn w:val="a0"/>
    <w:uiPriority w:val="99"/>
    <w:semiHidden/>
    <w:unhideWhenUsed/>
    <w:rsid w:val="002A6EC9"/>
    <w:rPr>
      <w:sz w:val="16"/>
      <w:szCs w:val="16"/>
    </w:rPr>
  </w:style>
  <w:style w:type="paragraph" w:styleId="ac">
    <w:name w:val="annotation subject"/>
    <w:basedOn w:val="a9"/>
    <w:next w:val="a9"/>
    <w:link w:val="ad"/>
    <w:uiPriority w:val="99"/>
    <w:semiHidden/>
    <w:unhideWhenUsed/>
    <w:rsid w:val="00AD182E"/>
    <w:rPr>
      <w:b/>
      <w:bCs/>
    </w:rPr>
  </w:style>
  <w:style w:type="character" w:customStyle="1" w:styleId="ad">
    <w:name w:val="Тема примітки Знак"/>
    <w:basedOn w:val="aa"/>
    <w:link w:val="ac"/>
    <w:uiPriority w:val="99"/>
    <w:semiHidden/>
    <w:rsid w:val="00AD182E"/>
    <w:rPr>
      <w:b/>
      <w:bCs/>
      <w:sz w:val="20"/>
      <w:szCs w:val="20"/>
    </w:rPr>
  </w:style>
  <w:style w:type="paragraph" w:styleId="ae">
    <w:name w:val="Subtitle"/>
    <w:basedOn w:val="a"/>
    <w:next w:val="a"/>
    <w:uiPriority w:val="11"/>
    <w:qFormat/>
    <w:rsid w:val="002A6EC9"/>
    <w:pPr>
      <w:keepNext/>
      <w:keepLines/>
      <w:spacing w:before="360" w:after="80"/>
    </w:pPr>
    <w:rPr>
      <w:rFonts w:ascii="Georgia" w:eastAsia="Georgia" w:hAnsi="Georgia" w:cs="Georgia"/>
      <w:i/>
      <w:iCs/>
      <w:color w:val="666666"/>
      <w:sz w:val="48"/>
      <w:szCs w:val="48"/>
    </w:rPr>
  </w:style>
  <w:style w:type="table" w:customStyle="1" w:styleId="af">
    <w:basedOn w:val="TableNormal0"/>
    <w:rsid w:val="002A6EC9"/>
    <w:tblPr>
      <w:tblStyleRowBandSize w:val="1"/>
      <w:tblStyleColBandSize w:val="1"/>
      <w:tblCellMar>
        <w:top w:w="0" w:type="dxa"/>
        <w:left w:w="115" w:type="dxa"/>
        <w:bottom w:w="0" w:type="dxa"/>
        <w:right w:w="115" w:type="dxa"/>
      </w:tblCellMar>
    </w:tblPr>
  </w:style>
  <w:style w:type="table" w:customStyle="1" w:styleId="af0">
    <w:basedOn w:val="TableNormal0"/>
    <w:rsid w:val="002A6EC9"/>
    <w:tblPr>
      <w:tblStyleRowBandSize w:val="1"/>
      <w:tblStyleColBandSize w:val="1"/>
      <w:tblCellMar>
        <w:top w:w="0" w:type="dxa"/>
        <w:left w:w="115" w:type="dxa"/>
        <w:bottom w:w="0" w:type="dxa"/>
        <w:right w:w="115" w:type="dxa"/>
      </w:tblCellMar>
    </w:tblPr>
  </w:style>
  <w:style w:type="table" w:customStyle="1" w:styleId="af1">
    <w:basedOn w:val="TableNormal0"/>
    <w:rsid w:val="002A6EC9"/>
    <w:tblPr>
      <w:tblStyleRowBandSize w:val="1"/>
      <w:tblStyleColBandSize w:val="1"/>
      <w:tblCellMar>
        <w:top w:w="0" w:type="dxa"/>
        <w:left w:w="115" w:type="dxa"/>
        <w:bottom w:w="0" w:type="dxa"/>
        <w:right w:w="115" w:type="dxa"/>
      </w:tblCellMar>
    </w:tblPr>
  </w:style>
  <w:style w:type="table" w:customStyle="1" w:styleId="af2">
    <w:basedOn w:val="TableNormal0"/>
    <w:rsid w:val="002A6EC9"/>
    <w:pPr>
      <w:spacing w:after="0" w:line="240" w:lineRule="auto"/>
    </w:pPr>
    <w:tblPr>
      <w:tblStyleRowBandSize w:val="1"/>
      <w:tblStyleColBandSize w:val="1"/>
      <w:tblCellMar>
        <w:top w:w="0" w:type="dxa"/>
        <w:left w:w="108" w:type="dxa"/>
        <w:bottom w:w="0" w:type="dxa"/>
        <w:right w:w="108" w:type="dxa"/>
      </w:tblCellMar>
    </w:tblPr>
  </w:style>
  <w:style w:type="paragraph" w:styleId="af3">
    <w:name w:val="Balloon Text"/>
    <w:basedOn w:val="a"/>
    <w:link w:val="af4"/>
    <w:uiPriority w:val="99"/>
    <w:semiHidden/>
    <w:unhideWhenUsed/>
    <w:rsid w:val="00AF20C0"/>
    <w:pPr>
      <w:spacing w:after="0" w:line="240" w:lineRule="auto"/>
    </w:pPr>
    <w:rPr>
      <w:rFonts w:ascii="Segoe UI" w:hAnsi="Segoe UI" w:cs="Segoe UI"/>
      <w:sz w:val="18"/>
      <w:szCs w:val="18"/>
    </w:rPr>
  </w:style>
  <w:style w:type="character" w:customStyle="1" w:styleId="af4">
    <w:name w:val="Текст у виносці Знак"/>
    <w:basedOn w:val="a0"/>
    <w:link w:val="af3"/>
    <w:uiPriority w:val="99"/>
    <w:semiHidden/>
    <w:rsid w:val="00AF20C0"/>
    <w:rPr>
      <w:rFonts w:ascii="Segoe UI" w:hAnsi="Segoe UI" w:cs="Segoe UI"/>
      <w:sz w:val="18"/>
      <w:szCs w:val="18"/>
    </w:rPr>
  </w:style>
  <w:style w:type="paragraph" w:customStyle="1" w:styleId="Default">
    <w:name w:val="Default"/>
    <w:rsid w:val="002D4AE0"/>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af5">
    <w:name w:val="Hyperlink"/>
    <w:basedOn w:val="a0"/>
    <w:uiPriority w:val="99"/>
    <w:unhideWhenUsed/>
    <w:rsid w:val="00CA68B0"/>
    <w:rPr>
      <w:color w:val="0563C1" w:themeColor="hyperlink"/>
      <w:u w:val="single"/>
    </w:rPr>
  </w:style>
  <w:style w:type="character" w:styleId="af6">
    <w:name w:val="FollowedHyperlink"/>
    <w:basedOn w:val="a0"/>
    <w:uiPriority w:val="99"/>
    <w:semiHidden/>
    <w:unhideWhenUsed/>
    <w:rsid w:val="006A6213"/>
    <w:rPr>
      <w:color w:val="954F72" w:themeColor="followedHyperlink"/>
      <w:u w:val="single"/>
    </w:rPr>
  </w:style>
  <w:style w:type="numbering" w:customStyle="1" w:styleId="10">
    <w:name w:val="Немає списку1"/>
    <w:next w:val="a2"/>
    <w:uiPriority w:val="99"/>
    <w:semiHidden/>
    <w:unhideWhenUsed/>
    <w:rsid w:val="00B42E5A"/>
  </w:style>
  <w:style w:type="table" w:styleId="af7">
    <w:name w:val="Table Grid"/>
    <w:basedOn w:val="a1"/>
    <w:uiPriority w:val="39"/>
    <w:rsid w:val="00C779FB"/>
    <w:pPr>
      <w:spacing w:after="0" w:line="240" w:lineRule="auto"/>
    </w:pPr>
    <w:rPr>
      <w:rFonts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F5023D"/>
    <w:pPr>
      <w:tabs>
        <w:tab w:val="center" w:pos="4819"/>
        <w:tab w:val="right" w:pos="9639"/>
      </w:tabs>
      <w:spacing w:after="0" w:line="240" w:lineRule="auto"/>
    </w:pPr>
  </w:style>
  <w:style w:type="character" w:customStyle="1" w:styleId="af9">
    <w:name w:val="Верхній колонтитул Знак"/>
    <w:basedOn w:val="a0"/>
    <w:link w:val="af8"/>
    <w:uiPriority w:val="99"/>
    <w:rsid w:val="00F5023D"/>
  </w:style>
  <w:style w:type="paragraph" w:styleId="afa">
    <w:name w:val="footer"/>
    <w:basedOn w:val="a"/>
    <w:link w:val="afb"/>
    <w:uiPriority w:val="99"/>
    <w:unhideWhenUsed/>
    <w:rsid w:val="00F5023D"/>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F50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929377">
      <w:bodyDiv w:val="1"/>
      <w:marLeft w:val="0"/>
      <w:marRight w:val="0"/>
      <w:marTop w:val="0"/>
      <w:marBottom w:val="0"/>
      <w:divBdr>
        <w:top w:val="none" w:sz="0" w:space="0" w:color="auto"/>
        <w:left w:val="none" w:sz="0" w:space="0" w:color="auto"/>
        <w:bottom w:val="none" w:sz="0" w:space="0" w:color="auto"/>
        <w:right w:val="none" w:sz="0" w:space="0" w:color="auto"/>
      </w:divBdr>
    </w:div>
    <w:div w:id="782073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1341-2011-%D0%BF" TargetMode="External"/><Relationship Id="rId18" Type="http://schemas.openxmlformats.org/officeDocument/2006/relationships/hyperlink" Target="https://eur-lex.europa.eu/legal-content/EN/TXT/?uri=uriserv:OJ.C_.2018.189.01.0001.01.ENG&amp;toc=OJ:C:2018:189:TOC" TargetMode="External"/><Relationship Id="rId26" Type="http://schemas.openxmlformats.org/officeDocument/2006/relationships/hyperlink" Target="https://ehea.info/cid101886/tuning-educational-structures-europe.html" TargetMode="External"/><Relationship Id="rId3" Type="http://schemas.openxmlformats.org/officeDocument/2006/relationships/numbering" Target="numbering.xml"/><Relationship Id="rId21" Type="http://schemas.openxmlformats.org/officeDocument/2006/relationships/hyperlink" Target="https://ihed.org.ua/wp-content/uploads/2018/10/04_2016_ESG_2015.pdf" TargetMode="External"/><Relationship Id="rId7" Type="http://schemas.openxmlformats.org/officeDocument/2006/relationships/footnotes" Target="footnotes.xml"/><Relationship Id="rId12" Type="http://schemas.openxmlformats.org/officeDocument/2006/relationships/hyperlink" Target="https://zakon.rada.gov.ua/laws/show/722/2019%23Text" TargetMode="External"/><Relationship Id="rId17" Type="http://schemas.openxmlformats.org/officeDocument/2006/relationships/hyperlink" Target="https://unesdoc.unesco.org/ark:/48223/pf0000235049" TargetMode="External"/><Relationship Id="rId25" Type="http://schemas.openxmlformats.org/officeDocument/2006/relationships/hyperlink" Target="https://rm.coe.int/rf-cdc-vol-2-/168097ec96"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enportal.bmbf.de/portal/en/G294.html%23:~:text=ISCED%20was%20developed%20by%20UNESCO,facilitating%20national%20and%20international%20comparisons" TargetMode="External"/><Relationship Id="rId20" Type="http://schemas.openxmlformats.org/officeDocument/2006/relationships/hyperlink" Target="https://ehea.info/page-qualification-frameworks" TargetMode="External"/><Relationship Id="rId29" Type="http://schemas.openxmlformats.org/officeDocument/2006/relationships/hyperlink" Target="https://science.iea.gov.ua/wp-content/uploads/2018/12/5_16_Rashkevich.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5.rada.gov.ua/laws/show/2145-19" TargetMode="External"/><Relationship Id="rId24" Type="http://schemas.openxmlformats.org/officeDocument/2006/relationships/hyperlink" Target="https://osvita.diia.gov.ua/uploads/1/7451-ramka_cifrovoi_kompetentnosti.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on.rada.gov.ua/rada/show/va327609-10" TargetMode="External"/><Relationship Id="rId23" Type="http://schemas.openxmlformats.org/officeDocument/2006/relationships/hyperlink" Target="https://www.undp.org/uk/ukraine/tsili-staloho-rozvytku" TargetMode="External"/><Relationship Id="rId28" Type="http://schemas.openxmlformats.org/officeDocument/2006/relationships/hyperlink" Target="https://science.iea.gov.ua/wp-content/uploads/2020/10/4_Bakhrushin_29_2020_50_66.pdf" TargetMode="External"/><Relationship Id="rId10" Type="http://schemas.openxmlformats.org/officeDocument/2006/relationships/hyperlink" Target="http://zakon4.rada.gov.ua/laws/show/1556-18" TargetMode="External"/><Relationship Id="rId19" Type="http://schemas.openxmlformats.org/officeDocument/2006/relationships/hyperlink" Target="https://ec.europa.eu/social/BlobServlet?docId=19190&amp;langId=en" TargetMode="External"/><Relationship Id="rId31" Type="http://schemas.openxmlformats.org/officeDocument/2006/relationships/hyperlink" Target="https://erasmusplus.org.ua/wp-content/uploads/2015/04/Rozroblennya_osv_program.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zakon4.rada.gov.ua/laws/show/266-2015-%D0%BF" TargetMode="External"/><Relationship Id="rId22" Type="http://schemas.openxmlformats.org/officeDocument/2006/relationships/hyperlink" Target="https://www.guninetwork.org/wp-content/uploads/2023/07/guni_heiw_8_complete_-_new_visions_for_higher_education_towards_2030_1.pdf" TargetMode="External"/><Relationship Id="rId27" Type="http://schemas.openxmlformats.org/officeDocument/2006/relationships/hyperlink" Target="https://erasmusplus.org.ua/wp-content/uploads/2024/10/glosarijvo_2024_here_neo_ivo_napn_mon_30.09.2024.pdf" TargetMode="External"/><Relationship Id="rId30" Type="http://schemas.openxmlformats.org/officeDocument/2006/relationships/hyperlink" Target="https://lib.iitta.gov.ua/id/eprint/9412/1/%D0%A0%D0%BE%D0%B7%D0%B2%D0%B8%D1%82%D0%BE%D0%BA_%D1%81%D0%B8%D1%81%D1%82%D0%B5%D0%BC%D0%B8_%D0%B7%D0%B0%D0%B1%D0%B5%D0%B7%D0%BF_%D1%8F%D0%BA%D0%BE%D1%81%D1%82%D0%B8.pdf"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EgcwE/YpTIpe0lCJqxW3Lj8bw==">CgMxLjAaJwoBMBIiCiAIBCocCgtBQUFCMG5feEV3OBAIGgtBQUFCMG5feEV3OBonCgExEiIKIAgEKhwKC0FBQUIwbl94RXhjEAgaC0FBQUIwbl94RXhjIsoECgtBQUFCMG5feEV3OBKgBAoLQUFBQjBuX3hFdzgSC0FBQUIwbl94RXc4GmwKCXRleHQvaHRtbBJf0KLRgNC10LHQsCDQsdGD0LTQtSDRg9C30LPQvtC00LjRgtC4INC3INC+0YHRgtCw0YLQvtGH0L3QvtGOINCy0LXRgNGB0ZbRlNGOINCd0LDQutCw0LfRgyDQnNCe0J0ibQoKdGV4dC9wbGFpbhJf0KLRgNC10LHQsCDQsdGD0LTQtSDRg9C30LPQvtC00LjRgtC4INC3INC+0YHRgtCw0YLQvtGH0L3QvtGOINCy0LXRgNGB0ZbRlNGOINCd0LDQutCw0LfRgyDQnNCe0J0qTQoUVm9sb2R5bXlyIEJha2hydXNoeW4aNS8vc3NsLmdzdGF0aWMuY29tL2RvY3MvY29tbW9uL2JsdWVfc2lsaG91ZXR0ZTk2LTAucG5nMIDovObHMziA6LzmxzNyTwoUVm9sb2R5bXlyIEJha2hydXNoeW4aNwo1Ly9zc2wuZ3N0YXRpYy5jb20vZG9jcy9jb21tb24vYmx1ZV9zaWxob3VldHRlOTYtMC5wbmd4AIgBAZoBBggAEAAYAKoBYRJf0KLRgNC10LHQsCDQsdGD0LTQtSDRg9C30LPQvtC00LjRgtC4INC3INC+0YHRgtCw0YLQvtGH0L3QvtGOINCy0LXRgNGB0ZbRlNGOINCd0LDQutCw0LfRgyDQnNCe0J2wAQC4AQHIAQAYgOi85sczIIDovObHMzAAQghraXguY210MSLqBgoLQUFBQjBuX3hFeGMSwAYKC0FBQUIwbl94RXhjEgtBQUFCMG5feEV4YxrLAQoJdGV4dC9odG1sEr0B0KLRgNC10LHQsCDQsdGD0LTQtSDRg9C30LPQvtC00LjRgtC4INC3INC+0L3QvtCy0LvQtdC90L7RjiDRgNC10LTQsNC60YbRltGU0Y4g0JzQtdGC0L7QtNC40YfQvdC40YUg0YDQtdC60L7QvNC10L3QtNCw0YbRltC5LCDRj9C60LAg0L3QtdC30LDQsdCw0YDQvtC8INC80LDRlCDQsdGD0YLQuCDQvtC/0YDQuNC70Y7QtNC90LXQvdCwIswBCgp0ZXh0L3BsYWluEr0B0KLRgNC10LHQsCDQsdGD0LTQtSDRg9C30LPQvtC00LjRgtC4INC3INC+0L3QvtCy0LvQtdC90L7RjiDRgNC10LTQsNC60YbRltGU0Y4g0JzQtdGC0L7QtNC40YfQvdC40YUg0YDQtdC60L7QvNC10L3QtNCw0YbRltC5LCDRj9C60LAg0L3QtdC30LDQsdCw0YDQvtC8INC80LDRlCDQsdGD0YLQuCDQvtC/0YDQuNC70Y7QtNC90LXQvdCwKk0KFFZvbG9keW15ciBCYWtocnVzaHluGjUvL3NzbC5nc3RhdGljLmNvbS9kb2NzL2NvbW1vbi9ibHVlX3NpbGhvdWV0dGU5Ni0wLnBuZzCg5sfmxzM4oObH5sczck8KFFZvbG9keW15ciBCYWtocnVzaHluGjcKNS8vc3NsLmdzdGF0aWMuY29tL2RvY3MvY29tbW9uL2JsdWVfc2lsaG91ZXR0ZTk2LTAucG5neACIAQGaAQYIABAAGACqAcABEr0B0KLRgNC10LHQsCDQsdGD0LTQtSDRg9C30LPQvtC00LjRgtC4INC3INC+0L3QvtCy0LvQtdC90L7RjiDRgNC10LTQsNC60YbRltGU0Y4g0JzQtdGC0L7QtNC40YfQvdC40YUg0YDQtdC60L7QvNC10L3QtNCw0YbRltC5LCDRj9C60LAg0L3QtdC30LDQsdCw0YDQvtC8INC80LDRlCDQsdGD0YLQuCDQvtC/0YDQuNC70Y7QtNC90LXQvdCwsAEAuAEByAEAGKDmx+bHMyCg5sfmxzMwAEIIa2l4LmNtdDIyDWgucTZjb3g1M29hZW4yCWguMTdkcDh2dTgAciExQjRVWHZVc0ZMVFlxSDJ5Q0xjakZBREh4WkdmMy0zT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BC887F-7DD2-463D-9725-7866565E1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18842</Words>
  <Characters>10740</Characters>
  <Application>Microsoft Office Word</Application>
  <DocSecurity>0</DocSecurity>
  <Lines>89</Lines>
  <Paragraphs>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dc:creator>
  <cp:lastModifiedBy>Дідусенко Світлана Іванівна</cp:lastModifiedBy>
  <cp:revision>4</cp:revision>
  <dcterms:created xsi:type="dcterms:W3CDTF">2026-06-26T10:30:00Z</dcterms:created>
  <dcterms:modified xsi:type="dcterms:W3CDTF">2026-06-30T15:02:00Z</dcterms:modified>
</cp:coreProperties>
</file>