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000001" w14:textId="77777777" w:rsidR="007E070F" w:rsidRPr="00935FBD" w:rsidRDefault="003A0E3E" w:rsidP="00DA3824">
      <w:pPr>
        <w:shd w:val="clear" w:color="auto" w:fill="FFFFFF"/>
        <w:spacing w:after="0" w:line="240" w:lineRule="auto"/>
        <w:ind w:left="5529"/>
        <w:rPr>
          <w:rFonts w:ascii="Times New Roman" w:eastAsia="Times New Roman" w:hAnsi="Times New Roman" w:cs="Times New Roman"/>
          <w:b/>
          <w:bCs/>
          <w:color w:val="000000" w:themeColor="text1"/>
          <w:sz w:val="28"/>
          <w:szCs w:val="28"/>
        </w:rPr>
      </w:pPr>
      <w:bookmarkStart w:id="0" w:name="_GoBack"/>
      <w:r w:rsidRPr="00935FBD">
        <w:rPr>
          <w:rFonts w:ascii="Times New Roman" w:eastAsia="Times New Roman" w:hAnsi="Times New Roman" w:cs="Times New Roman"/>
          <w:b/>
          <w:bCs/>
          <w:color w:val="000000" w:themeColor="text1"/>
          <w:sz w:val="28"/>
          <w:szCs w:val="28"/>
        </w:rPr>
        <w:t>ЗАТВЕРДЖЕНО</w:t>
      </w:r>
    </w:p>
    <w:p w14:paraId="00000002" w14:textId="77777777" w:rsidR="007E070F" w:rsidRPr="00935FBD" w:rsidRDefault="003A0E3E" w:rsidP="00DA3824">
      <w:pPr>
        <w:shd w:val="clear" w:color="auto" w:fill="FFFFFF"/>
        <w:spacing w:after="0" w:line="240" w:lineRule="auto"/>
        <w:ind w:left="5529"/>
        <w:rPr>
          <w:rFonts w:ascii="Times New Roman" w:eastAsia="Times New Roman" w:hAnsi="Times New Roman" w:cs="Times New Roman"/>
          <w:b/>
          <w:bCs/>
          <w:color w:val="000000" w:themeColor="text1"/>
          <w:sz w:val="28"/>
          <w:szCs w:val="28"/>
        </w:rPr>
      </w:pPr>
      <w:r w:rsidRPr="00935FBD">
        <w:rPr>
          <w:rFonts w:ascii="Times New Roman" w:eastAsia="Times New Roman" w:hAnsi="Times New Roman" w:cs="Times New Roman"/>
          <w:b/>
          <w:bCs/>
          <w:color w:val="000000" w:themeColor="text1"/>
          <w:sz w:val="28"/>
          <w:szCs w:val="28"/>
        </w:rPr>
        <w:t>Наказ Міністерства освіти і науки України</w:t>
      </w:r>
    </w:p>
    <w:p w14:paraId="00000003" w14:textId="77777777" w:rsidR="007E070F" w:rsidRPr="00935FBD" w:rsidRDefault="003A0E3E" w:rsidP="00DA3824">
      <w:pPr>
        <w:spacing w:after="0" w:line="240" w:lineRule="auto"/>
        <w:ind w:left="5529"/>
        <w:rPr>
          <w:rFonts w:ascii="Times New Roman" w:eastAsia="Times New Roman" w:hAnsi="Times New Roman" w:cs="Times New Roman"/>
          <w:b/>
          <w:bCs/>
          <w:color w:val="000000" w:themeColor="text1"/>
          <w:sz w:val="28"/>
          <w:szCs w:val="28"/>
        </w:rPr>
      </w:pPr>
      <w:r w:rsidRPr="00935FBD">
        <w:rPr>
          <w:rFonts w:ascii="Times New Roman" w:eastAsia="Times New Roman" w:hAnsi="Times New Roman" w:cs="Times New Roman"/>
          <w:b/>
          <w:bCs/>
          <w:color w:val="000000" w:themeColor="text1"/>
          <w:sz w:val="28"/>
          <w:szCs w:val="28"/>
        </w:rPr>
        <w:t>________________ № ____</w:t>
      </w:r>
    </w:p>
    <w:p w14:paraId="00000004" w14:textId="77777777" w:rsidR="007E070F" w:rsidRPr="00935FBD" w:rsidRDefault="007E070F" w:rsidP="00DA3824">
      <w:pPr>
        <w:spacing w:after="0" w:line="240" w:lineRule="auto"/>
        <w:ind w:left="5529"/>
        <w:jc w:val="both"/>
        <w:rPr>
          <w:rFonts w:ascii="Times New Roman" w:eastAsia="Times New Roman" w:hAnsi="Times New Roman" w:cs="Times New Roman"/>
          <w:b/>
          <w:bCs/>
          <w:color w:val="000000" w:themeColor="text1"/>
          <w:sz w:val="28"/>
          <w:szCs w:val="28"/>
        </w:rPr>
      </w:pPr>
    </w:p>
    <w:bookmarkEnd w:id="0"/>
    <w:p w14:paraId="00000005" w14:textId="77777777" w:rsidR="007E070F" w:rsidRPr="00935FBD" w:rsidRDefault="007E070F" w:rsidP="00935FBD">
      <w:pPr>
        <w:spacing w:after="0" w:line="240" w:lineRule="auto"/>
        <w:ind w:firstLine="709"/>
        <w:jc w:val="both"/>
        <w:rPr>
          <w:rFonts w:ascii="Times New Roman" w:eastAsia="Times New Roman" w:hAnsi="Times New Roman" w:cs="Times New Roman"/>
          <w:b/>
          <w:bCs/>
          <w:color w:val="000000" w:themeColor="text1"/>
          <w:sz w:val="28"/>
          <w:szCs w:val="28"/>
        </w:rPr>
      </w:pPr>
    </w:p>
    <w:p w14:paraId="00000006" w14:textId="77777777" w:rsidR="007E070F" w:rsidRPr="00935FBD" w:rsidRDefault="007E070F" w:rsidP="00935FBD">
      <w:pPr>
        <w:spacing w:after="0" w:line="240" w:lineRule="auto"/>
        <w:ind w:firstLine="709"/>
        <w:jc w:val="both"/>
        <w:rPr>
          <w:rFonts w:ascii="Times New Roman" w:eastAsia="Times New Roman" w:hAnsi="Times New Roman" w:cs="Times New Roman"/>
          <w:b/>
          <w:bCs/>
          <w:color w:val="000000" w:themeColor="text1"/>
          <w:sz w:val="28"/>
          <w:szCs w:val="28"/>
        </w:rPr>
      </w:pPr>
    </w:p>
    <w:p w14:paraId="00000007" w14:textId="77777777" w:rsidR="007E070F" w:rsidRPr="00935FBD" w:rsidRDefault="007E070F" w:rsidP="00935FBD">
      <w:pPr>
        <w:spacing w:after="0" w:line="240" w:lineRule="auto"/>
        <w:ind w:firstLine="709"/>
        <w:jc w:val="both"/>
        <w:rPr>
          <w:rFonts w:ascii="Times New Roman" w:eastAsia="Times New Roman" w:hAnsi="Times New Roman" w:cs="Times New Roman"/>
          <w:b/>
          <w:bCs/>
          <w:color w:val="000000" w:themeColor="text1"/>
          <w:sz w:val="28"/>
          <w:szCs w:val="28"/>
        </w:rPr>
      </w:pPr>
    </w:p>
    <w:p w14:paraId="00000008" w14:textId="77777777" w:rsidR="007E070F" w:rsidRPr="00935FBD" w:rsidRDefault="007E070F" w:rsidP="00935FBD">
      <w:pPr>
        <w:spacing w:after="0" w:line="240" w:lineRule="auto"/>
        <w:ind w:firstLine="709"/>
        <w:jc w:val="both"/>
        <w:rPr>
          <w:rFonts w:ascii="Times New Roman" w:eastAsia="Times New Roman" w:hAnsi="Times New Roman" w:cs="Times New Roman"/>
          <w:b/>
          <w:bCs/>
          <w:color w:val="000000" w:themeColor="text1"/>
          <w:sz w:val="28"/>
          <w:szCs w:val="28"/>
        </w:rPr>
      </w:pPr>
    </w:p>
    <w:p w14:paraId="00000009" w14:textId="77777777" w:rsidR="007E070F" w:rsidRPr="00935FBD" w:rsidRDefault="007E070F" w:rsidP="00935FBD">
      <w:pPr>
        <w:spacing w:after="0" w:line="240" w:lineRule="auto"/>
        <w:ind w:firstLine="709"/>
        <w:jc w:val="both"/>
        <w:rPr>
          <w:rFonts w:ascii="Times New Roman" w:eastAsia="Times New Roman" w:hAnsi="Times New Roman" w:cs="Times New Roman"/>
          <w:b/>
          <w:bCs/>
          <w:color w:val="000000" w:themeColor="text1"/>
          <w:sz w:val="28"/>
          <w:szCs w:val="28"/>
        </w:rPr>
      </w:pPr>
    </w:p>
    <w:p w14:paraId="0000000A" w14:textId="77777777" w:rsidR="007E070F" w:rsidRPr="00935FBD" w:rsidRDefault="007E070F" w:rsidP="00935FBD">
      <w:pPr>
        <w:spacing w:after="0" w:line="240" w:lineRule="auto"/>
        <w:ind w:firstLine="709"/>
        <w:jc w:val="both"/>
        <w:rPr>
          <w:rFonts w:ascii="Times New Roman" w:eastAsia="Times New Roman" w:hAnsi="Times New Roman" w:cs="Times New Roman"/>
          <w:b/>
          <w:bCs/>
          <w:color w:val="000000" w:themeColor="text1"/>
          <w:sz w:val="28"/>
          <w:szCs w:val="28"/>
        </w:rPr>
      </w:pPr>
    </w:p>
    <w:p w14:paraId="0000000B" w14:textId="77777777" w:rsidR="007E070F" w:rsidRPr="00935FBD" w:rsidRDefault="007E070F" w:rsidP="00935FBD">
      <w:pPr>
        <w:spacing w:after="0" w:line="240" w:lineRule="auto"/>
        <w:ind w:firstLine="709"/>
        <w:jc w:val="both"/>
        <w:rPr>
          <w:rFonts w:ascii="Times New Roman" w:eastAsia="Times New Roman" w:hAnsi="Times New Roman" w:cs="Times New Roman"/>
          <w:b/>
          <w:bCs/>
          <w:color w:val="000000" w:themeColor="text1"/>
          <w:sz w:val="28"/>
          <w:szCs w:val="28"/>
        </w:rPr>
      </w:pPr>
    </w:p>
    <w:p w14:paraId="0000000C" w14:textId="77777777" w:rsidR="007E070F" w:rsidRPr="00935FBD" w:rsidRDefault="007E070F" w:rsidP="00935FBD">
      <w:pPr>
        <w:spacing w:after="0" w:line="240" w:lineRule="auto"/>
        <w:ind w:firstLine="709"/>
        <w:jc w:val="both"/>
        <w:rPr>
          <w:rFonts w:ascii="Times New Roman" w:eastAsia="Times New Roman" w:hAnsi="Times New Roman" w:cs="Times New Roman"/>
          <w:b/>
          <w:bCs/>
          <w:color w:val="000000" w:themeColor="text1"/>
          <w:sz w:val="28"/>
          <w:szCs w:val="28"/>
        </w:rPr>
      </w:pPr>
    </w:p>
    <w:p w14:paraId="0000000D" w14:textId="77777777" w:rsidR="007E070F" w:rsidRPr="00935FBD" w:rsidRDefault="007E070F" w:rsidP="00935FBD">
      <w:pPr>
        <w:spacing w:after="0" w:line="240" w:lineRule="auto"/>
        <w:ind w:firstLine="709"/>
        <w:jc w:val="both"/>
        <w:rPr>
          <w:rFonts w:ascii="Times New Roman" w:eastAsia="Times New Roman" w:hAnsi="Times New Roman" w:cs="Times New Roman"/>
          <w:b/>
          <w:bCs/>
          <w:color w:val="000000" w:themeColor="text1"/>
          <w:sz w:val="28"/>
          <w:szCs w:val="28"/>
        </w:rPr>
      </w:pPr>
    </w:p>
    <w:p w14:paraId="0000000E" w14:textId="77777777" w:rsidR="007E070F" w:rsidRPr="00935FBD" w:rsidRDefault="007E070F" w:rsidP="00935FBD">
      <w:pPr>
        <w:spacing w:after="0" w:line="240" w:lineRule="auto"/>
        <w:ind w:firstLine="709"/>
        <w:jc w:val="both"/>
        <w:rPr>
          <w:rFonts w:ascii="Times New Roman" w:eastAsia="Times New Roman" w:hAnsi="Times New Roman" w:cs="Times New Roman"/>
          <w:b/>
          <w:bCs/>
          <w:color w:val="000000" w:themeColor="text1"/>
          <w:sz w:val="28"/>
          <w:szCs w:val="28"/>
        </w:rPr>
      </w:pPr>
    </w:p>
    <w:p w14:paraId="0000000F" w14:textId="77777777" w:rsidR="007E070F" w:rsidRPr="00935FBD" w:rsidRDefault="003A0E3E" w:rsidP="00935FBD">
      <w:pPr>
        <w:spacing w:after="0" w:line="240" w:lineRule="auto"/>
        <w:jc w:val="center"/>
        <w:rPr>
          <w:rFonts w:ascii="Times New Roman" w:eastAsia="Times New Roman" w:hAnsi="Times New Roman" w:cs="Times New Roman"/>
          <w:b/>
          <w:bCs/>
          <w:color w:val="000000" w:themeColor="text1"/>
          <w:sz w:val="28"/>
          <w:szCs w:val="28"/>
        </w:rPr>
      </w:pPr>
      <w:r w:rsidRPr="00935FBD">
        <w:rPr>
          <w:rFonts w:ascii="Times New Roman" w:eastAsia="Times New Roman" w:hAnsi="Times New Roman" w:cs="Times New Roman"/>
          <w:b/>
          <w:bCs/>
          <w:color w:val="000000" w:themeColor="text1"/>
          <w:sz w:val="28"/>
          <w:szCs w:val="28"/>
        </w:rPr>
        <w:t xml:space="preserve">СТАНДАРТ ВИЩОЇ ОСВІТИ </w:t>
      </w:r>
    </w:p>
    <w:p w14:paraId="00000010" w14:textId="77777777" w:rsidR="007E070F" w:rsidRPr="00935FBD" w:rsidRDefault="007E070F" w:rsidP="00935FBD">
      <w:pPr>
        <w:spacing w:after="0" w:line="240" w:lineRule="auto"/>
        <w:jc w:val="both"/>
        <w:rPr>
          <w:rFonts w:ascii="Times New Roman" w:eastAsia="Times New Roman" w:hAnsi="Times New Roman" w:cs="Times New Roman"/>
          <w:b/>
          <w:bCs/>
          <w:color w:val="000000" w:themeColor="text1"/>
          <w:sz w:val="28"/>
          <w:szCs w:val="28"/>
        </w:rPr>
      </w:pPr>
    </w:p>
    <w:p w14:paraId="00000011" w14:textId="77777777" w:rsidR="007E070F" w:rsidRPr="00935FBD" w:rsidRDefault="007E070F" w:rsidP="00935FBD">
      <w:pPr>
        <w:spacing w:after="0" w:line="240" w:lineRule="auto"/>
        <w:jc w:val="both"/>
        <w:rPr>
          <w:rFonts w:ascii="Times New Roman" w:eastAsia="Times New Roman" w:hAnsi="Times New Roman" w:cs="Times New Roman"/>
          <w:b/>
          <w:bCs/>
          <w:color w:val="000000" w:themeColor="text1"/>
          <w:sz w:val="28"/>
          <w:szCs w:val="28"/>
        </w:rPr>
      </w:pPr>
    </w:p>
    <w:p w14:paraId="00000012" w14:textId="77777777" w:rsidR="007E070F" w:rsidRPr="00935FBD" w:rsidRDefault="007E070F" w:rsidP="00935FBD">
      <w:pPr>
        <w:spacing w:after="0" w:line="240" w:lineRule="auto"/>
        <w:jc w:val="both"/>
        <w:rPr>
          <w:rFonts w:ascii="Times New Roman" w:eastAsia="Times New Roman" w:hAnsi="Times New Roman" w:cs="Times New Roman"/>
          <w:b/>
          <w:bCs/>
          <w:color w:val="000000" w:themeColor="text1"/>
          <w:sz w:val="28"/>
          <w:szCs w:val="28"/>
        </w:rPr>
      </w:pPr>
    </w:p>
    <w:p w14:paraId="00000013" w14:textId="77777777" w:rsidR="007E070F" w:rsidRPr="00935FBD" w:rsidRDefault="003A0E3E" w:rsidP="00935FBD">
      <w:pPr>
        <w:tabs>
          <w:tab w:val="left" w:pos="5103"/>
        </w:tabs>
        <w:spacing w:after="0" w:line="240" w:lineRule="auto"/>
        <w:jc w:val="both"/>
        <w:rPr>
          <w:rFonts w:ascii="Times New Roman" w:eastAsia="Times New Roman" w:hAnsi="Times New Roman" w:cs="Times New Roman"/>
          <w:color w:val="000000" w:themeColor="text1"/>
          <w:sz w:val="28"/>
          <w:szCs w:val="28"/>
        </w:rPr>
      </w:pPr>
      <w:r w:rsidRPr="00935FBD">
        <w:rPr>
          <w:rFonts w:ascii="Times New Roman" w:eastAsia="Times New Roman" w:hAnsi="Times New Roman" w:cs="Times New Roman"/>
          <w:b/>
          <w:bCs/>
          <w:color w:val="000000" w:themeColor="text1"/>
          <w:sz w:val="28"/>
          <w:szCs w:val="28"/>
        </w:rPr>
        <w:t>РІВЕНЬ ВИЩОЇ ОСВІТИ</w:t>
      </w:r>
      <w:r w:rsidRPr="00935FBD">
        <w:rPr>
          <w:rFonts w:ascii="Times New Roman" w:eastAsia="Times New Roman" w:hAnsi="Times New Roman" w:cs="Times New Roman"/>
          <w:color w:val="000000" w:themeColor="text1"/>
          <w:sz w:val="28"/>
          <w:szCs w:val="28"/>
        </w:rPr>
        <w:t xml:space="preserve"> </w:t>
      </w:r>
      <w:r w:rsidRPr="00935FBD">
        <w:rPr>
          <w:rFonts w:ascii="Times New Roman" w:eastAsia="Times New Roman" w:hAnsi="Times New Roman" w:cs="Times New Roman"/>
          <w:color w:val="000000" w:themeColor="text1"/>
          <w:sz w:val="28"/>
          <w:szCs w:val="28"/>
        </w:rPr>
        <w:tab/>
      </w:r>
      <w:r w:rsidRPr="00935FBD">
        <w:rPr>
          <w:rFonts w:ascii="Times New Roman" w:eastAsia="Times New Roman" w:hAnsi="Times New Roman" w:cs="Times New Roman"/>
          <w:color w:val="000000" w:themeColor="text1"/>
          <w:sz w:val="28"/>
          <w:szCs w:val="28"/>
          <w:u w:val="single"/>
        </w:rPr>
        <w:t>Перший (бакалаврський) рівень</w:t>
      </w:r>
    </w:p>
    <w:p w14:paraId="00000014" w14:textId="77777777" w:rsidR="007E070F" w:rsidRPr="00935FBD" w:rsidRDefault="003A0E3E" w:rsidP="00935FBD">
      <w:pPr>
        <w:spacing w:after="0" w:line="240" w:lineRule="auto"/>
        <w:rPr>
          <w:rFonts w:ascii="Times New Roman" w:eastAsia="Times New Roman" w:hAnsi="Times New Roman" w:cs="Times New Roman"/>
          <w:b/>
          <w:bCs/>
          <w:color w:val="000000" w:themeColor="text1"/>
          <w:sz w:val="28"/>
          <w:szCs w:val="28"/>
        </w:rPr>
      </w:pPr>
      <w:r w:rsidRPr="00935FBD">
        <w:rPr>
          <w:rFonts w:ascii="Times New Roman" w:eastAsia="Times New Roman" w:hAnsi="Times New Roman" w:cs="Times New Roman"/>
          <w:color w:val="000000" w:themeColor="text1"/>
          <w:sz w:val="28"/>
          <w:szCs w:val="28"/>
          <w:vertAlign w:val="superscript"/>
        </w:rPr>
        <w:t>(назва рівня вищої освіти)</w:t>
      </w:r>
    </w:p>
    <w:p w14:paraId="00000015" w14:textId="77777777" w:rsidR="007E070F" w:rsidRPr="00935FBD" w:rsidRDefault="007E070F" w:rsidP="00935FBD">
      <w:pPr>
        <w:tabs>
          <w:tab w:val="left" w:pos="7371"/>
        </w:tabs>
        <w:spacing w:after="0" w:line="240" w:lineRule="auto"/>
        <w:jc w:val="both"/>
        <w:rPr>
          <w:rFonts w:ascii="Times New Roman" w:eastAsia="Times New Roman" w:hAnsi="Times New Roman" w:cs="Times New Roman"/>
          <w:b/>
          <w:bCs/>
          <w:color w:val="000000" w:themeColor="text1"/>
          <w:sz w:val="28"/>
          <w:szCs w:val="28"/>
        </w:rPr>
      </w:pPr>
    </w:p>
    <w:p w14:paraId="00000016" w14:textId="77777777" w:rsidR="007E070F" w:rsidRPr="00935FBD" w:rsidRDefault="003A0E3E" w:rsidP="00935FBD">
      <w:pPr>
        <w:tabs>
          <w:tab w:val="left" w:pos="5103"/>
        </w:tabs>
        <w:spacing w:after="0" w:line="240" w:lineRule="auto"/>
        <w:jc w:val="both"/>
        <w:rPr>
          <w:rFonts w:ascii="Times New Roman" w:eastAsia="Times New Roman" w:hAnsi="Times New Roman" w:cs="Times New Roman"/>
          <w:color w:val="000000" w:themeColor="text1"/>
          <w:sz w:val="28"/>
          <w:szCs w:val="28"/>
        </w:rPr>
      </w:pPr>
      <w:r w:rsidRPr="00935FBD">
        <w:rPr>
          <w:rFonts w:ascii="Times New Roman" w:eastAsia="Times New Roman" w:hAnsi="Times New Roman" w:cs="Times New Roman"/>
          <w:b/>
          <w:bCs/>
          <w:color w:val="000000" w:themeColor="text1"/>
          <w:sz w:val="28"/>
          <w:szCs w:val="28"/>
        </w:rPr>
        <w:t>СТУПІНЬ ВИЩОЇ ОСВІТИ</w:t>
      </w:r>
      <w:r w:rsidRPr="00935FBD">
        <w:rPr>
          <w:rFonts w:ascii="Times New Roman" w:eastAsia="Times New Roman" w:hAnsi="Times New Roman" w:cs="Times New Roman"/>
          <w:color w:val="000000" w:themeColor="text1"/>
          <w:sz w:val="28"/>
          <w:szCs w:val="28"/>
        </w:rPr>
        <w:tab/>
      </w:r>
      <w:r w:rsidRPr="00935FBD">
        <w:rPr>
          <w:rFonts w:ascii="Times New Roman" w:eastAsia="Times New Roman" w:hAnsi="Times New Roman" w:cs="Times New Roman"/>
          <w:color w:val="000000" w:themeColor="text1"/>
          <w:sz w:val="28"/>
          <w:szCs w:val="28"/>
          <w:u w:val="single"/>
        </w:rPr>
        <w:t>Бакалавр</w:t>
      </w:r>
    </w:p>
    <w:p w14:paraId="00000017" w14:textId="77777777" w:rsidR="007E070F" w:rsidRPr="00935FBD" w:rsidRDefault="003A0E3E" w:rsidP="00935FBD">
      <w:pPr>
        <w:tabs>
          <w:tab w:val="left" w:pos="5103"/>
        </w:tabs>
        <w:spacing w:after="0" w:line="240" w:lineRule="auto"/>
        <w:ind w:firstLine="5103"/>
        <w:jc w:val="both"/>
        <w:rPr>
          <w:rFonts w:ascii="Times New Roman" w:eastAsia="Times New Roman" w:hAnsi="Times New Roman" w:cs="Times New Roman"/>
          <w:b/>
          <w:bCs/>
          <w:color w:val="000000" w:themeColor="text1"/>
          <w:sz w:val="28"/>
          <w:szCs w:val="28"/>
        </w:rPr>
      </w:pPr>
      <w:r w:rsidRPr="00935FBD">
        <w:rPr>
          <w:rFonts w:ascii="Times New Roman" w:eastAsia="Times New Roman" w:hAnsi="Times New Roman" w:cs="Times New Roman"/>
          <w:color w:val="000000" w:themeColor="text1"/>
          <w:sz w:val="28"/>
          <w:szCs w:val="28"/>
          <w:vertAlign w:val="superscript"/>
        </w:rPr>
        <w:t>(назва ступеня вищої освіти)</w:t>
      </w:r>
    </w:p>
    <w:p w14:paraId="00000018" w14:textId="77777777" w:rsidR="007E070F" w:rsidRPr="00935FBD" w:rsidRDefault="007E070F" w:rsidP="00935FBD">
      <w:pPr>
        <w:tabs>
          <w:tab w:val="left" w:pos="7371"/>
        </w:tabs>
        <w:spacing w:after="0" w:line="240" w:lineRule="auto"/>
        <w:jc w:val="both"/>
        <w:rPr>
          <w:rFonts w:ascii="Times New Roman" w:eastAsia="Times New Roman" w:hAnsi="Times New Roman" w:cs="Times New Roman"/>
          <w:b/>
          <w:bCs/>
          <w:color w:val="000000" w:themeColor="text1"/>
          <w:sz w:val="28"/>
          <w:szCs w:val="28"/>
        </w:rPr>
      </w:pPr>
    </w:p>
    <w:p w14:paraId="00000019" w14:textId="71050C38" w:rsidR="007E070F" w:rsidRPr="00935FBD" w:rsidRDefault="003A0E3E" w:rsidP="00935FBD">
      <w:pPr>
        <w:tabs>
          <w:tab w:val="left" w:pos="5103"/>
        </w:tabs>
        <w:spacing w:after="0" w:line="240" w:lineRule="auto"/>
        <w:jc w:val="both"/>
        <w:rPr>
          <w:rFonts w:ascii="Times New Roman" w:eastAsia="Times New Roman" w:hAnsi="Times New Roman" w:cs="Times New Roman"/>
          <w:b/>
          <w:bCs/>
          <w:color w:val="000000" w:themeColor="text1"/>
          <w:sz w:val="28"/>
          <w:szCs w:val="28"/>
          <w:u w:val="single"/>
        </w:rPr>
      </w:pPr>
      <w:r w:rsidRPr="00935FBD">
        <w:rPr>
          <w:rFonts w:ascii="Times New Roman" w:eastAsia="Times New Roman" w:hAnsi="Times New Roman" w:cs="Times New Roman"/>
          <w:b/>
          <w:bCs/>
          <w:color w:val="000000" w:themeColor="text1"/>
          <w:sz w:val="28"/>
          <w:szCs w:val="28"/>
        </w:rPr>
        <w:t>ГАЛУЗЬ ЗНАНЬ</w:t>
      </w:r>
      <w:r w:rsidRPr="00935FBD">
        <w:rPr>
          <w:rFonts w:ascii="Times New Roman" w:eastAsia="Times New Roman" w:hAnsi="Times New Roman" w:cs="Times New Roman"/>
          <w:color w:val="000000" w:themeColor="text1"/>
          <w:sz w:val="28"/>
          <w:szCs w:val="28"/>
        </w:rPr>
        <w:tab/>
      </w:r>
      <w:r w:rsidR="00935FBD" w:rsidRPr="00935FBD">
        <w:rPr>
          <w:rFonts w:ascii="Times New Roman" w:eastAsia="Times New Roman" w:hAnsi="Times New Roman" w:cs="Times New Roman"/>
          <w:color w:val="000000" w:themeColor="text1"/>
          <w:sz w:val="28"/>
          <w:szCs w:val="28"/>
          <w:u w:val="single"/>
        </w:rPr>
        <w:t xml:space="preserve">D </w:t>
      </w:r>
      <w:r w:rsidRPr="00935FBD">
        <w:rPr>
          <w:rFonts w:ascii="Times New Roman" w:eastAsia="Times New Roman" w:hAnsi="Times New Roman" w:cs="Times New Roman"/>
          <w:color w:val="000000" w:themeColor="text1"/>
          <w:sz w:val="28"/>
          <w:szCs w:val="28"/>
          <w:u w:val="single"/>
        </w:rPr>
        <w:t>Бізнес, адміністрування та право</w:t>
      </w:r>
    </w:p>
    <w:p w14:paraId="0000001A" w14:textId="77777777" w:rsidR="007E070F" w:rsidRPr="00935FBD" w:rsidRDefault="003A0E3E" w:rsidP="00935FBD">
      <w:pPr>
        <w:spacing w:after="0" w:line="240" w:lineRule="auto"/>
        <w:ind w:firstLine="5103"/>
        <w:rPr>
          <w:rFonts w:ascii="Times New Roman" w:eastAsia="Times New Roman" w:hAnsi="Times New Roman" w:cs="Times New Roman"/>
          <w:color w:val="000000" w:themeColor="text1"/>
          <w:sz w:val="28"/>
          <w:szCs w:val="28"/>
          <w:vertAlign w:val="superscript"/>
        </w:rPr>
      </w:pPr>
      <w:r w:rsidRPr="00935FBD">
        <w:rPr>
          <w:rFonts w:ascii="Times New Roman" w:eastAsia="Times New Roman" w:hAnsi="Times New Roman" w:cs="Times New Roman"/>
          <w:color w:val="000000" w:themeColor="text1"/>
          <w:sz w:val="28"/>
          <w:szCs w:val="28"/>
          <w:vertAlign w:val="superscript"/>
        </w:rPr>
        <w:t>(шифр та найменування галузі знань)</w:t>
      </w:r>
    </w:p>
    <w:p w14:paraId="0000001B" w14:textId="77777777" w:rsidR="007E070F" w:rsidRPr="00935FBD" w:rsidRDefault="007E070F" w:rsidP="00935FBD">
      <w:pPr>
        <w:tabs>
          <w:tab w:val="left" w:pos="7371"/>
        </w:tabs>
        <w:spacing w:after="0" w:line="240" w:lineRule="auto"/>
        <w:jc w:val="both"/>
        <w:rPr>
          <w:rFonts w:ascii="Times New Roman" w:eastAsia="Times New Roman" w:hAnsi="Times New Roman" w:cs="Times New Roman"/>
          <w:b/>
          <w:bCs/>
          <w:color w:val="000000" w:themeColor="text1"/>
          <w:sz w:val="28"/>
          <w:szCs w:val="28"/>
        </w:rPr>
      </w:pPr>
    </w:p>
    <w:p w14:paraId="0000001C" w14:textId="77777777" w:rsidR="007E070F" w:rsidRPr="00935FBD" w:rsidRDefault="003A0E3E" w:rsidP="00935FBD">
      <w:pPr>
        <w:tabs>
          <w:tab w:val="left" w:pos="5103"/>
        </w:tabs>
        <w:spacing w:after="0" w:line="240" w:lineRule="auto"/>
        <w:jc w:val="both"/>
        <w:rPr>
          <w:rFonts w:ascii="Times New Roman" w:eastAsia="Times New Roman" w:hAnsi="Times New Roman" w:cs="Times New Roman"/>
          <w:color w:val="000000" w:themeColor="text1"/>
          <w:sz w:val="28"/>
          <w:szCs w:val="28"/>
          <w:u w:val="single"/>
        </w:rPr>
      </w:pPr>
      <w:r w:rsidRPr="00935FBD">
        <w:rPr>
          <w:rFonts w:ascii="Times New Roman" w:eastAsia="Times New Roman" w:hAnsi="Times New Roman" w:cs="Times New Roman"/>
          <w:b/>
          <w:bCs/>
          <w:color w:val="000000" w:themeColor="text1"/>
          <w:sz w:val="28"/>
          <w:szCs w:val="28"/>
        </w:rPr>
        <w:t xml:space="preserve">СПЕЦІАЛЬНІСТЬ  </w:t>
      </w:r>
      <w:r w:rsidRPr="00935FBD">
        <w:rPr>
          <w:rFonts w:ascii="Times New Roman" w:eastAsia="Times New Roman" w:hAnsi="Times New Roman" w:cs="Times New Roman"/>
          <w:b/>
          <w:bCs/>
          <w:color w:val="000000" w:themeColor="text1"/>
          <w:sz w:val="28"/>
          <w:szCs w:val="28"/>
        </w:rPr>
        <w:tab/>
      </w:r>
      <w:r w:rsidRPr="00935FBD">
        <w:rPr>
          <w:rFonts w:ascii="Times New Roman" w:eastAsia="Times New Roman" w:hAnsi="Times New Roman" w:cs="Times New Roman"/>
          <w:color w:val="000000" w:themeColor="text1"/>
          <w:sz w:val="28"/>
          <w:szCs w:val="28"/>
          <w:u w:val="single"/>
        </w:rPr>
        <w:t>D3 Менеджмент</w:t>
      </w:r>
    </w:p>
    <w:p w14:paraId="0000001D" w14:textId="77777777" w:rsidR="007E070F" w:rsidRPr="00935FBD" w:rsidRDefault="003A0E3E" w:rsidP="00935FBD">
      <w:pPr>
        <w:spacing w:after="0" w:line="240" w:lineRule="auto"/>
        <w:rPr>
          <w:rFonts w:ascii="Times New Roman" w:eastAsia="Times New Roman" w:hAnsi="Times New Roman" w:cs="Times New Roman"/>
          <w:color w:val="000000" w:themeColor="text1"/>
          <w:sz w:val="28"/>
          <w:szCs w:val="28"/>
          <w:vertAlign w:val="superscript"/>
        </w:rPr>
      </w:pPr>
      <w:r w:rsidRPr="00935FBD">
        <w:rPr>
          <w:rFonts w:ascii="Times New Roman" w:eastAsia="Times New Roman" w:hAnsi="Times New Roman" w:cs="Times New Roman"/>
          <w:color w:val="000000" w:themeColor="text1"/>
          <w:sz w:val="28"/>
          <w:szCs w:val="28"/>
          <w:vertAlign w:val="superscript"/>
        </w:rPr>
        <w:t>(код та найменування спеціальності)</w:t>
      </w:r>
    </w:p>
    <w:p w14:paraId="0000001E" w14:textId="77777777" w:rsidR="007E070F" w:rsidRPr="00935FBD" w:rsidRDefault="007E070F" w:rsidP="00935FBD">
      <w:pPr>
        <w:spacing w:after="0" w:line="240" w:lineRule="auto"/>
        <w:jc w:val="both"/>
        <w:rPr>
          <w:rFonts w:ascii="Times New Roman" w:eastAsia="Times New Roman" w:hAnsi="Times New Roman" w:cs="Times New Roman"/>
          <w:color w:val="000000" w:themeColor="text1"/>
          <w:sz w:val="28"/>
          <w:szCs w:val="28"/>
        </w:rPr>
      </w:pPr>
    </w:p>
    <w:p w14:paraId="0000001F" w14:textId="77777777" w:rsidR="007E070F" w:rsidRPr="00935FBD" w:rsidRDefault="007E070F" w:rsidP="00935FBD">
      <w:pPr>
        <w:spacing w:after="0" w:line="240" w:lineRule="auto"/>
        <w:jc w:val="both"/>
        <w:rPr>
          <w:rFonts w:ascii="Times New Roman" w:eastAsia="Times New Roman" w:hAnsi="Times New Roman" w:cs="Times New Roman"/>
          <w:color w:val="000000" w:themeColor="text1"/>
          <w:sz w:val="28"/>
          <w:szCs w:val="28"/>
        </w:rPr>
      </w:pPr>
    </w:p>
    <w:p w14:paraId="00000020" w14:textId="77777777" w:rsidR="007E070F" w:rsidRPr="00935FBD" w:rsidRDefault="007E070F" w:rsidP="00935FBD">
      <w:pPr>
        <w:spacing w:after="0" w:line="240" w:lineRule="auto"/>
        <w:jc w:val="both"/>
        <w:rPr>
          <w:rFonts w:ascii="Times New Roman" w:eastAsia="Times New Roman" w:hAnsi="Times New Roman" w:cs="Times New Roman"/>
          <w:color w:val="000000" w:themeColor="text1"/>
          <w:sz w:val="28"/>
          <w:szCs w:val="28"/>
        </w:rPr>
      </w:pPr>
    </w:p>
    <w:p w14:paraId="00000021" w14:textId="77777777" w:rsidR="007E070F" w:rsidRPr="00935FBD" w:rsidRDefault="007E070F" w:rsidP="00935FBD">
      <w:pPr>
        <w:spacing w:after="0" w:line="240" w:lineRule="auto"/>
        <w:jc w:val="both"/>
        <w:rPr>
          <w:rFonts w:ascii="Times New Roman" w:eastAsia="Times New Roman" w:hAnsi="Times New Roman" w:cs="Times New Roman"/>
          <w:color w:val="000000" w:themeColor="text1"/>
          <w:sz w:val="28"/>
          <w:szCs w:val="28"/>
        </w:rPr>
      </w:pPr>
    </w:p>
    <w:p w14:paraId="00000022" w14:textId="77777777" w:rsidR="007E070F" w:rsidRPr="00935FBD" w:rsidRDefault="007E070F" w:rsidP="00935FBD">
      <w:pPr>
        <w:spacing w:after="0" w:line="240" w:lineRule="auto"/>
        <w:jc w:val="both"/>
        <w:rPr>
          <w:rFonts w:ascii="Times New Roman" w:eastAsia="Times New Roman" w:hAnsi="Times New Roman" w:cs="Times New Roman"/>
          <w:color w:val="000000" w:themeColor="text1"/>
          <w:sz w:val="28"/>
          <w:szCs w:val="28"/>
        </w:rPr>
      </w:pPr>
    </w:p>
    <w:p w14:paraId="00000023" w14:textId="77777777" w:rsidR="007E070F" w:rsidRPr="00935FBD" w:rsidRDefault="007E070F" w:rsidP="00935FBD">
      <w:pPr>
        <w:spacing w:after="0" w:line="240" w:lineRule="auto"/>
        <w:jc w:val="both"/>
        <w:rPr>
          <w:rFonts w:ascii="Times New Roman" w:eastAsia="Times New Roman" w:hAnsi="Times New Roman" w:cs="Times New Roman"/>
          <w:color w:val="000000" w:themeColor="text1"/>
          <w:sz w:val="28"/>
          <w:szCs w:val="28"/>
        </w:rPr>
      </w:pPr>
    </w:p>
    <w:p w14:paraId="00000024" w14:textId="77777777" w:rsidR="007E070F" w:rsidRPr="00935FBD" w:rsidRDefault="007E070F" w:rsidP="00935FBD">
      <w:pPr>
        <w:spacing w:after="0" w:line="240" w:lineRule="auto"/>
        <w:jc w:val="center"/>
        <w:rPr>
          <w:rFonts w:ascii="Times New Roman" w:eastAsia="Times New Roman" w:hAnsi="Times New Roman" w:cs="Times New Roman"/>
          <w:b/>
          <w:bCs/>
          <w:i/>
          <w:iCs/>
          <w:color w:val="000000" w:themeColor="text1"/>
          <w:sz w:val="28"/>
          <w:szCs w:val="28"/>
        </w:rPr>
      </w:pPr>
    </w:p>
    <w:p w14:paraId="00000025" w14:textId="77777777" w:rsidR="007E070F" w:rsidRPr="00935FBD" w:rsidRDefault="003A0E3E" w:rsidP="00935FBD">
      <w:pPr>
        <w:spacing w:after="0" w:line="240" w:lineRule="auto"/>
        <w:jc w:val="center"/>
        <w:rPr>
          <w:rFonts w:ascii="Times New Roman" w:eastAsia="Times New Roman" w:hAnsi="Times New Roman" w:cs="Times New Roman"/>
          <w:b/>
          <w:bCs/>
          <w:i/>
          <w:iCs/>
          <w:color w:val="000000" w:themeColor="text1"/>
          <w:sz w:val="28"/>
          <w:szCs w:val="28"/>
        </w:rPr>
      </w:pPr>
      <w:r w:rsidRPr="00935FBD">
        <w:rPr>
          <w:rFonts w:ascii="Times New Roman" w:eastAsia="Times New Roman" w:hAnsi="Times New Roman" w:cs="Times New Roman"/>
          <w:b/>
          <w:bCs/>
          <w:i/>
          <w:iCs/>
          <w:color w:val="000000" w:themeColor="text1"/>
          <w:sz w:val="28"/>
          <w:szCs w:val="28"/>
        </w:rPr>
        <w:t>Видання офіційне</w:t>
      </w:r>
    </w:p>
    <w:p w14:paraId="00000026" w14:textId="77777777" w:rsidR="007E070F" w:rsidRPr="00935FBD" w:rsidRDefault="007E070F" w:rsidP="00935FBD">
      <w:pPr>
        <w:spacing w:after="0" w:line="240" w:lineRule="auto"/>
        <w:jc w:val="center"/>
        <w:rPr>
          <w:rFonts w:ascii="Times New Roman" w:eastAsia="Times New Roman" w:hAnsi="Times New Roman" w:cs="Times New Roman"/>
          <w:b/>
          <w:bCs/>
          <w:color w:val="000000" w:themeColor="text1"/>
          <w:sz w:val="28"/>
          <w:szCs w:val="28"/>
        </w:rPr>
      </w:pPr>
    </w:p>
    <w:p w14:paraId="00000027" w14:textId="77777777" w:rsidR="007E070F" w:rsidRPr="00935FBD" w:rsidRDefault="007E070F" w:rsidP="00935FBD">
      <w:pPr>
        <w:spacing w:after="0" w:line="240" w:lineRule="auto"/>
        <w:jc w:val="center"/>
        <w:rPr>
          <w:rFonts w:ascii="Times New Roman" w:eastAsia="Times New Roman" w:hAnsi="Times New Roman" w:cs="Times New Roman"/>
          <w:b/>
          <w:bCs/>
          <w:color w:val="000000" w:themeColor="text1"/>
          <w:sz w:val="28"/>
          <w:szCs w:val="28"/>
        </w:rPr>
      </w:pPr>
    </w:p>
    <w:p w14:paraId="00000028" w14:textId="77777777" w:rsidR="007E070F" w:rsidRPr="00935FBD" w:rsidRDefault="003A0E3E" w:rsidP="00935FBD">
      <w:pPr>
        <w:spacing w:after="0" w:line="240" w:lineRule="auto"/>
        <w:jc w:val="center"/>
        <w:rPr>
          <w:rFonts w:ascii="Times New Roman" w:eastAsia="Times New Roman" w:hAnsi="Times New Roman" w:cs="Times New Roman"/>
          <w:b/>
          <w:bCs/>
          <w:color w:val="000000" w:themeColor="text1"/>
          <w:sz w:val="28"/>
          <w:szCs w:val="28"/>
        </w:rPr>
      </w:pPr>
      <w:r w:rsidRPr="00935FBD">
        <w:rPr>
          <w:rFonts w:ascii="Times New Roman" w:eastAsia="Times New Roman" w:hAnsi="Times New Roman" w:cs="Times New Roman"/>
          <w:b/>
          <w:bCs/>
          <w:color w:val="000000" w:themeColor="text1"/>
          <w:sz w:val="28"/>
          <w:szCs w:val="28"/>
        </w:rPr>
        <w:t>МІНІСТЕРСТВО  ОСВІТИ  І  НАУКИ  УКРАЇНИ</w:t>
      </w:r>
    </w:p>
    <w:p w14:paraId="00000029" w14:textId="77777777" w:rsidR="007E070F" w:rsidRPr="00935FBD" w:rsidRDefault="007E070F" w:rsidP="00935FBD">
      <w:pPr>
        <w:tabs>
          <w:tab w:val="left" w:pos="4253"/>
        </w:tabs>
        <w:spacing w:after="0" w:line="240" w:lineRule="auto"/>
        <w:jc w:val="center"/>
        <w:rPr>
          <w:rFonts w:ascii="Times New Roman" w:eastAsia="Times New Roman" w:hAnsi="Times New Roman" w:cs="Times New Roman"/>
          <w:b/>
          <w:bCs/>
          <w:color w:val="000000" w:themeColor="text1"/>
          <w:sz w:val="28"/>
          <w:szCs w:val="28"/>
        </w:rPr>
      </w:pPr>
    </w:p>
    <w:p w14:paraId="0000002A" w14:textId="77777777" w:rsidR="007E070F" w:rsidRPr="00935FBD" w:rsidRDefault="007E070F" w:rsidP="00935FBD">
      <w:pPr>
        <w:tabs>
          <w:tab w:val="left" w:pos="4253"/>
        </w:tabs>
        <w:spacing w:after="0" w:line="240" w:lineRule="auto"/>
        <w:jc w:val="center"/>
        <w:rPr>
          <w:rFonts w:ascii="Times New Roman" w:eastAsia="Times New Roman" w:hAnsi="Times New Roman" w:cs="Times New Roman"/>
          <w:b/>
          <w:bCs/>
          <w:color w:val="000000" w:themeColor="text1"/>
          <w:sz w:val="28"/>
          <w:szCs w:val="28"/>
        </w:rPr>
      </w:pPr>
    </w:p>
    <w:p w14:paraId="0000002B" w14:textId="77777777" w:rsidR="007E070F" w:rsidRPr="00935FBD" w:rsidRDefault="003A0E3E" w:rsidP="00935FBD">
      <w:pPr>
        <w:tabs>
          <w:tab w:val="left" w:pos="3828"/>
        </w:tabs>
        <w:spacing w:after="0" w:line="240" w:lineRule="auto"/>
        <w:jc w:val="center"/>
        <w:rPr>
          <w:rFonts w:ascii="Times New Roman" w:eastAsia="Times New Roman" w:hAnsi="Times New Roman" w:cs="Times New Roman"/>
          <w:b/>
          <w:bCs/>
          <w:color w:val="000000" w:themeColor="text1"/>
          <w:sz w:val="28"/>
          <w:szCs w:val="28"/>
        </w:rPr>
      </w:pPr>
      <w:r w:rsidRPr="00935FBD">
        <w:rPr>
          <w:rFonts w:ascii="Times New Roman" w:eastAsia="Times New Roman" w:hAnsi="Times New Roman" w:cs="Times New Roman"/>
          <w:b/>
          <w:bCs/>
          <w:color w:val="000000" w:themeColor="text1"/>
          <w:sz w:val="28"/>
          <w:szCs w:val="28"/>
        </w:rPr>
        <w:t>Київ</w:t>
      </w:r>
    </w:p>
    <w:p w14:paraId="0000002C" w14:textId="77777777" w:rsidR="007E070F" w:rsidRPr="00935FBD" w:rsidRDefault="003A0E3E" w:rsidP="00935FBD">
      <w:pPr>
        <w:tabs>
          <w:tab w:val="left" w:pos="4253"/>
        </w:tabs>
        <w:spacing w:after="0" w:line="240" w:lineRule="auto"/>
        <w:jc w:val="center"/>
        <w:rPr>
          <w:rFonts w:ascii="Times New Roman" w:eastAsia="Times New Roman" w:hAnsi="Times New Roman" w:cs="Times New Roman"/>
          <w:b/>
          <w:bCs/>
          <w:color w:val="000000" w:themeColor="text1"/>
          <w:sz w:val="28"/>
          <w:szCs w:val="28"/>
        </w:rPr>
        <w:sectPr w:rsidR="007E070F" w:rsidRPr="00935FBD">
          <w:headerReference w:type="default" r:id="rId8"/>
          <w:pgSz w:w="11906" w:h="16838"/>
          <w:pgMar w:top="850" w:right="566" w:bottom="850" w:left="1418" w:header="567" w:footer="113" w:gutter="0"/>
          <w:pgNumType w:start="1"/>
          <w:cols w:space="720"/>
          <w:titlePg/>
        </w:sectPr>
      </w:pPr>
      <w:r w:rsidRPr="00935FBD">
        <w:rPr>
          <w:rFonts w:ascii="Times New Roman" w:eastAsia="Times New Roman" w:hAnsi="Times New Roman" w:cs="Times New Roman"/>
          <w:b/>
          <w:bCs/>
          <w:color w:val="000000" w:themeColor="text1"/>
          <w:sz w:val="28"/>
          <w:szCs w:val="28"/>
        </w:rPr>
        <w:t>2026</w:t>
      </w:r>
    </w:p>
    <w:p w14:paraId="0000002D" w14:textId="77777777" w:rsidR="007E070F" w:rsidRPr="00935FBD" w:rsidRDefault="003A0E3E" w:rsidP="00935FBD">
      <w:pPr>
        <w:tabs>
          <w:tab w:val="left" w:pos="851"/>
        </w:tabs>
        <w:spacing w:after="0" w:line="240" w:lineRule="auto"/>
        <w:ind w:firstLine="567"/>
        <w:jc w:val="both"/>
        <w:rPr>
          <w:rFonts w:ascii="Times New Roman" w:eastAsia="Times New Roman" w:hAnsi="Times New Roman" w:cs="Times New Roman"/>
          <w:b/>
          <w:bCs/>
          <w:color w:val="000000" w:themeColor="text1"/>
          <w:sz w:val="28"/>
          <w:szCs w:val="28"/>
        </w:rPr>
      </w:pPr>
      <w:r w:rsidRPr="00935FBD">
        <w:rPr>
          <w:rFonts w:ascii="Times New Roman" w:eastAsia="Times New Roman" w:hAnsi="Times New Roman" w:cs="Times New Roman"/>
          <w:b/>
          <w:bCs/>
          <w:color w:val="000000" w:themeColor="text1"/>
          <w:sz w:val="28"/>
          <w:szCs w:val="28"/>
        </w:rPr>
        <w:lastRenderedPageBreak/>
        <w:t>І. Преамбула</w:t>
      </w:r>
    </w:p>
    <w:p w14:paraId="0000002E" w14:textId="77777777" w:rsidR="007E070F" w:rsidRPr="00935FBD" w:rsidRDefault="007E070F" w:rsidP="00935FBD">
      <w:pPr>
        <w:shd w:val="clear" w:color="auto" w:fill="FFFFFF"/>
        <w:tabs>
          <w:tab w:val="left" w:pos="851"/>
        </w:tabs>
        <w:spacing w:after="0" w:line="240" w:lineRule="auto"/>
        <w:ind w:firstLine="567"/>
        <w:jc w:val="both"/>
        <w:rPr>
          <w:rFonts w:ascii="Times New Roman" w:eastAsia="Times New Roman" w:hAnsi="Times New Roman" w:cs="Times New Roman"/>
          <w:color w:val="000000" w:themeColor="text1"/>
          <w:sz w:val="28"/>
          <w:szCs w:val="28"/>
        </w:rPr>
      </w:pPr>
    </w:p>
    <w:p w14:paraId="0CB1FE3E" w14:textId="14FF3C9A" w:rsidR="00420507" w:rsidRPr="00935FBD" w:rsidRDefault="003A0E3E" w:rsidP="00935FBD">
      <w:pPr>
        <w:shd w:val="clear" w:color="auto" w:fill="FFFFFF"/>
        <w:tabs>
          <w:tab w:val="left" w:pos="851"/>
        </w:tabs>
        <w:spacing w:after="0" w:line="240" w:lineRule="auto"/>
        <w:ind w:firstLine="567"/>
        <w:jc w:val="both"/>
        <w:rPr>
          <w:rFonts w:ascii="Times New Roman" w:eastAsia="Times New Roman" w:hAnsi="Times New Roman" w:cs="Times New Roman"/>
          <w:iCs/>
          <w:color w:val="000000" w:themeColor="text1"/>
          <w:sz w:val="28"/>
          <w:szCs w:val="28"/>
          <w:lang w:val="uk-UA"/>
        </w:rPr>
      </w:pPr>
      <w:r w:rsidRPr="00935FBD">
        <w:rPr>
          <w:rFonts w:ascii="Times New Roman" w:eastAsia="Times New Roman" w:hAnsi="Times New Roman" w:cs="Times New Roman"/>
          <w:color w:val="000000" w:themeColor="text1"/>
          <w:sz w:val="28"/>
          <w:szCs w:val="28"/>
        </w:rPr>
        <w:t>Стандарт вищої освіти України</w:t>
      </w:r>
      <w:r w:rsidR="00DE6E70" w:rsidRPr="00935FBD">
        <w:rPr>
          <w:rFonts w:ascii="Times New Roman" w:eastAsia="Times New Roman" w:hAnsi="Times New Roman" w:cs="Times New Roman"/>
          <w:color w:val="000000" w:themeColor="text1"/>
          <w:sz w:val="28"/>
          <w:szCs w:val="28"/>
          <w:lang w:val="uk-UA"/>
        </w:rPr>
        <w:t>:</w:t>
      </w:r>
      <w:r w:rsidRPr="00935FBD">
        <w:rPr>
          <w:rFonts w:ascii="Times New Roman" w:eastAsia="Times New Roman" w:hAnsi="Times New Roman" w:cs="Times New Roman"/>
          <w:color w:val="000000" w:themeColor="text1"/>
          <w:sz w:val="28"/>
          <w:szCs w:val="28"/>
        </w:rPr>
        <w:t xml:space="preserve"> перш</w:t>
      </w:r>
      <w:proofErr w:type="spellStart"/>
      <w:r w:rsidR="00DE6E70" w:rsidRPr="00935FBD">
        <w:rPr>
          <w:rFonts w:ascii="Times New Roman" w:eastAsia="Times New Roman" w:hAnsi="Times New Roman" w:cs="Times New Roman"/>
          <w:color w:val="000000" w:themeColor="text1"/>
          <w:sz w:val="28"/>
          <w:szCs w:val="28"/>
          <w:lang w:val="uk-UA"/>
        </w:rPr>
        <w:t>ий</w:t>
      </w:r>
      <w:proofErr w:type="spellEnd"/>
      <w:r w:rsidRPr="00935FBD">
        <w:rPr>
          <w:rFonts w:ascii="Times New Roman" w:eastAsia="Times New Roman" w:hAnsi="Times New Roman" w:cs="Times New Roman"/>
          <w:color w:val="000000" w:themeColor="text1"/>
          <w:sz w:val="28"/>
          <w:szCs w:val="28"/>
        </w:rPr>
        <w:t xml:space="preserve"> (</w:t>
      </w:r>
      <w:proofErr w:type="spellStart"/>
      <w:r w:rsidRPr="00935FBD">
        <w:rPr>
          <w:rFonts w:ascii="Times New Roman" w:eastAsia="Times New Roman" w:hAnsi="Times New Roman" w:cs="Times New Roman"/>
          <w:color w:val="000000" w:themeColor="text1"/>
          <w:sz w:val="28"/>
          <w:szCs w:val="28"/>
        </w:rPr>
        <w:t>бакалаврськ</w:t>
      </w:r>
      <w:r w:rsidR="00DE6E70" w:rsidRPr="00935FBD">
        <w:rPr>
          <w:rFonts w:ascii="Times New Roman" w:eastAsia="Times New Roman" w:hAnsi="Times New Roman" w:cs="Times New Roman"/>
          <w:color w:val="000000" w:themeColor="text1"/>
          <w:sz w:val="28"/>
          <w:szCs w:val="28"/>
          <w:lang w:val="uk-UA"/>
        </w:rPr>
        <w:t>ий</w:t>
      </w:r>
      <w:proofErr w:type="spellEnd"/>
      <w:r w:rsidRPr="00935FBD">
        <w:rPr>
          <w:rFonts w:ascii="Times New Roman" w:eastAsia="Times New Roman" w:hAnsi="Times New Roman" w:cs="Times New Roman"/>
          <w:color w:val="000000" w:themeColor="text1"/>
          <w:sz w:val="28"/>
          <w:szCs w:val="28"/>
        </w:rPr>
        <w:t>) рів</w:t>
      </w:r>
      <w:proofErr w:type="spellStart"/>
      <w:r w:rsidR="00DE6E70" w:rsidRPr="00935FBD">
        <w:rPr>
          <w:rFonts w:ascii="Times New Roman" w:eastAsia="Times New Roman" w:hAnsi="Times New Roman" w:cs="Times New Roman"/>
          <w:color w:val="000000" w:themeColor="text1"/>
          <w:sz w:val="28"/>
          <w:szCs w:val="28"/>
          <w:lang w:val="uk-UA"/>
        </w:rPr>
        <w:t>ень</w:t>
      </w:r>
      <w:proofErr w:type="spellEnd"/>
      <w:r w:rsidR="00DE6E70" w:rsidRPr="00935FBD">
        <w:rPr>
          <w:rFonts w:ascii="Times New Roman" w:eastAsia="Times New Roman" w:hAnsi="Times New Roman" w:cs="Times New Roman"/>
          <w:color w:val="000000" w:themeColor="text1"/>
          <w:sz w:val="28"/>
          <w:szCs w:val="28"/>
          <w:lang w:val="uk-UA"/>
        </w:rPr>
        <w:t>,</w:t>
      </w:r>
      <w:r w:rsidRPr="00935FBD">
        <w:rPr>
          <w:rFonts w:ascii="Times New Roman" w:eastAsia="Times New Roman" w:hAnsi="Times New Roman" w:cs="Times New Roman"/>
          <w:color w:val="000000" w:themeColor="text1"/>
          <w:sz w:val="28"/>
          <w:szCs w:val="28"/>
        </w:rPr>
        <w:t xml:space="preserve"> галуз</w:t>
      </w:r>
      <w:r w:rsidR="00DE6E70" w:rsidRPr="00935FBD">
        <w:rPr>
          <w:rFonts w:ascii="Times New Roman" w:eastAsia="Times New Roman" w:hAnsi="Times New Roman" w:cs="Times New Roman"/>
          <w:color w:val="000000" w:themeColor="text1"/>
          <w:sz w:val="28"/>
          <w:szCs w:val="28"/>
          <w:lang w:val="uk-UA"/>
        </w:rPr>
        <w:t>ь</w:t>
      </w:r>
      <w:r w:rsidRPr="00935FBD">
        <w:rPr>
          <w:rFonts w:ascii="Times New Roman" w:eastAsia="Times New Roman" w:hAnsi="Times New Roman" w:cs="Times New Roman"/>
          <w:color w:val="000000" w:themeColor="text1"/>
          <w:sz w:val="28"/>
          <w:szCs w:val="28"/>
        </w:rPr>
        <w:t xml:space="preserve"> знань D Бізнес, адміністрування та право</w:t>
      </w:r>
      <w:r w:rsidR="00DE6E70" w:rsidRPr="00935FBD">
        <w:rPr>
          <w:rFonts w:ascii="Times New Roman" w:eastAsia="Times New Roman" w:hAnsi="Times New Roman" w:cs="Times New Roman"/>
          <w:color w:val="000000" w:themeColor="text1"/>
          <w:sz w:val="28"/>
          <w:szCs w:val="28"/>
          <w:lang w:val="uk-UA"/>
        </w:rPr>
        <w:t>,</w:t>
      </w:r>
      <w:r w:rsidRPr="00935FBD">
        <w:rPr>
          <w:rFonts w:ascii="Times New Roman" w:eastAsia="Times New Roman" w:hAnsi="Times New Roman" w:cs="Times New Roman"/>
          <w:color w:val="000000" w:themeColor="text1"/>
          <w:sz w:val="28"/>
          <w:szCs w:val="28"/>
        </w:rPr>
        <w:t xml:space="preserve"> </w:t>
      </w:r>
      <w:proofErr w:type="spellStart"/>
      <w:r w:rsidRPr="00935FBD">
        <w:rPr>
          <w:rFonts w:ascii="Times New Roman" w:eastAsia="Times New Roman" w:hAnsi="Times New Roman" w:cs="Times New Roman"/>
          <w:color w:val="000000" w:themeColor="text1"/>
          <w:sz w:val="28"/>
          <w:szCs w:val="28"/>
        </w:rPr>
        <w:t>спеціальн</w:t>
      </w:r>
      <w:r w:rsidR="00DE6E70" w:rsidRPr="00935FBD">
        <w:rPr>
          <w:rFonts w:ascii="Times New Roman" w:eastAsia="Times New Roman" w:hAnsi="Times New Roman" w:cs="Times New Roman"/>
          <w:color w:val="000000" w:themeColor="text1"/>
          <w:sz w:val="28"/>
          <w:szCs w:val="28"/>
          <w:lang w:val="uk-UA"/>
        </w:rPr>
        <w:t>ість</w:t>
      </w:r>
      <w:proofErr w:type="spellEnd"/>
      <w:r w:rsidRPr="00935FBD">
        <w:rPr>
          <w:rFonts w:ascii="Times New Roman" w:eastAsia="Times New Roman" w:hAnsi="Times New Roman" w:cs="Times New Roman"/>
          <w:color w:val="000000" w:themeColor="text1"/>
          <w:sz w:val="28"/>
          <w:szCs w:val="28"/>
        </w:rPr>
        <w:t xml:space="preserve"> D3 Менеджмент</w:t>
      </w:r>
      <w:r w:rsidR="00420507" w:rsidRPr="00935FBD">
        <w:rPr>
          <w:rFonts w:ascii="Times New Roman" w:eastAsia="Times New Roman" w:hAnsi="Times New Roman" w:cs="Times New Roman"/>
          <w:color w:val="000000" w:themeColor="text1"/>
          <w:sz w:val="28"/>
          <w:szCs w:val="28"/>
          <w:lang w:val="uk-UA"/>
        </w:rPr>
        <w:t xml:space="preserve"> </w:t>
      </w:r>
      <w:r w:rsidR="00420507" w:rsidRPr="00935FBD">
        <w:rPr>
          <w:rFonts w:ascii="Times New Roman" w:eastAsia="Times New Roman" w:hAnsi="Times New Roman" w:cs="Times New Roman"/>
          <w:iCs/>
          <w:color w:val="000000" w:themeColor="text1"/>
          <w:sz w:val="28"/>
          <w:szCs w:val="28"/>
          <w:lang w:val="uk-UA"/>
        </w:rPr>
        <w:t>(далі – Стандарт)</w:t>
      </w:r>
      <w:r w:rsidRPr="00935FBD">
        <w:rPr>
          <w:rFonts w:ascii="Times New Roman" w:eastAsia="Times New Roman" w:hAnsi="Times New Roman" w:cs="Times New Roman"/>
          <w:iCs/>
          <w:color w:val="000000" w:themeColor="text1"/>
          <w:sz w:val="28"/>
          <w:szCs w:val="28"/>
        </w:rPr>
        <w:t xml:space="preserve">. </w:t>
      </w:r>
    </w:p>
    <w:p w14:paraId="128AB5C4" w14:textId="77777777" w:rsidR="00CC2C43" w:rsidRPr="00935FBD" w:rsidRDefault="00CC2C43" w:rsidP="00935FBD">
      <w:pPr>
        <w:shd w:val="clear" w:color="auto" w:fill="FFFFFF"/>
        <w:tabs>
          <w:tab w:val="left" w:pos="851"/>
        </w:tabs>
        <w:spacing w:after="0" w:line="240" w:lineRule="auto"/>
        <w:ind w:firstLine="567"/>
        <w:jc w:val="both"/>
        <w:rPr>
          <w:rFonts w:ascii="Times New Roman" w:eastAsia="Times New Roman" w:hAnsi="Times New Roman" w:cs="Times New Roman"/>
          <w:color w:val="000000" w:themeColor="text1"/>
          <w:sz w:val="28"/>
          <w:szCs w:val="28"/>
          <w:lang w:val="uk-UA"/>
        </w:rPr>
      </w:pPr>
    </w:p>
    <w:p w14:paraId="0000002F" w14:textId="06D5958E" w:rsidR="007E070F" w:rsidRPr="00935FBD" w:rsidRDefault="00935FBD" w:rsidP="00935FBD">
      <w:pPr>
        <w:shd w:val="clear" w:color="auto" w:fill="FFFFFF"/>
        <w:tabs>
          <w:tab w:val="left" w:pos="851"/>
        </w:tabs>
        <w:spacing w:after="0" w:line="240" w:lineRule="auto"/>
        <w:ind w:firstLine="567"/>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lang w:val="uk-UA"/>
        </w:rPr>
        <w:t>Стандарт з</w:t>
      </w:r>
      <w:proofErr w:type="spellStart"/>
      <w:r w:rsidR="00420507" w:rsidRPr="00935FBD">
        <w:rPr>
          <w:rFonts w:ascii="Times New Roman" w:eastAsia="Times New Roman" w:hAnsi="Times New Roman" w:cs="Times New Roman"/>
          <w:color w:val="000000" w:themeColor="text1"/>
          <w:sz w:val="28"/>
          <w:szCs w:val="28"/>
        </w:rPr>
        <w:t>атверджен</w:t>
      </w:r>
      <w:proofErr w:type="spellEnd"/>
      <w:r w:rsidR="00420507" w:rsidRPr="00935FBD">
        <w:rPr>
          <w:rFonts w:ascii="Times New Roman" w:eastAsia="Times New Roman" w:hAnsi="Times New Roman" w:cs="Times New Roman"/>
          <w:color w:val="000000" w:themeColor="text1"/>
          <w:sz w:val="28"/>
          <w:szCs w:val="28"/>
          <w:lang w:val="uk-UA"/>
        </w:rPr>
        <w:t>о</w:t>
      </w:r>
      <w:r w:rsidR="00420507" w:rsidRPr="00935FBD">
        <w:rPr>
          <w:rFonts w:ascii="Times New Roman" w:eastAsia="Times New Roman" w:hAnsi="Times New Roman" w:cs="Times New Roman"/>
          <w:color w:val="000000" w:themeColor="text1"/>
          <w:sz w:val="28"/>
          <w:szCs w:val="28"/>
        </w:rPr>
        <w:t xml:space="preserve"> </w:t>
      </w:r>
      <w:r w:rsidR="00420507" w:rsidRPr="00935FBD">
        <w:rPr>
          <w:rFonts w:ascii="Times New Roman" w:eastAsia="Times New Roman" w:hAnsi="Times New Roman" w:cs="Times New Roman"/>
          <w:color w:val="000000" w:themeColor="text1"/>
          <w:sz w:val="28"/>
          <w:szCs w:val="28"/>
          <w:lang w:val="uk-UA"/>
        </w:rPr>
        <w:t xml:space="preserve">і введено в дію </w:t>
      </w:r>
      <w:r w:rsidR="00420507" w:rsidRPr="00935FBD">
        <w:rPr>
          <w:rFonts w:ascii="Times New Roman" w:eastAsia="Times New Roman" w:hAnsi="Times New Roman" w:cs="Times New Roman"/>
          <w:color w:val="000000" w:themeColor="text1"/>
          <w:sz w:val="28"/>
          <w:szCs w:val="28"/>
        </w:rPr>
        <w:t xml:space="preserve">наказом Міністерства освіти і науки України від </w:t>
      </w:r>
      <w:r w:rsidR="00420507" w:rsidRPr="00935FBD">
        <w:rPr>
          <w:rFonts w:ascii="Times New Roman" w:eastAsia="Times New Roman" w:hAnsi="Times New Roman" w:cs="Times New Roman"/>
          <w:color w:val="000000" w:themeColor="text1"/>
          <w:sz w:val="28"/>
          <w:szCs w:val="28"/>
          <w:lang w:val="uk-UA"/>
        </w:rPr>
        <w:t>_______________</w:t>
      </w:r>
      <w:r w:rsidR="00420507" w:rsidRPr="00935FBD">
        <w:rPr>
          <w:rFonts w:ascii="Times New Roman" w:eastAsia="Times New Roman" w:hAnsi="Times New Roman" w:cs="Times New Roman"/>
          <w:color w:val="000000" w:themeColor="text1"/>
          <w:sz w:val="28"/>
          <w:szCs w:val="28"/>
        </w:rPr>
        <w:t xml:space="preserve"> № </w:t>
      </w:r>
      <w:r w:rsidR="00420507" w:rsidRPr="00935FBD">
        <w:rPr>
          <w:rFonts w:ascii="Times New Roman" w:eastAsia="Times New Roman" w:hAnsi="Times New Roman" w:cs="Times New Roman"/>
          <w:color w:val="000000" w:themeColor="text1"/>
          <w:sz w:val="28"/>
          <w:szCs w:val="28"/>
          <w:lang w:val="uk-UA"/>
        </w:rPr>
        <w:t>________</w:t>
      </w:r>
      <w:r w:rsidR="00420507" w:rsidRPr="00935FBD">
        <w:rPr>
          <w:rFonts w:ascii="Times New Roman" w:eastAsia="Times New Roman" w:hAnsi="Times New Roman" w:cs="Times New Roman"/>
          <w:color w:val="000000" w:themeColor="text1"/>
          <w:sz w:val="28"/>
          <w:szCs w:val="28"/>
        </w:rPr>
        <w:t xml:space="preserve">. </w:t>
      </w:r>
    </w:p>
    <w:p w14:paraId="00000030" w14:textId="77777777" w:rsidR="007E070F" w:rsidRPr="00935FBD" w:rsidRDefault="007E070F" w:rsidP="00935FBD">
      <w:pPr>
        <w:shd w:val="clear" w:color="auto" w:fill="FFFFFF"/>
        <w:tabs>
          <w:tab w:val="left" w:pos="851"/>
        </w:tabs>
        <w:spacing w:after="0" w:line="240" w:lineRule="auto"/>
        <w:ind w:firstLine="567"/>
        <w:jc w:val="both"/>
        <w:rPr>
          <w:rFonts w:ascii="Times New Roman" w:eastAsia="Times New Roman" w:hAnsi="Times New Roman" w:cs="Times New Roman"/>
          <w:color w:val="000000" w:themeColor="text1"/>
          <w:sz w:val="28"/>
          <w:szCs w:val="28"/>
        </w:rPr>
      </w:pPr>
    </w:p>
    <w:p w14:paraId="00000031" w14:textId="3EDF38BA" w:rsidR="007E070F" w:rsidRPr="00935FBD" w:rsidRDefault="003A0E3E" w:rsidP="00935FBD">
      <w:pPr>
        <w:shd w:val="clear" w:color="auto" w:fill="FFFFFF"/>
        <w:tabs>
          <w:tab w:val="left" w:pos="851"/>
        </w:tabs>
        <w:spacing w:after="0" w:line="240" w:lineRule="auto"/>
        <w:ind w:firstLine="567"/>
        <w:jc w:val="both"/>
        <w:rPr>
          <w:rFonts w:ascii="Times New Roman" w:eastAsia="Times New Roman" w:hAnsi="Times New Roman" w:cs="Times New Roman"/>
          <w:color w:val="000000" w:themeColor="text1"/>
          <w:sz w:val="28"/>
          <w:szCs w:val="28"/>
          <w:lang w:val="uk-UA"/>
        </w:rPr>
      </w:pPr>
      <w:r w:rsidRPr="00935FBD">
        <w:rPr>
          <w:rFonts w:ascii="Times New Roman" w:eastAsia="Times New Roman" w:hAnsi="Times New Roman" w:cs="Times New Roman"/>
          <w:color w:val="000000" w:themeColor="text1"/>
          <w:sz w:val="28"/>
          <w:szCs w:val="28"/>
        </w:rPr>
        <w:t>Стандарт розроблено членами підкомісії зі спеціальності D3 Менеджмент Науково-методичної комісії № 4 з бізнесу, адміністрування та права сектору вищої освіти Науково-методичної ради Міністерства освіти і науки України</w:t>
      </w:r>
      <w:r w:rsidR="00DE6E70" w:rsidRPr="00935FBD">
        <w:rPr>
          <w:rFonts w:ascii="Times New Roman" w:eastAsia="Times New Roman" w:hAnsi="Times New Roman" w:cs="Times New Roman"/>
          <w:color w:val="000000" w:themeColor="text1"/>
          <w:sz w:val="28"/>
          <w:szCs w:val="28"/>
          <w:lang w:val="uk-UA"/>
        </w:rPr>
        <w:t>:</w:t>
      </w:r>
    </w:p>
    <w:p w14:paraId="20135225" w14:textId="77777777" w:rsidR="00DE6E70" w:rsidRPr="00935FBD" w:rsidRDefault="00DE6E70" w:rsidP="00935FBD">
      <w:pPr>
        <w:pBdr>
          <w:top w:val="nil"/>
          <w:left w:val="nil"/>
          <w:bottom w:val="nil"/>
          <w:right w:val="nil"/>
          <w:between w:val="nil"/>
        </w:pBdr>
        <w:shd w:val="clear" w:color="auto" w:fill="FFFFFF"/>
        <w:tabs>
          <w:tab w:val="left" w:pos="851"/>
        </w:tabs>
        <w:spacing w:after="0" w:line="240" w:lineRule="auto"/>
        <w:ind w:firstLine="567"/>
        <w:jc w:val="both"/>
        <w:rPr>
          <w:rFonts w:ascii="Times New Roman" w:eastAsia="Times New Roman" w:hAnsi="Times New Roman" w:cs="Times New Roman"/>
          <w:color w:val="000000" w:themeColor="text1"/>
          <w:sz w:val="28"/>
          <w:szCs w:val="28"/>
          <w:highlight w:val="yellow"/>
          <w:lang w:val="uk-UA"/>
        </w:rPr>
      </w:pPr>
    </w:p>
    <w:tbl>
      <w:tblPr>
        <w:tblW w:w="9639" w:type="dxa"/>
        <w:tblLayout w:type="fixed"/>
        <w:tblLook w:val="0000" w:firstRow="0" w:lastRow="0" w:firstColumn="0" w:lastColumn="0" w:noHBand="0" w:noVBand="0"/>
      </w:tblPr>
      <w:tblGrid>
        <w:gridCol w:w="2977"/>
        <w:gridCol w:w="6662"/>
      </w:tblGrid>
      <w:tr w:rsidR="00935FBD" w:rsidRPr="00935FBD" w14:paraId="73DAE70A" w14:textId="77777777" w:rsidTr="00935FBD">
        <w:trPr>
          <w:trHeight w:val="309"/>
        </w:trPr>
        <w:tc>
          <w:tcPr>
            <w:tcW w:w="2977" w:type="dxa"/>
          </w:tcPr>
          <w:p w14:paraId="7DA2958D" w14:textId="41088AFC" w:rsidR="000B5262" w:rsidRPr="00935FBD" w:rsidRDefault="00935FBD" w:rsidP="00935FBD">
            <w:pPr>
              <w:spacing w:after="0" w:line="240" w:lineRule="auto"/>
              <w:rPr>
                <w:rFonts w:ascii="Times New Roman" w:eastAsia="Times New Roman" w:hAnsi="Times New Roman" w:cs="Times New Roman"/>
                <w:color w:val="000000" w:themeColor="text1"/>
                <w:sz w:val="28"/>
                <w:szCs w:val="28"/>
                <w:lang w:val="uk-UA"/>
              </w:rPr>
            </w:pPr>
            <w:proofErr w:type="spellStart"/>
            <w:r w:rsidRPr="00935FBD">
              <w:rPr>
                <w:rFonts w:ascii="Times New Roman" w:eastAsia="Times New Roman" w:hAnsi="Times New Roman" w:cs="Times New Roman"/>
                <w:color w:val="000000" w:themeColor="text1"/>
                <w:sz w:val="28"/>
                <w:szCs w:val="28"/>
                <w:lang w:val="uk-UA"/>
              </w:rPr>
              <w:t>Лепейко</w:t>
            </w:r>
            <w:proofErr w:type="spellEnd"/>
            <w:r w:rsidR="00DE6E70" w:rsidRPr="00935FBD">
              <w:rPr>
                <w:rFonts w:ascii="Times New Roman" w:eastAsia="Times New Roman" w:hAnsi="Times New Roman" w:cs="Times New Roman"/>
                <w:color w:val="000000" w:themeColor="text1"/>
                <w:sz w:val="28"/>
                <w:szCs w:val="28"/>
              </w:rPr>
              <w:t xml:space="preserve"> </w:t>
            </w:r>
          </w:p>
          <w:p w14:paraId="3FBB1ED7" w14:textId="1754E36C" w:rsidR="00DE6E70" w:rsidRPr="00935FBD" w:rsidRDefault="00935FBD" w:rsidP="00935FBD">
            <w:pPr>
              <w:spacing w:after="0" w:line="240" w:lineRule="auto"/>
              <w:rPr>
                <w:rFonts w:ascii="Times New Roman" w:eastAsia="Times New Roman" w:hAnsi="Times New Roman" w:cs="Times New Roman"/>
                <w:color w:val="000000" w:themeColor="text1"/>
                <w:sz w:val="28"/>
                <w:szCs w:val="28"/>
                <w:lang w:val="uk-UA"/>
              </w:rPr>
            </w:pPr>
            <w:r w:rsidRPr="00935FBD">
              <w:rPr>
                <w:rFonts w:ascii="Times New Roman" w:eastAsia="Times New Roman" w:hAnsi="Times New Roman" w:cs="Times New Roman"/>
                <w:color w:val="000000" w:themeColor="text1"/>
                <w:sz w:val="28"/>
                <w:szCs w:val="28"/>
              </w:rPr>
              <w:t xml:space="preserve">Тетяна </w:t>
            </w:r>
            <w:r>
              <w:rPr>
                <w:rFonts w:ascii="Times New Roman" w:eastAsia="Times New Roman" w:hAnsi="Times New Roman" w:cs="Times New Roman"/>
                <w:color w:val="000000" w:themeColor="text1"/>
                <w:sz w:val="28"/>
                <w:szCs w:val="28"/>
                <w:lang w:val="uk-UA"/>
              </w:rPr>
              <w:t>І</w:t>
            </w:r>
            <w:proofErr w:type="spellStart"/>
            <w:r w:rsidRPr="00935FBD">
              <w:rPr>
                <w:rFonts w:ascii="Times New Roman" w:eastAsia="Times New Roman" w:hAnsi="Times New Roman" w:cs="Times New Roman"/>
                <w:color w:val="000000" w:themeColor="text1"/>
                <w:sz w:val="28"/>
                <w:szCs w:val="28"/>
              </w:rPr>
              <w:t>ванівна</w:t>
            </w:r>
            <w:proofErr w:type="spellEnd"/>
            <w:r w:rsidR="00DE6E70" w:rsidRPr="00935FBD">
              <w:rPr>
                <w:rFonts w:ascii="Times New Roman" w:eastAsia="Times New Roman" w:hAnsi="Times New Roman" w:cs="Times New Roman"/>
                <w:color w:val="000000" w:themeColor="text1"/>
                <w:sz w:val="28"/>
                <w:szCs w:val="28"/>
                <w:lang w:val="uk-UA"/>
              </w:rPr>
              <w:t>,</w:t>
            </w:r>
          </w:p>
          <w:p w14:paraId="089AE4C5" w14:textId="230FF203" w:rsidR="00DE6E70" w:rsidRPr="00935FBD" w:rsidRDefault="00935FBD" w:rsidP="00935FBD">
            <w:pPr>
              <w:spacing w:after="0" w:line="240" w:lineRule="auto"/>
              <w:rPr>
                <w:rFonts w:ascii="Times New Roman" w:eastAsia="Times New Roman" w:hAnsi="Times New Roman" w:cs="Times New Roman"/>
                <w:color w:val="000000" w:themeColor="text1"/>
                <w:sz w:val="28"/>
                <w:szCs w:val="28"/>
                <w:lang w:val="uk-UA"/>
              </w:rPr>
            </w:pPr>
            <w:r w:rsidRPr="00935FBD">
              <w:rPr>
                <w:rFonts w:ascii="Times New Roman" w:eastAsia="Times New Roman" w:hAnsi="Times New Roman" w:cs="Times New Roman"/>
                <w:i/>
                <w:iCs/>
                <w:color w:val="000000" w:themeColor="text1"/>
                <w:sz w:val="28"/>
                <w:szCs w:val="28"/>
                <w:lang w:val="uk-UA"/>
              </w:rPr>
              <w:t>Голова підкомісії</w:t>
            </w:r>
          </w:p>
        </w:tc>
        <w:tc>
          <w:tcPr>
            <w:tcW w:w="6662" w:type="dxa"/>
          </w:tcPr>
          <w:p w14:paraId="39470015" w14:textId="5B8BFC51" w:rsidR="00DE6E70" w:rsidRPr="00935FBD" w:rsidRDefault="00DE6E70" w:rsidP="00935FBD">
            <w:pPr>
              <w:spacing w:after="0" w:line="240" w:lineRule="auto"/>
              <w:jc w:val="both"/>
              <w:rPr>
                <w:rFonts w:ascii="Times New Roman" w:eastAsia="Times New Roman" w:hAnsi="Times New Roman" w:cs="Times New Roman"/>
                <w:color w:val="000000" w:themeColor="text1"/>
                <w:sz w:val="28"/>
                <w:szCs w:val="28"/>
              </w:rPr>
            </w:pPr>
            <w:r w:rsidRPr="00935FBD">
              <w:rPr>
                <w:rFonts w:ascii="Times New Roman" w:eastAsia="Times New Roman" w:hAnsi="Times New Roman" w:cs="Times New Roman"/>
                <w:color w:val="000000" w:themeColor="text1"/>
                <w:sz w:val="28"/>
                <w:szCs w:val="28"/>
              </w:rPr>
              <w:t xml:space="preserve">доктор економічних наук, професор, завідувач кафедри </w:t>
            </w:r>
            <w:r w:rsidR="00CC2C43" w:rsidRPr="00935FBD">
              <w:rPr>
                <w:rFonts w:ascii="Times New Roman" w:eastAsia="Times New Roman" w:hAnsi="Times New Roman" w:cs="Times New Roman"/>
                <w:bCs/>
                <w:color w:val="000000" w:themeColor="text1"/>
                <w:sz w:val="28"/>
                <w:szCs w:val="28"/>
              </w:rPr>
              <w:t xml:space="preserve">менеджменту, бізнесу і адміністрування </w:t>
            </w:r>
            <w:r w:rsidR="000B5262" w:rsidRPr="00935FBD">
              <w:rPr>
                <w:rFonts w:ascii="Times New Roman" w:eastAsia="Times New Roman" w:hAnsi="Times New Roman" w:cs="Times New Roman"/>
                <w:color w:val="000000" w:themeColor="text1"/>
                <w:sz w:val="28"/>
                <w:szCs w:val="28"/>
              </w:rPr>
              <w:t xml:space="preserve">Харківського національного економічного університету імені Семена </w:t>
            </w:r>
            <w:proofErr w:type="spellStart"/>
            <w:r w:rsidR="000B5262" w:rsidRPr="00935FBD">
              <w:rPr>
                <w:rFonts w:ascii="Times New Roman" w:eastAsia="Times New Roman" w:hAnsi="Times New Roman" w:cs="Times New Roman"/>
                <w:color w:val="000000" w:themeColor="text1"/>
                <w:sz w:val="28"/>
                <w:szCs w:val="28"/>
              </w:rPr>
              <w:t>Кузнеця</w:t>
            </w:r>
            <w:proofErr w:type="spellEnd"/>
          </w:p>
        </w:tc>
      </w:tr>
      <w:tr w:rsidR="00935FBD" w:rsidRPr="00935FBD" w14:paraId="39F9E2ED" w14:textId="77777777" w:rsidTr="00935FBD">
        <w:trPr>
          <w:trHeight w:val="309"/>
        </w:trPr>
        <w:tc>
          <w:tcPr>
            <w:tcW w:w="2977" w:type="dxa"/>
          </w:tcPr>
          <w:p w14:paraId="7E9AAC53" w14:textId="3DFB9981" w:rsidR="000B5262" w:rsidRPr="00935FBD" w:rsidRDefault="00935FBD" w:rsidP="00935FBD">
            <w:pPr>
              <w:spacing w:after="0" w:line="240" w:lineRule="auto"/>
              <w:rPr>
                <w:rFonts w:ascii="Times New Roman" w:eastAsia="Times New Roman" w:hAnsi="Times New Roman" w:cs="Times New Roman"/>
                <w:caps/>
                <w:color w:val="000000" w:themeColor="text1"/>
                <w:sz w:val="28"/>
                <w:szCs w:val="28"/>
                <w:lang w:val="uk-UA"/>
              </w:rPr>
            </w:pPr>
            <w:proofErr w:type="spellStart"/>
            <w:r w:rsidRPr="00935FBD">
              <w:rPr>
                <w:rFonts w:ascii="Times New Roman" w:eastAsia="Times New Roman" w:hAnsi="Times New Roman" w:cs="Times New Roman"/>
                <w:color w:val="000000" w:themeColor="text1"/>
                <w:sz w:val="28"/>
                <w:szCs w:val="28"/>
                <w:lang w:val="uk-UA"/>
              </w:rPr>
              <w:t>Рудніченко</w:t>
            </w:r>
            <w:proofErr w:type="spellEnd"/>
          </w:p>
          <w:p w14:paraId="20D95521" w14:textId="49C194DB" w:rsidR="000B5262" w:rsidRPr="00935FBD" w:rsidRDefault="00935FBD" w:rsidP="00935FBD">
            <w:pPr>
              <w:spacing w:after="0" w:line="240" w:lineRule="auto"/>
              <w:rPr>
                <w:rFonts w:ascii="Times New Roman" w:eastAsia="Times New Roman" w:hAnsi="Times New Roman" w:cs="Times New Roman"/>
                <w:caps/>
                <w:color w:val="000000" w:themeColor="text1"/>
                <w:sz w:val="28"/>
                <w:szCs w:val="28"/>
                <w:lang w:val="uk-UA"/>
              </w:rPr>
            </w:pPr>
            <w:r w:rsidRPr="00935FBD">
              <w:rPr>
                <w:rFonts w:ascii="Times New Roman" w:eastAsia="Times New Roman" w:hAnsi="Times New Roman" w:cs="Times New Roman"/>
                <w:color w:val="000000" w:themeColor="text1"/>
                <w:sz w:val="28"/>
                <w:szCs w:val="28"/>
              </w:rPr>
              <w:t xml:space="preserve">Євген </w:t>
            </w:r>
            <w:r>
              <w:rPr>
                <w:rFonts w:ascii="Times New Roman" w:eastAsia="Times New Roman" w:hAnsi="Times New Roman" w:cs="Times New Roman"/>
                <w:color w:val="000000" w:themeColor="text1"/>
                <w:sz w:val="28"/>
                <w:szCs w:val="28"/>
                <w:lang w:val="uk-UA"/>
              </w:rPr>
              <w:t>М</w:t>
            </w:r>
            <w:proofErr w:type="spellStart"/>
            <w:r w:rsidRPr="00935FBD">
              <w:rPr>
                <w:rFonts w:ascii="Times New Roman" w:eastAsia="Times New Roman" w:hAnsi="Times New Roman" w:cs="Times New Roman"/>
                <w:color w:val="000000" w:themeColor="text1"/>
                <w:sz w:val="28"/>
                <w:szCs w:val="28"/>
              </w:rPr>
              <w:t>иколайович</w:t>
            </w:r>
            <w:proofErr w:type="spellEnd"/>
            <w:r w:rsidR="000B5262" w:rsidRPr="00935FBD">
              <w:rPr>
                <w:rFonts w:ascii="Times New Roman" w:eastAsia="Times New Roman" w:hAnsi="Times New Roman" w:cs="Times New Roman"/>
                <w:color w:val="000000" w:themeColor="text1"/>
                <w:sz w:val="28"/>
                <w:szCs w:val="28"/>
                <w:lang w:val="uk-UA"/>
              </w:rPr>
              <w:t>,</w:t>
            </w:r>
            <w:r w:rsidR="000B5262" w:rsidRPr="00935FBD">
              <w:rPr>
                <w:rFonts w:ascii="Times New Roman" w:eastAsia="Times New Roman" w:hAnsi="Times New Roman" w:cs="Times New Roman"/>
                <w:color w:val="000000" w:themeColor="text1"/>
                <w:sz w:val="28"/>
                <w:szCs w:val="28"/>
              </w:rPr>
              <w:t xml:space="preserve"> </w:t>
            </w:r>
            <w:r w:rsidR="000B5262" w:rsidRPr="00935FBD">
              <w:rPr>
                <w:rFonts w:ascii="Times New Roman" w:eastAsia="Times New Roman" w:hAnsi="Times New Roman" w:cs="Times New Roman"/>
                <w:i/>
                <w:iCs/>
                <w:color w:val="000000" w:themeColor="text1"/>
                <w:sz w:val="28"/>
                <w:szCs w:val="28"/>
              </w:rPr>
              <w:t>заступник голови підкомісії</w:t>
            </w:r>
          </w:p>
        </w:tc>
        <w:tc>
          <w:tcPr>
            <w:tcW w:w="6662" w:type="dxa"/>
          </w:tcPr>
          <w:p w14:paraId="26FB61D4" w14:textId="47BE3902" w:rsidR="000B5262" w:rsidRPr="00935FBD" w:rsidRDefault="000B5262" w:rsidP="00935FBD">
            <w:p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8"/>
                <w:szCs w:val="28"/>
              </w:rPr>
            </w:pPr>
            <w:r w:rsidRPr="00935FBD">
              <w:rPr>
                <w:rFonts w:ascii="Times New Roman" w:eastAsia="Times New Roman" w:hAnsi="Times New Roman" w:cs="Times New Roman"/>
                <w:color w:val="000000" w:themeColor="text1"/>
                <w:sz w:val="28"/>
                <w:szCs w:val="28"/>
              </w:rPr>
              <w:t>доктор економічних наук, професор, декан  факультету управління, адміністрування та туризму Хмельницького національного університету</w:t>
            </w:r>
          </w:p>
          <w:p w14:paraId="4CA390E1" w14:textId="77777777" w:rsidR="000B5262" w:rsidRPr="00935FBD" w:rsidRDefault="000B5262" w:rsidP="00935FBD">
            <w:pPr>
              <w:spacing w:after="0" w:line="240" w:lineRule="auto"/>
              <w:jc w:val="both"/>
              <w:rPr>
                <w:rFonts w:ascii="Times New Roman" w:eastAsia="Times New Roman" w:hAnsi="Times New Roman" w:cs="Times New Roman"/>
                <w:color w:val="000000" w:themeColor="text1"/>
                <w:sz w:val="28"/>
                <w:szCs w:val="28"/>
              </w:rPr>
            </w:pPr>
          </w:p>
        </w:tc>
      </w:tr>
      <w:tr w:rsidR="00935FBD" w:rsidRPr="00935FBD" w14:paraId="43D29C38" w14:textId="77777777" w:rsidTr="00935FBD">
        <w:trPr>
          <w:trHeight w:val="309"/>
        </w:trPr>
        <w:tc>
          <w:tcPr>
            <w:tcW w:w="2977" w:type="dxa"/>
          </w:tcPr>
          <w:p w14:paraId="0FEBF1FF" w14:textId="6C6746EC" w:rsidR="000B5262" w:rsidRPr="00935FBD" w:rsidRDefault="00935FBD" w:rsidP="00935FBD">
            <w:pPr>
              <w:spacing w:after="0" w:line="240" w:lineRule="auto"/>
              <w:rPr>
                <w:rFonts w:ascii="Times New Roman" w:eastAsia="Times New Roman" w:hAnsi="Times New Roman" w:cs="Times New Roman"/>
                <w:color w:val="000000" w:themeColor="text1"/>
                <w:sz w:val="28"/>
                <w:szCs w:val="28"/>
                <w:lang w:val="uk-UA"/>
              </w:rPr>
            </w:pPr>
            <w:r w:rsidRPr="00935FBD">
              <w:rPr>
                <w:rFonts w:ascii="Times New Roman" w:eastAsia="Times New Roman" w:hAnsi="Times New Roman" w:cs="Times New Roman"/>
                <w:color w:val="000000" w:themeColor="text1"/>
                <w:sz w:val="28"/>
                <w:szCs w:val="28"/>
                <w:lang w:val="uk-UA"/>
              </w:rPr>
              <w:t>Павленко</w:t>
            </w:r>
            <w:r w:rsidR="000B5262" w:rsidRPr="00935FBD">
              <w:rPr>
                <w:rFonts w:ascii="Times New Roman" w:eastAsia="Times New Roman" w:hAnsi="Times New Roman" w:cs="Times New Roman"/>
                <w:color w:val="000000" w:themeColor="text1"/>
                <w:sz w:val="28"/>
                <w:szCs w:val="28"/>
              </w:rPr>
              <w:t xml:space="preserve"> </w:t>
            </w:r>
          </w:p>
          <w:p w14:paraId="308DD2AF" w14:textId="677BFAF0" w:rsidR="000B5262" w:rsidRPr="00935FBD" w:rsidRDefault="00935FBD" w:rsidP="00935FBD">
            <w:pPr>
              <w:spacing w:after="0" w:line="240" w:lineRule="auto"/>
              <w:rPr>
                <w:rFonts w:ascii="Times New Roman" w:eastAsia="Times New Roman" w:hAnsi="Times New Roman" w:cs="Times New Roman"/>
                <w:color w:val="000000" w:themeColor="text1"/>
                <w:sz w:val="28"/>
                <w:szCs w:val="28"/>
              </w:rPr>
            </w:pPr>
            <w:r w:rsidRPr="00935FBD">
              <w:rPr>
                <w:rFonts w:ascii="Times New Roman" w:eastAsia="Times New Roman" w:hAnsi="Times New Roman" w:cs="Times New Roman"/>
                <w:color w:val="000000" w:themeColor="text1"/>
                <w:sz w:val="28"/>
                <w:szCs w:val="28"/>
              </w:rPr>
              <w:t xml:space="preserve">Олена </w:t>
            </w:r>
            <w:r>
              <w:rPr>
                <w:rFonts w:ascii="Times New Roman" w:eastAsia="Times New Roman" w:hAnsi="Times New Roman" w:cs="Times New Roman"/>
                <w:color w:val="000000" w:themeColor="text1"/>
                <w:sz w:val="28"/>
                <w:szCs w:val="28"/>
                <w:lang w:val="uk-UA"/>
              </w:rPr>
              <w:t>П</w:t>
            </w:r>
            <w:proofErr w:type="spellStart"/>
            <w:r w:rsidRPr="00935FBD">
              <w:rPr>
                <w:rFonts w:ascii="Times New Roman" w:eastAsia="Times New Roman" w:hAnsi="Times New Roman" w:cs="Times New Roman"/>
                <w:color w:val="000000" w:themeColor="text1"/>
                <w:sz w:val="28"/>
                <w:szCs w:val="28"/>
              </w:rPr>
              <w:t>антеліївна</w:t>
            </w:r>
            <w:proofErr w:type="spellEnd"/>
            <w:r w:rsidR="000B5262" w:rsidRPr="00935FBD">
              <w:rPr>
                <w:rFonts w:ascii="Times New Roman" w:eastAsia="Times New Roman" w:hAnsi="Times New Roman" w:cs="Times New Roman"/>
                <w:color w:val="000000" w:themeColor="text1"/>
                <w:sz w:val="28"/>
                <w:szCs w:val="28"/>
                <w:lang w:val="uk-UA"/>
              </w:rPr>
              <w:t xml:space="preserve">, </w:t>
            </w:r>
            <w:r w:rsidR="000B5262" w:rsidRPr="00935FBD">
              <w:rPr>
                <w:rFonts w:ascii="Times New Roman" w:eastAsia="Times New Roman" w:hAnsi="Times New Roman" w:cs="Times New Roman"/>
                <w:i/>
                <w:iCs/>
                <w:color w:val="000000" w:themeColor="text1"/>
                <w:sz w:val="28"/>
                <w:szCs w:val="28"/>
              </w:rPr>
              <w:t>секретар підкомісії</w:t>
            </w:r>
          </w:p>
        </w:tc>
        <w:tc>
          <w:tcPr>
            <w:tcW w:w="6662" w:type="dxa"/>
          </w:tcPr>
          <w:p w14:paraId="4BD84B6E" w14:textId="6DF0D788" w:rsidR="000B5262" w:rsidRPr="00935FBD" w:rsidRDefault="000B5262" w:rsidP="00935FBD">
            <w:p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8"/>
                <w:szCs w:val="28"/>
              </w:rPr>
            </w:pPr>
            <w:r w:rsidRPr="00935FBD">
              <w:rPr>
                <w:rFonts w:ascii="Times New Roman" w:eastAsia="Times New Roman" w:hAnsi="Times New Roman" w:cs="Times New Roman"/>
                <w:color w:val="000000" w:themeColor="text1"/>
                <w:sz w:val="28"/>
                <w:szCs w:val="28"/>
              </w:rPr>
              <w:t>доктор економічних наук, професор, завідувач кафедри публічного управління та адміністрування Одеського національного університету імені І.</w:t>
            </w:r>
            <w:r w:rsidR="00935FBD">
              <w:rPr>
                <w:rFonts w:ascii="Times New Roman" w:eastAsia="Times New Roman" w:hAnsi="Times New Roman" w:cs="Times New Roman"/>
                <w:color w:val="000000" w:themeColor="text1"/>
                <w:sz w:val="28"/>
                <w:szCs w:val="28"/>
                <w:lang w:val="uk-UA"/>
              </w:rPr>
              <w:t> </w:t>
            </w:r>
            <w:r w:rsidRPr="00935FBD">
              <w:rPr>
                <w:rFonts w:ascii="Times New Roman" w:eastAsia="Times New Roman" w:hAnsi="Times New Roman" w:cs="Times New Roman"/>
                <w:color w:val="000000" w:themeColor="text1"/>
                <w:sz w:val="28"/>
                <w:szCs w:val="28"/>
              </w:rPr>
              <w:t>І.</w:t>
            </w:r>
            <w:r w:rsidR="00CC2C43" w:rsidRPr="00935FBD">
              <w:rPr>
                <w:rFonts w:ascii="Times New Roman" w:eastAsia="Times New Roman" w:hAnsi="Times New Roman" w:cs="Times New Roman"/>
                <w:color w:val="000000" w:themeColor="text1"/>
                <w:sz w:val="28"/>
                <w:szCs w:val="28"/>
                <w:lang w:val="uk-UA"/>
              </w:rPr>
              <w:t> </w:t>
            </w:r>
            <w:r w:rsidRPr="00935FBD">
              <w:rPr>
                <w:rFonts w:ascii="Times New Roman" w:eastAsia="Times New Roman" w:hAnsi="Times New Roman" w:cs="Times New Roman"/>
                <w:color w:val="000000" w:themeColor="text1"/>
                <w:sz w:val="28"/>
                <w:szCs w:val="28"/>
              </w:rPr>
              <w:t>Мечникова</w:t>
            </w:r>
          </w:p>
        </w:tc>
      </w:tr>
      <w:tr w:rsidR="00935FBD" w:rsidRPr="00935FBD" w14:paraId="461C3A61" w14:textId="77777777" w:rsidTr="00935FBD">
        <w:trPr>
          <w:trHeight w:val="309"/>
        </w:trPr>
        <w:tc>
          <w:tcPr>
            <w:tcW w:w="2977" w:type="dxa"/>
          </w:tcPr>
          <w:p w14:paraId="086CFF8B" w14:textId="5F3AA60B" w:rsidR="000B5262" w:rsidRPr="00935FBD" w:rsidRDefault="00935FBD" w:rsidP="00935FBD">
            <w:pPr>
              <w:spacing w:after="0" w:line="240" w:lineRule="auto"/>
              <w:rPr>
                <w:rFonts w:ascii="Times New Roman" w:eastAsia="Times New Roman" w:hAnsi="Times New Roman" w:cs="Times New Roman"/>
                <w:color w:val="000000" w:themeColor="text1"/>
                <w:sz w:val="28"/>
                <w:szCs w:val="28"/>
                <w:lang w:val="uk-UA"/>
              </w:rPr>
            </w:pPr>
            <w:r w:rsidRPr="00935FBD">
              <w:rPr>
                <w:rFonts w:ascii="Times New Roman" w:eastAsia="Times New Roman" w:hAnsi="Times New Roman" w:cs="Times New Roman"/>
                <w:color w:val="000000" w:themeColor="text1"/>
                <w:sz w:val="28"/>
                <w:szCs w:val="28"/>
                <w:lang w:val="uk-UA"/>
              </w:rPr>
              <w:t>Горинь</w:t>
            </w:r>
            <w:r w:rsidR="000B5262" w:rsidRPr="00935FBD">
              <w:rPr>
                <w:rFonts w:ascii="Times New Roman" w:eastAsia="Times New Roman" w:hAnsi="Times New Roman" w:cs="Times New Roman"/>
                <w:color w:val="000000" w:themeColor="text1"/>
                <w:sz w:val="28"/>
                <w:szCs w:val="28"/>
              </w:rPr>
              <w:t xml:space="preserve"> </w:t>
            </w:r>
          </w:p>
          <w:p w14:paraId="456CF0C5" w14:textId="0FB0F7D0" w:rsidR="000B5262" w:rsidRPr="00935FBD" w:rsidRDefault="00935FBD" w:rsidP="00935FBD">
            <w:pPr>
              <w:spacing w:after="0" w:line="240" w:lineRule="auto"/>
              <w:rPr>
                <w:rFonts w:ascii="Times New Roman" w:eastAsia="Times New Roman" w:hAnsi="Times New Roman" w:cs="Times New Roman"/>
                <w:color w:val="000000" w:themeColor="text1"/>
                <w:sz w:val="28"/>
                <w:szCs w:val="28"/>
              </w:rPr>
            </w:pPr>
            <w:r w:rsidRPr="00935FBD">
              <w:rPr>
                <w:rFonts w:ascii="Times New Roman" w:eastAsia="Times New Roman" w:hAnsi="Times New Roman" w:cs="Times New Roman"/>
                <w:color w:val="000000" w:themeColor="text1"/>
                <w:sz w:val="28"/>
                <w:szCs w:val="28"/>
              </w:rPr>
              <w:t xml:space="preserve">Марта </w:t>
            </w:r>
            <w:r>
              <w:rPr>
                <w:rFonts w:ascii="Times New Roman" w:eastAsia="Times New Roman" w:hAnsi="Times New Roman" w:cs="Times New Roman"/>
                <w:color w:val="000000" w:themeColor="text1"/>
                <w:sz w:val="28"/>
                <w:szCs w:val="28"/>
                <w:lang w:val="uk-UA"/>
              </w:rPr>
              <w:t>О</w:t>
            </w:r>
            <w:proofErr w:type="spellStart"/>
            <w:r w:rsidRPr="00935FBD">
              <w:rPr>
                <w:rFonts w:ascii="Times New Roman" w:eastAsia="Times New Roman" w:hAnsi="Times New Roman" w:cs="Times New Roman"/>
                <w:color w:val="000000" w:themeColor="text1"/>
                <w:sz w:val="28"/>
                <w:szCs w:val="28"/>
              </w:rPr>
              <w:t>рестівна</w:t>
            </w:r>
            <w:proofErr w:type="spellEnd"/>
          </w:p>
        </w:tc>
        <w:tc>
          <w:tcPr>
            <w:tcW w:w="6662" w:type="dxa"/>
          </w:tcPr>
          <w:p w14:paraId="7F5DA1FC" w14:textId="0B930F9F" w:rsidR="000B5262" w:rsidRPr="00935FBD" w:rsidRDefault="000B5262" w:rsidP="00935FBD">
            <w:p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8"/>
                <w:szCs w:val="28"/>
              </w:rPr>
            </w:pPr>
            <w:r w:rsidRPr="00935FBD">
              <w:rPr>
                <w:rFonts w:ascii="Times New Roman" w:eastAsia="Times New Roman" w:hAnsi="Times New Roman" w:cs="Times New Roman"/>
                <w:color w:val="000000" w:themeColor="text1"/>
                <w:sz w:val="28"/>
                <w:szCs w:val="28"/>
              </w:rPr>
              <w:t>кандидат економічних наук, доцент, доцент кафедри менеджменту Львівського національного університету імені Івана Франка</w:t>
            </w:r>
          </w:p>
        </w:tc>
      </w:tr>
      <w:tr w:rsidR="00935FBD" w:rsidRPr="00935FBD" w14:paraId="4ADE5E72" w14:textId="77777777" w:rsidTr="00935FBD">
        <w:trPr>
          <w:trHeight w:val="309"/>
        </w:trPr>
        <w:tc>
          <w:tcPr>
            <w:tcW w:w="2977" w:type="dxa"/>
          </w:tcPr>
          <w:p w14:paraId="04517AFD" w14:textId="17C13E9C" w:rsidR="000B5262" w:rsidRPr="00935FBD" w:rsidRDefault="00935FBD" w:rsidP="00935FBD">
            <w:pPr>
              <w:spacing w:after="0" w:line="240" w:lineRule="auto"/>
              <w:rPr>
                <w:rFonts w:ascii="Times New Roman" w:eastAsia="Times New Roman" w:hAnsi="Times New Roman" w:cs="Times New Roman"/>
                <w:color w:val="000000" w:themeColor="text1"/>
                <w:sz w:val="28"/>
                <w:szCs w:val="28"/>
                <w:lang w:val="uk-UA"/>
              </w:rPr>
            </w:pPr>
            <w:proofErr w:type="spellStart"/>
            <w:r w:rsidRPr="00935FBD">
              <w:rPr>
                <w:rFonts w:ascii="Times New Roman" w:eastAsia="Times New Roman" w:hAnsi="Times New Roman" w:cs="Times New Roman"/>
                <w:color w:val="000000" w:themeColor="text1"/>
                <w:sz w:val="28"/>
                <w:szCs w:val="28"/>
                <w:lang w:val="uk-UA"/>
              </w:rPr>
              <w:t>Кабаков</w:t>
            </w:r>
            <w:proofErr w:type="spellEnd"/>
            <w:r w:rsidR="000B5262" w:rsidRPr="00935FBD">
              <w:rPr>
                <w:rFonts w:ascii="Times New Roman" w:eastAsia="Times New Roman" w:hAnsi="Times New Roman" w:cs="Times New Roman"/>
                <w:color w:val="000000" w:themeColor="text1"/>
                <w:sz w:val="28"/>
                <w:szCs w:val="28"/>
              </w:rPr>
              <w:t xml:space="preserve"> </w:t>
            </w:r>
          </w:p>
          <w:p w14:paraId="6BE000A2" w14:textId="77777777" w:rsidR="000B5262" w:rsidRDefault="00935FBD" w:rsidP="00935FBD">
            <w:pPr>
              <w:spacing w:after="0" w:line="240" w:lineRule="auto"/>
              <w:rPr>
                <w:rFonts w:ascii="Times New Roman" w:eastAsia="Times New Roman" w:hAnsi="Times New Roman" w:cs="Times New Roman"/>
                <w:color w:val="000000" w:themeColor="text1"/>
                <w:sz w:val="28"/>
                <w:szCs w:val="28"/>
              </w:rPr>
            </w:pPr>
            <w:r w:rsidRPr="00935FBD">
              <w:rPr>
                <w:rFonts w:ascii="Times New Roman" w:eastAsia="Times New Roman" w:hAnsi="Times New Roman" w:cs="Times New Roman"/>
                <w:color w:val="000000" w:themeColor="text1"/>
                <w:sz w:val="28"/>
                <w:szCs w:val="28"/>
              </w:rPr>
              <w:t xml:space="preserve">Юрій </w:t>
            </w:r>
            <w:r>
              <w:rPr>
                <w:rFonts w:ascii="Times New Roman" w:eastAsia="Times New Roman" w:hAnsi="Times New Roman" w:cs="Times New Roman"/>
                <w:color w:val="000000" w:themeColor="text1"/>
                <w:sz w:val="28"/>
                <w:szCs w:val="28"/>
                <w:lang w:val="uk-UA"/>
              </w:rPr>
              <w:t>Б</w:t>
            </w:r>
            <w:proofErr w:type="spellStart"/>
            <w:r w:rsidRPr="00935FBD">
              <w:rPr>
                <w:rFonts w:ascii="Times New Roman" w:eastAsia="Times New Roman" w:hAnsi="Times New Roman" w:cs="Times New Roman"/>
                <w:color w:val="000000" w:themeColor="text1"/>
                <w:sz w:val="28"/>
                <w:szCs w:val="28"/>
              </w:rPr>
              <w:t>орисович</w:t>
            </w:r>
            <w:proofErr w:type="spellEnd"/>
          </w:p>
          <w:p w14:paraId="69C6B1E5" w14:textId="3F6A4B85" w:rsidR="00935FBD" w:rsidRPr="00935FBD" w:rsidRDefault="00935FBD" w:rsidP="00935FBD">
            <w:pPr>
              <w:spacing w:after="0" w:line="240" w:lineRule="auto"/>
              <w:rPr>
                <w:rFonts w:ascii="Times New Roman" w:eastAsia="Times New Roman" w:hAnsi="Times New Roman" w:cs="Times New Roman"/>
                <w:color w:val="000000" w:themeColor="text1"/>
                <w:sz w:val="28"/>
                <w:szCs w:val="28"/>
              </w:rPr>
            </w:pPr>
          </w:p>
        </w:tc>
        <w:tc>
          <w:tcPr>
            <w:tcW w:w="6662" w:type="dxa"/>
          </w:tcPr>
          <w:p w14:paraId="06A3897E" w14:textId="5491391D" w:rsidR="000B5262" w:rsidRPr="00935FBD" w:rsidRDefault="000B5262" w:rsidP="00935FBD">
            <w:p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8"/>
                <w:szCs w:val="28"/>
              </w:rPr>
            </w:pPr>
            <w:r w:rsidRPr="00935FBD">
              <w:rPr>
                <w:rFonts w:ascii="Times New Roman" w:eastAsia="Times New Roman" w:hAnsi="Times New Roman" w:cs="Times New Roman"/>
                <w:color w:val="000000" w:themeColor="text1"/>
                <w:sz w:val="28"/>
                <w:szCs w:val="28"/>
              </w:rPr>
              <w:t>кандидат технічних наук, директор Органу сертифікації персоналу Української асоціації якості</w:t>
            </w:r>
          </w:p>
        </w:tc>
      </w:tr>
      <w:tr w:rsidR="00935FBD" w:rsidRPr="00935FBD" w14:paraId="4F02895F" w14:textId="77777777" w:rsidTr="00935FBD">
        <w:trPr>
          <w:trHeight w:val="309"/>
        </w:trPr>
        <w:tc>
          <w:tcPr>
            <w:tcW w:w="2977" w:type="dxa"/>
          </w:tcPr>
          <w:p w14:paraId="13559DEE" w14:textId="5CD13774" w:rsidR="000B5262" w:rsidRPr="00935FBD" w:rsidRDefault="00935FBD" w:rsidP="00935FBD">
            <w:pPr>
              <w:spacing w:after="0" w:line="240" w:lineRule="auto"/>
              <w:rPr>
                <w:rFonts w:ascii="Times New Roman" w:eastAsia="Times New Roman" w:hAnsi="Times New Roman" w:cs="Times New Roman"/>
                <w:color w:val="000000" w:themeColor="text1"/>
                <w:sz w:val="28"/>
                <w:szCs w:val="28"/>
                <w:lang w:val="uk-UA"/>
              </w:rPr>
            </w:pPr>
            <w:r w:rsidRPr="00935FBD">
              <w:rPr>
                <w:rFonts w:ascii="Times New Roman" w:eastAsia="Times New Roman" w:hAnsi="Times New Roman" w:cs="Times New Roman"/>
                <w:color w:val="000000" w:themeColor="text1"/>
                <w:sz w:val="28"/>
                <w:szCs w:val="28"/>
                <w:lang w:val="uk-UA"/>
              </w:rPr>
              <w:t>Кузнецова</w:t>
            </w:r>
            <w:r w:rsidR="000B5262" w:rsidRPr="00935FBD">
              <w:rPr>
                <w:rFonts w:ascii="Times New Roman" w:eastAsia="Times New Roman" w:hAnsi="Times New Roman" w:cs="Times New Roman"/>
                <w:color w:val="000000" w:themeColor="text1"/>
                <w:sz w:val="28"/>
                <w:szCs w:val="28"/>
              </w:rPr>
              <w:t xml:space="preserve"> </w:t>
            </w:r>
          </w:p>
          <w:p w14:paraId="4CAE726C" w14:textId="248B4205" w:rsidR="000B5262" w:rsidRPr="00935FBD" w:rsidRDefault="00935FBD" w:rsidP="00935FBD">
            <w:pPr>
              <w:spacing w:after="0" w:line="240" w:lineRule="auto"/>
              <w:rPr>
                <w:rFonts w:ascii="Times New Roman" w:eastAsia="Times New Roman" w:hAnsi="Times New Roman" w:cs="Times New Roman"/>
                <w:color w:val="000000" w:themeColor="text1"/>
                <w:sz w:val="28"/>
                <w:szCs w:val="28"/>
              </w:rPr>
            </w:pPr>
            <w:r w:rsidRPr="00935FBD">
              <w:rPr>
                <w:rFonts w:ascii="Times New Roman" w:eastAsia="Times New Roman" w:hAnsi="Times New Roman" w:cs="Times New Roman"/>
                <w:color w:val="000000" w:themeColor="text1"/>
                <w:sz w:val="28"/>
                <w:szCs w:val="28"/>
              </w:rPr>
              <w:t xml:space="preserve">Інна </w:t>
            </w:r>
            <w:r>
              <w:rPr>
                <w:rFonts w:ascii="Times New Roman" w:eastAsia="Times New Roman" w:hAnsi="Times New Roman" w:cs="Times New Roman"/>
                <w:color w:val="000000" w:themeColor="text1"/>
                <w:sz w:val="28"/>
                <w:szCs w:val="28"/>
                <w:lang w:val="uk-UA"/>
              </w:rPr>
              <w:t>О</w:t>
            </w:r>
            <w:proofErr w:type="spellStart"/>
            <w:r w:rsidRPr="00935FBD">
              <w:rPr>
                <w:rFonts w:ascii="Times New Roman" w:eastAsia="Times New Roman" w:hAnsi="Times New Roman" w:cs="Times New Roman"/>
                <w:color w:val="000000" w:themeColor="text1"/>
                <w:sz w:val="28"/>
                <w:szCs w:val="28"/>
              </w:rPr>
              <w:t>лексіївна</w:t>
            </w:r>
            <w:proofErr w:type="spellEnd"/>
          </w:p>
        </w:tc>
        <w:tc>
          <w:tcPr>
            <w:tcW w:w="6662" w:type="dxa"/>
          </w:tcPr>
          <w:p w14:paraId="5B686549" w14:textId="270EF529" w:rsidR="000B5262" w:rsidRPr="00935FBD" w:rsidRDefault="000B5262" w:rsidP="00935FBD">
            <w:p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8"/>
                <w:szCs w:val="28"/>
              </w:rPr>
            </w:pPr>
            <w:r w:rsidRPr="00935FBD">
              <w:rPr>
                <w:rFonts w:ascii="Times New Roman" w:eastAsia="Times New Roman" w:hAnsi="Times New Roman" w:cs="Times New Roman"/>
                <w:color w:val="000000" w:themeColor="text1"/>
                <w:sz w:val="28"/>
                <w:szCs w:val="28"/>
              </w:rPr>
              <w:t>доктор економічних наук, професор, завідувач кафедри менеджменту організацій Одеського національного економічного університету</w:t>
            </w:r>
          </w:p>
        </w:tc>
      </w:tr>
      <w:tr w:rsidR="00935FBD" w:rsidRPr="00935FBD" w14:paraId="308E10D1" w14:textId="77777777" w:rsidTr="00935FBD">
        <w:trPr>
          <w:trHeight w:val="309"/>
        </w:trPr>
        <w:tc>
          <w:tcPr>
            <w:tcW w:w="2977" w:type="dxa"/>
          </w:tcPr>
          <w:p w14:paraId="746B75EE" w14:textId="68685F0E" w:rsidR="00CC2C43" w:rsidRPr="00935FBD" w:rsidRDefault="00935FBD" w:rsidP="00935FBD">
            <w:pPr>
              <w:spacing w:after="0" w:line="240" w:lineRule="auto"/>
              <w:rPr>
                <w:rFonts w:ascii="Times New Roman" w:eastAsia="Times New Roman" w:hAnsi="Times New Roman" w:cs="Times New Roman"/>
                <w:color w:val="000000" w:themeColor="text1"/>
                <w:sz w:val="28"/>
                <w:szCs w:val="28"/>
                <w:lang w:val="uk-UA"/>
              </w:rPr>
            </w:pPr>
            <w:r w:rsidRPr="00935FBD">
              <w:rPr>
                <w:rFonts w:ascii="Times New Roman" w:eastAsia="Times New Roman" w:hAnsi="Times New Roman" w:cs="Times New Roman"/>
                <w:color w:val="000000" w:themeColor="text1"/>
                <w:sz w:val="28"/>
                <w:szCs w:val="28"/>
                <w:lang w:val="uk-UA"/>
              </w:rPr>
              <w:t>Сагайдак</w:t>
            </w:r>
            <w:r w:rsidR="000B5262" w:rsidRPr="00935FBD">
              <w:rPr>
                <w:rFonts w:ascii="Times New Roman" w:eastAsia="Times New Roman" w:hAnsi="Times New Roman" w:cs="Times New Roman"/>
                <w:color w:val="000000" w:themeColor="text1"/>
                <w:sz w:val="28"/>
                <w:szCs w:val="28"/>
              </w:rPr>
              <w:t xml:space="preserve"> </w:t>
            </w:r>
          </w:p>
          <w:p w14:paraId="56BCDEBA" w14:textId="1A84D2BC" w:rsidR="000B5262" w:rsidRPr="00935FBD" w:rsidRDefault="00935FBD" w:rsidP="00935FBD">
            <w:pPr>
              <w:spacing w:after="0" w:line="240" w:lineRule="auto"/>
              <w:rPr>
                <w:rFonts w:ascii="Times New Roman" w:eastAsia="Times New Roman" w:hAnsi="Times New Roman" w:cs="Times New Roman"/>
                <w:color w:val="000000" w:themeColor="text1"/>
                <w:sz w:val="28"/>
                <w:szCs w:val="28"/>
              </w:rPr>
            </w:pPr>
            <w:r w:rsidRPr="00935FBD">
              <w:rPr>
                <w:rFonts w:ascii="Times New Roman" w:eastAsia="Times New Roman" w:hAnsi="Times New Roman" w:cs="Times New Roman"/>
                <w:color w:val="000000" w:themeColor="text1"/>
                <w:sz w:val="28"/>
                <w:szCs w:val="28"/>
              </w:rPr>
              <w:t xml:space="preserve">Михайло </w:t>
            </w:r>
            <w:r>
              <w:rPr>
                <w:rFonts w:ascii="Times New Roman" w:eastAsia="Times New Roman" w:hAnsi="Times New Roman" w:cs="Times New Roman"/>
                <w:color w:val="000000" w:themeColor="text1"/>
                <w:sz w:val="28"/>
                <w:szCs w:val="28"/>
                <w:lang w:val="uk-UA"/>
              </w:rPr>
              <w:t>П</w:t>
            </w:r>
            <w:proofErr w:type="spellStart"/>
            <w:r w:rsidRPr="00935FBD">
              <w:rPr>
                <w:rFonts w:ascii="Times New Roman" w:eastAsia="Times New Roman" w:hAnsi="Times New Roman" w:cs="Times New Roman"/>
                <w:color w:val="000000" w:themeColor="text1"/>
                <w:sz w:val="28"/>
                <w:szCs w:val="28"/>
              </w:rPr>
              <w:t>етрович</w:t>
            </w:r>
            <w:proofErr w:type="spellEnd"/>
          </w:p>
        </w:tc>
        <w:tc>
          <w:tcPr>
            <w:tcW w:w="6662" w:type="dxa"/>
          </w:tcPr>
          <w:p w14:paraId="26B95F69" w14:textId="5C02EECA" w:rsidR="000B5262" w:rsidRPr="00935FBD" w:rsidRDefault="000B5262" w:rsidP="00935FBD">
            <w:p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8"/>
                <w:szCs w:val="28"/>
              </w:rPr>
            </w:pPr>
            <w:r w:rsidRPr="00935FBD">
              <w:rPr>
                <w:rFonts w:ascii="Times New Roman" w:eastAsia="Times New Roman" w:hAnsi="Times New Roman" w:cs="Times New Roman"/>
                <w:color w:val="000000" w:themeColor="text1"/>
                <w:sz w:val="28"/>
                <w:szCs w:val="28"/>
              </w:rPr>
              <w:t>доктор економічних наук, професор, завідувач кафедри менеджменту Київського національного економічного уні</w:t>
            </w:r>
            <w:r w:rsidR="005C2C5D">
              <w:rPr>
                <w:rFonts w:ascii="Times New Roman" w:eastAsia="Times New Roman" w:hAnsi="Times New Roman" w:cs="Times New Roman"/>
                <w:color w:val="000000" w:themeColor="text1"/>
                <w:sz w:val="28"/>
                <w:szCs w:val="28"/>
              </w:rPr>
              <w:t>верситету імені Вадима Гетьмана</w:t>
            </w:r>
          </w:p>
        </w:tc>
      </w:tr>
      <w:tr w:rsidR="00935FBD" w:rsidRPr="00935FBD" w14:paraId="51EA46E3" w14:textId="77777777" w:rsidTr="00935FBD">
        <w:trPr>
          <w:trHeight w:val="309"/>
        </w:trPr>
        <w:tc>
          <w:tcPr>
            <w:tcW w:w="2977" w:type="dxa"/>
          </w:tcPr>
          <w:p w14:paraId="61FB549A" w14:textId="7C5077CF" w:rsidR="00CC2C43" w:rsidRPr="00935FBD" w:rsidRDefault="00935FBD" w:rsidP="00935FBD">
            <w:pPr>
              <w:spacing w:after="0" w:line="240" w:lineRule="auto"/>
              <w:rPr>
                <w:rFonts w:ascii="Times New Roman" w:eastAsia="Times New Roman" w:hAnsi="Times New Roman" w:cs="Times New Roman"/>
                <w:color w:val="000000" w:themeColor="text1"/>
                <w:sz w:val="28"/>
                <w:szCs w:val="28"/>
                <w:lang w:val="uk-UA"/>
              </w:rPr>
            </w:pPr>
            <w:r w:rsidRPr="00935FBD">
              <w:rPr>
                <w:rFonts w:ascii="Times New Roman" w:eastAsia="Times New Roman" w:hAnsi="Times New Roman" w:cs="Times New Roman"/>
                <w:color w:val="000000" w:themeColor="text1"/>
                <w:sz w:val="28"/>
                <w:szCs w:val="28"/>
                <w:lang w:val="uk-UA"/>
              </w:rPr>
              <w:t>Трут</w:t>
            </w:r>
            <w:r w:rsidR="000B5262" w:rsidRPr="00935FBD">
              <w:rPr>
                <w:rFonts w:ascii="Times New Roman" w:eastAsia="Times New Roman" w:hAnsi="Times New Roman" w:cs="Times New Roman"/>
                <w:color w:val="000000" w:themeColor="text1"/>
                <w:sz w:val="28"/>
                <w:szCs w:val="28"/>
              </w:rPr>
              <w:t xml:space="preserve"> </w:t>
            </w:r>
          </w:p>
          <w:p w14:paraId="7C388663" w14:textId="5A1D44DF" w:rsidR="000B5262" w:rsidRPr="00935FBD" w:rsidRDefault="00935FBD" w:rsidP="00935FBD">
            <w:pPr>
              <w:spacing w:after="0" w:line="240" w:lineRule="auto"/>
              <w:rPr>
                <w:rFonts w:ascii="Times New Roman" w:eastAsia="Times New Roman" w:hAnsi="Times New Roman" w:cs="Times New Roman"/>
                <w:color w:val="000000" w:themeColor="text1"/>
                <w:sz w:val="28"/>
                <w:szCs w:val="28"/>
              </w:rPr>
            </w:pPr>
            <w:r w:rsidRPr="00935FBD">
              <w:rPr>
                <w:rFonts w:ascii="Times New Roman" w:eastAsia="Times New Roman" w:hAnsi="Times New Roman" w:cs="Times New Roman"/>
                <w:color w:val="000000" w:themeColor="text1"/>
                <w:sz w:val="28"/>
                <w:szCs w:val="28"/>
              </w:rPr>
              <w:t xml:space="preserve">Ольга </w:t>
            </w:r>
            <w:r>
              <w:rPr>
                <w:rFonts w:ascii="Times New Roman" w:eastAsia="Times New Roman" w:hAnsi="Times New Roman" w:cs="Times New Roman"/>
                <w:color w:val="000000" w:themeColor="text1"/>
                <w:sz w:val="28"/>
                <w:szCs w:val="28"/>
                <w:lang w:val="uk-UA"/>
              </w:rPr>
              <w:t>О</w:t>
            </w:r>
            <w:proofErr w:type="spellStart"/>
            <w:r w:rsidRPr="00935FBD">
              <w:rPr>
                <w:rFonts w:ascii="Times New Roman" w:eastAsia="Times New Roman" w:hAnsi="Times New Roman" w:cs="Times New Roman"/>
                <w:color w:val="000000" w:themeColor="text1"/>
                <w:sz w:val="28"/>
                <w:szCs w:val="28"/>
              </w:rPr>
              <w:t>лексіївна</w:t>
            </w:r>
            <w:proofErr w:type="spellEnd"/>
          </w:p>
        </w:tc>
        <w:tc>
          <w:tcPr>
            <w:tcW w:w="6662" w:type="dxa"/>
          </w:tcPr>
          <w:p w14:paraId="1F887B2E" w14:textId="002E4E57" w:rsidR="000B5262" w:rsidRPr="00935FBD" w:rsidRDefault="000B5262" w:rsidP="00935FBD">
            <w:p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8"/>
                <w:szCs w:val="28"/>
              </w:rPr>
            </w:pPr>
            <w:r w:rsidRPr="00935FBD">
              <w:rPr>
                <w:rFonts w:ascii="Times New Roman" w:eastAsia="Times New Roman" w:hAnsi="Times New Roman" w:cs="Times New Roman"/>
                <w:color w:val="000000" w:themeColor="text1"/>
                <w:sz w:val="28"/>
                <w:szCs w:val="28"/>
              </w:rPr>
              <w:t>доктор економічних наук, професор, завідувач кафедри менеджменту Львівського торгов</w:t>
            </w:r>
            <w:r w:rsidR="005C2C5D">
              <w:rPr>
                <w:rFonts w:ascii="Times New Roman" w:eastAsia="Times New Roman" w:hAnsi="Times New Roman" w:cs="Times New Roman"/>
                <w:color w:val="000000" w:themeColor="text1"/>
                <w:sz w:val="28"/>
                <w:szCs w:val="28"/>
              </w:rPr>
              <w:t>ельно-економічного університету</w:t>
            </w:r>
          </w:p>
        </w:tc>
      </w:tr>
      <w:tr w:rsidR="00935FBD" w:rsidRPr="00935FBD" w14:paraId="33E5BBE5" w14:textId="77777777" w:rsidTr="00935FBD">
        <w:trPr>
          <w:trHeight w:val="309"/>
        </w:trPr>
        <w:tc>
          <w:tcPr>
            <w:tcW w:w="2977" w:type="dxa"/>
          </w:tcPr>
          <w:p w14:paraId="78255092" w14:textId="6E8660D9" w:rsidR="000B5262" w:rsidRPr="00935FBD" w:rsidRDefault="00935FBD" w:rsidP="00935FBD">
            <w:pPr>
              <w:spacing w:after="0" w:line="240" w:lineRule="auto"/>
              <w:rPr>
                <w:rFonts w:ascii="Times New Roman" w:eastAsia="Times New Roman" w:hAnsi="Times New Roman" w:cs="Times New Roman"/>
                <w:color w:val="000000" w:themeColor="text1"/>
                <w:sz w:val="28"/>
                <w:szCs w:val="28"/>
              </w:rPr>
            </w:pPr>
            <w:proofErr w:type="spellStart"/>
            <w:r w:rsidRPr="00935FBD">
              <w:rPr>
                <w:rFonts w:ascii="Times New Roman" w:eastAsia="Times New Roman" w:hAnsi="Times New Roman" w:cs="Times New Roman"/>
                <w:color w:val="000000" w:themeColor="text1"/>
                <w:sz w:val="28"/>
                <w:szCs w:val="28"/>
                <w:lang w:val="uk-UA"/>
              </w:rPr>
              <w:t>Філиппова</w:t>
            </w:r>
            <w:proofErr w:type="spellEnd"/>
            <w:r>
              <w:rPr>
                <w:rFonts w:ascii="Times New Roman" w:eastAsia="Times New Roman" w:hAnsi="Times New Roman" w:cs="Times New Roman"/>
                <w:color w:val="000000" w:themeColor="text1"/>
                <w:sz w:val="28"/>
                <w:szCs w:val="28"/>
              </w:rPr>
              <w:t xml:space="preserve"> </w:t>
            </w:r>
            <w:r>
              <w:rPr>
                <w:rFonts w:ascii="Times New Roman" w:eastAsia="Times New Roman" w:hAnsi="Times New Roman" w:cs="Times New Roman"/>
                <w:color w:val="000000" w:themeColor="text1"/>
                <w:sz w:val="28"/>
                <w:szCs w:val="28"/>
                <w:lang w:val="uk-UA"/>
              </w:rPr>
              <w:t>С</w:t>
            </w:r>
            <w:proofErr w:type="spellStart"/>
            <w:r w:rsidRPr="00935FBD">
              <w:rPr>
                <w:rFonts w:ascii="Times New Roman" w:eastAsia="Times New Roman" w:hAnsi="Times New Roman" w:cs="Times New Roman"/>
                <w:color w:val="000000" w:themeColor="text1"/>
                <w:sz w:val="28"/>
                <w:szCs w:val="28"/>
              </w:rPr>
              <w:t>вітлана</w:t>
            </w:r>
            <w:proofErr w:type="spellEnd"/>
            <w:r w:rsidRPr="00935FBD">
              <w:rPr>
                <w:rFonts w:ascii="Times New Roman" w:eastAsia="Times New Roman" w:hAnsi="Times New Roman" w:cs="Times New Roman"/>
                <w:color w:val="000000" w:themeColor="text1"/>
                <w:sz w:val="28"/>
                <w:szCs w:val="28"/>
              </w:rPr>
              <w:t xml:space="preserve"> </w:t>
            </w:r>
            <w:r>
              <w:rPr>
                <w:rFonts w:ascii="Times New Roman" w:eastAsia="Times New Roman" w:hAnsi="Times New Roman" w:cs="Times New Roman"/>
                <w:color w:val="000000" w:themeColor="text1"/>
                <w:sz w:val="28"/>
                <w:szCs w:val="28"/>
                <w:lang w:val="uk-UA"/>
              </w:rPr>
              <w:t>В</w:t>
            </w:r>
            <w:proofErr w:type="spellStart"/>
            <w:r w:rsidRPr="00935FBD">
              <w:rPr>
                <w:rFonts w:ascii="Times New Roman" w:eastAsia="Times New Roman" w:hAnsi="Times New Roman" w:cs="Times New Roman"/>
                <w:color w:val="000000" w:themeColor="text1"/>
                <w:sz w:val="28"/>
                <w:szCs w:val="28"/>
              </w:rPr>
              <w:t>алеріївна</w:t>
            </w:r>
            <w:proofErr w:type="spellEnd"/>
          </w:p>
        </w:tc>
        <w:tc>
          <w:tcPr>
            <w:tcW w:w="6662" w:type="dxa"/>
          </w:tcPr>
          <w:p w14:paraId="78AC34F1" w14:textId="77777777" w:rsidR="000B5262" w:rsidRDefault="000B5262" w:rsidP="00935FBD">
            <w:p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8"/>
                <w:szCs w:val="28"/>
                <w:lang w:val="uk-UA"/>
              </w:rPr>
            </w:pPr>
            <w:r w:rsidRPr="00935FBD">
              <w:rPr>
                <w:rFonts w:ascii="Times New Roman" w:eastAsia="Times New Roman" w:hAnsi="Times New Roman" w:cs="Times New Roman"/>
                <w:color w:val="000000" w:themeColor="text1"/>
                <w:sz w:val="28"/>
                <w:szCs w:val="28"/>
              </w:rPr>
              <w:t>доктор економічних наук, професор, директор Навчально-</w:t>
            </w:r>
            <w:r w:rsidRPr="00935FBD">
              <w:rPr>
                <w:rFonts w:ascii="Times New Roman" w:eastAsia="Times New Roman" w:hAnsi="Times New Roman" w:cs="Times New Roman"/>
                <w:color w:val="000000" w:themeColor="text1"/>
                <w:sz w:val="28"/>
                <w:szCs w:val="28"/>
                <w:lang w:val="uk-UA"/>
              </w:rPr>
              <w:t xml:space="preserve">наукового інституту економіки та менеджменту </w:t>
            </w:r>
            <w:r w:rsidR="00CC2C43" w:rsidRPr="00935FBD">
              <w:rPr>
                <w:rFonts w:ascii="Times New Roman" w:eastAsia="Times New Roman" w:hAnsi="Times New Roman" w:cs="Times New Roman"/>
                <w:color w:val="000000" w:themeColor="text1"/>
                <w:sz w:val="28"/>
                <w:szCs w:val="28"/>
                <w:lang w:val="uk-UA"/>
              </w:rPr>
              <w:t>Н</w:t>
            </w:r>
            <w:r w:rsidRPr="00935FBD">
              <w:rPr>
                <w:rFonts w:ascii="Times New Roman" w:eastAsia="Times New Roman" w:hAnsi="Times New Roman" w:cs="Times New Roman"/>
                <w:color w:val="000000" w:themeColor="text1"/>
                <w:sz w:val="28"/>
                <w:szCs w:val="28"/>
                <w:lang w:val="uk-UA"/>
              </w:rPr>
              <w:t>аціонального університету</w:t>
            </w:r>
            <w:r w:rsidR="00CC2C43" w:rsidRPr="00935FBD">
              <w:rPr>
                <w:rFonts w:ascii="Times New Roman" w:eastAsia="Times New Roman" w:hAnsi="Times New Roman" w:cs="Times New Roman"/>
                <w:color w:val="000000" w:themeColor="text1"/>
                <w:sz w:val="28"/>
                <w:szCs w:val="28"/>
                <w:lang w:val="uk-UA"/>
              </w:rPr>
              <w:t xml:space="preserve"> «Одеська політехніка»</w:t>
            </w:r>
          </w:p>
          <w:p w14:paraId="4A90E674" w14:textId="6CB8629E" w:rsidR="005C2C5D" w:rsidRPr="00935FBD" w:rsidRDefault="005C2C5D" w:rsidP="00935FBD">
            <w:p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8"/>
                <w:szCs w:val="28"/>
              </w:rPr>
            </w:pPr>
          </w:p>
        </w:tc>
      </w:tr>
      <w:tr w:rsidR="00935FBD" w:rsidRPr="00935FBD" w14:paraId="78D7E39A" w14:textId="77777777" w:rsidTr="00935FBD">
        <w:trPr>
          <w:trHeight w:val="309"/>
        </w:trPr>
        <w:tc>
          <w:tcPr>
            <w:tcW w:w="2977" w:type="dxa"/>
          </w:tcPr>
          <w:p w14:paraId="7C892FD8" w14:textId="08318864" w:rsidR="000B5262" w:rsidRPr="00935FBD" w:rsidRDefault="00935FBD" w:rsidP="00935FBD">
            <w:pPr>
              <w:spacing w:after="0" w:line="240" w:lineRule="auto"/>
              <w:rPr>
                <w:rFonts w:ascii="Times New Roman" w:eastAsia="Times New Roman" w:hAnsi="Times New Roman" w:cs="Times New Roman"/>
                <w:color w:val="000000" w:themeColor="text1"/>
                <w:sz w:val="28"/>
                <w:szCs w:val="28"/>
                <w:lang w:val="uk-UA"/>
              </w:rPr>
            </w:pPr>
            <w:r w:rsidRPr="00935FBD">
              <w:rPr>
                <w:rFonts w:ascii="Times New Roman" w:eastAsia="Times New Roman" w:hAnsi="Times New Roman" w:cs="Times New Roman"/>
                <w:color w:val="000000" w:themeColor="text1"/>
                <w:sz w:val="28"/>
                <w:szCs w:val="28"/>
                <w:lang w:val="uk-UA"/>
              </w:rPr>
              <w:lastRenderedPageBreak/>
              <w:t>Шаповал</w:t>
            </w:r>
            <w:r w:rsidR="000B5262" w:rsidRPr="00935FBD">
              <w:rPr>
                <w:rFonts w:ascii="Times New Roman" w:eastAsia="Times New Roman" w:hAnsi="Times New Roman" w:cs="Times New Roman"/>
                <w:color w:val="000000" w:themeColor="text1"/>
                <w:sz w:val="28"/>
                <w:szCs w:val="28"/>
              </w:rPr>
              <w:t xml:space="preserve"> </w:t>
            </w:r>
          </w:p>
          <w:p w14:paraId="4622F04C" w14:textId="78D4C2E5" w:rsidR="000B5262" w:rsidRPr="00935FBD" w:rsidRDefault="00935FBD" w:rsidP="00935FBD">
            <w:pPr>
              <w:spacing w:after="0" w:line="240" w:lineRule="auto"/>
              <w:rPr>
                <w:rFonts w:ascii="Times New Roman" w:eastAsia="Times New Roman" w:hAnsi="Times New Roman" w:cs="Times New Roman"/>
                <w:color w:val="000000" w:themeColor="text1"/>
                <w:sz w:val="28"/>
                <w:szCs w:val="28"/>
              </w:rPr>
            </w:pPr>
            <w:r w:rsidRPr="00935FBD">
              <w:rPr>
                <w:rFonts w:ascii="Times New Roman" w:eastAsia="Times New Roman" w:hAnsi="Times New Roman" w:cs="Times New Roman"/>
                <w:color w:val="000000" w:themeColor="text1"/>
                <w:sz w:val="28"/>
                <w:szCs w:val="28"/>
              </w:rPr>
              <w:t xml:space="preserve">Ольга </w:t>
            </w:r>
            <w:r>
              <w:rPr>
                <w:rFonts w:ascii="Times New Roman" w:eastAsia="Times New Roman" w:hAnsi="Times New Roman" w:cs="Times New Roman"/>
                <w:color w:val="000000" w:themeColor="text1"/>
                <w:sz w:val="28"/>
                <w:szCs w:val="28"/>
                <w:lang w:val="uk-UA"/>
              </w:rPr>
              <w:t>С</w:t>
            </w:r>
            <w:proofErr w:type="spellStart"/>
            <w:r w:rsidRPr="00935FBD">
              <w:rPr>
                <w:rFonts w:ascii="Times New Roman" w:eastAsia="Times New Roman" w:hAnsi="Times New Roman" w:cs="Times New Roman"/>
                <w:color w:val="000000" w:themeColor="text1"/>
                <w:sz w:val="28"/>
                <w:szCs w:val="28"/>
              </w:rPr>
              <w:t>ергіївна</w:t>
            </w:r>
            <w:proofErr w:type="spellEnd"/>
          </w:p>
        </w:tc>
        <w:tc>
          <w:tcPr>
            <w:tcW w:w="6662" w:type="dxa"/>
          </w:tcPr>
          <w:p w14:paraId="45696F19" w14:textId="4467D81F" w:rsidR="000B5262" w:rsidRPr="00935FBD" w:rsidRDefault="000B5262" w:rsidP="00935FBD">
            <w:p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8"/>
                <w:szCs w:val="28"/>
              </w:rPr>
            </w:pPr>
            <w:r w:rsidRPr="00935FBD">
              <w:rPr>
                <w:rFonts w:ascii="Times New Roman" w:eastAsia="Times New Roman" w:hAnsi="Times New Roman" w:cs="Times New Roman"/>
                <w:color w:val="000000" w:themeColor="text1"/>
                <w:sz w:val="28"/>
                <w:szCs w:val="28"/>
              </w:rPr>
              <w:t>виконавч</w:t>
            </w:r>
            <w:r w:rsidR="005C2C5D">
              <w:rPr>
                <w:rFonts w:ascii="Times New Roman" w:eastAsia="Times New Roman" w:hAnsi="Times New Roman" w:cs="Times New Roman"/>
                <w:color w:val="000000" w:themeColor="text1"/>
                <w:sz w:val="28"/>
                <w:szCs w:val="28"/>
              </w:rPr>
              <w:t xml:space="preserve">а директорка </w:t>
            </w:r>
            <w:proofErr w:type="spellStart"/>
            <w:r w:rsidR="005C2C5D">
              <w:rPr>
                <w:rFonts w:ascii="Times New Roman" w:eastAsia="Times New Roman" w:hAnsi="Times New Roman" w:cs="Times New Roman"/>
                <w:color w:val="000000" w:themeColor="text1"/>
                <w:sz w:val="28"/>
                <w:szCs w:val="28"/>
              </w:rPr>
              <w:t>Kharkiv</w:t>
            </w:r>
            <w:proofErr w:type="spellEnd"/>
            <w:r w:rsidR="005C2C5D">
              <w:rPr>
                <w:rFonts w:ascii="Times New Roman" w:eastAsia="Times New Roman" w:hAnsi="Times New Roman" w:cs="Times New Roman"/>
                <w:color w:val="000000" w:themeColor="text1"/>
                <w:sz w:val="28"/>
                <w:szCs w:val="28"/>
              </w:rPr>
              <w:t xml:space="preserve"> IT </w:t>
            </w:r>
            <w:proofErr w:type="spellStart"/>
            <w:r w:rsidR="005C2C5D">
              <w:rPr>
                <w:rFonts w:ascii="Times New Roman" w:eastAsia="Times New Roman" w:hAnsi="Times New Roman" w:cs="Times New Roman"/>
                <w:color w:val="000000" w:themeColor="text1"/>
                <w:sz w:val="28"/>
                <w:szCs w:val="28"/>
              </w:rPr>
              <w:t>Cluster</w:t>
            </w:r>
            <w:proofErr w:type="spellEnd"/>
          </w:p>
        </w:tc>
      </w:tr>
      <w:tr w:rsidR="00935FBD" w:rsidRPr="00935FBD" w14:paraId="6F7509B4" w14:textId="77777777" w:rsidTr="00935FBD">
        <w:trPr>
          <w:trHeight w:val="309"/>
        </w:trPr>
        <w:tc>
          <w:tcPr>
            <w:tcW w:w="2977" w:type="dxa"/>
          </w:tcPr>
          <w:p w14:paraId="7B85BDAD" w14:textId="284FAC15" w:rsidR="000B5262" w:rsidRPr="00935FBD" w:rsidRDefault="00935FBD" w:rsidP="00935FBD">
            <w:pPr>
              <w:spacing w:after="0" w:line="240" w:lineRule="auto"/>
              <w:rPr>
                <w:rFonts w:ascii="Times New Roman" w:eastAsia="Times New Roman" w:hAnsi="Times New Roman" w:cs="Times New Roman"/>
                <w:color w:val="000000" w:themeColor="text1"/>
                <w:sz w:val="28"/>
                <w:szCs w:val="28"/>
                <w:lang w:val="uk-UA"/>
              </w:rPr>
            </w:pPr>
            <w:proofErr w:type="spellStart"/>
            <w:r w:rsidRPr="00935FBD">
              <w:rPr>
                <w:rFonts w:ascii="Times New Roman" w:eastAsia="Times New Roman" w:hAnsi="Times New Roman" w:cs="Times New Roman"/>
                <w:color w:val="000000" w:themeColor="text1"/>
                <w:sz w:val="28"/>
                <w:szCs w:val="28"/>
                <w:lang w:val="uk-UA"/>
              </w:rPr>
              <w:t>Шимановська</w:t>
            </w:r>
            <w:proofErr w:type="spellEnd"/>
            <w:r w:rsidR="000B5262" w:rsidRPr="00935FBD">
              <w:rPr>
                <w:rFonts w:ascii="Times New Roman" w:eastAsia="Times New Roman" w:hAnsi="Times New Roman" w:cs="Times New Roman"/>
                <w:color w:val="000000" w:themeColor="text1"/>
                <w:sz w:val="28"/>
                <w:szCs w:val="28"/>
              </w:rPr>
              <w:t>-</w:t>
            </w:r>
            <w:proofErr w:type="spellStart"/>
            <w:r>
              <w:rPr>
                <w:rFonts w:ascii="Times New Roman" w:eastAsia="Times New Roman" w:hAnsi="Times New Roman" w:cs="Times New Roman"/>
                <w:color w:val="000000" w:themeColor="text1"/>
                <w:sz w:val="28"/>
                <w:szCs w:val="28"/>
                <w:lang w:val="uk-UA"/>
              </w:rPr>
              <w:t>Д</w:t>
            </w:r>
            <w:r w:rsidRPr="00935FBD">
              <w:rPr>
                <w:rFonts w:ascii="Times New Roman" w:eastAsia="Times New Roman" w:hAnsi="Times New Roman" w:cs="Times New Roman"/>
                <w:color w:val="000000" w:themeColor="text1"/>
                <w:sz w:val="28"/>
                <w:szCs w:val="28"/>
                <w:lang w:val="uk-UA"/>
              </w:rPr>
              <w:t>іанич</w:t>
            </w:r>
            <w:proofErr w:type="spellEnd"/>
            <w:r w:rsidR="000B5262" w:rsidRPr="00935FBD">
              <w:rPr>
                <w:rFonts w:ascii="Times New Roman" w:eastAsia="Times New Roman" w:hAnsi="Times New Roman" w:cs="Times New Roman"/>
                <w:color w:val="000000" w:themeColor="text1"/>
                <w:sz w:val="28"/>
                <w:szCs w:val="28"/>
              </w:rPr>
              <w:t xml:space="preserve"> </w:t>
            </w:r>
          </w:p>
          <w:p w14:paraId="08111F17" w14:textId="42798F44" w:rsidR="000B5262" w:rsidRPr="00935FBD" w:rsidRDefault="00935FBD" w:rsidP="00935FBD">
            <w:pPr>
              <w:spacing w:after="0" w:line="240" w:lineRule="auto"/>
              <w:rPr>
                <w:rFonts w:ascii="Times New Roman" w:eastAsia="Times New Roman" w:hAnsi="Times New Roman" w:cs="Times New Roman"/>
                <w:color w:val="000000" w:themeColor="text1"/>
                <w:sz w:val="28"/>
                <w:szCs w:val="28"/>
              </w:rPr>
            </w:pPr>
            <w:r w:rsidRPr="00935FBD">
              <w:rPr>
                <w:rFonts w:ascii="Times New Roman" w:eastAsia="Times New Roman" w:hAnsi="Times New Roman" w:cs="Times New Roman"/>
                <w:color w:val="000000" w:themeColor="text1"/>
                <w:sz w:val="28"/>
                <w:szCs w:val="28"/>
              </w:rPr>
              <w:t xml:space="preserve">Людмила </w:t>
            </w:r>
            <w:r>
              <w:rPr>
                <w:rFonts w:ascii="Times New Roman" w:eastAsia="Times New Roman" w:hAnsi="Times New Roman" w:cs="Times New Roman"/>
                <w:color w:val="000000" w:themeColor="text1"/>
                <w:sz w:val="28"/>
                <w:szCs w:val="28"/>
                <w:lang w:val="uk-UA"/>
              </w:rPr>
              <w:t>М</w:t>
            </w:r>
            <w:proofErr w:type="spellStart"/>
            <w:r w:rsidRPr="00935FBD">
              <w:rPr>
                <w:rFonts w:ascii="Times New Roman" w:eastAsia="Times New Roman" w:hAnsi="Times New Roman" w:cs="Times New Roman"/>
                <w:color w:val="000000" w:themeColor="text1"/>
                <w:sz w:val="28"/>
                <w:szCs w:val="28"/>
              </w:rPr>
              <w:t>ихайлівна</w:t>
            </w:r>
            <w:proofErr w:type="spellEnd"/>
          </w:p>
        </w:tc>
        <w:tc>
          <w:tcPr>
            <w:tcW w:w="6662" w:type="dxa"/>
          </w:tcPr>
          <w:p w14:paraId="13E26623" w14:textId="002CDFD1" w:rsidR="000B5262" w:rsidRPr="00935FBD" w:rsidRDefault="000B5262" w:rsidP="00935FBD">
            <w:p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8"/>
                <w:szCs w:val="28"/>
              </w:rPr>
            </w:pPr>
            <w:r w:rsidRPr="00935FBD">
              <w:rPr>
                <w:rFonts w:ascii="Times New Roman" w:eastAsia="Times New Roman" w:hAnsi="Times New Roman" w:cs="Times New Roman"/>
                <w:color w:val="000000" w:themeColor="text1"/>
                <w:sz w:val="28"/>
                <w:szCs w:val="28"/>
              </w:rPr>
              <w:t>доктор економічних наук, професор, завідувач кафедри менеджменту ВНЗ «Полтавський ун</w:t>
            </w:r>
            <w:r w:rsidR="005C2C5D">
              <w:rPr>
                <w:rFonts w:ascii="Times New Roman" w:eastAsia="Times New Roman" w:hAnsi="Times New Roman" w:cs="Times New Roman"/>
                <w:color w:val="000000" w:themeColor="text1"/>
                <w:sz w:val="28"/>
                <w:szCs w:val="28"/>
              </w:rPr>
              <w:t>іверситет економіки і торгівлі»</w:t>
            </w:r>
          </w:p>
        </w:tc>
      </w:tr>
    </w:tbl>
    <w:p w14:paraId="0000003E" w14:textId="77777777" w:rsidR="007E070F" w:rsidRPr="00935FBD" w:rsidRDefault="007E070F" w:rsidP="00935FBD">
      <w:pPr>
        <w:pBdr>
          <w:top w:val="nil"/>
          <w:left w:val="nil"/>
          <w:bottom w:val="nil"/>
          <w:right w:val="nil"/>
          <w:between w:val="nil"/>
        </w:pBdr>
        <w:shd w:val="clear" w:color="auto" w:fill="FFFFFF"/>
        <w:tabs>
          <w:tab w:val="left" w:pos="851"/>
        </w:tabs>
        <w:spacing w:after="0" w:line="240" w:lineRule="auto"/>
        <w:ind w:firstLine="567"/>
        <w:jc w:val="both"/>
        <w:rPr>
          <w:rFonts w:ascii="Times New Roman" w:eastAsia="Times New Roman" w:hAnsi="Times New Roman" w:cs="Times New Roman"/>
          <w:color w:val="000000" w:themeColor="text1"/>
          <w:sz w:val="28"/>
          <w:szCs w:val="28"/>
          <w:highlight w:val="yellow"/>
        </w:rPr>
      </w:pPr>
    </w:p>
    <w:p w14:paraId="63B31479" w14:textId="19B75025" w:rsidR="00AA05A7" w:rsidRPr="00935FBD" w:rsidRDefault="003A0E3E" w:rsidP="00935FBD">
      <w:pPr>
        <w:pBdr>
          <w:top w:val="nil"/>
          <w:left w:val="nil"/>
          <w:bottom w:val="nil"/>
          <w:right w:val="nil"/>
          <w:between w:val="nil"/>
        </w:pBdr>
        <w:shd w:val="clear" w:color="auto" w:fill="FFFFFF"/>
        <w:spacing w:after="0" w:line="240" w:lineRule="auto"/>
        <w:ind w:firstLine="709"/>
        <w:jc w:val="both"/>
        <w:rPr>
          <w:rFonts w:ascii="Times New Roman" w:eastAsia="Times New Roman" w:hAnsi="Times New Roman" w:cs="Times New Roman"/>
          <w:color w:val="000000" w:themeColor="text1"/>
          <w:sz w:val="28"/>
          <w:szCs w:val="28"/>
          <w:lang w:val="uk-UA"/>
        </w:rPr>
      </w:pPr>
      <w:r w:rsidRPr="00935FBD">
        <w:rPr>
          <w:rFonts w:ascii="Times New Roman" w:eastAsia="Times New Roman" w:hAnsi="Times New Roman" w:cs="Times New Roman"/>
          <w:color w:val="000000" w:themeColor="text1"/>
          <w:sz w:val="28"/>
          <w:szCs w:val="28"/>
        </w:rPr>
        <w:t>Стандарт розглянуто та схвалено на засіданні підкомісії зі спеціальності D3 Менеджмент Науково-методичної комісії № 4 з бізнесу, адміністрування та права сектору вищої освіти Науково-методичної ради Міністерства освіти і науки України</w:t>
      </w:r>
      <w:r w:rsidR="00AA05A7" w:rsidRPr="00935FBD">
        <w:rPr>
          <w:rFonts w:ascii="Times New Roman" w:eastAsia="Times New Roman" w:hAnsi="Times New Roman" w:cs="Times New Roman"/>
          <w:color w:val="000000" w:themeColor="text1"/>
          <w:sz w:val="28"/>
          <w:szCs w:val="28"/>
          <w:lang w:val="uk-UA"/>
        </w:rPr>
        <w:t xml:space="preserve"> (протокол № ____ від ______________). </w:t>
      </w:r>
    </w:p>
    <w:p w14:paraId="2268B016" w14:textId="77777777" w:rsidR="00AA05A7" w:rsidRPr="00935FBD" w:rsidRDefault="00AA05A7" w:rsidP="00935FBD">
      <w:pPr>
        <w:pBdr>
          <w:top w:val="nil"/>
          <w:left w:val="nil"/>
          <w:bottom w:val="nil"/>
          <w:right w:val="nil"/>
          <w:between w:val="nil"/>
        </w:pBdr>
        <w:shd w:val="clear" w:color="auto" w:fill="FFFFFF"/>
        <w:spacing w:after="0" w:line="240" w:lineRule="auto"/>
        <w:ind w:firstLine="709"/>
        <w:jc w:val="both"/>
        <w:rPr>
          <w:rFonts w:ascii="Times New Roman" w:eastAsia="Times New Roman" w:hAnsi="Times New Roman" w:cs="Times New Roman"/>
          <w:color w:val="000000" w:themeColor="text1"/>
          <w:sz w:val="28"/>
          <w:szCs w:val="28"/>
          <w:lang w:val="uk-UA"/>
        </w:rPr>
      </w:pPr>
      <w:r w:rsidRPr="00935FBD">
        <w:rPr>
          <w:rFonts w:ascii="Times New Roman" w:eastAsia="Times New Roman" w:hAnsi="Times New Roman" w:cs="Times New Roman"/>
          <w:color w:val="000000" w:themeColor="text1"/>
          <w:sz w:val="28"/>
          <w:szCs w:val="28"/>
          <w:lang w:val="uk-UA"/>
        </w:rPr>
        <w:t xml:space="preserve">Стандарт розглянуто на засіданні сектору вищої освіти Науково-методичної ради Міністерства освіти і науки України (протокол № ___ від ____________). </w:t>
      </w:r>
    </w:p>
    <w:p w14:paraId="00000040" w14:textId="77777777" w:rsidR="007E070F" w:rsidRPr="00935FBD" w:rsidRDefault="007E070F" w:rsidP="00935FBD">
      <w:pPr>
        <w:shd w:val="clear" w:color="auto" w:fill="FFFFFF"/>
        <w:tabs>
          <w:tab w:val="left" w:pos="851"/>
        </w:tabs>
        <w:spacing w:after="0" w:line="240" w:lineRule="auto"/>
        <w:ind w:firstLine="567"/>
        <w:jc w:val="both"/>
        <w:rPr>
          <w:rFonts w:ascii="Times New Roman" w:eastAsia="Times New Roman" w:hAnsi="Times New Roman" w:cs="Times New Roman"/>
          <w:color w:val="000000" w:themeColor="text1"/>
          <w:sz w:val="28"/>
          <w:szCs w:val="28"/>
        </w:rPr>
      </w:pPr>
    </w:p>
    <w:p w14:paraId="00000041" w14:textId="77777777" w:rsidR="007E070F" w:rsidRPr="00935FBD" w:rsidRDefault="003A0E3E" w:rsidP="00935FBD">
      <w:pPr>
        <w:shd w:val="clear" w:color="auto" w:fill="FFFFFF"/>
        <w:tabs>
          <w:tab w:val="left" w:pos="851"/>
        </w:tabs>
        <w:spacing w:after="0" w:line="240" w:lineRule="auto"/>
        <w:ind w:firstLine="567"/>
        <w:jc w:val="both"/>
        <w:rPr>
          <w:rFonts w:ascii="Times New Roman" w:eastAsia="Times New Roman" w:hAnsi="Times New Roman" w:cs="Times New Roman"/>
          <w:color w:val="000000" w:themeColor="text1"/>
          <w:sz w:val="28"/>
          <w:szCs w:val="28"/>
        </w:rPr>
      </w:pPr>
      <w:r w:rsidRPr="00935FBD">
        <w:rPr>
          <w:rFonts w:ascii="Times New Roman" w:eastAsia="Times New Roman" w:hAnsi="Times New Roman" w:cs="Times New Roman"/>
          <w:color w:val="000000" w:themeColor="text1"/>
          <w:sz w:val="28"/>
          <w:szCs w:val="28"/>
        </w:rPr>
        <w:t>Фахову експертизу проводили:</w:t>
      </w:r>
    </w:p>
    <w:tbl>
      <w:tblPr>
        <w:tblW w:w="0" w:type="auto"/>
        <w:tblLook w:val="04A0" w:firstRow="1" w:lastRow="0" w:firstColumn="1" w:lastColumn="0" w:noHBand="0" w:noVBand="1"/>
      </w:tblPr>
      <w:tblGrid>
        <w:gridCol w:w="2715"/>
        <w:gridCol w:w="6783"/>
      </w:tblGrid>
      <w:tr w:rsidR="00935FBD" w:rsidRPr="00935FBD" w14:paraId="0D52F34F" w14:textId="77777777" w:rsidTr="00A94A28">
        <w:tc>
          <w:tcPr>
            <w:tcW w:w="2715" w:type="dxa"/>
          </w:tcPr>
          <w:p w14:paraId="3364EF44" w14:textId="77777777" w:rsidR="00C6061C" w:rsidRPr="00935FBD" w:rsidRDefault="00C6061C" w:rsidP="00935FBD">
            <w:pPr>
              <w:spacing w:after="0" w:line="240" w:lineRule="auto"/>
              <w:ind w:firstLine="567"/>
              <w:rPr>
                <w:rFonts w:ascii="Times New Roman" w:hAnsi="Times New Roman" w:cs="Times New Roman"/>
                <w:color w:val="000000" w:themeColor="text1"/>
                <w:sz w:val="28"/>
                <w:szCs w:val="28"/>
                <w:lang w:val="uk-UA"/>
              </w:rPr>
            </w:pPr>
          </w:p>
        </w:tc>
        <w:tc>
          <w:tcPr>
            <w:tcW w:w="6783" w:type="dxa"/>
          </w:tcPr>
          <w:p w14:paraId="423BDB25" w14:textId="77777777" w:rsidR="00C6061C" w:rsidRPr="00935FBD" w:rsidRDefault="00C6061C" w:rsidP="00935FBD">
            <w:pPr>
              <w:spacing w:after="0" w:line="240" w:lineRule="auto"/>
              <w:ind w:firstLine="567"/>
              <w:jc w:val="both"/>
              <w:rPr>
                <w:rFonts w:ascii="Times New Roman" w:hAnsi="Times New Roman" w:cs="Times New Roman"/>
                <w:color w:val="000000" w:themeColor="text1"/>
                <w:sz w:val="28"/>
                <w:szCs w:val="28"/>
                <w:lang w:val="uk-UA"/>
              </w:rPr>
            </w:pPr>
            <w:r w:rsidRPr="00935FBD">
              <w:rPr>
                <w:rFonts w:ascii="Times New Roman" w:hAnsi="Times New Roman" w:cs="Times New Roman"/>
                <w:color w:val="000000" w:themeColor="text1"/>
                <w:sz w:val="28"/>
                <w:szCs w:val="28"/>
                <w:lang w:val="uk-UA"/>
              </w:rPr>
              <w:t xml:space="preserve"> </w:t>
            </w:r>
          </w:p>
        </w:tc>
      </w:tr>
    </w:tbl>
    <w:p w14:paraId="00000044" w14:textId="77777777" w:rsidR="007E070F" w:rsidRPr="00935FBD" w:rsidRDefault="007E070F" w:rsidP="00935FBD">
      <w:pPr>
        <w:shd w:val="clear" w:color="auto" w:fill="FFFFFF"/>
        <w:tabs>
          <w:tab w:val="left" w:pos="851"/>
        </w:tabs>
        <w:spacing w:after="0" w:line="240" w:lineRule="auto"/>
        <w:ind w:firstLine="567"/>
        <w:jc w:val="both"/>
        <w:rPr>
          <w:rFonts w:ascii="Times New Roman" w:eastAsia="Times New Roman" w:hAnsi="Times New Roman" w:cs="Times New Roman"/>
          <w:color w:val="000000" w:themeColor="text1"/>
          <w:sz w:val="28"/>
          <w:szCs w:val="28"/>
        </w:rPr>
      </w:pPr>
    </w:p>
    <w:p w14:paraId="00000045" w14:textId="77777777" w:rsidR="007E070F" w:rsidRPr="00935FBD" w:rsidRDefault="003A0E3E" w:rsidP="00935FBD">
      <w:pPr>
        <w:shd w:val="clear" w:color="auto" w:fill="FFFFFF"/>
        <w:tabs>
          <w:tab w:val="left" w:pos="851"/>
        </w:tabs>
        <w:spacing w:after="0" w:line="240" w:lineRule="auto"/>
        <w:ind w:firstLine="567"/>
        <w:jc w:val="both"/>
        <w:rPr>
          <w:rFonts w:ascii="Times New Roman" w:eastAsia="Times New Roman" w:hAnsi="Times New Roman" w:cs="Times New Roman"/>
          <w:color w:val="000000" w:themeColor="text1"/>
          <w:sz w:val="28"/>
          <w:szCs w:val="28"/>
        </w:rPr>
      </w:pPr>
      <w:r w:rsidRPr="00935FBD">
        <w:rPr>
          <w:rFonts w:ascii="Times New Roman" w:eastAsia="Times New Roman" w:hAnsi="Times New Roman" w:cs="Times New Roman"/>
          <w:color w:val="000000" w:themeColor="text1"/>
          <w:sz w:val="28"/>
          <w:szCs w:val="28"/>
        </w:rPr>
        <w:t>Методичну експертизу проводили:</w:t>
      </w:r>
    </w:p>
    <w:tbl>
      <w:tblPr>
        <w:tblW w:w="0" w:type="auto"/>
        <w:tblLook w:val="04A0" w:firstRow="1" w:lastRow="0" w:firstColumn="1" w:lastColumn="0" w:noHBand="0" w:noVBand="1"/>
      </w:tblPr>
      <w:tblGrid>
        <w:gridCol w:w="2715"/>
        <w:gridCol w:w="6783"/>
      </w:tblGrid>
      <w:tr w:rsidR="00935FBD" w:rsidRPr="00935FBD" w14:paraId="6226FB2D" w14:textId="77777777" w:rsidTr="00A94A28">
        <w:tc>
          <w:tcPr>
            <w:tcW w:w="2715" w:type="dxa"/>
          </w:tcPr>
          <w:p w14:paraId="18A0EBCC" w14:textId="77777777" w:rsidR="00C6061C" w:rsidRPr="00935FBD" w:rsidRDefault="00C6061C" w:rsidP="00935FBD">
            <w:pPr>
              <w:spacing w:after="0" w:line="240" w:lineRule="auto"/>
              <w:ind w:firstLine="567"/>
              <w:rPr>
                <w:rFonts w:ascii="Times New Roman" w:hAnsi="Times New Roman" w:cs="Times New Roman"/>
                <w:color w:val="000000" w:themeColor="text1"/>
                <w:sz w:val="28"/>
                <w:szCs w:val="28"/>
                <w:lang w:val="uk-UA"/>
              </w:rPr>
            </w:pPr>
          </w:p>
        </w:tc>
        <w:tc>
          <w:tcPr>
            <w:tcW w:w="6783" w:type="dxa"/>
          </w:tcPr>
          <w:p w14:paraId="7082BA03" w14:textId="77777777" w:rsidR="00C6061C" w:rsidRPr="00935FBD" w:rsidRDefault="00C6061C" w:rsidP="00935FBD">
            <w:pPr>
              <w:spacing w:after="0" w:line="240" w:lineRule="auto"/>
              <w:ind w:firstLine="567"/>
              <w:jc w:val="both"/>
              <w:rPr>
                <w:rFonts w:ascii="Times New Roman" w:hAnsi="Times New Roman" w:cs="Times New Roman"/>
                <w:color w:val="000000" w:themeColor="text1"/>
                <w:sz w:val="28"/>
                <w:szCs w:val="28"/>
                <w:lang w:val="uk-UA"/>
              </w:rPr>
            </w:pPr>
            <w:r w:rsidRPr="00935FBD">
              <w:rPr>
                <w:rFonts w:ascii="Times New Roman" w:hAnsi="Times New Roman" w:cs="Times New Roman"/>
                <w:color w:val="000000" w:themeColor="text1"/>
                <w:sz w:val="28"/>
                <w:szCs w:val="28"/>
                <w:lang w:val="uk-UA"/>
              </w:rPr>
              <w:t xml:space="preserve"> </w:t>
            </w:r>
          </w:p>
        </w:tc>
      </w:tr>
    </w:tbl>
    <w:p w14:paraId="00000047" w14:textId="77777777" w:rsidR="007E070F" w:rsidRPr="00935FBD" w:rsidRDefault="007E070F" w:rsidP="00935FBD">
      <w:pPr>
        <w:shd w:val="clear" w:color="auto" w:fill="FFFFFF"/>
        <w:tabs>
          <w:tab w:val="left" w:pos="851"/>
        </w:tabs>
        <w:spacing w:after="0" w:line="240" w:lineRule="auto"/>
        <w:ind w:firstLine="567"/>
        <w:jc w:val="both"/>
        <w:rPr>
          <w:rFonts w:ascii="Times New Roman" w:eastAsia="Times New Roman" w:hAnsi="Times New Roman" w:cs="Times New Roman"/>
          <w:color w:val="000000" w:themeColor="text1"/>
          <w:sz w:val="28"/>
          <w:szCs w:val="28"/>
        </w:rPr>
      </w:pPr>
    </w:p>
    <w:p w14:paraId="2AEAB225" w14:textId="77777777" w:rsidR="00C6061C" w:rsidRPr="00935FBD" w:rsidRDefault="00C6061C" w:rsidP="00935FBD">
      <w:pPr>
        <w:spacing w:after="0" w:line="240" w:lineRule="auto"/>
        <w:ind w:firstLine="709"/>
        <w:jc w:val="both"/>
        <w:rPr>
          <w:rFonts w:ascii="Times New Roman" w:eastAsia="Times New Roman" w:hAnsi="Times New Roman" w:cs="Times New Roman"/>
          <w:color w:val="000000" w:themeColor="text1"/>
          <w:sz w:val="28"/>
          <w:szCs w:val="28"/>
          <w:lang w:val="uk-UA"/>
        </w:rPr>
      </w:pPr>
      <w:bookmarkStart w:id="1" w:name="_Hlk228786728"/>
      <w:r w:rsidRPr="00935FBD">
        <w:rPr>
          <w:rFonts w:ascii="Times New Roman" w:eastAsia="Times New Roman" w:hAnsi="Times New Roman" w:cs="Times New Roman"/>
          <w:color w:val="000000" w:themeColor="text1"/>
          <w:sz w:val="28"/>
          <w:szCs w:val="28"/>
          <w:lang w:val="uk-UA"/>
        </w:rPr>
        <w:t>Стандарт розглянуто державними органами, що забезпечують формування і реалізують державну політику у відповідних сферах, державними замовниками (за відповідними спеціальностями), об’єднаннями організацій роботодавців та осіб, які здійснювали фахову та методичну експертизу проєкту Стандарту.</w:t>
      </w:r>
    </w:p>
    <w:bookmarkEnd w:id="1"/>
    <w:p w14:paraId="56177732" w14:textId="77777777" w:rsidR="00C6061C" w:rsidRPr="00935FBD" w:rsidRDefault="00C6061C" w:rsidP="00935FBD">
      <w:pPr>
        <w:spacing w:after="0" w:line="240" w:lineRule="auto"/>
        <w:ind w:firstLine="709"/>
        <w:jc w:val="both"/>
        <w:rPr>
          <w:rFonts w:ascii="Times New Roman" w:eastAsia="Times New Roman" w:hAnsi="Times New Roman" w:cs="Times New Roman"/>
          <w:color w:val="000000" w:themeColor="text1"/>
          <w:sz w:val="28"/>
          <w:szCs w:val="28"/>
          <w:lang w:val="uk-UA"/>
        </w:rPr>
      </w:pPr>
    </w:p>
    <w:p w14:paraId="72A64954" w14:textId="16445256" w:rsidR="00C6061C" w:rsidRPr="00935FBD" w:rsidRDefault="003A0E3E" w:rsidP="00935FBD">
      <w:pPr>
        <w:spacing w:after="0" w:line="240" w:lineRule="auto"/>
        <w:ind w:firstLine="709"/>
        <w:jc w:val="both"/>
        <w:rPr>
          <w:rFonts w:ascii="Times New Roman" w:eastAsia="Times New Roman" w:hAnsi="Times New Roman" w:cs="Times New Roman"/>
          <w:color w:val="000000" w:themeColor="text1"/>
          <w:sz w:val="28"/>
          <w:szCs w:val="28"/>
          <w:lang w:val="uk-UA"/>
        </w:rPr>
      </w:pPr>
      <w:r w:rsidRPr="00935FBD">
        <w:rPr>
          <w:rFonts w:ascii="Times New Roman" w:eastAsia="Times New Roman" w:hAnsi="Times New Roman" w:cs="Times New Roman"/>
          <w:color w:val="000000" w:themeColor="text1"/>
          <w:sz w:val="28"/>
          <w:szCs w:val="28"/>
        </w:rPr>
        <w:t xml:space="preserve">Стандарт розглянуто після надходження всіх зауважень і пропозицій та схвалено на засіданні підкомісії зі спеціальності  D3 Менеджмент Науково-методичної комісії № 4 з бізнесу, адмініструванню та праву сектору вищої освіти Науково-методичної ради Міністерства освіти і науки України </w:t>
      </w:r>
      <w:r w:rsidR="00C6061C" w:rsidRPr="00935FBD">
        <w:rPr>
          <w:rFonts w:ascii="Times New Roman" w:eastAsia="Times New Roman" w:hAnsi="Times New Roman" w:cs="Times New Roman"/>
          <w:color w:val="000000" w:themeColor="text1"/>
          <w:sz w:val="28"/>
          <w:szCs w:val="28"/>
        </w:rPr>
        <w:t>(протокол № ____ від ____________).</w:t>
      </w:r>
    </w:p>
    <w:p w14:paraId="3DDB0464" w14:textId="77777777" w:rsidR="00C6061C" w:rsidRPr="00935FBD" w:rsidRDefault="00C6061C" w:rsidP="00935FBD">
      <w:pPr>
        <w:spacing w:after="0" w:line="240" w:lineRule="auto"/>
        <w:ind w:firstLine="709"/>
        <w:jc w:val="both"/>
        <w:rPr>
          <w:rFonts w:ascii="Times New Roman" w:eastAsia="Times New Roman" w:hAnsi="Times New Roman" w:cs="Times New Roman"/>
          <w:color w:val="000000" w:themeColor="text1"/>
          <w:sz w:val="28"/>
          <w:szCs w:val="28"/>
          <w:lang w:val="uk-UA"/>
        </w:rPr>
      </w:pPr>
    </w:p>
    <w:p w14:paraId="00000049" w14:textId="58AE9D72" w:rsidR="007E070F" w:rsidRPr="00935FBD" w:rsidRDefault="003A0E3E" w:rsidP="00935FBD">
      <w:pPr>
        <w:spacing w:after="0" w:line="240" w:lineRule="auto"/>
        <w:ind w:firstLine="709"/>
        <w:jc w:val="both"/>
        <w:rPr>
          <w:rFonts w:ascii="Times New Roman" w:eastAsia="Times New Roman" w:hAnsi="Times New Roman" w:cs="Times New Roman"/>
          <w:color w:val="000000" w:themeColor="text1"/>
          <w:sz w:val="28"/>
          <w:szCs w:val="28"/>
        </w:rPr>
      </w:pPr>
      <w:r w:rsidRPr="00935FBD">
        <w:rPr>
          <w:rFonts w:ascii="Times New Roman" w:eastAsia="Times New Roman" w:hAnsi="Times New Roman" w:cs="Times New Roman"/>
          <w:color w:val="000000" w:themeColor="text1"/>
          <w:sz w:val="28"/>
          <w:szCs w:val="28"/>
        </w:rPr>
        <w:t>Стандарт погоджено рішенням Національного агентства із забезпечення якості вищої освіти __________2026 р., протокол № _____.</w:t>
      </w:r>
    </w:p>
    <w:p w14:paraId="0000004A" w14:textId="77777777" w:rsidR="007E070F" w:rsidRPr="00935FBD" w:rsidRDefault="007E070F" w:rsidP="00935FBD">
      <w:pPr>
        <w:shd w:val="clear" w:color="auto" w:fill="FFFFFF"/>
        <w:tabs>
          <w:tab w:val="left" w:pos="851"/>
        </w:tabs>
        <w:spacing w:after="0" w:line="240" w:lineRule="auto"/>
        <w:ind w:firstLine="567"/>
        <w:jc w:val="both"/>
        <w:rPr>
          <w:rFonts w:ascii="Times New Roman" w:eastAsia="Times New Roman" w:hAnsi="Times New Roman" w:cs="Times New Roman"/>
          <w:color w:val="000000" w:themeColor="text1"/>
          <w:sz w:val="28"/>
          <w:szCs w:val="28"/>
        </w:rPr>
      </w:pPr>
    </w:p>
    <w:p w14:paraId="0000004F" w14:textId="77777777" w:rsidR="007E070F" w:rsidRPr="00935FBD" w:rsidRDefault="003A0E3E" w:rsidP="00935FBD">
      <w:pPr>
        <w:spacing w:after="0" w:line="240" w:lineRule="auto"/>
        <w:ind w:firstLine="567"/>
        <w:jc w:val="both"/>
        <w:rPr>
          <w:rFonts w:ascii="Times New Roman" w:eastAsia="Times New Roman" w:hAnsi="Times New Roman" w:cs="Times New Roman"/>
          <w:b/>
          <w:bCs/>
          <w:color w:val="000000" w:themeColor="text1"/>
          <w:sz w:val="28"/>
          <w:szCs w:val="28"/>
        </w:rPr>
      </w:pPr>
      <w:r w:rsidRPr="00935FBD">
        <w:rPr>
          <w:rFonts w:ascii="Times New Roman" w:eastAsia="Times New Roman" w:hAnsi="Times New Roman" w:cs="Times New Roman"/>
          <w:b/>
          <w:bCs/>
          <w:color w:val="000000" w:themeColor="text1"/>
          <w:sz w:val="28"/>
          <w:szCs w:val="28"/>
        </w:rPr>
        <w:t>ІІ. Загальна характеристика</w:t>
      </w:r>
    </w:p>
    <w:p w14:paraId="00000050" w14:textId="77777777" w:rsidR="007E070F" w:rsidRPr="00935FBD" w:rsidRDefault="007E070F" w:rsidP="00935FBD">
      <w:pPr>
        <w:spacing w:after="0" w:line="240" w:lineRule="auto"/>
        <w:ind w:firstLine="567"/>
        <w:jc w:val="both"/>
        <w:rPr>
          <w:rFonts w:ascii="Times New Roman" w:eastAsia="Times New Roman" w:hAnsi="Times New Roman" w:cs="Times New Roman"/>
          <w:b/>
          <w:bCs/>
          <w:color w:val="000000" w:themeColor="text1"/>
          <w:sz w:val="28"/>
          <w:szCs w:val="28"/>
        </w:rPr>
      </w:pPr>
    </w:p>
    <w:tbl>
      <w:tblPr>
        <w:tblStyle w:val="a5"/>
        <w:tblW w:w="9577" w:type="dxa"/>
        <w:tblInd w:w="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80"/>
        <w:gridCol w:w="6697"/>
      </w:tblGrid>
      <w:tr w:rsidR="00935FBD" w:rsidRPr="00935FBD" w14:paraId="63171AA1" w14:textId="77777777" w:rsidTr="00935FBD">
        <w:trPr>
          <w:trHeight w:val="571"/>
        </w:trPr>
        <w:tc>
          <w:tcPr>
            <w:tcW w:w="2880" w:type="dxa"/>
          </w:tcPr>
          <w:p w14:paraId="00000051" w14:textId="77777777" w:rsidR="007E070F" w:rsidRPr="00935FBD" w:rsidRDefault="003A0E3E" w:rsidP="00935FBD">
            <w:pPr>
              <w:spacing w:after="0" w:line="240" w:lineRule="auto"/>
              <w:rPr>
                <w:rFonts w:ascii="Times New Roman" w:eastAsia="Times New Roman" w:hAnsi="Times New Roman" w:cs="Times New Roman"/>
                <w:b/>
                <w:bCs/>
                <w:color w:val="000000" w:themeColor="text1"/>
                <w:sz w:val="28"/>
                <w:szCs w:val="28"/>
              </w:rPr>
            </w:pPr>
            <w:r w:rsidRPr="00935FBD">
              <w:rPr>
                <w:rFonts w:ascii="Times New Roman" w:eastAsia="Times New Roman" w:hAnsi="Times New Roman" w:cs="Times New Roman"/>
                <w:b/>
                <w:bCs/>
                <w:color w:val="000000" w:themeColor="text1"/>
                <w:sz w:val="28"/>
                <w:szCs w:val="28"/>
              </w:rPr>
              <w:t>Рівень вищої освіти</w:t>
            </w:r>
          </w:p>
        </w:tc>
        <w:tc>
          <w:tcPr>
            <w:tcW w:w="6697" w:type="dxa"/>
          </w:tcPr>
          <w:p w14:paraId="00000052" w14:textId="2C636C8B" w:rsidR="007E070F" w:rsidRPr="00935FBD" w:rsidRDefault="00C6061C" w:rsidP="00935FBD">
            <w:pPr>
              <w:shd w:val="clear" w:color="auto" w:fill="FFFFFF"/>
              <w:spacing w:after="0" w:line="240" w:lineRule="auto"/>
              <w:jc w:val="both"/>
              <w:rPr>
                <w:rFonts w:ascii="Times New Roman" w:hAnsi="Times New Roman" w:cs="Times New Roman"/>
                <w:color w:val="000000" w:themeColor="text1"/>
                <w:sz w:val="28"/>
                <w:szCs w:val="28"/>
              </w:rPr>
            </w:pPr>
            <w:r w:rsidRPr="00935FBD">
              <w:rPr>
                <w:rFonts w:ascii="Times New Roman" w:eastAsia="Times New Roman" w:hAnsi="Times New Roman" w:cs="Times New Roman"/>
                <w:color w:val="000000" w:themeColor="text1"/>
                <w:sz w:val="28"/>
                <w:szCs w:val="28"/>
                <w:lang w:val="uk-UA"/>
              </w:rPr>
              <w:t>П</w:t>
            </w:r>
            <w:proofErr w:type="spellStart"/>
            <w:r w:rsidRPr="00935FBD">
              <w:rPr>
                <w:rFonts w:ascii="Times New Roman" w:eastAsia="Times New Roman" w:hAnsi="Times New Roman" w:cs="Times New Roman"/>
                <w:color w:val="000000" w:themeColor="text1"/>
                <w:sz w:val="28"/>
                <w:szCs w:val="28"/>
              </w:rPr>
              <w:t>ерший</w:t>
            </w:r>
            <w:proofErr w:type="spellEnd"/>
            <w:r w:rsidRPr="00935FBD">
              <w:rPr>
                <w:rFonts w:ascii="Times New Roman" w:eastAsia="Times New Roman" w:hAnsi="Times New Roman" w:cs="Times New Roman"/>
                <w:color w:val="000000" w:themeColor="text1"/>
                <w:sz w:val="28"/>
                <w:szCs w:val="28"/>
              </w:rPr>
              <w:t xml:space="preserve"> (бакалаврський) рівень</w:t>
            </w:r>
          </w:p>
        </w:tc>
      </w:tr>
      <w:tr w:rsidR="00935FBD" w:rsidRPr="00935FBD" w14:paraId="08657612" w14:textId="77777777" w:rsidTr="00935FBD">
        <w:trPr>
          <w:trHeight w:val="151"/>
        </w:trPr>
        <w:tc>
          <w:tcPr>
            <w:tcW w:w="2880" w:type="dxa"/>
          </w:tcPr>
          <w:p w14:paraId="00000053" w14:textId="77777777" w:rsidR="007E070F" w:rsidRPr="00935FBD" w:rsidRDefault="003A0E3E" w:rsidP="00935FBD">
            <w:pPr>
              <w:spacing w:after="0" w:line="240" w:lineRule="auto"/>
              <w:rPr>
                <w:rFonts w:ascii="Times New Roman" w:eastAsia="Times New Roman" w:hAnsi="Times New Roman" w:cs="Times New Roman"/>
                <w:b/>
                <w:bCs/>
                <w:color w:val="000000" w:themeColor="text1"/>
                <w:sz w:val="28"/>
                <w:szCs w:val="28"/>
              </w:rPr>
            </w:pPr>
            <w:r w:rsidRPr="00935FBD">
              <w:rPr>
                <w:rFonts w:ascii="Times New Roman" w:eastAsia="Times New Roman" w:hAnsi="Times New Roman" w:cs="Times New Roman"/>
                <w:b/>
                <w:bCs/>
                <w:color w:val="000000" w:themeColor="text1"/>
                <w:sz w:val="28"/>
                <w:szCs w:val="28"/>
              </w:rPr>
              <w:t>Ступінь вищої освіти</w:t>
            </w:r>
          </w:p>
        </w:tc>
        <w:tc>
          <w:tcPr>
            <w:tcW w:w="6697" w:type="dxa"/>
          </w:tcPr>
          <w:p w14:paraId="00000054" w14:textId="48D0AF9D" w:rsidR="007E070F" w:rsidRPr="00935FBD" w:rsidRDefault="00C6061C" w:rsidP="00935FBD">
            <w:pPr>
              <w:shd w:val="clear" w:color="auto" w:fill="FFFFFF"/>
              <w:spacing w:after="0" w:line="240" w:lineRule="auto"/>
              <w:jc w:val="both"/>
              <w:rPr>
                <w:rFonts w:ascii="Times New Roman" w:hAnsi="Times New Roman" w:cs="Times New Roman"/>
                <w:color w:val="000000" w:themeColor="text1"/>
                <w:sz w:val="28"/>
                <w:szCs w:val="28"/>
              </w:rPr>
            </w:pPr>
            <w:r w:rsidRPr="00935FBD">
              <w:rPr>
                <w:rFonts w:ascii="Times New Roman" w:eastAsia="Times New Roman" w:hAnsi="Times New Roman" w:cs="Times New Roman"/>
                <w:color w:val="000000" w:themeColor="text1"/>
                <w:sz w:val="28"/>
                <w:szCs w:val="28"/>
                <w:lang w:val="uk-UA"/>
              </w:rPr>
              <w:t>Б</w:t>
            </w:r>
            <w:proofErr w:type="spellStart"/>
            <w:r w:rsidRPr="00935FBD">
              <w:rPr>
                <w:rFonts w:ascii="Times New Roman" w:eastAsia="Times New Roman" w:hAnsi="Times New Roman" w:cs="Times New Roman"/>
                <w:color w:val="000000" w:themeColor="text1"/>
                <w:sz w:val="28"/>
                <w:szCs w:val="28"/>
              </w:rPr>
              <w:t>акалавр</w:t>
            </w:r>
            <w:proofErr w:type="spellEnd"/>
          </w:p>
        </w:tc>
      </w:tr>
      <w:tr w:rsidR="00935FBD" w:rsidRPr="00935FBD" w14:paraId="376F5360" w14:textId="77777777" w:rsidTr="00935FBD">
        <w:trPr>
          <w:trHeight w:val="461"/>
        </w:trPr>
        <w:tc>
          <w:tcPr>
            <w:tcW w:w="2880" w:type="dxa"/>
          </w:tcPr>
          <w:p w14:paraId="00000055" w14:textId="77777777" w:rsidR="007E070F" w:rsidRPr="00935FBD" w:rsidRDefault="003A0E3E" w:rsidP="00935FBD">
            <w:pPr>
              <w:spacing w:after="0" w:line="240" w:lineRule="auto"/>
              <w:rPr>
                <w:rFonts w:ascii="Times New Roman" w:eastAsia="Times New Roman" w:hAnsi="Times New Roman" w:cs="Times New Roman"/>
                <w:b/>
                <w:bCs/>
                <w:color w:val="000000" w:themeColor="text1"/>
                <w:sz w:val="28"/>
                <w:szCs w:val="28"/>
              </w:rPr>
            </w:pPr>
            <w:r w:rsidRPr="00935FBD">
              <w:rPr>
                <w:rFonts w:ascii="Times New Roman" w:eastAsia="Times New Roman" w:hAnsi="Times New Roman" w:cs="Times New Roman"/>
                <w:b/>
                <w:bCs/>
                <w:color w:val="000000" w:themeColor="text1"/>
                <w:sz w:val="28"/>
                <w:szCs w:val="28"/>
              </w:rPr>
              <w:t>Галузь знань</w:t>
            </w:r>
          </w:p>
        </w:tc>
        <w:tc>
          <w:tcPr>
            <w:tcW w:w="6697" w:type="dxa"/>
          </w:tcPr>
          <w:p w14:paraId="00000056" w14:textId="77777777" w:rsidR="007E070F" w:rsidRPr="00935FBD" w:rsidRDefault="003A0E3E" w:rsidP="00935FBD">
            <w:pPr>
              <w:spacing w:after="0" w:line="240" w:lineRule="auto"/>
              <w:jc w:val="both"/>
              <w:rPr>
                <w:rFonts w:ascii="Times New Roman" w:eastAsia="Times New Roman" w:hAnsi="Times New Roman" w:cs="Times New Roman"/>
                <w:color w:val="000000" w:themeColor="text1"/>
                <w:sz w:val="28"/>
                <w:szCs w:val="28"/>
              </w:rPr>
            </w:pPr>
            <w:r w:rsidRPr="00935FBD">
              <w:rPr>
                <w:rFonts w:ascii="Times New Roman" w:eastAsia="Times New Roman" w:hAnsi="Times New Roman" w:cs="Times New Roman"/>
                <w:color w:val="000000" w:themeColor="text1"/>
                <w:sz w:val="28"/>
                <w:szCs w:val="28"/>
              </w:rPr>
              <w:t>D Бізнес, адміністрування та право</w:t>
            </w:r>
          </w:p>
        </w:tc>
      </w:tr>
      <w:tr w:rsidR="00935FBD" w:rsidRPr="00935FBD" w14:paraId="44DE649D" w14:textId="77777777" w:rsidTr="00935FBD">
        <w:trPr>
          <w:trHeight w:val="425"/>
        </w:trPr>
        <w:tc>
          <w:tcPr>
            <w:tcW w:w="2880" w:type="dxa"/>
          </w:tcPr>
          <w:p w14:paraId="00000057" w14:textId="77777777" w:rsidR="007E070F" w:rsidRPr="00935FBD" w:rsidRDefault="003A0E3E" w:rsidP="00935FBD">
            <w:pPr>
              <w:spacing w:after="0" w:line="240" w:lineRule="auto"/>
              <w:rPr>
                <w:rFonts w:ascii="Times New Roman" w:eastAsia="Times New Roman" w:hAnsi="Times New Roman" w:cs="Times New Roman"/>
                <w:b/>
                <w:bCs/>
                <w:color w:val="000000" w:themeColor="text1"/>
                <w:sz w:val="28"/>
                <w:szCs w:val="28"/>
              </w:rPr>
            </w:pPr>
            <w:r w:rsidRPr="00935FBD">
              <w:rPr>
                <w:rFonts w:ascii="Times New Roman" w:eastAsia="Times New Roman" w:hAnsi="Times New Roman" w:cs="Times New Roman"/>
                <w:b/>
                <w:bCs/>
                <w:color w:val="000000" w:themeColor="text1"/>
                <w:sz w:val="28"/>
                <w:szCs w:val="28"/>
              </w:rPr>
              <w:t>Спеціальність</w:t>
            </w:r>
          </w:p>
        </w:tc>
        <w:tc>
          <w:tcPr>
            <w:tcW w:w="6697" w:type="dxa"/>
          </w:tcPr>
          <w:p w14:paraId="00000058" w14:textId="77777777" w:rsidR="007E070F" w:rsidRPr="00935FBD" w:rsidRDefault="003A0E3E" w:rsidP="00935FBD">
            <w:pPr>
              <w:spacing w:after="0" w:line="240" w:lineRule="auto"/>
              <w:jc w:val="both"/>
              <w:rPr>
                <w:rFonts w:ascii="Times New Roman" w:eastAsia="Times New Roman" w:hAnsi="Times New Roman" w:cs="Times New Roman"/>
                <w:color w:val="000000" w:themeColor="text1"/>
                <w:sz w:val="28"/>
                <w:szCs w:val="28"/>
              </w:rPr>
            </w:pPr>
            <w:r w:rsidRPr="00935FBD">
              <w:rPr>
                <w:rFonts w:ascii="Times New Roman" w:eastAsia="Times New Roman" w:hAnsi="Times New Roman" w:cs="Times New Roman"/>
                <w:color w:val="000000" w:themeColor="text1"/>
                <w:sz w:val="28"/>
                <w:szCs w:val="28"/>
              </w:rPr>
              <w:t>D3 Менеджмент</w:t>
            </w:r>
          </w:p>
        </w:tc>
      </w:tr>
      <w:tr w:rsidR="00935FBD" w:rsidRPr="00935FBD" w14:paraId="22C6B39A" w14:textId="77777777" w:rsidTr="00935FBD">
        <w:trPr>
          <w:trHeight w:val="1114"/>
        </w:trPr>
        <w:tc>
          <w:tcPr>
            <w:tcW w:w="2880" w:type="dxa"/>
          </w:tcPr>
          <w:p w14:paraId="00000059" w14:textId="77777777" w:rsidR="007E070F" w:rsidRPr="00935FBD" w:rsidRDefault="003A0E3E" w:rsidP="00935FBD">
            <w:pPr>
              <w:spacing w:after="0" w:line="240" w:lineRule="auto"/>
              <w:rPr>
                <w:rFonts w:ascii="Times New Roman" w:eastAsia="Times New Roman" w:hAnsi="Times New Roman" w:cs="Times New Roman"/>
                <w:b/>
                <w:bCs/>
                <w:color w:val="000000" w:themeColor="text1"/>
                <w:sz w:val="28"/>
                <w:szCs w:val="28"/>
              </w:rPr>
            </w:pPr>
            <w:r w:rsidRPr="00935FBD">
              <w:rPr>
                <w:rFonts w:ascii="Times New Roman" w:eastAsia="Times New Roman" w:hAnsi="Times New Roman" w:cs="Times New Roman"/>
                <w:b/>
                <w:bCs/>
                <w:color w:val="000000" w:themeColor="text1"/>
                <w:sz w:val="28"/>
                <w:szCs w:val="28"/>
              </w:rPr>
              <w:lastRenderedPageBreak/>
              <w:t>Цілі навчання</w:t>
            </w:r>
          </w:p>
        </w:tc>
        <w:tc>
          <w:tcPr>
            <w:tcW w:w="6697" w:type="dxa"/>
          </w:tcPr>
          <w:p w14:paraId="0000005A" w14:textId="153262D8" w:rsidR="007E070F" w:rsidRPr="00935FBD" w:rsidRDefault="003A0E3E" w:rsidP="00935FBD">
            <w:p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8"/>
                <w:szCs w:val="28"/>
              </w:rPr>
            </w:pPr>
            <w:r w:rsidRPr="00935FBD">
              <w:rPr>
                <w:rFonts w:ascii="Times New Roman" w:eastAsia="Times New Roman" w:hAnsi="Times New Roman" w:cs="Times New Roman"/>
                <w:color w:val="000000" w:themeColor="text1"/>
                <w:sz w:val="28"/>
                <w:szCs w:val="28"/>
              </w:rPr>
              <w:t>Підготовка фахівців, здатних ідентифікувати й розв’язувати складні спеціалізовані задачі та практичні проблеми у сфері управління організаціями</w:t>
            </w:r>
            <w:r w:rsidR="00CE549C" w:rsidRPr="00935FBD">
              <w:rPr>
                <w:rFonts w:ascii="Times New Roman" w:eastAsia="Times New Roman" w:hAnsi="Times New Roman" w:cs="Times New Roman"/>
                <w:color w:val="000000" w:themeColor="text1"/>
                <w:sz w:val="28"/>
                <w:szCs w:val="28"/>
                <w:lang w:val="uk-UA"/>
              </w:rPr>
              <w:t xml:space="preserve"> (</w:t>
            </w:r>
            <w:r w:rsidRPr="00935FBD">
              <w:rPr>
                <w:rFonts w:ascii="Times New Roman" w:eastAsia="Times New Roman" w:hAnsi="Times New Roman" w:cs="Times New Roman"/>
                <w:color w:val="000000" w:themeColor="text1"/>
                <w:sz w:val="28"/>
                <w:szCs w:val="28"/>
              </w:rPr>
              <w:t>установами</w:t>
            </w:r>
            <w:r w:rsidR="00CE549C" w:rsidRPr="00935FBD">
              <w:rPr>
                <w:rFonts w:ascii="Times New Roman" w:eastAsia="Times New Roman" w:hAnsi="Times New Roman" w:cs="Times New Roman"/>
                <w:color w:val="000000" w:themeColor="text1"/>
                <w:sz w:val="28"/>
                <w:szCs w:val="28"/>
                <w:lang w:val="uk-UA"/>
              </w:rPr>
              <w:t>),</w:t>
            </w:r>
            <w:r w:rsidRPr="00935FBD">
              <w:rPr>
                <w:rFonts w:ascii="Times New Roman" w:eastAsia="Times New Roman" w:hAnsi="Times New Roman" w:cs="Times New Roman"/>
                <w:color w:val="000000" w:themeColor="text1"/>
                <w:sz w:val="28"/>
                <w:szCs w:val="28"/>
              </w:rPr>
              <w:t xml:space="preserve"> їх об’єднаннями та підрозділами, персоналом, суб’єктами підприємницької діяльності.</w:t>
            </w:r>
          </w:p>
        </w:tc>
      </w:tr>
      <w:tr w:rsidR="00935FBD" w:rsidRPr="00935FBD" w14:paraId="3BE4E93F" w14:textId="77777777" w:rsidTr="00935FBD">
        <w:tc>
          <w:tcPr>
            <w:tcW w:w="2880" w:type="dxa"/>
          </w:tcPr>
          <w:p w14:paraId="0000005B" w14:textId="77777777" w:rsidR="007E070F" w:rsidRPr="00935FBD" w:rsidRDefault="003A0E3E" w:rsidP="00935FBD">
            <w:pPr>
              <w:spacing w:after="0" w:line="240" w:lineRule="auto"/>
              <w:rPr>
                <w:rFonts w:ascii="Times New Roman" w:eastAsia="Times New Roman" w:hAnsi="Times New Roman" w:cs="Times New Roman"/>
                <w:b/>
                <w:bCs/>
                <w:color w:val="000000" w:themeColor="text1"/>
                <w:sz w:val="28"/>
                <w:szCs w:val="28"/>
              </w:rPr>
            </w:pPr>
            <w:r w:rsidRPr="00935FBD">
              <w:rPr>
                <w:rFonts w:ascii="Times New Roman" w:eastAsia="Times New Roman" w:hAnsi="Times New Roman" w:cs="Times New Roman"/>
                <w:b/>
                <w:bCs/>
                <w:color w:val="000000" w:themeColor="text1"/>
                <w:sz w:val="28"/>
                <w:szCs w:val="28"/>
              </w:rPr>
              <w:t>Перелік назв освітніх програм</w:t>
            </w:r>
          </w:p>
        </w:tc>
        <w:tc>
          <w:tcPr>
            <w:tcW w:w="6697" w:type="dxa"/>
          </w:tcPr>
          <w:p w14:paraId="0000005C" w14:textId="77777777" w:rsidR="007E070F" w:rsidRPr="00935FBD" w:rsidRDefault="003A0E3E" w:rsidP="00935FBD">
            <w:pPr>
              <w:spacing w:after="0" w:line="240" w:lineRule="auto"/>
              <w:jc w:val="both"/>
              <w:rPr>
                <w:rFonts w:ascii="Times New Roman" w:eastAsia="Times New Roman" w:hAnsi="Times New Roman" w:cs="Times New Roman"/>
                <w:color w:val="000000" w:themeColor="text1"/>
                <w:sz w:val="28"/>
                <w:szCs w:val="28"/>
              </w:rPr>
            </w:pPr>
            <w:r w:rsidRPr="00935FBD">
              <w:rPr>
                <w:rFonts w:ascii="Times New Roman" w:eastAsia="Times New Roman" w:hAnsi="Times New Roman" w:cs="Times New Roman"/>
                <w:color w:val="000000" w:themeColor="text1"/>
                <w:sz w:val="28"/>
                <w:szCs w:val="28"/>
              </w:rPr>
              <w:t>Заклади вищої освіти самостійно визначають назви освітніх програм з урахуванням вимог частини 6 статті 9</w:t>
            </w:r>
            <w:r w:rsidRPr="00935FBD">
              <w:rPr>
                <w:rFonts w:ascii="Times New Roman" w:eastAsia="Times New Roman" w:hAnsi="Times New Roman" w:cs="Times New Roman"/>
                <w:color w:val="000000" w:themeColor="text1"/>
                <w:sz w:val="28"/>
                <w:szCs w:val="28"/>
                <w:vertAlign w:val="superscript"/>
              </w:rPr>
              <w:t>1</w:t>
            </w:r>
            <w:r w:rsidRPr="00935FBD">
              <w:rPr>
                <w:rFonts w:ascii="Times New Roman" w:eastAsia="Times New Roman" w:hAnsi="Times New Roman" w:cs="Times New Roman"/>
                <w:color w:val="000000" w:themeColor="text1"/>
                <w:sz w:val="28"/>
                <w:szCs w:val="28"/>
              </w:rPr>
              <w:t xml:space="preserve"> Закону України «Про вищу освіту»</w:t>
            </w:r>
          </w:p>
        </w:tc>
      </w:tr>
      <w:tr w:rsidR="00935FBD" w:rsidRPr="00935FBD" w14:paraId="57D4E89B" w14:textId="77777777" w:rsidTr="00935FBD">
        <w:tc>
          <w:tcPr>
            <w:tcW w:w="2880" w:type="dxa"/>
          </w:tcPr>
          <w:p w14:paraId="0000005D" w14:textId="77777777" w:rsidR="007E070F" w:rsidRPr="00935FBD" w:rsidRDefault="003A0E3E" w:rsidP="00935FBD">
            <w:pPr>
              <w:spacing w:after="0" w:line="240" w:lineRule="auto"/>
              <w:rPr>
                <w:rFonts w:ascii="Times New Roman" w:eastAsia="Times New Roman" w:hAnsi="Times New Roman" w:cs="Times New Roman"/>
                <w:b/>
                <w:bCs/>
                <w:color w:val="000000" w:themeColor="text1"/>
                <w:sz w:val="28"/>
                <w:szCs w:val="28"/>
              </w:rPr>
            </w:pPr>
            <w:r w:rsidRPr="00935FBD">
              <w:rPr>
                <w:rFonts w:ascii="Times New Roman" w:eastAsia="Times New Roman" w:hAnsi="Times New Roman" w:cs="Times New Roman"/>
                <w:b/>
                <w:bCs/>
                <w:color w:val="000000" w:themeColor="text1"/>
                <w:sz w:val="28"/>
                <w:szCs w:val="28"/>
              </w:rPr>
              <w:t>Назви спеціалізацій (предметних спеціальностей)</w:t>
            </w:r>
          </w:p>
        </w:tc>
        <w:tc>
          <w:tcPr>
            <w:tcW w:w="6697" w:type="dxa"/>
          </w:tcPr>
          <w:p w14:paraId="0000005E" w14:textId="77777777" w:rsidR="007E070F" w:rsidRPr="00935FBD" w:rsidRDefault="003A0E3E" w:rsidP="00935FBD">
            <w:pPr>
              <w:spacing w:after="0" w:line="240" w:lineRule="auto"/>
              <w:rPr>
                <w:rFonts w:ascii="Times New Roman" w:eastAsia="Times New Roman" w:hAnsi="Times New Roman" w:cs="Times New Roman"/>
                <w:color w:val="000000" w:themeColor="text1"/>
                <w:sz w:val="28"/>
                <w:szCs w:val="28"/>
              </w:rPr>
            </w:pPr>
            <w:r w:rsidRPr="00935FBD">
              <w:rPr>
                <w:rFonts w:ascii="Times New Roman" w:eastAsia="Times New Roman" w:hAnsi="Times New Roman" w:cs="Times New Roman"/>
                <w:color w:val="000000" w:themeColor="text1"/>
                <w:sz w:val="28"/>
                <w:szCs w:val="28"/>
              </w:rPr>
              <w:t>Не регламентується</w:t>
            </w:r>
          </w:p>
        </w:tc>
      </w:tr>
      <w:tr w:rsidR="00935FBD" w:rsidRPr="00935FBD" w14:paraId="1DEC7088" w14:textId="77777777" w:rsidTr="00935FBD">
        <w:tc>
          <w:tcPr>
            <w:tcW w:w="2880" w:type="dxa"/>
          </w:tcPr>
          <w:p w14:paraId="0000005F" w14:textId="77777777" w:rsidR="007E070F" w:rsidRPr="00935FBD" w:rsidRDefault="003A0E3E" w:rsidP="00935FBD">
            <w:pPr>
              <w:spacing w:after="0" w:line="240" w:lineRule="auto"/>
              <w:rPr>
                <w:rFonts w:ascii="Times New Roman" w:eastAsia="Times New Roman" w:hAnsi="Times New Roman" w:cs="Times New Roman"/>
                <w:b/>
                <w:bCs/>
                <w:color w:val="000000" w:themeColor="text1"/>
                <w:sz w:val="28"/>
                <w:szCs w:val="28"/>
              </w:rPr>
            </w:pPr>
            <w:r w:rsidRPr="00935FBD">
              <w:rPr>
                <w:rFonts w:ascii="Times New Roman" w:eastAsia="Times New Roman" w:hAnsi="Times New Roman" w:cs="Times New Roman"/>
                <w:b/>
                <w:bCs/>
                <w:color w:val="000000" w:themeColor="text1"/>
                <w:sz w:val="28"/>
                <w:szCs w:val="28"/>
              </w:rPr>
              <w:t>Форми здобуття вищої освіти (виключно для спеціальностей або освітніх програм із спеціальностей, що передбачають доступ до професій, для яких запроваджено додаткове регулювання)</w:t>
            </w:r>
          </w:p>
        </w:tc>
        <w:tc>
          <w:tcPr>
            <w:tcW w:w="6697" w:type="dxa"/>
          </w:tcPr>
          <w:p w14:paraId="00000060" w14:textId="77777777" w:rsidR="007E070F" w:rsidRPr="00935FBD" w:rsidRDefault="003A0E3E" w:rsidP="00935FBD">
            <w:pPr>
              <w:spacing w:after="0" w:line="240" w:lineRule="auto"/>
              <w:rPr>
                <w:rFonts w:ascii="Times New Roman" w:eastAsia="Times New Roman" w:hAnsi="Times New Roman" w:cs="Times New Roman"/>
                <w:color w:val="000000" w:themeColor="text1"/>
                <w:sz w:val="28"/>
                <w:szCs w:val="28"/>
              </w:rPr>
            </w:pPr>
            <w:r w:rsidRPr="00935FBD">
              <w:rPr>
                <w:rFonts w:ascii="Times New Roman" w:eastAsia="Times New Roman" w:hAnsi="Times New Roman" w:cs="Times New Roman"/>
                <w:color w:val="000000" w:themeColor="text1"/>
                <w:sz w:val="28"/>
                <w:szCs w:val="28"/>
              </w:rPr>
              <w:t>Не регламентується</w:t>
            </w:r>
          </w:p>
        </w:tc>
      </w:tr>
      <w:tr w:rsidR="00935FBD" w:rsidRPr="00935FBD" w14:paraId="12A5CC4E" w14:textId="77777777" w:rsidTr="00935FBD">
        <w:trPr>
          <w:trHeight w:val="151"/>
        </w:trPr>
        <w:tc>
          <w:tcPr>
            <w:tcW w:w="2880" w:type="dxa"/>
          </w:tcPr>
          <w:p w14:paraId="00000061" w14:textId="77777777" w:rsidR="007E070F" w:rsidRPr="00935FBD" w:rsidRDefault="003A0E3E" w:rsidP="00935FBD">
            <w:pPr>
              <w:spacing w:after="0" w:line="240" w:lineRule="auto"/>
              <w:rPr>
                <w:rFonts w:ascii="Times New Roman" w:eastAsia="Times New Roman" w:hAnsi="Times New Roman" w:cs="Times New Roman"/>
                <w:b/>
                <w:bCs/>
                <w:color w:val="000000" w:themeColor="text1"/>
                <w:sz w:val="28"/>
                <w:szCs w:val="28"/>
              </w:rPr>
            </w:pPr>
            <w:r w:rsidRPr="00935FBD">
              <w:rPr>
                <w:rFonts w:ascii="Times New Roman" w:eastAsia="Times New Roman" w:hAnsi="Times New Roman" w:cs="Times New Roman"/>
                <w:b/>
                <w:bCs/>
                <w:color w:val="000000" w:themeColor="text1"/>
                <w:sz w:val="28"/>
                <w:szCs w:val="28"/>
              </w:rPr>
              <w:t xml:space="preserve">Освітня кваліфікація </w:t>
            </w:r>
          </w:p>
        </w:tc>
        <w:tc>
          <w:tcPr>
            <w:tcW w:w="6697" w:type="dxa"/>
          </w:tcPr>
          <w:p w14:paraId="00000062" w14:textId="77777777" w:rsidR="007E070F" w:rsidRPr="00935FBD" w:rsidRDefault="003A0E3E" w:rsidP="00935FBD">
            <w:pPr>
              <w:spacing w:after="0" w:line="240" w:lineRule="auto"/>
              <w:rPr>
                <w:rFonts w:ascii="Times New Roman" w:eastAsia="Times New Roman" w:hAnsi="Times New Roman" w:cs="Times New Roman"/>
                <w:color w:val="000000" w:themeColor="text1"/>
                <w:sz w:val="28"/>
                <w:szCs w:val="28"/>
              </w:rPr>
            </w:pPr>
            <w:r w:rsidRPr="00935FBD">
              <w:rPr>
                <w:rFonts w:ascii="Times New Roman" w:eastAsia="Times New Roman" w:hAnsi="Times New Roman" w:cs="Times New Roman"/>
                <w:color w:val="000000" w:themeColor="text1"/>
                <w:sz w:val="28"/>
                <w:szCs w:val="28"/>
              </w:rPr>
              <w:t>Бакалавр з менеджменту</w:t>
            </w:r>
          </w:p>
        </w:tc>
      </w:tr>
      <w:tr w:rsidR="00935FBD" w:rsidRPr="00935FBD" w14:paraId="7D9B76F7" w14:textId="77777777" w:rsidTr="00935FBD">
        <w:trPr>
          <w:trHeight w:val="151"/>
        </w:trPr>
        <w:tc>
          <w:tcPr>
            <w:tcW w:w="2880" w:type="dxa"/>
          </w:tcPr>
          <w:p w14:paraId="00000063" w14:textId="77777777" w:rsidR="007E070F" w:rsidRPr="00935FBD" w:rsidRDefault="003A0E3E" w:rsidP="00935FBD">
            <w:pPr>
              <w:spacing w:after="0" w:line="240" w:lineRule="auto"/>
              <w:rPr>
                <w:rFonts w:ascii="Times New Roman" w:eastAsia="Times New Roman" w:hAnsi="Times New Roman" w:cs="Times New Roman"/>
                <w:b/>
                <w:bCs/>
                <w:color w:val="000000" w:themeColor="text1"/>
                <w:sz w:val="28"/>
                <w:szCs w:val="28"/>
              </w:rPr>
            </w:pPr>
            <w:r w:rsidRPr="00935FBD">
              <w:rPr>
                <w:rFonts w:ascii="Times New Roman" w:eastAsia="Times New Roman" w:hAnsi="Times New Roman" w:cs="Times New Roman"/>
                <w:b/>
                <w:bCs/>
                <w:color w:val="000000" w:themeColor="text1"/>
                <w:sz w:val="28"/>
                <w:szCs w:val="28"/>
              </w:rPr>
              <w:t xml:space="preserve">Професійна(і) кваліфікація(ї) </w:t>
            </w:r>
          </w:p>
        </w:tc>
        <w:tc>
          <w:tcPr>
            <w:tcW w:w="6697" w:type="dxa"/>
          </w:tcPr>
          <w:p w14:paraId="00000064" w14:textId="77777777" w:rsidR="007E070F" w:rsidRPr="00935FBD" w:rsidRDefault="003A0E3E" w:rsidP="00935FBD">
            <w:pPr>
              <w:spacing w:after="0" w:line="240" w:lineRule="auto"/>
              <w:rPr>
                <w:rFonts w:ascii="Times New Roman" w:eastAsia="Times New Roman" w:hAnsi="Times New Roman" w:cs="Times New Roman"/>
                <w:color w:val="000000" w:themeColor="text1"/>
                <w:sz w:val="28"/>
                <w:szCs w:val="28"/>
              </w:rPr>
            </w:pPr>
            <w:r w:rsidRPr="00935FBD">
              <w:rPr>
                <w:rFonts w:ascii="Times New Roman" w:eastAsia="Times New Roman" w:hAnsi="Times New Roman" w:cs="Times New Roman"/>
                <w:color w:val="000000" w:themeColor="text1"/>
                <w:sz w:val="28"/>
                <w:szCs w:val="28"/>
              </w:rPr>
              <w:t>Не регламентується</w:t>
            </w:r>
          </w:p>
        </w:tc>
      </w:tr>
      <w:tr w:rsidR="00935FBD" w:rsidRPr="00935FBD" w14:paraId="502FEF7E" w14:textId="77777777" w:rsidTr="00935FBD">
        <w:trPr>
          <w:trHeight w:val="879"/>
        </w:trPr>
        <w:tc>
          <w:tcPr>
            <w:tcW w:w="2880" w:type="dxa"/>
          </w:tcPr>
          <w:p w14:paraId="00000065" w14:textId="77777777" w:rsidR="007E070F" w:rsidRPr="00935FBD" w:rsidRDefault="003A0E3E" w:rsidP="00935FBD">
            <w:pPr>
              <w:spacing w:after="0" w:line="240" w:lineRule="auto"/>
              <w:rPr>
                <w:rFonts w:ascii="Times New Roman" w:eastAsia="Times New Roman" w:hAnsi="Times New Roman" w:cs="Times New Roman"/>
                <w:b/>
                <w:bCs/>
                <w:color w:val="000000" w:themeColor="text1"/>
                <w:sz w:val="28"/>
                <w:szCs w:val="28"/>
              </w:rPr>
            </w:pPr>
            <w:r w:rsidRPr="00935FBD">
              <w:rPr>
                <w:rFonts w:ascii="Times New Roman" w:eastAsia="Times New Roman" w:hAnsi="Times New Roman" w:cs="Times New Roman"/>
                <w:b/>
                <w:bCs/>
                <w:color w:val="000000" w:themeColor="text1"/>
                <w:sz w:val="28"/>
                <w:szCs w:val="28"/>
              </w:rPr>
              <w:t>Академічні права випускників</w:t>
            </w:r>
          </w:p>
        </w:tc>
        <w:tc>
          <w:tcPr>
            <w:tcW w:w="6697" w:type="dxa"/>
          </w:tcPr>
          <w:p w14:paraId="00000066" w14:textId="77777777" w:rsidR="007E070F" w:rsidRPr="00935FBD" w:rsidRDefault="003A0E3E" w:rsidP="00935FBD">
            <w:pPr>
              <w:spacing w:after="0" w:line="240" w:lineRule="auto"/>
              <w:jc w:val="both"/>
              <w:rPr>
                <w:rFonts w:ascii="Times New Roman" w:eastAsia="Times New Roman" w:hAnsi="Times New Roman" w:cs="Times New Roman"/>
                <w:color w:val="000000" w:themeColor="text1"/>
                <w:sz w:val="28"/>
                <w:szCs w:val="28"/>
              </w:rPr>
            </w:pPr>
            <w:r w:rsidRPr="00935FBD">
              <w:rPr>
                <w:rFonts w:ascii="Times New Roman" w:eastAsia="Times New Roman" w:hAnsi="Times New Roman" w:cs="Times New Roman"/>
                <w:color w:val="000000" w:themeColor="text1"/>
                <w:sz w:val="28"/>
                <w:szCs w:val="28"/>
              </w:rPr>
              <w:t xml:space="preserve">Здобуття вищої освіти на другому (магістерському) рівні. Набуття додаткових кваліфікацій в системі освіти дорослих. </w:t>
            </w:r>
          </w:p>
        </w:tc>
      </w:tr>
      <w:tr w:rsidR="00935FBD" w:rsidRPr="00935FBD" w14:paraId="5A03A816" w14:textId="77777777" w:rsidTr="00935FBD">
        <w:trPr>
          <w:trHeight w:val="151"/>
        </w:trPr>
        <w:tc>
          <w:tcPr>
            <w:tcW w:w="2880" w:type="dxa"/>
          </w:tcPr>
          <w:p w14:paraId="00000067" w14:textId="77777777" w:rsidR="007E070F" w:rsidRPr="00935FBD" w:rsidRDefault="003A0E3E" w:rsidP="00935FBD">
            <w:pPr>
              <w:spacing w:after="0" w:line="240" w:lineRule="auto"/>
              <w:rPr>
                <w:rFonts w:ascii="Times New Roman" w:eastAsia="Times New Roman" w:hAnsi="Times New Roman" w:cs="Times New Roman"/>
                <w:b/>
                <w:bCs/>
                <w:color w:val="000000" w:themeColor="text1"/>
                <w:sz w:val="28"/>
                <w:szCs w:val="28"/>
              </w:rPr>
            </w:pPr>
            <w:r w:rsidRPr="00935FBD">
              <w:rPr>
                <w:rFonts w:ascii="Times New Roman" w:eastAsia="Times New Roman" w:hAnsi="Times New Roman" w:cs="Times New Roman"/>
                <w:b/>
                <w:bCs/>
                <w:color w:val="000000" w:themeColor="text1"/>
                <w:sz w:val="28"/>
                <w:szCs w:val="28"/>
              </w:rPr>
              <w:t xml:space="preserve">Працевлаштування випускників </w:t>
            </w:r>
          </w:p>
        </w:tc>
        <w:tc>
          <w:tcPr>
            <w:tcW w:w="6697" w:type="dxa"/>
          </w:tcPr>
          <w:p w14:paraId="00000068" w14:textId="171FAF7A" w:rsidR="007E070F" w:rsidRPr="00935FBD" w:rsidRDefault="00845C4F" w:rsidP="00935FBD">
            <w:p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8"/>
                <w:szCs w:val="28"/>
                <w:lang w:val="uk-UA"/>
              </w:rPr>
            </w:pPr>
            <w:r w:rsidRPr="00935FBD">
              <w:rPr>
                <w:rFonts w:ascii="Times New Roman" w:eastAsia="Times New Roman" w:hAnsi="Times New Roman" w:cs="Times New Roman"/>
                <w:color w:val="000000" w:themeColor="text1"/>
                <w:sz w:val="28"/>
                <w:szCs w:val="28"/>
                <w:lang w:val="uk-UA"/>
              </w:rPr>
              <w:t xml:space="preserve">Працевлаштування на посадах у сфері </w:t>
            </w:r>
            <w:r w:rsidR="00CE549C" w:rsidRPr="00935FBD">
              <w:rPr>
                <w:rFonts w:ascii="Times New Roman" w:eastAsia="Times New Roman" w:hAnsi="Times New Roman" w:cs="Times New Roman"/>
                <w:color w:val="000000" w:themeColor="text1"/>
                <w:sz w:val="28"/>
                <w:szCs w:val="28"/>
                <w:lang w:val="uk-UA"/>
              </w:rPr>
              <w:t>менеджменту.</w:t>
            </w:r>
          </w:p>
        </w:tc>
      </w:tr>
    </w:tbl>
    <w:p w14:paraId="00000069" w14:textId="77777777" w:rsidR="007E070F" w:rsidRPr="00935FBD" w:rsidRDefault="007E070F" w:rsidP="00935FBD">
      <w:pPr>
        <w:spacing w:after="0" w:line="240" w:lineRule="auto"/>
        <w:ind w:firstLine="567"/>
        <w:jc w:val="both"/>
        <w:rPr>
          <w:rFonts w:ascii="Times New Roman" w:eastAsia="Times New Roman" w:hAnsi="Times New Roman" w:cs="Times New Roman"/>
          <w:b/>
          <w:bCs/>
          <w:color w:val="000000" w:themeColor="text1"/>
          <w:sz w:val="28"/>
          <w:szCs w:val="28"/>
          <w:highlight w:val="yellow"/>
        </w:rPr>
      </w:pPr>
    </w:p>
    <w:p w14:paraId="0000006C" w14:textId="744C0268" w:rsidR="007E070F" w:rsidRPr="00935FBD" w:rsidRDefault="003A0E3E" w:rsidP="00935FBD">
      <w:pPr>
        <w:spacing w:after="0" w:line="240" w:lineRule="auto"/>
        <w:ind w:firstLine="567"/>
        <w:jc w:val="both"/>
        <w:rPr>
          <w:rFonts w:ascii="Times New Roman" w:eastAsia="Times New Roman" w:hAnsi="Times New Roman" w:cs="Times New Roman"/>
          <w:b/>
          <w:bCs/>
          <w:color w:val="000000" w:themeColor="text1"/>
          <w:sz w:val="28"/>
          <w:szCs w:val="28"/>
          <w:lang w:val="uk-UA"/>
        </w:rPr>
      </w:pPr>
      <w:r w:rsidRPr="00935FBD">
        <w:rPr>
          <w:rFonts w:ascii="Times New Roman" w:eastAsia="Times New Roman" w:hAnsi="Times New Roman" w:cs="Times New Roman"/>
          <w:b/>
          <w:bCs/>
          <w:color w:val="000000" w:themeColor="text1"/>
          <w:sz w:val="28"/>
          <w:szCs w:val="28"/>
        </w:rPr>
        <w:t>ІІІ. Обсяг кредитів ЄКТС, необхідний для здобуття першого (бакалаврського) рівня вищої освіти за спеціальністю</w:t>
      </w:r>
    </w:p>
    <w:p w14:paraId="0000006D" w14:textId="77777777" w:rsidR="007E070F" w:rsidRPr="00935FBD" w:rsidRDefault="007E070F" w:rsidP="00935FBD">
      <w:pPr>
        <w:spacing w:after="0" w:line="240" w:lineRule="auto"/>
        <w:ind w:firstLine="567"/>
        <w:jc w:val="both"/>
        <w:rPr>
          <w:rFonts w:ascii="Times New Roman" w:eastAsia="Times New Roman" w:hAnsi="Times New Roman" w:cs="Times New Roman"/>
          <w:b/>
          <w:bCs/>
          <w:color w:val="000000" w:themeColor="text1"/>
          <w:sz w:val="28"/>
          <w:szCs w:val="28"/>
        </w:rPr>
      </w:pPr>
    </w:p>
    <w:p w14:paraId="0000006E" w14:textId="062CA523" w:rsidR="007E070F" w:rsidRPr="00935FBD" w:rsidRDefault="003A0E3E" w:rsidP="00935FBD">
      <w:pPr>
        <w:tabs>
          <w:tab w:val="left" w:pos="1134"/>
        </w:tabs>
        <w:spacing w:after="0" w:line="240" w:lineRule="auto"/>
        <w:ind w:firstLine="567"/>
        <w:jc w:val="both"/>
        <w:rPr>
          <w:rFonts w:ascii="Times New Roman" w:eastAsia="Times New Roman" w:hAnsi="Times New Roman" w:cs="Times New Roman"/>
          <w:color w:val="000000" w:themeColor="text1"/>
          <w:sz w:val="28"/>
          <w:szCs w:val="28"/>
          <w:highlight w:val="lightGray"/>
          <w:lang w:val="uk-UA"/>
        </w:rPr>
      </w:pPr>
      <w:bookmarkStart w:id="2" w:name="_heading=h.q6cox53oaen" w:colFirst="0" w:colLast="0"/>
      <w:bookmarkEnd w:id="2"/>
      <w:r w:rsidRPr="00935FBD">
        <w:rPr>
          <w:rFonts w:ascii="Times New Roman" w:eastAsia="Times New Roman" w:hAnsi="Times New Roman" w:cs="Times New Roman"/>
          <w:color w:val="000000" w:themeColor="text1"/>
          <w:sz w:val="28"/>
          <w:szCs w:val="28"/>
        </w:rPr>
        <w:t>Обсяг кредитів ЄКТС, необхідний для здобуття ступеня бакалавра з менеджменту на основі повної загальної середньої освіти – 240.</w:t>
      </w:r>
    </w:p>
    <w:p w14:paraId="0000006F" w14:textId="77777777" w:rsidR="007E070F" w:rsidRPr="00935FBD" w:rsidRDefault="003A0E3E" w:rsidP="00935FBD">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themeColor="text1"/>
          <w:sz w:val="28"/>
          <w:szCs w:val="28"/>
        </w:rPr>
      </w:pPr>
      <w:r w:rsidRPr="00935FBD">
        <w:rPr>
          <w:rFonts w:ascii="Times New Roman" w:eastAsia="Times New Roman" w:hAnsi="Times New Roman" w:cs="Times New Roman"/>
          <w:color w:val="000000" w:themeColor="text1"/>
          <w:sz w:val="28"/>
          <w:szCs w:val="28"/>
        </w:rPr>
        <w:t>Заклад вищої освіти має право визнати результати навчання та перезарахувати відповідні кредити ЄКТС, здобуті за попередньою освітньою програмою підготовки молодшого бакалавра. Максимальний обсяг кредитів ЄКТС, що може бути перезарахований, встановлюється Стандартом і не може перевищувати 120 кредитів ЄКТС.</w:t>
      </w:r>
    </w:p>
    <w:p w14:paraId="00000070" w14:textId="77777777" w:rsidR="007E070F" w:rsidRPr="00935FBD" w:rsidRDefault="003A0E3E" w:rsidP="00935FBD">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themeColor="text1"/>
          <w:sz w:val="24"/>
          <w:szCs w:val="24"/>
        </w:rPr>
      </w:pPr>
      <w:r w:rsidRPr="00935FBD">
        <w:rPr>
          <w:rFonts w:ascii="Times New Roman" w:eastAsia="Times New Roman" w:hAnsi="Times New Roman" w:cs="Times New Roman"/>
          <w:color w:val="000000" w:themeColor="text1"/>
          <w:sz w:val="28"/>
          <w:szCs w:val="28"/>
        </w:rPr>
        <w:t xml:space="preserve">Заклад вищої освіти має право визнати результати навчання та перезарахувати відповідні кредити ЄКТС, здобуті за попередньою освітньою </w:t>
      </w:r>
      <w:r w:rsidRPr="00935FBD">
        <w:rPr>
          <w:rFonts w:ascii="Times New Roman" w:eastAsia="Times New Roman" w:hAnsi="Times New Roman" w:cs="Times New Roman"/>
          <w:color w:val="000000" w:themeColor="text1"/>
          <w:sz w:val="28"/>
          <w:szCs w:val="28"/>
        </w:rPr>
        <w:lastRenderedPageBreak/>
        <w:t>програмою підготовки молодшого спеціаліста з менеджменту або фахового молодшого бакалавра з менеджменту. Максимальний обсяг кредитів ЄКТС, що може бути перезарахований, не може перевищувати:</w:t>
      </w:r>
    </w:p>
    <w:p w14:paraId="00000071" w14:textId="79C7EA61" w:rsidR="007E070F" w:rsidRPr="00935FBD" w:rsidRDefault="003A0E3E" w:rsidP="00935FBD">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themeColor="text1"/>
          <w:sz w:val="24"/>
          <w:szCs w:val="24"/>
        </w:rPr>
      </w:pPr>
      <w:r w:rsidRPr="00935FBD">
        <w:rPr>
          <w:rFonts w:ascii="Times New Roman" w:eastAsia="Times New Roman" w:hAnsi="Times New Roman" w:cs="Times New Roman"/>
          <w:color w:val="000000" w:themeColor="text1"/>
          <w:sz w:val="28"/>
          <w:szCs w:val="28"/>
        </w:rPr>
        <w:t>30 кредитів ЄКТС для осіб, що здобули фахову передвищу освіту на основі базової загальної середньої освіти за освітньо-професійною програмою обсягом менше, ніж 240 кредитів ЄКТС;</w:t>
      </w:r>
    </w:p>
    <w:p w14:paraId="00000072" w14:textId="77777777" w:rsidR="007E070F" w:rsidRPr="00935FBD" w:rsidRDefault="003A0E3E" w:rsidP="00935FBD">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themeColor="text1"/>
          <w:sz w:val="24"/>
          <w:szCs w:val="24"/>
        </w:rPr>
      </w:pPr>
      <w:r w:rsidRPr="00935FBD">
        <w:rPr>
          <w:rFonts w:ascii="Times New Roman" w:eastAsia="Times New Roman" w:hAnsi="Times New Roman" w:cs="Times New Roman"/>
          <w:color w:val="000000" w:themeColor="text1"/>
          <w:sz w:val="28"/>
          <w:szCs w:val="28"/>
        </w:rPr>
        <w:t xml:space="preserve">60 кредитів ЄКТС в інших випадках. </w:t>
      </w:r>
    </w:p>
    <w:p w14:paraId="00000073" w14:textId="77777777" w:rsidR="007E070F" w:rsidRPr="00935FBD" w:rsidRDefault="003A0E3E" w:rsidP="00935FBD">
      <w:pPr>
        <w:tabs>
          <w:tab w:val="left" w:pos="1134"/>
        </w:tabs>
        <w:spacing w:after="0" w:line="240" w:lineRule="auto"/>
        <w:ind w:firstLine="567"/>
        <w:jc w:val="both"/>
        <w:rPr>
          <w:rFonts w:ascii="Times New Roman" w:eastAsia="Times New Roman" w:hAnsi="Times New Roman" w:cs="Times New Roman"/>
          <w:color w:val="000000" w:themeColor="text1"/>
          <w:sz w:val="28"/>
          <w:szCs w:val="28"/>
        </w:rPr>
      </w:pPr>
      <w:r w:rsidRPr="00935FBD">
        <w:rPr>
          <w:rFonts w:ascii="Times New Roman" w:eastAsia="Times New Roman" w:hAnsi="Times New Roman" w:cs="Times New Roman"/>
          <w:color w:val="000000" w:themeColor="text1"/>
          <w:sz w:val="28"/>
          <w:szCs w:val="28"/>
        </w:rPr>
        <w:t>Результати попереднього навчання за освітньо-професійною програмою фахової передвищої освіти можуть визнаватися як програмні результати навчання виключно за умови, що вони відповідають вимогам шостого рівня Національної рамки кваліфікацій, та як результати навчання в межах освітніх компонентів освітньої програми.</w:t>
      </w:r>
    </w:p>
    <w:p w14:paraId="00000075" w14:textId="77777777" w:rsidR="007E070F" w:rsidRPr="00935FBD" w:rsidRDefault="007E070F" w:rsidP="00935FBD">
      <w:pPr>
        <w:spacing w:after="0" w:line="240" w:lineRule="auto"/>
        <w:ind w:firstLine="567"/>
        <w:jc w:val="both"/>
        <w:rPr>
          <w:rFonts w:ascii="Times New Roman" w:eastAsia="Times New Roman" w:hAnsi="Times New Roman" w:cs="Times New Roman"/>
          <w:color w:val="000000" w:themeColor="text1"/>
          <w:sz w:val="28"/>
          <w:szCs w:val="28"/>
        </w:rPr>
      </w:pPr>
    </w:p>
    <w:p w14:paraId="00000076" w14:textId="77777777" w:rsidR="007E070F" w:rsidRPr="00935FBD" w:rsidRDefault="003A0E3E" w:rsidP="00935FBD">
      <w:pPr>
        <w:spacing w:after="0" w:line="240" w:lineRule="auto"/>
        <w:ind w:firstLine="567"/>
        <w:jc w:val="both"/>
        <w:rPr>
          <w:rFonts w:ascii="Times New Roman" w:eastAsia="Times New Roman" w:hAnsi="Times New Roman" w:cs="Times New Roman"/>
          <w:b/>
          <w:bCs/>
          <w:color w:val="000000" w:themeColor="text1"/>
          <w:sz w:val="28"/>
          <w:szCs w:val="28"/>
        </w:rPr>
      </w:pPr>
      <w:r w:rsidRPr="00935FBD">
        <w:rPr>
          <w:rFonts w:ascii="Times New Roman" w:eastAsia="Times New Roman" w:hAnsi="Times New Roman" w:cs="Times New Roman"/>
          <w:b/>
          <w:bCs/>
          <w:color w:val="000000" w:themeColor="text1"/>
          <w:sz w:val="28"/>
          <w:szCs w:val="28"/>
        </w:rPr>
        <w:t>ІV. Мінімальний обсяг практичної підготовки для освітньо-професійних програм</w:t>
      </w:r>
    </w:p>
    <w:p w14:paraId="00000077" w14:textId="77777777" w:rsidR="007E070F" w:rsidRPr="00935FBD" w:rsidRDefault="007E070F" w:rsidP="00935FBD">
      <w:pPr>
        <w:spacing w:after="0" w:line="240" w:lineRule="auto"/>
        <w:ind w:firstLine="567"/>
        <w:jc w:val="both"/>
        <w:rPr>
          <w:rFonts w:ascii="Times New Roman" w:eastAsia="Times New Roman" w:hAnsi="Times New Roman" w:cs="Times New Roman"/>
          <w:color w:val="000000" w:themeColor="text1"/>
          <w:sz w:val="28"/>
          <w:szCs w:val="28"/>
        </w:rPr>
      </w:pPr>
    </w:p>
    <w:p w14:paraId="6912C131" w14:textId="0ABDFDD9" w:rsidR="00875779" w:rsidRPr="00935FBD" w:rsidRDefault="00875779" w:rsidP="00935FBD">
      <w:pPr>
        <w:tabs>
          <w:tab w:val="left" w:pos="1134"/>
        </w:tabs>
        <w:spacing w:after="0" w:line="240" w:lineRule="auto"/>
        <w:ind w:firstLine="567"/>
        <w:jc w:val="both"/>
        <w:rPr>
          <w:rFonts w:ascii="Times New Roman" w:eastAsia="Times New Roman" w:hAnsi="Times New Roman" w:cs="Times New Roman"/>
          <w:color w:val="000000" w:themeColor="text1"/>
          <w:sz w:val="28"/>
          <w:szCs w:val="28"/>
          <w:lang w:val="uk-UA"/>
        </w:rPr>
      </w:pPr>
      <w:r w:rsidRPr="00935FBD">
        <w:rPr>
          <w:rFonts w:ascii="Times New Roman" w:eastAsia="Times New Roman" w:hAnsi="Times New Roman" w:cs="Times New Roman"/>
          <w:color w:val="000000" w:themeColor="text1"/>
          <w:sz w:val="28"/>
          <w:szCs w:val="28"/>
          <w:lang w:val="uk-UA"/>
        </w:rPr>
        <w:t>Мінімальний обсяг практичної підготовки за освітньо-професійними програмами</w:t>
      </w:r>
      <w:r w:rsidRPr="00935FBD">
        <w:rPr>
          <w:rFonts w:ascii="Times New Roman" w:eastAsia="Times New Roman" w:hAnsi="Times New Roman" w:cs="Times New Roman"/>
          <w:color w:val="000000" w:themeColor="text1"/>
          <w:sz w:val="28"/>
          <w:szCs w:val="28"/>
        </w:rPr>
        <w:t xml:space="preserve"> підготовки бакалаврів з менеджменту повинна передбачати не менше 10 кредитів ЄКТС практичної підготовки, у тому числі не менше 6</w:t>
      </w:r>
      <w:r w:rsidR="00935FBD">
        <w:rPr>
          <w:rFonts w:ascii="Times New Roman" w:eastAsia="Times New Roman" w:hAnsi="Times New Roman" w:cs="Times New Roman"/>
          <w:color w:val="000000" w:themeColor="text1"/>
          <w:sz w:val="28"/>
          <w:szCs w:val="28"/>
          <w:lang w:val="uk-UA"/>
        </w:rPr>
        <w:t> </w:t>
      </w:r>
      <w:r w:rsidRPr="00935FBD">
        <w:rPr>
          <w:rFonts w:ascii="Times New Roman" w:eastAsia="Times New Roman" w:hAnsi="Times New Roman" w:cs="Times New Roman"/>
          <w:color w:val="000000" w:themeColor="text1"/>
          <w:sz w:val="28"/>
          <w:szCs w:val="28"/>
        </w:rPr>
        <w:t>кредитів ЄКТС практики на підприємствах, в установах та організаціях згідно з укладеними закладами освіти договорами.</w:t>
      </w:r>
    </w:p>
    <w:p w14:paraId="426EC599" w14:textId="79FA4F05" w:rsidR="001925EC" w:rsidRPr="00935FBD" w:rsidRDefault="003A0E3E" w:rsidP="00935FBD">
      <w:pPr>
        <w:tabs>
          <w:tab w:val="left" w:pos="1134"/>
        </w:tabs>
        <w:spacing w:after="0" w:line="240" w:lineRule="auto"/>
        <w:ind w:firstLine="567"/>
        <w:jc w:val="both"/>
        <w:rPr>
          <w:rFonts w:ascii="Times New Roman" w:eastAsia="Times New Roman" w:hAnsi="Times New Roman" w:cs="Times New Roman"/>
          <w:color w:val="000000" w:themeColor="text1"/>
          <w:sz w:val="28"/>
          <w:szCs w:val="28"/>
          <w:lang w:val="uk-UA"/>
        </w:rPr>
      </w:pPr>
      <w:r w:rsidRPr="00935FBD">
        <w:rPr>
          <w:rFonts w:ascii="Times New Roman" w:eastAsia="Times New Roman" w:hAnsi="Times New Roman" w:cs="Times New Roman"/>
          <w:color w:val="000000" w:themeColor="text1"/>
          <w:sz w:val="28"/>
          <w:szCs w:val="28"/>
        </w:rPr>
        <w:t xml:space="preserve"> </w:t>
      </w:r>
    </w:p>
    <w:p w14:paraId="0000007C" w14:textId="62B51CC6" w:rsidR="007E070F" w:rsidRPr="00935FBD" w:rsidRDefault="003A0E3E" w:rsidP="00935FBD">
      <w:pPr>
        <w:spacing w:after="0" w:line="240" w:lineRule="auto"/>
        <w:ind w:firstLine="567"/>
        <w:jc w:val="both"/>
        <w:rPr>
          <w:rFonts w:ascii="Times New Roman" w:eastAsia="Times New Roman" w:hAnsi="Times New Roman" w:cs="Times New Roman"/>
          <w:b/>
          <w:bCs/>
          <w:color w:val="000000" w:themeColor="text1"/>
          <w:sz w:val="28"/>
          <w:szCs w:val="28"/>
          <w:lang w:val="uk-UA"/>
        </w:rPr>
      </w:pPr>
      <w:r w:rsidRPr="00935FBD">
        <w:rPr>
          <w:rFonts w:ascii="Times New Roman" w:eastAsia="Times New Roman" w:hAnsi="Times New Roman" w:cs="Times New Roman"/>
          <w:b/>
          <w:bCs/>
          <w:color w:val="000000" w:themeColor="text1"/>
          <w:sz w:val="28"/>
          <w:szCs w:val="28"/>
        </w:rPr>
        <w:t>V. Опис предметної області</w:t>
      </w:r>
    </w:p>
    <w:p w14:paraId="0000007D" w14:textId="77777777" w:rsidR="007E070F" w:rsidRPr="00935FBD" w:rsidRDefault="007E070F" w:rsidP="00935FBD">
      <w:pPr>
        <w:spacing w:after="0" w:line="240" w:lineRule="auto"/>
        <w:ind w:firstLine="567"/>
        <w:jc w:val="both"/>
        <w:rPr>
          <w:rFonts w:ascii="Times New Roman" w:eastAsia="Times New Roman" w:hAnsi="Times New Roman" w:cs="Times New Roman"/>
          <w:color w:val="000000" w:themeColor="text1"/>
          <w:sz w:val="28"/>
          <w:szCs w:val="28"/>
        </w:rPr>
      </w:pPr>
    </w:p>
    <w:tbl>
      <w:tblPr>
        <w:tblW w:w="0" w:type="auto"/>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2538"/>
        <w:gridCol w:w="7231"/>
      </w:tblGrid>
      <w:tr w:rsidR="00935FBD" w:rsidRPr="00935FBD" w14:paraId="426BF255" w14:textId="77777777" w:rsidTr="00A94A28">
        <w:tc>
          <w:tcPr>
            <w:tcW w:w="0" w:type="auto"/>
            <w:hideMark/>
          </w:tcPr>
          <w:p w14:paraId="7F3FB329" w14:textId="77777777" w:rsidR="00F54EE0" w:rsidRPr="00935FBD" w:rsidRDefault="00F54EE0" w:rsidP="00935FBD">
            <w:pPr>
              <w:spacing w:after="0" w:line="240" w:lineRule="auto"/>
              <w:rPr>
                <w:rFonts w:ascii="Times New Roman" w:eastAsia="Times New Roman" w:hAnsi="Times New Roman" w:cs="Times New Roman"/>
                <w:b/>
                <w:color w:val="000000" w:themeColor="text1"/>
                <w:sz w:val="28"/>
                <w:szCs w:val="28"/>
                <w:lang w:val="uk-UA" w:eastAsia="uk-UA"/>
              </w:rPr>
            </w:pPr>
            <w:r w:rsidRPr="00935FBD">
              <w:rPr>
                <w:rFonts w:ascii="Times New Roman" w:eastAsia="Times New Roman" w:hAnsi="Times New Roman" w:cs="Times New Roman"/>
                <w:b/>
                <w:color w:val="000000" w:themeColor="text1"/>
                <w:sz w:val="28"/>
                <w:szCs w:val="28"/>
                <w:lang w:val="uk-UA" w:eastAsia="en-US"/>
              </w:rPr>
              <w:t xml:space="preserve">Об’єкт (об’єкти) вивчення та/або діяльності </w:t>
            </w:r>
          </w:p>
        </w:tc>
        <w:tc>
          <w:tcPr>
            <w:tcW w:w="0" w:type="auto"/>
          </w:tcPr>
          <w:p w14:paraId="49C9165E" w14:textId="70E81B49" w:rsidR="00F54EE0" w:rsidRPr="00935FBD" w:rsidRDefault="0053665C" w:rsidP="00935FBD">
            <w:pPr>
              <w:spacing w:after="0" w:line="240" w:lineRule="auto"/>
              <w:jc w:val="both"/>
              <w:rPr>
                <w:rFonts w:ascii="Times New Roman" w:eastAsia="Times New Roman" w:hAnsi="Times New Roman" w:cs="Times New Roman"/>
                <w:color w:val="000000" w:themeColor="text1"/>
                <w:sz w:val="28"/>
                <w:szCs w:val="28"/>
                <w:lang w:val="uk-UA" w:eastAsia="en-US"/>
              </w:rPr>
            </w:pPr>
            <w:r w:rsidRPr="00935FBD">
              <w:rPr>
                <w:rFonts w:ascii="Times New Roman" w:eastAsia="Times New Roman" w:hAnsi="Times New Roman" w:cs="Times New Roman"/>
                <w:color w:val="000000" w:themeColor="text1"/>
                <w:sz w:val="28"/>
                <w:szCs w:val="28"/>
                <w:lang w:val="uk-UA"/>
              </w:rPr>
              <w:t>Планування, к</w:t>
            </w:r>
            <w:r w:rsidR="00F54EE0" w:rsidRPr="00935FBD">
              <w:rPr>
                <w:rFonts w:ascii="Times New Roman" w:eastAsia="Times New Roman" w:hAnsi="Times New Roman" w:cs="Times New Roman"/>
                <w:color w:val="000000" w:themeColor="text1"/>
                <w:sz w:val="28"/>
                <w:szCs w:val="28"/>
                <w:lang w:val="uk-UA"/>
              </w:rPr>
              <w:t xml:space="preserve">ерівництво, функціональне забезпечення і управління діяльністю організацій, установ, їх об’єднань та підрозділів, суб'єктів </w:t>
            </w:r>
            <w:r w:rsidR="00681C85" w:rsidRPr="00935FBD">
              <w:rPr>
                <w:rFonts w:ascii="Times New Roman" w:eastAsia="Times New Roman" w:hAnsi="Times New Roman" w:cs="Times New Roman"/>
                <w:color w:val="000000" w:themeColor="text1"/>
                <w:sz w:val="28"/>
                <w:szCs w:val="28"/>
                <w:lang w:val="uk-UA"/>
              </w:rPr>
              <w:t>підприємницької діяльності.</w:t>
            </w:r>
          </w:p>
        </w:tc>
      </w:tr>
      <w:tr w:rsidR="00935FBD" w:rsidRPr="00935FBD" w14:paraId="3707B54E" w14:textId="77777777" w:rsidTr="00A94A28">
        <w:tc>
          <w:tcPr>
            <w:tcW w:w="0" w:type="auto"/>
            <w:hideMark/>
          </w:tcPr>
          <w:p w14:paraId="423C8D15" w14:textId="77777777" w:rsidR="00F54EE0" w:rsidRPr="00935FBD" w:rsidRDefault="00F54EE0" w:rsidP="00935FBD">
            <w:pPr>
              <w:spacing w:after="0" w:line="240" w:lineRule="auto"/>
              <w:rPr>
                <w:rFonts w:ascii="Times New Roman" w:eastAsia="Times New Roman" w:hAnsi="Times New Roman" w:cs="Times New Roman"/>
                <w:b/>
                <w:color w:val="000000" w:themeColor="text1"/>
                <w:sz w:val="28"/>
                <w:szCs w:val="28"/>
                <w:lang w:val="uk-UA" w:eastAsia="en-US"/>
              </w:rPr>
            </w:pPr>
            <w:r w:rsidRPr="00935FBD">
              <w:rPr>
                <w:rFonts w:ascii="Times New Roman" w:eastAsia="Times New Roman" w:hAnsi="Times New Roman" w:cs="Times New Roman"/>
                <w:b/>
                <w:color w:val="000000" w:themeColor="text1"/>
                <w:sz w:val="28"/>
                <w:szCs w:val="28"/>
                <w:lang w:val="uk-UA" w:eastAsia="en-US"/>
              </w:rPr>
              <w:t>Теоретичний зміст предметної області</w:t>
            </w:r>
          </w:p>
        </w:tc>
        <w:tc>
          <w:tcPr>
            <w:tcW w:w="0" w:type="auto"/>
          </w:tcPr>
          <w:p w14:paraId="27FD2F2E" w14:textId="731C685D" w:rsidR="00F54EE0" w:rsidRPr="00935FBD" w:rsidRDefault="00F54EE0" w:rsidP="00935FBD">
            <w:pPr>
              <w:spacing w:after="0" w:line="240" w:lineRule="auto"/>
              <w:jc w:val="both"/>
              <w:rPr>
                <w:rFonts w:ascii="Times New Roman" w:eastAsia="Times New Roman" w:hAnsi="Times New Roman" w:cs="Times New Roman"/>
                <w:color w:val="000000" w:themeColor="text1"/>
                <w:sz w:val="28"/>
                <w:szCs w:val="28"/>
                <w:lang w:val="uk-UA" w:eastAsia="en-US"/>
              </w:rPr>
            </w:pPr>
            <w:r w:rsidRPr="00935FBD">
              <w:rPr>
                <w:rFonts w:ascii="Times New Roman" w:eastAsia="Times New Roman" w:hAnsi="Times New Roman" w:cs="Times New Roman"/>
                <w:color w:val="000000" w:themeColor="text1"/>
                <w:sz w:val="28"/>
                <w:szCs w:val="28"/>
                <w:lang w:val="uk-UA"/>
              </w:rPr>
              <w:t>Теорії, концепції, поняття, принципи менеджменту та адміністрування діяльності, процесів, проєктів, ресурсів і персоналу, установ та організацій всіх типів, їх об’єднань та підрозділів, суб’єктів підприємницької діяльності.</w:t>
            </w:r>
          </w:p>
        </w:tc>
      </w:tr>
      <w:tr w:rsidR="00935FBD" w:rsidRPr="00935FBD" w14:paraId="7CDF5EE8" w14:textId="77777777" w:rsidTr="00A94A28">
        <w:tc>
          <w:tcPr>
            <w:tcW w:w="0" w:type="auto"/>
            <w:hideMark/>
          </w:tcPr>
          <w:p w14:paraId="3DC330A7" w14:textId="77777777" w:rsidR="00F54EE0" w:rsidRPr="00935FBD" w:rsidRDefault="00F54EE0" w:rsidP="00935FBD">
            <w:pPr>
              <w:spacing w:after="0" w:line="240" w:lineRule="auto"/>
              <w:rPr>
                <w:rFonts w:ascii="Times New Roman" w:eastAsia="Times New Roman" w:hAnsi="Times New Roman" w:cs="Times New Roman"/>
                <w:b/>
                <w:color w:val="000000" w:themeColor="text1"/>
                <w:sz w:val="28"/>
                <w:szCs w:val="28"/>
                <w:lang w:val="uk-UA" w:eastAsia="en-US"/>
              </w:rPr>
            </w:pPr>
            <w:r w:rsidRPr="00935FBD">
              <w:rPr>
                <w:rFonts w:ascii="Times New Roman" w:eastAsia="Times New Roman" w:hAnsi="Times New Roman" w:cs="Times New Roman"/>
                <w:b/>
                <w:color w:val="000000" w:themeColor="text1"/>
                <w:sz w:val="28"/>
                <w:szCs w:val="28"/>
                <w:lang w:val="uk-UA" w:eastAsia="en-US"/>
              </w:rPr>
              <w:t>Методи, методики та технології</w:t>
            </w:r>
          </w:p>
        </w:tc>
        <w:tc>
          <w:tcPr>
            <w:tcW w:w="0" w:type="auto"/>
          </w:tcPr>
          <w:p w14:paraId="042E3CCE" w14:textId="146E335C" w:rsidR="00F54EE0" w:rsidRPr="00935FBD" w:rsidRDefault="00F54EE0" w:rsidP="00935FBD">
            <w:pPr>
              <w:spacing w:after="0" w:line="240" w:lineRule="auto"/>
              <w:jc w:val="both"/>
              <w:rPr>
                <w:rFonts w:ascii="Times New Roman" w:eastAsia="Times New Roman" w:hAnsi="Times New Roman" w:cs="Times New Roman"/>
                <w:color w:val="000000" w:themeColor="text1"/>
                <w:sz w:val="28"/>
                <w:szCs w:val="28"/>
                <w:lang w:val="uk-UA" w:eastAsia="en-US"/>
              </w:rPr>
            </w:pPr>
            <w:r w:rsidRPr="00935FBD">
              <w:rPr>
                <w:rFonts w:ascii="Times New Roman" w:eastAsia="Times New Roman" w:hAnsi="Times New Roman" w:cs="Times New Roman"/>
                <w:color w:val="000000" w:themeColor="text1"/>
                <w:sz w:val="28"/>
                <w:szCs w:val="28"/>
                <w:lang w:val="uk-UA"/>
              </w:rPr>
              <w:t>Методи, методики та технології керівництва, управління та реалізації функцій менеджменту, планування, організації, мотивування, контролю, технології розроблення, обґрунтування, прийняття та впровадження управлінських рішень.</w:t>
            </w:r>
          </w:p>
        </w:tc>
      </w:tr>
      <w:tr w:rsidR="00935FBD" w:rsidRPr="00935FBD" w14:paraId="5E90D486" w14:textId="77777777" w:rsidTr="00F54EE0">
        <w:tc>
          <w:tcPr>
            <w:tcW w:w="0" w:type="auto"/>
            <w:hideMark/>
          </w:tcPr>
          <w:p w14:paraId="2048F3B4" w14:textId="77777777" w:rsidR="00F54EE0" w:rsidRPr="00935FBD" w:rsidRDefault="00F54EE0" w:rsidP="00935FBD">
            <w:pPr>
              <w:spacing w:after="0" w:line="240" w:lineRule="auto"/>
              <w:rPr>
                <w:rFonts w:ascii="Times New Roman" w:eastAsia="Times New Roman" w:hAnsi="Times New Roman" w:cs="Times New Roman"/>
                <w:b/>
                <w:color w:val="000000" w:themeColor="text1"/>
                <w:sz w:val="28"/>
                <w:szCs w:val="28"/>
                <w:lang w:val="uk-UA" w:eastAsia="en-US"/>
              </w:rPr>
            </w:pPr>
            <w:r w:rsidRPr="00935FBD">
              <w:rPr>
                <w:rFonts w:ascii="Times New Roman" w:eastAsia="Times New Roman" w:hAnsi="Times New Roman" w:cs="Times New Roman"/>
                <w:b/>
                <w:color w:val="000000" w:themeColor="text1"/>
                <w:sz w:val="28"/>
                <w:szCs w:val="28"/>
                <w:lang w:val="uk-UA" w:eastAsia="en-US"/>
              </w:rPr>
              <w:t>Інструменти та обладнання</w:t>
            </w:r>
          </w:p>
        </w:tc>
        <w:tc>
          <w:tcPr>
            <w:tcW w:w="0" w:type="auto"/>
          </w:tcPr>
          <w:p w14:paraId="29B9F8F7" w14:textId="26F93010" w:rsidR="00F54EE0" w:rsidRPr="00935FBD" w:rsidRDefault="00F54EE0" w:rsidP="00935FBD">
            <w:pPr>
              <w:spacing w:after="0" w:line="240" w:lineRule="auto"/>
              <w:jc w:val="both"/>
              <w:rPr>
                <w:rFonts w:ascii="Times New Roman" w:eastAsia="Times New Roman" w:hAnsi="Times New Roman" w:cs="Times New Roman"/>
                <w:color w:val="000000" w:themeColor="text1"/>
                <w:sz w:val="28"/>
                <w:szCs w:val="28"/>
                <w:lang w:val="uk-UA" w:eastAsia="en-US"/>
              </w:rPr>
            </w:pPr>
            <w:r w:rsidRPr="00935FBD">
              <w:rPr>
                <w:rFonts w:ascii="Times New Roman" w:eastAsia="Times New Roman" w:hAnsi="Times New Roman" w:cs="Times New Roman"/>
                <w:color w:val="000000" w:themeColor="text1"/>
                <w:sz w:val="28"/>
                <w:szCs w:val="28"/>
              </w:rPr>
              <w:t>Інформаційно-комунікаційне обладнання, цифрові платформи управління, хмарні сервіси, аналітичні системи, спеціалізоване програмне забезпечення для реалізації функцій менеджменту і адміністрування, цифрові засоби супроводу управлінських процесів, економічного та управлінського аналізу, системи підтримки прийняття рішень, інструментарій штучного інтелекту.</w:t>
            </w:r>
          </w:p>
        </w:tc>
      </w:tr>
      <w:tr w:rsidR="00935FBD" w:rsidRPr="00935FBD" w14:paraId="5534D719" w14:textId="77777777" w:rsidTr="00F54EE0">
        <w:tc>
          <w:tcPr>
            <w:tcW w:w="0" w:type="auto"/>
          </w:tcPr>
          <w:p w14:paraId="21F22637" w14:textId="701ED97F" w:rsidR="007E7A6C" w:rsidRPr="00935FBD" w:rsidRDefault="007E7A6C" w:rsidP="00935FBD">
            <w:pPr>
              <w:spacing w:after="0" w:line="240" w:lineRule="auto"/>
              <w:rPr>
                <w:rFonts w:ascii="Times New Roman" w:eastAsia="Times New Roman" w:hAnsi="Times New Roman" w:cs="Times New Roman"/>
                <w:b/>
                <w:color w:val="000000" w:themeColor="text1"/>
                <w:sz w:val="28"/>
                <w:szCs w:val="28"/>
                <w:lang w:val="uk-UA" w:eastAsia="en-US"/>
              </w:rPr>
            </w:pPr>
            <w:r w:rsidRPr="00935FBD">
              <w:rPr>
                <w:rFonts w:ascii="Times New Roman" w:eastAsia="Times New Roman" w:hAnsi="Times New Roman" w:cs="Times New Roman"/>
                <w:b/>
                <w:bCs/>
                <w:color w:val="000000" w:themeColor="text1"/>
                <w:sz w:val="28"/>
                <w:szCs w:val="28"/>
              </w:rPr>
              <w:lastRenderedPageBreak/>
              <w:t>Виключення з предметної області</w:t>
            </w:r>
          </w:p>
        </w:tc>
        <w:tc>
          <w:tcPr>
            <w:tcW w:w="0" w:type="auto"/>
          </w:tcPr>
          <w:p w14:paraId="61B0C2FA" w14:textId="6A8AC98E" w:rsidR="007E7A6C" w:rsidRPr="00935FBD" w:rsidRDefault="007E7A6C" w:rsidP="00935FBD">
            <w:pPr>
              <w:spacing w:after="0" w:line="240" w:lineRule="auto"/>
              <w:jc w:val="both"/>
              <w:rPr>
                <w:rFonts w:ascii="Times New Roman" w:eastAsia="Times New Roman" w:hAnsi="Times New Roman" w:cs="Times New Roman"/>
                <w:color w:val="000000" w:themeColor="text1"/>
                <w:sz w:val="28"/>
                <w:szCs w:val="28"/>
              </w:rPr>
            </w:pPr>
            <w:r w:rsidRPr="00935FBD">
              <w:rPr>
                <w:rFonts w:ascii="Times New Roman" w:eastAsia="Times New Roman" w:hAnsi="Times New Roman" w:cs="Times New Roman"/>
                <w:color w:val="000000" w:themeColor="text1"/>
                <w:sz w:val="28"/>
                <w:szCs w:val="28"/>
                <w:lang w:val="uk-UA"/>
              </w:rPr>
              <w:t>О</w:t>
            </w:r>
            <w:r w:rsidRPr="00935FBD">
              <w:rPr>
                <w:rFonts w:ascii="Times New Roman" w:eastAsia="Times New Roman" w:hAnsi="Times New Roman" w:cs="Times New Roman"/>
                <w:color w:val="000000" w:themeColor="text1"/>
                <w:sz w:val="28"/>
                <w:szCs w:val="28"/>
              </w:rPr>
              <w:t>світні програми, основний зміст яких стосується діяльності органів державної влади, органів місцевого самоврядування в частині публічного управління, зараховують до спеціальності «D4 Публічне управління та адміністрування».</w:t>
            </w:r>
          </w:p>
        </w:tc>
      </w:tr>
      <w:tr w:rsidR="00935FBD" w:rsidRPr="00935FBD" w14:paraId="2499769C" w14:textId="77777777" w:rsidTr="001925EC">
        <w:trPr>
          <w:trHeight w:val="2166"/>
        </w:trPr>
        <w:tc>
          <w:tcPr>
            <w:tcW w:w="0" w:type="auto"/>
          </w:tcPr>
          <w:p w14:paraId="77975659" w14:textId="0F86DE41" w:rsidR="00B0559C" w:rsidRPr="00935FBD" w:rsidRDefault="00B0559C" w:rsidP="00935FBD">
            <w:pPr>
              <w:spacing w:after="0" w:line="240" w:lineRule="auto"/>
              <w:rPr>
                <w:rFonts w:ascii="Times New Roman" w:eastAsia="Times New Roman" w:hAnsi="Times New Roman" w:cs="Times New Roman"/>
                <w:b/>
                <w:bCs/>
                <w:color w:val="000000" w:themeColor="text1"/>
                <w:sz w:val="28"/>
                <w:szCs w:val="28"/>
              </w:rPr>
            </w:pPr>
            <w:r w:rsidRPr="00935FBD">
              <w:rPr>
                <w:rFonts w:ascii="Times New Roman" w:eastAsia="Times New Roman" w:hAnsi="Times New Roman" w:cs="Times New Roman"/>
                <w:b/>
                <w:bCs/>
                <w:color w:val="000000" w:themeColor="text1"/>
                <w:sz w:val="28"/>
                <w:szCs w:val="28"/>
              </w:rPr>
              <w:t>Включення до предметної області</w:t>
            </w:r>
          </w:p>
        </w:tc>
        <w:tc>
          <w:tcPr>
            <w:tcW w:w="0" w:type="auto"/>
          </w:tcPr>
          <w:p w14:paraId="03D88601" w14:textId="44091C09" w:rsidR="00B0559C" w:rsidRPr="00935FBD" w:rsidRDefault="00B0559C" w:rsidP="00935FBD">
            <w:pPr>
              <w:spacing w:after="0" w:line="240" w:lineRule="auto"/>
              <w:jc w:val="both"/>
              <w:rPr>
                <w:rFonts w:ascii="Times New Roman" w:eastAsia="Times New Roman" w:hAnsi="Times New Roman" w:cs="Times New Roman"/>
                <w:color w:val="000000" w:themeColor="text1"/>
                <w:sz w:val="28"/>
                <w:szCs w:val="28"/>
                <w:lang w:val="uk-UA"/>
              </w:rPr>
            </w:pPr>
            <w:r w:rsidRPr="00935FBD">
              <w:rPr>
                <w:rFonts w:ascii="Times New Roman" w:eastAsia="Times New Roman" w:hAnsi="Times New Roman" w:cs="Times New Roman"/>
                <w:color w:val="000000" w:themeColor="text1"/>
                <w:sz w:val="28"/>
                <w:szCs w:val="28"/>
              </w:rPr>
              <w:t>До спеціальності, зокрема, зараховують освітні програми, основний зміст яких стосується</w:t>
            </w:r>
            <w:r w:rsidRPr="00935FBD">
              <w:rPr>
                <w:rFonts w:ascii="Times New Roman" w:eastAsia="Times New Roman" w:hAnsi="Times New Roman" w:cs="Times New Roman"/>
                <w:color w:val="000000" w:themeColor="text1"/>
                <w:sz w:val="28"/>
                <w:szCs w:val="28"/>
                <w:lang w:val="uk-UA"/>
              </w:rPr>
              <w:t>:</w:t>
            </w:r>
            <w:r w:rsidRPr="00935FBD">
              <w:rPr>
                <w:rFonts w:ascii="Times New Roman" w:eastAsia="Times New Roman" w:hAnsi="Times New Roman" w:cs="Times New Roman"/>
                <w:color w:val="000000" w:themeColor="text1"/>
                <w:sz w:val="28"/>
                <w:szCs w:val="28"/>
              </w:rPr>
              <w:t xml:space="preserve"> менеджменту </w:t>
            </w:r>
            <w:proofErr w:type="spellStart"/>
            <w:r w:rsidRPr="00935FBD">
              <w:rPr>
                <w:rFonts w:ascii="Times New Roman" w:eastAsia="Times New Roman" w:hAnsi="Times New Roman" w:cs="Times New Roman"/>
                <w:color w:val="000000" w:themeColor="text1"/>
                <w:sz w:val="28"/>
                <w:szCs w:val="28"/>
              </w:rPr>
              <w:t>соціо</w:t>
            </w:r>
            <w:proofErr w:type="spellEnd"/>
            <w:r w:rsidRPr="00935FBD">
              <w:rPr>
                <w:rFonts w:ascii="Times New Roman" w:eastAsia="Times New Roman" w:hAnsi="Times New Roman" w:cs="Times New Roman"/>
                <w:color w:val="000000" w:themeColor="text1"/>
                <w:sz w:val="28"/>
                <w:szCs w:val="28"/>
              </w:rPr>
              <w:t>-культурної сфери</w:t>
            </w:r>
            <w:r w:rsidRPr="00935FBD">
              <w:rPr>
                <w:rFonts w:ascii="Times New Roman" w:eastAsia="Times New Roman" w:hAnsi="Times New Roman" w:cs="Times New Roman"/>
                <w:color w:val="000000" w:themeColor="text1"/>
                <w:sz w:val="28"/>
                <w:szCs w:val="28"/>
                <w:lang w:val="uk-UA"/>
              </w:rPr>
              <w:t>;</w:t>
            </w:r>
            <w:r w:rsidRPr="00935FBD">
              <w:rPr>
                <w:rFonts w:ascii="Times New Roman" w:eastAsia="Times New Roman" w:hAnsi="Times New Roman" w:cs="Times New Roman"/>
                <w:color w:val="000000" w:themeColor="text1"/>
                <w:sz w:val="28"/>
                <w:szCs w:val="28"/>
              </w:rPr>
              <w:t xml:space="preserve"> менеджменту в сферах охорони здоров'я, освіти, підприємництва</w:t>
            </w:r>
            <w:r w:rsidRPr="00935FBD">
              <w:rPr>
                <w:rFonts w:ascii="Times New Roman" w:eastAsia="Times New Roman" w:hAnsi="Times New Roman" w:cs="Times New Roman"/>
                <w:color w:val="000000" w:themeColor="text1"/>
                <w:sz w:val="28"/>
                <w:szCs w:val="28"/>
                <w:lang w:val="uk-UA"/>
              </w:rPr>
              <w:t>,</w:t>
            </w:r>
            <w:r w:rsidRPr="00935FBD">
              <w:rPr>
                <w:rFonts w:ascii="Times New Roman" w:eastAsia="Times New Roman" w:hAnsi="Times New Roman" w:cs="Times New Roman"/>
                <w:color w:val="000000" w:themeColor="text1"/>
                <w:sz w:val="28"/>
                <w:szCs w:val="28"/>
              </w:rPr>
              <w:t xml:space="preserve"> логістичного менеджменту, офісного управління, організаційної теорії та поведінки, управління персоналом.</w:t>
            </w:r>
          </w:p>
        </w:tc>
      </w:tr>
    </w:tbl>
    <w:p w14:paraId="00000084" w14:textId="77777777" w:rsidR="007E070F" w:rsidRPr="00935FBD" w:rsidRDefault="007E070F" w:rsidP="00935FBD">
      <w:pPr>
        <w:spacing w:after="0" w:line="240" w:lineRule="auto"/>
        <w:jc w:val="both"/>
        <w:rPr>
          <w:rFonts w:ascii="Times New Roman" w:eastAsia="Times New Roman" w:hAnsi="Times New Roman" w:cs="Times New Roman"/>
          <w:color w:val="000000" w:themeColor="text1"/>
          <w:sz w:val="28"/>
          <w:szCs w:val="28"/>
        </w:rPr>
      </w:pPr>
    </w:p>
    <w:p w14:paraId="00000086" w14:textId="77777777" w:rsidR="007E070F" w:rsidRPr="00935FBD" w:rsidRDefault="003A0E3E" w:rsidP="00935FBD">
      <w:pPr>
        <w:tabs>
          <w:tab w:val="left" w:pos="993"/>
        </w:tabs>
        <w:spacing w:after="0" w:line="240" w:lineRule="auto"/>
        <w:ind w:firstLine="567"/>
        <w:jc w:val="both"/>
        <w:rPr>
          <w:rFonts w:ascii="Times New Roman" w:eastAsia="Times New Roman" w:hAnsi="Times New Roman" w:cs="Times New Roman"/>
          <w:b/>
          <w:bCs/>
          <w:color w:val="000000" w:themeColor="text1"/>
          <w:sz w:val="28"/>
          <w:szCs w:val="28"/>
        </w:rPr>
      </w:pPr>
      <w:r w:rsidRPr="00935FBD">
        <w:rPr>
          <w:rFonts w:ascii="Times New Roman" w:eastAsia="Times New Roman" w:hAnsi="Times New Roman" w:cs="Times New Roman"/>
          <w:b/>
          <w:bCs/>
          <w:color w:val="000000" w:themeColor="text1"/>
          <w:sz w:val="28"/>
          <w:szCs w:val="28"/>
        </w:rPr>
        <w:t xml:space="preserve">VI. Вимоги до освіти осіб, які можуть розпочати навчання за освітніми програмами за відповідною спеціальністю на відповідному рівні вищої освіти </w:t>
      </w:r>
    </w:p>
    <w:p w14:paraId="00000087" w14:textId="77777777" w:rsidR="007E070F" w:rsidRPr="00935FBD" w:rsidRDefault="007E070F" w:rsidP="00935FBD">
      <w:pPr>
        <w:tabs>
          <w:tab w:val="left" w:pos="993"/>
        </w:tabs>
        <w:spacing w:after="0" w:line="240" w:lineRule="auto"/>
        <w:ind w:firstLine="567"/>
        <w:jc w:val="both"/>
        <w:rPr>
          <w:rFonts w:ascii="Times New Roman" w:eastAsia="Times New Roman" w:hAnsi="Times New Roman" w:cs="Times New Roman"/>
          <w:color w:val="000000" w:themeColor="text1"/>
          <w:sz w:val="28"/>
          <w:szCs w:val="28"/>
          <w:highlight w:val="yellow"/>
        </w:rPr>
      </w:pPr>
    </w:p>
    <w:p w14:paraId="00000088" w14:textId="1A6BC233" w:rsidR="007E070F" w:rsidRPr="00935FBD" w:rsidRDefault="007E7A6C" w:rsidP="00935FBD">
      <w:pPr>
        <w:tabs>
          <w:tab w:val="left" w:pos="993"/>
        </w:tabs>
        <w:spacing w:after="0" w:line="240" w:lineRule="auto"/>
        <w:ind w:firstLine="567"/>
        <w:jc w:val="both"/>
        <w:rPr>
          <w:rFonts w:ascii="Times New Roman" w:eastAsia="Times New Roman" w:hAnsi="Times New Roman" w:cs="Times New Roman"/>
          <w:color w:val="000000" w:themeColor="text1"/>
          <w:sz w:val="28"/>
          <w:szCs w:val="28"/>
        </w:rPr>
      </w:pPr>
      <w:r w:rsidRPr="00935FBD">
        <w:rPr>
          <w:rFonts w:ascii="Times New Roman" w:eastAsia="Times New Roman" w:hAnsi="Times New Roman" w:cs="Times New Roman"/>
          <w:color w:val="000000" w:themeColor="text1"/>
          <w:sz w:val="28"/>
          <w:szCs w:val="28"/>
        </w:rPr>
        <w:t>Вимоги до рівня освіти осіб, які можуть розпочати навчання за освітніми</w:t>
      </w:r>
      <w:r w:rsidRPr="00935FBD">
        <w:rPr>
          <w:rFonts w:ascii="Times New Roman" w:eastAsia="Times New Roman" w:hAnsi="Times New Roman" w:cs="Times New Roman"/>
          <w:color w:val="000000" w:themeColor="text1"/>
          <w:sz w:val="28"/>
          <w:szCs w:val="28"/>
          <w:lang w:val="uk-UA"/>
        </w:rPr>
        <w:t xml:space="preserve"> </w:t>
      </w:r>
      <w:r w:rsidRPr="00935FBD">
        <w:rPr>
          <w:rFonts w:ascii="Times New Roman" w:eastAsia="Times New Roman" w:hAnsi="Times New Roman" w:cs="Times New Roman"/>
          <w:color w:val="000000" w:themeColor="text1"/>
          <w:sz w:val="28"/>
          <w:szCs w:val="28"/>
        </w:rPr>
        <w:t xml:space="preserve">програмами </w:t>
      </w:r>
      <w:r w:rsidRPr="00935FBD">
        <w:rPr>
          <w:rFonts w:ascii="Times New Roman" w:eastAsia="Times New Roman" w:hAnsi="Times New Roman" w:cs="Times New Roman"/>
          <w:color w:val="000000" w:themeColor="text1"/>
          <w:sz w:val="28"/>
          <w:szCs w:val="28"/>
          <w:lang w:val="uk-UA"/>
        </w:rPr>
        <w:t>бакалаврського</w:t>
      </w:r>
      <w:r w:rsidRPr="00935FBD">
        <w:rPr>
          <w:rFonts w:ascii="Times New Roman" w:eastAsia="Times New Roman" w:hAnsi="Times New Roman" w:cs="Times New Roman"/>
          <w:color w:val="000000" w:themeColor="text1"/>
          <w:sz w:val="28"/>
          <w:szCs w:val="28"/>
        </w:rPr>
        <w:t xml:space="preserve"> рівня вищої освіти визначаються згідно із Законом України</w:t>
      </w:r>
      <w:r w:rsidRPr="00935FBD">
        <w:rPr>
          <w:rFonts w:ascii="Times New Roman" w:eastAsia="Times New Roman" w:hAnsi="Times New Roman" w:cs="Times New Roman"/>
          <w:color w:val="000000" w:themeColor="text1"/>
          <w:sz w:val="28"/>
          <w:szCs w:val="28"/>
          <w:lang w:val="uk-UA"/>
        </w:rPr>
        <w:t xml:space="preserve"> </w:t>
      </w:r>
      <w:r w:rsidRPr="00935FBD">
        <w:rPr>
          <w:rFonts w:ascii="Times New Roman" w:eastAsia="Times New Roman" w:hAnsi="Times New Roman" w:cs="Times New Roman"/>
          <w:color w:val="000000" w:themeColor="text1"/>
          <w:sz w:val="28"/>
          <w:szCs w:val="28"/>
        </w:rPr>
        <w:t xml:space="preserve">«Про вищу освіту», а саме </w:t>
      </w:r>
      <w:r w:rsidR="004C25A6" w:rsidRPr="00935FBD">
        <w:rPr>
          <w:rFonts w:ascii="Times New Roman" w:eastAsia="Times New Roman" w:hAnsi="Times New Roman" w:cs="Times New Roman"/>
          <w:color w:val="000000" w:themeColor="text1"/>
          <w:sz w:val="28"/>
          <w:szCs w:val="28"/>
          <w:lang w:val="uk-UA"/>
        </w:rPr>
        <w:t>д</w:t>
      </w:r>
      <w:r w:rsidR="004C25A6" w:rsidRPr="00935FBD">
        <w:rPr>
          <w:rFonts w:ascii="Times New Roman" w:eastAsia="Times New Roman" w:hAnsi="Times New Roman" w:cs="Times New Roman"/>
          <w:color w:val="000000" w:themeColor="text1"/>
          <w:sz w:val="28"/>
          <w:szCs w:val="28"/>
        </w:rPr>
        <w:t>ля здобуття першого (бакалаврського) рівня вищої освіти можуть вступати особи, які здобули повну загальну середню освіту.</w:t>
      </w:r>
    </w:p>
    <w:p w14:paraId="00000089" w14:textId="77777777" w:rsidR="007E070F" w:rsidRPr="00935FBD" w:rsidRDefault="007E070F" w:rsidP="00935FBD">
      <w:pPr>
        <w:tabs>
          <w:tab w:val="left" w:pos="993"/>
        </w:tabs>
        <w:spacing w:after="0" w:line="240" w:lineRule="auto"/>
        <w:jc w:val="both"/>
        <w:rPr>
          <w:rFonts w:ascii="Times New Roman" w:eastAsia="Times New Roman" w:hAnsi="Times New Roman" w:cs="Times New Roman"/>
          <w:b/>
          <w:bCs/>
          <w:color w:val="000000" w:themeColor="text1"/>
          <w:sz w:val="28"/>
          <w:szCs w:val="28"/>
          <w:highlight w:val="yellow"/>
        </w:rPr>
      </w:pPr>
    </w:p>
    <w:p w14:paraId="0000008B" w14:textId="77777777" w:rsidR="007E070F" w:rsidRPr="00935FBD" w:rsidRDefault="003A0E3E" w:rsidP="00935FBD">
      <w:pPr>
        <w:tabs>
          <w:tab w:val="left" w:pos="993"/>
        </w:tabs>
        <w:spacing w:after="0" w:line="240" w:lineRule="auto"/>
        <w:ind w:firstLine="567"/>
        <w:jc w:val="both"/>
        <w:rPr>
          <w:rFonts w:ascii="Times New Roman" w:eastAsia="Times New Roman" w:hAnsi="Times New Roman" w:cs="Times New Roman"/>
          <w:b/>
          <w:bCs/>
          <w:color w:val="000000" w:themeColor="text1"/>
          <w:sz w:val="28"/>
          <w:szCs w:val="28"/>
        </w:rPr>
      </w:pPr>
      <w:r w:rsidRPr="00935FBD">
        <w:rPr>
          <w:rFonts w:ascii="Times New Roman" w:eastAsia="Times New Roman" w:hAnsi="Times New Roman" w:cs="Times New Roman"/>
          <w:b/>
          <w:bCs/>
          <w:color w:val="000000" w:themeColor="text1"/>
          <w:sz w:val="28"/>
          <w:szCs w:val="28"/>
        </w:rPr>
        <w:t>VІІ. Перелік обов’язкових</w:t>
      </w:r>
      <w:r w:rsidRPr="00935FBD">
        <w:rPr>
          <w:rFonts w:ascii="Times New Roman" w:eastAsia="Times New Roman" w:hAnsi="Times New Roman" w:cs="Times New Roman"/>
          <w:color w:val="000000" w:themeColor="text1"/>
          <w:sz w:val="28"/>
          <w:szCs w:val="28"/>
        </w:rPr>
        <w:t xml:space="preserve"> </w:t>
      </w:r>
      <w:r w:rsidRPr="00935FBD">
        <w:rPr>
          <w:rFonts w:ascii="Times New Roman" w:eastAsia="Times New Roman" w:hAnsi="Times New Roman" w:cs="Times New Roman"/>
          <w:b/>
          <w:bCs/>
          <w:color w:val="000000" w:themeColor="text1"/>
          <w:sz w:val="28"/>
          <w:szCs w:val="28"/>
        </w:rPr>
        <w:t>компетентностей випускника</w:t>
      </w:r>
    </w:p>
    <w:p w14:paraId="0000008C" w14:textId="77777777" w:rsidR="007E070F" w:rsidRPr="00935FBD" w:rsidRDefault="007E070F" w:rsidP="00935FBD">
      <w:pPr>
        <w:spacing w:after="0" w:line="240" w:lineRule="auto"/>
        <w:rPr>
          <w:rFonts w:ascii="Times New Roman" w:eastAsia="Times New Roman" w:hAnsi="Times New Roman" w:cs="Times New Roman"/>
          <w:b/>
          <w:bCs/>
          <w:color w:val="000000" w:themeColor="text1"/>
          <w:sz w:val="28"/>
          <w:szCs w:val="28"/>
        </w:rPr>
      </w:pPr>
    </w:p>
    <w:p w14:paraId="0000008D" w14:textId="77777777" w:rsidR="007E070F" w:rsidRPr="00935FBD" w:rsidRDefault="003A0E3E" w:rsidP="00935FBD">
      <w:pPr>
        <w:spacing w:after="0" w:line="240" w:lineRule="auto"/>
        <w:ind w:firstLine="567"/>
        <w:rPr>
          <w:rFonts w:ascii="Times New Roman" w:eastAsia="Times New Roman" w:hAnsi="Times New Roman" w:cs="Times New Roman"/>
          <w:b/>
          <w:bCs/>
          <w:i/>
          <w:iCs/>
          <w:color w:val="000000" w:themeColor="text1"/>
          <w:sz w:val="28"/>
          <w:szCs w:val="28"/>
          <w:lang w:val="uk-UA"/>
        </w:rPr>
      </w:pPr>
      <w:r w:rsidRPr="00935FBD">
        <w:rPr>
          <w:rFonts w:ascii="Times New Roman" w:eastAsia="Times New Roman" w:hAnsi="Times New Roman" w:cs="Times New Roman"/>
          <w:b/>
          <w:bCs/>
          <w:i/>
          <w:iCs/>
          <w:color w:val="000000" w:themeColor="text1"/>
          <w:sz w:val="28"/>
          <w:szCs w:val="28"/>
        </w:rPr>
        <w:t>Загальні компетентності (ЗК):</w:t>
      </w:r>
    </w:p>
    <w:p w14:paraId="0C3883ED" w14:textId="77777777" w:rsidR="001925EC" w:rsidRPr="00935FBD" w:rsidRDefault="001925EC" w:rsidP="00935FBD">
      <w:pPr>
        <w:spacing w:after="0" w:line="240" w:lineRule="auto"/>
        <w:ind w:firstLine="567"/>
        <w:rPr>
          <w:rFonts w:ascii="Times New Roman" w:eastAsia="Times New Roman" w:hAnsi="Times New Roman" w:cs="Times New Roman"/>
          <w:b/>
          <w:bCs/>
          <w:i/>
          <w:iCs/>
          <w:color w:val="000000" w:themeColor="text1"/>
          <w:sz w:val="28"/>
          <w:szCs w:val="28"/>
          <w:lang w:val="uk-UA"/>
        </w:rPr>
      </w:pPr>
    </w:p>
    <w:p w14:paraId="0000008E" w14:textId="2559EB2C" w:rsidR="007E070F" w:rsidRPr="00935FBD" w:rsidRDefault="003A0E3E" w:rsidP="00935FBD">
      <w:pPr>
        <w:spacing w:after="0" w:line="240" w:lineRule="auto"/>
        <w:ind w:firstLine="566"/>
        <w:jc w:val="both"/>
        <w:rPr>
          <w:rFonts w:ascii="Times New Roman" w:eastAsia="Times New Roman" w:hAnsi="Times New Roman" w:cs="Times New Roman"/>
          <w:color w:val="000000" w:themeColor="text1"/>
          <w:sz w:val="28"/>
          <w:szCs w:val="28"/>
          <w:lang w:val="uk-UA"/>
        </w:rPr>
      </w:pPr>
      <w:r w:rsidRPr="00935FBD">
        <w:rPr>
          <w:rFonts w:ascii="Times New Roman" w:eastAsia="Times New Roman" w:hAnsi="Times New Roman" w:cs="Times New Roman"/>
          <w:b/>
          <w:bCs/>
          <w:color w:val="000000" w:themeColor="text1"/>
          <w:sz w:val="28"/>
          <w:szCs w:val="28"/>
        </w:rPr>
        <w:t>ЗК01.</w:t>
      </w:r>
      <w:r w:rsidRPr="00935FBD">
        <w:rPr>
          <w:rFonts w:ascii="Times New Roman" w:eastAsia="Times New Roman" w:hAnsi="Times New Roman" w:cs="Times New Roman"/>
          <w:color w:val="000000" w:themeColor="text1"/>
          <w:sz w:val="28"/>
          <w:szCs w:val="28"/>
        </w:rPr>
        <w:t xml:space="preserve"> Здатність вільно спілкуватися українською мовою з професійних питань усно і письмово, структуровано, докладно та аргументовано висловлюватися зі складних тем, доносити власний досвід та аргументацію. Для осіб з порушеннями зору, слуху, мовлення відповідні вимоги застосовуються з урахуванням можливостей таких осіб</w:t>
      </w:r>
      <w:r w:rsidR="004C25A6" w:rsidRPr="00935FBD">
        <w:rPr>
          <w:rFonts w:ascii="Times New Roman" w:eastAsia="Times New Roman" w:hAnsi="Times New Roman" w:cs="Times New Roman"/>
          <w:color w:val="000000" w:themeColor="text1"/>
          <w:sz w:val="28"/>
          <w:szCs w:val="28"/>
          <w:lang w:val="uk-UA"/>
        </w:rPr>
        <w:t>.</w:t>
      </w:r>
    </w:p>
    <w:p w14:paraId="0000008F" w14:textId="59E81C33" w:rsidR="007E070F" w:rsidRPr="00935FBD" w:rsidRDefault="003A0E3E" w:rsidP="00935FBD">
      <w:pPr>
        <w:spacing w:after="0" w:line="240" w:lineRule="auto"/>
        <w:ind w:firstLine="566"/>
        <w:jc w:val="both"/>
        <w:rPr>
          <w:rFonts w:ascii="Times New Roman" w:eastAsia="Times New Roman" w:hAnsi="Times New Roman" w:cs="Times New Roman"/>
          <w:color w:val="000000" w:themeColor="text1"/>
          <w:sz w:val="28"/>
          <w:szCs w:val="28"/>
          <w:lang w:val="uk-UA"/>
        </w:rPr>
      </w:pPr>
      <w:r w:rsidRPr="00935FBD">
        <w:rPr>
          <w:rFonts w:ascii="Times New Roman" w:eastAsia="Times New Roman" w:hAnsi="Times New Roman" w:cs="Times New Roman"/>
          <w:b/>
          <w:bCs/>
          <w:color w:val="000000" w:themeColor="text1"/>
          <w:sz w:val="28"/>
          <w:szCs w:val="28"/>
        </w:rPr>
        <w:t xml:space="preserve">ЗК02. </w:t>
      </w:r>
      <w:r w:rsidRPr="00935FBD">
        <w:rPr>
          <w:rFonts w:ascii="Times New Roman" w:eastAsia="Times New Roman" w:hAnsi="Times New Roman" w:cs="Times New Roman"/>
          <w:color w:val="000000" w:themeColor="text1"/>
          <w:sz w:val="28"/>
          <w:szCs w:val="28"/>
        </w:rPr>
        <w:t>Здатність спілкуватися з професійних питань іноземною мовою усно і письмово, що відповідає рівню не нижче В1 CEFR. Для осіб з порушеннями зору, слуху, мовлення відповідні вимоги застосовуються з урахуванням можливостей таких осіб</w:t>
      </w:r>
      <w:r w:rsidR="004C25A6" w:rsidRPr="00935FBD">
        <w:rPr>
          <w:rFonts w:ascii="Times New Roman" w:eastAsia="Times New Roman" w:hAnsi="Times New Roman" w:cs="Times New Roman"/>
          <w:color w:val="000000" w:themeColor="text1"/>
          <w:sz w:val="28"/>
          <w:szCs w:val="28"/>
          <w:lang w:val="uk-UA"/>
        </w:rPr>
        <w:t>.</w:t>
      </w:r>
    </w:p>
    <w:p w14:paraId="00000090" w14:textId="585519D7" w:rsidR="007E070F" w:rsidRPr="00935FBD" w:rsidRDefault="003A0E3E" w:rsidP="00935FBD">
      <w:pPr>
        <w:spacing w:after="0" w:line="240" w:lineRule="auto"/>
        <w:ind w:firstLine="570"/>
        <w:jc w:val="both"/>
        <w:rPr>
          <w:rFonts w:ascii="Times New Roman" w:eastAsia="Times New Roman" w:hAnsi="Times New Roman" w:cs="Times New Roman"/>
          <w:color w:val="000000" w:themeColor="text1"/>
          <w:sz w:val="28"/>
          <w:szCs w:val="28"/>
          <w:lang w:val="uk-UA"/>
        </w:rPr>
      </w:pPr>
      <w:r w:rsidRPr="00935FBD">
        <w:rPr>
          <w:rFonts w:ascii="Times New Roman" w:eastAsia="Times New Roman" w:hAnsi="Times New Roman" w:cs="Times New Roman"/>
          <w:b/>
          <w:bCs/>
          <w:color w:val="000000" w:themeColor="text1"/>
          <w:sz w:val="28"/>
          <w:szCs w:val="28"/>
        </w:rPr>
        <w:t>ЗК03.</w:t>
      </w:r>
      <w:r w:rsidRPr="00935FBD">
        <w:rPr>
          <w:rFonts w:ascii="Times New Roman" w:eastAsia="Times New Roman" w:hAnsi="Times New Roman" w:cs="Times New Roman"/>
          <w:color w:val="000000" w:themeColor="text1"/>
          <w:sz w:val="28"/>
          <w:szCs w:val="28"/>
        </w:rPr>
        <w:t xml:space="preserve"> Здатність застосовувати наукові, зокрема математичні, інженерні й технологічні знання та/або методи у професійній діяльності та/або участі у суспільному житті</w:t>
      </w:r>
      <w:r w:rsidR="004C25A6" w:rsidRPr="00935FBD">
        <w:rPr>
          <w:rFonts w:ascii="Times New Roman" w:eastAsia="Times New Roman" w:hAnsi="Times New Roman" w:cs="Times New Roman"/>
          <w:color w:val="000000" w:themeColor="text1"/>
          <w:sz w:val="28"/>
          <w:szCs w:val="28"/>
          <w:lang w:val="uk-UA"/>
        </w:rPr>
        <w:t>.</w:t>
      </w:r>
    </w:p>
    <w:p w14:paraId="00000091" w14:textId="01223AAB" w:rsidR="007E070F" w:rsidRPr="00935FBD" w:rsidRDefault="003A0E3E" w:rsidP="00935FBD">
      <w:pPr>
        <w:spacing w:after="0" w:line="240" w:lineRule="auto"/>
        <w:ind w:firstLine="566"/>
        <w:jc w:val="both"/>
        <w:rPr>
          <w:rFonts w:ascii="Times New Roman" w:eastAsia="Times New Roman" w:hAnsi="Times New Roman" w:cs="Times New Roman"/>
          <w:color w:val="000000" w:themeColor="text1"/>
          <w:sz w:val="28"/>
          <w:szCs w:val="28"/>
          <w:lang w:val="uk-UA"/>
        </w:rPr>
      </w:pPr>
      <w:r w:rsidRPr="00935FBD">
        <w:rPr>
          <w:rFonts w:ascii="Times New Roman" w:eastAsia="Times New Roman" w:hAnsi="Times New Roman" w:cs="Times New Roman"/>
          <w:b/>
          <w:bCs/>
          <w:color w:val="000000" w:themeColor="text1"/>
          <w:sz w:val="28"/>
          <w:szCs w:val="28"/>
        </w:rPr>
        <w:t>ЗК04.</w:t>
      </w:r>
      <w:r w:rsidRPr="00935FBD">
        <w:rPr>
          <w:rFonts w:ascii="Times New Roman" w:eastAsia="Times New Roman" w:hAnsi="Times New Roman" w:cs="Times New Roman"/>
          <w:color w:val="000000" w:themeColor="text1"/>
          <w:sz w:val="28"/>
          <w:szCs w:val="28"/>
        </w:rPr>
        <w:t xml:space="preserve"> Здатність застосовувати сучасні цифрові інструменти і технології у професійній діяльності, створювати цифровий контент, захищати інформацію у професійній діяльності</w:t>
      </w:r>
      <w:r w:rsidR="004C25A6" w:rsidRPr="00935FBD">
        <w:rPr>
          <w:rFonts w:ascii="Times New Roman" w:eastAsia="Times New Roman" w:hAnsi="Times New Roman" w:cs="Times New Roman"/>
          <w:color w:val="000000" w:themeColor="text1"/>
          <w:sz w:val="28"/>
          <w:szCs w:val="28"/>
          <w:lang w:val="uk-UA"/>
        </w:rPr>
        <w:t>.</w:t>
      </w:r>
    </w:p>
    <w:p w14:paraId="00000092" w14:textId="14A3AC52" w:rsidR="007E070F" w:rsidRPr="00935FBD" w:rsidRDefault="003A0E3E" w:rsidP="00935FBD">
      <w:pPr>
        <w:spacing w:after="0" w:line="240" w:lineRule="auto"/>
        <w:ind w:firstLine="566"/>
        <w:jc w:val="both"/>
        <w:rPr>
          <w:rFonts w:ascii="Times New Roman" w:eastAsia="Times New Roman" w:hAnsi="Times New Roman" w:cs="Times New Roman"/>
          <w:color w:val="000000" w:themeColor="text1"/>
          <w:sz w:val="28"/>
          <w:szCs w:val="28"/>
          <w:lang w:val="uk-UA"/>
        </w:rPr>
      </w:pPr>
      <w:r w:rsidRPr="00935FBD">
        <w:rPr>
          <w:rFonts w:ascii="Times New Roman" w:eastAsia="Times New Roman" w:hAnsi="Times New Roman" w:cs="Times New Roman"/>
          <w:b/>
          <w:bCs/>
          <w:color w:val="000000" w:themeColor="text1"/>
          <w:sz w:val="28"/>
          <w:szCs w:val="28"/>
        </w:rPr>
        <w:t>ЗК05.</w:t>
      </w:r>
      <w:r w:rsidRPr="00935FBD">
        <w:rPr>
          <w:rFonts w:ascii="Times New Roman" w:eastAsia="Times New Roman" w:hAnsi="Times New Roman" w:cs="Times New Roman"/>
          <w:color w:val="000000" w:themeColor="text1"/>
          <w:sz w:val="28"/>
          <w:szCs w:val="28"/>
        </w:rPr>
        <w:t xml:space="preserve"> Здатність до саморозвитку, підтримки власного фізичного і психічного здоров’я, ефективного керування часом та інформацією, конструктивної співпраці з іншими, вирішення конфліктів, зокрема в </w:t>
      </w:r>
      <w:r w:rsidRPr="00935FBD">
        <w:rPr>
          <w:rFonts w:ascii="Times New Roman" w:eastAsia="Times New Roman" w:hAnsi="Times New Roman" w:cs="Times New Roman"/>
          <w:color w:val="000000" w:themeColor="text1"/>
          <w:sz w:val="28"/>
          <w:szCs w:val="28"/>
        </w:rPr>
        <w:lastRenderedPageBreak/>
        <w:t>інклюзивному та підтримуючому контексті, участі у суспільному житті, здобуття освітніх/професійних кваліфікацій 7 рівня НРК</w:t>
      </w:r>
      <w:r w:rsidR="004C25A6" w:rsidRPr="00935FBD">
        <w:rPr>
          <w:rFonts w:ascii="Times New Roman" w:eastAsia="Times New Roman" w:hAnsi="Times New Roman" w:cs="Times New Roman"/>
          <w:color w:val="000000" w:themeColor="text1"/>
          <w:sz w:val="28"/>
          <w:szCs w:val="28"/>
          <w:lang w:val="uk-UA"/>
        </w:rPr>
        <w:t>.</w:t>
      </w:r>
    </w:p>
    <w:p w14:paraId="00000093" w14:textId="55D2A28D" w:rsidR="007E070F" w:rsidRPr="00935FBD" w:rsidRDefault="003A0E3E" w:rsidP="00935FBD">
      <w:pPr>
        <w:spacing w:after="0" w:line="240" w:lineRule="auto"/>
        <w:ind w:firstLine="566"/>
        <w:jc w:val="both"/>
        <w:rPr>
          <w:rFonts w:ascii="Times New Roman" w:eastAsia="Times New Roman" w:hAnsi="Times New Roman" w:cs="Times New Roman"/>
          <w:color w:val="000000" w:themeColor="text1"/>
          <w:sz w:val="28"/>
          <w:szCs w:val="28"/>
          <w:lang w:val="uk-UA"/>
        </w:rPr>
      </w:pPr>
      <w:r w:rsidRPr="00935FBD">
        <w:rPr>
          <w:rFonts w:ascii="Times New Roman" w:eastAsia="Times New Roman" w:hAnsi="Times New Roman" w:cs="Times New Roman"/>
          <w:b/>
          <w:bCs/>
          <w:color w:val="000000" w:themeColor="text1"/>
          <w:sz w:val="28"/>
          <w:szCs w:val="28"/>
        </w:rPr>
        <w:t xml:space="preserve">ЗК06. </w:t>
      </w:r>
      <w:r w:rsidRPr="00935FBD">
        <w:rPr>
          <w:rFonts w:ascii="Times New Roman" w:eastAsia="Times New Roman" w:hAnsi="Times New Roman" w:cs="Times New Roman"/>
          <w:color w:val="000000" w:themeColor="text1"/>
          <w:sz w:val="28"/>
          <w:szCs w:val="28"/>
        </w:rPr>
        <w:t>Здатність реалізовувати свої права і обов’язки як члена суспільства на основі усвідомлення цінностей громадянського (вільного демократичного, інклюзивного) суспільства, верховенства права, прав і свобод людини і громадянина, розуміння соціальних, економічних, політичних концепцій і структур та глобального розвитку і стійкості, брати участь у національному спротиві, захищати Вітчизну, здійснювати професійну діяльність із дотриманням принципів професійної етики та неприпустимості корупції</w:t>
      </w:r>
      <w:r w:rsidR="00CB73B2" w:rsidRPr="00935FBD">
        <w:rPr>
          <w:rFonts w:ascii="Times New Roman" w:eastAsia="Times New Roman" w:hAnsi="Times New Roman" w:cs="Times New Roman"/>
          <w:color w:val="000000" w:themeColor="text1"/>
          <w:sz w:val="28"/>
          <w:szCs w:val="28"/>
          <w:lang w:val="uk-UA"/>
        </w:rPr>
        <w:t>.</w:t>
      </w:r>
    </w:p>
    <w:p w14:paraId="00000094" w14:textId="4584A2E3" w:rsidR="007E070F" w:rsidRPr="00935FBD" w:rsidRDefault="003A0E3E" w:rsidP="00935FBD">
      <w:pPr>
        <w:spacing w:after="0" w:line="240" w:lineRule="auto"/>
        <w:ind w:firstLine="566"/>
        <w:jc w:val="both"/>
        <w:rPr>
          <w:rFonts w:ascii="Times New Roman" w:eastAsia="Times New Roman" w:hAnsi="Times New Roman" w:cs="Times New Roman"/>
          <w:color w:val="000000" w:themeColor="text1"/>
          <w:lang w:val="uk-UA"/>
        </w:rPr>
      </w:pPr>
      <w:r w:rsidRPr="00935FBD">
        <w:rPr>
          <w:rFonts w:ascii="Times New Roman" w:eastAsia="Times New Roman" w:hAnsi="Times New Roman" w:cs="Times New Roman"/>
          <w:b/>
          <w:bCs/>
          <w:color w:val="000000" w:themeColor="text1"/>
          <w:sz w:val="28"/>
          <w:szCs w:val="28"/>
        </w:rPr>
        <w:t>ЗК07.</w:t>
      </w:r>
      <w:r w:rsidRPr="00935FBD">
        <w:rPr>
          <w:rFonts w:ascii="Times New Roman" w:eastAsia="Times New Roman" w:hAnsi="Times New Roman" w:cs="Times New Roman"/>
          <w:color w:val="000000" w:themeColor="text1"/>
          <w:sz w:val="28"/>
          <w:szCs w:val="28"/>
        </w:rPr>
        <w:t xml:space="preserve"> Здатність діяти творчо, ініціативно та наполегливо при вирішенні проблем, критично мислити, діяти у співпраці, керувати проєктами у сфері професійної діяльності</w:t>
      </w:r>
      <w:r w:rsidR="00CB73B2" w:rsidRPr="00935FBD">
        <w:rPr>
          <w:rFonts w:ascii="Times New Roman" w:eastAsia="Times New Roman" w:hAnsi="Times New Roman" w:cs="Times New Roman"/>
          <w:color w:val="000000" w:themeColor="text1"/>
          <w:sz w:val="28"/>
          <w:szCs w:val="28"/>
          <w:lang w:val="uk-UA"/>
        </w:rPr>
        <w:t>.</w:t>
      </w:r>
    </w:p>
    <w:p w14:paraId="00000095" w14:textId="77777777" w:rsidR="007E070F" w:rsidRPr="00935FBD" w:rsidRDefault="003A0E3E" w:rsidP="00935FBD">
      <w:pPr>
        <w:spacing w:after="0" w:line="240" w:lineRule="auto"/>
        <w:ind w:firstLine="566"/>
        <w:jc w:val="both"/>
        <w:rPr>
          <w:rFonts w:ascii="Times New Roman" w:eastAsia="Times New Roman" w:hAnsi="Times New Roman" w:cs="Times New Roman"/>
          <w:color w:val="000000" w:themeColor="text1"/>
          <w:sz w:val="28"/>
          <w:szCs w:val="28"/>
          <w:lang w:val="uk-UA"/>
        </w:rPr>
      </w:pPr>
      <w:r w:rsidRPr="00935FBD">
        <w:rPr>
          <w:rFonts w:ascii="Times New Roman" w:eastAsia="Times New Roman" w:hAnsi="Times New Roman" w:cs="Times New Roman"/>
          <w:b/>
          <w:bCs/>
          <w:color w:val="000000" w:themeColor="text1"/>
          <w:sz w:val="28"/>
          <w:szCs w:val="28"/>
        </w:rPr>
        <w:t>ЗК08.</w:t>
      </w:r>
      <w:r w:rsidRPr="00935FBD">
        <w:rPr>
          <w:rFonts w:ascii="Times New Roman" w:eastAsia="Times New Roman" w:hAnsi="Times New Roman" w:cs="Times New Roman"/>
          <w:color w:val="000000" w:themeColor="text1"/>
          <w:sz w:val="28"/>
          <w:szCs w:val="28"/>
        </w:rPr>
        <w:t xml:space="preserve"> Здатність жити і здійснювати професійну діяльність у мультикультурному та мультилінгвальному середовищі на основі розуміння та поваги до того, як ідеї та сенси творчо виражаються та передаються в різних культурах і через низку мистецтв та інших культурних форм, розвивати і застосовувати власні ідеї у професійній діяльності з відчуттям свого місця або ролі в суспільстві у різний спосіб та в різних контекстах.</w:t>
      </w:r>
    </w:p>
    <w:p w14:paraId="00000096" w14:textId="77777777" w:rsidR="007E070F" w:rsidRPr="00935FBD" w:rsidRDefault="007E070F" w:rsidP="00935FBD">
      <w:pPr>
        <w:spacing w:after="0" w:line="240" w:lineRule="auto"/>
        <w:rPr>
          <w:rFonts w:ascii="Times New Roman" w:eastAsia="Times New Roman" w:hAnsi="Times New Roman" w:cs="Times New Roman"/>
          <w:color w:val="000000" w:themeColor="text1"/>
          <w:sz w:val="24"/>
          <w:szCs w:val="24"/>
          <w:highlight w:val="yellow"/>
        </w:rPr>
      </w:pPr>
    </w:p>
    <w:p w14:paraId="00000097" w14:textId="66750568" w:rsidR="007E070F" w:rsidRPr="00935FBD" w:rsidRDefault="003A0E3E" w:rsidP="00935FBD">
      <w:pPr>
        <w:pBdr>
          <w:top w:val="nil"/>
          <w:left w:val="nil"/>
          <w:bottom w:val="nil"/>
          <w:right w:val="nil"/>
          <w:between w:val="nil"/>
        </w:pBdr>
        <w:spacing w:after="0" w:line="240" w:lineRule="auto"/>
        <w:ind w:firstLine="567"/>
        <w:jc w:val="both"/>
        <w:rPr>
          <w:rFonts w:ascii="Times New Roman" w:eastAsia="Times New Roman" w:hAnsi="Times New Roman" w:cs="Times New Roman"/>
          <w:b/>
          <w:bCs/>
          <w:i/>
          <w:iCs/>
          <w:color w:val="000000" w:themeColor="text1"/>
          <w:sz w:val="28"/>
          <w:szCs w:val="28"/>
          <w:lang w:val="uk-UA"/>
        </w:rPr>
      </w:pPr>
      <w:r w:rsidRPr="00935FBD">
        <w:rPr>
          <w:rFonts w:ascii="Times New Roman" w:eastAsia="Times New Roman" w:hAnsi="Times New Roman" w:cs="Times New Roman"/>
          <w:b/>
          <w:bCs/>
          <w:i/>
          <w:iCs/>
          <w:color w:val="000000" w:themeColor="text1"/>
          <w:sz w:val="28"/>
          <w:szCs w:val="28"/>
        </w:rPr>
        <w:t xml:space="preserve">Спеціальні компетентності (СК): </w:t>
      </w:r>
    </w:p>
    <w:p w14:paraId="0F1157BD" w14:textId="77777777" w:rsidR="001925EC" w:rsidRPr="00935FBD" w:rsidRDefault="001925EC" w:rsidP="00935FBD">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themeColor="text1"/>
          <w:sz w:val="28"/>
          <w:szCs w:val="28"/>
          <w:lang w:val="uk-UA"/>
        </w:rPr>
      </w:pPr>
    </w:p>
    <w:p w14:paraId="00000098" w14:textId="52FC1A69" w:rsidR="007E070F" w:rsidRPr="00935FBD" w:rsidRDefault="003A0E3E" w:rsidP="00935FBD">
      <w:pPr>
        <w:spacing w:after="0" w:line="240" w:lineRule="auto"/>
        <w:ind w:firstLine="570"/>
        <w:jc w:val="both"/>
        <w:rPr>
          <w:rFonts w:ascii="Times New Roman" w:eastAsia="Times New Roman" w:hAnsi="Times New Roman" w:cs="Times New Roman"/>
          <w:color w:val="000000" w:themeColor="text1"/>
          <w:sz w:val="28"/>
          <w:szCs w:val="28"/>
        </w:rPr>
      </w:pPr>
      <w:r w:rsidRPr="00935FBD">
        <w:rPr>
          <w:rFonts w:ascii="Times New Roman" w:eastAsia="Times New Roman" w:hAnsi="Times New Roman" w:cs="Times New Roman"/>
          <w:b/>
          <w:bCs/>
          <w:color w:val="000000" w:themeColor="text1"/>
          <w:sz w:val="28"/>
          <w:szCs w:val="28"/>
        </w:rPr>
        <w:t>СК01.</w:t>
      </w:r>
      <w:r w:rsidRPr="00935FBD">
        <w:rPr>
          <w:rFonts w:ascii="Times New Roman" w:eastAsia="Times New Roman" w:hAnsi="Times New Roman" w:cs="Times New Roman"/>
          <w:color w:val="000000" w:themeColor="text1"/>
          <w:sz w:val="28"/>
          <w:szCs w:val="28"/>
        </w:rPr>
        <w:t xml:space="preserve"> Здатність визначати та описувати характеристики </w:t>
      </w:r>
      <w:r w:rsidR="00DD1EA3" w:rsidRPr="00935FBD">
        <w:rPr>
          <w:rFonts w:ascii="Times New Roman" w:eastAsia="Times New Roman" w:hAnsi="Times New Roman" w:cs="Times New Roman"/>
          <w:color w:val="000000" w:themeColor="text1"/>
          <w:sz w:val="28"/>
          <w:szCs w:val="28"/>
        </w:rPr>
        <w:t>організацій</w:t>
      </w:r>
      <w:r w:rsidR="00CE549C" w:rsidRPr="00935FBD">
        <w:rPr>
          <w:rFonts w:ascii="Times New Roman" w:eastAsia="Times New Roman" w:hAnsi="Times New Roman" w:cs="Times New Roman"/>
          <w:color w:val="000000" w:themeColor="text1"/>
          <w:sz w:val="28"/>
          <w:szCs w:val="28"/>
          <w:lang w:val="uk-UA"/>
        </w:rPr>
        <w:t xml:space="preserve"> та</w:t>
      </w:r>
      <w:r w:rsidR="00DD1EA3" w:rsidRPr="00935FBD">
        <w:rPr>
          <w:rFonts w:ascii="Times New Roman" w:eastAsia="Times New Roman" w:hAnsi="Times New Roman" w:cs="Times New Roman"/>
          <w:color w:val="000000" w:themeColor="text1"/>
          <w:sz w:val="28"/>
          <w:szCs w:val="28"/>
        </w:rPr>
        <w:t xml:space="preserve"> установ, їх об’єднань та підрозділів, суб'єктів </w:t>
      </w:r>
      <w:r w:rsidR="00681C85" w:rsidRPr="00935FBD">
        <w:rPr>
          <w:rFonts w:ascii="Times New Roman" w:eastAsia="Times New Roman" w:hAnsi="Times New Roman" w:cs="Times New Roman"/>
          <w:color w:val="000000" w:themeColor="text1"/>
          <w:sz w:val="28"/>
          <w:szCs w:val="28"/>
        </w:rPr>
        <w:t>підприємницької діяльності</w:t>
      </w:r>
      <w:r w:rsidRPr="00935FBD">
        <w:rPr>
          <w:rFonts w:ascii="Times New Roman" w:eastAsia="Times New Roman" w:hAnsi="Times New Roman" w:cs="Times New Roman"/>
          <w:color w:val="000000" w:themeColor="text1"/>
          <w:sz w:val="28"/>
          <w:szCs w:val="28"/>
        </w:rPr>
        <w:t>, аналізувати поточний стан, результати та фактори впливу.</w:t>
      </w:r>
      <w:r w:rsidR="00DD1EA3" w:rsidRPr="00935FBD">
        <w:rPr>
          <w:rFonts w:ascii="Times New Roman" w:hAnsi="Times New Roman" w:cs="Times New Roman"/>
          <w:color w:val="000000" w:themeColor="text1"/>
        </w:rPr>
        <w:t xml:space="preserve"> </w:t>
      </w:r>
    </w:p>
    <w:p w14:paraId="00000099" w14:textId="02386A10" w:rsidR="007E070F" w:rsidRPr="00935FBD" w:rsidRDefault="003A0E3E" w:rsidP="00935FBD">
      <w:pPr>
        <w:spacing w:after="0" w:line="240" w:lineRule="auto"/>
        <w:ind w:firstLine="570"/>
        <w:jc w:val="both"/>
        <w:rPr>
          <w:rFonts w:ascii="Times New Roman" w:eastAsia="Times New Roman" w:hAnsi="Times New Roman" w:cs="Times New Roman"/>
          <w:color w:val="000000" w:themeColor="text1"/>
          <w:sz w:val="28"/>
          <w:szCs w:val="28"/>
          <w:lang w:val="uk-UA"/>
        </w:rPr>
      </w:pPr>
      <w:r w:rsidRPr="00935FBD">
        <w:rPr>
          <w:rFonts w:ascii="Times New Roman" w:eastAsia="Times New Roman" w:hAnsi="Times New Roman" w:cs="Times New Roman"/>
          <w:b/>
          <w:bCs/>
          <w:color w:val="000000" w:themeColor="text1"/>
          <w:sz w:val="28"/>
          <w:szCs w:val="28"/>
          <w:lang w:val="uk-UA"/>
        </w:rPr>
        <w:t>СК02.</w:t>
      </w:r>
      <w:r w:rsidRPr="00935FBD">
        <w:rPr>
          <w:rFonts w:ascii="Times New Roman" w:eastAsia="Times New Roman" w:hAnsi="Times New Roman" w:cs="Times New Roman"/>
          <w:color w:val="000000" w:themeColor="text1"/>
          <w:sz w:val="28"/>
          <w:szCs w:val="28"/>
          <w:lang w:val="uk-UA"/>
        </w:rPr>
        <w:t xml:space="preserve"> Вміння обирати та використовувати теорії, принципи, концепції менеджменту і адміністрування, визначати функціональні сфери організаці</w:t>
      </w:r>
      <w:r w:rsidR="00CE549C" w:rsidRPr="00935FBD">
        <w:rPr>
          <w:rFonts w:ascii="Times New Roman" w:eastAsia="Times New Roman" w:hAnsi="Times New Roman" w:cs="Times New Roman"/>
          <w:color w:val="000000" w:themeColor="text1"/>
          <w:sz w:val="28"/>
          <w:szCs w:val="28"/>
          <w:lang w:val="uk-UA"/>
        </w:rPr>
        <w:t>й (</w:t>
      </w:r>
      <w:r w:rsidR="00DD1EA3" w:rsidRPr="00935FBD">
        <w:rPr>
          <w:rFonts w:ascii="Times New Roman" w:eastAsia="Times New Roman" w:hAnsi="Times New Roman" w:cs="Times New Roman"/>
          <w:color w:val="000000" w:themeColor="text1"/>
          <w:sz w:val="28"/>
          <w:szCs w:val="28"/>
          <w:lang w:val="uk-UA"/>
        </w:rPr>
        <w:t>установ</w:t>
      </w:r>
      <w:r w:rsidR="00CE549C" w:rsidRPr="00935FBD">
        <w:rPr>
          <w:rFonts w:ascii="Times New Roman" w:eastAsia="Times New Roman" w:hAnsi="Times New Roman" w:cs="Times New Roman"/>
          <w:color w:val="000000" w:themeColor="text1"/>
          <w:sz w:val="28"/>
          <w:szCs w:val="28"/>
          <w:lang w:val="uk-UA"/>
        </w:rPr>
        <w:t>)</w:t>
      </w:r>
      <w:r w:rsidR="00DD1EA3" w:rsidRPr="00935FBD">
        <w:rPr>
          <w:rFonts w:ascii="Times New Roman" w:eastAsia="Times New Roman" w:hAnsi="Times New Roman" w:cs="Times New Roman"/>
          <w:color w:val="000000" w:themeColor="text1"/>
          <w:sz w:val="28"/>
          <w:szCs w:val="28"/>
          <w:lang w:val="uk-UA"/>
        </w:rPr>
        <w:t>, їх об’єднань та підрозділів, суб'єкт</w:t>
      </w:r>
      <w:r w:rsidR="00CE549C" w:rsidRPr="00935FBD">
        <w:rPr>
          <w:rFonts w:ascii="Times New Roman" w:eastAsia="Times New Roman" w:hAnsi="Times New Roman" w:cs="Times New Roman"/>
          <w:color w:val="000000" w:themeColor="text1"/>
          <w:sz w:val="28"/>
          <w:szCs w:val="28"/>
          <w:lang w:val="uk-UA"/>
        </w:rPr>
        <w:t>ів</w:t>
      </w:r>
      <w:r w:rsidR="00DD1EA3" w:rsidRPr="00935FBD">
        <w:rPr>
          <w:rFonts w:ascii="Times New Roman" w:eastAsia="Times New Roman" w:hAnsi="Times New Roman" w:cs="Times New Roman"/>
          <w:color w:val="000000" w:themeColor="text1"/>
          <w:sz w:val="28"/>
          <w:szCs w:val="28"/>
          <w:lang w:val="uk-UA"/>
        </w:rPr>
        <w:t xml:space="preserve"> </w:t>
      </w:r>
      <w:r w:rsidR="00681C85" w:rsidRPr="00935FBD">
        <w:rPr>
          <w:rFonts w:ascii="Times New Roman" w:eastAsia="Times New Roman" w:hAnsi="Times New Roman" w:cs="Times New Roman"/>
          <w:color w:val="000000" w:themeColor="text1"/>
          <w:sz w:val="28"/>
          <w:szCs w:val="28"/>
          <w:lang w:val="uk-UA"/>
        </w:rPr>
        <w:t xml:space="preserve">підприємницької діяльності </w:t>
      </w:r>
      <w:r w:rsidRPr="00935FBD">
        <w:rPr>
          <w:rFonts w:ascii="Times New Roman" w:eastAsia="Times New Roman" w:hAnsi="Times New Roman" w:cs="Times New Roman"/>
          <w:color w:val="000000" w:themeColor="text1"/>
          <w:sz w:val="28"/>
          <w:szCs w:val="28"/>
          <w:lang w:val="uk-UA"/>
        </w:rPr>
        <w:t>та зв'язки між ними.</w:t>
      </w:r>
    </w:p>
    <w:p w14:paraId="0000009A" w14:textId="7BEB7B59" w:rsidR="007E070F" w:rsidRPr="00935FBD" w:rsidRDefault="003A0E3E" w:rsidP="00935FBD">
      <w:pPr>
        <w:spacing w:after="0" w:line="240" w:lineRule="auto"/>
        <w:ind w:firstLine="570"/>
        <w:jc w:val="both"/>
        <w:rPr>
          <w:rFonts w:ascii="Times New Roman" w:eastAsia="Times New Roman" w:hAnsi="Times New Roman" w:cs="Times New Roman"/>
          <w:color w:val="000000" w:themeColor="text1"/>
          <w:sz w:val="28"/>
          <w:szCs w:val="28"/>
          <w:lang w:val="uk-UA"/>
        </w:rPr>
      </w:pPr>
      <w:r w:rsidRPr="00935FBD">
        <w:rPr>
          <w:rFonts w:ascii="Times New Roman" w:eastAsia="Times New Roman" w:hAnsi="Times New Roman" w:cs="Times New Roman"/>
          <w:b/>
          <w:bCs/>
          <w:color w:val="000000" w:themeColor="text1"/>
          <w:sz w:val="28"/>
          <w:szCs w:val="28"/>
        </w:rPr>
        <w:t>СК03.</w:t>
      </w:r>
      <w:r w:rsidRPr="00935FBD">
        <w:rPr>
          <w:rFonts w:ascii="Times New Roman" w:eastAsia="Times New Roman" w:hAnsi="Times New Roman" w:cs="Times New Roman"/>
          <w:color w:val="000000" w:themeColor="text1"/>
          <w:sz w:val="28"/>
          <w:szCs w:val="28"/>
        </w:rPr>
        <w:t xml:space="preserve"> Здатність управляти організацією</w:t>
      </w:r>
      <w:r w:rsidR="00F20E71" w:rsidRPr="00935FBD">
        <w:rPr>
          <w:rFonts w:ascii="Times New Roman" w:eastAsia="Times New Roman" w:hAnsi="Times New Roman" w:cs="Times New Roman"/>
          <w:color w:val="000000" w:themeColor="text1"/>
          <w:sz w:val="28"/>
          <w:szCs w:val="28"/>
          <w:lang w:val="uk-UA"/>
        </w:rPr>
        <w:t xml:space="preserve"> (</w:t>
      </w:r>
      <w:r w:rsidR="00202465" w:rsidRPr="00935FBD">
        <w:rPr>
          <w:rFonts w:ascii="Times New Roman" w:eastAsia="Times New Roman" w:hAnsi="Times New Roman" w:cs="Times New Roman"/>
          <w:color w:val="000000" w:themeColor="text1"/>
          <w:sz w:val="28"/>
          <w:szCs w:val="28"/>
          <w:lang w:val="uk-UA"/>
        </w:rPr>
        <w:t>установою</w:t>
      </w:r>
      <w:r w:rsidR="00F20E71" w:rsidRPr="00935FBD">
        <w:rPr>
          <w:rFonts w:ascii="Times New Roman" w:eastAsia="Times New Roman" w:hAnsi="Times New Roman" w:cs="Times New Roman"/>
          <w:color w:val="000000" w:themeColor="text1"/>
          <w:sz w:val="28"/>
          <w:szCs w:val="28"/>
          <w:lang w:val="uk-UA"/>
        </w:rPr>
        <w:t>)</w:t>
      </w:r>
      <w:r w:rsidR="00202465" w:rsidRPr="00935FBD">
        <w:rPr>
          <w:rFonts w:ascii="Times New Roman" w:eastAsia="Times New Roman" w:hAnsi="Times New Roman" w:cs="Times New Roman"/>
          <w:color w:val="000000" w:themeColor="text1"/>
          <w:sz w:val="28"/>
          <w:szCs w:val="28"/>
          <w:lang w:val="uk-UA"/>
        </w:rPr>
        <w:t>,</w:t>
      </w:r>
      <w:r w:rsidRPr="00935FBD">
        <w:rPr>
          <w:rFonts w:ascii="Times New Roman" w:eastAsia="Times New Roman" w:hAnsi="Times New Roman" w:cs="Times New Roman"/>
          <w:color w:val="000000" w:themeColor="text1"/>
          <w:sz w:val="28"/>
          <w:szCs w:val="28"/>
        </w:rPr>
        <w:t xml:space="preserve"> її підрозділами, </w:t>
      </w:r>
      <w:r w:rsidR="00202465" w:rsidRPr="00935FBD">
        <w:rPr>
          <w:rFonts w:ascii="Times New Roman" w:eastAsia="Times New Roman" w:hAnsi="Times New Roman" w:cs="Times New Roman"/>
          <w:color w:val="000000" w:themeColor="text1"/>
          <w:sz w:val="28"/>
          <w:szCs w:val="28"/>
          <w:lang w:val="uk-UA"/>
        </w:rPr>
        <w:t>суб’єктом підприємницької діяльності</w:t>
      </w:r>
      <w:r w:rsidR="00F20E71" w:rsidRPr="00935FBD">
        <w:rPr>
          <w:rFonts w:ascii="Times New Roman" w:eastAsia="Times New Roman" w:hAnsi="Times New Roman" w:cs="Times New Roman"/>
          <w:color w:val="000000" w:themeColor="text1"/>
          <w:sz w:val="28"/>
          <w:szCs w:val="28"/>
          <w:lang w:val="uk-UA"/>
        </w:rPr>
        <w:t xml:space="preserve"> </w:t>
      </w:r>
      <w:r w:rsidRPr="00935FBD">
        <w:rPr>
          <w:rFonts w:ascii="Times New Roman" w:eastAsia="Times New Roman" w:hAnsi="Times New Roman" w:cs="Times New Roman"/>
          <w:color w:val="000000" w:themeColor="text1"/>
          <w:sz w:val="28"/>
          <w:szCs w:val="28"/>
          <w:lang w:val="uk-UA"/>
        </w:rPr>
        <w:t>через реалізацію функцій менеджменту.</w:t>
      </w:r>
    </w:p>
    <w:p w14:paraId="0000009B" w14:textId="77777777" w:rsidR="007E070F" w:rsidRPr="00935FBD" w:rsidRDefault="003A0E3E" w:rsidP="00935FBD">
      <w:pPr>
        <w:spacing w:after="0" w:line="240" w:lineRule="auto"/>
        <w:ind w:firstLine="570"/>
        <w:jc w:val="both"/>
        <w:rPr>
          <w:rFonts w:ascii="Times New Roman" w:eastAsia="Times New Roman" w:hAnsi="Times New Roman" w:cs="Times New Roman"/>
          <w:color w:val="000000" w:themeColor="text1"/>
          <w:sz w:val="28"/>
          <w:szCs w:val="28"/>
        </w:rPr>
      </w:pPr>
      <w:r w:rsidRPr="00935FBD">
        <w:rPr>
          <w:rFonts w:ascii="Times New Roman" w:eastAsia="Times New Roman" w:hAnsi="Times New Roman" w:cs="Times New Roman"/>
          <w:b/>
          <w:bCs/>
          <w:color w:val="000000" w:themeColor="text1"/>
          <w:sz w:val="28"/>
          <w:szCs w:val="28"/>
        </w:rPr>
        <w:t>СК04.</w:t>
      </w:r>
      <w:r w:rsidRPr="00935FBD">
        <w:rPr>
          <w:rFonts w:ascii="Times New Roman" w:eastAsia="Times New Roman" w:hAnsi="Times New Roman" w:cs="Times New Roman"/>
          <w:color w:val="000000" w:themeColor="text1"/>
          <w:sz w:val="28"/>
          <w:szCs w:val="28"/>
        </w:rPr>
        <w:t xml:space="preserve"> Здатність обирати та використовувати сучасний інструментарій менеджменту.</w:t>
      </w:r>
    </w:p>
    <w:p w14:paraId="0000009C" w14:textId="151528FC" w:rsidR="007E070F" w:rsidRPr="00935FBD" w:rsidRDefault="003A0E3E" w:rsidP="00935FBD">
      <w:pPr>
        <w:spacing w:after="0" w:line="240" w:lineRule="auto"/>
        <w:ind w:firstLine="570"/>
        <w:jc w:val="both"/>
        <w:rPr>
          <w:rFonts w:ascii="Times New Roman" w:eastAsia="Times New Roman" w:hAnsi="Times New Roman" w:cs="Times New Roman"/>
          <w:color w:val="000000" w:themeColor="text1"/>
          <w:sz w:val="28"/>
          <w:szCs w:val="28"/>
          <w:lang w:val="uk-UA"/>
        </w:rPr>
      </w:pPr>
      <w:r w:rsidRPr="00935FBD">
        <w:rPr>
          <w:rFonts w:ascii="Times New Roman" w:eastAsia="Times New Roman" w:hAnsi="Times New Roman" w:cs="Times New Roman"/>
          <w:b/>
          <w:bCs/>
          <w:color w:val="000000" w:themeColor="text1"/>
          <w:sz w:val="28"/>
          <w:szCs w:val="28"/>
          <w:lang w:val="uk-UA"/>
        </w:rPr>
        <w:t>СК05.</w:t>
      </w:r>
      <w:r w:rsidRPr="00935FBD">
        <w:rPr>
          <w:rFonts w:ascii="Times New Roman" w:eastAsia="Times New Roman" w:hAnsi="Times New Roman" w:cs="Times New Roman"/>
          <w:color w:val="000000" w:themeColor="text1"/>
          <w:sz w:val="28"/>
          <w:szCs w:val="28"/>
          <w:lang w:val="uk-UA"/>
        </w:rPr>
        <w:t xml:space="preserve"> Здатність планувати та контролювати діяльність </w:t>
      </w:r>
      <w:r w:rsidR="001D5DDA" w:rsidRPr="00935FBD">
        <w:rPr>
          <w:rFonts w:ascii="Times New Roman" w:eastAsia="Times New Roman" w:hAnsi="Times New Roman" w:cs="Times New Roman"/>
          <w:color w:val="000000" w:themeColor="text1"/>
          <w:sz w:val="28"/>
          <w:szCs w:val="28"/>
          <w:lang w:val="uk-UA"/>
        </w:rPr>
        <w:t xml:space="preserve">організацій, установ, їх підрозділів, суб'єктів </w:t>
      </w:r>
      <w:r w:rsidR="00681C85" w:rsidRPr="00935FBD">
        <w:rPr>
          <w:rFonts w:ascii="Times New Roman" w:eastAsia="Times New Roman" w:hAnsi="Times New Roman" w:cs="Times New Roman"/>
          <w:color w:val="000000" w:themeColor="text1"/>
          <w:sz w:val="28"/>
          <w:szCs w:val="28"/>
          <w:lang w:val="uk-UA"/>
        </w:rPr>
        <w:t>підприємницької діяльності</w:t>
      </w:r>
      <w:r w:rsidR="00CE549C" w:rsidRPr="00935FBD">
        <w:rPr>
          <w:rFonts w:ascii="Times New Roman" w:eastAsia="Times New Roman" w:hAnsi="Times New Roman" w:cs="Times New Roman"/>
          <w:color w:val="000000" w:themeColor="text1"/>
          <w:sz w:val="28"/>
          <w:szCs w:val="28"/>
          <w:lang w:val="uk-UA"/>
        </w:rPr>
        <w:t xml:space="preserve"> у розрізі</w:t>
      </w:r>
      <w:r w:rsidR="001D5DDA" w:rsidRPr="00935FBD">
        <w:rPr>
          <w:rFonts w:ascii="Times New Roman" w:eastAsia="Times New Roman" w:hAnsi="Times New Roman" w:cs="Times New Roman"/>
          <w:color w:val="000000" w:themeColor="text1"/>
          <w:sz w:val="28"/>
          <w:szCs w:val="28"/>
          <w:lang w:val="uk-UA"/>
        </w:rPr>
        <w:t xml:space="preserve"> </w:t>
      </w:r>
      <w:r w:rsidRPr="00935FBD">
        <w:rPr>
          <w:rFonts w:ascii="Times New Roman" w:eastAsia="Times New Roman" w:hAnsi="Times New Roman" w:cs="Times New Roman"/>
          <w:color w:val="000000" w:themeColor="text1"/>
          <w:sz w:val="28"/>
          <w:szCs w:val="28"/>
          <w:lang w:val="uk-UA"/>
        </w:rPr>
        <w:t>процес</w:t>
      </w:r>
      <w:r w:rsidR="00CE549C" w:rsidRPr="00935FBD">
        <w:rPr>
          <w:rFonts w:ascii="Times New Roman" w:eastAsia="Times New Roman" w:hAnsi="Times New Roman" w:cs="Times New Roman"/>
          <w:color w:val="000000" w:themeColor="text1"/>
          <w:sz w:val="28"/>
          <w:szCs w:val="28"/>
          <w:lang w:val="uk-UA"/>
        </w:rPr>
        <w:t>ів</w:t>
      </w:r>
      <w:r w:rsidRPr="00935FBD">
        <w:rPr>
          <w:rFonts w:ascii="Times New Roman" w:eastAsia="Times New Roman" w:hAnsi="Times New Roman" w:cs="Times New Roman"/>
          <w:color w:val="000000" w:themeColor="text1"/>
          <w:sz w:val="28"/>
          <w:szCs w:val="28"/>
          <w:lang w:val="uk-UA"/>
        </w:rPr>
        <w:t>, проєкт</w:t>
      </w:r>
      <w:r w:rsidR="00CE549C" w:rsidRPr="00935FBD">
        <w:rPr>
          <w:rFonts w:ascii="Times New Roman" w:eastAsia="Times New Roman" w:hAnsi="Times New Roman" w:cs="Times New Roman"/>
          <w:color w:val="000000" w:themeColor="text1"/>
          <w:sz w:val="28"/>
          <w:szCs w:val="28"/>
          <w:lang w:val="uk-UA"/>
        </w:rPr>
        <w:t>ів</w:t>
      </w:r>
      <w:r w:rsidRPr="00935FBD">
        <w:rPr>
          <w:rFonts w:ascii="Times New Roman" w:eastAsia="Times New Roman" w:hAnsi="Times New Roman" w:cs="Times New Roman"/>
          <w:color w:val="000000" w:themeColor="text1"/>
          <w:sz w:val="28"/>
          <w:szCs w:val="28"/>
          <w:lang w:val="uk-UA"/>
        </w:rPr>
        <w:t>, ресурс</w:t>
      </w:r>
      <w:r w:rsidR="00CE549C" w:rsidRPr="00935FBD">
        <w:rPr>
          <w:rFonts w:ascii="Times New Roman" w:eastAsia="Times New Roman" w:hAnsi="Times New Roman" w:cs="Times New Roman"/>
          <w:color w:val="000000" w:themeColor="text1"/>
          <w:sz w:val="28"/>
          <w:szCs w:val="28"/>
          <w:lang w:val="uk-UA"/>
        </w:rPr>
        <w:t>ів</w:t>
      </w:r>
      <w:r w:rsidRPr="00935FBD">
        <w:rPr>
          <w:rFonts w:ascii="Times New Roman" w:eastAsia="Times New Roman" w:hAnsi="Times New Roman" w:cs="Times New Roman"/>
          <w:color w:val="000000" w:themeColor="text1"/>
          <w:sz w:val="28"/>
          <w:szCs w:val="28"/>
          <w:lang w:val="uk-UA"/>
        </w:rPr>
        <w:t xml:space="preserve"> та персонал</w:t>
      </w:r>
      <w:r w:rsidR="00CE549C" w:rsidRPr="00935FBD">
        <w:rPr>
          <w:rFonts w:ascii="Times New Roman" w:eastAsia="Times New Roman" w:hAnsi="Times New Roman" w:cs="Times New Roman"/>
          <w:color w:val="000000" w:themeColor="text1"/>
          <w:sz w:val="28"/>
          <w:szCs w:val="28"/>
          <w:lang w:val="uk-UA"/>
        </w:rPr>
        <w:t>у</w:t>
      </w:r>
      <w:r w:rsidRPr="00935FBD">
        <w:rPr>
          <w:rFonts w:ascii="Times New Roman" w:eastAsia="Times New Roman" w:hAnsi="Times New Roman" w:cs="Times New Roman"/>
          <w:color w:val="000000" w:themeColor="text1"/>
          <w:sz w:val="28"/>
          <w:szCs w:val="28"/>
          <w:lang w:val="uk-UA"/>
        </w:rPr>
        <w:t>.</w:t>
      </w:r>
    </w:p>
    <w:p w14:paraId="0000009D" w14:textId="230D5F1C" w:rsidR="007E070F" w:rsidRPr="00935FBD" w:rsidRDefault="003A0E3E" w:rsidP="00935FBD">
      <w:pPr>
        <w:spacing w:after="0" w:line="240" w:lineRule="auto"/>
        <w:ind w:firstLine="570"/>
        <w:jc w:val="both"/>
        <w:rPr>
          <w:rFonts w:ascii="Times New Roman" w:eastAsia="Times New Roman" w:hAnsi="Times New Roman" w:cs="Times New Roman"/>
          <w:color w:val="000000" w:themeColor="text1"/>
          <w:sz w:val="28"/>
          <w:szCs w:val="28"/>
        </w:rPr>
      </w:pPr>
      <w:r w:rsidRPr="00935FBD">
        <w:rPr>
          <w:rFonts w:ascii="Times New Roman" w:eastAsia="Times New Roman" w:hAnsi="Times New Roman" w:cs="Times New Roman"/>
          <w:b/>
          <w:bCs/>
          <w:color w:val="000000" w:themeColor="text1"/>
          <w:sz w:val="28"/>
          <w:szCs w:val="28"/>
        </w:rPr>
        <w:t>СК06.</w:t>
      </w:r>
      <w:r w:rsidRPr="00935FBD">
        <w:rPr>
          <w:rFonts w:ascii="Times New Roman" w:eastAsia="Times New Roman" w:hAnsi="Times New Roman" w:cs="Times New Roman"/>
          <w:color w:val="000000" w:themeColor="text1"/>
          <w:sz w:val="28"/>
          <w:szCs w:val="28"/>
        </w:rPr>
        <w:t xml:space="preserve"> Вміння організовувати та адмініструвати діяльність, процеси, проєкти та персонал для досягнення цілей організації</w:t>
      </w:r>
      <w:r w:rsidR="001D6490" w:rsidRPr="00935FBD">
        <w:rPr>
          <w:rFonts w:ascii="Times New Roman" w:eastAsia="Times New Roman" w:hAnsi="Times New Roman" w:cs="Times New Roman"/>
          <w:color w:val="000000" w:themeColor="text1"/>
          <w:sz w:val="28"/>
          <w:szCs w:val="28"/>
        </w:rPr>
        <w:t>, установ</w:t>
      </w:r>
      <w:r w:rsidR="001D6490" w:rsidRPr="00935FBD">
        <w:rPr>
          <w:rFonts w:ascii="Times New Roman" w:eastAsia="Times New Roman" w:hAnsi="Times New Roman" w:cs="Times New Roman"/>
          <w:color w:val="000000" w:themeColor="text1"/>
          <w:sz w:val="28"/>
          <w:szCs w:val="28"/>
          <w:lang w:val="uk-UA"/>
        </w:rPr>
        <w:t>и</w:t>
      </w:r>
      <w:r w:rsidR="001925EC" w:rsidRPr="00935FBD">
        <w:rPr>
          <w:rFonts w:ascii="Times New Roman" w:eastAsia="Times New Roman" w:hAnsi="Times New Roman" w:cs="Times New Roman"/>
          <w:color w:val="000000" w:themeColor="text1"/>
          <w:sz w:val="28"/>
          <w:szCs w:val="28"/>
          <w:lang w:val="uk-UA"/>
        </w:rPr>
        <w:t>,</w:t>
      </w:r>
      <w:r w:rsidRPr="00935FBD">
        <w:rPr>
          <w:rFonts w:ascii="Times New Roman" w:eastAsia="Times New Roman" w:hAnsi="Times New Roman" w:cs="Times New Roman"/>
          <w:color w:val="000000" w:themeColor="text1"/>
          <w:sz w:val="28"/>
          <w:szCs w:val="28"/>
        </w:rPr>
        <w:t xml:space="preserve"> суб’єкт</w:t>
      </w:r>
      <w:r w:rsidR="001D6490" w:rsidRPr="00935FBD">
        <w:rPr>
          <w:rFonts w:ascii="Times New Roman" w:eastAsia="Times New Roman" w:hAnsi="Times New Roman" w:cs="Times New Roman"/>
          <w:color w:val="000000" w:themeColor="text1"/>
          <w:sz w:val="28"/>
          <w:szCs w:val="28"/>
          <w:lang w:val="uk-UA"/>
        </w:rPr>
        <w:t>у</w:t>
      </w:r>
      <w:r w:rsidRPr="00935FBD">
        <w:rPr>
          <w:rFonts w:ascii="Times New Roman" w:eastAsia="Times New Roman" w:hAnsi="Times New Roman" w:cs="Times New Roman"/>
          <w:color w:val="000000" w:themeColor="text1"/>
          <w:sz w:val="28"/>
          <w:szCs w:val="28"/>
        </w:rPr>
        <w:t xml:space="preserve"> підприємницької діяльності.</w:t>
      </w:r>
    </w:p>
    <w:p w14:paraId="0000009E" w14:textId="77777777" w:rsidR="007E070F" w:rsidRPr="00935FBD" w:rsidRDefault="003A0E3E" w:rsidP="00935FBD">
      <w:pPr>
        <w:spacing w:after="0" w:line="240" w:lineRule="auto"/>
        <w:ind w:firstLine="570"/>
        <w:jc w:val="both"/>
        <w:rPr>
          <w:rFonts w:ascii="Times New Roman" w:eastAsia="Times New Roman" w:hAnsi="Times New Roman" w:cs="Times New Roman"/>
          <w:color w:val="000000" w:themeColor="text1"/>
          <w:sz w:val="28"/>
          <w:szCs w:val="28"/>
        </w:rPr>
      </w:pPr>
      <w:r w:rsidRPr="00935FBD">
        <w:rPr>
          <w:rFonts w:ascii="Times New Roman" w:eastAsia="Times New Roman" w:hAnsi="Times New Roman" w:cs="Times New Roman"/>
          <w:b/>
          <w:bCs/>
          <w:color w:val="000000" w:themeColor="text1"/>
          <w:sz w:val="28"/>
          <w:szCs w:val="28"/>
        </w:rPr>
        <w:t>СК07.</w:t>
      </w:r>
      <w:r w:rsidRPr="00935FBD">
        <w:rPr>
          <w:rFonts w:ascii="Times New Roman" w:eastAsia="Times New Roman" w:hAnsi="Times New Roman" w:cs="Times New Roman"/>
          <w:color w:val="000000" w:themeColor="text1"/>
          <w:sz w:val="28"/>
          <w:szCs w:val="28"/>
        </w:rPr>
        <w:t xml:space="preserve"> Здатність створювати та організовувати ефективні комунікації персоналу в процесі управління, вміння працювати в команді та налагоджувати міжособистісну взаємодію, демонструвати лідерські якості керівника.</w:t>
      </w:r>
    </w:p>
    <w:p w14:paraId="0000009F" w14:textId="444C06D1" w:rsidR="007E070F" w:rsidRPr="00935FBD" w:rsidRDefault="003A0E3E" w:rsidP="00935FBD">
      <w:pPr>
        <w:spacing w:after="0" w:line="240" w:lineRule="auto"/>
        <w:ind w:firstLine="570"/>
        <w:jc w:val="both"/>
        <w:rPr>
          <w:rFonts w:ascii="Times New Roman" w:eastAsia="Times New Roman" w:hAnsi="Times New Roman" w:cs="Times New Roman"/>
          <w:color w:val="000000" w:themeColor="text1"/>
          <w:sz w:val="28"/>
          <w:szCs w:val="28"/>
          <w:lang w:val="uk-UA"/>
        </w:rPr>
      </w:pPr>
      <w:r w:rsidRPr="00935FBD">
        <w:rPr>
          <w:rFonts w:ascii="Times New Roman" w:eastAsia="Times New Roman" w:hAnsi="Times New Roman" w:cs="Times New Roman"/>
          <w:b/>
          <w:bCs/>
          <w:color w:val="000000" w:themeColor="text1"/>
          <w:sz w:val="28"/>
          <w:szCs w:val="28"/>
        </w:rPr>
        <w:t>СК08.</w:t>
      </w:r>
      <w:r w:rsidRPr="00935FBD">
        <w:rPr>
          <w:rFonts w:ascii="Times New Roman" w:eastAsia="Times New Roman" w:hAnsi="Times New Roman" w:cs="Times New Roman"/>
          <w:color w:val="000000" w:themeColor="text1"/>
          <w:sz w:val="28"/>
          <w:szCs w:val="28"/>
        </w:rPr>
        <w:t xml:space="preserve"> </w:t>
      </w:r>
      <w:r w:rsidRPr="00935FBD">
        <w:rPr>
          <w:rFonts w:ascii="Times New Roman" w:eastAsia="Times New Roman" w:hAnsi="Times New Roman" w:cs="Times New Roman"/>
          <w:color w:val="000000" w:themeColor="text1"/>
          <w:sz w:val="28"/>
          <w:szCs w:val="28"/>
          <w:lang w:val="uk-UA"/>
        </w:rPr>
        <w:t>Здатність оцінювати виконувані роботи, забезпечувати їх якість та мотивувати персонал організації</w:t>
      </w:r>
      <w:r w:rsidR="001D6490" w:rsidRPr="00935FBD">
        <w:rPr>
          <w:rFonts w:ascii="Times New Roman" w:eastAsia="Times New Roman" w:hAnsi="Times New Roman" w:cs="Times New Roman"/>
          <w:color w:val="000000" w:themeColor="text1"/>
          <w:sz w:val="28"/>
          <w:szCs w:val="28"/>
          <w:lang w:val="uk-UA"/>
        </w:rPr>
        <w:t xml:space="preserve">, установи, суб'єкту </w:t>
      </w:r>
      <w:r w:rsidR="00681C85" w:rsidRPr="00935FBD">
        <w:rPr>
          <w:rFonts w:ascii="Times New Roman" w:eastAsia="Times New Roman" w:hAnsi="Times New Roman" w:cs="Times New Roman"/>
          <w:color w:val="000000" w:themeColor="text1"/>
          <w:sz w:val="28"/>
          <w:szCs w:val="28"/>
          <w:lang w:val="uk-UA"/>
        </w:rPr>
        <w:t>підприємницької діяльності</w:t>
      </w:r>
      <w:r w:rsidRPr="00935FBD">
        <w:rPr>
          <w:rFonts w:ascii="Times New Roman" w:eastAsia="Times New Roman" w:hAnsi="Times New Roman" w:cs="Times New Roman"/>
          <w:color w:val="000000" w:themeColor="text1"/>
          <w:sz w:val="28"/>
          <w:szCs w:val="28"/>
          <w:lang w:val="uk-UA"/>
        </w:rPr>
        <w:t>.</w:t>
      </w:r>
    </w:p>
    <w:p w14:paraId="000000A0" w14:textId="1DEDF9C2" w:rsidR="007E070F" w:rsidRPr="00935FBD" w:rsidRDefault="003A0E3E" w:rsidP="00935FBD">
      <w:pPr>
        <w:spacing w:after="0" w:line="240" w:lineRule="auto"/>
        <w:ind w:firstLine="570"/>
        <w:jc w:val="both"/>
        <w:rPr>
          <w:rFonts w:ascii="Times New Roman" w:eastAsia="Times New Roman" w:hAnsi="Times New Roman" w:cs="Times New Roman"/>
          <w:color w:val="000000" w:themeColor="text1"/>
          <w:sz w:val="28"/>
          <w:szCs w:val="28"/>
          <w:lang w:val="uk-UA"/>
        </w:rPr>
      </w:pPr>
      <w:r w:rsidRPr="00935FBD">
        <w:rPr>
          <w:rFonts w:ascii="Times New Roman" w:eastAsia="Times New Roman" w:hAnsi="Times New Roman" w:cs="Times New Roman"/>
          <w:b/>
          <w:bCs/>
          <w:color w:val="000000" w:themeColor="text1"/>
          <w:sz w:val="28"/>
          <w:szCs w:val="28"/>
        </w:rPr>
        <w:t>СК09.</w:t>
      </w:r>
      <w:r w:rsidRPr="00935FBD">
        <w:rPr>
          <w:rFonts w:ascii="Times New Roman" w:eastAsia="Times New Roman" w:hAnsi="Times New Roman" w:cs="Times New Roman"/>
          <w:color w:val="000000" w:themeColor="text1"/>
          <w:sz w:val="28"/>
          <w:szCs w:val="28"/>
        </w:rPr>
        <w:t xml:space="preserve"> Здатність використовувати технології розробки, обґрунтування, прийняття та впровадження управлінських рішень</w:t>
      </w:r>
      <w:r w:rsidR="006633EF" w:rsidRPr="00935FBD">
        <w:rPr>
          <w:rFonts w:ascii="Times New Roman" w:eastAsia="Times New Roman" w:hAnsi="Times New Roman" w:cs="Times New Roman"/>
          <w:color w:val="000000" w:themeColor="text1"/>
          <w:sz w:val="28"/>
          <w:szCs w:val="28"/>
          <w:lang w:val="uk-UA"/>
        </w:rPr>
        <w:t>.</w:t>
      </w:r>
    </w:p>
    <w:p w14:paraId="000000A1" w14:textId="381517B1" w:rsidR="007E070F" w:rsidRPr="00935FBD" w:rsidRDefault="003A0E3E" w:rsidP="00935FBD">
      <w:pPr>
        <w:spacing w:after="0" w:line="240" w:lineRule="auto"/>
        <w:ind w:firstLine="570"/>
        <w:jc w:val="both"/>
        <w:rPr>
          <w:rFonts w:ascii="Times New Roman" w:eastAsia="Times New Roman" w:hAnsi="Times New Roman" w:cs="Times New Roman"/>
          <w:color w:val="000000" w:themeColor="text1"/>
          <w:sz w:val="28"/>
          <w:szCs w:val="28"/>
        </w:rPr>
      </w:pPr>
      <w:r w:rsidRPr="00935FBD">
        <w:rPr>
          <w:rFonts w:ascii="Times New Roman" w:eastAsia="Times New Roman" w:hAnsi="Times New Roman" w:cs="Times New Roman"/>
          <w:b/>
          <w:bCs/>
          <w:color w:val="000000" w:themeColor="text1"/>
          <w:sz w:val="28"/>
          <w:szCs w:val="28"/>
        </w:rPr>
        <w:lastRenderedPageBreak/>
        <w:t>СК</w:t>
      </w:r>
      <w:r w:rsidR="001B4932" w:rsidRPr="00935FBD">
        <w:rPr>
          <w:rFonts w:ascii="Times New Roman" w:eastAsia="Times New Roman" w:hAnsi="Times New Roman" w:cs="Times New Roman"/>
          <w:b/>
          <w:bCs/>
          <w:color w:val="000000" w:themeColor="text1"/>
          <w:sz w:val="28"/>
          <w:szCs w:val="28"/>
          <w:lang w:val="uk-UA"/>
        </w:rPr>
        <w:t>10</w:t>
      </w:r>
      <w:r w:rsidRPr="00935FBD">
        <w:rPr>
          <w:rFonts w:ascii="Times New Roman" w:eastAsia="Times New Roman" w:hAnsi="Times New Roman" w:cs="Times New Roman"/>
          <w:b/>
          <w:bCs/>
          <w:color w:val="000000" w:themeColor="text1"/>
          <w:sz w:val="28"/>
          <w:szCs w:val="28"/>
        </w:rPr>
        <w:t xml:space="preserve"> </w:t>
      </w:r>
      <w:r w:rsidRPr="00935FBD">
        <w:rPr>
          <w:rFonts w:ascii="Times New Roman" w:eastAsia="Times New Roman" w:hAnsi="Times New Roman" w:cs="Times New Roman"/>
          <w:color w:val="000000" w:themeColor="text1"/>
          <w:sz w:val="28"/>
          <w:szCs w:val="28"/>
        </w:rPr>
        <w:t>Здатність застосовувати принципи сталого розвитку, соціальної відповідальності та ESG-підходів у діяльності організації</w:t>
      </w:r>
      <w:r w:rsidR="001925EC" w:rsidRPr="00935FBD">
        <w:rPr>
          <w:rFonts w:ascii="Times New Roman" w:eastAsia="Times New Roman" w:hAnsi="Times New Roman" w:cs="Times New Roman"/>
          <w:color w:val="000000" w:themeColor="text1"/>
          <w:sz w:val="28"/>
          <w:szCs w:val="28"/>
          <w:lang w:val="uk-UA"/>
        </w:rPr>
        <w:t>,</w:t>
      </w:r>
      <w:r w:rsidR="001D6490" w:rsidRPr="00935FBD">
        <w:rPr>
          <w:rFonts w:ascii="Times New Roman" w:eastAsia="Times New Roman" w:hAnsi="Times New Roman" w:cs="Times New Roman"/>
          <w:color w:val="000000" w:themeColor="text1"/>
          <w:sz w:val="28"/>
          <w:szCs w:val="28"/>
        </w:rPr>
        <w:t xml:space="preserve"> установ</w:t>
      </w:r>
      <w:r w:rsidR="001D6490" w:rsidRPr="00935FBD">
        <w:rPr>
          <w:rFonts w:ascii="Times New Roman" w:eastAsia="Times New Roman" w:hAnsi="Times New Roman" w:cs="Times New Roman"/>
          <w:color w:val="000000" w:themeColor="text1"/>
          <w:sz w:val="28"/>
          <w:szCs w:val="28"/>
          <w:lang w:val="uk-UA"/>
        </w:rPr>
        <w:t>и</w:t>
      </w:r>
      <w:r w:rsidR="001D6490" w:rsidRPr="00935FBD">
        <w:rPr>
          <w:rFonts w:ascii="Times New Roman" w:eastAsia="Times New Roman" w:hAnsi="Times New Roman" w:cs="Times New Roman"/>
          <w:color w:val="000000" w:themeColor="text1"/>
          <w:sz w:val="28"/>
          <w:szCs w:val="28"/>
        </w:rPr>
        <w:t>, суб'єкт</w:t>
      </w:r>
      <w:r w:rsidR="001D6490" w:rsidRPr="00935FBD">
        <w:rPr>
          <w:rFonts w:ascii="Times New Roman" w:eastAsia="Times New Roman" w:hAnsi="Times New Roman" w:cs="Times New Roman"/>
          <w:color w:val="000000" w:themeColor="text1"/>
          <w:sz w:val="28"/>
          <w:szCs w:val="28"/>
          <w:lang w:val="uk-UA"/>
        </w:rPr>
        <w:t>у</w:t>
      </w:r>
      <w:r w:rsidR="001D6490" w:rsidRPr="00935FBD">
        <w:rPr>
          <w:rFonts w:ascii="Times New Roman" w:eastAsia="Times New Roman" w:hAnsi="Times New Roman" w:cs="Times New Roman"/>
          <w:color w:val="000000" w:themeColor="text1"/>
          <w:sz w:val="28"/>
          <w:szCs w:val="28"/>
        </w:rPr>
        <w:t xml:space="preserve"> </w:t>
      </w:r>
      <w:r w:rsidR="00C63E93" w:rsidRPr="00935FBD">
        <w:rPr>
          <w:rFonts w:ascii="Times New Roman" w:eastAsia="Times New Roman" w:hAnsi="Times New Roman" w:cs="Times New Roman"/>
          <w:color w:val="000000" w:themeColor="text1"/>
          <w:sz w:val="28"/>
          <w:szCs w:val="28"/>
        </w:rPr>
        <w:t xml:space="preserve"> підприємницької діяльності</w:t>
      </w:r>
      <w:r w:rsidRPr="00935FBD">
        <w:rPr>
          <w:rFonts w:ascii="Times New Roman" w:eastAsia="Times New Roman" w:hAnsi="Times New Roman" w:cs="Times New Roman"/>
          <w:color w:val="000000" w:themeColor="text1"/>
          <w:sz w:val="28"/>
          <w:szCs w:val="28"/>
        </w:rPr>
        <w:t>.</w:t>
      </w:r>
    </w:p>
    <w:p w14:paraId="000000A2" w14:textId="77777777" w:rsidR="007E070F" w:rsidRPr="00935FBD" w:rsidRDefault="003A0E3E" w:rsidP="00935FBD">
      <w:pPr>
        <w:spacing w:after="0" w:line="240" w:lineRule="auto"/>
        <w:ind w:firstLine="570"/>
        <w:jc w:val="both"/>
        <w:rPr>
          <w:rFonts w:ascii="Times New Roman" w:eastAsia="Times New Roman" w:hAnsi="Times New Roman" w:cs="Times New Roman"/>
          <w:color w:val="000000" w:themeColor="text1"/>
          <w:sz w:val="28"/>
          <w:szCs w:val="28"/>
        </w:rPr>
      </w:pPr>
      <w:r w:rsidRPr="00935FBD">
        <w:rPr>
          <w:rFonts w:ascii="Times New Roman" w:eastAsia="Times New Roman" w:hAnsi="Times New Roman" w:cs="Times New Roman"/>
          <w:b/>
          <w:bCs/>
          <w:color w:val="000000" w:themeColor="text1"/>
          <w:sz w:val="28"/>
          <w:szCs w:val="28"/>
        </w:rPr>
        <w:t xml:space="preserve">СК11. </w:t>
      </w:r>
      <w:r w:rsidRPr="00935FBD">
        <w:rPr>
          <w:rFonts w:ascii="Times New Roman" w:eastAsia="Times New Roman" w:hAnsi="Times New Roman" w:cs="Times New Roman"/>
          <w:color w:val="000000" w:themeColor="text1"/>
          <w:sz w:val="28"/>
          <w:szCs w:val="28"/>
        </w:rPr>
        <w:t>Здатність виявляти та оцінювати бізнес-можливості, обґрунтовувати підприємницькі ініціативи.</w:t>
      </w:r>
    </w:p>
    <w:p w14:paraId="000000A3" w14:textId="77777777" w:rsidR="007E070F" w:rsidRPr="00935FBD" w:rsidRDefault="003A0E3E" w:rsidP="00935FBD">
      <w:pPr>
        <w:spacing w:after="0" w:line="240" w:lineRule="auto"/>
        <w:ind w:firstLine="570"/>
        <w:jc w:val="both"/>
        <w:rPr>
          <w:rFonts w:ascii="Times New Roman" w:eastAsia="Times New Roman" w:hAnsi="Times New Roman" w:cs="Times New Roman"/>
          <w:color w:val="000000" w:themeColor="text1"/>
          <w:sz w:val="28"/>
          <w:szCs w:val="28"/>
        </w:rPr>
      </w:pPr>
      <w:r w:rsidRPr="00935FBD">
        <w:rPr>
          <w:rFonts w:ascii="Times New Roman" w:eastAsia="Times New Roman" w:hAnsi="Times New Roman" w:cs="Times New Roman"/>
          <w:b/>
          <w:bCs/>
          <w:color w:val="000000" w:themeColor="text1"/>
          <w:sz w:val="28"/>
          <w:szCs w:val="28"/>
        </w:rPr>
        <w:t xml:space="preserve">СК12. </w:t>
      </w:r>
      <w:r w:rsidRPr="00935FBD">
        <w:rPr>
          <w:rFonts w:ascii="Times New Roman" w:eastAsia="Times New Roman" w:hAnsi="Times New Roman" w:cs="Times New Roman"/>
          <w:color w:val="000000" w:themeColor="text1"/>
          <w:sz w:val="28"/>
          <w:szCs w:val="28"/>
        </w:rPr>
        <w:t xml:space="preserve">Здатність використовувати інтелектуальні цифрові системи, включаючи AI-асистентів та </w:t>
      </w:r>
      <w:proofErr w:type="spellStart"/>
      <w:r w:rsidRPr="00935FBD">
        <w:rPr>
          <w:rFonts w:ascii="Times New Roman" w:eastAsia="Times New Roman" w:hAnsi="Times New Roman" w:cs="Times New Roman"/>
          <w:color w:val="000000" w:themeColor="text1"/>
          <w:sz w:val="28"/>
          <w:szCs w:val="28"/>
        </w:rPr>
        <w:t>агентні</w:t>
      </w:r>
      <w:proofErr w:type="spellEnd"/>
      <w:r w:rsidRPr="00935FBD">
        <w:rPr>
          <w:rFonts w:ascii="Times New Roman" w:eastAsia="Times New Roman" w:hAnsi="Times New Roman" w:cs="Times New Roman"/>
          <w:color w:val="000000" w:themeColor="text1"/>
          <w:sz w:val="28"/>
          <w:szCs w:val="28"/>
        </w:rPr>
        <w:t xml:space="preserve"> технології, для підтримки управлінських процесів, аналізу даних і прийняття рішень.</w:t>
      </w:r>
    </w:p>
    <w:p w14:paraId="000000A4" w14:textId="77777777" w:rsidR="007E070F" w:rsidRPr="00935FBD" w:rsidRDefault="007E070F" w:rsidP="00935FBD">
      <w:pPr>
        <w:tabs>
          <w:tab w:val="left" w:pos="993"/>
        </w:tabs>
        <w:spacing w:after="0" w:line="240" w:lineRule="auto"/>
        <w:ind w:firstLine="567"/>
        <w:jc w:val="both"/>
        <w:rPr>
          <w:rFonts w:ascii="Times New Roman" w:eastAsia="Times New Roman" w:hAnsi="Times New Roman" w:cs="Times New Roman"/>
          <w:color w:val="000000" w:themeColor="text1"/>
          <w:sz w:val="28"/>
          <w:szCs w:val="28"/>
        </w:rPr>
      </w:pPr>
    </w:p>
    <w:p w14:paraId="000000A5" w14:textId="77777777" w:rsidR="007E070F" w:rsidRPr="00935FBD" w:rsidRDefault="003A0E3E" w:rsidP="005C2C5D">
      <w:pPr>
        <w:tabs>
          <w:tab w:val="left" w:pos="993"/>
        </w:tabs>
        <w:spacing w:after="0" w:line="240" w:lineRule="auto"/>
        <w:ind w:firstLine="567"/>
        <w:jc w:val="both"/>
        <w:rPr>
          <w:rFonts w:ascii="Times New Roman" w:eastAsia="Times New Roman" w:hAnsi="Times New Roman" w:cs="Times New Roman"/>
          <w:color w:val="000000" w:themeColor="text1"/>
          <w:sz w:val="28"/>
          <w:szCs w:val="28"/>
        </w:rPr>
      </w:pPr>
      <w:r w:rsidRPr="00935FBD">
        <w:rPr>
          <w:rFonts w:ascii="Times New Roman" w:eastAsia="Times New Roman" w:hAnsi="Times New Roman" w:cs="Times New Roman"/>
          <w:color w:val="000000" w:themeColor="text1"/>
          <w:sz w:val="28"/>
          <w:szCs w:val="28"/>
        </w:rPr>
        <w:t>Заклад вищої освіти у своїй освітній програмі має право:</w:t>
      </w:r>
    </w:p>
    <w:p w14:paraId="000000A6" w14:textId="603A7E03" w:rsidR="007E070F" w:rsidRPr="00935FBD" w:rsidRDefault="003A0E3E" w:rsidP="005C2C5D">
      <w:pPr>
        <w:pBdr>
          <w:top w:val="nil"/>
          <w:left w:val="nil"/>
          <w:bottom w:val="nil"/>
          <w:right w:val="nil"/>
          <w:between w:val="nil"/>
        </w:pBdr>
        <w:tabs>
          <w:tab w:val="left" w:pos="993"/>
        </w:tabs>
        <w:spacing w:after="0" w:line="240" w:lineRule="auto"/>
        <w:ind w:firstLine="567"/>
        <w:jc w:val="both"/>
        <w:rPr>
          <w:rFonts w:ascii="Times New Roman" w:eastAsia="Times New Roman" w:hAnsi="Times New Roman" w:cs="Times New Roman"/>
          <w:color w:val="000000" w:themeColor="text1"/>
          <w:sz w:val="28"/>
          <w:szCs w:val="28"/>
        </w:rPr>
      </w:pPr>
      <w:r w:rsidRPr="00935FBD">
        <w:rPr>
          <w:rFonts w:ascii="Times New Roman" w:eastAsia="Times New Roman" w:hAnsi="Times New Roman" w:cs="Times New Roman"/>
          <w:color w:val="000000" w:themeColor="text1"/>
          <w:sz w:val="28"/>
          <w:szCs w:val="28"/>
        </w:rPr>
        <w:t>визначати додаткові до Стандарту спеціальні компетентності;</w:t>
      </w:r>
    </w:p>
    <w:p w14:paraId="000000A7" w14:textId="297A7582" w:rsidR="007E070F" w:rsidRPr="00935FBD" w:rsidRDefault="003A0E3E" w:rsidP="005C2C5D">
      <w:pPr>
        <w:pBdr>
          <w:top w:val="nil"/>
          <w:left w:val="nil"/>
          <w:bottom w:val="nil"/>
          <w:right w:val="nil"/>
          <w:between w:val="nil"/>
        </w:pBdr>
        <w:tabs>
          <w:tab w:val="left" w:pos="993"/>
        </w:tabs>
        <w:spacing w:after="0" w:line="240" w:lineRule="auto"/>
        <w:ind w:firstLine="567"/>
        <w:jc w:val="both"/>
        <w:rPr>
          <w:rFonts w:ascii="Times New Roman" w:eastAsia="Times New Roman" w:hAnsi="Times New Roman" w:cs="Times New Roman"/>
          <w:color w:val="000000" w:themeColor="text1"/>
          <w:sz w:val="28"/>
          <w:szCs w:val="28"/>
        </w:rPr>
      </w:pPr>
      <w:r w:rsidRPr="00935FBD">
        <w:rPr>
          <w:rFonts w:ascii="Times New Roman" w:eastAsia="Times New Roman" w:hAnsi="Times New Roman" w:cs="Times New Roman"/>
          <w:color w:val="000000" w:themeColor="text1"/>
          <w:sz w:val="28"/>
          <w:szCs w:val="28"/>
        </w:rPr>
        <w:t>формулювати узагальнені описи спеціальних компетентностей, що охоплюють відповідний перелік компетентностей Стандарту;</w:t>
      </w:r>
    </w:p>
    <w:p w14:paraId="000000A8" w14:textId="25739CB2" w:rsidR="007E070F" w:rsidRPr="00935FBD" w:rsidRDefault="003A0E3E" w:rsidP="005C2C5D">
      <w:pPr>
        <w:pBdr>
          <w:top w:val="nil"/>
          <w:left w:val="nil"/>
          <w:bottom w:val="nil"/>
          <w:right w:val="nil"/>
          <w:between w:val="nil"/>
        </w:pBdr>
        <w:tabs>
          <w:tab w:val="left" w:pos="993"/>
        </w:tabs>
        <w:spacing w:after="0" w:line="240" w:lineRule="auto"/>
        <w:ind w:firstLine="567"/>
        <w:jc w:val="both"/>
        <w:rPr>
          <w:rFonts w:ascii="Times New Roman" w:eastAsia="Times New Roman" w:hAnsi="Times New Roman" w:cs="Times New Roman"/>
          <w:color w:val="000000" w:themeColor="text1"/>
          <w:sz w:val="28"/>
          <w:szCs w:val="28"/>
        </w:rPr>
      </w:pPr>
      <w:r w:rsidRPr="00935FBD">
        <w:rPr>
          <w:rFonts w:ascii="Times New Roman" w:eastAsia="Times New Roman" w:hAnsi="Times New Roman" w:cs="Times New Roman"/>
          <w:color w:val="000000" w:themeColor="text1"/>
          <w:sz w:val="28"/>
          <w:szCs w:val="28"/>
        </w:rPr>
        <w:t>формулювати інший перелік спеціальних компетентностей, описи яких у сукупності охоплюють усі вимоги Стандарту.</w:t>
      </w:r>
    </w:p>
    <w:p w14:paraId="000000A9" w14:textId="002FB579" w:rsidR="007E070F" w:rsidRPr="00935FBD" w:rsidRDefault="003A0E3E" w:rsidP="005C2C5D">
      <w:pPr>
        <w:pBdr>
          <w:top w:val="nil"/>
          <w:left w:val="nil"/>
          <w:bottom w:val="nil"/>
          <w:right w:val="nil"/>
          <w:between w:val="nil"/>
        </w:pBdr>
        <w:tabs>
          <w:tab w:val="left" w:pos="851"/>
          <w:tab w:val="left" w:pos="993"/>
        </w:tabs>
        <w:spacing w:after="0" w:line="240" w:lineRule="auto"/>
        <w:ind w:firstLine="567"/>
        <w:jc w:val="both"/>
        <w:rPr>
          <w:rFonts w:ascii="Times New Roman" w:eastAsia="Times New Roman" w:hAnsi="Times New Roman" w:cs="Times New Roman"/>
          <w:color w:val="000000" w:themeColor="text1"/>
          <w:sz w:val="28"/>
          <w:szCs w:val="28"/>
        </w:rPr>
      </w:pPr>
      <w:r w:rsidRPr="00935FBD">
        <w:rPr>
          <w:rFonts w:ascii="Times New Roman" w:eastAsia="Times New Roman" w:hAnsi="Times New Roman" w:cs="Times New Roman"/>
          <w:color w:val="000000" w:themeColor="text1"/>
          <w:sz w:val="28"/>
          <w:szCs w:val="28"/>
        </w:rPr>
        <w:t>При проєктуванні і реалізації освітньої програми заклад вищої освіти має забезпечити набуття кожним здобувачем вищої освіти всіх визначених цим Стандартом компетентностей незалежно від обраної ним індивідуальної освітньої траєкторії, що включає компетентності, забезпечені обов’язковими та вибірковими освітніми компонентами, результатами попереднього навчання, результатами навчання, що здобуті шляхом неформальної та інформальної освіти та/або академічної мобільності.</w:t>
      </w:r>
    </w:p>
    <w:p w14:paraId="000000AA" w14:textId="77777777" w:rsidR="007E070F" w:rsidRPr="00935FBD" w:rsidRDefault="007E070F" w:rsidP="00935FBD">
      <w:pPr>
        <w:pBdr>
          <w:top w:val="nil"/>
          <w:left w:val="nil"/>
          <w:bottom w:val="nil"/>
          <w:right w:val="nil"/>
          <w:between w:val="nil"/>
        </w:pBdr>
        <w:tabs>
          <w:tab w:val="left" w:pos="851"/>
          <w:tab w:val="left" w:pos="993"/>
        </w:tabs>
        <w:spacing w:after="0" w:line="240" w:lineRule="auto"/>
        <w:jc w:val="both"/>
        <w:rPr>
          <w:rFonts w:ascii="Times New Roman" w:eastAsia="Times New Roman" w:hAnsi="Times New Roman" w:cs="Times New Roman"/>
          <w:color w:val="000000" w:themeColor="text1"/>
          <w:sz w:val="28"/>
          <w:szCs w:val="28"/>
        </w:rPr>
      </w:pPr>
    </w:p>
    <w:p w14:paraId="000000AD" w14:textId="77777777" w:rsidR="007E070F" w:rsidRPr="00935FBD" w:rsidRDefault="003A0E3E" w:rsidP="00935FBD">
      <w:pPr>
        <w:tabs>
          <w:tab w:val="left" w:pos="993"/>
        </w:tabs>
        <w:spacing w:after="0" w:line="240" w:lineRule="auto"/>
        <w:ind w:firstLine="567"/>
        <w:jc w:val="both"/>
        <w:rPr>
          <w:rFonts w:ascii="Times New Roman" w:eastAsia="Times New Roman" w:hAnsi="Times New Roman" w:cs="Times New Roman"/>
          <w:b/>
          <w:bCs/>
          <w:color w:val="000000" w:themeColor="text1"/>
          <w:sz w:val="28"/>
          <w:szCs w:val="28"/>
        </w:rPr>
      </w:pPr>
      <w:r w:rsidRPr="00935FBD">
        <w:rPr>
          <w:rFonts w:ascii="Times New Roman" w:eastAsia="Times New Roman" w:hAnsi="Times New Roman" w:cs="Times New Roman"/>
          <w:b/>
          <w:bCs/>
          <w:color w:val="000000" w:themeColor="text1"/>
          <w:sz w:val="28"/>
          <w:szCs w:val="28"/>
        </w:rPr>
        <w:t>VІІІ. Перелік назв освітніх програм та нормативний зміст підготовки здобувачів вищої освіти за такими програмами, сформульований у термінах програмних результатів навчання</w:t>
      </w:r>
    </w:p>
    <w:p w14:paraId="000000AE" w14:textId="77777777" w:rsidR="007E070F" w:rsidRPr="00935FBD" w:rsidRDefault="007E070F" w:rsidP="00935FBD">
      <w:pPr>
        <w:tabs>
          <w:tab w:val="left" w:pos="993"/>
        </w:tabs>
        <w:spacing w:after="0" w:line="240" w:lineRule="auto"/>
        <w:ind w:firstLine="567"/>
        <w:jc w:val="both"/>
        <w:rPr>
          <w:rFonts w:ascii="Times New Roman" w:eastAsia="Times New Roman" w:hAnsi="Times New Roman" w:cs="Times New Roman"/>
          <w:color w:val="000000" w:themeColor="text1"/>
          <w:sz w:val="28"/>
          <w:szCs w:val="28"/>
        </w:rPr>
      </w:pPr>
      <w:bookmarkStart w:id="3" w:name="_heading=h.4yr635g2ruy0" w:colFirst="0" w:colLast="0"/>
      <w:bookmarkEnd w:id="3"/>
    </w:p>
    <w:p w14:paraId="000000AF" w14:textId="53068C50" w:rsidR="007E070F" w:rsidRPr="00935FBD" w:rsidRDefault="000136AF" w:rsidP="00935FBD">
      <w:pPr>
        <w:tabs>
          <w:tab w:val="left" w:pos="993"/>
        </w:tabs>
        <w:spacing w:after="0" w:line="240" w:lineRule="auto"/>
        <w:ind w:firstLine="567"/>
        <w:jc w:val="both"/>
        <w:rPr>
          <w:rFonts w:ascii="Times New Roman" w:eastAsia="Times New Roman" w:hAnsi="Times New Roman" w:cs="Times New Roman"/>
          <w:color w:val="000000" w:themeColor="text1"/>
          <w:sz w:val="28"/>
          <w:szCs w:val="28"/>
          <w:lang w:val="uk-UA"/>
        </w:rPr>
      </w:pPr>
      <w:bookmarkStart w:id="4" w:name="_heading=h.17dp8vu" w:colFirst="0" w:colLast="0"/>
      <w:bookmarkEnd w:id="4"/>
      <w:r w:rsidRPr="00935FBD">
        <w:rPr>
          <w:rFonts w:ascii="Times New Roman" w:eastAsia="Times New Roman" w:hAnsi="Times New Roman" w:cs="Times New Roman"/>
          <w:color w:val="000000" w:themeColor="text1"/>
          <w:sz w:val="28"/>
          <w:szCs w:val="28"/>
          <w:lang w:val="uk-UA"/>
        </w:rPr>
        <w:t>Для спеціальності D3 Менеджмент регулювання не застосовується.</w:t>
      </w:r>
    </w:p>
    <w:p w14:paraId="000000B1" w14:textId="77777777" w:rsidR="007E070F" w:rsidRPr="00935FBD" w:rsidRDefault="007E070F" w:rsidP="00935FBD">
      <w:pPr>
        <w:tabs>
          <w:tab w:val="left" w:pos="993"/>
        </w:tabs>
        <w:spacing w:after="0" w:line="240" w:lineRule="auto"/>
        <w:ind w:firstLine="567"/>
        <w:jc w:val="both"/>
        <w:rPr>
          <w:rFonts w:ascii="Times New Roman" w:eastAsia="Times New Roman" w:hAnsi="Times New Roman" w:cs="Times New Roman"/>
          <w:color w:val="000000" w:themeColor="text1"/>
          <w:sz w:val="28"/>
          <w:szCs w:val="28"/>
        </w:rPr>
      </w:pPr>
    </w:p>
    <w:p w14:paraId="000000B2" w14:textId="77777777" w:rsidR="007E070F" w:rsidRPr="00935FBD" w:rsidRDefault="003A0E3E" w:rsidP="00935FBD">
      <w:pPr>
        <w:shd w:val="clear" w:color="auto" w:fill="FFFFFF"/>
        <w:spacing w:after="0" w:line="240" w:lineRule="auto"/>
        <w:jc w:val="both"/>
        <w:rPr>
          <w:rFonts w:ascii="Times New Roman" w:eastAsia="Times New Roman" w:hAnsi="Times New Roman" w:cs="Times New Roman"/>
          <w:b/>
          <w:bCs/>
          <w:color w:val="000000" w:themeColor="text1"/>
          <w:sz w:val="28"/>
          <w:szCs w:val="28"/>
        </w:rPr>
      </w:pPr>
      <w:r w:rsidRPr="00935FBD">
        <w:rPr>
          <w:rFonts w:ascii="Times New Roman" w:eastAsia="Times New Roman" w:hAnsi="Times New Roman" w:cs="Times New Roman"/>
          <w:b/>
          <w:bCs/>
          <w:color w:val="000000" w:themeColor="text1"/>
          <w:sz w:val="28"/>
          <w:szCs w:val="28"/>
        </w:rPr>
        <w:t>ІX. Форма атестації здобувачів вищої освіти</w:t>
      </w:r>
    </w:p>
    <w:p w14:paraId="000000B3" w14:textId="77777777" w:rsidR="007E070F" w:rsidRPr="00935FBD" w:rsidRDefault="007E070F" w:rsidP="00935FBD">
      <w:pPr>
        <w:shd w:val="clear" w:color="auto" w:fill="FFFFFF"/>
        <w:spacing w:after="0" w:line="240" w:lineRule="auto"/>
        <w:jc w:val="both"/>
        <w:rPr>
          <w:rFonts w:ascii="Times New Roman" w:eastAsia="Times New Roman" w:hAnsi="Times New Roman" w:cs="Times New Roman"/>
          <w:b/>
          <w:bCs/>
          <w:color w:val="000000" w:themeColor="text1"/>
          <w:sz w:val="28"/>
          <w:szCs w:val="28"/>
          <w:highlight w:val="yellow"/>
        </w:rPr>
      </w:pPr>
    </w:p>
    <w:tbl>
      <w:tblPr>
        <w:tblStyle w:val="a6"/>
        <w:tblW w:w="952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97"/>
        <w:gridCol w:w="7229"/>
      </w:tblGrid>
      <w:tr w:rsidR="00935FBD" w:rsidRPr="00935FBD" w14:paraId="595442BC" w14:textId="77777777" w:rsidTr="005C2C5D">
        <w:trPr>
          <w:trHeight w:val="151"/>
        </w:trPr>
        <w:tc>
          <w:tcPr>
            <w:tcW w:w="2297" w:type="dxa"/>
          </w:tcPr>
          <w:p w14:paraId="000000B4" w14:textId="77777777" w:rsidR="007E070F" w:rsidRPr="00935FBD" w:rsidRDefault="003A0E3E" w:rsidP="00935FBD">
            <w:pPr>
              <w:spacing w:after="0" w:line="240" w:lineRule="auto"/>
              <w:ind w:firstLine="5"/>
              <w:jc w:val="both"/>
              <w:rPr>
                <w:rFonts w:ascii="Times New Roman" w:eastAsia="Times New Roman" w:hAnsi="Times New Roman" w:cs="Times New Roman"/>
                <w:b/>
                <w:bCs/>
                <w:color w:val="000000" w:themeColor="text1"/>
                <w:sz w:val="28"/>
                <w:szCs w:val="28"/>
              </w:rPr>
            </w:pPr>
            <w:r w:rsidRPr="00935FBD">
              <w:rPr>
                <w:rFonts w:ascii="Times New Roman" w:eastAsia="Times New Roman" w:hAnsi="Times New Roman" w:cs="Times New Roman"/>
                <w:b/>
                <w:bCs/>
                <w:color w:val="000000" w:themeColor="text1"/>
                <w:sz w:val="28"/>
                <w:szCs w:val="28"/>
              </w:rPr>
              <w:t xml:space="preserve">Форма (форми) атестації здобувачів вищої освіти </w:t>
            </w:r>
          </w:p>
        </w:tc>
        <w:tc>
          <w:tcPr>
            <w:tcW w:w="7229" w:type="dxa"/>
          </w:tcPr>
          <w:p w14:paraId="000000B5" w14:textId="77777777" w:rsidR="007E070F" w:rsidRPr="00935FBD" w:rsidRDefault="003A0E3E" w:rsidP="00935FBD">
            <w:pPr>
              <w:spacing w:after="0" w:line="240" w:lineRule="auto"/>
              <w:ind w:firstLine="523"/>
              <w:jc w:val="both"/>
              <w:rPr>
                <w:rFonts w:ascii="Times New Roman" w:eastAsia="Times New Roman" w:hAnsi="Times New Roman" w:cs="Times New Roman"/>
                <w:color w:val="000000" w:themeColor="text1"/>
                <w:sz w:val="28"/>
                <w:szCs w:val="28"/>
              </w:rPr>
            </w:pPr>
            <w:r w:rsidRPr="00935FBD">
              <w:rPr>
                <w:rFonts w:ascii="Times New Roman" w:eastAsia="Times New Roman" w:hAnsi="Times New Roman" w:cs="Times New Roman"/>
                <w:color w:val="000000" w:themeColor="text1"/>
                <w:sz w:val="28"/>
                <w:szCs w:val="28"/>
              </w:rPr>
              <w:t xml:space="preserve">Атестація здійснюється у формі публічного захисту кваліфікаційної роботи, що може передбачати публічну демонстрацію її результатів. </w:t>
            </w:r>
          </w:p>
          <w:p w14:paraId="000000B6" w14:textId="77777777" w:rsidR="007E070F" w:rsidRPr="00935FBD" w:rsidRDefault="003A0E3E" w:rsidP="00935FBD">
            <w:pPr>
              <w:spacing w:after="0" w:line="240" w:lineRule="auto"/>
              <w:ind w:firstLine="523"/>
              <w:jc w:val="both"/>
              <w:rPr>
                <w:rFonts w:ascii="Times New Roman" w:eastAsia="Times New Roman" w:hAnsi="Times New Roman" w:cs="Times New Roman"/>
                <w:color w:val="000000" w:themeColor="text1"/>
                <w:sz w:val="28"/>
                <w:szCs w:val="28"/>
              </w:rPr>
            </w:pPr>
            <w:r w:rsidRPr="00935FBD">
              <w:rPr>
                <w:rFonts w:ascii="Times New Roman" w:eastAsia="Times New Roman" w:hAnsi="Times New Roman" w:cs="Times New Roman"/>
                <w:color w:val="000000" w:themeColor="text1"/>
                <w:sz w:val="28"/>
                <w:szCs w:val="28"/>
              </w:rPr>
              <w:t>Заклад вищої освіти має право самостійно встановлювати додаткові форми атестації.</w:t>
            </w:r>
          </w:p>
        </w:tc>
      </w:tr>
      <w:tr w:rsidR="005C2C5D" w:rsidRPr="00935FBD" w14:paraId="109111F9" w14:textId="77777777" w:rsidTr="005C2C5D">
        <w:trPr>
          <w:trHeight w:val="151"/>
        </w:trPr>
        <w:tc>
          <w:tcPr>
            <w:tcW w:w="2297" w:type="dxa"/>
          </w:tcPr>
          <w:p w14:paraId="000000B7" w14:textId="77777777" w:rsidR="007E070F" w:rsidRPr="00935FBD" w:rsidRDefault="003A0E3E" w:rsidP="00935FBD">
            <w:pPr>
              <w:spacing w:after="0" w:line="240" w:lineRule="auto"/>
              <w:ind w:firstLine="5"/>
              <w:jc w:val="both"/>
              <w:rPr>
                <w:rFonts w:ascii="Times New Roman" w:eastAsia="Times New Roman" w:hAnsi="Times New Roman" w:cs="Times New Roman"/>
                <w:b/>
                <w:bCs/>
                <w:color w:val="000000" w:themeColor="text1"/>
                <w:sz w:val="28"/>
                <w:szCs w:val="28"/>
              </w:rPr>
            </w:pPr>
            <w:r w:rsidRPr="00935FBD">
              <w:rPr>
                <w:rFonts w:ascii="Times New Roman" w:eastAsia="Times New Roman" w:hAnsi="Times New Roman" w:cs="Times New Roman"/>
                <w:b/>
                <w:bCs/>
                <w:color w:val="000000" w:themeColor="text1"/>
                <w:sz w:val="28"/>
                <w:szCs w:val="28"/>
              </w:rPr>
              <w:t>Вимоги до кваліфікаційної роботи</w:t>
            </w:r>
          </w:p>
        </w:tc>
        <w:tc>
          <w:tcPr>
            <w:tcW w:w="7229" w:type="dxa"/>
          </w:tcPr>
          <w:p w14:paraId="000000B8" w14:textId="77777777" w:rsidR="007E070F" w:rsidRPr="00935FBD" w:rsidRDefault="003A0E3E" w:rsidP="00935FBD">
            <w:pPr>
              <w:spacing w:after="0" w:line="240" w:lineRule="auto"/>
              <w:ind w:firstLine="523"/>
              <w:jc w:val="both"/>
              <w:rPr>
                <w:rFonts w:ascii="Times New Roman" w:eastAsia="Times New Roman" w:hAnsi="Times New Roman" w:cs="Times New Roman"/>
                <w:color w:val="000000" w:themeColor="text1"/>
                <w:sz w:val="28"/>
                <w:szCs w:val="28"/>
              </w:rPr>
            </w:pPr>
            <w:r w:rsidRPr="00935FBD">
              <w:rPr>
                <w:rFonts w:ascii="Times New Roman" w:eastAsia="Times New Roman" w:hAnsi="Times New Roman" w:cs="Times New Roman"/>
                <w:color w:val="000000" w:themeColor="text1"/>
                <w:sz w:val="28"/>
                <w:szCs w:val="28"/>
              </w:rPr>
              <w:t>Кваліфікаційна робота має передбачати самостійне або у складі групи розв’язання складної спеціалізованої задачі з менеджменту.</w:t>
            </w:r>
          </w:p>
          <w:p w14:paraId="000000B9" w14:textId="77777777" w:rsidR="007E070F" w:rsidRPr="00935FBD" w:rsidRDefault="003A0E3E" w:rsidP="00935FBD">
            <w:pPr>
              <w:spacing w:after="0" w:line="240" w:lineRule="auto"/>
              <w:ind w:firstLine="523"/>
              <w:jc w:val="both"/>
              <w:rPr>
                <w:rFonts w:ascii="Times New Roman" w:eastAsia="Times New Roman" w:hAnsi="Times New Roman" w:cs="Times New Roman"/>
                <w:color w:val="000000" w:themeColor="text1"/>
                <w:sz w:val="28"/>
                <w:szCs w:val="28"/>
              </w:rPr>
            </w:pPr>
            <w:r w:rsidRPr="00935FBD">
              <w:rPr>
                <w:rFonts w:ascii="Times New Roman" w:eastAsia="Times New Roman" w:hAnsi="Times New Roman" w:cs="Times New Roman"/>
                <w:color w:val="000000" w:themeColor="text1"/>
                <w:sz w:val="28"/>
                <w:szCs w:val="28"/>
              </w:rPr>
              <w:t xml:space="preserve">Кваліфікаційна робота не повинна порушувати вимоги до академічної доброчесності, визначені Законом України «Про академічну доброчесність». </w:t>
            </w:r>
          </w:p>
          <w:p w14:paraId="000000BA" w14:textId="77777777" w:rsidR="007E070F" w:rsidRPr="00935FBD" w:rsidRDefault="003A0E3E" w:rsidP="00935FBD">
            <w:pPr>
              <w:spacing w:after="0" w:line="240" w:lineRule="auto"/>
              <w:ind w:firstLine="523"/>
              <w:jc w:val="both"/>
              <w:rPr>
                <w:rFonts w:ascii="Times New Roman" w:eastAsia="Times New Roman" w:hAnsi="Times New Roman" w:cs="Times New Roman"/>
                <w:color w:val="000000" w:themeColor="text1"/>
                <w:sz w:val="28"/>
                <w:szCs w:val="28"/>
              </w:rPr>
            </w:pPr>
            <w:r w:rsidRPr="00935FBD">
              <w:rPr>
                <w:rFonts w:ascii="Times New Roman" w:eastAsia="Times New Roman" w:hAnsi="Times New Roman" w:cs="Times New Roman"/>
                <w:color w:val="000000" w:themeColor="text1"/>
                <w:sz w:val="28"/>
                <w:szCs w:val="28"/>
              </w:rPr>
              <w:t xml:space="preserve">Кваліфікаційна робота має бути оприлюднена на офіційному вебсайті закладу вищої освіти або його підрозділу, або у репозитарії закладу вищої освіти. </w:t>
            </w:r>
            <w:r w:rsidRPr="00935FBD">
              <w:rPr>
                <w:rFonts w:ascii="Times New Roman" w:eastAsia="Times New Roman" w:hAnsi="Times New Roman" w:cs="Times New Roman"/>
                <w:color w:val="000000" w:themeColor="text1"/>
                <w:sz w:val="28"/>
                <w:szCs w:val="28"/>
              </w:rPr>
              <w:lastRenderedPageBreak/>
              <w:t xml:space="preserve">Оприлюднення кваліфікаційних робіт, що містять інформацію з обмеженим доступом, слід здійснювати відповідно до вимог законодавства. </w:t>
            </w:r>
          </w:p>
        </w:tc>
      </w:tr>
    </w:tbl>
    <w:p w14:paraId="000000BB" w14:textId="77777777" w:rsidR="007E070F" w:rsidRPr="00935FBD" w:rsidRDefault="007E070F" w:rsidP="00935FBD">
      <w:pPr>
        <w:tabs>
          <w:tab w:val="left" w:pos="1134"/>
        </w:tabs>
        <w:spacing w:after="0" w:line="240" w:lineRule="auto"/>
        <w:ind w:firstLine="567"/>
        <w:jc w:val="both"/>
        <w:rPr>
          <w:rFonts w:ascii="Times New Roman" w:eastAsia="Times New Roman" w:hAnsi="Times New Roman" w:cs="Times New Roman"/>
          <w:b/>
          <w:bCs/>
          <w:color w:val="000000" w:themeColor="text1"/>
          <w:sz w:val="28"/>
          <w:szCs w:val="28"/>
        </w:rPr>
      </w:pPr>
    </w:p>
    <w:p w14:paraId="000000BD" w14:textId="77777777" w:rsidR="007E070F" w:rsidRPr="00935FBD" w:rsidRDefault="003A0E3E" w:rsidP="00935FBD">
      <w:pPr>
        <w:tabs>
          <w:tab w:val="left" w:pos="1134"/>
        </w:tabs>
        <w:spacing w:after="0" w:line="240" w:lineRule="auto"/>
        <w:ind w:firstLine="567"/>
        <w:jc w:val="both"/>
        <w:rPr>
          <w:rFonts w:ascii="Times New Roman" w:eastAsia="Times New Roman" w:hAnsi="Times New Roman" w:cs="Times New Roman"/>
          <w:b/>
          <w:bCs/>
          <w:color w:val="000000" w:themeColor="text1"/>
          <w:sz w:val="28"/>
          <w:szCs w:val="28"/>
        </w:rPr>
      </w:pPr>
      <w:r w:rsidRPr="00935FBD">
        <w:rPr>
          <w:rFonts w:ascii="Times New Roman" w:eastAsia="Times New Roman" w:hAnsi="Times New Roman" w:cs="Times New Roman"/>
          <w:b/>
          <w:bCs/>
          <w:color w:val="000000" w:themeColor="text1"/>
          <w:sz w:val="28"/>
          <w:szCs w:val="28"/>
        </w:rPr>
        <w:t xml:space="preserve">X. Додаткові вимоги та обмеження (за наявності) для міждисциплінарних освітніх програм </w:t>
      </w:r>
    </w:p>
    <w:p w14:paraId="000000BE" w14:textId="77777777" w:rsidR="007E070F" w:rsidRPr="00935FBD" w:rsidRDefault="007E070F" w:rsidP="00935FBD">
      <w:pPr>
        <w:tabs>
          <w:tab w:val="left" w:pos="1134"/>
        </w:tabs>
        <w:spacing w:after="0" w:line="240" w:lineRule="auto"/>
        <w:ind w:firstLine="567"/>
        <w:jc w:val="both"/>
        <w:rPr>
          <w:rFonts w:ascii="Times New Roman" w:eastAsia="Times New Roman" w:hAnsi="Times New Roman" w:cs="Times New Roman"/>
          <w:b/>
          <w:bCs/>
          <w:color w:val="000000" w:themeColor="text1"/>
          <w:sz w:val="28"/>
          <w:szCs w:val="28"/>
        </w:rPr>
      </w:pPr>
    </w:p>
    <w:p w14:paraId="30953843" w14:textId="3D41BC6B" w:rsidR="000136AF" w:rsidRPr="00935FBD" w:rsidRDefault="000136AF" w:rsidP="00935FBD">
      <w:pPr>
        <w:tabs>
          <w:tab w:val="left" w:pos="1134"/>
        </w:tabs>
        <w:spacing w:after="0" w:line="240" w:lineRule="auto"/>
        <w:ind w:firstLine="567"/>
        <w:jc w:val="both"/>
        <w:rPr>
          <w:rFonts w:ascii="Times New Roman" w:eastAsia="Times New Roman" w:hAnsi="Times New Roman" w:cs="Times New Roman"/>
          <w:color w:val="000000" w:themeColor="text1"/>
          <w:sz w:val="28"/>
          <w:szCs w:val="28"/>
          <w:lang w:val="uk-UA"/>
        </w:rPr>
      </w:pPr>
      <w:r w:rsidRPr="00935FBD">
        <w:rPr>
          <w:rFonts w:ascii="Times New Roman" w:eastAsia="Times New Roman" w:hAnsi="Times New Roman" w:cs="Times New Roman"/>
          <w:color w:val="000000" w:themeColor="text1"/>
          <w:sz w:val="28"/>
          <w:szCs w:val="28"/>
          <w:lang w:val="uk-UA"/>
        </w:rPr>
        <w:t>Цей Стандарт не обмежує можливість створення міждисциплінарних програм.</w:t>
      </w:r>
    </w:p>
    <w:p w14:paraId="000000BF" w14:textId="679C3A4E" w:rsidR="007E070F" w:rsidRPr="00935FBD" w:rsidRDefault="007E070F" w:rsidP="00935FBD">
      <w:pPr>
        <w:tabs>
          <w:tab w:val="left" w:pos="1134"/>
          <w:tab w:val="left" w:pos="5445"/>
        </w:tabs>
        <w:spacing w:after="0" w:line="240" w:lineRule="auto"/>
        <w:ind w:firstLine="567"/>
        <w:jc w:val="both"/>
        <w:rPr>
          <w:rFonts w:ascii="Times New Roman" w:eastAsia="Times New Roman" w:hAnsi="Times New Roman" w:cs="Times New Roman"/>
          <w:color w:val="000000" w:themeColor="text1"/>
          <w:sz w:val="28"/>
          <w:szCs w:val="28"/>
        </w:rPr>
      </w:pPr>
    </w:p>
    <w:p w14:paraId="000000C2" w14:textId="77777777" w:rsidR="007E070F" w:rsidRPr="00935FBD" w:rsidRDefault="003A0E3E" w:rsidP="00935FBD">
      <w:pPr>
        <w:tabs>
          <w:tab w:val="left" w:pos="1134"/>
        </w:tabs>
        <w:spacing w:after="0" w:line="240" w:lineRule="auto"/>
        <w:ind w:firstLine="567"/>
        <w:jc w:val="both"/>
        <w:rPr>
          <w:rFonts w:ascii="Times New Roman" w:eastAsia="Times New Roman" w:hAnsi="Times New Roman" w:cs="Times New Roman"/>
          <w:b/>
          <w:bCs/>
          <w:color w:val="000000" w:themeColor="text1"/>
          <w:sz w:val="28"/>
          <w:szCs w:val="28"/>
        </w:rPr>
      </w:pPr>
      <w:r w:rsidRPr="00935FBD">
        <w:rPr>
          <w:rFonts w:ascii="Times New Roman" w:eastAsia="Times New Roman" w:hAnsi="Times New Roman" w:cs="Times New Roman"/>
          <w:b/>
          <w:bCs/>
          <w:color w:val="000000" w:themeColor="text1"/>
          <w:sz w:val="28"/>
          <w:szCs w:val="28"/>
        </w:rPr>
        <w:t>XI. Вимоги законодавства та/або професійних стандартів, необхідні для здобуття відповідних професійних кваліфікацій (за</w:t>
      </w:r>
      <w:r w:rsidRPr="00935FBD">
        <w:rPr>
          <w:rFonts w:ascii="Times New Roman" w:eastAsia="Times New Roman" w:hAnsi="Times New Roman" w:cs="Times New Roman"/>
          <w:color w:val="000000" w:themeColor="text1"/>
          <w:sz w:val="28"/>
          <w:szCs w:val="28"/>
        </w:rPr>
        <w:t xml:space="preserve"> </w:t>
      </w:r>
      <w:r w:rsidRPr="00935FBD">
        <w:rPr>
          <w:rFonts w:ascii="Times New Roman" w:eastAsia="Times New Roman" w:hAnsi="Times New Roman" w:cs="Times New Roman"/>
          <w:b/>
          <w:bCs/>
          <w:color w:val="000000" w:themeColor="text1"/>
          <w:sz w:val="28"/>
          <w:szCs w:val="28"/>
        </w:rPr>
        <w:t>наявності)</w:t>
      </w:r>
    </w:p>
    <w:p w14:paraId="0C47A771" w14:textId="77777777" w:rsidR="008D4740" w:rsidRPr="00935FBD" w:rsidRDefault="008D4740" w:rsidP="00935FBD">
      <w:pPr>
        <w:shd w:val="clear" w:color="auto" w:fill="FFFFFF"/>
        <w:tabs>
          <w:tab w:val="left" w:pos="1134"/>
        </w:tabs>
        <w:spacing w:after="0" w:line="240" w:lineRule="auto"/>
        <w:ind w:firstLine="567"/>
        <w:jc w:val="both"/>
        <w:rPr>
          <w:rFonts w:ascii="Times New Roman" w:eastAsia="Times New Roman" w:hAnsi="Times New Roman" w:cs="Times New Roman"/>
          <w:color w:val="000000" w:themeColor="text1"/>
          <w:sz w:val="28"/>
          <w:szCs w:val="28"/>
          <w:lang w:val="uk-UA"/>
        </w:rPr>
      </w:pPr>
    </w:p>
    <w:p w14:paraId="000000C4" w14:textId="40AEC851" w:rsidR="007E070F" w:rsidRPr="00935FBD" w:rsidRDefault="003A0E3E" w:rsidP="00935FBD">
      <w:pPr>
        <w:shd w:val="clear" w:color="auto" w:fill="FFFFFF"/>
        <w:tabs>
          <w:tab w:val="left" w:pos="1134"/>
        </w:tabs>
        <w:spacing w:after="0" w:line="240" w:lineRule="auto"/>
        <w:ind w:firstLine="567"/>
        <w:jc w:val="both"/>
        <w:rPr>
          <w:rFonts w:ascii="Times New Roman" w:eastAsia="Times New Roman" w:hAnsi="Times New Roman" w:cs="Times New Roman"/>
          <w:color w:val="000000" w:themeColor="text1"/>
          <w:sz w:val="28"/>
          <w:szCs w:val="28"/>
        </w:rPr>
      </w:pPr>
      <w:r w:rsidRPr="00935FBD">
        <w:rPr>
          <w:rFonts w:ascii="Times New Roman" w:eastAsia="Times New Roman" w:hAnsi="Times New Roman" w:cs="Times New Roman"/>
          <w:color w:val="000000" w:themeColor="text1"/>
          <w:sz w:val="28"/>
          <w:szCs w:val="28"/>
        </w:rPr>
        <w:t>Вимоги законодавства та/або професійних стандартів відсутні.</w:t>
      </w:r>
    </w:p>
    <w:p w14:paraId="000000C6" w14:textId="77777777" w:rsidR="007E070F" w:rsidRPr="00935FBD" w:rsidRDefault="007E070F" w:rsidP="00935FBD">
      <w:pPr>
        <w:tabs>
          <w:tab w:val="left" w:pos="1134"/>
        </w:tabs>
        <w:spacing w:after="0" w:line="240" w:lineRule="auto"/>
        <w:jc w:val="both"/>
        <w:rPr>
          <w:rFonts w:ascii="Times New Roman" w:eastAsia="Times New Roman" w:hAnsi="Times New Roman" w:cs="Times New Roman"/>
          <w:color w:val="000000" w:themeColor="text1"/>
          <w:sz w:val="28"/>
          <w:szCs w:val="28"/>
        </w:rPr>
      </w:pPr>
    </w:p>
    <w:p w14:paraId="16129657" w14:textId="77777777" w:rsidR="008D4740" w:rsidRPr="00935FBD" w:rsidRDefault="008D4740" w:rsidP="00935FBD">
      <w:pPr>
        <w:tabs>
          <w:tab w:val="left" w:pos="1134"/>
        </w:tabs>
        <w:spacing w:after="0" w:line="240" w:lineRule="auto"/>
        <w:ind w:firstLine="567"/>
        <w:jc w:val="both"/>
        <w:rPr>
          <w:rFonts w:ascii="Times New Roman" w:eastAsia="Times New Roman" w:hAnsi="Times New Roman" w:cs="Times New Roman"/>
          <w:b/>
          <w:bCs/>
          <w:color w:val="000000" w:themeColor="text1"/>
          <w:sz w:val="28"/>
          <w:szCs w:val="28"/>
          <w:lang w:val="uk-UA"/>
        </w:rPr>
      </w:pPr>
      <w:r w:rsidRPr="00935FBD">
        <w:rPr>
          <w:rFonts w:ascii="Times New Roman" w:eastAsia="Times New Roman" w:hAnsi="Times New Roman" w:cs="Times New Roman"/>
          <w:b/>
          <w:bCs/>
          <w:color w:val="000000" w:themeColor="text1"/>
          <w:sz w:val="28"/>
          <w:szCs w:val="28"/>
        </w:rPr>
        <w:t>XII. Додаткові вимоги до освітніх програм зі спеціальностей, що передбачають доступ до професій, для яких запроваджене додаткове регулювання</w:t>
      </w:r>
    </w:p>
    <w:p w14:paraId="7ECE8217" w14:textId="77777777" w:rsidR="008D4740" w:rsidRPr="00935FBD" w:rsidRDefault="008D4740" w:rsidP="00935FBD">
      <w:pPr>
        <w:tabs>
          <w:tab w:val="left" w:pos="1134"/>
        </w:tabs>
        <w:spacing w:after="0" w:line="240" w:lineRule="auto"/>
        <w:ind w:firstLine="567"/>
        <w:jc w:val="both"/>
        <w:rPr>
          <w:rFonts w:ascii="Times New Roman" w:eastAsia="Times New Roman" w:hAnsi="Times New Roman" w:cs="Times New Roman"/>
          <w:color w:val="000000" w:themeColor="text1"/>
          <w:sz w:val="28"/>
          <w:szCs w:val="28"/>
          <w:lang w:val="uk-UA"/>
        </w:rPr>
      </w:pPr>
    </w:p>
    <w:p w14:paraId="4105795F" w14:textId="33EF4FA0" w:rsidR="008D4740" w:rsidRPr="00935FBD" w:rsidRDefault="008D4740" w:rsidP="00935FBD">
      <w:pPr>
        <w:tabs>
          <w:tab w:val="left" w:pos="1134"/>
        </w:tabs>
        <w:spacing w:after="0" w:line="240" w:lineRule="auto"/>
        <w:ind w:firstLine="567"/>
        <w:jc w:val="both"/>
        <w:rPr>
          <w:rFonts w:ascii="Times New Roman" w:eastAsia="Times New Roman" w:hAnsi="Times New Roman" w:cs="Times New Roman"/>
          <w:color w:val="000000" w:themeColor="text1"/>
          <w:sz w:val="28"/>
          <w:szCs w:val="28"/>
        </w:rPr>
      </w:pPr>
      <w:r w:rsidRPr="00935FBD">
        <w:rPr>
          <w:rFonts w:ascii="Times New Roman" w:eastAsia="Times New Roman" w:hAnsi="Times New Roman" w:cs="Times New Roman"/>
          <w:color w:val="000000" w:themeColor="text1"/>
          <w:sz w:val="28"/>
          <w:szCs w:val="28"/>
        </w:rPr>
        <w:t>Для спеціальності D3 Менеджмент регулювання не застосовується.</w:t>
      </w:r>
    </w:p>
    <w:p w14:paraId="3F120C2D" w14:textId="77777777" w:rsidR="008D4740" w:rsidRPr="00935FBD" w:rsidRDefault="008D4740" w:rsidP="00935FBD">
      <w:pPr>
        <w:tabs>
          <w:tab w:val="left" w:pos="1134"/>
        </w:tabs>
        <w:spacing w:after="0" w:line="240" w:lineRule="auto"/>
        <w:ind w:firstLine="567"/>
        <w:jc w:val="both"/>
        <w:rPr>
          <w:rFonts w:ascii="Times New Roman" w:eastAsia="Times New Roman" w:hAnsi="Times New Roman" w:cs="Times New Roman"/>
          <w:b/>
          <w:bCs/>
          <w:color w:val="000000" w:themeColor="text1"/>
          <w:sz w:val="28"/>
          <w:szCs w:val="28"/>
          <w:lang w:val="uk-UA"/>
        </w:rPr>
      </w:pPr>
    </w:p>
    <w:p w14:paraId="000000C8" w14:textId="3269FF47" w:rsidR="007E070F" w:rsidRPr="00935FBD" w:rsidRDefault="003A0E3E" w:rsidP="00935FBD">
      <w:pPr>
        <w:tabs>
          <w:tab w:val="left" w:pos="1134"/>
        </w:tabs>
        <w:spacing w:after="0" w:line="240" w:lineRule="auto"/>
        <w:ind w:firstLine="567"/>
        <w:jc w:val="both"/>
        <w:rPr>
          <w:rFonts w:ascii="Times New Roman" w:eastAsia="Times New Roman" w:hAnsi="Times New Roman" w:cs="Times New Roman"/>
          <w:b/>
          <w:bCs/>
          <w:color w:val="000000" w:themeColor="text1"/>
          <w:sz w:val="28"/>
          <w:szCs w:val="28"/>
        </w:rPr>
      </w:pPr>
      <w:r w:rsidRPr="00935FBD">
        <w:rPr>
          <w:rFonts w:ascii="Times New Roman" w:eastAsia="Times New Roman" w:hAnsi="Times New Roman" w:cs="Times New Roman"/>
          <w:b/>
          <w:bCs/>
          <w:color w:val="000000" w:themeColor="text1"/>
          <w:sz w:val="28"/>
          <w:szCs w:val="28"/>
        </w:rPr>
        <w:t>XII</w:t>
      </w:r>
      <w:r w:rsidR="008D4740" w:rsidRPr="00935FBD">
        <w:rPr>
          <w:rFonts w:ascii="Times New Roman" w:eastAsia="Times New Roman" w:hAnsi="Times New Roman" w:cs="Times New Roman"/>
          <w:b/>
          <w:bCs/>
          <w:color w:val="000000" w:themeColor="text1"/>
          <w:sz w:val="28"/>
          <w:szCs w:val="28"/>
          <w:lang w:val="uk-UA"/>
        </w:rPr>
        <w:t>І</w:t>
      </w:r>
      <w:r w:rsidRPr="00935FBD">
        <w:rPr>
          <w:rFonts w:ascii="Times New Roman" w:eastAsia="Times New Roman" w:hAnsi="Times New Roman" w:cs="Times New Roman"/>
          <w:b/>
          <w:bCs/>
          <w:color w:val="000000" w:themeColor="text1"/>
          <w:sz w:val="28"/>
          <w:szCs w:val="28"/>
        </w:rPr>
        <w:t xml:space="preserve">. Перелік нормативних документів, на яких базується Стандарт вищої освіти </w:t>
      </w:r>
    </w:p>
    <w:p w14:paraId="000000C9" w14:textId="77777777" w:rsidR="007E070F" w:rsidRPr="00935FBD" w:rsidRDefault="007E070F" w:rsidP="00935FBD">
      <w:pPr>
        <w:tabs>
          <w:tab w:val="left" w:pos="1134"/>
        </w:tabs>
        <w:spacing w:after="0" w:line="240" w:lineRule="auto"/>
        <w:ind w:firstLine="567"/>
        <w:jc w:val="both"/>
        <w:rPr>
          <w:rFonts w:ascii="Times New Roman" w:eastAsia="Times New Roman" w:hAnsi="Times New Roman" w:cs="Times New Roman"/>
          <w:b/>
          <w:bCs/>
          <w:color w:val="000000" w:themeColor="text1"/>
          <w:sz w:val="28"/>
          <w:szCs w:val="28"/>
        </w:rPr>
      </w:pPr>
    </w:p>
    <w:p w14:paraId="000000CB" w14:textId="79BAFEA2" w:rsidR="007E070F" w:rsidRPr="00935FBD" w:rsidRDefault="003A0E3E" w:rsidP="00935FBD">
      <w:pPr>
        <w:numPr>
          <w:ilvl w:val="0"/>
          <w:numId w:val="1"/>
        </w:numPr>
        <w:pBdr>
          <w:top w:val="nil"/>
          <w:left w:val="nil"/>
          <w:bottom w:val="nil"/>
          <w:right w:val="nil"/>
          <w:between w:val="nil"/>
        </w:pBdr>
        <w:tabs>
          <w:tab w:val="left" w:pos="1134"/>
        </w:tabs>
        <w:spacing w:after="0" w:line="240" w:lineRule="auto"/>
        <w:ind w:left="0" w:firstLine="567"/>
        <w:jc w:val="both"/>
        <w:rPr>
          <w:rFonts w:ascii="Times New Roman" w:eastAsia="Times New Roman" w:hAnsi="Times New Roman" w:cs="Times New Roman"/>
          <w:color w:val="000000" w:themeColor="text1"/>
          <w:sz w:val="28"/>
          <w:szCs w:val="28"/>
        </w:rPr>
      </w:pPr>
      <w:r w:rsidRPr="00935FBD">
        <w:rPr>
          <w:rFonts w:ascii="Times New Roman" w:eastAsia="Times New Roman" w:hAnsi="Times New Roman" w:cs="Times New Roman"/>
          <w:color w:val="000000" w:themeColor="text1"/>
          <w:sz w:val="28"/>
          <w:szCs w:val="28"/>
        </w:rPr>
        <w:t xml:space="preserve">Про вищу освіту: Закон України. URL: </w:t>
      </w:r>
      <w:hyperlink r:id="rId9" w:history="1">
        <w:r w:rsidR="00B20876" w:rsidRPr="00935FBD">
          <w:rPr>
            <w:rStyle w:val="ac"/>
            <w:rFonts w:ascii="Times New Roman" w:eastAsia="Times New Roman" w:hAnsi="Times New Roman" w:cs="Times New Roman"/>
            <w:color w:val="000000" w:themeColor="text1"/>
            <w:sz w:val="28"/>
            <w:szCs w:val="28"/>
            <w:u w:val="none"/>
          </w:rPr>
          <w:t>http://zakon4.rada.gov.ua/laws/</w:t>
        </w:r>
        <w:r w:rsidR="00B20876" w:rsidRPr="00935FBD">
          <w:rPr>
            <w:rStyle w:val="ac"/>
            <w:rFonts w:ascii="Times New Roman" w:eastAsia="Times New Roman" w:hAnsi="Times New Roman" w:cs="Times New Roman"/>
            <w:color w:val="000000" w:themeColor="text1"/>
            <w:sz w:val="28"/>
            <w:szCs w:val="28"/>
            <w:u w:val="none"/>
            <w:lang w:val="uk-UA"/>
          </w:rPr>
          <w:br/>
        </w:r>
        <w:proofErr w:type="spellStart"/>
        <w:r w:rsidR="00B20876" w:rsidRPr="00935FBD">
          <w:rPr>
            <w:rStyle w:val="ac"/>
            <w:rFonts w:ascii="Times New Roman" w:eastAsia="Times New Roman" w:hAnsi="Times New Roman" w:cs="Times New Roman"/>
            <w:color w:val="000000" w:themeColor="text1"/>
            <w:sz w:val="28"/>
            <w:szCs w:val="28"/>
            <w:u w:val="none"/>
          </w:rPr>
          <w:t>show</w:t>
        </w:r>
        <w:proofErr w:type="spellEnd"/>
        <w:r w:rsidR="00B20876" w:rsidRPr="00935FBD">
          <w:rPr>
            <w:rStyle w:val="ac"/>
            <w:rFonts w:ascii="Times New Roman" w:eastAsia="Times New Roman" w:hAnsi="Times New Roman" w:cs="Times New Roman"/>
            <w:color w:val="000000" w:themeColor="text1"/>
            <w:sz w:val="28"/>
            <w:szCs w:val="28"/>
            <w:u w:val="none"/>
          </w:rPr>
          <w:t>/1556-18</w:t>
        </w:r>
      </w:hyperlink>
      <w:r w:rsidRPr="00935FBD">
        <w:rPr>
          <w:rFonts w:ascii="Times New Roman" w:eastAsia="Times New Roman" w:hAnsi="Times New Roman" w:cs="Times New Roman"/>
          <w:color w:val="000000" w:themeColor="text1"/>
          <w:sz w:val="28"/>
          <w:szCs w:val="28"/>
        </w:rPr>
        <w:t xml:space="preserve"> ;</w:t>
      </w:r>
    </w:p>
    <w:p w14:paraId="000000CC" w14:textId="0E1C5574" w:rsidR="007E070F" w:rsidRPr="00935FBD" w:rsidRDefault="003A0E3E" w:rsidP="00935FBD">
      <w:pPr>
        <w:numPr>
          <w:ilvl w:val="0"/>
          <w:numId w:val="1"/>
        </w:numPr>
        <w:pBdr>
          <w:top w:val="nil"/>
          <w:left w:val="nil"/>
          <w:bottom w:val="nil"/>
          <w:right w:val="nil"/>
          <w:between w:val="nil"/>
        </w:pBdr>
        <w:tabs>
          <w:tab w:val="left" w:pos="1134"/>
        </w:tabs>
        <w:spacing w:after="0" w:line="240" w:lineRule="auto"/>
        <w:ind w:left="0" w:firstLine="567"/>
        <w:jc w:val="both"/>
        <w:rPr>
          <w:rFonts w:ascii="Times New Roman" w:eastAsia="Times New Roman" w:hAnsi="Times New Roman" w:cs="Times New Roman"/>
          <w:color w:val="000000" w:themeColor="text1"/>
          <w:sz w:val="28"/>
          <w:szCs w:val="28"/>
        </w:rPr>
      </w:pPr>
      <w:r w:rsidRPr="00935FBD">
        <w:rPr>
          <w:rFonts w:ascii="Times New Roman" w:eastAsia="Times New Roman" w:hAnsi="Times New Roman" w:cs="Times New Roman"/>
          <w:color w:val="000000" w:themeColor="text1"/>
          <w:sz w:val="28"/>
          <w:szCs w:val="28"/>
        </w:rPr>
        <w:t xml:space="preserve">Про освіту: Закон України. URL: </w:t>
      </w:r>
      <w:hyperlink r:id="rId10" w:history="1">
        <w:r w:rsidR="00B20876" w:rsidRPr="00935FBD">
          <w:rPr>
            <w:rStyle w:val="ac"/>
            <w:rFonts w:ascii="Times New Roman" w:eastAsia="Times New Roman" w:hAnsi="Times New Roman" w:cs="Times New Roman"/>
            <w:color w:val="000000" w:themeColor="text1"/>
            <w:sz w:val="28"/>
            <w:szCs w:val="28"/>
            <w:u w:val="none"/>
          </w:rPr>
          <w:t>http://zakon5.rada.gov.ua/laws/</w:t>
        </w:r>
        <w:r w:rsidR="00B20876" w:rsidRPr="00935FBD">
          <w:rPr>
            <w:rStyle w:val="ac"/>
            <w:rFonts w:ascii="Times New Roman" w:eastAsia="Times New Roman" w:hAnsi="Times New Roman" w:cs="Times New Roman"/>
            <w:color w:val="000000" w:themeColor="text1"/>
            <w:sz w:val="28"/>
            <w:szCs w:val="28"/>
            <w:u w:val="none"/>
            <w:lang w:val="uk-UA"/>
          </w:rPr>
          <w:br/>
        </w:r>
        <w:proofErr w:type="spellStart"/>
        <w:r w:rsidR="00B20876" w:rsidRPr="00935FBD">
          <w:rPr>
            <w:rStyle w:val="ac"/>
            <w:rFonts w:ascii="Times New Roman" w:eastAsia="Times New Roman" w:hAnsi="Times New Roman" w:cs="Times New Roman"/>
            <w:color w:val="000000" w:themeColor="text1"/>
            <w:sz w:val="28"/>
            <w:szCs w:val="28"/>
            <w:u w:val="none"/>
          </w:rPr>
          <w:t>show</w:t>
        </w:r>
        <w:proofErr w:type="spellEnd"/>
        <w:r w:rsidR="00B20876" w:rsidRPr="00935FBD">
          <w:rPr>
            <w:rStyle w:val="ac"/>
            <w:rFonts w:ascii="Times New Roman" w:eastAsia="Times New Roman" w:hAnsi="Times New Roman" w:cs="Times New Roman"/>
            <w:color w:val="000000" w:themeColor="text1"/>
            <w:sz w:val="28"/>
            <w:szCs w:val="28"/>
            <w:u w:val="none"/>
          </w:rPr>
          <w:t>/2145-19</w:t>
        </w:r>
      </w:hyperlink>
      <w:r w:rsidRPr="00935FBD">
        <w:rPr>
          <w:rFonts w:ascii="Times New Roman" w:eastAsia="Times New Roman" w:hAnsi="Times New Roman" w:cs="Times New Roman"/>
          <w:color w:val="000000" w:themeColor="text1"/>
          <w:sz w:val="28"/>
          <w:szCs w:val="28"/>
        </w:rPr>
        <w:t xml:space="preserve"> ;</w:t>
      </w:r>
    </w:p>
    <w:p w14:paraId="000000CD" w14:textId="2734C75E" w:rsidR="007E070F" w:rsidRPr="00935FBD" w:rsidRDefault="003A0E3E" w:rsidP="00935FBD">
      <w:pPr>
        <w:numPr>
          <w:ilvl w:val="0"/>
          <w:numId w:val="1"/>
        </w:numPr>
        <w:pBdr>
          <w:top w:val="nil"/>
          <w:left w:val="nil"/>
          <w:bottom w:val="nil"/>
          <w:right w:val="nil"/>
          <w:between w:val="nil"/>
        </w:pBdr>
        <w:tabs>
          <w:tab w:val="left" w:pos="1134"/>
        </w:tabs>
        <w:spacing w:after="0" w:line="240" w:lineRule="auto"/>
        <w:ind w:left="0" w:firstLine="567"/>
        <w:jc w:val="both"/>
        <w:rPr>
          <w:rFonts w:ascii="Times New Roman" w:eastAsia="Times New Roman" w:hAnsi="Times New Roman" w:cs="Times New Roman"/>
          <w:color w:val="000000" w:themeColor="text1"/>
          <w:sz w:val="28"/>
          <w:szCs w:val="28"/>
        </w:rPr>
      </w:pPr>
      <w:r w:rsidRPr="00935FBD">
        <w:rPr>
          <w:rFonts w:ascii="Times New Roman" w:eastAsia="Times New Roman" w:hAnsi="Times New Roman" w:cs="Times New Roman"/>
          <w:color w:val="000000" w:themeColor="text1"/>
          <w:sz w:val="28"/>
          <w:szCs w:val="28"/>
        </w:rPr>
        <w:t xml:space="preserve">Про Цілі сталого розвитку України на період до 2030 року: Указ Президента України URL: </w:t>
      </w:r>
      <w:hyperlink r:id="rId11" w:anchor="Text">
        <w:r w:rsidR="007E070F" w:rsidRPr="00935FBD">
          <w:rPr>
            <w:rFonts w:ascii="Times New Roman" w:eastAsia="Times New Roman" w:hAnsi="Times New Roman" w:cs="Times New Roman"/>
            <w:color w:val="000000" w:themeColor="text1"/>
            <w:sz w:val="28"/>
            <w:szCs w:val="28"/>
          </w:rPr>
          <w:t>https://zakon.rada.gov.ua/laws/show/722/2019#Text</w:t>
        </w:r>
      </w:hyperlink>
      <w:r w:rsidRPr="00935FBD">
        <w:rPr>
          <w:rFonts w:ascii="Times New Roman" w:eastAsia="Times New Roman" w:hAnsi="Times New Roman" w:cs="Times New Roman"/>
          <w:color w:val="000000" w:themeColor="text1"/>
          <w:sz w:val="28"/>
          <w:szCs w:val="28"/>
        </w:rPr>
        <w:t>;</w:t>
      </w:r>
    </w:p>
    <w:p w14:paraId="000000CE" w14:textId="4C809436" w:rsidR="007E070F" w:rsidRPr="00935FBD" w:rsidRDefault="003A0E3E" w:rsidP="00935FBD">
      <w:pPr>
        <w:numPr>
          <w:ilvl w:val="0"/>
          <w:numId w:val="1"/>
        </w:numPr>
        <w:pBdr>
          <w:top w:val="nil"/>
          <w:left w:val="nil"/>
          <w:bottom w:val="nil"/>
          <w:right w:val="nil"/>
          <w:between w:val="nil"/>
        </w:pBdr>
        <w:tabs>
          <w:tab w:val="left" w:pos="1134"/>
        </w:tabs>
        <w:spacing w:after="0" w:line="240" w:lineRule="auto"/>
        <w:ind w:left="0" w:firstLine="567"/>
        <w:jc w:val="both"/>
        <w:rPr>
          <w:rFonts w:ascii="Times New Roman" w:eastAsia="Times New Roman" w:hAnsi="Times New Roman" w:cs="Times New Roman"/>
          <w:color w:val="000000" w:themeColor="text1"/>
          <w:sz w:val="28"/>
          <w:szCs w:val="28"/>
        </w:rPr>
      </w:pPr>
      <w:r w:rsidRPr="00935FBD">
        <w:rPr>
          <w:rFonts w:ascii="Times New Roman" w:eastAsia="Times New Roman" w:hAnsi="Times New Roman" w:cs="Times New Roman"/>
          <w:color w:val="000000" w:themeColor="text1"/>
          <w:sz w:val="28"/>
          <w:szCs w:val="28"/>
        </w:rPr>
        <w:t xml:space="preserve">Національна рамка кваліфікацій: </w:t>
      </w:r>
      <w:r w:rsidR="00B20876" w:rsidRPr="00935FBD">
        <w:rPr>
          <w:rFonts w:ascii="Times New Roman" w:eastAsia="Times New Roman" w:hAnsi="Times New Roman" w:cs="Times New Roman"/>
          <w:color w:val="000000" w:themeColor="text1"/>
          <w:sz w:val="28"/>
          <w:szCs w:val="28"/>
          <w:lang w:val="uk-UA"/>
        </w:rPr>
        <w:t>П</w:t>
      </w:r>
      <w:proofErr w:type="spellStart"/>
      <w:r w:rsidRPr="00935FBD">
        <w:rPr>
          <w:rFonts w:ascii="Times New Roman" w:eastAsia="Times New Roman" w:hAnsi="Times New Roman" w:cs="Times New Roman"/>
          <w:color w:val="000000" w:themeColor="text1"/>
          <w:sz w:val="28"/>
          <w:szCs w:val="28"/>
        </w:rPr>
        <w:t>останова</w:t>
      </w:r>
      <w:proofErr w:type="spellEnd"/>
      <w:r w:rsidRPr="00935FBD">
        <w:rPr>
          <w:rFonts w:ascii="Times New Roman" w:eastAsia="Times New Roman" w:hAnsi="Times New Roman" w:cs="Times New Roman"/>
          <w:color w:val="000000" w:themeColor="text1"/>
          <w:sz w:val="28"/>
          <w:szCs w:val="28"/>
        </w:rPr>
        <w:t xml:space="preserve"> Кабінету Міністрів України від 23 листопада 2011 року </w:t>
      </w:r>
      <w:proofErr w:type="spellStart"/>
      <w:r w:rsidRPr="00935FBD">
        <w:rPr>
          <w:rFonts w:ascii="Times New Roman" w:eastAsia="Times New Roman" w:hAnsi="Times New Roman" w:cs="Times New Roman"/>
          <w:color w:val="000000" w:themeColor="text1"/>
          <w:sz w:val="28"/>
          <w:szCs w:val="28"/>
        </w:rPr>
        <w:t>No</w:t>
      </w:r>
      <w:proofErr w:type="spellEnd"/>
      <w:r w:rsidRPr="00935FBD">
        <w:rPr>
          <w:rFonts w:ascii="Times New Roman" w:eastAsia="Times New Roman" w:hAnsi="Times New Roman" w:cs="Times New Roman"/>
          <w:color w:val="000000" w:themeColor="text1"/>
          <w:sz w:val="28"/>
          <w:szCs w:val="28"/>
        </w:rPr>
        <w:t xml:space="preserve"> 1341 (зі змінами) URL: </w:t>
      </w:r>
      <w:hyperlink r:id="rId12">
        <w:r w:rsidR="007E070F" w:rsidRPr="00935FBD">
          <w:rPr>
            <w:rFonts w:ascii="Times New Roman" w:eastAsia="Times New Roman" w:hAnsi="Times New Roman" w:cs="Times New Roman"/>
            <w:color w:val="000000" w:themeColor="text1"/>
            <w:sz w:val="28"/>
            <w:szCs w:val="28"/>
          </w:rPr>
          <w:t>http://zakon4.rada.gov.ua/laws/show/1341-2011-п</w:t>
        </w:r>
      </w:hyperlink>
      <w:r w:rsidRPr="00935FBD">
        <w:rPr>
          <w:rFonts w:ascii="Times New Roman" w:eastAsia="Times New Roman" w:hAnsi="Times New Roman" w:cs="Times New Roman"/>
          <w:color w:val="000000" w:themeColor="text1"/>
          <w:sz w:val="28"/>
          <w:szCs w:val="28"/>
        </w:rPr>
        <w:t>;</w:t>
      </w:r>
    </w:p>
    <w:p w14:paraId="000000CF" w14:textId="4CA0CD98" w:rsidR="007E070F" w:rsidRPr="00935FBD" w:rsidRDefault="003A0E3E" w:rsidP="00935FBD">
      <w:pPr>
        <w:numPr>
          <w:ilvl w:val="0"/>
          <w:numId w:val="1"/>
        </w:numPr>
        <w:pBdr>
          <w:top w:val="nil"/>
          <w:left w:val="nil"/>
          <w:bottom w:val="nil"/>
          <w:right w:val="nil"/>
          <w:between w:val="nil"/>
        </w:pBdr>
        <w:tabs>
          <w:tab w:val="left" w:pos="1134"/>
        </w:tabs>
        <w:spacing w:after="0" w:line="240" w:lineRule="auto"/>
        <w:ind w:left="0" w:firstLine="567"/>
        <w:jc w:val="both"/>
        <w:rPr>
          <w:rFonts w:ascii="Times New Roman" w:eastAsia="Times New Roman" w:hAnsi="Times New Roman" w:cs="Times New Roman"/>
          <w:color w:val="000000" w:themeColor="text1"/>
          <w:sz w:val="28"/>
          <w:szCs w:val="28"/>
        </w:rPr>
      </w:pPr>
      <w:r w:rsidRPr="00935FBD">
        <w:rPr>
          <w:rFonts w:ascii="Times New Roman" w:eastAsia="Times New Roman" w:hAnsi="Times New Roman" w:cs="Times New Roman"/>
          <w:color w:val="000000" w:themeColor="text1"/>
          <w:sz w:val="28"/>
          <w:szCs w:val="28"/>
        </w:rPr>
        <w:t xml:space="preserve">Перелік галузей знань і спеціальностей, за якими здійснюється підготовка здобувачів вищої освіти: </w:t>
      </w:r>
      <w:r w:rsidR="00B20876" w:rsidRPr="00935FBD">
        <w:rPr>
          <w:rFonts w:ascii="Times New Roman" w:eastAsia="Times New Roman" w:hAnsi="Times New Roman" w:cs="Times New Roman"/>
          <w:color w:val="000000" w:themeColor="text1"/>
          <w:sz w:val="28"/>
          <w:szCs w:val="28"/>
          <w:lang w:val="uk-UA"/>
        </w:rPr>
        <w:t>П</w:t>
      </w:r>
      <w:proofErr w:type="spellStart"/>
      <w:r w:rsidRPr="00935FBD">
        <w:rPr>
          <w:rFonts w:ascii="Times New Roman" w:eastAsia="Times New Roman" w:hAnsi="Times New Roman" w:cs="Times New Roman"/>
          <w:color w:val="000000" w:themeColor="text1"/>
          <w:sz w:val="28"/>
          <w:szCs w:val="28"/>
        </w:rPr>
        <w:t>останова</w:t>
      </w:r>
      <w:proofErr w:type="spellEnd"/>
      <w:r w:rsidRPr="00935FBD">
        <w:rPr>
          <w:rFonts w:ascii="Times New Roman" w:eastAsia="Times New Roman" w:hAnsi="Times New Roman" w:cs="Times New Roman"/>
          <w:color w:val="000000" w:themeColor="text1"/>
          <w:sz w:val="28"/>
          <w:szCs w:val="28"/>
        </w:rPr>
        <w:t xml:space="preserve"> Кабінету Міністрів України від 29 квітня 2015 року </w:t>
      </w:r>
      <w:proofErr w:type="spellStart"/>
      <w:r w:rsidRPr="00935FBD">
        <w:rPr>
          <w:rFonts w:ascii="Times New Roman" w:eastAsia="Times New Roman" w:hAnsi="Times New Roman" w:cs="Times New Roman"/>
          <w:color w:val="000000" w:themeColor="text1"/>
          <w:sz w:val="28"/>
          <w:szCs w:val="28"/>
        </w:rPr>
        <w:t>No</w:t>
      </w:r>
      <w:proofErr w:type="spellEnd"/>
      <w:r w:rsidRPr="00935FBD">
        <w:rPr>
          <w:rFonts w:ascii="Times New Roman" w:eastAsia="Times New Roman" w:hAnsi="Times New Roman" w:cs="Times New Roman"/>
          <w:color w:val="000000" w:themeColor="text1"/>
          <w:sz w:val="28"/>
          <w:szCs w:val="28"/>
        </w:rPr>
        <w:t xml:space="preserve"> 266 (зі змінами). URL: </w:t>
      </w:r>
      <w:hyperlink r:id="rId13" w:history="1">
        <w:r w:rsidR="00B20876" w:rsidRPr="00935FBD">
          <w:rPr>
            <w:rStyle w:val="ac"/>
            <w:rFonts w:ascii="Times New Roman" w:eastAsia="Times New Roman" w:hAnsi="Times New Roman" w:cs="Times New Roman"/>
            <w:color w:val="000000" w:themeColor="text1"/>
            <w:sz w:val="28"/>
            <w:szCs w:val="28"/>
            <w:u w:val="none"/>
          </w:rPr>
          <w:t>http://zakon4.rada.gov.ua/laws/</w:t>
        </w:r>
        <w:r w:rsidR="00B20876" w:rsidRPr="00935FBD">
          <w:rPr>
            <w:rStyle w:val="ac"/>
            <w:rFonts w:ascii="Times New Roman" w:eastAsia="Times New Roman" w:hAnsi="Times New Roman" w:cs="Times New Roman"/>
            <w:color w:val="000000" w:themeColor="text1"/>
            <w:sz w:val="28"/>
            <w:szCs w:val="28"/>
            <w:u w:val="none"/>
            <w:lang w:val="uk-UA"/>
          </w:rPr>
          <w:br/>
        </w:r>
        <w:proofErr w:type="spellStart"/>
        <w:r w:rsidR="00B20876" w:rsidRPr="00935FBD">
          <w:rPr>
            <w:rStyle w:val="ac"/>
            <w:rFonts w:ascii="Times New Roman" w:eastAsia="Times New Roman" w:hAnsi="Times New Roman" w:cs="Times New Roman"/>
            <w:color w:val="000000" w:themeColor="text1"/>
            <w:sz w:val="28"/>
            <w:szCs w:val="28"/>
            <w:u w:val="none"/>
          </w:rPr>
          <w:t>show</w:t>
        </w:r>
        <w:proofErr w:type="spellEnd"/>
        <w:r w:rsidR="00B20876" w:rsidRPr="00935FBD">
          <w:rPr>
            <w:rStyle w:val="ac"/>
            <w:rFonts w:ascii="Times New Roman" w:eastAsia="Times New Roman" w:hAnsi="Times New Roman" w:cs="Times New Roman"/>
            <w:color w:val="000000" w:themeColor="text1"/>
            <w:sz w:val="28"/>
            <w:szCs w:val="28"/>
            <w:u w:val="none"/>
          </w:rPr>
          <w:t>/266-2015-п</w:t>
        </w:r>
      </w:hyperlink>
      <w:r w:rsidRPr="00935FBD">
        <w:rPr>
          <w:rFonts w:ascii="Times New Roman" w:eastAsia="Times New Roman" w:hAnsi="Times New Roman" w:cs="Times New Roman"/>
          <w:color w:val="000000" w:themeColor="text1"/>
          <w:sz w:val="28"/>
          <w:szCs w:val="28"/>
        </w:rPr>
        <w:t>;</w:t>
      </w:r>
    </w:p>
    <w:p w14:paraId="000000D0" w14:textId="6F6F0B7E" w:rsidR="007E070F" w:rsidRPr="00935FBD" w:rsidRDefault="003A0E3E" w:rsidP="00935FBD">
      <w:pPr>
        <w:numPr>
          <w:ilvl w:val="0"/>
          <w:numId w:val="1"/>
        </w:numPr>
        <w:pBdr>
          <w:top w:val="nil"/>
          <w:left w:val="nil"/>
          <w:bottom w:val="nil"/>
          <w:right w:val="nil"/>
          <w:between w:val="nil"/>
        </w:pBdr>
        <w:tabs>
          <w:tab w:val="left" w:pos="1134"/>
        </w:tabs>
        <w:spacing w:after="0" w:line="240" w:lineRule="auto"/>
        <w:ind w:left="0" w:firstLine="567"/>
        <w:jc w:val="both"/>
        <w:rPr>
          <w:rFonts w:ascii="Times New Roman" w:eastAsia="Times New Roman" w:hAnsi="Times New Roman" w:cs="Times New Roman"/>
          <w:color w:val="000000" w:themeColor="text1"/>
          <w:sz w:val="28"/>
          <w:szCs w:val="28"/>
        </w:rPr>
      </w:pPr>
      <w:r w:rsidRPr="00935FBD">
        <w:rPr>
          <w:rFonts w:ascii="Times New Roman" w:eastAsia="Times New Roman" w:hAnsi="Times New Roman" w:cs="Times New Roman"/>
          <w:color w:val="000000" w:themeColor="text1"/>
          <w:sz w:val="28"/>
          <w:szCs w:val="28"/>
        </w:rPr>
        <w:t xml:space="preserve">Вимоги до міждисциплінарних освітніх (наукових) програм: </w:t>
      </w:r>
      <w:r w:rsidR="00B20876" w:rsidRPr="00935FBD">
        <w:rPr>
          <w:rFonts w:ascii="Times New Roman" w:eastAsia="Times New Roman" w:hAnsi="Times New Roman" w:cs="Times New Roman"/>
          <w:color w:val="000000" w:themeColor="text1"/>
          <w:sz w:val="28"/>
          <w:szCs w:val="28"/>
          <w:lang w:val="uk-UA"/>
        </w:rPr>
        <w:t>Н</w:t>
      </w:r>
      <w:proofErr w:type="spellStart"/>
      <w:r w:rsidRPr="00935FBD">
        <w:rPr>
          <w:rFonts w:ascii="Times New Roman" w:eastAsia="Times New Roman" w:hAnsi="Times New Roman" w:cs="Times New Roman"/>
          <w:color w:val="000000" w:themeColor="text1"/>
          <w:sz w:val="28"/>
          <w:szCs w:val="28"/>
        </w:rPr>
        <w:t>аказ</w:t>
      </w:r>
      <w:proofErr w:type="spellEnd"/>
      <w:r w:rsidRPr="00935FBD">
        <w:rPr>
          <w:rFonts w:ascii="Times New Roman" w:eastAsia="Times New Roman" w:hAnsi="Times New Roman" w:cs="Times New Roman"/>
          <w:color w:val="000000" w:themeColor="text1"/>
          <w:sz w:val="28"/>
          <w:szCs w:val="28"/>
        </w:rPr>
        <w:t xml:space="preserve"> Міністерства освіти і науки України від 01 лютого 2021 року </w:t>
      </w:r>
      <w:proofErr w:type="spellStart"/>
      <w:r w:rsidRPr="00935FBD">
        <w:rPr>
          <w:rFonts w:ascii="Times New Roman" w:eastAsia="Times New Roman" w:hAnsi="Times New Roman" w:cs="Times New Roman"/>
          <w:color w:val="000000" w:themeColor="text1"/>
          <w:sz w:val="28"/>
          <w:szCs w:val="28"/>
        </w:rPr>
        <w:t>No</w:t>
      </w:r>
      <w:proofErr w:type="spellEnd"/>
      <w:r w:rsidRPr="00935FBD">
        <w:rPr>
          <w:rFonts w:ascii="Times New Roman" w:eastAsia="Times New Roman" w:hAnsi="Times New Roman" w:cs="Times New Roman"/>
          <w:color w:val="000000" w:themeColor="text1"/>
          <w:sz w:val="28"/>
          <w:szCs w:val="28"/>
        </w:rPr>
        <w:t xml:space="preserve"> 128. URL: </w:t>
      </w:r>
      <w:hyperlink r:id="rId14" w:anchor="Text">
        <w:r w:rsidR="007E070F" w:rsidRPr="00935FBD">
          <w:rPr>
            <w:rFonts w:ascii="Times New Roman" w:eastAsia="Times New Roman" w:hAnsi="Times New Roman" w:cs="Times New Roman"/>
            <w:color w:val="000000" w:themeColor="text1"/>
            <w:sz w:val="28"/>
            <w:szCs w:val="28"/>
          </w:rPr>
          <w:t>https://zakon.rada.gov.ua/laws/show/z0454-21#Text</w:t>
        </w:r>
      </w:hyperlink>
      <w:r w:rsidRPr="00935FBD">
        <w:rPr>
          <w:rFonts w:ascii="Times New Roman" w:eastAsia="Times New Roman" w:hAnsi="Times New Roman" w:cs="Times New Roman"/>
          <w:color w:val="000000" w:themeColor="text1"/>
          <w:sz w:val="28"/>
          <w:szCs w:val="28"/>
        </w:rPr>
        <w:t xml:space="preserve"> ;</w:t>
      </w:r>
    </w:p>
    <w:p w14:paraId="000000D1" w14:textId="77777777" w:rsidR="007E070F" w:rsidRPr="00935FBD" w:rsidRDefault="003A0E3E" w:rsidP="00935FBD">
      <w:pPr>
        <w:numPr>
          <w:ilvl w:val="0"/>
          <w:numId w:val="1"/>
        </w:numPr>
        <w:pBdr>
          <w:top w:val="nil"/>
          <w:left w:val="nil"/>
          <w:bottom w:val="nil"/>
          <w:right w:val="nil"/>
          <w:between w:val="nil"/>
        </w:pBdr>
        <w:tabs>
          <w:tab w:val="left" w:pos="1134"/>
        </w:tabs>
        <w:spacing w:after="0" w:line="240" w:lineRule="auto"/>
        <w:ind w:left="0" w:firstLine="567"/>
        <w:jc w:val="both"/>
        <w:rPr>
          <w:rFonts w:ascii="Times New Roman" w:eastAsia="Times New Roman" w:hAnsi="Times New Roman" w:cs="Times New Roman"/>
          <w:color w:val="000000" w:themeColor="text1"/>
          <w:sz w:val="28"/>
          <w:szCs w:val="28"/>
        </w:rPr>
      </w:pPr>
      <w:r w:rsidRPr="00935FBD">
        <w:rPr>
          <w:rFonts w:ascii="Times New Roman" w:eastAsia="Times New Roman" w:hAnsi="Times New Roman" w:cs="Times New Roman"/>
          <w:color w:val="000000" w:themeColor="text1"/>
          <w:sz w:val="28"/>
          <w:szCs w:val="28"/>
        </w:rPr>
        <w:t xml:space="preserve">Національний класифікатор України: Класифікатор професій ДК 003:2010 (із змінами). </w:t>
      </w:r>
      <w:hyperlink r:id="rId15">
        <w:r w:rsidR="007E070F" w:rsidRPr="00935FBD">
          <w:rPr>
            <w:rFonts w:ascii="Times New Roman" w:eastAsia="Times New Roman" w:hAnsi="Times New Roman" w:cs="Times New Roman"/>
            <w:color w:val="000000" w:themeColor="text1"/>
            <w:sz w:val="28"/>
            <w:szCs w:val="28"/>
          </w:rPr>
          <w:t>https://zakon.rada.gov.ua/rada/show/va327609-10</w:t>
        </w:r>
      </w:hyperlink>
      <w:r w:rsidRPr="00935FBD">
        <w:rPr>
          <w:rFonts w:ascii="Times New Roman" w:eastAsia="Times New Roman" w:hAnsi="Times New Roman" w:cs="Times New Roman"/>
          <w:color w:val="000000" w:themeColor="text1"/>
          <w:sz w:val="28"/>
          <w:szCs w:val="28"/>
        </w:rPr>
        <w:t xml:space="preserve"> .</w:t>
      </w:r>
    </w:p>
    <w:p w14:paraId="000000D2" w14:textId="74E14DF1" w:rsidR="007E070F" w:rsidRDefault="007E070F" w:rsidP="00935FBD">
      <w:pPr>
        <w:pBdr>
          <w:top w:val="nil"/>
          <w:left w:val="nil"/>
          <w:bottom w:val="nil"/>
          <w:right w:val="nil"/>
          <w:between w:val="nil"/>
        </w:pBdr>
        <w:tabs>
          <w:tab w:val="left" w:pos="1134"/>
        </w:tabs>
        <w:spacing w:after="0" w:line="240" w:lineRule="auto"/>
        <w:jc w:val="both"/>
        <w:rPr>
          <w:rFonts w:ascii="Times New Roman" w:eastAsia="Times New Roman" w:hAnsi="Times New Roman" w:cs="Times New Roman"/>
          <w:color w:val="000000" w:themeColor="text1"/>
          <w:sz w:val="28"/>
          <w:szCs w:val="28"/>
        </w:rPr>
      </w:pPr>
    </w:p>
    <w:p w14:paraId="027802FA" w14:textId="4A147C4E" w:rsidR="005C2C5D" w:rsidRDefault="005C2C5D" w:rsidP="00935FBD">
      <w:pPr>
        <w:pBdr>
          <w:top w:val="nil"/>
          <w:left w:val="nil"/>
          <w:bottom w:val="nil"/>
          <w:right w:val="nil"/>
          <w:between w:val="nil"/>
        </w:pBdr>
        <w:tabs>
          <w:tab w:val="left" w:pos="1134"/>
        </w:tabs>
        <w:spacing w:after="0" w:line="240" w:lineRule="auto"/>
        <w:jc w:val="both"/>
        <w:rPr>
          <w:rFonts w:ascii="Times New Roman" w:eastAsia="Times New Roman" w:hAnsi="Times New Roman" w:cs="Times New Roman"/>
          <w:color w:val="000000" w:themeColor="text1"/>
          <w:sz w:val="28"/>
          <w:szCs w:val="28"/>
        </w:rPr>
      </w:pPr>
    </w:p>
    <w:p w14:paraId="0EF19ECC" w14:textId="77777777" w:rsidR="00EA5DCC" w:rsidRPr="00935FBD" w:rsidRDefault="00EA5DCC" w:rsidP="00935FBD">
      <w:pPr>
        <w:pBdr>
          <w:top w:val="nil"/>
          <w:left w:val="nil"/>
          <w:bottom w:val="nil"/>
          <w:right w:val="nil"/>
          <w:between w:val="nil"/>
        </w:pBdr>
        <w:tabs>
          <w:tab w:val="left" w:pos="1134"/>
        </w:tabs>
        <w:spacing w:after="0" w:line="240" w:lineRule="auto"/>
        <w:jc w:val="both"/>
        <w:rPr>
          <w:rFonts w:ascii="Times New Roman" w:eastAsia="Times New Roman" w:hAnsi="Times New Roman" w:cs="Times New Roman"/>
          <w:color w:val="000000" w:themeColor="text1"/>
          <w:sz w:val="28"/>
          <w:szCs w:val="28"/>
        </w:rPr>
      </w:pPr>
    </w:p>
    <w:p w14:paraId="000000D3" w14:textId="643C37B6" w:rsidR="007E070F" w:rsidRPr="00935FBD" w:rsidRDefault="00CF020A" w:rsidP="00935FBD">
      <w:pPr>
        <w:tabs>
          <w:tab w:val="left" w:pos="1134"/>
        </w:tabs>
        <w:spacing w:after="0" w:line="240" w:lineRule="auto"/>
        <w:ind w:firstLine="567"/>
        <w:jc w:val="both"/>
        <w:rPr>
          <w:rFonts w:ascii="Times New Roman" w:eastAsia="Times New Roman" w:hAnsi="Times New Roman" w:cs="Times New Roman"/>
          <w:b/>
          <w:bCs/>
          <w:color w:val="000000" w:themeColor="text1"/>
          <w:sz w:val="28"/>
          <w:szCs w:val="28"/>
        </w:rPr>
      </w:pPr>
      <w:r w:rsidRPr="00935FBD">
        <w:rPr>
          <w:rFonts w:ascii="Times New Roman" w:eastAsia="Times New Roman" w:hAnsi="Times New Roman" w:cs="Times New Roman"/>
          <w:b/>
          <w:bCs/>
          <w:color w:val="000000" w:themeColor="text1"/>
          <w:sz w:val="28"/>
          <w:szCs w:val="28"/>
        </w:rPr>
        <w:lastRenderedPageBreak/>
        <w:t>Додаткові джерела</w:t>
      </w:r>
    </w:p>
    <w:p w14:paraId="1CED5BE1" w14:textId="77777777" w:rsidR="00CF020A" w:rsidRPr="00935FBD" w:rsidRDefault="00CF020A" w:rsidP="00935FBD">
      <w:pPr>
        <w:pBdr>
          <w:top w:val="nil"/>
          <w:left w:val="nil"/>
          <w:bottom w:val="nil"/>
          <w:right w:val="nil"/>
          <w:between w:val="nil"/>
        </w:pBdr>
        <w:tabs>
          <w:tab w:val="left" w:pos="1134"/>
        </w:tabs>
        <w:spacing w:after="0" w:line="240" w:lineRule="auto"/>
        <w:jc w:val="both"/>
        <w:rPr>
          <w:rFonts w:ascii="Times New Roman" w:eastAsia="Times New Roman" w:hAnsi="Times New Roman" w:cs="Times New Roman"/>
          <w:color w:val="000000" w:themeColor="text1"/>
          <w:sz w:val="28"/>
          <w:szCs w:val="28"/>
        </w:rPr>
      </w:pPr>
    </w:p>
    <w:p w14:paraId="000000D4" w14:textId="4E0B273E" w:rsidR="007E070F" w:rsidRPr="00935FBD" w:rsidRDefault="003A0E3E" w:rsidP="00935FBD">
      <w:pPr>
        <w:numPr>
          <w:ilvl w:val="0"/>
          <w:numId w:val="7"/>
        </w:numPr>
        <w:pBdr>
          <w:top w:val="nil"/>
          <w:left w:val="nil"/>
          <w:bottom w:val="nil"/>
          <w:right w:val="nil"/>
          <w:between w:val="nil"/>
        </w:pBdr>
        <w:tabs>
          <w:tab w:val="left" w:pos="1134"/>
        </w:tabs>
        <w:spacing w:after="0" w:line="240" w:lineRule="auto"/>
        <w:ind w:left="0" w:firstLine="567"/>
        <w:jc w:val="both"/>
        <w:rPr>
          <w:rFonts w:ascii="Times New Roman" w:eastAsia="Times New Roman" w:hAnsi="Times New Roman" w:cs="Times New Roman"/>
          <w:color w:val="000000" w:themeColor="text1"/>
          <w:sz w:val="28"/>
          <w:szCs w:val="28"/>
        </w:rPr>
      </w:pPr>
      <w:proofErr w:type="spellStart"/>
      <w:r w:rsidRPr="00935FBD">
        <w:rPr>
          <w:rFonts w:ascii="Times New Roman" w:eastAsia="Times New Roman" w:hAnsi="Times New Roman" w:cs="Times New Roman"/>
          <w:color w:val="000000" w:themeColor="text1"/>
          <w:sz w:val="28"/>
          <w:szCs w:val="28"/>
        </w:rPr>
        <w:t>International</w:t>
      </w:r>
      <w:proofErr w:type="spellEnd"/>
      <w:r w:rsidRPr="00935FBD">
        <w:rPr>
          <w:rFonts w:ascii="Times New Roman" w:eastAsia="Times New Roman" w:hAnsi="Times New Roman" w:cs="Times New Roman"/>
          <w:color w:val="000000" w:themeColor="text1"/>
          <w:sz w:val="28"/>
          <w:szCs w:val="28"/>
        </w:rPr>
        <w:t xml:space="preserve"> Standard </w:t>
      </w:r>
      <w:proofErr w:type="spellStart"/>
      <w:r w:rsidRPr="00935FBD">
        <w:rPr>
          <w:rFonts w:ascii="Times New Roman" w:eastAsia="Times New Roman" w:hAnsi="Times New Roman" w:cs="Times New Roman"/>
          <w:color w:val="000000" w:themeColor="text1"/>
          <w:sz w:val="28"/>
          <w:szCs w:val="28"/>
        </w:rPr>
        <w:t>Classification</w:t>
      </w:r>
      <w:proofErr w:type="spellEnd"/>
      <w:r w:rsidRPr="00935FBD">
        <w:rPr>
          <w:rFonts w:ascii="Times New Roman" w:eastAsia="Times New Roman" w:hAnsi="Times New Roman" w:cs="Times New Roman"/>
          <w:color w:val="000000" w:themeColor="text1"/>
          <w:sz w:val="28"/>
          <w:szCs w:val="28"/>
        </w:rPr>
        <w:t xml:space="preserve"> </w:t>
      </w:r>
      <w:proofErr w:type="spellStart"/>
      <w:r w:rsidRPr="00935FBD">
        <w:rPr>
          <w:rFonts w:ascii="Times New Roman" w:eastAsia="Times New Roman" w:hAnsi="Times New Roman" w:cs="Times New Roman"/>
          <w:color w:val="000000" w:themeColor="text1"/>
          <w:sz w:val="28"/>
          <w:szCs w:val="28"/>
        </w:rPr>
        <w:t>of</w:t>
      </w:r>
      <w:proofErr w:type="spellEnd"/>
      <w:r w:rsidRPr="00935FBD">
        <w:rPr>
          <w:rFonts w:ascii="Times New Roman" w:eastAsia="Times New Roman" w:hAnsi="Times New Roman" w:cs="Times New Roman"/>
          <w:color w:val="000000" w:themeColor="text1"/>
          <w:sz w:val="28"/>
          <w:szCs w:val="28"/>
        </w:rPr>
        <w:t xml:space="preserve"> </w:t>
      </w:r>
      <w:proofErr w:type="spellStart"/>
      <w:r w:rsidRPr="00935FBD">
        <w:rPr>
          <w:rFonts w:ascii="Times New Roman" w:eastAsia="Times New Roman" w:hAnsi="Times New Roman" w:cs="Times New Roman"/>
          <w:color w:val="000000" w:themeColor="text1"/>
          <w:sz w:val="28"/>
          <w:szCs w:val="28"/>
        </w:rPr>
        <w:t>Education</w:t>
      </w:r>
      <w:proofErr w:type="spellEnd"/>
      <w:r w:rsidRPr="00935FBD">
        <w:rPr>
          <w:rFonts w:ascii="Times New Roman" w:eastAsia="Times New Roman" w:hAnsi="Times New Roman" w:cs="Times New Roman"/>
          <w:color w:val="000000" w:themeColor="text1"/>
          <w:sz w:val="28"/>
          <w:szCs w:val="28"/>
        </w:rPr>
        <w:t xml:space="preserve"> (ISCED 2011). URL: </w:t>
      </w:r>
      <w:hyperlink r:id="rId16">
        <w:r w:rsidR="007E070F" w:rsidRPr="00935FBD">
          <w:rPr>
            <w:rFonts w:ascii="Times New Roman" w:eastAsia="Times New Roman" w:hAnsi="Times New Roman" w:cs="Times New Roman"/>
            <w:color w:val="000000" w:themeColor="text1"/>
            <w:sz w:val="28"/>
            <w:szCs w:val="28"/>
          </w:rPr>
          <w:t>https://www.uis.unesco.org/en/methods-and-tools/isced</w:t>
        </w:r>
      </w:hyperlink>
      <w:r w:rsidRPr="00935FBD">
        <w:rPr>
          <w:rFonts w:ascii="Times New Roman" w:eastAsia="Times New Roman" w:hAnsi="Times New Roman" w:cs="Times New Roman"/>
          <w:color w:val="000000" w:themeColor="text1"/>
          <w:sz w:val="28"/>
          <w:szCs w:val="28"/>
        </w:rPr>
        <w:t xml:space="preserve"> ;</w:t>
      </w:r>
    </w:p>
    <w:p w14:paraId="000000D5" w14:textId="77777777" w:rsidR="007E070F" w:rsidRPr="00935FBD" w:rsidRDefault="003A0E3E" w:rsidP="00935FBD">
      <w:pPr>
        <w:numPr>
          <w:ilvl w:val="0"/>
          <w:numId w:val="7"/>
        </w:numPr>
        <w:pBdr>
          <w:top w:val="nil"/>
          <w:left w:val="nil"/>
          <w:bottom w:val="nil"/>
          <w:right w:val="nil"/>
          <w:between w:val="nil"/>
        </w:pBdr>
        <w:tabs>
          <w:tab w:val="left" w:pos="1134"/>
        </w:tabs>
        <w:spacing w:after="0" w:line="240" w:lineRule="auto"/>
        <w:ind w:left="0" w:firstLine="567"/>
        <w:jc w:val="both"/>
        <w:rPr>
          <w:rFonts w:ascii="Times New Roman" w:eastAsia="Times New Roman" w:hAnsi="Times New Roman" w:cs="Times New Roman"/>
          <w:color w:val="000000" w:themeColor="text1"/>
          <w:sz w:val="28"/>
          <w:szCs w:val="28"/>
        </w:rPr>
      </w:pPr>
      <w:proofErr w:type="spellStart"/>
      <w:r w:rsidRPr="00935FBD">
        <w:rPr>
          <w:rFonts w:ascii="Times New Roman" w:eastAsia="Times New Roman" w:hAnsi="Times New Roman" w:cs="Times New Roman"/>
          <w:color w:val="000000" w:themeColor="text1"/>
          <w:sz w:val="28"/>
          <w:szCs w:val="28"/>
        </w:rPr>
        <w:t>International</w:t>
      </w:r>
      <w:proofErr w:type="spellEnd"/>
      <w:r w:rsidRPr="00935FBD">
        <w:rPr>
          <w:rFonts w:ascii="Times New Roman" w:eastAsia="Times New Roman" w:hAnsi="Times New Roman" w:cs="Times New Roman"/>
          <w:color w:val="000000" w:themeColor="text1"/>
          <w:sz w:val="28"/>
          <w:szCs w:val="28"/>
        </w:rPr>
        <w:t xml:space="preserve"> </w:t>
      </w:r>
      <w:proofErr w:type="spellStart"/>
      <w:r w:rsidRPr="00935FBD">
        <w:rPr>
          <w:rFonts w:ascii="Times New Roman" w:eastAsia="Times New Roman" w:hAnsi="Times New Roman" w:cs="Times New Roman"/>
          <w:color w:val="000000" w:themeColor="text1"/>
          <w:sz w:val="28"/>
          <w:szCs w:val="28"/>
        </w:rPr>
        <w:t>standard</w:t>
      </w:r>
      <w:proofErr w:type="spellEnd"/>
      <w:r w:rsidRPr="00935FBD">
        <w:rPr>
          <w:rFonts w:ascii="Times New Roman" w:eastAsia="Times New Roman" w:hAnsi="Times New Roman" w:cs="Times New Roman"/>
          <w:color w:val="000000" w:themeColor="text1"/>
          <w:sz w:val="28"/>
          <w:szCs w:val="28"/>
        </w:rPr>
        <w:t xml:space="preserve"> </w:t>
      </w:r>
      <w:proofErr w:type="spellStart"/>
      <w:r w:rsidRPr="00935FBD">
        <w:rPr>
          <w:rFonts w:ascii="Times New Roman" w:eastAsia="Times New Roman" w:hAnsi="Times New Roman" w:cs="Times New Roman"/>
          <w:color w:val="000000" w:themeColor="text1"/>
          <w:sz w:val="28"/>
          <w:szCs w:val="28"/>
        </w:rPr>
        <w:t>classification</w:t>
      </w:r>
      <w:proofErr w:type="spellEnd"/>
      <w:r w:rsidRPr="00935FBD">
        <w:rPr>
          <w:rFonts w:ascii="Times New Roman" w:eastAsia="Times New Roman" w:hAnsi="Times New Roman" w:cs="Times New Roman"/>
          <w:color w:val="000000" w:themeColor="text1"/>
          <w:sz w:val="28"/>
          <w:szCs w:val="28"/>
        </w:rPr>
        <w:t xml:space="preserve"> </w:t>
      </w:r>
      <w:proofErr w:type="spellStart"/>
      <w:r w:rsidRPr="00935FBD">
        <w:rPr>
          <w:rFonts w:ascii="Times New Roman" w:eastAsia="Times New Roman" w:hAnsi="Times New Roman" w:cs="Times New Roman"/>
          <w:color w:val="000000" w:themeColor="text1"/>
          <w:sz w:val="28"/>
          <w:szCs w:val="28"/>
        </w:rPr>
        <w:t>of</w:t>
      </w:r>
      <w:proofErr w:type="spellEnd"/>
      <w:r w:rsidRPr="00935FBD">
        <w:rPr>
          <w:rFonts w:ascii="Times New Roman" w:eastAsia="Times New Roman" w:hAnsi="Times New Roman" w:cs="Times New Roman"/>
          <w:color w:val="000000" w:themeColor="text1"/>
          <w:sz w:val="28"/>
          <w:szCs w:val="28"/>
        </w:rPr>
        <w:t xml:space="preserve"> </w:t>
      </w:r>
      <w:proofErr w:type="spellStart"/>
      <w:r w:rsidRPr="00935FBD">
        <w:rPr>
          <w:rFonts w:ascii="Times New Roman" w:eastAsia="Times New Roman" w:hAnsi="Times New Roman" w:cs="Times New Roman"/>
          <w:color w:val="000000" w:themeColor="text1"/>
          <w:sz w:val="28"/>
          <w:szCs w:val="28"/>
        </w:rPr>
        <w:t>education</w:t>
      </w:r>
      <w:proofErr w:type="spellEnd"/>
      <w:r w:rsidRPr="00935FBD">
        <w:rPr>
          <w:rFonts w:ascii="Times New Roman" w:eastAsia="Times New Roman" w:hAnsi="Times New Roman" w:cs="Times New Roman"/>
          <w:color w:val="000000" w:themeColor="text1"/>
          <w:sz w:val="28"/>
          <w:szCs w:val="28"/>
        </w:rPr>
        <w:t xml:space="preserve">: </w:t>
      </w:r>
      <w:proofErr w:type="spellStart"/>
      <w:r w:rsidRPr="00935FBD">
        <w:rPr>
          <w:rFonts w:ascii="Times New Roman" w:eastAsia="Times New Roman" w:hAnsi="Times New Roman" w:cs="Times New Roman"/>
          <w:color w:val="000000" w:themeColor="text1"/>
          <w:sz w:val="28"/>
          <w:szCs w:val="28"/>
        </w:rPr>
        <w:t>Fields</w:t>
      </w:r>
      <w:proofErr w:type="spellEnd"/>
      <w:r w:rsidRPr="00935FBD">
        <w:rPr>
          <w:rFonts w:ascii="Times New Roman" w:eastAsia="Times New Roman" w:hAnsi="Times New Roman" w:cs="Times New Roman"/>
          <w:color w:val="000000" w:themeColor="text1"/>
          <w:sz w:val="28"/>
          <w:szCs w:val="28"/>
        </w:rPr>
        <w:t xml:space="preserve"> </w:t>
      </w:r>
      <w:proofErr w:type="spellStart"/>
      <w:r w:rsidRPr="00935FBD">
        <w:rPr>
          <w:rFonts w:ascii="Times New Roman" w:eastAsia="Times New Roman" w:hAnsi="Times New Roman" w:cs="Times New Roman"/>
          <w:color w:val="000000" w:themeColor="text1"/>
          <w:sz w:val="28"/>
          <w:szCs w:val="28"/>
        </w:rPr>
        <w:t>of</w:t>
      </w:r>
      <w:proofErr w:type="spellEnd"/>
      <w:r w:rsidRPr="00935FBD">
        <w:rPr>
          <w:rFonts w:ascii="Times New Roman" w:eastAsia="Times New Roman" w:hAnsi="Times New Roman" w:cs="Times New Roman"/>
          <w:color w:val="000000" w:themeColor="text1"/>
          <w:sz w:val="28"/>
          <w:szCs w:val="28"/>
        </w:rPr>
        <w:t xml:space="preserve"> </w:t>
      </w:r>
      <w:proofErr w:type="spellStart"/>
      <w:r w:rsidRPr="00935FBD">
        <w:rPr>
          <w:rFonts w:ascii="Times New Roman" w:eastAsia="Times New Roman" w:hAnsi="Times New Roman" w:cs="Times New Roman"/>
          <w:color w:val="000000" w:themeColor="text1"/>
          <w:sz w:val="28"/>
          <w:szCs w:val="28"/>
        </w:rPr>
        <w:t>education</w:t>
      </w:r>
      <w:proofErr w:type="spellEnd"/>
      <w:r w:rsidRPr="00935FBD">
        <w:rPr>
          <w:rFonts w:ascii="Times New Roman" w:eastAsia="Times New Roman" w:hAnsi="Times New Roman" w:cs="Times New Roman"/>
          <w:color w:val="000000" w:themeColor="text1"/>
          <w:sz w:val="28"/>
          <w:szCs w:val="28"/>
        </w:rPr>
        <w:t xml:space="preserve"> </w:t>
      </w:r>
      <w:proofErr w:type="spellStart"/>
      <w:r w:rsidRPr="00935FBD">
        <w:rPr>
          <w:rFonts w:ascii="Times New Roman" w:eastAsia="Times New Roman" w:hAnsi="Times New Roman" w:cs="Times New Roman"/>
          <w:color w:val="000000" w:themeColor="text1"/>
          <w:sz w:val="28"/>
          <w:szCs w:val="28"/>
        </w:rPr>
        <w:t>and</w:t>
      </w:r>
      <w:proofErr w:type="spellEnd"/>
      <w:r w:rsidRPr="00935FBD">
        <w:rPr>
          <w:rFonts w:ascii="Times New Roman" w:eastAsia="Times New Roman" w:hAnsi="Times New Roman" w:cs="Times New Roman"/>
          <w:color w:val="000000" w:themeColor="text1"/>
          <w:sz w:val="28"/>
          <w:szCs w:val="28"/>
        </w:rPr>
        <w:t xml:space="preserve"> </w:t>
      </w:r>
      <w:proofErr w:type="spellStart"/>
      <w:r w:rsidRPr="00935FBD">
        <w:rPr>
          <w:rFonts w:ascii="Times New Roman" w:eastAsia="Times New Roman" w:hAnsi="Times New Roman" w:cs="Times New Roman"/>
          <w:color w:val="000000" w:themeColor="text1"/>
          <w:sz w:val="28"/>
          <w:szCs w:val="28"/>
        </w:rPr>
        <w:t>training</w:t>
      </w:r>
      <w:proofErr w:type="spellEnd"/>
      <w:r w:rsidRPr="00935FBD">
        <w:rPr>
          <w:rFonts w:ascii="Times New Roman" w:eastAsia="Times New Roman" w:hAnsi="Times New Roman" w:cs="Times New Roman"/>
          <w:color w:val="000000" w:themeColor="text1"/>
          <w:sz w:val="28"/>
          <w:szCs w:val="28"/>
        </w:rPr>
        <w:t xml:space="preserve"> 2013 (ISCED-F 2013). </w:t>
      </w:r>
      <w:proofErr w:type="spellStart"/>
      <w:r w:rsidRPr="00935FBD">
        <w:rPr>
          <w:rFonts w:ascii="Times New Roman" w:eastAsia="Times New Roman" w:hAnsi="Times New Roman" w:cs="Times New Roman"/>
          <w:color w:val="000000" w:themeColor="text1"/>
          <w:sz w:val="28"/>
          <w:szCs w:val="28"/>
        </w:rPr>
        <w:t>Detailed</w:t>
      </w:r>
      <w:proofErr w:type="spellEnd"/>
      <w:r w:rsidRPr="00935FBD">
        <w:rPr>
          <w:rFonts w:ascii="Times New Roman" w:eastAsia="Times New Roman" w:hAnsi="Times New Roman" w:cs="Times New Roman"/>
          <w:color w:val="000000" w:themeColor="text1"/>
          <w:sz w:val="28"/>
          <w:szCs w:val="28"/>
        </w:rPr>
        <w:t xml:space="preserve"> </w:t>
      </w:r>
      <w:proofErr w:type="spellStart"/>
      <w:r w:rsidRPr="00935FBD">
        <w:rPr>
          <w:rFonts w:ascii="Times New Roman" w:eastAsia="Times New Roman" w:hAnsi="Times New Roman" w:cs="Times New Roman"/>
          <w:color w:val="000000" w:themeColor="text1"/>
          <w:sz w:val="28"/>
          <w:szCs w:val="28"/>
        </w:rPr>
        <w:t>field</w:t>
      </w:r>
      <w:proofErr w:type="spellEnd"/>
      <w:r w:rsidRPr="00935FBD">
        <w:rPr>
          <w:rFonts w:ascii="Times New Roman" w:eastAsia="Times New Roman" w:hAnsi="Times New Roman" w:cs="Times New Roman"/>
          <w:color w:val="000000" w:themeColor="text1"/>
          <w:sz w:val="28"/>
          <w:szCs w:val="28"/>
        </w:rPr>
        <w:t xml:space="preserve"> </w:t>
      </w:r>
      <w:proofErr w:type="spellStart"/>
      <w:r w:rsidRPr="00935FBD">
        <w:rPr>
          <w:rFonts w:ascii="Times New Roman" w:eastAsia="Times New Roman" w:hAnsi="Times New Roman" w:cs="Times New Roman"/>
          <w:color w:val="000000" w:themeColor="text1"/>
          <w:sz w:val="28"/>
          <w:szCs w:val="28"/>
        </w:rPr>
        <w:t>descriptions</w:t>
      </w:r>
      <w:proofErr w:type="spellEnd"/>
      <w:r w:rsidRPr="00935FBD">
        <w:rPr>
          <w:rFonts w:ascii="Times New Roman" w:eastAsia="Times New Roman" w:hAnsi="Times New Roman" w:cs="Times New Roman"/>
          <w:color w:val="000000" w:themeColor="text1"/>
          <w:sz w:val="28"/>
          <w:szCs w:val="28"/>
        </w:rPr>
        <w:t xml:space="preserve">. URL: </w:t>
      </w:r>
      <w:hyperlink r:id="rId17">
        <w:r w:rsidR="007E070F" w:rsidRPr="00935FBD">
          <w:rPr>
            <w:rFonts w:ascii="Times New Roman" w:eastAsia="Times New Roman" w:hAnsi="Times New Roman" w:cs="Times New Roman"/>
            <w:color w:val="000000" w:themeColor="text1"/>
            <w:sz w:val="28"/>
            <w:szCs w:val="28"/>
          </w:rPr>
          <w:t>https://unesdoc.unesco.org/ark:/48223/pf0000235049</w:t>
        </w:r>
      </w:hyperlink>
      <w:r w:rsidRPr="00935FBD">
        <w:rPr>
          <w:rFonts w:ascii="Times New Roman" w:eastAsia="Times New Roman" w:hAnsi="Times New Roman" w:cs="Times New Roman"/>
          <w:color w:val="000000" w:themeColor="text1"/>
          <w:sz w:val="28"/>
          <w:szCs w:val="28"/>
        </w:rPr>
        <w:t xml:space="preserve"> ;</w:t>
      </w:r>
    </w:p>
    <w:p w14:paraId="000000D6" w14:textId="77777777" w:rsidR="007E070F" w:rsidRPr="00935FBD" w:rsidRDefault="003A0E3E" w:rsidP="00935FBD">
      <w:pPr>
        <w:numPr>
          <w:ilvl w:val="0"/>
          <w:numId w:val="7"/>
        </w:numPr>
        <w:pBdr>
          <w:top w:val="nil"/>
          <w:left w:val="nil"/>
          <w:bottom w:val="nil"/>
          <w:right w:val="nil"/>
          <w:between w:val="nil"/>
        </w:pBdr>
        <w:tabs>
          <w:tab w:val="left" w:pos="1134"/>
        </w:tabs>
        <w:spacing w:after="0" w:line="240" w:lineRule="auto"/>
        <w:ind w:left="0" w:firstLine="567"/>
        <w:jc w:val="both"/>
        <w:rPr>
          <w:rFonts w:ascii="Times New Roman" w:eastAsia="Times New Roman" w:hAnsi="Times New Roman" w:cs="Times New Roman"/>
          <w:color w:val="000000" w:themeColor="text1"/>
          <w:sz w:val="28"/>
          <w:szCs w:val="28"/>
        </w:rPr>
      </w:pPr>
      <w:proofErr w:type="spellStart"/>
      <w:r w:rsidRPr="00935FBD">
        <w:rPr>
          <w:rFonts w:ascii="Times New Roman" w:eastAsia="Times New Roman" w:hAnsi="Times New Roman" w:cs="Times New Roman"/>
          <w:color w:val="000000" w:themeColor="text1"/>
          <w:sz w:val="28"/>
          <w:szCs w:val="28"/>
        </w:rPr>
        <w:t>Council</w:t>
      </w:r>
      <w:proofErr w:type="spellEnd"/>
      <w:r w:rsidRPr="00935FBD">
        <w:rPr>
          <w:rFonts w:ascii="Times New Roman" w:eastAsia="Times New Roman" w:hAnsi="Times New Roman" w:cs="Times New Roman"/>
          <w:color w:val="000000" w:themeColor="text1"/>
          <w:sz w:val="28"/>
          <w:szCs w:val="28"/>
        </w:rPr>
        <w:t xml:space="preserve"> </w:t>
      </w:r>
      <w:proofErr w:type="spellStart"/>
      <w:r w:rsidRPr="00935FBD">
        <w:rPr>
          <w:rFonts w:ascii="Times New Roman" w:eastAsia="Times New Roman" w:hAnsi="Times New Roman" w:cs="Times New Roman"/>
          <w:color w:val="000000" w:themeColor="text1"/>
          <w:sz w:val="28"/>
          <w:szCs w:val="28"/>
        </w:rPr>
        <w:t>Recommendation</w:t>
      </w:r>
      <w:proofErr w:type="spellEnd"/>
      <w:r w:rsidRPr="00935FBD">
        <w:rPr>
          <w:rFonts w:ascii="Times New Roman" w:eastAsia="Times New Roman" w:hAnsi="Times New Roman" w:cs="Times New Roman"/>
          <w:color w:val="000000" w:themeColor="text1"/>
          <w:sz w:val="28"/>
          <w:szCs w:val="28"/>
        </w:rPr>
        <w:t xml:space="preserve"> </w:t>
      </w:r>
      <w:proofErr w:type="spellStart"/>
      <w:r w:rsidRPr="00935FBD">
        <w:rPr>
          <w:rFonts w:ascii="Times New Roman" w:eastAsia="Times New Roman" w:hAnsi="Times New Roman" w:cs="Times New Roman"/>
          <w:color w:val="000000" w:themeColor="text1"/>
          <w:sz w:val="28"/>
          <w:szCs w:val="28"/>
        </w:rPr>
        <w:t>of</w:t>
      </w:r>
      <w:proofErr w:type="spellEnd"/>
      <w:r w:rsidRPr="00935FBD">
        <w:rPr>
          <w:rFonts w:ascii="Times New Roman" w:eastAsia="Times New Roman" w:hAnsi="Times New Roman" w:cs="Times New Roman"/>
          <w:color w:val="000000" w:themeColor="text1"/>
          <w:sz w:val="28"/>
          <w:szCs w:val="28"/>
        </w:rPr>
        <w:t xml:space="preserve"> 22 </w:t>
      </w:r>
      <w:proofErr w:type="spellStart"/>
      <w:r w:rsidRPr="00935FBD">
        <w:rPr>
          <w:rFonts w:ascii="Times New Roman" w:eastAsia="Times New Roman" w:hAnsi="Times New Roman" w:cs="Times New Roman"/>
          <w:color w:val="000000" w:themeColor="text1"/>
          <w:sz w:val="28"/>
          <w:szCs w:val="28"/>
        </w:rPr>
        <w:t>May</w:t>
      </w:r>
      <w:proofErr w:type="spellEnd"/>
      <w:r w:rsidRPr="00935FBD">
        <w:rPr>
          <w:rFonts w:ascii="Times New Roman" w:eastAsia="Times New Roman" w:hAnsi="Times New Roman" w:cs="Times New Roman"/>
          <w:color w:val="000000" w:themeColor="text1"/>
          <w:sz w:val="28"/>
          <w:szCs w:val="28"/>
        </w:rPr>
        <w:t xml:space="preserve"> 2018 </w:t>
      </w:r>
      <w:proofErr w:type="spellStart"/>
      <w:r w:rsidRPr="00935FBD">
        <w:rPr>
          <w:rFonts w:ascii="Times New Roman" w:eastAsia="Times New Roman" w:hAnsi="Times New Roman" w:cs="Times New Roman"/>
          <w:color w:val="000000" w:themeColor="text1"/>
          <w:sz w:val="28"/>
          <w:szCs w:val="28"/>
        </w:rPr>
        <w:t>on</w:t>
      </w:r>
      <w:proofErr w:type="spellEnd"/>
      <w:r w:rsidRPr="00935FBD">
        <w:rPr>
          <w:rFonts w:ascii="Times New Roman" w:eastAsia="Times New Roman" w:hAnsi="Times New Roman" w:cs="Times New Roman"/>
          <w:color w:val="000000" w:themeColor="text1"/>
          <w:sz w:val="28"/>
          <w:szCs w:val="28"/>
        </w:rPr>
        <w:t xml:space="preserve"> </w:t>
      </w:r>
      <w:proofErr w:type="spellStart"/>
      <w:r w:rsidRPr="00935FBD">
        <w:rPr>
          <w:rFonts w:ascii="Times New Roman" w:eastAsia="Times New Roman" w:hAnsi="Times New Roman" w:cs="Times New Roman"/>
          <w:color w:val="000000" w:themeColor="text1"/>
          <w:sz w:val="28"/>
          <w:szCs w:val="28"/>
        </w:rPr>
        <w:t>key</w:t>
      </w:r>
      <w:proofErr w:type="spellEnd"/>
      <w:r w:rsidRPr="00935FBD">
        <w:rPr>
          <w:rFonts w:ascii="Times New Roman" w:eastAsia="Times New Roman" w:hAnsi="Times New Roman" w:cs="Times New Roman"/>
          <w:color w:val="000000" w:themeColor="text1"/>
          <w:sz w:val="28"/>
          <w:szCs w:val="28"/>
        </w:rPr>
        <w:t xml:space="preserve"> </w:t>
      </w:r>
      <w:proofErr w:type="spellStart"/>
      <w:r w:rsidRPr="00935FBD">
        <w:rPr>
          <w:rFonts w:ascii="Times New Roman" w:eastAsia="Times New Roman" w:hAnsi="Times New Roman" w:cs="Times New Roman"/>
          <w:color w:val="000000" w:themeColor="text1"/>
          <w:sz w:val="28"/>
          <w:szCs w:val="28"/>
        </w:rPr>
        <w:t>competences</w:t>
      </w:r>
      <w:proofErr w:type="spellEnd"/>
      <w:r w:rsidRPr="00935FBD">
        <w:rPr>
          <w:rFonts w:ascii="Times New Roman" w:eastAsia="Times New Roman" w:hAnsi="Times New Roman" w:cs="Times New Roman"/>
          <w:color w:val="000000" w:themeColor="text1"/>
          <w:sz w:val="28"/>
          <w:szCs w:val="28"/>
        </w:rPr>
        <w:t xml:space="preserve"> </w:t>
      </w:r>
      <w:proofErr w:type="spellStart"/>
      <w:r w:rsidRPr="00935FBD">
        <w:rPr>
          <w:rFonts w:ascii="Times New Roman" w:eastAsia="Times New Roman" w:hAnsi="Times New Roman" w:cs="Times New Roman"/>
          <w:color w:val="000000" w:themeColor="text1"/>
          <w:sz w:val="28"/>
          <w:szCs w:val="28"/>
        </w:rPr>
        <w:t>for</w:t>
      </w:r>
      <w:proofErr w:type="spellEnd"/>
      <w:r w:rsidRPr="00935FBD">
        <w:rPr>
          <w:rFonts w:ascii="Times New Roman" w:eastAsia="Times New Roman" w:hAnsi="Times New Roman" w:cs="Times New Roman"/>
          <w:color w:val="000000" w:themeColor="text1"/>
          <w:sz w:val="28"/>
          <w:szCs w:val="28"/>
        </w:rPr>
        <w:t xml:space="preserve"> </w:t>
      </w:r>
      <w:proofErr w:type="spellStart"/>
      <w:r w:rsidRPr="00935FBD">
        <w:rPr>
          <w:rFonts w:ascii="Times New Roman" w:eastAsia="Times New Roman" w:hAnsi="Times New Roman" w:cs="Times New Roman"/>
          <w:color w:val="000000" w:themeColor="text1"/>
          <w:sz w:val="28"/>
          <w:szCs w:val="28"/>
        </w:rPr>
        <w:t>lifelong</w:t>
      </w:r>
      <w:proofErr w:type="spellEnd"/>
      <w:r w:rsidRPr="00935FBD">
        <w:rPr>
          <w:rFonts w:ascii="Times New Roman" w:eastAsia="Times New Roman" w:hAnsi="Times New Roman" w:cs="Times New Roman"/>
          <w:color w:val="000000" w:themeColor="text1"/>
          <w:sz w:val="28"/>
          <w:szCs w:val="28"/>
        </w:rPr>
        <w:t xml:space="preserve"> </w:t>
      </w:r>
      <w:proofErr w:type="spellStart"/>
      <w:r w:rsidRPr="00935FBD">
        <w:rPr>
          <w:rFonts w:ascii="Times New Roman" w:eastAsia="Times New Roman" w:hAnsi="Times New Roman" w:cs="Times New Roman"/>
          <w:color w:val="000000" w:themeColor="text1"/>
          <w:sz w:val="28"/>
          <w:szCs w:val="28"/>
        </w:rPr>
        <w:t>learning</w:t>
      </w:r>
      <w:proofErr w:type="spellEnd"/>
      <w:r w:rsidRPr="00935FBD">
        <w:rPr>
          <w:rFonts w:ascii="Times New Roman" w:eastAsia="Times New Roman" w:hAnsi="Times New Roman" w:cs="Times New Roman"/>
          <w:color w:val="000000" w:themeColor="text1"/>
          <w:sz w:val="28"/>
          <w:szCs w:val="28"/>
        </w:rPr>
        <w:t xml:space="preserve">. URL: </w:t>
      </w:r>
      <w:hyperlink r:id="rId18">
        <w:r w:rsidR="007E070F" w:rsidRPr="00935FBD">
          <w:rPr>
            <w:rFonts w:ascii="Times New Roman" w:eastAsia="Times New Roman" w:hAnsi="Times New Roman" w:cs="Times New Roman"/>
            <w:color w:val="000000" w:themeColor="text1"/>
            <w:sz w:val="28"/>
            <w:szCs w:val="28"/>
          </w:rPr>
          <w:t>https://eur-lex.europa.eu/legal-content/EN/TXT/?uri=uriserv:OJ.C_.2018.189.01.0001.01.ENG&amp;toc=OJ:C:2018:189:TOC</w:t>
        </w:r>
      </w:hyperlink>
      <w:r w:rsidRPr="00935FBD">
        <w:rPr>
          <w:rFonts w:ascii="Times New Roman" w:eastAsia="Times New Roman" w:hAnsi="Times New Roman" w:cs="Times New Roman"/>
          <w:color w:val="000000" w:themeColor="text1"/>
          <w:sz w:val="28"/>
          <w:szCs w:val="28"/>
        </w:rPr>
        <w:t xml:space="preserve"> ;</w:t>
      </w:r>
    </w:p>
    <w:p w14:paraId="000000D7" w14:textId="77777777" w:rsidR="007E070F" w:rsidRPr="00935FBD" w:rsidRDefault="003A0E3E" w:rsidP="00935FBD">
      <w:pPr>
        <w:numPr>
          <w:ilvl w:val="0"/>
          <w:numId w:val="7"/>
        </w:numPr>
        <w:pBdr>
          <w:top w:val="nil"/>
          <w:left w:val="nil"/>
          <w:bottom w:val="nil"/>
          <w:right w:val="nil"/>
          <w:between w:val="nil"/>
        </w:pBdr>
        <w:tabs>
          <w:tab w:val="left" w:pos="1134"/>
        </w:tabs>
        <w:spacing w:after="0" w:line="240" w:lineRule="auto"/>
        <w:ind w:left="0" w:firstLine="567"/>
        <w:jc w:val="both"/>
        <w:rPr>
          <w:rFonts w:ascii="Times New Roman" w:eastAsia="Times New Roman" w:hAnsi="Times New Roman" w:cs="Times New Roman"/>
          <w:color w:val="000000" w:themeColor="text1"/>
          <w:sz w:val="28"/>
          <w:szCs w:val="28"/>
        </w:rPr>
      </w:pPr>
      <w:proofErr w:type="spellStart"/>
      <w:r w:rsidRPr="00935FBD">
        <w:rPr>
          <w:rFonts w:ascii="Times New Roman" w:eastAsia="Times New Roman" w:hAnsi="Times New Roman" w:cs="Times New Roman"/>
          <w:color w:val="000000" w:themeColor="text1"/>
          <w:sz w:val="28"/>
          <w:szCs w:val="28"/>
        </w:rPr>
        <w:t>The</w:t>
      </w:r>
      <w:proofErr w:type="spellEnd"/>
      <w:r w:rsidRPr="00935FBD">
        <w:rPr>
          <w:rFonts w:ascii="Times New Roman" w:eastAsia="Times New Roman" w:hAnsi="Times New Roman" w:cs="Times New Roman"/>
          <w:color w:val="000000" w:themeColor="text1"/>
          <w:sz w:val="28"/>
          <w:szCs w:val="28"/>
        </w:rPr>
        <w:t xml:space="preserve"> </w:t>
      </w:r>
      <w:proofErr w:type="spellStart"/>
      <w:r w:rsidRPr="00935FBD">
        <w:rPr>
          <w:rFonts w:ascii="Times New Roman" w:eastAsia="Times New Roman" w:hAnsi="Times New Roman" w:cs="Times New Roman"/>
          <w:color w:val="000000" w:themeColor="text1"/>
          <w:sz w:val="28"/>
          <w:szCs w:val="28"/>
        </w:rPr>
        <w:t>European</w:t>
      </w:r>
      <w:proofErr w:type="spellEnd"/>
      <w:r w:rsidRPr="00935FBD">
        <w:rPr>
          <w:rFonts w:ascii="Times New Roman" w:eastAsia="Times New Roman" w:hAnsi="Times New Roman" w:cs="Times New Roman"/>
          <w:color w:val="000000" w:themeColor="text1"/>
          <w:sz w:val="28"/>
          <w:szCs w:val="28"/>
        </w:rPr>
        <w:t xml:space="preserve"> </w:t>
      </w:r>
      <w:proofErr w:type="spellStart"/>
      <w:r w:rsidRPr="00935FBD">
        <w:rPr>
          <w:rFonts w:ascii="Times New Roman" w:eastAsia="Times New Roman" w:hAnsi="Times New Roman" w:cs="Times New Roman"/>
          <w:color w:val="000000" w:themeColor="text1"/>
          <w:sz w:val="28"/>
          <w:szCs w:val="28"/>
        </w:rPr>
        <w:t>Qualifications</w:t>
      </w:r>
      <w:proofErr w:type="spellEnd"/>
      <w:r w:rsidRPr="00935FBD">
        <w:rPr>
          <w:rFonts w:ascii="Times New Roman" w:eastAsia="Times New Roman" w:hAnsi="Times New Roman" w:cs="Times New Roman"/>
          <w:color w:val="000000" w:themeColor="text1"/>
          <w:sz w:val="28"/>
          <w:szCs w:val="28"/>
        </w:rPr>
        <w:t xml:space="preserve"> </w:t>
      </w:r>
      <w:proofErr w:type="spellStart"/>
      <w:r w:rsidRPr="00935FBD">
        <w:rPr>
          <w:rFonts w:ascii="Times New Roman" w:eastAsia="Times New Roman" w:hAnsi="Times New Roman" w:cs="Times New Roman"/>
          <w:color w:val="000000" w:themeColor="text1"/>
          <w:sz w:val="28"/>
          <w:szCs w:val="28"/>
        </w:rPr>
        <w:t>Framework</w:t>
      </w:r>
      <w:proofErr w:type="spellEnd"/>
      <w:r w:rsidRPr="00935FBD">
        <w:rPr>
          <w:rFonts w:ascii="Times New Roman" w:eastAsia="Times New Roman" w:hAnsi="Times New Roman" w:cs="Times New Roman"/>
          <w:color w:val="000000" w:themeColor="text1"/>
          <w:sz w:val="28"/>
          <w:szCs w:val="28"/>
        </w:rPr>
        <w:t xml:space="preserve">: </w:t>
      </w:r>
      <w:proofErr w:type="spellStart"/>
      <w:r w:rsidRPr="00935FBD">
        <w:rPr>
          <w:rFonts w:ascii="Times New Roman" w:eastAsia="Times New Roman" w:hAnsi="Times New Roman" w:cs="Times New Roman"/>
          <w:color w:val="000000" w:themeColor="text1"/>
          <w:sz w:val="28"/>
          <w:szCs w:val="28"/>
        </w:rPr>
        <w:t>Supporting</w:t>
      </w:r>
      <w:proofErr w:type="spellEnd"/>
      <w:r w:rsidRPr="00935FBD">
        <w:rPr>
          <w:rFonts w:ascii="Times New Roman" w:eastAsia="Times New Roman" w:hAnsi="Times New Roman" w:cs="Times New Roman"/>
          <w:color w:val="000000" w:themeColor="text1"/>
          <w:sz w:val="28"/>
          <w:szCs w:val="28"/>
        </w:rPr>
        <w:t xml:space="preserve"> </w:t>
      </w:r>
      <w:proofErr w:type="spellStart"/>
      <w:r w:rsidRPr="00935FBD">
        <w:rPr>
          <w:rFonts w:ascii="Times New Roman" w:eastAsia="Times New Roman" w:hAnsi="Times New Roman" w:cs="Times New Roman"/>
          <w:color w:val="000000" w:themeColor="text1"/>
          <w:sz w:val="28"/>
          <w:szCs w:val="28"/>
        </w:rPr>
        <w:t>Learning</w:t>
      </w:r>
      <w:proofErr w:type="spellEnd"/>
      <w:r w:rsidRPr="00935FBD">
        <w:rPr>
          <w:rFonts w:ascii="Times New Roman" w:eastAsia="Times New Roman" w:hAnsi="Times New Roman" w:cs="Times New Roman"/>
          <w:color w:val="000000" w:themeColor="text1"/>
          <w:sz w:val="28"/>
          <w:szCs w:val="28"/>
        </w:rPr>
        <w:t xml:space="preserve">, </w:t>
      </w:r>
      <w:proofErr w:type="spellStart"/>
      <w:r w:rsidRPr="00935FBD">
        <w:rPr>
          <w:rFonts w:ascii="Times New Roman" w:eastAsia="Times New Roman" w:hAnsi="Times New Roman" w:cs="Times New Roman"/>
          <w:color w:val="000000" w:themeColor="text1"/>
          <w:sz w:val="28"/>
          <w:szCs w:val="28"/>
        </w:rPr>
        <w:t>Work</w:t>
      </w:r>
      <w:proofErr w:type="spellEnd"/>
      <w:r w:rsidRPr="00935FBD">
        <w:rPr>
          <w:rFonts w:ascii="Times New Roman" w:eastAsia="Times New Roman" w:hAnsi="Times New Roman" w:cs="Times New Roman"/>
          <w:color w:val="000000" w:themeColor="text1"/>
          <w:sz w:val="28"/>
          <w:szCs w:val="28"/>
        </w:rPr>
        <w:t xml:space="preserve"> </w:t>
      </w:r>
      <w:proofErr w:type="spellStart"/>
      <w:r w:rsidRPr="00935FBD">
        <w:rPr>
          <w:rFonts w:ascii="Times New Roman" w:eastAsia="Times New Roman" w:hAnsi="Times New Roman" w:cs="Times New Roman"/>
          <w:color w:val="000000" w:themeColor="text1"/>
          <w:sz w:val="28"/>
          <w:szCs w:val="28"/>
        </w:rPr>
        <w:t>and</w:t>
      </w:r>
      <w:proofErr w:type="spellEnd"/>
      <w:r w:rsidRPr="00935FBD">
        <w:rPr>
          <w:rFonts w:ascii="Times New Roman" w:eastAsia="Times New Roman" w:hAnsi="Times New Roman" w:cs="Times New Roman"/>
          <w:color w:val="000000" w:themeColor="text1"/>
          <w:sz w:val="28"/>
          <w:szCs w:val="28"/>
        </w:rPr>
        <w:t xml:space="preserve"> </w:t>
      </w:r>
      <w:proofErr w:type="spellStart"/>
      <w:r w:rsidRPr="00935FBD">
        <w:rPr>
          <w:rFonts w:ascii="Times New Roman" w:eastAsia="Times New Roman" w:hAnsi="Times New Roman" w:cs="Times New Roman"/>
          <w:color w:val="000000" w:themeColor="text1"/>
          <w:sz w:val="28"/>
          <w:szCs w:val="28"/>
        </w:rPr>
        <w:t>CrossBorder</w:t>
      </w:r>
      <w:proofErr w:type="spellEnd"/>
      <w:r w:rsidRPr="00935FBD">
        <w:rPr>
          <w:rFonts w:ascii="Times New Roman" w:eastAsia="Times New Roman" w:hAnsi="Times New Roman" w:cs="Times New Roman"/>
          <w:color w:val="000000" w:themeColor="text1"/>
          <w:sz w:val="28"/>
          <w:szCs w:val="28"/>
        </w:rPr>
        <w:t xml:space="preserve"> </w:t>
      </w:r>
      <w:proofErr w:type="spellStart"/>
      <w:r w:rsidRPr="00935FBD">
        <w:rPr>
          <w:rFonts w:ascii="Times New Roman" w:eastAsia="Times New Roman" w:hAnsi="Times New Roman" w:cs="Times New Roman"/>
          <w:color w:val="000000" w:themeColor="text1"/>
          <w:sz w:val="28"/>
          <w:szCs w:val="28"/>
        </w:rPr>
        <w:t>Mobility</w:t>
      </w:r>
      <w:proofErr w:type="spellEnd"/>
      <w:r w:rsidRPr="00935FBD">
        <w:rPr>
          <w:rFonts w:ascii="Times New Roman" w:eastAsia="Times New Roman" w:hAnsi="Times New Roman" w:cs="Times New Roman"/>
          <w:color w:val="000000" w:themeColor="text1"/>
          <w:sz w:val="28"/>
          <w:szCs w:val="28"/>
        </w:rPr>
        <w:t xml:space="preserve">. URL: </w:t>
      </w:r>
      <w:hyperlink r:id="rId19">
        <w:r w:rsidR="007E070F" w:rsidRPr="00935FBD">
          <w:rPr>
            <w:rFonts w:ascii="Times New Roman" w:eastAsia="Times New Roman" w:hAnsi="Times New Roman" w:cs="Times New Roman"/>
            <w:color w:val="000000" w:themeColor="text1"/>
            <w:sz w:val="28"/>
            <w:szCs w:val="28"/>
          </w:rPr>
          <w:t>http://www.ehea.info/Upload/TPG_A_QF_RO_MK_1_EQF_Brochure.pdf</w:t>
        </w:r>
      </w:hyperlink>
      <w:r w:rsidRPr="00935FBD">
        <w:rPr>
          <w:rFonts w:ascii="Times New Roman" w:eastAsia="Times New Roman" w:hAnsi="Times New Roman" w:cs="Times New Roman"/>
          <w:color w:val="000000" w:themeColor="text1"/>
          <w:sz w:val="28"/>
          <w:szCs w:val="28"/>
        </w:rPr>
        <w:t xml:space="preserve"> ;</w:t>
      </w:r>
    </w:p>
    <w:p w14:paraId="000000D8" w14:textId="77777777" w:rsidR="007E070F" w:rsidRPr="00935FBD" w:rsidRDefault="003A0E3E" w:rsidP="00935FBD">
      <w:pPr>
        <w:numPr>
          <w:ilvl w:val="0"/>
          <w:numId w:val="7"/>
        </w:numPr>
        <w:pBdr>
          <w:top w:val="nil"/>
          <w:left w:val="nil"/>
          <w:bottom w:val="nil"/>
          <w:right w:val="nil"/>
          <w:between w:val="nil"/>
        </w:pBdr>
        <w:tabs>
          <w:tab w:val="left" w:pos="1134"/>
        </w:tabs>
        <w:spacing w:after="0" w:line="240" w:lineRule="auto"/>
        <w:ind w:left="0" w:firstLine="567"/>
        <w:jc w:val="both"/>
        <w:rPr>
          <w:rFonts w:ascii="Times New Roman" w:eastAsia="Times New Roman" w:hAnsi="Times New Roman" w:cs="Times New Roman"/>
          <w:color w:val="000000" w:themeColor="text1"/>
          <w:sz w:val="28"/>
          <w:szCs w:val="28"/>
        </w:rPr>
      </w:pPr>
      <w:r w:rsidRPr="00935FBD">
        <w:rPr>
          <w:rFonts w:ascii="Times New Roman" w:eastAsia="Times New Roman" w:hAnsi="Times New Roman" w:cs="Times New Roman"/>
          <w:color w:val="000000" w:themeColor="text1"/>
          <w:sz w:val="28"/>
          <w:szCs w:val="28"/>
        </w:rPr>
        <w:t xml:space="preserve">QF-EHEA – </w:t>
      </w:r>
      <w:proofErr w:type="spellStart"/>
      <w:r w:rsidRPr="00935FBD">
        <w:rPr>
          <w:rFonts w:ascii="Times New Roman" w:eastAsia="Times New Roman" w:hAnsi="Times New Roman" w:cs="Times New Roman"/>
          <w:color w:val="000000" w:themeColor="text1"/>
          <w:sz w:val="28"/>
          <w:szCs w:val="28"/>
        </w:rPr>
        <w:t>Qualification</w:t>
      </w:r>
      <w:proofErr w:type="spellEnd"/>
      <w:r w:rsidRPr="00935FBD">
        <w:rPr>
          <w:rFonts w:ascii="Times New Roman" w:eastAsia="Times New Roman" w:hAnsi="Times New Roman" w:cs="Times New Roman"/>
          <w:color w:val="000000" w:themeColor="text1"/>
          <w:sz w:val="28"/>
          <w:szCs w:val="28"/>
        </w:rPr>
        <w:t xml:space="preserve"> </w:t>
      </w:r>
      <w:proofErr w:type="spellStart"/>
      <w:r w:rsidRPr="00935FBD">
        <w:rPr>
          <w:rFonts w:ascii="Times New Roman" w:eastAsia="Times New Roman" w:hAnsi="Times New Roman" w:cs="Times New Roman"/>
          <w:color w:val="000000" w:themeColor="text1"/>
          <w:sz w:val="28"/>
          <w:szCs w:val="28"/>
        </w:rPr>
        <w:t>Framework</w:t>
      </w:r>
      <w:proofErr w:type="spellEnd"/>
      <w:r w:rsidRPr="00935FBD">
        <w:rPr>
          <w:rFonts w:ascii="Times New Roman" w:eastAsia="Times New Roman" w:hAnsi="Times New Roman" w:cs="Times New Roman"/>
          <w:color w:val="000000" w:themeColor="text1"/>
          <w:sz w:val="28"/>
          <w:szCs w:val="28"/>
        </w:rPr>
        <w:t xml:space="preserve"> </w:t>
      </w:r>
      <w:proofErr w:type="spellStart"/>
      <w:r w:rsidRPr="00935FBD">
        <w:rPr>
          <w:rFonts w:ascii="Times New Roman" w:eastAsia="Times New Roman" w:hAnsi="Times New Roman" w:cs="Times New Roman"/>
          <w:color w:val="000000" w:themeColor="text1"/>
          <w:sz w:val="28"/>
          <w:szCs w:val="28"/>
        </w:rPr>
        <w:t>of</w:t>
      </w:r>
      <w:proofErr w:type="spellEnd"/>
      <w:r w:rsidRPr="00935FBD">
        <w:rPr>
          <w:rFonts w:ascii="Times New Roman" w:eastAsia="Times New Roman" w:hAnsi="Times New Roman" w:cs="Times New Roman"/>
          <w:color w:val="000000" w:themeColor="text1"/>
          <w:sz w:val="28"/>
          <w:szCs w:val="28"/>
        </w:rPr>
        <w:t xml:space="preserve"> </w:t>
      </w:r>
      <w:proofErr w:type="spellStart"/>
      <w:r w:rsidRPr="00935FBD">
        <w:rPr>
          <w:rFonts w:ascii="Times New Roman" w:eastAsia="Times New Roman" w:hAnsi="Times New Roman" w:cs="Times New Roman"/>
          <w:color w:val="000000" w:themeColor="text1"/>
          <w:sz w:val="28"/>
          <w:szCs w:val="28"/>
        </w:rPr>
        <w:t>the</w:t>
      </w:r>
      <w:proofErr w:type="spellEnd"/>
      <w:r w:rsidRPr="00935FBD">
        <w:rPr>
          <w:rFonts w:ascii="Times New Roman" w:eastAsia="Times New Roman" w:hAnsi="Times New Roman" w:cs="Times New Roman"/>
          <w:color w:val="000000" w:themeColor="text1"/>
          <w:sz w:val="28"/>
          <w:szCs w:val="28"/>
        </w:rPr>
        <w:t xml:space="preserve"> </w:t>
      </w:r>
      <w:proofErr w:type="spellStart"/>
      <w:r w:rsidRPr="00935FBD">
        <w:rPr>
          <w:rFonts w:ascii="Times New Roman" w:eastAsia="Times New Roman" w:hAnsi="Times New Roman" w:cs="Times New Roman"/>
          <w:color w:val="000000" w:themeColor="text1"/>
          <w:sz w:val="28"/>
          <w:szCs w:val="28"/>
        </w:rPr>
        <w:t>European</w:t>
      </w:r>
      <w:proofErr w:type="spellEnd"/>
      <w:r w:rsidRPr="00935FBD">
        <w:rPr>
          <w:rFonts w:ascii="Times New Roman" w:eastAsia="Times New Roman" w:hAnsi="Times New Roman" w:cs="Times New Roman"/>
          <w:color w:val="000000" w:themeColor="text1"/>
          <w:sz w:val="28"/>
          <w:szCs w:val="28"/>
        </w:rPr>
        <w:t xml:space="preserve"> </w:t>
      </w:r>
      <w:proofErr w:type="spellStart"/>
      <w:r w:rsidRPr="00935FBD">
        <w:rPr>
          <w:rFonts w:ascii="Times New Roman" w:eastAsia="Times New Roman" w:hAnsi="Times New Roman" w:cs="Times New Roman"/>
          <w:color w:val="000000" w:themeColor="text1"/>
          <w:sz w:val="28"/>
          <w:szCs w:val="28"/>
        </w:rPr>
        <w:t>Higher</w:t>
      </w:r>
      <w:proofErr w:type="spellEnd"/>
      <w:r w:rsidRPr="00935FBD">
        <w:rPr>
          <w:rFonts w:ascii="Times New Roman" w:eastAsia="Times New Roman" w:hAnsi="Times New Roman" w:cs="Times New Roman"/>
          <w:color w:val="000000" w:themeColor="text1"/>
          <w:sz w:val="28"/>
          <w:szCs w:val="28"/>
        </w:rPr>
        <w:t xml:space="preserve"> </w:t>
      </w:r>
      <w:proofErr w:type="spellStart"/>
      <w:r w:rsidRPr="00935FBD">
        <w:rPr>
          <w:rFonts w:ascii="Times New Roman" w:eastAsia="Times New Roman" w:hAnsi="Times New Roman" w:cs="Times New Roman"/>
          <w:color w:val="000000" w:themeColor="text1"/>
          <w:sz w:val="28"/>
          <w:szCs w:val="28"/>
        </w:rPr>
        <w:t>Education</w:t>
      </w:r>
      <w:proofErr w:type="spellEnd"/>
      <w:r w:rsidRPr="00935FBD">
        <w:rPr>
          <w:rFonts w:ascii="Times New Roman" w:eastAsia="Times New Roman" w:hAnsi="Times New Roman" w:cs="Times New Roman"/>
          <w:color w:val="000000" w:themeColor="text1"/>
          <w:sz w:val="28"/>
          <w:szCs w:val="28"/>
        </w:rPr>
        <w:t xml:space="preserve"> </w:t>
      </w:r>
      <w:proofErr w:type="spellStart"/>
      <w:r w:rsidRPr="00935FBD">
        <w:rPr>
          <w:rFonts w:ascii="Times New Roman" w:eastAsia="Times New Roman" w:hAnsi="Times New Roman" w:cs="Times New Roman"/>
          <w:color w:val="000000" w:themeColor="text1"/>
          <w:sz w:val="28"/>
          <w:szCs w:val="28"/>
        </w:rPr>
        <w:t>Area</w:t>
      </w:r>
      <w:proofErr w:type="spellEnd"/>
      <w:r w:rsidRPr="00935FBD">
        <w:rPr>
          <w:rFonts w:ascii="Times New Roman" w:eastAsia="Times New Roman" w:hAnsi="Times New Roman" w:cs="Times New Roman"/>
          <w:color w:val="000000" w:themeColor="text1"/>
          <w:sz w:val="28"/>
          <w:szCs w:val="28"/>
        </w:rPr>
        <w:t xml:space="preserve">. URL: </w:t>
      </w:r>
      <w:hyperlink r:id="rId20">
        <w:r w:rsidR="007E070F" w:rsidRPr="00935FBD">
          <w:rPr>
            <w:rFonts w:ascii="Times New Roman" w:eastAsia="Times New Roman" w:hAnsi="Times New Roman" w:cs="Times New Roman"/>
            <w:color w:val="000000" w:themeColor="text1"/>
            <w:sz w:val="28"/>
            <w:szCs w:val="28"/>
          </w:rPr>
          <w:t>https://ehea.info/media.ehea.info/file/BFUG_Meeting/49/6/BFUG_BG_SR_61_4c_AppendixIII_947496.pdf</w:t>
        </w:r>
      </w:hyperlink>
      <w:r w:rsidRPr="00935FBD">
        <w:rPr>
          <w:rFonts w:ascii="Times New Roman" w:eastAsia="Times New Roman" w:hAnsi="Times New Roman" w:cs="Times New Roman"/>
          <w:color w:val="000000" w:themeColor="text1"/>
          <w:sz w:val="28"/>
          <w:szCs w:val="28"/>
        </w:rPr>
        <w:t xml:space="preserve"> ;</w:t>
      </w:r>
    </w:p>
    <w:p w14:paraId="000000D9" w14:textId="77777777" w:rsidR="007E070F" w:rsidRPr="00935FBD" w:rsidRDefault="003A0E3E" w:rsidP="00935FBD">
      <w:pPr>
        <w:numPr>
          <w:ilvl w:val="0"/>
          <w:numId w:val="7"/>
        </w:numPr>
        <w:pBdr>
          <w:top w:val="nil"/>
          <w:left w:val="nil"/>
          <w:bottom w:val="nil"/>
          <w:right w:val="nil"/>
          <w:between w:val="nil"/>
        </w:pBdr>
        <w:tabs>
          <w:tab w:val="left" w:pos="1134"/>
        </w:tabs>
        <w:spacing w:after="0" w:line="240" w:lineRule="auto"/>
        <w:ind w:left="0" w:firstLine="567"/>
        <w:jc w:val="both"/>
        <w:rPr>
          <w:rFonts w:ascii="Times New Roman" w:eastAsia="Times New Roman" w:hAnsi="Times New Roman" w:cs="Times New Roman"/>
          <w:color w:val="000000" w:themeColor="text1"/>
          <w:sz w:val="28"/>
          <w:szCs w:val="28"/>
        </w:rPr>
      </w:pPr>
      <w:r w:rsidRPr="00935FBD">
        <w:rPr>
          <w:rFonts w:ascii="Times New Roman" w:eastAsia="Times New Roman" w:hAnsi="Times New Roman" w:cs="Times New Roman"/>
          <w:color w:val="000000" w:themeColor="text1"/>
          <w:sz w:val="28"/>
          <w:szCs w:val="28"/>
        </w:rPr>
        <w:t xml:space="preserve">Стандарти та рекомендації щодо забезпечення якості в Європейському просторі вищої освіти (ESG). URL: </w:t>
      </w:r>
      <w:hyperlink r:id="rId21">
        <w:r w:rsidR="007E070F" w:rsidRPr="00935FBD">
          <w:rPr>
            <w:rFonts w:ascii="Times New Roman" w:eastAsia="Times New Roman" w:hAnsi="Times New Roman" w:cs="Times New Roman"/>
            <w:color w:val="000000" w:themeColor="text1"/>
            <w:sz w:val="28"/>
            <w:szCs w:val="28"/>
          </w:rPr>
          <w:t>https://ihed.org.ua/wp-content/uploads/2018/10/04_2016_ESG_2015.pdf</w:t>
        </w:r>
      </w:hyperlink>
      <w:r w:rsidRPr="00935FBD">
        <w:rPr>
          <w:rFonts w:ascii="Times New Roman" w:eastAsia="Times New Roman" w:hAnsi="Times New Roman" w:cs="Times New Roman"/>
          <w:color w:val="000000" w:themeColor="text1"/>
          <w:sz w:val="28"/>
          <w:szCs w:val="28"/>
        </w:rPr>
        <w:t xml:space="preserve"> ;</w:t>
      </w:r>
    </w:p>
    <w:p w14:paraId="000000DA" w14:textId="77777777" w:rsidR="007E070F" w:rsidRPr="00935FBD" w:rsidRDefault="003A0E3E" w:rsidP="00935FBD">
      <w:pPr>
        <w:numPr>
          <w:ilvl w:val="0"/>
          <w:numId w:val="7"/>
        </w:numPr>
        <w:pBdr>
          <w:top w:val="nil"/>
          <w:left w:val="nil"/>
          <w:bottom w:val="nil"/>
          <w:right w:val="nil"/>
          <w:between w:val="nil"/>
        </w:pBdr>
        <w:tabs>
          <w:tab w:val="left" w:pos="1134"/>
        </w:tabs>
        <w:spacing w:after="0" w:line="240" w:lineRule="auto"/>
        <w:ind w:left="0" w:firstLine="567"/>
        <w:jc w:val="both"/>
        <w:rPr>
          <w:rFonts w:ascii="Times New Roman" w:eastAsia="Times New Roman" w:hAnsi="Times New Roman" w:cs="Times New Roman"/>
          <w:color w:val="000000" w:themeColor="text1"/>
          <w:sz w:val="28"/>
          <w:szCs w:val="28"/>
        </w:rPr>
      </w:pPr>
      <w:proofErr w:type="spellStart"/>
      <w:r w:rsidRPr="00935FBD">
        <w:rPr>
          <w:rFonts w:ascii="Times New Roman" w:eastAsia="Times New Roman" w:hAnsi="Times New Roman" w:cs="Times New Roman"/>
          <w:color w:val="000000" w:themeColor="text1"/>
          <w:sz w:val="28"/>
          <w:szCs w:val="28"/>
        </w:rPr>
        <w:t>Higher</w:t>
      </w:r>
      <w:proofErr w:type="spellEnd"/>
      <w:r w:rsidRPr="00935FBD">
        <w:rPr>
          <w:rFonts w:ascii="Times New Roman" w:eastAsia="Times New Roman" w:hAnsi="Times New Roman" w:cs="Times New Roman"/>
          <w:color w:val="000000" w:themeColor="text1"/>
          <w:sz w:val="28"/>
          <w:szCs w:val="28"/>
        </w:rPr>
        <w:t xml:space="preserve"> </w:t>
      </w:r>
      <w:proofErr w:type="spellStart"/>
      <w:r w:rsidRPr="00935FBD">
        <w:rPr>
          <w:rFonts w:ascii="Times New Roman" w:eastAsia="Times New Roman" w:hAnsi="Times New Roman" w:cs="Times New Roman"/>
          <w:color w:val="000000" w:themeColor="text1"/>
          <w:sz w:val="28"/>
          <w:szCs w:val="28"/>
        </w:rPr>
        <w:t>Education</w:t>
      </w:r>
      <w:proofErr w:type="spellEnd"/>
      <w:r w:rsidRPr="00935FBD">
        <w:rPr>
          <w:rFonts w:ascii="Times New Roman" w:eastAsia="Times New Roman" w:hAnsi="Times New Roman" w:cs="Times New Roman"/>
          <w:color w:val="000000" w:themeColor="text1"/>
          <w:sz w:val="28"/>
          <w:szCs w:val="28"/>
        </w:rPr>
        <w:t xml:space="preserve"> </w:t>
      </w:r>
      <w:proofErr w:type="spellStart"/>
      <w:r w:rsidRPr="00935FBD">
        <w:rPr>
          <w:rFonts w:ascii="Times New Roman" w:eastAsia="Times New Roman" w:hAnsi="Times New Roman" w:cs="Times New Roman"/>
          <w:color w:val="000000" w:themeColor="text1"/>
          <w:sz w:val="28"/>
          <w:szCs w:val="28"/>
        </w:rPr>
        <w:t>in</w:t>
      </w:r>
      <w:proofErr w:type="spellEnd"/>
      <w:r w:rsidRPr="00935FBD">
        <w:rPr>
          <w:rFonts w:ascii="Times New Roman" w:eastAsia="Times New Roman" w:hAnsi="Times New Roman" w:cs="Times New Roman"/>
          <w:color w:val="000000" w:themeColor="text1"/>
          <w:sz w:val="28"/>
          <w:szCs w:val="28"/>
        </w:rPr>
        <w:t xml:space="preserve"> </w:t>
      </w:r>
      <w:proofErr w:type="spellStart"/>
      <w:r w:rsidRPr="00935FBD">
        <w:rPr>
          <w:rFonts w:ascii="Times New Roman" w:eastAsia="Times New Roman" w:hAnsi="Times New Roman" w:cs="Times New Roman"/>
          <w:color w:val="000000" w:themeColor="text1"/>
          <w:sz w:val="28"/>
          <w:szCs w:val="28"/>
        </w:rPr>
        <w:t>the</w:t>
      </w:r>
      <w:proofErr w:type="spellEnd"/>
      <w:r w:rsidRPr="00935FBD">
        <w:rPr>
          <w:rFonts w:ascii="Times New Roman" w:eastAsia="Times New Roman" w:hAnsi="Times New Roman" w:cs="Times New Roman"/>
          <w:color w:val="000000" w:themeColor="text1"/>
          <w:sz w:val="28"/>
          <w:szCs w:val="28"/>
        </w:rPr>
        <w:t xml:space="preserve"> </w:t>
      </w:r>
      <w:proofErr w:type="spellStart"/>
      <w:r w:rsidRPr="00935FBD">
        <w:rPr>
          <w:rFonts w:ascii="Times New Roman" w:eastAsia="Times New Roman" w:hAnsi="Times New Roman" w:cs="Times New Roman"/>
          <w:color w:val="000000" w:themeColor="text1"/>
          <w:sz w:val="28"/>
          <w:szCs w:val="28"/>
        </w:rPr>
        <w:t>World</w:t>
      </w:r>
      <w:proofErr w:type="spellEnd"/>
      <w:r w:rsidRPr="00935FBD">
        <w:rPr>
          <w:rFonts w:ascii="Times New Roman" w:eastAsia="Times New Roman" w:hAnsi="Times New Roman" w:cs="Times New Roman"/>
          <w:color w:val="000000" w:themeColor="text1"/>
          <w:sz w:val="28"/>
          <w:szCs w:val="28"/>
        </w:rPr>
        <w:t xml:space="preserve"> 8 - </w:t>
      </w:r>
      <w:proofErr w:type="spellStart"/>
      <w:r w:rsidRPr="00935FBD">
        <w:rPr>
          <w:rFonts w:ascii="Times New Roman" w:eastAsia="Times New Roman" w:hAnsi="Times New Roman" w:cs="Times New Roman"/>
          <w:color w:val="000000" w:themeColor="text1"/>
          <w:sz w:val="28"/>
          <w:szCs w:val="28"/>
        </w:rPr>
        <w:t>Special</w:t>
      </w:r>
      <w:proofErr w:type="spellEnd"/>
      <w:r w:rsidRPr="00935FBD">
        <w:rPr>
          <w:rFonts w:ascii="Times New Roman" w:eastAsia="Times New Roman" w:hAnsi="Times New Roman" w:cs="Times New Roman"/>
          <w:color w:val="000000" w:themeColor="text1"/>
          <w:sz w:val="28"/>
          <w:szCs w:val="28"/>
        </w:rPr>
        <w:t xml:space="preserve"> </w:t>
      </w:r>
      <w:proofErr w:type="spellStart"/>
      <w:r w:rsidRPr="00935FBD">
        <w:rPr>
          <w:rFonts w:ascii="Times New Roman" w:eastAsia="Times New Roman" w:hAnsi="Times New Roman" w:cs="Times New Roman"/>
          <w:color w:val="000000" w:themeColor="text1"/>
          <w:sz w:val="28"/>
          <w:szCs w:val="28"/>
        </w:rPr>
        <w:t>issue</w:t>
      </w:r>
      <w:proofErr w:type="spellEnd"/>
      <w:r w:rsidRPr="00935FBD">
        <w:rPr>
          <w:rFonts w:ascii="Times New Roman" w:eastAsia="Times New Roman" w:hAnsi="Times New Roman" w:cs="Times New Roman"/>
          <w:color w:val="000000" w:themeColor="text1"/>
          <w:sz w:val="28"/>
          <w:szCs w:val="28"/>
        </w:rPr>
        <w:t xml:space="preserve">. </w:t>
      </w:r>
      <w:proofErr w:type="spellStart"/>
      <w:r w:rsidRPr="00935FBD">
        <w:rPr>
          <w:rFonts w:ascii="Times New Roman" w:eastAsia="Times New Roman" w:hAnsi="Times New Roman" w:cs="Times New Roman"/>
          <w:color w:val="000000" w:themeColor="text1"/>
          <w:sz w:val="28"/>
          <w:szCs w:val="28"/>
        </w:rPr>
        <w:t>New</w:t>
      </w:r>
      <w:proofErr w:type="spellEnd"/>
      <w:r w:rsidRPr="00935FBD">
        <w:rPr>
          <w:rFonts w:ascii="Times New Roman" w:eastAsia="Times New Roman" w:hAnsi="Times New Roman" w:cs="Times New Roman"/>
          <w:color w:val="000000" w:themeColor="text1"/>
          <w:sz w:val="28"/>
          <w:szCs w:val="28"/>
        </w:rPr>
        <w:t xml:space="preserve"> </w:t>
      </w:r>
      <w:proofErr w:type="spellStart"/>
      <w:r w:rsidRPr="00935FBD">
        <w:rPr>
          <w:rFonts w:ascii="Times New Roman" w:eastAsia="Times New Roman" w:hAnsi="Times New Roman" w:cs="Times New Roman"/>
          <w:color w:val="000000" w:themeColor="text1"/>
          <w:sz w:val="28"/>
          <w:szCs w:val="28"/>
        </w:rPr>
        <w:t>Visions</w:t>
      </w:r>
      <w:proofErr w:type="spellEnd"/>
      <w:r w:rsidRPr="00935FBD">
        <w:rPr>
          <w:rFonts w:ascii="Times New Roman" w:eastAsia="Times New Roman" w:hAnsi="Times New Roman" w:cs="Times New Roman"/>
          <w:color w:val="000000" w:themeColor="text1"/>
          <w:sz w:val="28"/>
          <w:szCs w:val="28"/>
        </w:rPr>
        <w:t xml:space="preserve"> </w:t>
      </w:r>
      <w:proofErr w:type="spellStart"/>
      <w:r w:rsidRPr="00935FBD">
        <w:rPr>
          <w:rFonts w:ascii="Times New Roman" w:eastAsia="Times New Roman" w:hAnsi="Times New Roman" w:cs="Times New Roman"/>
          <w:color w:val="000000" w:themeColor="text1"/>
          <w:sz w:val="28"/>
          <w:szCs w:val="28"/>
        </w:rPr>
        <w:t>for</w:t>
      </w:r>
      <w:proofErr w:type="spellEnd"/>
      <w:r w:rsidRPr="00935FBD">
        <w:rPr>
          <w:rFonts w:ascii="Times New Roman" w:eastAsia="Times New Roman" w:hAnsi="Times New Roman" w:cs="Times New Roman"/>
          <w:color w:val="000000" w:themeColor="text1"/>
          <w:sz w:val="28"/>
          <w:szCs w:val="28"/>
        </w:rPr>
        <w:t xml:space="preserve"> </w:t>
      </w:r>
      <w:proofErr w:type="spellStart"/>
      <w:r w:rsidRPr="00935FBD">
        <w:rPr>
          <w:rFonts w:ascii="Times New Roman" w:eastAsia="Times New Roman" w:hAnsi="Times New Roman" w:cs="Times New Roman"/>
          <w:color w:val="000000" w:themeColor="text1"/>
          <w:sz w:val="28"/>
          <w:szCs w:val="28"/>
        </w:rPr>
        <w:t>Higher</w:t>
      </w:r>
      <w:proofErr w:type="spellEnd"/>
      <w:r w:rsidRPr="00935FBD">
        <w:rPr>
          <w:rFonts w:ascii="Times New Roman" w:eastAsia="Times New Roman" w:hAnsi="Times New Roman" w:cs="Times New Roman"/>
          <w:color w:val="000000" w:themeColor="text1"/>
          <w:sz w:val="28"/>
          <w:szCs w:val="28"/>
        </w:rPr>
        <w:t xml:space="preserve"> </w:t>
      </w:r>
      <w:proofErr w:type="spellStart"/>
      <w:r w:rsidRPr="00935FBD">
        <w:rPr>
          <w:rFonts w:ascii="Times New Roman" w:eastAsia="Times New Roman" w:hAnsi="Times New Roman" w:cs="Times New Roman"/>
          <w:color w:val="000000" w:themeColor="text1"/>
          <w:sz w:val="28"/>
          <w:szCs w:val="28"/>
        </w:rPr>
        <w:t>Education</w:t>
      </w:r>
      <w:proofErr w:type="spellEnd"/>
      <w:r w:rsidRPr="00935FBD">
        <w:rPr>
          <w:rFonts w:ascii="Times New Roman" w:eastAsia="Times New Roman" w:hAnsi="Times New Roman" w:cs="Times New Roman"/>
          <w:color w:val="000000" w:themeColor="text1"/>
          <w:sz w:val="28"/>
          <w:szCs w:val="28"/>
        </w:rPr>
        <w:t xml:space="preserve"> </w:t>
      </w:r>
      <w:proofErr w:type="spellStart"/>
      <w:r w:rsidRPr="00935FBD">
        <w:rPr>
          <w:rFonts w:ascii="Times New Roman" w:eastAsia="Times New Roman" w:hAnsi="Times New Roman" w:cs="Times New Roman"/>
          <w:color w:val="000000" w:themeColor="text1"/>
          <w:sz w:val="28"/>
          <w:szCs w:val="28"/>
        </w:rPr>
        <w:t>towards</w:t>
      </w:r>
      <w:proofErr w:type="spellEnd"/>
      <w:r w:rsidRPr="00935FBD">
        <w:rPr>
          <w:rFonts w:ascii="Times New Roman" w:eastAsia="Times New Roman" w:hAnsi="Times New Roman" w:cs="Times New Roman"/>
          <w:color w:val="000000" w:themeColor="text1"/>
          <w:sz w:val="28"/>
          <w:szCs w:val="28"/>
        </w:rPr>
        <w:t xml:space="preserve"> 2030. </w:t>
      </w:r>
      <w:proofErr w:type="spellStart"/>
      <w:r w:rsidRPr="00935FBD">
        <w:rPr>
          <w:rFonts w:ascii="Times New Roman" w:eastAsia="Times New Roman" w:hAnsi="Times New Roman" w:cs="Times New Roman"/>
          <w:color w:val="000000" w:themeColor="text1"/>
          <w:sz w:val="28"/>
          <w:szCs w:val="28"/>
        </w:rPr>
        <w:t>Barcelona</w:t>
      </w:r>
      <w:proofErr w:type="spellEnd"/>
      <w:r w:rsidRPr="00935FBD">
        <w:rPr>
          <w:rFonts w:ascii="Times New Roman" w:eastAsia="Times New Roman" w:hAnsi="Times New Roman" w:cs="Times New Roman"/>
          <w:color w:val="000000" w:themeColor="text1"/>
          <w:sz w:val="28"/>
          <w:szCs w:val="28"/>
        </w:rPr>
        <w:t xml:space="preserve">, </w:t>
      </w:r>
      <w:proofErr w:type="spellStart"/>
      <w:r w:rsidRPr="00935FBD">
        <w:rPr>
          <w:rFonts w:ascii="Times New Roman" w:eastAsia="Times New Roman" w:hAnsi="Times New Roman" w:cs="Times New Roman"/>
          <w:color w:val="000000" w:themeColor="text1"/>
          <w:sz w:val="28"/>
          <w:szCs w:val="28"/>
        </w:rPr>
        <w:t>GUNi</w:t>
      </w:r>
      <w:proofErr w:type="spellEnd"/>
      <w:r w:rsidRPr="00935FBD">
        <w:rPr>
          <w:rFonts w:ascii="Times New Roman" w:eastAsia="Times New Roman" w:hAnsi="Times New Roman" w:cs="Times New Roman"/>
          <w:color w:val="000000" w:themeColor="text1"/>
          <w:sz w:val="28"/>
          <w:szCs w:val="28"/>
        </w:rPr>
        <w:t xml:space="preserve">, </w:t>
      </w:r>
      <w:proofErr w:type="spellStart"/>
      <w:r w:rsidRPr="00935FBD">
        <w:rPr>
          <w:rFonts w:ascii="Times New Roman" w:eastAsia="Times New Roman" w:hAnsi="Times New Roman" w:cs="Times New Roman"/>
          <w:color w:val="000000" w:themeColor="text1"/>
          <w:sz w:val="28"/>
          <w:szCs w:val="28"/>
        </w:rPr>
        <w:t>May</w:t>
      </w:r>
      <w:proofErr w:type="spellEnd"/>
      <w:r w:rsidRPr="00935FBD">
        <w:rPr>
          <w:rFonts w:ascii="Times New Roman" w:eastAsia="Times New Roman" w:hAnsi="Times New Roman" w:cs="Times New Roman"/>
          <w:color w:val="000000" w:themeColor="text1"/>
          <w:sz w:val="28"/>
          <w:szCs w:val="28"/>
        </w:rPr>
        <w:t xml:space="preserve"> 2022. URL: </w:t>
      </w:r>
      <w:hyperlink r:id="rId22">
        <w:r w:rsidR="007E070F" w:rsidRPr="00935FBD">
          <w:rPr>
            <w:rFonts w:ascii="Times New Roman" w:eastAsia="Times New Roman" w:hAnsi="Times New Roman" w:cs="Times New Roman"/>
            <w:color w:val="000000" w:themeColor="text1"/>
            <w:sz w:val="28"/>
            <w:szCs w:val="28"/>
          </w:rPr>
          <w:t>https://www.guninetwork.org/wp-content/uploads/2023/07/guni_heiw_8_complete_-_new_visions_for_higher_education_towards_2030_1.pdf</w:t>
        </w:r>
      </w:hyperlink>
      <w:r w:rsidRPr="00935FBD">
        <w:rPr>
          <w:rFonts w:ascii="Times New Roman" w:eastAsia="Times New Roman" w:hAnsi="Times New Roman" w:cs="Times New Roman"/>
          <w:color w:val="000000" w:themeColor="text1"/>
          <w:sz w:val="28"/>
          <w:szCs w:val="28"/>
        </w:rPr>
        <w:t xml:space="preserve"> ;</w:t>
      </w:r>
    </w:p>
    <w:p w14:paraId="000000DB" w14:textId="77777777" w:rsidR="007E070F" w:rsidRPr="00935FBD" w:rsidRDefault="003A0E3E" w:rsidP="00935FBD">
      <w:pPr>
        <w:numPr>
          <w:ilvl w:val="0"/>
          <w:numId w:val="7"/>
        </w:numPr>
        <w:pBdr>
          <w:top w:val="nil"/>
          <w:left w:val="nil"/>
          <w:bottom w:val="nil"/>
          <w:right w:val="nil"/>
          <w:between w:val="nil"/>
        </w:pBdr>
        <w:tabs>
          <w:tab w:val="left" w:pos="1134"/>
        </w:tabs>
        <w:spacing w:after="0" w:line="240" w:lineRule="auto"/>
        <w:ind w:left="0" w:firstLine="567"/>
        <w:jc w:val="both"/>
        <w:rPr>
          <w:rFonts w:ascii="Times New Roman" w:eastAsia="Times New Roman" w:hAnsi="Times New Roman" w:cs="Times New Roman"/>
          <w:color w:val="000000" w:themeColor="text1"/>
          <w:sz w:val="28"/>
          <w:szCs w:val="28"/>
        </w:rPr>
      </w:pPr>
      <w:r w:rsidRPr="00935FBD">
        <w:rPr>
          <w:rFonts w:ascii="Times New Roman" w:eastAsia="Times New Roman" w:hAnsi="Times New Roman" w:cs="Times New Roman"/>
          <w:color w:val="000000" w:themeColor="text1"/>
          <w:sz w:val="28"/>
          <w:szCs w:val="28"/>
        </w:rPr>
        <w:t xml:space="preserve">ПРООН в Україні. Цілі сталого розвитку (ЦСР). URL: </w:t>
      </w:r>
      <w:hyperlink r:id="rId23">
        <w:r w:rsidR="007E070F" w:rsidRPr="00935FBD">
          <w:rPr>
            <w:rFonts w:ascii="Times New Roman" w:eastAsia="Times New Roman" w:hAnsi="Times New Roman" w:cs="Times New Roman"/>
            <w:color w:val="000000" w:themeColor="text1"/>
            <w:sz w:val="28"/>
            <w:szCs w:val="28"/>
          </w:rPr>
          <w:t>https://www.undp.org/uk/ukraine/tsili-staloho-rozvytku</w:t>
        </w:r>
      </w:hyperlink>
      <w:r w:rsidRPr="00935FBD">
        <w:rPr>
          <w:rFonts w:ascii="Times New Roman" w:eastAsia="Times New Roman" w:hAnsi="Times New Roman" w:cs="Times New Roman"/>
          <w:color w:val="000000" w:themeColor="text1"/>
          <w:sz w:val="28"/>
          <w:szCs w:val="28"/>
        </w:rPr>
        <w:t xml:space="preserve"> ;</w:t>
      </w:r>
    </w:p>
    <w:p w14:paraId="000000DC" w14:textId="77777777" w:rsidR="007E070F" w:rsidRPr="00935FBD" w:rsidRDefault="003A0E3E" w:rsidP="00935FBD">
      <w:pPr>
        <w:numPr>
          <w:ilvl w:val="0"/>
          <w:numId w:val="7"/>
        </w:numPr>
        <w:pBdr>
          <w:top w:val="nil"/>
          <w:left w:val="nil"/>
          <w:bottom w:val="nil"/>
          <w:right w:val="nil"/>
          <w:between w:val="nil"/>
        </w:pBdr>
        <w:tabs>
          <w:tab w:val="left" w:pos="1134"/>
        </w:tabs>
        <w:spacing w:after="0" w:line="240" w:lineRule="auto"/>
        <w:ind w:left="0" w:firstLine="567"/>
        <w:jc w:val="both"/>
        <w:rPr>
          <w:rFonts w:ascii="Times New Roman" w:eastAsia="Times New Roman" w:hAnsi="Times New Roman" w:cs="Times New Roman"/>
          <w:color w:val="000000" w:themeColor="text1"/>
          <w:sz w:val="28"/>
          <w:szCs w:val="28"/>
        </w:rPr>
      </w:pPr>
      <w:r w:rsidRPr="00935FBD">
        <w:rPr>
          <w:rFonts w:ascii="Times New Roman" w:eastAsia="Times New Roman" w:hAnsi="Times New Roman" w:cs="Times New Roman"/>
          <w:color w:val="000000" w:themeColor="text1"/>
          <w:sz w:val="28"/>
          <w:szCs w:val="28"/>
        </w:rPr>
        <w:t xml:space="preserve">Рамка цифрової компетентності громадян України. URL: </w:t>
      </w:r>
      <w:hyperlink r:id="rId24">
        <w:r w:rsidR="007E070F" w:rsidRPr="00935FBD">
          <w:rPr>
            <w:rFonts w:ascii="Times New Roman" w:eastAsia="Times New Roman" w:hAnsi="Times New Roman" w:cs="Times New Roman"/>
            <w:color w:val="000000" w:themeColor="text1"/>
            <w:sz w:val="28"/>
            <w:szCs w:val="28"/>
          </w:rPr>
          <w:t>https://osvita.diia.gov.ua/uploads/1/7451-ramka_cifrovoi_kompetentnosti.pdf</w:t>
        </w:r>
      </w:hyperlink>
      <w:r w:rsidRPr="00935FBD">
        <w:rPr>
          <w:rFonts w:ascii="Times New Roman" w:eastAsia="Times New Roman" w:hAnsi="Times New Roman" w:cs="Times New Roman"/>
          <w:color w:val="000000" w:themeColor="text1"/>
          <w:sz w:val="28"/>
          <w:szCs w:val="28"/>
        </w:rPr>
        <w:t xml:space="preserve"> ;</w:t>
      </w:r>
    </w:p>
    <w:p w14:paraId="000000DD" w14:textId="77777777" w:rsidR="007E070F" w:rsidRPr="00935FBD" w:rsidRDefault="003A0E3E" w:rsidP="00935FBD">
      <w:pPr>
        <w:numPr>
          <w:ilvl w:val="0"/>
          <w:numId w:val="7"/>
        </w:numPr>
        <w:pBdr>
          <w:top w:val="nil"/>
          <w:left w:val="nil"/>
          <w:bottom w:val="nil"/>
          <w:right w:val="nil"/>
          <w:between w:val="nil"/>
        </w:pBdr>
        <w:tabs>
          <w:tab w:val="left" w:pos="1134"/>
        </w:tabs>
        <w:spacing w:after="0" w:line="240" w:lineRule="auto"/>
        <w:ind w:left="0" w:firstLine="567"/>
        <w:jc w:val="both"/>
        <w:rPr>
          <w:rFonts w:ascii="Times New Roman" w:eastAsia="Times New Roman" w:hAnsi="Times New Roman" w:cs="Times New Roman"/>
          <w:color w:val="000000" w:themeColor="text1"/>
          <w:sz w:val="28"/>
          <w:szCs w:val="28"/>
        </w:rPr>
      </w:pPr>
      <w:r w:rsidRPr="00935FBD">
        <w:rPr>
          <w:rFonts w:ascii="Times New Roman" w:eastAsia="Times New Roman" w:hAnsi="Times New Roman" w:cs="Times New Roman"/>
          <w:color w:val="000000" w:themeColor="text1"/>
          <w:sz w:val="28"/>
          <w:szCs w:val="28"/>
        </w:rPr>
        <w:t xml:space="preserve">Рамка компетентностей для культури демократії. URL: </w:t>
      </w:r>
      <w:hyperlink r:id="rId25">
        <w:r w:rsidR="007E070F" w:rsidRPr="00935FBD">
          <w:rPr>
            <w:rFonts w:ascii="Times New Roman" w:eastAsia="Times New Roman" w:hAnsi="Times New Roman" w:cs="Times New Roman"/>
            <w:color w:val="000000" w:themeColor="text1"/>
            <w:sz w:val="28"/>
            <w:szCs w:val="28"/>
          </w:rPr>
          <w:t>https://rm.coe.int/rf-cdc-vol-2-/168097ec96</w:t>
        </w:r>
      </w:hyperlink>
      <w:r w:rsidRPr="00935FBD">
        <w:rPr>
          <w:rFonts w:ascii="Times New Roman" w:eastAsia="Times New Roman" w:hAnsi="Times New Roman" w:cs="Times New Roman"/>
          <w:color w:val="000000" w:themeColor="text1"/>
          <w:sz w:val="28"/>
          <w:szCs w:val="28"/>
        </w:rPr>
        <w:t xml:space="preserve"> ;</w:t>
      </w:r>
    </w:p>
    <w:p w14:paraId="000000DE" w14:textId="77777777" w:rsidR="007E070F" w:rsidRPr="00935FBD" w:rsidRDefault="003A0E3E" w:rsidP="00935FBD">
      <w:pPr>
        <w:numPr>
          <w:ilvl w:val="0"/>
          <w:numId w:val="7"/>
        </w:numPr>
        <w:pBdr>
          <w:top w:val="nil"/>
          <w:left w:val="nil"/>
          <w:bottom w:val="nil"/>
          <w:right w:val="nil"/>
          <w:between w:val="nil"/>
        </w:pBdr>
        <w:tabs>
          <w:tab w:val="left" w:pos="1134"/>
        </w:tabs>
        <w:spacing w:after="0" w:line="240" w:lineRule="auto"/>
        <w:ind w:left="0" w:firstLine="567"/>
        <w:jc w:val="both"/>
        <w:rPr>
          <w:rFonts w:ascii="Times New Roman" w:eastAsia="Times New Roman" w:hAnsi="Times New Roman" w:cs="Times New Roman"/>
          <w:color w:val="000000" w:themeColor="text1"/>
          <w:sz w:val="28"/>
          <w:szCs w:val="28"/>
        </w:rPr>
      </w:pPr>
      <w:r w:rsidRPr="00935FBD">
        <w:rPr>
          <w:rFonts w:ascii="Times New Roman" w:eastAsia="Times New Roman" w:hAnsi="Times New Roman" w:cs="Times New Roman"/>
          <w:color w:val="000000" w:themeColor="text1"/>
          <w:sz w:val="28"/>
          <w:szCs w:val="28"/>
        </w:rPr>
        <w:t xml:space="preserve">TUNING </w:t>
      </w:r>
      <w:proofErr w:type="spellStart"/>
      <w:r w:rsidRPr="00935FBD">
        <w:rPr>
          <w:rFonts w:ascii="Times New Roman" w:eastAsia="Times New Roman" w:hAnsi="Times New Roman" w:cs="Times New Roman"/>
          <w:color w:val="000000" w:themeColor="text1"/>
          <w:sz w:val="28"/>
          <w:szCs w:val="28"/>
        </w:rPr>
        <w:t>Educational</w:t>
      </w:r>
      <w:proofErr w:type="spellEnd"/>
      <w:r w:rsidRPr="00935FBD">
        <w:rPr>
          <w:rFonts w:ascii="Times New Roman" w:eastAsia="Times New Roman" w:hAnsi="Times New Roman" w:cs="Times New Roman"/>
          <w:color w:val="000000" w:themeColor="text1"/>
          <w:sz w:val="28"/>
          <w:szCs w:val="28"/>
        </w:rPr>
        <w:t xml:space="preserve"> </w:t>
      </w:r>
      <w:proofErr w:type="spellStart"/>
      <w:r w:rsidRPr="00935FBD">
        <w:rPr>
          <w:rFonts w:ascii="Times New Roman" w:eastAsia="Times New Roman" w:hAnsi="Times New Roman" w:cs="Times New Roman"/>
          <w:color w:val="000000" w:themeColor="text1"/>
          <w:sz w:val="28"/>
          <w:szCs w:val="28"/>
        </w:rPr>
        <w:t>Structures</w:t>
      </w:r>
      <w:proofErr w:type="spellEnd"/>
      <w:r w:rsidRPr="00935FBD">
        <w:rPr>
          <w:rFonts w:ascii="Times New Roman" w:eastAsia="Times New Roman" w:hAnsi="Times New Roman" w:cs="Times New Roman"/>
          <w:color w:val="000000" w:themeColor="text1"/>
          <w:sz w:val="28"/>
          <w:szCs w:val="28"/>
        </w:rPr>
        <w:t xml:space="preserve"> </w:t>
      </w:r>
      <w:proofErr w:type="spellStart"/>
      <w:r w:rsidRPr="00935FBD">
        <w:rPr>
          <w:rFonts w:ascii="Times New Roman" w:eastAsia="Times New Roman" w:hAnsi="Times New Roman" w:cs="Times New Roman"/>
          <w:color w:val="000000" w:themeColor="text1"/>
          <w:sz w:val="28"/>
          <w:szCs w:val="28"/>
        </w:rPr>
        <w:t>in</w:t>
      </w:r>
      <w:proofErr w:type="spellEnd"/>
      <w:r w:rsidRPr="00935FBD">
        <w:rPr>
          <w:rFonts w:ascii="Times New Roman" w:eastAsia="Times New Roman" w:hAnsi="Times New Roman" w:cs="Times New Roman"/>
          <w:color w:val="000000" w:themeColor="text1"/>
          <w:sz w:val="28"/>
          <w:szCs w:val="28"/>
        </w:rPr>
        <w:t xml:space="preserve"> </w:t>
      </w:r>
      <w:proofErr w:type="spellStart"/>
      <w:r w:rsidRPr="00935FBD">
        <w:rPr>
          <w:rFonts w:ascii="Times New Roman" w:eastAsia="Times New Roman" w:hAnsi="Times New Roman" w:cs="Times New Roman"/>
          <w:color w:val="000000" w:themeColor="text1"/>
          <w:sz w:val="28"/>
          <w:szCs w:val="28"/>
        </w:rPr>
        <w:t>Europe</w:t>
      </w:r>
      <w:proofErr w:type="spellEnd"/>
      <w:r w:rsidRPr="00935FBD">
        <w:rPr>
          <w:rFonts w:ascii="Times New Roman" w:eastAsia="Times New Roman" w:hAnsi="Times New Roman" w:cs="Times New Roman"/>
          <w:color w:val="000000" w:themeColor="text1"/>
          <w:sz w:val="28"/>
          <w:szCs w:val="28"/>
        </w:rPr>
        <w:t xml:space="preserve"> (Проєкт Європейської Комісії «Налаштування освітніх систем в Європі» (для ознайомлення з прикладами стандартів та вимог до компетентностей для різних предметних областей). URL: </w:t>
      </w:r>
      <w:hyperlink r:id="rId26">
        <w:r w:rsidR="007E070F" w:rsidRPr="00935FBD">
          <w:rPr>
            <w:rFonts w:ascii="Times New Roman" w:eastAsia="Times New Roman" w:hAnsi="Times New Roman" w:cs="Times New Roman"/>
            <w:color w:val="000000" w:themeColor="text1"/>
            <w:sz w:val="28"/>
            <w:szCs w:val="28"/>
          </w:rPr>
          <w:t>https://www.unideusto.org/tuningeu/</w:t>
        </w:r>
      </w:hyperlink>
      <w:r w:rsidRPr="00935FBD">
        <w:rPr>
          <w:rFonts w:ascii="Times New Roman" w:eastAsia="Times New Roman" w:hAnsi="Times New Roman" w:cs="Times New Roman"/>
          <w:color w:val="000000" w:themeColor="text1"/>
          <w:sz w:val="28"/>
          <w:szCs w:val="28"/>
        </w:rPr>
        <w:t xml:space="preserve"> ;</w:t>
      </w:r>
    </w:p>
    <w:p w14:paraId="000000DF" w14:textId="74CC8870" w:rsidR="007E070F" w:rsidRPr="00935FBD" w:rsidRDefault="003A0E3E" w:rsidP="00935FBD">
      <w:pPr>
        <w:numPr>
          <w:ilvl w:val="0"/>
          <w:numId w:val="7"/>
        </w:numPr>
        <w:pBdr>
          <w:top w:val="nil"/>
          <w:left w:val="nil"/>
          <w:bottom w:val="nil"/>
          <w:right w:val="nil"/>
          <w:between w:val="nil"/>
        </w:pBdr>
        <w:tabs>
          <w:tab w:val="left" w:pos="1134"/>
        </w:tabs>
        <w:spacing w:after="0" w:line="240" w:lineRule="auto"/>
        <w:ind w:left="0" w:firstLine="567"/>
        <w:jc w:val="both"/>
        <w:rPr>
          <w:rFonts w:ascii="Times New Roman" w:eastAsia="Times New Roman" w:hAnsi="Times New Roman" w:cs="Times New Roman"/>
          <w:color w:val="000000" w:themeColor="text1"/>
          <w:sz w:val="28"/>
          <w:szCs w:val="28"/>
        </w:rPr>
      </w:pPr>
      <w:r w:rsidRPr="00935FBD">
        <w:rPr>
          <w:rFonts w:ascii="Times New Roman" w:eastAsia="Times New Roman" w:hAnsi="Times New Roman" w:cs="Times New Roman"/>
          <w:color w:val="000000" w:themeColor="text1"/>
          <w:sz w:val="28"/>
          <w:szCs w:val="28"/>
        </w:rPr>
        <w:t xml:space="preserve">Національний освітній глосарій: вища освіта (4-е вид., перероб. і </w:t>
      </w:r>
      <w:proofErr w:type="spellStart"/>
      <w:r w:rsidRPr="00935FBD">
        <w:rPr>
          <w:rFonts w:ascii="Times New Roman" w:eastAsia="Times New Roman" w:hAnsi="Times New Roman" w:cs="Times New Roman"/>
          <w:color w:val="000000" w:themeColor="text1"/>
          <w:sz w:val="28"/>
          <w:szCs w:val="28"/>
        </w:rPr>
        <w:t>доп</w:t>
      </w:r>
      <w:proofErr w:type="spellEnd"/>
      <w:r w:rsidRPr="00935FBD">
        <w:rPr>
          <w:rFonts w:ascii="Times New Roman" w:eastAsia="Times New Roman" w:hAnsi="Times New Roman" w:cs="Times New Roman"/>
          <w:color w:val="000000" w:themeColor="text1"/>
          <w:sz w:val="28"/>
          <w:szCs w:val="28"/>
        </w:rPr>
        <w:t xml:space="preserve">.) / </w:t>
      </w:r>
      <w:proofErr w:type="spellStart"/>
      <w:r w:rsidRPr="00935FBD">
        <w:rPr>
          <w:rFonts w:ascii="Times New Roman" w:eastAsia="Times New Roman" w:hAnsi="Times New Roman" w:cs="Times New Roman"/>
          <w:color w:val="000000" w:themeColor="text1"/>
          <w:sz w:val="28"/>
          <w:szCs w:val="28"/>
        </w:rPr>
        <w:t>Авт</w:t>
      </w:r>
      <w:proofErr w:type="spellEnd"/>
      <w:r w:rsidRPr="00935FBD">
        <w:rPr>
          <w:rFonts w:ascii="Times New Roman" w:eastAsia="Times New Roman" w:hAnsi="Times New Roman" w:cs="Times New Roman"/>
          <w:color w:val="000000" w:themeColor="text1"/>
          <w:sz w:val="28"/>
          <w:szCs w:val="28"/>
        </w:rPr>
        <w:t xml:space="preserve">.-уклад.: В. Є. Бахрушин, М. І. Винницький, В. М. Захарченко, І. О. Золотарьова, С. А. </w:t>
      </w:r>
      <w:proofErr w:type="spellStart"/>
      <w:r w:rsidRPr="00935FBD">
        <w:rPr>
          <w:rFonts w:ascii="Times New Roman" w:eastAsia="Times New Roman" w:hAnsi="Times New Roman" w:cs="Times New Roman"/>
          <w:color w:val="000000" w:themeColor="text1"/>
          <w:sz w:val="28"/>
          <w:szCs w:val="28"/>
        </w:rPr>
        <w:t>Калашнікова</w:t>
      </w:r>
      <w:proofErr w:type="spellEnd"/>
      <w:r w:rsidRPr="00935FBD">
        <w:rPr>
          <w:rFonts w:ascii="Times New Roman" w:eastAsia="Times New Roman" w:hAnsi="Times New Roman" w:cs="Times New Roman"/>
          <w:color w:val="000000" w:themeColor="text1"/>
          <w:sz w:val="28"/>
          <w:szCs w:val="28"/>
        </w:rPr>
        <w:t xml:space="preserve">, В. І. Луговий, М. Р. </w:t>
      </w:r>
      <w:proofErr w:type="spellStart"/>
      <w:r w:rsidRPr="00935FBD">
        <w:rPr>
          <w:rFonts w:ascii="Times New Roman" w:eastAsia="Times New Roman" w:hAnsi="Times New Roman" w:cs="Times New Roman"/>
          <w:color w:val="000000" w:themeColor="text1"/>
          <w:sz w:val="28"/>
          <w:szCs w:val="28"/>
        </w:rPr>
        <w:t>Мруга</w:t>
      </w:r>
      <w:proofErr w:type="spellEnd"/>
      <w:r w:rsidRPr="00935FBD">
        <w:rPr>
          <w:rFonts w:ascii="Times New Roman" w:eastAsia="Times New Roman" w:hAnsi="Times New Roman" w:cs="Times New Roman"/>
          <w:color w:val="000000" w:themeColor="text1"/>
          <w:sz w:val="28"/>
          <w:szCs w:val="28"/>
        </w:rPr>
        <w:t xml:space="preserve">, Ю. М. </w:t>
      </w:r>
      <w:proofErr w:type="spellStart"/>
      <w:r w:rsidRPr="00935FBD">
        <w:rPr>
          <w:rFonts w:ascii="Times New Roman" w:eastAsia="Times New Roman" w:hAnsi="Times New Roman" w:cs="Times New Roman"/>
          <w:color w:val="000000" w:themeColor="text1"/>
          <w:sz w:val="28"/>
          <w:szCs w:val="28"/>
        </w:rPr>
        <w:t>Рашкевич</w:t>
      </w:r>
      <w:proofErr w:type="spellEnd"/>
      <w:r w:rsidRPr="00935FBD">
        <w:rPr>
          <w:rFonts w:ascii="Times New Roman" w:eastAsia="Times New Roman" w:hAnsi="Times New Roman" w:cs="Times New Roman"/>
          <w:color w:val="000000" w:themeColor="text1"/>
          <w:sz w:val="28"/>
          <w:szCs w:val="28"/>
        </w:rPr>
        <w:t xml:space="preserve">, І. М. Сікорська, А. В. </w:t>
      </w:r>
      <w:proofErr w:type="spellStart"/>
      <w:r w:rsidRPr="00935FBD">
        <w:rPr>
          <w:rFonts w:ascii="Times New Roman" w:eastAsia="Times New Roman" w:hAnsi="Times New Roman" w:cs="Times New Roman"/>
          <w:color w:val="000000" w:themeColor="text1"/>
          <w:sz w:val="28"/>
          <w:szCs w:val="28"/>
        </w:rPr>
        <w:t>Ставицький</w:t>
      </w:r>
      <w:proofErr w:type="spellEnd"/>
      <w:r w:rsidRPr="00935FBD">
        <w:rPr>
          <w:rFonts w:ascii="Times New Roman" w:eastAsia="Times New Roman" w:hAnsi="Times New Roman" w:cs="Times New Roman"/>
          <w:color w:val="000000" w:themeColor="text1"/>
          <w:sz w:val="28"/>
          <w:szCs w:val="28"/>
        </w:rPr>
        <w:t xml:space="preserve">, Ж. В. </w:t>
      </w:r>
      <w:proofErr w:type="spellStart"/>
      <w:r w:rsidRPr="00935FBD">
        <w:rPr>
          <w:rFonts w:ascii="Times New Roman" w:eastAsia="Times New Roman" w:hAnsi="Times New Roman" w:cs="Times New Roman"/>
          <w:color w:val="000000" w:themeColor="text1"/>
          <w:sz w:val="28"/>
          <w:szCs w:val="28"/>
        </w:rPr>
        <w:t>Таланова</w:t>
      </w:r>
      <w:proofErr w:type="spellEnd"/>
      <w:r w:rsidRPr="00935FBD">
        <w:rPr>
          <w:rFonts w:ascii="Times New Roman" w:eastAsia="Times New Roman" w:hAnsi="Times New Roman" w:cs="Times New Roman"/>
          <w:color w:val="000000" w:themeColor="text1"/>
          <w:sz w:val="28"/>
          <w:szCs w:val="28"/>
        </w:rPr>
        <w:t xml:space="preserve">, С. П. </w:t>
      </w:r>
      <w:proofErr w:type="spellStart"/>
      <w:r w:rsidRPr="00935FBD">
        <w:rPr>
          <w:rFonts w:ascii="Times New Roman" w:eastAsia="Times New Roman" w:hAnsi="Times New Roman" w:cs="Times New Roman"/>
          <w:color w:val="000000" w:themeColor="text1"/>
          <w:sz w:val="28"/>
          <w:szCs w:val="28"/>
        </w:rPr>
        <w:t>Шитікова</w:t>
      </w:r>
      <w:proofErr w:type="spellEnd"/>
      <w:r w:rsidRPr="00935FBD">
        <w:rPr>
          <w:rFonts w:ascii="Times New Roman" w:eastAsia="Times New Roman" w:hAnsi="Times New Roman" w:cs="Times New Roman"/>
          <w:color w:val="000000" w:themeColor="text1"/>
          <w:sz w:val="28"/>
          <w:szCs w:val="28"/>
        </w:rPr>
        <w:t xml:space="preserve"> / За ред. В. Г. Кременя, В. Є. Бахрушина, Ю. М. </w:t>
      </w:r>
      <w:proofErr w:type="spellStart"/>
      <w:r w:rsidRPr="00935FBD">
        <w:rPr>
          <w:rFonts w:ascii="Times New Roman" w:eastAsia="Times New Roman" w:hAnsi="Times New Roman" w:cs="Times New Roman"/>
          <w:color w:val="000000" w:themeColor="text1"/>
          <w:sz w:val="28"/>
          <w:szCs w:val="28"/>
        </w:rPr>
        <w:t>Рашкевича</w:t>
      </w:r>
      <w:proofErr w:type="spellEnd"/>
      <w:r w:rsidRPr="00935FBD">
        <w:rPr>
          <w:rFonts w:ascii="Times New Roman" w:eastAsia="Times New Roman" w:hAnsi="Times New Roman" w:cs="Times New Roman"/>
          <w:color w:val="000000" w:themeColor="text1"/>
          <w:sz w:val="28"/>
          <w:szCs w:val="28"/>
        </w:rPr>
        <w:t xml:space="preserve">. 2024. 114 с. URL: </w:t>
      </w:r>
      <w:hyperlink r:id="rId27" w:history="1">
        <w:r w:rsidR="004E6CC2" w:rsidRPr="00935FBD">
          <w:rPr>
            <w:rStyle w:val="ac"/>
            <w:rFonts w:ascii="Times New Roman" w:eastAsia="Times New Roman" w:hAnsi="Times New Roman" w:cs="Times New Roman"/>
            <w:color w:val="000000" w:themeColor="text1"/>
            <w:sz w:val="28"/>
            <w:szCs w:val="28"/>
          </w:rPr>
          <w:t>https://erasmusplus.org.ua/wp-content/uploads/2024/10/glosarijvo</w:t>
        </w:r>
      </w:hyperlink>
      <w:r w:rsidR="004E6CC2" w:rsidRPr="00935FBD">
        <w:rPr>
          <w:rFonts w:ascii="Times New Roman" w:eastAsia="Times New Roman" w:hAnsi="Times New Roman" w:cs="Times New Roman"/>
          <w:color w:val="000000" w:themeColor="text1"/>
          <w:sz w:val="28"/>
          <w:szCs w:val="28"/>
          <w:lang w:val="uk-UA"/>
        </w:rPr>
        <w:t xml:space="preserve"> </w:t>
      </w:r>
      <w:r w:rsidRPr="00935FBD">
        <w:rPr>
          <w:rFonts w:ascii="Times New Roman" w:eastAsia="Times New Roman" w:hAnsi="Times New Roman" w:cs="Times New Roman"/>
          <w:color w:val="000000" w:themeColor="text1"/>
          <w:sz w:val="28"/>
          <w:szCs w:val="28"/>
        </w:rPr>
        <w:t>2024</w:t>
      </w:r>
      <w:r w:rsidR="004E6CC2" w:rsidRPr="00935FBD">
        <w:rPr>
          <w:rFonts w:ascii="Times New Roman" w:eastAsia="Times New Roman" w:hAnsi="Times New Roman" w:cs="Times New Roman"/>
          <w:color w:val="000000" w:themeColor="text1"/>
          <w:sz w:val="28"/>
          <w:szCs w:val="28"/>
          <w:lang w:val="uk-UA"/>
        </w:rPr>
        <w:t xml:space="preserve"> </w:t>
      </w:r>
      <w:proofErr w:type="spellStart"/>
      <w:r w:rsidRPr="00935FBD">
        <w:rPr>
          <w:rFonts w:ascii="Times New Roman" w:eastAsia="Times New Roman" w:hAnsi="Times New Roman" w:cs="Times New Roman"/>
          <w:color w:val="000000" w:themeColor="text1"/>
          <w:sz w:val="28"/>
          <w:szCs w:val="28"/>
        </w:rPr>
        <w:t>here</w:t>
      </w:r>
      <w:proofErr w:type="spellEnd"/>
      <w:r w:rsidR="004E6CC2" w:rsidRPr="00935FBD">
        <w:rPr>
          <w:rFonts w:ascii="Times New Roman" w:eastAsia="Times New Roman" w:hAnsi="Times New Roman" w:cs="Times New Roman"/>
          <w:color w:val="000000" w:themeColor="text1"/>
          <w:sz w:val="28"/>
          <w:szCs w:val="28"/>
          <w:lang w:val="uk-UA"/>
        </w:rPr>
        <w:t xml:space="preserve"> </w:t>
      </w:r>
      <w:proofErr w:type="spellStart"/>
      <w:r w:rsidRPr="00935FBD">
        <w:rPr>
          <w:rFonts w:ascii="Times New Roman" w:eastAsia="Times New Roman" w:hAnsi="Times New Roman" w:cs="Times New Roman"/>
          <w:color w:val="000000" w:themeColor="text1"/>
          <w:sz w:val="28"/>
          <w:szCs w:val="28"/>
        </w:rPr>
        <w:t>neo</w:t>
      </w:r>
      <w:proofErr w:type="spellEnd"/>
      <w:r w:rsidR="004E6CC2" w:rsidRPr="00935FBD">
        <w:rPr>
          <w:rFonts w:ascii="Times New Roman" w:eastAsia="Times New Roman" w:hAnsi="Times New Roman" w:cs="Times New Roman"/>
          <w:color w:val="000000" w:themeColor="text1"/>
          <w:sz w:val="28"/>
          <w:szCs w:val="28"/>
          <w:lang w:val="uk-UA"/>
        </w:rPr>
        <w:t xml:space="preserve"> </w:t>
      </w:r>
      <w:proofErr w:type="spellStart"/>
      <w:r w:rsidRPr="00935FBD">
        <w:rPr>
          <w:rFonts w:ascii="Times New Roman" w:eastAsia="Times New Roman" w:hAnsi="Times New Roman" w:cs="Times New Roman"/>
          <w:color w:val="000000" w:themeColor="text1"/>
          <w:sz w:val="28"/>
          <w:szCs w:val="28"/>
        </w:rPr>
        <w:t>ivo</w:t>
      </w:r>
      <w:proofErr w:type="spellEnd"/>
      <w:r w:rsidR="004E6CC2" w:rsidRPr="00935FBD">
        <w:rPr>
          <w:rFonts w:ascii="Times New Roman" w:eastAsia="Times New Roman" w:hAnsi="Times New Roman" w:cs="Times New Roman"/>
          <w:color w:val="000000" w:themeColor="text1"/>
          <w:sz w:val="28"/>
          <w:szCs w:val="28"/>
          <w:lang w:val="uk-UA"/>
        </w:rPr>
        <w:t xml:space="preserve"> </w:t>
      </w:r>
      <w:proofErr w:type="spellStart"/>
      <w:r w:rsidRPr="00935FBD">
        <w:rPr>
          <w:rFonts w:ascii="Times New Roman" w:eastAsia="Times New Roman" w:hAnsi="Times New Roman" w:cs="Times New Roman"/>
          <w:color w:val="000000" w:themeColor="text1"/>
          <w:sz w:val="28"/>
          <w:szCs w:val="28"/>
        </w:rPr>
        <w:t>napn</w:t>
      </w:r>
      <w:proofErr w:type="spellEnd"/>
      <w:r w:rsidR="004E6CC2" w:rsidRPr="00935FBD">
        <w:rPr>
          <w:rFonts w:ascii="Times New Roman" w:eastAsia="Times New Roman" w:hAnsi="Times New Roman" w:cs="Times New Roman"/>
          <w:color w:val="000000" w:themeColor="text1"/>
          <w:sz w:val="28"/>
          <w:szCs w:val="28"/>
          <w:lang w:val="uk-UA"/>
        </w:rPr>
        <w:t xml:space="preserve"> </w:t>
      </w:r>
      <w:r w:rsidRPr="00935FBD">
        <w:rPr>
          <w:rFonts w:ascii="Times New Roman" w:eastAsia="Times New Roman" w:hAnsi="Times New Roman" w:cs="Times New Roman"/>
          <w:color w:val="000000" w:themeColor="text1"/>
          <w:sz w:val="28"/>
          <w:szCs w:val="28"/>
        </w:rPr>
        <w:t>mon_30.09.2024.pdf ;</w:t>
      </w:r>
    </w:p>
    <w:p w14:paraId="000000E0" w14:textId="77777777" w:rsidR="007E070F" w:rsidRPr="00935FBD" w:rsidRDefault="003A0E3E" w:rsidP="00935FBD">
      <w:pPr>
        <w:numPr>
          <w:ilvl w:val="0"/>
          <w:numId w:val="7"/>
        </w:numPr>
        <w:pBdr>
          <w:top w:val="nil"/>
          <w:left w:val="nil"/>
          <w:bottom w:val="nil"/>
          <w:right w:val="nil"/>
          <w:between w:val="nil"/>
        </w:pBdr>
        <w:tabs>
          <w:tab w:val="left" w:pos="1134"/>
        </w:tabs>
        <w:spacing w:after="0" w:line="240" w:lineRule="auto"/>
        <w:ind w:left="0" w:firstLine="567"/>
        <w:jc w:val="both"/>
        <w:rPr>
          <w:rFonts w:ascii="Times New Roman" w:eastAsia="Times New Roman" w:hAnsi="Times New Roman" w:cs="Times New Roman"/>
          <w:color w:val="000000" w:themeColor="text1"/>
          <w:sz w:val="28"/>
          <w:szCs w:val="28"/>
        </w:rPr>
      </w:pPr>
      <w:r w:rsidRPr="00935FBD">
        <w:rPr>
          <w:rFonts w:ascii="Times New Roman" w:eastAsia="Times New Roman" w:hAnsi="Times New Roman" w:cs="Times New Roman"/>
          <w:color w:val="000000" w:themeColor="text1"/>
          <w:sz w:val="28"/>
          <w:szCs w:val="28"/>
        </w:rPr>
        <w:t xml:space="preserve">Бахрушин В. Є. Стандартизація вимог до вищої освіти, як інструмент забезпечення якості вищої освіти: рівні вищої освіти та предметні області. Освітня аналітика України. 2020. </w:t>
      </w:r>
      <w:proofErr w:type="spellStart"/>
      <w:r w:rsidRPr="00935FBD">
        <w:rPr>
          <w:rFonts w:ascii="Times New Roman" w:eastAsia="Times New Roman" w:hAnsi="Times New Roman" w:cs="Times New Roman"/>
          <w:color w:val="000000" w:themeColor="text1"/>
          <w:sz w:val="28"/>
          <w:szCs w:val="28"/>
        </w:rPr>
        <w:t>No</w:t>
      </w:r>
      <w:proofErr w:type="spellEnd"/>
      <w:r w:rsidRPr="00935FBD">
        <w:rPr>
          <w:rFonts w:ascii="Times New Roman" w:eastAsia="Times New Roman" w:hAnsi="Times New Roman" w:cs="Times New Roman"/>
          <w:color w:val="000000" w:themeColor="text1"/>
          <w:sz w:val="28"/>
          <w:szCs w:val="28"/>
        </w:rPr>
        <w:t xml:space="preserve"> 2(9). С. 50–66. URL: </w:t>
      </w:r>
      <w:hyperlink r:id="rId28">
        <w:r w:rsidR="007E070F" w:rsidRPr="00935FBD">
          <w:rPr>
            <w:rFonts w:ascii="Times New Roman" w:eastAsia="Times New Roman" w:hAnsi="Times New Roman" w:cs="Times New Roman"/>
            <w:color w:val="000000" w:themeColor="text1"/>
            <w:sz w:val="28"/>
            <w:szCs w:val="28"/>
          </w:rPr>
          <w:t>https://science.iea.gov.ua/wp-content/uploads/2020/10/4_Bakhrushin_29_2020_50_66.pdf</w:t>
        </w:r>
      </w:hyperlink>
      <w:r w:rsidRPr="00935FBD">
        <w:rPr>
          <w:rFonts w:ascii="Times New Roman" w:eastAsia="Times New Roman" w:hAnsi="Times New Roman" w:cs="Times New Roman"/>
          <w:color w:val="000000" w:themeColor="text1"/>
          <w:sz w:val="28"/>
          <w:szCs w:val="28"/>
        </w:rPr>
        <w:t xml:space="preserve"> ;</w:t>
      </w:r>
    </w:p>
    <w:p w14:paraId="000000E1" w14:textId="77777777" w:rsidR="007E070F" w:rsidRPr="00935FBD" w:rsidRDefault="003A0E3E" w:rsidP="00935FBD">
      <w:pPr>
        <w:numPr>
          <w:ilvl w:val="0"/>
          <w:numId w:val="7"/>
        </w:numPr>
        <w:pBdr>
          <w:top w:val="nil"/>
          <w:left w:val="nil"/>
          <w:bottom w:val="nil"/>
          <w:right w:val="nil"/>
          <w:between w:val="nil"/>
        </w:pBdr>
        <w:tabs>
          <w:tab w:val="left" w:pos="1134"/>
        </w:tabs>
        <w:spacing w:after="0" w:line="240" w:lineRule="auto"/>
        <w:ind w:left="0" w:firstLine="567"/>
        <w:jc w:val="both"/>
        <w:rPr>
          <w:rFonts w:ascii="Times New Roman" w:eastAsia="Times New Roman" w:hAnsi="Times New Roman" w:cs="Times New Roman"/>
          <w:color w:val="000000" w:themeColor="text1"/>
          <w:sz w:val="28"/>
          <w:szCs w:val="28"/>
        </w:rPr>
      </w:pPr>
      <w:proofErr w:type="spellStart"/>
      <w:r w:rsidRPr="00935FBD">
        <w:rPr>
          <w:rFonts w:ascii="Times New Roman" w:eastAsia="Times New Roman" w:hAnsi="Times New Roman" w:cs="Times New Roman"/>
          <w:color w:val="000000" w:themeColor="text1"/>
          <w:sz w:val="28"/>
          <w:szCs w:val="28"/>
        </w:rPr>
        <w:t>Рашкевич</w:t>
      </w:r>
      <w:proofErr w:type="spellEnd"/>
      <w:r w:rsidRPr="00935FBD">
        <w:rPr>
          <w:rFonts w:ascii="Times New Roman" w:eastAsia="Times New Roman" w:hAnsi="Times New Roman" w:cs="Times New Roman"/>
          <w:color w:val="000000" w:themeColor="text1"/>
          <w:sz w:val="28"/>
          <w:szCs w:val="28"/>
        </w:rPr>
        <w:t xml:space="preserve"> Ю. М. Болонський процес: історія, стан та перспективи. Освітня аналітика України. 2018. </w:t>
      </w:r>
      <w:proofErr w:type="spellStart"/>
      <w:r w:rsidRPr="00935FBD">
        <w:rPr>
          <w:rFonts w:ascii="Times New Roman" w:eastAsia="Times New Roman" w:hAnsi="Times New Roman" w:cs="Times New Roman"/>
          <w:color w:val="000000" w:themeColor="text1"/>
          <w:sz w:val="28"/>
          <w:szCs w:val="28"/>
        </w:rPr>
        <w:t>No</w:t>
      </w:r>
      <w:proofErr w:type="spellEnd"/>
      <w:r w:rsidRPr="00935FBD">
        <w:rPr>
          <w:rFonts w:ascii="Times New Roman" w:eastAsia="Times New Roman" w:hAnsi="Times New Roman" w:cs="Times New Roman"/>
          <w:color w:val="000000" w:themeColor="text1"/>
          <w:sz w:val="28"/>
          <w:szCs w:val="28"/>
        </w:rPr>
        <w:t xml:space="preserve"> 3(4), С. 5–16. URL: </w:t>
      </w:r>
      <w:hyperlink r:id="rId29">
        <w:r w:rsidR="007E070F" w:rsidRPr="00935FBD">
          <w:rPr>
            <w:rFonts w:ascii="Times New Roman" w:eastAsia="Times New Roman" w:hAnsi="Times New Roman" w:cs="Times New Roman"/>
            <w:color w:val="000000" w:themeColor="text1"/>
            <w:sz w:val="28"/>
            <w:szCs w:val="28"/>
          </w:rPr>
          <w:t>https://science.iea.gov.ua/wp-content/uploads/2018/12/5_16_Rashkevich.pdf</w:t>
        </w:r>
      </w:hyperlink>
      <w:r w:rsidRPr="00935FBD">
        <w:rPr>
          <w:rFonts w:ascii="Times New Roman" w:eastAsia="Times New Roman" w:hAnsi="Times New Roman" w:cs="Times New Roman"/>
          <w:color w:val="000000" w:themeColor="text1"/>
          <w:sz w:val="28"/>
          <w:szCs w:val="28"/>
        </w:rPr>
        <w:t xml:space="preserve"> ;</w:t>
      </w:r>
    </w:p>
    <w:p w14:paraId="73D78D85" w14:textId="3D93199D" w:rsidR="004E6CC2" w:rsidRPr="00EA5DCC" w:rsidRDefault="004E6CC2" w:rsidP="00935FBD">
      <w:pPr>
        <w:numPr>
          <w:ilvl w:val="0"/>
          <w:numId w:val="7"/>
        </w:numPr>
        <w:pBdr>
          <w:top w:val="nil"/>
          <w:left w:val="nil"/>
          <w:bottom w:val="nil"/>
          <w:right w:val="nil"/>
          <w:between w:val="nil"/>
        </w:pBdr>
        <w:tabs>
          <w:tab w:val="left" w:pos="1134"/>
        </w:tabs>
        <w:spacing w:after="0" w:line="240" w:lineRule="auto"/>
        <w:ind w:left="0" w:firstLine="567"/>
        <w:jc w:val="both"/>
        <w:rPr>
          <w:rFonts w:ascii="Times New Roman" w:eastAsia="Times New Roman" w:hAnsi="Times New Roman" w:cs="Times New Roman"/>
          <w:color w:val="000000" w:themeColor="text1"/>
          <w:sz w:val="28"/>
          <w:szCs w:val="28"/>
        </w:rPr>
      </w:pPr>
      <w:r w:rsidRPr="00935FBD">
        <w:rPr>
          <w:rFonts w:ascii="Times New Roman" w:eastAsia="Times New Roman" w:hAnsi="Times New Roman" w:cs="Times New Roman"/>
          <w:color w:val="000000" w:themeColor="text1"/>
          <w:sz w:val="28"/>
          <w:szCs w:val="28"/>
        </w:rPr>
        <w:t xml:space="preserve">Розроблення освітніх програм: методичні рекомендації / </w:t>
      </w:r>
      <w:proofErr w:type="spellStart"/>
      <w:r w:rsidRPr="00935FBD">
        <w:rPr>
          <w:rFonts w:ascii="Times New Roman" w:eastAsia="Times New Roman" w:hAnsi="Times New Roman" w:cs="Times New Roman"/>
          <w:color w:val="000000" w:themeColor="text1"/>
          <w:sz w:val="28"/>
          <w:szCs w:val="28"/>
        </w:rPr>
        <w:t>Авт</w:t>
      </w:r>
      <w:proofErr w:type="spellEnd"/>
      <w:r w:rsidRPr="00935FBD">
        <w:rPr>
          <w:rFonts w:ascii="Times New Roman" w:eastAsia="Times New Roman" w:hAnsi="Times New Roman" w:cs="Times New Roman"/>
          <w:color w:val="000000" w:themeColor="text1"/>
          <w:sz w:val="28"/>
          <w:szCs w:val="28"/>
        </w:rPr>
        <w:t xml:space="preserve">.: В. М. Захарченко, В. І. Луговий, Ю.М. </w:t>
      </w:r>
      <w:proofErr w:type="spellStart"/>
      <w:r w:rsidRPr="00935FBD">
        <w:rPr>
          <w:rFonts w:ascii="Times New Roman" w:eastAsia="Times New Roman" w:hAnsi="Times New Roman" w:cs="Times New Roman"/>
          <w:color w:val="000000" w:themeColor="text1"/>
          <w:sz w:val="28"/>
          <w:szCs w:val="28"/>
        </w:rPr>
        <w:t>Рашкевич</w:t>
      </w:r>
      <w:proofErr w:type="spellEnd"/>
      <w:r w:rsidRPr="00935FBD">
        <w:rPr>
          <w:rFonts w:ascii="Times New Roman" w:eastAsia="Times New Roman" w:hAnsi="Times New Roman" w:cs="Times New Roman"/>
          <w:color w:val="000000" w:themeColor="text1"/>
          <w:sz w:val="28"/>
          <w:szCs w:val="28"/>
        </w:rPr>
        <w:t xml:space="preserve">, Ж.В. </w:t>
      </w:r>
      <w:proofErr w:type="spellStart"/>
      <w:r w:rsidRPr="00935FBD">
        <w:rPr>
          <w:rFonts w:ascii="Times New Roman" w:eastAsia="Times New Roman" w:hAnsi="Times New Roman" w:cs="Times New Roman"/>
          <w:color w:val="000000" w:themeColor="text1"/>
          <w:sz w:val="28"/>
          <w:szCs w:val="28"/>
        </w:rPr>
        <w:t>Таланова</w:t>
      </w:r>
      <w:proofErr w:type="spellEnd"/>
      <w:r w:rsidRPr="00935FBD">
        <w:rPr>
          <w:rFonts w:ascii="Times New Roman" w:eastAsia="Times New Roman" w:hAnsi="Times New Roman" w:cs="Times New Roman"/>
          <w:color w:val="000000" w:themeColor="text1"/>
          <w:sz w:val="28"/>
          <w:szCs w:val="28"/>
        </w:rPr>
        <w:t xml:space="preserve"> / За ред. В.Г. Кременя. – Київ : ДП «НВЦ «Пріоритети», 2014. – 120 с. – URL: </w:t>
      </w:r>
      <w:hyperlink r:id="rId30" w:history="1">
        <w:r w:rsidR="005C2C5D" w:rsidRPr="00F748F9">
          <w:rPr>
            <w:rStyle w:val="ac"/>
            <w:rFonts w:ascii="Times New Roman" w:eastAsia="Times New Roman" w:hAnsi="Times New Roman" w:cs="Times New Roman"/>
            <w:sz w:val="28"/>
            <w:szCs w:val="28"/>
          </w:rPr>
          <w:t>https://erasmusplus.org.ua/wp-content/uploads/2015/04/Rozroblennya_osv_program.pdf</w:t>
        </w:r>
      </w:hyperlink>
      <w:r w:rsidRPr="00935FBD">
        <w:rPr>
          <w:rFonts w:ascii="Times New Roman" w:eastAsia="Times New Roman" w:hAnsi="Times New Roman" w:cs="Times New Roman"/>
          <w:color w:val="000000" w:themeColor="text1"/>
          <w:sz w:val="28"/>
          <w:szCs w:val="28"/>
        </w:rPr>
        <w:t>.</w:t>
      </w:r>
      <w:r w:rsidR="005C2C5D">
        <w:rPr>
          <w:rFonts w:ascii="Times New Roman" w:eastAsia="Times New Roman" w:hAnsi="Times New Roman" w:cs="Times New Roman"/>
          <w:color w:val="000000" w:themeColor="text1"/>
          <w:sz w:val="28"/>
          <w:szCs w:val="28"/>
          <w:lang w:val="uk-UA"/>
        </w:rPr>
        <w:t xml:space="preserve"> </w:t>
      </w:r>
    </w:p>
    <w:p w14:paraId="4F4A7E91" w14:textId="12F74F70" w:rsidR="00EA5DCC" w:rsidRDefault="00EA5DCC" w:rsidP="00EA5DCC">
      <w:pPr>
        <w:pBdr>
          <w:top w:val="nil"/>
          <w:left w:val="nil"/>
          <w:bottom w:val="nil"/>
          <w:right w:val="nil"/>
          <w:between w:val="nil"/>
        </w:pBdr>
        <w:tabs>
          <w:tab w:val="left" w:pos="1134"/>
        </w:tabs>
        <w:spacing w:after="0" w:line="240" w:lineRule="auto"/>
        <w:jc w:val="both"/>
        <w:rPr>
          <w:rFonts w:ascii="Times New Roman" w:eastAsia="Times New Roman" w:hAnsi="Times New Roman" w:cs="Times New Roman"/>
          <w:color w:val="000000" w:themeColor="text1"/>
          <w:sz w:val="28"/>
          <w:szCs w:val="28"/>
          <w:lang w:val="uk-UA"/>
        </w:rPr>
      </w:pPr>
    </w:p>
    <w:p w14:paraId="34AF3A1B" w14:textId="28DC31CC" w:rsidR="00EA5DCC" w:rsidRDefault="00EA5DCC" w:rsidP="00EA5DCC">
      <w:pPr>
        <w:pBdr>
          <w:top w:val="nil"/>
          <w:left w:val="nil"/>
          <w:bottom w:val="nil"/>
          <w:right w:val="nil"/>
          <w:between w:val="nil"/>
        </w:pBdr>
        <w:tabs>
          <w:tab w:val="left" w:pos="1134"/>
        </w:tabs>
        <w:spacing w:after="0" w:line="240" w:lineRule="auto"/>
        <w:jc w:val="both"/>
        <w:rPr>
          <w:rFonts w:ascii="Times New Roman" w:eastAsia="Times New Roman" w:hAnsi="Times New Roman" w:cs="Times New Roman"/>
          <w:color w:val="000000" w:themeColor="text1"/>
          <w:sz w:val="28"/>
          <w:szCs w:val="28"/>
          <w:lang w:val="uk-UA"/>
        </w:rPr>
      </w:pPr>
    </w:p>
    <w:p w14:paraId="594CF6E6" w14:textId="77777777" w:rsidR="00EA5DCC" w:rsidRPr="00EA5DCC" w:rsidRDefault="00EA5DCC" w:rsidP="00EA5DCC">
      <w:pPr>
        <w:pBdr>
          <w:top w:val="nil"/>
          <w:left w:val="nil"/>
          <w:bottom w:val="nil"/>
          <w:right w:val="nil"/>
          <w:between w:val="nil"/>
        </w:pBdr>
        <w:tabs>
          <w:tab w:val="left" w:pos="1134"/>
        </w:tabs>
        <w:spacing w:after="0" w:line="240" w:lineRule="auto"/>
        <w:jc w:val="both"/>
        <w:rPr>
          <w:rFonts w:ascii="Times New Roman" w:eastAsia="Times New Roman" w:hAnsi="Times New Roman" w:cs="Times New Roman"/>
          <w:b/>
          <w:bCs/>
          <w:color w:val="000000" w:themeColor="text1"/>
          <w:sz w:val="28"/>
          <w:szCs w:val="28"/>
        </w:rPr>
      </w:pPr>
      <w:r w:rsidRPr="00EA5DCC">
        <w:rPr>
          <w:rFonts w:ascii="Times New Roman" w:eastAsia="Times New Roman" w:hAnsi="Times New Roman" w:cs="Times New Roman"/>
          <w:b/>
          <w:bCs/>
          <w:color w:val="000000" w:themeColor="text1"/>
          <w:sz w:val="28"/>
          <w:szCs w:val="28"/>
        </w:rPr>
        <w:t xml:space="preserve">Генеральний директор директорату </w:t>
      </w:r>
    </w:p>
    <w:p w14:paraId="78A8B4DC" w14:textId="22744515" w:rsidR="00EA5DCC" w:rsidRPr="00EA5DCC" w:rsidRDefault="00EA5DCC" w:rsidP="00EA5DCC">
      <w:pPr>
        <w:pBdr>
          <w:top w:val="nil"/>
          <w:left w:val="nil"/>
          <w:bottom w:val="nil"/>
          <w:right w:val="nil"/>
          <w:between w:val="nil"/>
        </w:pBdr>
        <w:tabs>
          <w:tab w:val="left" w:pos="1134"/>
        </w:tabs>
        <w:spacing w:after="0" w:line="240" w:lineRule="auto"/>
        <w:jc w:val="both"/>
        <w:rPr>
          <w:rFonts w:ascii="Times New Roman" w:eastAsia="Times New Roman" w:hAnsi="Times New Roman" w:cs="Times New Roman"/>
          <w:b/>
          <w:bCs/>
          <w:color w:val="000000" w:themeColor="text1"/>
          <w:sz w:val="28"/>
          <w:szCs w:val="28"/>
        </w:rPr>
      </w:pPr>
      <w:r w:rsidRPr="00EA5DCC">
        <w:rPr>
          <w:rFonts w:ascii="Times New Roman" w:eastAsia="Times New Roman" w:hAnsi="Times New Roman" w:cs="Times New Roman"/>
          <w:b/>
          <w:bCs/>
          <w:color w:val="000000" w:themeColor="text1"/>
          <w:sz w:val="28"/>
          <w:szCs w:val="28"/>
        </w:rPr>
        <w:t xml:space="preserve">вищої  освіти та освіти дорослих </w:t>
      </w:r>
      <w:r w:rsidRPr="00EA5DCC">
        <w:rPr>
          <w:rFonts w:ascii="Times New Roman" w:eastAsia="Times New Roman" w:hAnsi="Times New Roman" w:cs="Times New Roman"/>
          <w:b/>
          <w:bCs/>
          <w:color w:val="000000" w:themeColor="text1"/>
          <w:sz w:val="28"/>
          <w:szCs w:val="28"/>
        </w:rPr>
        <w:tab/>
      </w:r>
      <w:r w:rsidRPr="00EA5DCC">
        <w:rPr>
          <w:rFonts w:ascii="Times New Roman" w:eastAsia="Times New Roman" w:hAnsi="Times New Roman" w:cs="Times New Roman"/>
          <w:b/>
          <w:bCs/>
          <w:color w:val="000000" w:themeColor="text1"/>
          <w:sz w:val="28"/>
          <w:szCs w:val="28"/>
        </w:rPr>
        <w:tab/>
      </w:r>
      <w:r w:rsidRPr="00EA5DCC">
        <w:rPr>
          <w:rFonts w:ascii="Times New Roman" w:eastAsia="Times New Roman" w:hAnsi="Times New Roman" w:cs="Times New Roman"/>
          <w:b/>
          <w:bCs/>
          <w:color w:val="000000" w:themeColor="text1"/>
          <w:sz w:val="28"/>
          <w:szCs w:val="28"/>
        </w:rPr>
        <w:tab/>
      </w:r>
      <w:r w:rsidRPr="00EA5DCC">
        <w:rPr>
          <w:rFonts w:ascii="Times New Roman" w:eastAsia="Times New Roman" w:hAnsi="Times New Roman" w:cs="Times New Roman"/>
          <w:b/>
          <w:bCs/>
          <w:color w:val="000000" w:themeColor="text1"/>
          <w:sz w:val="28"/>
          <w:szCs w:val="28"/>
        </w:rPr>
        <w:tab/>
      </w:r>
      <w:r>
        <w:rPr>
          <w:rFonts w:ascii="Times New Roman" w:eastAsia="Times New Roman" w:hAnsi="Times New Roman" w:cs="Times New Roman"/>
          <w:b/>
          <w:bCs/>
          <w:color w:val="000000" w:themeColor="text1"/>
          <w:sz w:val="28"/>
          <w:szCs w:val="28"/>
        </w:rPr>
        <w:tab/>
      </w:r>
      <w:r w:rsidRPr="00EA5DCC">
        <w:rPr>
          <w:rFonts w:ascii="Times New Roman" w:eastAsia="Times New Roman" w:hAnsi="Times New Roman" w:cs="Times New Roman"/>
          <w:b/>
          <w:bCs/>
          <w:color w:val="000000" w:themeColor="text1"/>
          <w:sz w:val="28"/>
          <w:szCs w:val="28"/>
        </w:rPr>
        <w:t>Олег ШАРОВ</w:t>
      </w:r>
    </w:p>
    <w:p w14:paraId="226F24DF" w14:textId="77777777" w:rsidR="00EA5DCC" w:rsidRPr="00935FBD" w:rsidRDefault="00EA5DCC" w:rsidP="00EA5DCC">
      <w:pPr>
        <w:pBdr>
          <w:top w:val="nil"/>
          <w:left w:val="nil"/>
          <w:bottom w:val="nil"/>
          <w:right w:val="nil"/>
          <w:between w:val="nil"/>
        </w:pBdr>
        <w:tabs>
          <w:tab w:val="left" w:pos="1134"/>
        </w:tabs>
        <w:spacing w:after="0" w:line="240" w:lineRule="auto"/>
        <w:jc w:val="both"/>
        <w:rPr>
          <w:rFonts w:ascii="Times New Roman" w:eastAsia="Times New Roman" w:hAnsi="Times New Roman" w:cs="Times New Roman"/>
          <w:color w:val="000000" w:themeColor="text1"/>
          <w:sz w:val="28"/>
          <w:szCs w:val="28"/>
        </w:rPr>
      </w:pPr>
    </w:p>
    <w:p w14:paraId="1A1FCD14" w14:textId="77777777" w:rsidR="004E6CC2" w:rsidRPr="00935FBD" w:rsidRDefault="004E6CC2" w:rsidP="00935FBD">
      <w:pPr>
        <w:spacing w:after="0" w:line="240" w:lineRule="auto"/>
        <w:rPr>
          <w:rFonts w:ascii="Times New Roman" w:hAnsi="Times New Roman" w:cs="Times New Roman"/>
          <w:color w:val="000000" w:themeColor="text1"/>
          <w:highlight w:val="yellow"/>
          <w:lang w:val="uk-UA"/>
        </w:rPr>
      </w:pPr>
    </w:p>
    <w:sectPr w:rsidR="004E6CC2" w:rsidRPr="00935FBD" w:rsidSect="005C2C5D">
      <w:pgSz w:w="11906" w:h="16838"/>
      <w:pgMar w:top="993" w:right="709" w:bottom="1134" w:left="1560" w:header="567" w:footer="56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0943650" w14:textId="77777777" w:rsidR="00D8326D" w:rsidRDefault="00D8326D">
      <w:pPr>
        <w:spacing w:after="0" w:line="240" w:lineRule="auto"/>
      </w:pPr>
      <w:r>
        <w:separator/>
      </w:r>
    </w:p>
  </w:endnote>
  <w:endnote w:type="continuationSeparator" w:id="0">
    <w:p w14:paraId="3F381C97" w14:textId="77777777" w:rsidR="00D8326D" w:rsidRDefault="00D832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charset w:val="00"/>
    <w:family w:val="auto"/>
    <w:pitch w:val="default"/>
    <w:embedRegular r:id="rId1" w:fontKey="{224617CB-D70B-4C00-BA7A-A638A41EA1BD}"/>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embedRegular r:id="rId2" w:fontKey="{89BE0C6D-7606-44D8-93A8-143FAAD54679}"/>
    <w:embedBold r:id="rId3" w:fontKey="{0586CABD-E389-47D6-803D-3C9A1B821F90}"/>
  </w:font>
  <w:font w:name="Georgia">
    <w:panose1 w:val="02040502050405020303"/>
    <w:charset w:val="CC"/>
    <w:family w:val="roman"/>
    <w:pitch w:val="variable"/>
    <w:sig w:usb0="00000287" w:usb1="00000000" w:usb2="00000000" w:usb3="00000000" w:csb0="0000009F" w:csb1="00000000"/>
    <w:embedItalic r:id="rId4" w:fontKey="{36955C89-47A4-4406-A255-778D2DFADD35}"/>
  </w:font>
  <w:font w:name="Times">
    <w:panose1 w:val="02020603050405020304"/>
    <w:charset w:val="CC"/>
    <w:family w:val="roman"/>
    <w:pitch w:val="variable"/>
    <w:sig w:usb0="E0002EFF" w:usb1="C000785B" w:usb2="00000009" w:usb3="00000000" w:csb0="000001FF" w:csb1="00000000"/>
    <w:embedRegular r:id="rId5" w:fontKey="{12048D91-F9CB-4E3D-AE42-27C9B256ADBB}"/>
  </w:font>
  <w:font w:name="Cambria">
    <w:panose1 w:val="02040503050406030204"/>
    <w:charset w:val="CC"/>
    <w:family w:val="roman"/>
    <w:pitch w:val="variable"/>
    <w:sig w:usb0="E00006FF" w:usb1="420024FF" w:usb2="02000000" w:usb3="00000000" w:csb0="0000019F" w:csb1="00000000"/>
    <w:embedRegular r:id="rId6" w:fontKey="{6522CC3D-13BC-4562-B327-19E31BD0CDB6}"/>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F135DC6" w14:textId="77777777" w:rsidR="00D8326D" w:rsidRDefault="00D8326D">
      <w:pPr>
        <w:spacing w:after="0" w:line="240" w:lineRule="auto"/>
      </w:pPr>
      <w:r>
        <w:separator/>
      </w:r>
    </w:p>
  </w:footnote>
  <w:footnote w:type="continuationSeparator" w:id="0">
    <w:p w14:paraId="6C0CE632" w14:textId="77777777" w:rsidR="00D8326D" w:rsidRDefault="00D8326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1B2" w14:textId="39A928F2" w:rsidR="007E070F" w:rsidRDefault="003A0E3E">
    <w:pPr>
      <w:pBdr>
        <w:top w:val="nil"/>
        <w:left w:val="nil"/>
        <w:bottom w:val="nil"/>
        <w:right w:val="nil"/>
        <w:between w:val="nil"/>
      </w:pBdr>
      <w:tabs>
        <w:tab w:val="center" w:pos="4153"/>
        <w:tab w:val="right" w:pos="8306"/>
      </w:tabs>
      <w:spacing w:after="0" w:line="240" w:lineRule="auto"/>
      <w:ind w:firstLine="720"/>
      <w:jc w:val="center"/>
      <w:rPr>
        <w:rFonts w:ascii="Times" w:eastAsia="Times" w:hAnsi="Times" w:cs="Times"/>
        <w:color w:val="000000"/>
        <w:sz w:val="24"/>
        <w:szCs w:val="24"/>
      </w:rPr>
    </w:pPr>
    <w:r>
      <w:rPr>
        <w:rFonts w:ascii="Times" w:eastAsia="Times" w:hAnsi="Times" w:cs="Times"/>
        <w:color w:val="000000"/>
        <w:sz w:val="24"/>
        <w:szCs w:val="24"/>
      </w:rPr>
      <w:fldChar w:fldCharType="begin"/>
    </w:r>
    <w:r>
      <w:rPr>
        <w:rFonts w:ascii="Times" w:eastAsia="Times" w:hAnsi="Times" w:cs="Times"/>
        <w:color w:val="000000"/>
        <w:sz w:val="24"/>
        <w:szCs w:val="24"/>
      </w:rPr>
      <w:instrText>PAGE</w:instrText>
    </w:r>
    <w:r>
      <w:rPr>
        <w:rFonts w:ascii="Times" w:eastAsia="Times" w:hAnsi="Times" w:cs="Times"/>
        <w:color w:val="000000"/>
        <w:sz w:val="24"/>
        <w:szCs w:val="24"/>
      </w:rPr>
      <w:fldChar w:fldCharType="separate"/>
    </w:r>
    <w:r w:rsidR="00DA3824">
      <w:rPr>
        <w:rFonts w:ascii="Times" w:eastAsia="Times" w:hAnsi="Times" w:cs="Times"/>
        <w:noProof/>
        <w:color w:val="000000"/>
        <w:sz w:val="24"/>
        <w:szCs w:val="24"/>
      </w:rPr>
      <w:t>11</w:t>
    </w:r>
    <w:r>
      <w:rPr>
        <w:rFonts w:ascii="Times" w:eastAsia="Times" w:hAnsi="Times" w:cs="Times"/>
        <w:color w:val="000000"/>
        <w:sz w:val="24"/>
        <w:szCs w:val="24"/>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D7413E4"/>
    <w:multiLevelType w:val="multilevel"/>
    <w:tmpl w:val="7A80EEA6"/>
    <w:lvl w:ilvl="0">
      <w:start w:val="1"/>
      <w:numFmt w:val="bullet"/>
      <w:lvlText w:val="●"/>
      <w:lvlJc w:val="left"/>
      <w:pPr>
        <w:ind w:left="1854" w:hanging="360"/>
      </w:pPr>
      <w:rPr>
        <w:rFonts w:ascii="Noto Sans Symbols" w:eastAsia="Noto Sans Symbols" w:hAnsi="Noto Sans Symbols" w:cs="Noto Sans Symbols"/>
      </w:rPr>
    </w:lvl>
    <w:lvl w:ilvl="1">
      <w:start w:val="1"/>
      <w:numFmt w:val="bullet"/>
      <w:lvlText w:val="o"/>
      <w:lvlJc w:val="left"/>
      <w:pPr>
        <w:ind w:left="2574" w:hanging="360"/>
      </w:pPr>
      <w:rPr>
        <w:rFonts w:ascii="Courier New" w:eastAsia="Courier New" w:hAnsi="Courier New" w:cs="Courier New"/>
      </w:rPr>
    </w:lvl>
    <w:lvl w:ilvl="2">
      <w:start w:val="1"/>
      <w:numFmt w:val="bullet"/>
      <w:lvlText w:val="▪"/>
      <w:lvlJc w:val="left"/>
      <w:pPr>
        <w:ind w:left="3294" w:hanging="360"/>
      </w:pPr>
      <w:rPr>
        <w:rFonts w:ascii="Noto Sans Symbols" w:eastAsia="Noto Sans Symbols" w:hAnsi="Noto Sans Symbols" w:cs="Noto Sans Symbols"/>
      </w:rPr>
    </w:lvl>
    <w:lvl w:ilvl="3">
      <w:start w:val="1"/>
      <w:numFmt w:val="bullet"/>
      <w:lvlText w:val="●"/>
      <w:lvlJc w:val="left"/>
      <w:pPr>
        <w:ind w:left="4014" w:hanging="360"/>
      </w:pPr>
      <w:rPr>
        <w:rFonts w:ascii="Noto Sans Symbols" w:eastAsia="Noto Sans Symbols" w:hAnsi="Noto Sans Symbols" w:cs="Noto Sans Symbols"/>
      </w:rPr>
    </w:lvl>
    <w:lvl w:ilvl="4">
      <w:start w:val="1"/>
      <w:numFmt w:val="bullet"/>
      <w:lvlText w:val="o"/>
      <w:lvlJc w:val="left"/>
      <w:pPr>
        <w:ind w:left="4734" w:hanging="360"/>
      </w:pPr>
      <w:rPr>
        <w:rFonts w:ascii="Courier New" w:eastAsia="Courier New" w:hAnsi="Courier New" w:cs="Courier New"/>
      </w:rPr>
    </w:lvl>
    <w:lvl w:ilvl="5">
      <w:start w:val="1"/>
      <w:numFmt w:val="bullet"/>
      <w:lvlText w:val="▪"/>
      <w:lvlJc w:val="left"/>
      <w:pPr>
        <w:ind w:left="5454" w:hanging="360"/>
      </w:pPr>
      <w:rPr>
        <w:rFonts w:ascii="Noto Sans Symbols" w:eastAsia="Noto Sans Symbols" w:hAnsi="Noto Sans Symbols" w:cs="Noto Sans Symbols"/>
      </w:rPr>
    </w:lvl>
    <w:lvl w:ilvl="6">
      <w:start w:val="1"/>
      <w:numFmt w:val="bullet"/>
      <w:lvlText w:val="●"/>
      <w:lvlJc w:val="left"/>
      <w:pPr>
        <w:ind w:left="6174" w:hanging="360"/>
      </w:pPr>
      <w:rPr>
        <w:rFonts w:ascii="Noto Sans Symbols" w:eastAsia="Noto Sans Symbols" w:hAnsi="Noto Sans Symbols" w:cs="Noto Sans Symbols"/>
      </w:rPr>
    </w:lvl>
    <w:lvl w:ilvl="7">
      <w:start w:val="1"/>
      <w:numFmt w:val="bullet"/>
      <w:lvlText w:val="o"/>
      <w:lvlJc w:val="left"/>
      <w:pPr>
        <w:ind w:left="6894" w:hanging="360"/>
      </w:pPr>
      <w:rPr>
        <w:rFonts w:ascii="Courier New" w:eastAsia="Courier New" w:hAnsi="Courier New" w:cs="Courier New"/>
      </w:rPr>
    </w:lvl>
    <w:lvl w:ilvl="8">
      <w:start w:val="1"/>
      <w:numFmt w:val="bullet"/>
      <w:lvlText w:val="▪"/>
      <w:lvlJc w:val="left"/>
      <w:pPr>
        <w:ind w:left="7614" w:hanging="360"/>
      </w:pPr>
      <w:rPr>
        <w:rFonts w:ascii="Noto Sans Symbols" w:eastAsia="Noto Sans Symbols" w:hAnsi="Noto Sans Symbols" w:cs="Noto Sans Symbols"/>
      </w:rPr>
    </w:lvl>
  </w:abstractNum>
  <w:abstractNum w:abstractNumId="1" w15:restartNumberingAfterBreak="0">
    <w:nsid w:val="3C944A60"/>
    <w:multiLevelType w:val="multilevel"/>
    <w:tmpl w:val="911A3A9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3FF72E45"/>
    <w:multiLevelType w:val="multilevel"/>
    <w:tmpl w:val="8BE0BC44"/>
    <w:lvl w:ilvl="0">
      <w:start w:val="5"/>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49A041EB"/>
    <w:multiLevelType w:val="multilevel"/>
    <w:tmpl w:val="2564E68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555445D9"/>
    <w:multiLevelType w:val="multilevel"/>
    <w:tmpl w:val="D76A9B2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5B422E88"/>
    <w:multiLevelType w:val="multilevel"/>
    <w:tmpl w:val="911A3A9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69D31461"/>
    <w:multiLevelType w:val="multilevel"/>
    <w:tmpl w:val="FA38C5D0"/>
    <w:lvl w:ilvl="0">
      <w:start w:val="1"/>
      <w:numFmt w:val="russianLower"/>
      <w:lvlText w:val="%1)"/>
      <w:lvlJc w:val="left"/>
      <w:pPr>
        <w:ind w:left="1854" w:hanging="360"/>
      </w:pPr>
      <w:rPr>
        <w:rFonts w:hint="default"/>
      </w:rPr>
    </w:lvl>
    <w:lvl w:ilvl="1">
      <w:start w:val="1"/>
      <w:numFmt w:val="bullet"/>
      <w:lvlText w:val="o"/>
      <w:lvlJc w:val="left"/>
      <w:pPr>
        <w:ind w:left="2574" w:hanging="360"/>
      </w:pPr>
      <w:rPr>
        <w:rFonts w:ascii="Courier New" w:eastAsia="Courier New" w:hAnsi="Courier New" w:cs="Courier New"/>
      </w:rPr>
    </w:lvl>
    <w:lvl w:ilvl="2">
      <w:start w:val="1"/>
      <w:numFmt w:val="bullet"/>
      <w:lvlText w:val="▪"/>
      <w:lvlJc w:val="left"/>
      <w:pPr>
        <w:ind w:left="3294" w:hanging="360"/>
      </w:pPr>
      <w:rPr>
        <w:rFonts w:ascii="Noto Sans Symbols" w:eastAsia="Noto Sans Symbols" w:hAnsi="Noto Sans Symbols" w:cs="Noto Sans Symbols"/>
      </w:rPr>
    </w:lvl>
    <w:lvl w:ilvl="3">
      <w:start w:val="1"/>
      <w:numFmt w:val="bullet"/>
      <w:lvlText w:val="●"/>
      <w:lvlJc w:val="left"/>
      <w:pPr>
        <w:ind w:left="4014" w:hanging="360"/>
      </w:pPr>
      <w:rPr>
        <w:rFonts w:ascii="Noto Sans Symbols" w:eastAsia="Noto Sans Symbols" w:hAnsi="Noto Sans Symbols" w:cs="Noto Sans Symbols"/>
      </w:rPr>
    </w:lvl>
    <w:lvl w:ilvl="4">
      <w:start w:val="1"/>
      <w:numFmt w:val="bullet"/>
      <w:lvlText w:val="o"/>
      <w:lvlJc w:val="left"/>
      <w:pPr>
        <w:ind w:left="4734" w:hanging="360"/>
      </w:pPr>
      <w:rPr>
        <w:rFonts w:ascii="Courier New" w:eastAsia="Courier New" w:hAnsi="Courier New" w:cs="Courier New"/>
      </w:rPr>
    </w:lvl>
    <w:lvl w:ilvl="5">
      <w:start w:val="1"/>
      <w:numFmt w:val="bullet"/>
      <w:lvlText w:val="▪"/>
      <w:lvlJc w:val="left"/>
      <w:pPr>
        <w:ind w:left="5454" w:hanging="360"/>
      </w:pPr>
      <w:rPr>
        <w:rFonts w:ascii="Noto Sans Symbols" w:eastAsia="Noto Sans Symbols" w:hAnsi="Noto Sans Symbols" w:cs="Noto Sans Symbols"/>
      </w:rPr>
    </w:lvl>
    <w:lvl w:ilvl="6">
      <w:start w:val="1"/>
      <w:numFmt w:val="bullet"/>
      <w:lvlText w:val="●"/>
      <w:lvlJc w:val="left"/>
      <w:pPr>
        <w:ind w:left="6174" w:hanging="360"/>
      </w:pPr>
      <w:rPr>
        <w:rFonts w:ascii="Noto Sans Symbols" w:eastAsia="Noto Sans Symbols" w:hAnsi="Noto Sans Symbols" w:cs="Noto Sans Symbols"/>
      </w:rPr>
    </w:lvl>
    <w:lvl w:ilvl="7">
      <w:start w:val="1"/>
      <w:numFmt w:val="bullet"/>
      <w:lvlText w:val="o"/>
      <w:lvlJc w:val="left"/>
      <w:pPr>
        <w:ind w:left="6894" w:hanging="360"/>
      </w:pPr>
      <w:rPr>
        <w:rFonts w:ascii="Courier New" w:eastAsia="Courier New" w:hAnsi="Courier New" w:cs="Courier New"/>
      </w:rPr>
    </w:lvl>
    <w:lvl w:ilvl="8">
      <w:start w:val="1"/>
      <w:numFmt w:val="bullet"/>
      <w:lvlText w:val="▪"/>
      <w:lvlJc w:val="left"/>
      <w:pPr>
        <w:ind w:left="7614" w:hanging="360"/>
      </w:pPr>
      <w:rPr>
        <w:rFonts w:ascii="Noto Sans Symbols" w:eastAsia="Noto Sans Symbols" w:hAnsi="Noto Sans Symbols" w:cs="Noto Sans Symbols"/>
      </w:rPr>
    </w:lvl>
  </w:abstractNum>
  <w:abstractNum w:abstractNumId="7" w15:restartNumberingAfterBreak="0">
    <w:nsid w:val="6DF355CC"/>
    <w:multiLevelType w:val="multilevel"/>
    <w:tmpl w:val="73C236E8"/>
    <w:lvl w:ilvl="0">
      <w:start w:val="5"/>
      <w:numFmt w:val="bullet"/>
      <w:lvlText w:val="‒"/>
      <w:lvlJc w:val="left"/>
      <w:pPr>
        <w:ind w:left="1072" w:hanging="360"/>
      </w:pPr>
      <w:rPr>
        <w:rFonts w:ascii="Calibri" w:eastAsia="Calibri" w:hAnsi="Calibri" w:cs="Calibri"/>
      </w:rPr>
    </w:lvl>
    <w:lvl w:ilvl="1">
      <w:start w:val="1"/>
      <w:numFmt w:val="bullet"/>
      <w:lvlText w:val="o"/>
      <w:lvlJc w:val="left"/>
      <w:pPr>
        <w:ind w:left="1792" w:hanging="360"/>
      </w:pPr>
      <w:rPr>
        <w:rFonts w:ascii="Courier New" w:eastAsia="Courier New" w:hAnsi="Courier New" w:cs="Courier New"/>
      </w:rPr>
    </w:lvl>
    <w:lvl w:ilvl="2">
      <w:start w:val="1"/>
      <w:numFmt w:val="bullet"/>
      <w:lvlText w:val="▪"/>
      <w:lvlJc w:val="left"/>
      <w:pPr>
        <w:ind w:left="2512" w:hanging="360"/>
      </w:pPr>
      <w:rPr>
        <w:rFonts w:ascii="Noto Sans Symbols" w:eastAsia="Noto Sans Symbols" w:hAnsi="Noto Sans Symbols" w:cs="Noto Sans Symbols"/>
      </w:rPr>
    </w:lvl>
    <w:lvl w:ilvl="3">
      <w:start w:val="1"/>
      <w:numFmt w:val="bullet"/>
      <w:lvlText w:val="●"/>
      <w:lvlJc w:val="left"/>
      <w:pPr>
        <w:ind w:left="3232" w:hanging="360"/>
      </w:pPr>
      <w:rPr>
        <w:rFonts w:ascii="Noto Sans Symbols" w:eastAsia="Noto Sans Symbols" w:hAnsi="Noto Sans Symbols" w:cs="Noto Sans Symbols"/>
      </w:rPr>
    </w:lvl>
    <w:lvl w:ilvl="4">
      <w:start w:val="1"/>
      <w:numFmt w:val="bullet"/>
      <w:lvlText w:val="o"/>
      <w:lvlJc w:val="left"/>
      <w:pPr>
        <w:ind w:left="3952" w:hanging="360"/>
      </w:pPr>
      <w:rPr>
        <w:rFonts w:ascii="Courier New" w:eastAsia="Courier New" w:hAnsi="Courier New" w:cs="Courier New"/>
      </w:rPr>
    </w:lvl>
    <w:lvl w:ilvl="5">
      <w:start w:val="1"/>
      <w:numFmt w:val="bullet"/>
      <w:lvlText w:val="▪"/>
      <w:lvlJc w:val="left"/>
      <w:pPr>
        <w:ind w:left="4672" w:hanging="360"/>
      </w:pPr>
      <w:rPr>
        <w:rFonts w:ascii="Noto Sans Symbols" w:eastAsia="Noto Sans Symbols" w:hAnsi="Noto Sans Symbols" w:cs="Noto Sans Symbols"/>
      </w:rPr>
    </w:lvl>
    <w:lvl w:ilvl="6">
      <w:start w:val="1"/>
      <w:numFmt w:val="bullet"/>
      <w:lvlText w:val="●"/>
      <w:lvlJc w:val="left"/>
      <w:pPr>
        <w:ind w:left="5392" w:hanging="360"/>
      </w:pPr>
      <w:rPr>
        <w:rFonts w:ascii="Noto Sans Symbols" w:eastAsia="Noto Sans Symbols" w:hAnsi="Noto Sans Symbols" w:cs="Noto Sans Symbols"/>
      </w:rPr>
    </w:lvl>
    <w:lvl w:ilvl="7">
      <w:start w:val="1"/>
      <w:numFmt w:val="bullet"/>
      <w:lvlText w:val="o"/>
      <w:lvlJc w:val="left"/>
      <w:pPr>
        <w:ind w:left="6112" w:hanging="360"/>
      </w:pPr>
      <w:rPr>
        <w:rFonts w:ascii="Courier New" w:eastAsia="Courier New" w:hAnsi="Courier New" w:cs="Courier New"/>
      </w:rPr>
    </w:lvl>
    <w:lvl w:ilvl="8">
      <w:start w:val="1"/>
      <w:numFmt w:val="bullet"/>
      <w:lvlText w:val="▪"/>
      <w:lvlJc w:val="left"/>
      <w:pPr>
        <w:ind w:left="6832" w:hanging="360"/>
      </w:pPr>
      <w:rPr>
        <w:rFonts w:ascii="Noto Sans Symbols" w:eastAsia="Noto Sans Symbols" w:hAnsi="Noto Sans Symbols" w:cs="Noto Sans Symbols"/>
      </w:rPr>
    </w:lvl>
  </w:abstractNum>
  <w:num w:numId="1">
    <w:abstractNumId w:val="5"/>
  </w:num>
  <w:num w:numId="2">
    <w:abstractNumId w:val="7"/>
  </w:num>
  <w:num w:numId="3">
    <w:abstractNumId w:val="2"/>
  </w:num>
  <w:num w:numId="4">
    <w:abstractNumId w:val="0"/>
  </w:num>
  <w:num w:numId="5">
    <w:abstractNumId w:val="3"/>
  </w:num>
  <w:num w:numId="6">
    <w:abstractNumId w:val="4"/>
  </w:num>
  <w:num w:numId="7">
    <w:abstractNumId w:val="1"/>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070F"/>
    <w:rsid w:val="000044F8"/>
    <w:rsid w:val="000136AF"/>
    <w:rsid w:val="000136BD"/>
    <w:rsid w:val="00077FCD"/>
    <w:rsid w:val="000B5262"/>
    <w:rsid w:val="0013753D"/>
    <w:rsid w:val="00145E08"/>
    <w:rsid w:val="001925EC"/>
    <w:rsid w:val="001B4932"/>
    <w:rsid w:val="001D5DDA"/>
    <w:rsid w:val="001D6490"/>
    <w:rsid w:val="001D7B75"/>
    <w:rsid w:val="00202465"/>
    <w:rsid w:val="00234354"/>
    <w:rsid w:val="002D5A09"/>
    <w:rsid w:val="003167DB"/>
    <w:rsid w:val="0038661E"/>
    <w:rsid w:val="00390723"/>
    <w:rsid w:val="003A0E3E"/>
    <w:rsid w:val="003A66D7"/>
    <w:rsid w:val="003F57FE"/>
    <w:rsid w:val="00420507"/>
    <w:rsid w:val="004C25A6"/>
    <w:rsid w:val="004E6CC2"/>
    <w:rsid w:val="00516AAE"/>
    <w:rsid w:val="0053665C"/>
    <w:rsid w:val="005C2C5D"/>
    <w:rsid w:val="006553EA"/>
    <w:rsid w:val="006633EF"/>
    <w:rsid w:val="00681C85"/>
    <w:rsid w:val="00691138"/>
    <w:rsid w:val="007925C1"/>
    <w:rsid w:val="007E070F"/>
    <w:rsid w:val="007E67E9"/>
    <w:rsid w:val="007E7A6C"/>
    <w:rsid w:val="00813384"/>
    <w:rsid w:val="00845C4F"/>
    <w:rsid w:val="00875779"/>
    <w:rsid w:val="008D4740"/>
    <w:rsid w:val="00935FBD"/>
    <w:rsid w:val="00A04D46"/>
    <w:rsid w:val="00A80162"/>
    <w:rsid w:val="00AA05A7"/>
    <w:rsid w:val="00AB10A4"/>
    <w:rsid w:val="00B019B1"/>
    <w:rsid w:val="00B0559C"/>
    <w:rsid w:val="00B20876"/>
    <w:rsid w:val="00BB7428"/>
    <w:rsid w:val="00C0231B"/>
    <w:rsid w:val="00C6061C"/>
    <w:rsid w:val="00C63E93"/>
    <w:rsid w:val="00C74B07"/>
    <w:rsid w:val="00CB73B2"/>
    <w:rsid w:val="00CC2C43"/>
    <w:rsid w:val="00CE549C"/>
    <w:rsid w:val="00CF020A"/>
    <w:rsid w:val="00D8326D"/>
    <w:rsid w:val="00D96631"/>
    <w:rsid w:val="00DA3824"/>
    <w:rsid w:val="00DD1EA3"/>
    <w:rsid w:val="00DE6E70"/>
    <w:rsid w:val="00EA5DCC"/>
    <w:rsid w:val="00EB2531"/>
    <w:rsid w:val="00F20E71"/>
    <w:rsid w:val="00F25F28"/>
    <w:rsid w:val="00F54EE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67C852"/>
  <w15:docId w15:val="{0B02BC42-35F5-4238-8A79-1E3E3BBB3F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uk" w:eastAsia="ru-RU" w:bidi="ar-SA"/>
      </w:rPr>
    </w:rPrDefault>
    <w:pPrDefault>
      <w:pPr>
        <w:spacing w:after="160" w:line="254"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bCs/>
      <w:sz w:val="48"/>
      <w:szCs w:val="48"/>
    </w:rPr>
  </w:style>
  <w:style w:type="paragraph" w:styleId="2">
    <w:name w:val="heading 2"/>
    <w:basedOn w:val="a"/>
    <w:next w:val="a"/>
    <w:uiPriority w:val="9"/>
    <w:semiHidden/>
    <w:unhideWhenUsed/>
    <w:qFormat/>
    <w:pPr>
      <w:keepNext/>
      <w:keepLines/>
      <w:spacing w:before="360" w:after="80"/>
      <w:outlineLvl w:val="1"/>
    </w:pPr>
    <w:rPr>
      <w:b/>
      <w:bCs/>
      <w:sz w:val="36"/>
      <w:szCs w:val="36"/>
    </w:rPr>
  </w:style>
  <w:style w:type="paragraph" w:styleId="3">
    <w:name w:val="heading 3"/>
    <w:basedOn w:val="a"/>
    <w:next w:val="a"/>
    <w:uiPriority w:val="9"/>
    <w:semiHidden/>
    <w:unhideWhenUsed/>
    <w:qFormat/>
    <w:pPr>
      <w:keepNext/>
      <w:keepLines/>
      <w:spacing w:before="280" w:after="80"/>
      <w:outlineLvl w:val="2"/>
    </w:pPr>
    <w:rPr>
      <w:b/>
      <w:bCs/>
      <w:sz w:val="28"/>
      <w:szCs w:val="28"/>
    </w:rPr>
  </w:style>
  <w:style w:type="paragraph" w:styleId="4">
    <w:name w:val="heading 4"/>
    <w:basedOn w:val="a"/>
    <w:next w:val="a"/>
    <w:uiPriority w:val="9"/>
    <w:semiHidden/>
    <w:unhideWhenUsed/>
    <w:qFormat/>
    <w:pPr>
      <w:keepNext/>
      <w:keepLines/>
      <w:spacing w:before="240" w:after="40"/>
      <w:outlineLvl w:val="3"/>
    </w:pPr>
    <w:rPr>
      <w:b/>
      <w:bCs/>
      <w:sz w:val="24"/>
      <w:szCs w:val="24"/>
    </w:rPr>
  </w:style>
  <w:style w:type="paragraph" w:styleId="5">
    <w:name w:val="heading 5"/>
    <w:basedOn w:val="a"/>
    <w:next w:val="a"/>
    <w:uiPriority w:val="9"/>
    <w:semiHidden/>
    <w:unhideWhenUsed/>
    <w:qFormat/>
    <w:pPr>
      <w:keepNext/>
      <w:keepLines/>
      <w:spacing w:before="220" w:after="40"/>
      <w:outlineLvl w:val="4"/>
    </w:pPr>
    <w:rPr>
      <w:b/>
      <w:bCs/>
    </w:rPr>
  </w:style>
  <w:style w:type="paragraph" w:styleId="6">
    <w:name w:val="heading 6"/>
    <w:basedOn w:val="a"/>
    <w:next w:val="a"/>
    <w:uiPriority w:val="9"/>
    <w:semiHidden/>
    <w:unhideWhenUsed/>
    <w:qFormat/>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bCs/>
      <w:sz w:val="72"/>
      <w:szCs w:val="72"/>
    </w:rPr>
  </w:style>
  <w:style w:type="paragraph" w:styleId="a4">
    <w:name w:val="Subtitle"/>
    <w:basedOn w:val="a"/>
    <w:next w:val="a"/>
    <w:uiPriority w:val="11"/>
    <w:qFormat/>
    <w:pPr>
      <w:keepNext/>
      <w:keepLines/>
      <w:spacing w:before="360" w:after="80"/>
    </w:pPr>
    <w:rPr>
      <w:rFonts w:ascii="Georgia" w:eastAsia="Georgia" w:hAnsi="Georgia" w:cs="Georgia"/>
      <w:i/>
      <w:iCs/>
      <w:color w:val="666666"/>
      <w:sz w:val="48"/>
      <w:szCs w:val="48"/>
    </w:rPr>
  </w:style>
  <w:style w:type="table" w:customStyle="1" w:styleId="a5">
    <w:basedOn w:val="TableNormal"/>
    <w:tblPr>
      <w:tblStyleRowBandSize w:val="1"/>
      <w:tblStyleColBandSize w:val="1"/>
      <w:tblCellMar>
        <w:top w:w="0" w:type="dxa"/>
        <w:left w:w="115" w:type="dxa"/>
        <w:bottom w:w="0" w:type="dxa"/>
        <w:right w:w="115" w:type="dxa"/>
      </w:tblCellMar>
    </w:tblPr>
  </w:style>
  <w:style w:type="table" w:customStyle="1" w:styleId="a6">
    <w:basedOn w:val="TableNormal"/>
    <w:tblPr>
      <w:tblStyleRowBandSize w:val="1"/>
      <w:tblStyleColBandSize w:val="1"/>
      <w:tblCellMar>
        <w:top w:w="0" w:type="dxa"/>
        <w:left w:w="115" w:type="dxa"/>
        <w:bottom w:w="0" w:type="dxa"/>
        <w:right w:w="115" w:type="dxa"/>
      </w:tblCellMar>
    </w:tblPr>
  </w:style>
  <w:style w:type="table" w:customStyle="1" w:styleId="a7">
    <w:basedOn w:val="TableNormal"/>
    <w:tblPr>
      <w:tblStyleRowBandSize w:val="1"/>
      <w:tblStyleColBandSize w:val="1"/>
      <w:tblCellMar>
        <w:top w:w="0" w:type="dxa"/>
        <w:left w:w="115" w:type="dxa"/>
        <w:bottom w:w="0" w:type="dxa"/>
        <w:right w:w="115" w:type="dxa"/>
      </w:tblCellMar>
    </w:tblPr>
  </w:style>
  <w:style w:type="table" w:customStyle="1" w:styleId="a8">
    <w:basedOn w:val="TableNormal"/>
    <w:tblPr>
      <w:tblStyleRowBandSize w:val="1"/>
      <w:tblStyleColBandSize w:val="1"/>
      <w:tblCellMar>
        <w:top w:w="0" w:type="dxa"/>
        <w:left w:w="115" w:type="dxa"/>
        <w:bottom w:w="0" w:type="dxa"/>
        <w:right w:w="115" w:type="dxa"/>
      </w:tblCellMar>
    </w:tblPr>
  </w:style>
  <w:style w:type="paragraph" w:styleId="a9">
    <w:name w:val="annotation text"/>
    <w:basedOn w:val="a"/>
    <w:link w:val="aa"/>
    <w:uiPriority w:val="99"/>
    <w:semiHidden/>
    <w:unhideWhenUsed/>
    <w:pPr>
      <w:spacing w:line="240" w:lineRule="auto"/>
    </w:pPr>
    <w:rPr>
      <w:sz w:val="20"/>
      <w:szCs w:val="20"/>
    </w:rPr>
  </w:style>
  <w:style w:type="character" w:customStyle="1" w:styleId="aa">
    <w:name w:val="Текст примітки Знак"/>
    <w:basedOn w:val="a0"/>
    <w:link w:val="a9"/>
    <w:uiPriority w:val="99"/>
    <w:semiHidden/>
    <w:rPr>
      <w:sz w:val="20"/>
      <w:szCs w:val="20"/>
    </w:rPr>
  </w:style>
  <w:style w:type="character" w:styleId="ab">
    <w:name w:val="annotation reference"/>
    <w:basedOn w:val="a0"/>
    <w:uiPriority w:val="99"/>
    <w:semiHidden/>
    <w:unhideWhenUsed/>
    <w:rPr>
      <w:sz w:val="16"/>
      <w:szCs w:val="16"/>
    </w:rPr>
  </w:style>
  <w:style w:type="character" w:styleId="ac">
    <w:name w:val="Hyperlink"/>
    <w:basedOn w:val="a0"/>
    <w:uiPriority w:val="99"/>
    <w:unhideWhenUsed/>
    <w:rsid w:val="00B20876"/>
    <w:rPr>
      <w:color w:val="0000FF" w:themeColor="hyperlink"/>
      <w:u w:val="single"/>
    </w:rPr>
  </w:style>
  <w:style w:type="character" w:customStyle="1" w:styleId="UnresolvedMention">
    <w:name w:val="Unresolved Mention"/>
    <w:basedOn w:val="a0"/>
    <w:uiPriority w:val="99"/>
    <w:semiHidden/>
    <w:unhideWhenUsed/>
    <w:rsid w:val="00B20876"/>
    <w:rPr>
      <w:color w:val="605E5C"/>
      <w:shd w:val="clear" w:color="auto" w:fill="E1DFDD"/>
    </w:rPr>
  </w:style>
  <w:style w:type="paragraph" w:styleId="ad">
    <w:name w:val="List Paragraph"/>
    <w:basedOn w:val="a"/>
    <w:uiPriority w:val="34"/>
    <w:qFormat/>
    <w:rsid w:val="004E6CC2"/>
    <w:pPr>
      <w:ind w:left="720"/>
      <w:contextualSpacing/>
    </w:pPr>
  </w:style>
  <w:style w:type="table" w:styleId="ae">
    <w:name w:val="Table Grid"/>
    <w:basedOn w:val="a1"/>
    <w:uiPriority w:val="39"/>
    <w:rsid w:val="00145E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header"/>
    <w:basedOn w:val="a"/>
    <w:link w:val="af0"/>
    <w:uiPriority w:val="99"/>
    <w:unhideWhenUsed/>
    <w:rsid w:val="00935FBD"/>
    <w:pPr>
      <w:tabs>
        <w:tab w:val="center" w:pos="4819"/>
        <w:tab w:val="right" w:pos="9639"/>
      </w:tabs>
      <w:spacing w:after="0" w:line="240" w:lineRule="auto"/>
    </w:pPr>
  </w:style>
  <w:style w:type="character" w:customStyle="1" w:styleId="af0">
    <w:name w:val="Верхній колонтитул Знак"/>
    <w:basedOn w:val="a0"/>
    <w:link w:val="af"/>
    <w:uiPriority w:val="99"/>
    <w:rsid w:val="00935FBD"/>
  </w:style>
  <w:style w:type="paragraph" w:styleId="af1">
    <w:name w:val="footer"/>
    <w:basedOn w:val="a"/>
    <w:link w:val="af2"/>
    <w:uiPriority w:val="99"/>
    <w:unhideWhenUsed/>
    <w:rsid w:val="00935FBD"/>
    <w:pPr>
      <w:tabs>
        <w:tab w:val="center" w:pos="4819"/>
        <w:tab w:val="right" w:pos="9639"/>
      </w:tabs>
      <w:spacing w:after="0" w:line="240" w:lineRule="auto"/>
    </w:pPr>
  </w:style>
  <w:style w:type="character" w:customStyle="1" w:styleId="af2">
    <w:name w:val="Нижній колонтитул Знак"/>
    <w:basedOn w:val="a0"/>
    <w:link w:val="af1"/>
    <w:uiPriority w:val="99"/>
    <w:rsid w:val="00935FB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zakon4.rada.gov.ua/laws/show/266-2015-&#1087;" TargetMode="External"/><Relationship Id="rId18" Type="http://schemas.openxmlformats.org/officeDocument/2006/relationships/hyperlink" Target="https://eur-lex.europa.eu/legal-content/EN/TXT/?uri=uriserv:OJ.C_.2018.189.01.0001.01.ENG&amp;toc=OJ:C:2018:189:TOC" TargetMode="External"/><Relationship Id="rId26" Type="http://schemas.openxmlformats.org/officeDocument/2006/relationships/hyperlink" Target="https://www.unideusto.org/tuningeu/" TargetMode="External"/><Relationship Id="rId3" Type="http://schemas.openxmlformats.org/officeDocument/2006/relationships/styles" Target="styles.xml"/><Relationship Id="rId21" Type="http://schemas.openxmlformats.org/officeDocument/2006/relationships/hyperlink" Target="https://ihed.org.ua/wp-content/uploads/2018/10/04_2016_ESG_2015.pdf" TargetMode="External"/><Relationship Id="rId7" Type="http://schemas.openxmlformats.org/officeDocument/2006/relationships/endnotes" Target="endnotes.xml"/><Relationship Id="rId12" Type="http://schemas.openxmlformats.org/officeDocument/2006/relationships/hyperlink" Target="http://zakon4.rada.gov.ua/laws/show/1341-2011-%D0%BF" TargetMode="External"/><Relationship Id="rId17" Type="http://schemas.openxmlformats.org/officeDocument/2006/relationships/hyperlink" Target="https://unesdoc.unesco.org/ark:/48223/pf0000235049" TargetMode="External"/><Relationship Id="rId25" Type="http://schemas.openxmlformats.org/officeDocument/2006/relationships/hyperlink" Target="https://rm.coe.int/rf-cdc-vol-2-/168097ec96" TargetMode="External"/><Relationship Id="rId2" Type="http://schemas.openxmlformats.org/officeDocument/2006/relationships/numbering" Target="numbering.xml"/><Relationship Id="rId16" Type="http://schemas.openxmlformats.org/officeDocument/2006/relationships/hyperlink" Target="https://www.uis.unesco.org/en/methods-and-tools/isced" TargetMode="External"/><Relationship Id="rId20" Type="http://schemas.openxmlformats.org/officeDocument/2006/relationships/hyperlink" Target="https://ehea.info/media.ehea.info/file/BFUG_Meeting/49/6/BFUG_BG_SR_61_4c_AppendixIII_947496.pdf" TargetMode="External"/><Relationship Id="rId29" Type="http://schemas.openxmlformats.org/officeDocument/2006/relationships/hyperlink" Target="https://science.iea.gov.ua/wp-content/uploads/2018/12/5_16_Rashkevich.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zakon.rada.gov.ua/laws/show/722/2019" TargetMode="External"/><Relationship Id="rId24" Type="http://schemas.openxmlformats.org/officeDocument/2006/relationships/hyperlink" Target="https://osvita.diia.gov.ua/uploads/1/7451-ramka_cifrovoi_kompetentnosti.pdf"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zakon.rada.gov.ua/rada/show/va327609-10" TargetMode="External"/><Relationship Id="rId23" Type="http://schemas.openxmlformats.org/officeDocument/2006/relationships/hyperlink" Target="https://www.undp.org/uk/ukraine/tsili-staloho-rozvytku" TargetMode="External"/><Relationship Id="rId28" Type="http://schemas.openxmlformats.org/officeDocument/2006/relationships/hyperlink" Target="https://science.iea.gov.ua/wp-content/uploads/2020/10/4_Bakhrushin_29_2020_50_66.pdf" TargetMode="External"/><Relationship Id="rId10" Type="http://schemas.openxmlformats.org/officeDocument/2006/relationships/hyperlink" Target="http://zakon5.rada.gov.ua/laws/show/2145-19" TargetMode="External"/><Relationship Id="rId19" Type="http://schemas.openxmlformats.org/officeDocument/2006/relationships/hyperlink" Target="http://www.ehea.info/Upload/TPG_A_QF_RO_MK_1_EQF_Brochure.pdf"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zakon4.rada.gov.ua/laws/show/1556-18" TargetMode="External"/><Relationship Id="rId14" Type="http://schemas.openxmlformats.org/officeDocument/2006/relationships/hyperlink" Target="https://zakon.rada.gov.ua/laws/show/z0454-21" TargetMode="External"/><Relationship Id="rId22" Type="http://schemas.openxmlformats.org/officeDocument/2006/relationships/hyperlink" Target="https://www.guninetwork.org/wp-content/uploads/2023/07/guni_heiw_8_complete_-_new_visions_for_higher_education_towards_2030_1.pdf" TargetMode="External"/><Relationship Id="rId27" Type="http://schemas.openxmlformats.org/officeDocument/2006/relationships/hyperlink" Target="https://erasmusplus.org.ua/wp-content/uploads/2024/10/glosarijvo" TargetMode="External"/><Relationship Id="rId30" Type="http://schemas.openxmlformats.org/officeDocument/2006/relationships/hyperlink" Target="https://erasmusplus.org.ua/wp-content/uploads/2015/04/Rozroblennya_osv_program.pdf"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1TxxVjdbQgFmYZvR7YaUBxNnB4A==">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11</Pages>
  <Words>14149</Words>
  <Characters>8066</Characters>
  <Application>Microsoft Office Word</Application>
  <DocSecurity>0</DocSecurity>
  <Lines>67</Lines>
  <Paragraphs>44</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22171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Farazenda</dc:creator>
  <cp:lastModifiedBy>Дідусенко Світлана Іванівна</cp:lastModifiedBy>
  <cp:revision>6</cp:revision>
  <dcterms:created xsi:type="dcterms:W3CDTF">2026-06-09T14:36:00Z</dcterms:created>
  <dcterms:modified xsi:type="dcterms:W3CDTF">2026-06-23T10:21:00Z</dcterms:modified>
</cp:coreProperties>
</file>