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696"/>
        <w:gridCol w:w="3815"/>
        <w:gridCol w:w="4974"/>
        <w:gridCol w:w="2835"/>
        <w:gridCol w:w="1984"/>
      </w:tblGrid>
      <w:tr w:rsidR="009D72E6" w:rsidRPr="002566C9" w:rsidTr="00C31CFB">
        <w:trPr>
          <w:cantSplit/>
          <w:tblHeader/>
        </w:trPr>
        <w:tc>
          <w:tcPr>
            <w:tcW w:w="1696" w:type="dxa"/>
          </w:tcPr>
          <w:p w:rsidR="009D72E6" w:rsidRPr="002566C9" w:rsidRDefault="009D72E6" w:rsidP="00C3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Дата реєстрації та реєстраційний номер</w:t>
            </w:r>
          </w:p>
        </w:tc>
        <w:tc>
          <w:tcPr>
            <w:tcW w:w="3815" w:type="dxa"/>
          </w:tcPr>
          <w:p w:rsidR="009D72E6" w:rsidRPr="002566C9" w:rsidRDefault="009D72E6" w:rsidP="00C3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учасника конкурсного відбору</w:t>
            </w:r>
          </w:p>
        </w:tc>
        <w:tc>
          <w:tcPr>
            <w:tcW w:w="4974" w:type="dxa"/>
          </w:tcPr>
          <w:p w:rsidR="009D72E6" w:rsidRPr="002566C9" w:rsidRDefault="009D72E6" w:rsidP="00C3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Найменування програми підвищення кваліфікації</w:t>
            </w:r>
          </w:p>
        </w:tc>
        <w:tc>
          <w:tcPr>
            <w:tcW w:w="2835" w:type="dxa"/>
          </w:tcPr>
          <w:p w:rsidR="009D72E6" w:rsidRDefault="009D72E6" w:rsidP="00C3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:rsidR="009D72E6" w:rsidRPr="002566C9" w:rsidRDefault="009D72E6" w:rsidP="00C3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(спеціальність)</w:t>
            </w:r>
          </w:p>
        </w:tc>
        <w:tc>
          <w:tcPr>
            <w:tcW w:w="1984" w:type="dxa"/>
          </w:tcPr>
          <w:p w:rsidR="009D72E6" w:rsidRPr="002566C9" w:rsidRDefault="009D72E6" w:rsidP="00C3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Допуск до участі в конкурсному відборі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8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9D72E6" w:rsidRPr="002566C9" w:rsidRDefault="009D72E6" w:rsidP="008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№3/1-25</w:t>
            </w:r>
          </w:p>
        </w:tc>
        <w:tc>
          <w:tcPr>
            <w:tcW w:w="3815" w:type="dxa"/>
          </w:tcPr>
          <w:p w:rsidR="009D72E6" w:rsidRPr="002566C9" w:rsidRDefault="009D72E6" w:rsidP="0054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Волинський обласний учбовий центр підготовки, перепідготовки та підвищення кваліфікації кадрів АПК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Земельні ресурси, правові аспекти та ліцензування для малих ферм і переробки агропродукції</w:t>
            </w: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9D72E6" w:rsidRPr="002566C9" w:rsidRDefault="009D72E6" w:rsidP="00900A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 Сільське, лісове, рибне господарство та ветеринарна медицина</w:t>
            </w:r>
          </w:p>
          <w:p w:rsidR="009D72E6" w:rsidRPr="002566C9" w:rsidRDefault="009D72E6" w:rsidP="00900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Н1 Агрономія</w:t>
            </w:r>
          </w:p>
        </w:tc>
        <w:tc>
          <w:tcPr>
            <w:tcW w:w="1984" w:type="dxa"/>
          </w:tcPr>
          <w:p w:rsidR="009D72E6" w:rsidRPr="002566C9" w:rsidRDefault="009D72E6" w:rsidP="0054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№3/2-25</w:t>
            </w:r>
          </w:p>
        </w:tc>
        <w:tc>
          <w:tcPr>
            <w:tcW w:w="381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Волинський обласний учбовий центр підготовки, перепідготовки та підвищення кваліфікації кадрів АПК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Сучасне бджільництво: технології виробництва та комерціалізація продукції</w:t>
            </w:r>
          </w:p>
        </w:tc>
        <w:tc>
          <w:tcPr>
            <w:tcW w:w="283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H Сільське, лісове, рибне господарство та ветеринарна медицина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Н2 Тваринництво</w:t>
            </w:r>
          </w:p>
        </w:tc>
        <w:tc>
          <w:tcPr>
            <w:tcW w:w="1984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№3/3-25</w:t>
            </w:r>
          </w:p>
        </w:tc>
        <w:tc>
          <w:tcPr>
            <w:tcW w:w="381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Волинський обласний учбовий центр підготовки, перепідготовки та підвищення кваліфікації кадрів АПК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Безпека праці в аграрному секторі</w:t>
            </w:r>
          </w:p>
        </w:tc>
        <w:tc>
          <w:tcPr>
            <w:tcW w:w="283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H Сільське, лісове, рибне господарство та ветеринарна медицина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Н1 Агрономія</w:t>
            </w:r>
          </w:p>
        </w:tc>
        <w:tc>
          <w:tcPr>
            <w:tcW w:w="1984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№3/4-25</w:t>
            </w:r>
          </w:p>
        </w:tc>
        <w:tc>
          <w:tcPr>
            <w:tcW w:w="381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Волинський обласний учбовий центр підготовки, перепідготовки та підвищення кваліфікації кадрів АПК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Сучасні практики вирощування зернових культур: планування, організація виробництва та економічна ефективність</w:t>
            </w:r>
          </w:p>
        </w:tc>
        <w:tc>
          <w:tcPr>
            <w:tcW w:w="283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H Сільське, лісове, рибне господарство та ветеринарна медицина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Н1 Агрономія</w:t>
            </w:r>
          </w:p>
        </w:tc>
        <w:tc>
          <w:tcPr>
            <w:tcW w:w="1984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№3/5-25</w:t>
            </w:r>
          </w:p>
        </w:tc>
        <w:tc>
          <w:tcPr>
            <w:tcW w:w="381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Волинський обласний учбовий центр підготовки, перепідготовки та підвищення кваліфікації кадрів АПК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Обслуговування та ремонт сільськогосподарської техніки для рослинництва, тваринництва та переробки сільськогосподарської продукції</w:t>
            </w:r>
          </w:p>
        </w:tc>
        <w:tc>
          <w:tcPr>
            <w:tcW w:w="283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H Сільське, лісове, рибне господарство та ветеринарна медицина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Н7 Агроінженерія</w:t>
            </w:r>
          </w:p>
        </w:tc>
        <w:tc>
          <w:tcPr>
            <w:tcW w:w="1984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№3/6-25</w:t>
            </w:r>
          </w:p>
        </w:tc>
        <w:tc>
          <w:tcPr>
            <w:tcW w:w="381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Волинський обласний учбовий центр підготовки, перепідготовки та підвищення кваліфікації кадрів АПК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Технології вирощування овочевих культур: від планування виробництва до реалізації якісної продукції</w:t>
            </w:r>
          </w:p>
        </w:tc>
        <w:tc>
          <w:tcPr>
            <w:tcW w:w="283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H Сільське, лісове, рибне господарство та ветеринарна медицина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Н1 Агрономія</w:t>
            </w:r>
          </w:p>
        </w:tc>
        <w:tc>
          <w:tcPr>
            <w:tcW w:w="1984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№3/7-25</w:t>
            </w:r>
          </w:p>
        </w:tc>
        <w:tc>
          <w:tcPr>
            <w:tcW w:w="381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Волинський обласний учбовий центр підготовки, перепідготовки та підвищення кваліфікації кадрів АПК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Сучасні технології вирощування, догляду та зберігання плодово-ягідної продукції</w:t>
            </w:r>
          </w:p>
        </w:tc>
        <w:tc>
          <w:tcPr>
            <w:tcW w:w="283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H Сільське, лісове, рибне господарство та ветеринарна медицина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Н1 Агрономія</w:t>
            </w:r>
          </w:p>
        </w:tc>
        <w:tc>
          <w:tcPr>
            <w:tcW w:w="1984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21.10.2025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№3/8-25</w:t>
            </w:r>
          </w:p>
        </w:tc>
        <w:tc>
          <w:tcPr>
            <w:tcW w:w="381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Волинський обласний учбовий центр підготовки, перепідготовки та підвищення кваліфікації кадрів АПК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Сучасні практики виробництва: утримання, годівля та підвищення продуктивності в умовах малих та середніх господарств</w:t>
            </w:r>
          </w:p>
        </w:tc>
        <w:tc>
          <w:tcPr>
            <w:tcW w:w="283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H Сільське, лісове, рибне господарство та ветеринарна медицина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Н2 Тваринництво</w:t>
            </w:r>
          </w:p>
        </w:tc>
        <w:tc>
          <w:tcPr>
            <w:tcW w:w="1984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№3/9-25</w:t>
            </w:r>
          </w:p>
        </w:tc>
        <w:tc>
          <w:tcPr>
            <w:tcW w:w="381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Волинський обласний учбовий центр підготовки, перепідготовки та підвищення кваліфікації кадрів АПК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Технології вирощування, збору, зберігання та переробки ягідних культур: від закладання насаджень до реалізації продукції</w:t>
            </w:r>
          </w:p>
        </w:tc>
        <w:tc>
          <w:tcPr>
            <w:tcW w:w="2835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H Сільське, лісове, рибне господарство та ветеринарна медицина</w:t>
            </w:r>
          </w:p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Н1 Агрономія</w:t>
            </w:r>
          </w:p>
        </w:tc>
        <w:tc>
          <w:tcPr>
            <w:tcW w:w="1984" w:type="dxa"/>
          </w:tcPr>
          <w:p w:rsidR="009D72E6" w:rsidRPr="002566C9" w:rsidRDefault="009D72E6" w:rsidP="003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5B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5B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№3/38-25</w:t>
            </w:r>
          </w:p>
        </w:tc>
        <w:tc>
          <w:tcPr>
            <w:tcW w:w="3815" w:type="dxa"/>
          </w:tcPr>
          <w:p w:rsidR="009D72E6" w:rsidRPr="002566C9" w:rsidRDefault="009D72E6" w:rsidP="009E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вищий навчальний заклад «Приазовський державний технічний університет»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Менторство</w:t>
            </w:r>
            <w:r w:rsidR="00956A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 фасилiтацiя, тренерство у закладах вищої</w:t>
            </w:r>
            <w:r w:rsidR="00956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освiти.</w:t>
            </w:r>
          </w:p>
        </w:tc>
        <w:tc>
          <w:tcPr>
            <w:tcW w:w="2835" w:type="dxa"/>
          </w:tcPr>
          <w:p w:rsidR="009D72E6" w:rsidRPr="002566C9" w:rsidRDefault="009D72E6" w:rsidP="009E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9E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5B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5B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№3/39-25</w:t>
            </w:r>
          </w:p>
        </w:tc>
        <w:tc>
          <w:tcPr>
            <w:tcW w:w="3815" w:type="dxa"/>
          </w:tcPr>
          <w:p w:rsidR="009D72E6" w:rsidRPr="002566C9" w:rsidRDefault="009D72E6" w:rsidP="009E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вищий навчальний заклад «Приазовський державний технічний університет»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Новітні інструменти розроблення та впровадження інтерактивних онлайн-курсів в освітній процес</w:t>
            </w:r>
          </w:p>
        </w:tc>
        <w:tc>
          <w:tcPr>
            <w:tcW w:w="2835" w:type="dxa"/>
          </w:tcPr>
          <w:p w:rsidR="009D72E6" w:rsidRPr="002566C9" w:rsidRDefault="009D72E6" w:rsidP="009E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9E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56A0C" w:rsidRPr="002566C9" w:rsidTr="00C31CFB">
        <w:trPr>
          <w:cantSplit/>
        </w:trPr>
        <w:tc>
          <w:tcPr>
            <w:tcW w:w="1696" w:type="dxa"/>
          </w:tcPr>
          <w:p w:rsidR="00956A0C" w:rsidRPr="002566C9" w:rsidRDefault="00956A0C" w:rsidP="009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56A0C" w:rsidRPr="002566C9" w:rsidRDefault="00956A0C" w:rsidP="009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№3/40-25</w:t>
            </w:r>
          </w:p>
        </w:tc>
        <w:tc>
          <w:tcPr>
            <w:tcW w:w="3815" w:type="dxa"/>
          </w:tcPr>
          <w:p w:rsidR="00956A0C" w:rsidRPr="002566C9" w:rsidRDefault="00956A0C" w:rsidP="009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вищий навчальний заклад «Приазовський державний технічний університет»</w:t>
            </w:r>
          </w:p>
        </w:tc>
        <w:tc>
          <w:tcPr>
            <w:tcW w:w="4974" w:type="dxa"/>
          </w:tcPr>
          <w:p w:rsidR="00956A0C" w:rsidRPr="002566C9" w:rsidRDefault="00956A0C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Соціальні послуги. Організація надання соціальних послуг</w:t>
            </w:r>
          </w:p>
        </w:tc>
        <w:tc>
          <w:tcPr>
            <w:tcW w:w="2835" w:type="dxa"/>
          </w:tcPr>
          <w:p w:rsidR="00956A0C" w:rsidRPr="002566C9" w:rsidRDefault="00956A0C" w:rsidP="009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956A0C" w:rsidRPr="002566C9" w:rsidRDefault="00956A0C" w:rsidP="009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56A0C" w:rsidRPr="002566C9" w:rsidTr="00C31CFB">
        <w:trPr>
          <w:cantSplit/>
        </w:trPr>
        <w:tc>
          <w:tcPr>
            <w:tcW w:w="1696" w:type="dxa"/>
          </w:tcPr>
          <w:p w:rsidR="00956A0C" w:rsidRPr="002566C9" w:rsidRDefault="00956A0C" w:rsidP="009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56A0C" w:rsidRPr="002566C9" w:rsidRDefault="00956A0C" w:rsidP="009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№3/41-25</w:t>
            </w:r>
          </w:p>
        </w:tc>
        <w:tc>
          <w:tcPr>
            <w:tcW w:w="3815" w:type="dxa"/>
          </w:tcPr>
          <w:p w:rsidR="00956A0C" w:rsidRPr="002566C9" w:rsidRDefault="00956A0C" w:rsidP="009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вищий навчальний заклад «Приазовський державний технічний університет»</w:t>
            </w:r>
          </w:p>
        </w:tc>
        <w:tc>
          <w:tcPr>
            <w:tcW w:w="4974" w:type="dxa"/>
          </w:tcPr>
          <w:p w:rsidR="00956A0C" w:rsidRPr="002566C9" w:rsidRDefault="00956A0C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Соціальні послуги. Управління системою: визначення потреб, планування, фінансування, соціальне замовлення</w:t>
            </w:r>
          </w:p>
        </w:tc>
        <w:tc>
          <w:tcPr>
            <w:tcW w:w="2835" w:type="dxa"/>
          </w:tcPr>
          <w:p w:rsidR="00956A0C" w:rsidRPr="002566C9" w:rsidRDefault="00956A0C" w:rsidP="009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956A0C" w:rsidRPr="002566C9" w:rsidRDefault="00956A0C" w:rsidP="009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№3/163-25</w:t>
            </w:r>
          </w:p>
        </w:tc>
        <w:tc>
          <w:tcPr>
            <w:tcW w:w="381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Академічна доброчесність та запобігання корупції в системі корпоративної культури закладів вищої освіти</w:t>
            </w:r>
          </w:p>
        </w:tc>
        <w:tc>
          <w:tcPr>
            <w:tcW w:w="283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№3/164-25</w:t>
            </w:r>
          </w:p>
        </w:tc>
        <w:tc>
          <w:tcPr>
            <w:tcW w:w="381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Штучний інтелект у професійному розвитку викладача: управління та інноваційні освітні практики</w:t>
            </w:r>
          </w:p>
        </w:tc>
        <w:tc>
          <w:tcPr>
            <w:tcW w:w="283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№3/165-25</w:t>
            </w:r>
          </w:p>
        </w:tc>
        <w:tc>
          <w:tcPr>
            <w:tcW w:w="381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Волонтерство та студентське самоврядування у формуванні громадянських компетентностей здобувачів освіти</w:t>
            </w:r>
          </w:p>
        </w:tc>
        <w:tc>
          <w:tcPr>
            <w:tcW w:w="283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№3/166-25</w:t>
            </w:r>
          </w:p>
        </w:tc>
        <w:tc>
          <w:tcPr>
            <w:tcW w:w="381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95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Сутність і моделі педагогічного лідерства в системі вищої освіти</w:t>
            </w:r>
          </w:p>
        </w:tc>
        <w:tc>
          <w:tcPr>
            <w:tcW w:w="283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№3/167-25</w:t>
            </w:r>
          </w:p>
        </w:tc>
        <w:tc>
          <w:tcPr>
            <w:tcW w:w="381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B6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Майстерність наставництва: впровадження технологій тьюторства в заклади вищої освіти</w:t>
            </w:r>
          </w:p>
        </w:tc>
        <w:tc>
          <w:tcPr>
            <w:tcW w:w="283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№3/168-25</w:t>
            </w:r>
          </w:p>
        </w:tc>
        <w:tc>
          <w:tcPr>
            <w:tcW w:w="381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B6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Супервізія в закладі вищої освіти: професійна підтримка,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ефлексивна культура, розвиток лідерства</w:t>
            </w:r>
          </w:p>
        </w:tc>
        <w:tc>
          <w:tcPr>
            <w:tcW w:w="283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№3/169-25</w:t>
            </w:r>
          </w:p>
        </w:tc>
        <w:tc>
          <w:tcPr>
            <w:tcW w:w="381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B6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Відкрита освіта і наука як підґрунтя розроблення та впровадження інтерактивних онлайн-курсів</w:t>
            </w:r>
          </w:p>
        </w:tc>
        <w:tc>
          <w:tcPr>
            <w:tcW w:w="283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№3/170-25</w:t>
            </w:r>
          </w:p>
        </w:tc>
        <w:tc>
          <w:tcPr>
            <w:tcW w:w="381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B6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 трансформація освіти і науки: нові можливості викладача і дослідника</w:t>
            </w:r>
          </w:p>
        </w:tc>
        <w:tc>
          <w:tcPr>
            <w:tcW w:w="283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№3/171-25</w:t>
            </w:r>
          </w:p>
        </w:tc>
        <w:tc>
          <w:tcPr>
            <w:tcW w:w="381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B639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Викладач вищої школи ХХІ століття: професіоналізм, інновації, розвиток</w:t>
            </w:r>
          </w:p>
        </w:tc>
        <w:tc>
          <w:tcPr>
            <w:tcW w:w="2835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F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№3/172-25</w:t>
            </w:r>
          </w:p>
        </w:tc>
        <w:tc>
          <w:tcPr>
            <w:tcW w:w="3815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B639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Інклюзивна освіта як основа соціальної справедливості: від теорії до практики</w:t>
            </w:r>
          </w:p>
        </w:tc>
        <w:tc>
          <w:tcPr>
            <w:tcW w:w="2835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№3/173-25</w:t>
            </w:r>
          </w:p>
        </w:tc>
        <w:tc>
          <w:tcPr>
            <w:tcW w:w="3815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B639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Освіта дорослих як стратегія третьої місії університету: адаптація, розвиток, партнерство</w:t>
            </w:r>
          </w:p>
        </w:tc>
        <w:tc>
          <w:tcPr>
            <w:tcW w:w="2835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№3/174-25</w:t>
            </w:r>
          </w:p>
        </w:tc>
        <w:tc>
          <w:tcPr>
            <w:tcW w:w="3815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B639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Викладач як громадянин: розвиток громадянської зрілості в освітньому середовищі</w:t>
            </w:r>
          </w:p>
        </w:tc>
        <w:tc>
          <w:tcPr>
            <w:tcW w:w="2835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№3/175-25</w:t>
            </w:r>
          </w:p>
        </w:tc>
        <w:tc>
          <w:tcPr>
            <w:tcW w:w="3815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B639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Корпоративна культура закладу вищої освіти: цінності, традиції, комунікації</w:t>
            </w:r>
          </w:p>
        </w:tc>
        <w:tc>
          <w:tcPr>
            <w:tcW w:w="2835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9D72E6" w:rsidRPr="002566C9" w:rsidTr="00C31CFB">
        <w:trPr>
          <w:cantSplit/>
        </w:trPr>
        <w:tc>
          <w:tcPr>
            <w:tcW w:w="1696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№3/176-25</w:t>
            </w:r>
          </w:p>
        </w:tc>
        <w:tc>
          <w:tcPr>
            <w:tcW w:w="3815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вищий навчальний заклад «Університет менеджменту освіти»</w:t>
            </w:r>
          </w:p>
        </w:tc>
        <w:tc>
          <w:tcPr>
            <w:tcW w:w="4974" w:type="dxa"/>
          </w:tcPr>
          <w:p w:rsidR="009D72E6" w:rsidRPr="002566C9" w:rsidRDefault="009D72E6" w:rsidP="00B639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Учений у просторі відкритої освіти і науки</w:t>
            </w:r>
          </w:p>
        </w:tc>
        <w:tc>
          <w:tcPr>
            <w:tcW w:w="2835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9D72E6" w:rsidRPr="002566C9" w:rsidRDefault="009D72E6" w:rsidP="001C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A64BD7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№3/42-25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 імені К.Д.Ушинського»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Компетентнісний підхід і сучасні методики викладання у спеціалізованій мистецькій освіті (за категоріями: митсецькі ліцеї,фахові мистецькі коледжі та ЗВО мистецького спрямування)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E3129C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E312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№3/43-25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 імені К.Д.Ушинського»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Штучний інтелект та формати його застосування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№3/44-25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 імені К.Д.Ушинського»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Новітні інструменти розроблення та впровадження інтерактивних онлайн-курсів в освітній процес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№3/45-25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 імені К.Д.Ушинського»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Особливості роботи зі здобувачами вищої освіти з особливими освітніми потребами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№3/46-25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 імені К.Д.Ушинського»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Використання штучного інтелекту педагогічними працівниками в освітньому процесі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E3129C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№3/47-25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 імені К.Д.Ушинського»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Використання штучного інтелекту науково-педагогічними працівниками в освітньому процесі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E3129C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№3/48-25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заклад «Південноукраїнський національний педагогічний університет імені К.Д.Ушинського»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Академічна доброчесність у закладах вищої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№3/36-25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податковий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Використання штучного інтелекту в освітньому процесі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№3/37-25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податковий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Навички психологічної самодопомоги та допомоги іншим у кризових ситуаціях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 3/10-25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Міжнародні стандарти безпечності та якості харчових продуктів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Інжене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рія, виробництво та будівництво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спеціальність “G13 Харчові технології”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Особливості роботи із здобувачами вищої освіти з особливими освітніми потребами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Основи академічної доброчесності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№3/49-25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Запорізький національний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Інноваційні технології навчання та розвиток професійних компетентностей педагогів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№3/50-25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Запорізький національний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Екологія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A64BD7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№3/51-25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Інститут соціальної та політичної психології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Національної академії педагогічних наук України;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Психологічні технології розвитку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персоналу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зазначено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№3/52-25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Інститут соціальної та політичної психології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Національної академії педагогічних наук України;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Профілактика професійного вигорання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зазначено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№3/53-25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Інститут соціальної та політичної психології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Національної академії педагогічних наук України;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Медіаарттерапія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С4 Психологія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А1 Освітні науки: Освіта;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№3/54-25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Інститут соціальної та політичної психології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Національної академії педагогічних наук України;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Цифрові технології для безпеки учасників освітнього процесу.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№3/55-25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Карпатський національний університет імені Василя Стефаника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Цифрові технології у професійній діяльності учителя географії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№3/56-25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Карпатський національний університет імені Василя Стефаника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Інтеграція штучного інтелекту в освітній процес: від теорії до практики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№3/57-25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Карпатський національний університет імені Василя Стефаника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Інноваційні підходи до викладання фізики в умовах наукової освіти та цифровізації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№3/58-25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Карпатський національний університет імені Василя Стефаника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Цифрові та STEM-орієнтовані інструменти в розробленні інтерактивних онлайн курсів для педагогів Нової української школи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№3/59-25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Навчально-реабілітаційний заклад вищої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освіти "Кам'янець-Подільський державний інститут"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Особливості роботи із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добувачами вищої освіти з особливими освітніми потребами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№3/60-25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Науково-дослідна установа «Український науково-дослідний інститут екологічних проблем»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 відбудова України: екологічна безпека 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євроінтеграційні підходи</w:t>
            </w:r>
          </w:p>
          <w:p w:rsidR="00A61876" w:rsidRPr="002566C9" w:rsidRDefault="00A61876" w:rsidP="00A6187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№3/184-25</w:t>
            </w:r>
          </w:p>
        </w:tc>
        <w:tc>
          <w:tcPr>
            <w:tcW w:w="3815" w:type="dxa"/>
          </w:tcPr>
          <w:p w:rsidR="00A61876" w:rsidRPr="000B4455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національний університет імені Івана Франка</w:t>
            </w:r>
          </w:p>
        </w:tc>
        <w:tc>
          <w:tcPr>
            <w:tcW w:w="4974" w:type="dxa"/>
          </w:tcPr>
          <w:p w:rsidR="00A61876" w:rsidRPr="00645A15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 трансформації: від практики до інновацій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 w:val="restart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  <w:p w:rsidR="00A61876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1876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1876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1876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1876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1876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1876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№3/185-25</w:t>
            </w:r>
          </w:p>
        </w:tc>
        <w:tc>
          <w:tcPr>
            <w:tcW w:w="3815" w:type="dxa"/>
          </w:tcPr>
          <w:p w:rsidR="00A61876" w:rsidRPr="000B4455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національний університет імені Івана Франка</w:t>
            </w:r>
          </w:p>
        </w:tc>
        <w:tc>
          <w:tcPr>
            <w:tcW w:w="4974" w:type="dxa"/>
          </w:tcPr>
          <w:p w:rsidR="00A61876" w:rsidRPr="00645A15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 трансформації: від практики до інновацій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№3/186-25</w:t>
            </w:r>
          </w:p>
        </w:tc>
        <w:tc>
          <w:tcPr>
            <w:tcW w:w="3815" w:type="dxa"/>
          </w:tcPr>
          <w:p w:rsidR="00A61876" w:rsidRPr="000B4455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національний університет імені Івана Франка</w:t>
            </w:r>
          </w:p>
        </w:tc>
        <w:tc>
          <w:tcPr>
            <w:tcW w:w="4974" w:type="dxa"/>
          </w:tcPr>
          <w:p w:rsidR="00A61876" w:rsidRPr="00645A15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Новітні інструменти розроблення та впровадження інтерактивних онлайн курсів в освітній процес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№3/187-25</w:t>
            </w:r>
          </w:p>
        </w:tc>
        <w:tc>
          <w:tcPr>
            <w:tcW w:w="3815" w:type="dxa"/>
          </w:tcPr>
          <w:p w:rsidR="00A61876" w:rsidRPr="000B4455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національний університет імені Івана Франка</w:t>
            </w:r>
          </w:p>
        </w:tc>
        <w:tc>
          <w:tcPr>
            <w:tcW w:w="4974" w:type="dxa"/>
          </w:tcPr>
          <w:p w:rsidR="00A61876" w:rsidRPr="00645A15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Новітні інструменти розроблення та впровадження інтерактивних онлайн курсів в освітній процес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№3/188-25</w:t>
            </w:r>
          </w:p>
        </w:tc>
        <w:tc>
          <w:tcPr>
            <w:tcW w:w="3815" w:type="dxa"/>
          </w:tcPr>
          <w:p w:rsidR="00A61876" w:rsidRPr="000B4455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національний університет імені Івана Франка</w:t>
            </w:r>
          </w:p>
        </w:tc>
        <w:tc>
          <w:tcPr>
            <w:tcW w:w="4974" w:type="dxa"/>
          </w:tcPr>
          <w:p w:rsidR="00A61876" w:rsidRPr="00727D6D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Соціальна робота в сучасних умовах невизначеності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№3/189-25</w:t>
            </w:r>
          </w:p>
        </w:tc>
        <w:tc>
          <w:tcPr>
            <w:tcW w:w="3815" w:type="dxa"/>
          </w:tcPr>
          <w:p w:rsidR="00A61876" w:rsidRPr="000B4455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національний університет імені Івана Франка</w:t>
            </w:r>
          </w:p>
        </w:tc>
        <w:tc>
          <w:tcPr>
            <w:tcW w:w="4974" w:type="dxa"/>
          </w:tcPr>
          <w:p w:rsidR="00A61876" w:rsidRPr="00727D6D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Соціальна робота в сучасних умовах невизначеності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«Львівська політехніка»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Академічна доброчесність у закладах вищої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«Львівська політехніка»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Використання штучного інтелекту педагогічними та науково-педагогічними працівниками в освітньому процесі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«Львівська політехніка»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Запровадження вибіркових освітніх компонентів для формування міжкультурної свідомості здобувачів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«Львівська політехніка»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Менторство, фасилітація, тренерство у закладах вищої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«Львівська політехніка»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Організація антикорупційної роботи закладу вищої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«Львівська політехніка»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Новітні інструменти розроблення та впровадження інтерактивних онлайн курсів в освітній процес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«Львівська політехніка»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Формування корпоративної культури закладів вищої освіти на принципах прозорості, толерантності та доброчесності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№3/76-25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«Полтавська політехніка імені Юрія Кондратюка»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 реалізації державної політики у сфері збереження,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відтворення та невиснажливого використання біологічного і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ландшафтного різноманіття, охорони, захисту, використання 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відтворення лісів, формування, збереження та використання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екологічної мережі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№3/61-25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Підвищення кваліфікації педагогічних, науково-педагогічних працівників закладів вищої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№3/62-25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Підвищення кваліфікації з оцінки впливу на довкілля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№3/63-25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Сучасне бізнес-орієнтоване тваринництво та аквакультура: інновації, ефективність, конкурентоспроможність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Н Сільське, лісове, рибне господарство та ветеринарна медицина” 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Н2 Тваринництво,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Н5 Водні біоресурси та аквакультура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№3/64-25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Бізнес-стратегії крафтового виробництва продукції тваринництва та аквакультури у фермерських господарствах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дарство та ветеринарна медицина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Н2 Тваринництво,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Н5 Водні біоресурси та аквакультура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№3/65-25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Сучасні практики вирощування зернових культур: планування, організація виробництва та економічна ефективність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дарство та ветеринарна медицина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Н1 Агрономія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№3/66-25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Підвищення кваліфікації лікарів ветеринарної медицини зі спеціальності «Ветеринарна медицина»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дарство та ветеринарна медицина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Н6 Ветеринарна медицина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№3/67-25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Сучасні ветеринарно-санітарні вимоги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дарство та ветеринарна медицина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Н6 Ветеринарна медицина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№3/68-25</w:t>
            </w:r>
          </w:p>
          <w:p w:rsidR="00A61876" w:rsidRPr="002566C9" w:rsidRDefault="00A61876" w:rsidP="00A6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Автоматизація та роботизація агровиробництва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дарство та ветеринарна медицина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Н7 Агроінженерія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№3/69-25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Гідропривод сучасної сільськогосподарської техніки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арство та ветеринарна медицина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Н7 Агроінженерія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№3/70-25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Експлуатація та обслуговування меліоративних систем і обладнання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дарство та ветеринарна медицина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Н7 Агроінженерія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№3/71-25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Підвищення кваліфікації педагогічних працівників (майстрів виробничого навчання, завідувачів лабораторій) закладів фахової передвищої та вищої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дарство та ветеринарна медицина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Н7 Агроінженерія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№3/72-25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Супутникова навігація і автопілотування в землеробстві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дарство та ветеринарна медицина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Н7 Агроінженерія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№3/73-25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Інноваційні промислові та крафтові технології харчових продуктів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Інжене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рія, виробництво та будівництво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спеціальність “G13 Харчові технології”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№3/74-25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Підвищення кваліфікації фахівців служб у справах дітей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№3/75-25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Програма підвищення кваліфікації фахівців із соціальної роботи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№3/77-25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Ніжинський державний університет імені Миколи Гоголя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Волонтерство та студентське самоврядування в закладах вищої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№3/78-25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Ніжинський державний університет імені Миколи Гоголя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навчального курсу (асинхронний формат): ідеї, досвід, можливості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№3/79-25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Ніжинський державний університет імені Миколи Гоголя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Інтеграція громадянських компетентностей у освітні компоненти: від ідеї до практики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№3/80-25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Ніжинський державний університет імені Миколи Гоголя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 роб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оти із здобувачами вищої освіти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особливими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освітніми потребами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№3/81-25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технологічний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Міжнародні стандарти якості та безпеки харчової продукції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Інжене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рія, виробництво та будівництво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спеціальність “G13 Харчові технології”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№3/82-25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технологічний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технології вина та напоїв на засадах сталого розвитку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Інжене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рія, виробництво та будівництво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спеціальність “G13 Харчові технології”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№3/83-25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технологічний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тенденції промислового і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крафтового виробництва в молочній галузі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Інженерія, виробництво та будівництво, спеціальність “G13 Харчові технології”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№3/178-25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технологічний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Сучасні технології виробництва продуктів тривалого терміну зберігання, зокрема для харчування військовослужбовців ЗС України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№3/84-25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Менторство, фасилітація, тренерство у закладах вищої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№3/85-25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Особливості роботи із здобувачами вищої освіти з особливими освітніми потребами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№3/86-25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Програми освіти дорослих як інструмент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адаптації ветеранів та розвитку громад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№3/87-25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Формування громадянських компетентностей здобувачів вищої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A065A3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№3/88-25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Доступність, інклюзія та безбар’єрність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№3/179-25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Доступність, інклюзія та безбар’єрність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A065A3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№3/89-25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Дотримання прав людини та протидія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дискримінації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№3/180-25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Дотримання прав людини та протидія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дискримінації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№3/90-25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Надання соціальних послуг відповідно до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державних стандартів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№3/91-25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Психосоціальна підтримка / допомога в межах надання соціальних послуг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№3/92-25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Соціальні гарантії та пільги окремих вразливих груп населення та / або пільгових категорій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№3/93-25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Соціальні послуги. Ведення випадку як технологія соціальної роботи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№3/94-25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Соціальні послуги. Діджиталізація. Реєстр надавачів та отримувачів соціальних послуг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A065A3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№3/95-25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Соціальні послуги. Організація надання соціальних послуг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65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№3/96-25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Соціальні послуги. Субʼєкти системи надання соціальних послуг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№3/97-25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Соціальні послуги. Управління системою: визначення потреб, планування, фінансування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№3/98-25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Забезпечення реалізації державної політики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у сфері державного нагляду (контролю) за додержанням вимог законодавства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про раціональне використання, відтворення і охорону природних ресурсів,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використання та охорону земель, екологічну безпеку, оцінку впливу на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довкілля тощо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№3/99-25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Забезпечення реалізації державної політики у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сфері організації охорони та використання природно-заповідного фонду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A065A3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№3/100-25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Забезпечення реалізації державної політики у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сфері охорони атмосферного повітря, моніторингу, звітності та верифікації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викидів парникових газів, виконання міжнародних зобов’язань у цій сфері,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зокрема Рамкової конвенції ООН про зміну клімату, Кіотського протоколу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неї та Паризької угоди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65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№3/101-25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Забезпечення реалізації державної політики у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сфері охорони навколишнього природного середовища, екологічної безпеки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№3/102-25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Забезпечення реалізації державної політики у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сфері оцінки впливу на довкілля, стратегічної екологічної оцінки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№3/103-25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Забезпечення реалізації державної політики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у сфері розвитку водного господарства, управління і контролю за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використанням і охороною вод, раціонального використання та відтворення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водних ресурсів (поверхневих, підземних)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№3/104-25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Кліматична політика, енергетичний перехід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і соціально-економічні аспекти «зеленої» трансформації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№3/105-25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Освітньо-комунікаційна та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міждисциплінарна компетентність екологічних фахівців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A065A3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№3/106-25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Охорона та раціональне використання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65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№3/107-25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Раціональне використання, відтворення і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охорона природних ресурсів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№3/108-25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І.І. Мечникова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«Реалізація державної політики у сфері</w:t>
            </w:r>
          </w:p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управління відходами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№3/109-25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Поліський національний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Впровадження дуальної форми здобуття освіти в умовах воєнного стану (за галузями знань)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№3/110-25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Поліський національний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Навчально-тематична програма навчальних курсів підготовки пасічника (бджоляра)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дарство та ветеринарна медицина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Н6 Ветеринарна медицина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Н2 Тваринництво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№3/111-25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Поліський національний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Сучасне бджільництво: технології виробництва та комерціалізація продукції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Н Сільське, лісове, рибне господарство та ветеринарна медицина 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Н2 Тваринництво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A5019D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№3/190-25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«Волонтерство та студентське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самоврядування в закладах вищої освіти»;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№3/191-25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«Безпека загальноосвітнього середовища»;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A5019D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№3/192-25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«Академічна доброчесність у закладах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вищої освіти»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№3/193-25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«Волонтерство і студентське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самоврядування як чинники розвитку громадянської активності 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професійної майстерності педагогів-організаторів»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№3/194-25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«Волонтерство і учнівське самоврядування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як ресурси виховання громадянської активності у діяльності класного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керівника»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№3/195-25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«Організація виховної роботи під час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криз та цифрової трансформації освітнього простору»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№3/196-25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«Підвищення кваліфікації педагогів-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організаторів закладів загальної середньої освіти»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№3/197-25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«Використання штучного інтелекту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педагогічними та науково-педагогічними працівниками в освітньому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№3/198-25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«Формування корпоративної культури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закладів вищої освіти на принципах прозорості толерантності 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доброчесності»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№3/199-25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«Еколінгвістика як ресурс для розвитку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сучасної мовної освіти»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№3/200-25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«Інноваційні технології навчання в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природничій освітній галузі».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№3/201-25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«Менторство у технологічній освіті»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№3/202-25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«Педагогічні іміджологія та менеджмент»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AA499F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№3/203-25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Співпраця закладів освіти та громад у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збереженні культурної спадщини та архітектурного середовища.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49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№3/204-25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«Формування громадянських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компетентностей здобувачів вищої освіти»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№3/205-25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 волонтерського потенціалу місцевих громад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соціально-психологічної підтримка ветеранів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№3/206-25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 громадянських компетентностей майбутніх вихователів дітей дошкільного віку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№3/207-25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«Формування громадянських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компетентностей у системі позашкільної освіти».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№3/208-25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«Брендинг інституції та айдентика: гайдлайни, tone of voice, дизайн-системи»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№3/209-25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«Декоративне мистецтво та ремесла: сучасні тенденції, технології, педагогічні підходи»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№3/210-25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«Хореографічне мистецтво: сучасні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тенденції, технології, педагогічні підходи»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№3/211-25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Впровадження дуальної форми здобуття освіти в умовах воєнного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стану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№3/212-25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Збереження історико-культурної спадщини, національної ідентичності та громадянської єдності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№3/213-25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Компетентнісний підхід і сучасні методики викладання у спеціалізованій мистецькій освіті (мистецькі ліцеї, фахові мистецькі коледжі та ЗВО мистецького спрямування)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87130F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№3/214-25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  <w:vAlign w:val="bottom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«Сценічне мистецтво»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217D9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№3/215-25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«Психосоціальна підтримка/допомога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межах надання соціальних послуг військовослужбовцям, учасникам бойових дій, особам, які постраждали внаслідок бойових дій та членам їх сімей».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17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№3/216-25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«Охорона та раціональне використання земель»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№3/217-25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«Екологічне оцінювання, моніторинг і ремедіація територій, забруднених унаслідок воєнних дій».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№3/218-25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«Забезпечення реалізації державної</w:t>
            </w:r>
            <w:r w:rsidRPr="00BB2F58">
              <w:rPr>
                <w:rFonts w:ascii="Times New Roman" w:hAnsi="Times New Roman" w:cs="Times New Roman"/>
                <w:sz w:val="24"/>
                <w:szCs w:val="24"/>
              </w:rPr>
              <w:br/>
              <w:t>політики у сфері організації охорони та використання природно-заповідного фонду»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№3/219-25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 xml:space="preserve">«Забезпечення реалізації державної </w:t>
            </w:r>
            <w:r w:rsidRPr="00BB2F58">
              <w:rPr>
                <w:rFonts w:ascii="Times New Roman" w:hAnsi="Times New Roman" w:cs="Times New Roman"/>
                <w:sz w:val="24"/>
                <w:szCs w:val="24"/>
              </w:rPr>
              <w:br/>
              <w:t>політики у сфері організації охорони та використання природно-заповідного фонду»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№3/220-25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sz w:val="24"/>
                <w:szCs w:val="24"/>
              </w:rPr>
              <w:t>«Лімнологія»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№3/221-25</w:t>
            </w:r>
          </w:p>
        </w:tc>
        <w:tc>
          <w:tcPr>
            <w:tcW w:w="381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Рівненський державний гуманітарний університет.</w:t>
            </w:r>
          </w:p>
        </w:tc>
        <w:tc>
          <w:tcPr>
            <w:tcW w:w="4974" w:type="dxa"/>
          </w:tcPr>
          <w:p w:rsidR="00A61876" w:rsidRPr="00BB2F58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«Управління природоохоронними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територіями на регіональному рівні»</w:t>
            </w:r>
          </w:p>
        </w:tc>
        <w:tc>
          <w:tcPr>
            <w:tcW w:w="2835" w:type="dxa"/>
          </w:tcPr>
          <w:p w:rsidR="00A61876" w:rsidRPr="00BB2F58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№3/112-25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Сумський державний педагогічний університет імені А.С. Макаренка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Документування та офіційно-ділова комунікація в закладах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№3/113-25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Сумський державний педагогічний університет імені А.С. Макаренка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Психологія ефективного педагогічного спілкування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№3/114-25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Сумський державний педагогічний університет імені А.С. Макаренка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Психологічні основи спілкування в критичних ситуаціях життя (для осіб, що надають паліативну допомогу)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№3/115-25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Сумський державний педагогічний університет імені А.С. Макаренка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Дидактика вищої школи. Методика навчання ІТ-дисциплін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№3/116-25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Сумський державний педагогічний університет імені А.С. Макаренка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Освіта дорослих як інструмент адаптації ветеранів війни в соціокультурному просторі громад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№3/117-25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Сумський державний педагогічний університет імені А.С. Макаренка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Академічна культура педагога-дослідника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№3/118-25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Сумський державний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Організація антикорупційної роботи закладу вищої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№3/119-25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Сумський державний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Академічна доброчесність у закладах вищої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№3/120-25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Сумський державний університет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Використання штучного інтелекту педагогічними та науково-педагогічними працівниками в освітньому процесі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№3/121-25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Таврійський національний університет імені В. І. Вернадського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Теорія і практика соціальної роботи в умовах глобальних викликів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 Соціальна робота.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№3/177-25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Таврійський національний університет імені В. І. Вернадського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Сучасні освітні тенденції та інноваційні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практики навчання дорослих»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 Освіта / Педагогіка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№3/20-25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Академічна доброчесність в закладах вищої 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№3/21-25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Використання штучного інтелекту педагогічними та науково-педагогічними працівниками в освітньому процесі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№3/22-25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першої домедичної допомоги здобувачам вищої освіти з особливими потребами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№3/23-25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Новітні інструменти розроблення та впровадження інтерактивних онлайн- курсів в освітній процес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№3/24-25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 роботі із здобувачами вищої освіти з особливими освітніми потребами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№3/25-25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 створення контенту освітніх програм для осіб з різними ступенями обмеження здатності спілкування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№3/26-25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Доступність, інклюзія та безбар'єрність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№3/27-25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соціальних послуг відповідно до державних стандартів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№3/28-25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соціальних послуг з догляду на непрофесійній основі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№3/29-25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Психосоціальна підтримка в межах надання соціальних послуг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№3/30-25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Соціальні послуги. Ведення випадку як технологія соціальної роботи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№3/31-25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Соціальні послуги. Діджиталізація. Реєстр надавачів та отримувачів соціальних послуг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№3/32-25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Соціальні послуги. Організація надання соціальних послуг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№3/33-25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Соціальні послуги. Суб’єкти системи надання соціальних послуг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№3/34-25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Соціальні послуги. Управління системою: визначення потреб, планування, фінансування, соціальне замовлення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№3/35-25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Український інститут підвищення кваліфікації працівників телебачення радіомовлення і преси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Штучний інтелект у роботі медіа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№3/123-25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 корпоративної культури закладів вищої освіти на принципах прозорості толерантності та доброчесності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13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961A54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№3/124-25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Використання штучного інтелекту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педагогічними та науково-педагогічними працівниками в освітньому процесі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1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№3/125-25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Штучний інтелект в освіті: інструменти, практики, етика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№3/126-25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Новітні практико-орієнтовані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рішення онлайн освітнього процесу з природничих спеціальностей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№3/127-25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Формування громадянських компетентностей здобувачів вищої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освіти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№3/128-25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Формування громадянських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компетентностей здобувачів вищої освіти з огляду на українську </w:t>
            </w: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національну ідентичність та партисипацію громад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А Освіта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№3/129-25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Антидезінформ та мова ворожнечі в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>медіа, комунікації в культурі: наративи, фактчекінг, кризові Q&amp;A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№3/130-25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Мова ворожнечі в медіа: ідентифікація та протидія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№3/131-25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Від репутаційного моніторингу до антикризових комунікацій: стратегія стійкості бренду організації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№3/132-25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Сертифікатна програма «Брендинг інституції та айдентика: гайдлайни, tone of voice, дизайн-системи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№3/133-25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Компетентнісний підхід і сучасні методики викладання у спеціалізованій мистецькій освіті. Сучасна візуальна культура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19031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№3/134-25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Використання технологій ШІ в журналістській діяльності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№3/135-25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Музейна педагогіка та робота з аудиторією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№3/136-25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Співпраця закладів освіти та громад у збереженні культурної спадщини та архітектурного середовища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№3/137-25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Управління пам’ятками та буферними зонами: просторовий баланс з розвитком громади/URC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№3/138-25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Штучний інтелект та формати його застосування в закладах культури та закладах освіти сфери культури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Культура, мистецтво та гуманітарні науки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№3/139-25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Психосоціальна підтримка/допомога в межах надання соціальної послуги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№3/140-25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Соціальна робота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№3/141-25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Соціальне проєктування та фандрайзинг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№3/142-25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Соціальний захист і соціальна робота з постраждалими внаслідок воєнних дій та збройних конфліктів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0A5F17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№3/143-25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Соціальні послуги. Організація надання соціальних послуг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№3/144-25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Соціальні послуги. Оцінка потреб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№3/145-25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Супервізія в соціальній роботі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№3/146-25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Тренінгові форми соціальної роботи в громаді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№3/147-25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Родинні комунікації та методи врегулювання сімейних конфліктів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Охорона здоров’я та соціальне забезпечення І10 Соцiальна робота та консультування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№3/148-25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Харчова безпека: стандарти, сертифікація та маркування продукції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Інженерія, виробництво та будівництво, спеціальність “G13 Харчові технології”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№3/149-25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Сучасні технології вина та напоїв на засадах сталого розвитку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Інженерія, виробництво та будівництво, спеціальність “G13 Харчові технології”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940E4C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№3/150-25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Сучасні тенденції промислового і крафтового виробництва продуктів харчування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Інженерія, виробництво та будівництво, спеціальність “G13 Харчові технології”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№3/151-25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Використання цифрових платформ та мобільних додатків в агрономії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арство та ветеринарна медицина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№3/152-25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Фінансове та податкове управління для малих фермерських господарств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дарство та ветеринарна медицина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№3/153-25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Екологічне оцінювання, моніторинг і ремедіація геологічного середовища, забрудненого унаслідок воєнних дій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 Природничі науки, математика та статистика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№3/154-25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«Євроінтеграційна екологічна політика та управління у сфері екологічної безпеки: ландшафтне планування та зелене відновлення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 Природничі науки, математика та статистика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№3/155-25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Євроінтеграційна екологічна політика та управління у сфері екологічної безпеки в умовах повоєнної зеленої відбудови України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 Природничі науки, математика та статистика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№3/156-25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Забезпечення реалізації державної політики у сфері збереження, відтворення та невиснажливого використання біологічного і ландшафтного різноманіття, охорони, захисту, використання та відтворення лісів, формування, збереження та використання екологічної мережі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 Природничі науки, математика та статистика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7E7BAE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№3/157-25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Забезпечення реалізації державної політики у сфері організації охорони та використання природно-заповідного фонду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 Природничі науки, математика та статистика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7E7BAE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№3/158-25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Забезпечення реалізації державної політики у сфері оцінки впливу на довкілля, стратегічної екологічної оцінки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 Природничі науки, математика та статистика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№3/159-25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Забезпечення реалізації державної політики у сфері розвитку водного господарства, управління і контролю за використанням і охороною вод, раціонального використання та відтворення водних ресурсів (поверхневих, підземних)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 Природничі науки, математика та статистика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№3/160-25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Кліматична політика, енергетичний перехід і соціально-економічні аспекти «зеленої» трансформації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 Природничі науки, математика та статистика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№3/161-25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Охорона та раціональне використання земель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 Природничі науки, математика та статистика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№3/162-25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імені В.Н. Каразіна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Раціональне використання, відтворення і охорона природних ресурсів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 Природничі науки, математика та статистика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№3/122-25</w:t>
            </w:r>
          </w:p>
        </w:tc>
        <w:tc>
          <w:tcPr>
            <w:tcW w:w="381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міського господарства імені О.М. Бекетова</w:t>
            </w:r>
          </w:p>
        </w:tc>
        <w:tc>
          <w:tcPr>
            <w:tcW w:w="4974" w:type="dxa"/>
          </w:tcPr>
          <w:p w:rsidR="00A61876" w:rsidRPr="002566C9" w:rsidRDefault="00A61876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Охорона навколишнього середовища та управління відходами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6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Природничі науки, математика та статистика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Е2 Екологія</w:t>
            </w:r>
          </w:p>
        </w:tc>
        <w:tc>
          <w:tcPr>
            <w:tcW w:w="1984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№3/181-25</w:t>
            </w:r>
          </w:p>
        </w:tc>
        <w:tc>
          <w:tcPr>
            <w:tcW w:w="3815" w:type="dxa"/>
          </w:tcPr>
          <w:p w:rsidR="00A61876" w:rsidRPr="003E6B6B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Чернівецький регіональний навчально-консультативний центр кадрів АПК</w:t>
            </w:r>
          </w:p>
        </w:tc>
        <w:tc>
          <w:tcPr>
            <w:tcW w:w="4974" w:type="dxa"/>
          </w:tcPr>
          <w:p w:rsidR="00A61876" w:rsidRPr="00C11BE5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Інноваційні методи, сучасні техноогії та підвищення компетентності у ветеринарній медицині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арство та ветеринарна медицина</w:t>
            </w:r>
          </w:p>
        </w:tc>
        <w:tc>
          <w:tcPr>
            <w:tcW w:w="1984" w:type="dxa"/>
          </w:tcPr>
          <w:p w:rsidR="00A61876" w:rsidRPr="000C4D74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4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76" w:rsidRPr="002566C9" w:rsidTr="000C4D74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№3/182-25</w:t>
            </w:r>
          </w:p>
        </w:tc>
        <w:tc>
          <w:tcPr>
            <w:tcW w:w="3815" w:type="dxa"/>
          </w:tcPr>
          <w:p w:rsidR="00A61876" w:rsidRPr="003E6B6B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Чернівецький регіональний навчально-консультативний центр кадрів АПК</w:t>
            </w:r>
          </w:p>
        </w:tc>
        <w:tc>
          <w:tcPr>
            <w:tcW w:w="4974" w:type="dxa"/>
          </w:tcPr>
          <w:p w:rsidR="00A61876" w:rsidRPr="00C11BE5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Інноваційні підходи та підвищення ефективності розвикту галузі рослинництва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Н Сільське, лісове, рибне господ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арство та ветеринарна медицина</w:t>
            </w:r>
          </w:p>
        </w:tc>
        <w:tc>
          <w:tcPr>
            <w:tcW w:w="1984" w:type="dxa"/>
            <w:vMerge w:val="restart"/>
            <w:vAlign w:val="center"/>
          </w:tcPr>
          <w:p w:rsidR="00A61876" w:rsidRPr="000C4D74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4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Потребує доопрацювання</w:t>
            </w:r>
          </w:p>
          <w:p w:rsidR="00A61876" w:rsidRPr="000C4D74" w:rsidRDefault="00A61876" w:rsidP="00A6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876" w:rsidRPr="002566C9" w:rsidTr="00C31CFB">
        <w:trPr>
          <w:cantSplit/>
        </w:trPr>
        <w:tc>
          <w:tcPr>
            <w:tcW w:w="1696" w:type="dxa"/>
          </w:tcPr>
          <w:p w:rsidR="00A61876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№3/183-25</w:t>
            </w:r>
          </w:p>
        </w:tc>
        <w:tc>
          <w:tcPr>
            <w:tcW w:w="3815" w:type="dxa"/>
          </w:tcPr>
          <w:p w:rsidR="00A61876" w:rsidRPr="003E6B6B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Чернівецький регіональний навчально-консультативний центр кадрів АПК</w:t>
            </w:r>
          </w:p>
        </w:tc>
        <w:tc>
          <w:tcPr>
            <w:tcW w:w="4974" w:type="dxa"/>
          </w:tcPr>
          <w:p w:rsidR="00A61876" w:rsidRPr="00C11BE5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Інноваційні методи та сучасні тенденції розвитку галузі садівництва</w:t>
            </w:r>
          </w:p>
        </w:tc>
        <w:tc>
          <w:tcPr>
            <w:tcW w:w="2835" w:type="dxa"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Н Сільське, лісове, рибне господарство та ветеринарна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1984" w:type="dxa"/>
            <w:vMerge/>
          </w:tcPr>
          <w:p w:rsidR="00A61876" w:rsidRPr="002566C9" w:rsidRDefault="00A61876" w:rsidP="00A6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179" w:rsidRPr="002566C9" w:rsidRDefault="00F51179">
      <w:pPr>
        <w:rPr>
          <w:rFonts w:ascii="Times New Roman" w:hAnsi="Times New Roman" w:cs="Times New Roman"/>
          <w:sz w:val="24"/>
          <w:szCs w:val="24"/>
        </w:rPr>
      </w:pPr>
    </w:p>
    <w:sectPr w:rsidR="00F51179" w:rsidRPr="002566C9" w:rsidSect="004C44B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D19" w:rsidRDefault="006D0D19" w:rsidP="00C31CFB">
      <w:pPr>
        <w:spacing w:after="0" w:line="240" w:lineRule="auto"/>
      </w:pPr>
      <w:r>
        <w:separator/>
      </w:r>
    </w:p>
  </w:endnote>
  <w:endnote w:type="continuationSeparator" w:id="0">
    <w:p w:rsidR="006D0D19" w:rsidRDefault="006D0D19" w:rsidP="00C3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D19" w:rsidRDefault="006D0D19" w:rsidP="00C31CFB">
      <w:pPr>
        <w:spacing w:after="0" w:line="240" w:lineRule="auto"/>
      </w:pPr>
      <w:r>
        <w:separator/>
      </w:r>
    </w:p>
  </w:footnote>
  <w:footnote w:type="continuationSeparator" w:id="0">
    <w:p w:rsidR="006D0D19" w:rsidRDefault="006D0D19" w:rsidP="00C3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E42"/>
    <w:multiLevelType w:val="hybridMultilevel"/>
    <w:tmpl w:val="BD10BC26"/>
    <w:lvl w:ilvl="0" w:tplc="C9F8DD1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1F73"/>
    <w:multiLevelType w:val="hybridMultilevel"/>
    <w:tmpl w:val="D7A08F78"/>
    <w:lvl w:ilvl="0" w:tplc="D8D63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6FF4"/>
    <w:multiLevelType w:val="hybridMultilevel"/>
    <w:tmpl w:val="B186F220"/>
    <w:lvl w:ilvl="0" w:tplc="BE74FA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4373"/>
    <w:multiLevelType w:val="hybridMultilevel"/>
    <w:tmpl w:val="2F681BCE"/>
    <w:lvl w:ilvl="0" w:tplc="067869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2228B"/>
    <w:multiLevelType w:val="hybridMultilevel"/>
    <w:tmpl w:val="F6584534"/>
    <w:lvl w:ilvl="0" w:tplc="207A51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724EA"/>
    <w:multiLevelType w:val="hybridMultilevel"/>
    <w:tmpl w:val="7C84469C"/>
    <w:lvl w:ilvl="0" w:tplc="E18430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824AC"/>
    <w:multiLevelType w:val="hybridMultilevel"/>
    <w:tmpl w:val="1292B12A"/>
    <w:lvl w:ilvl="0" w:tplc="2C78515E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66621"/>
    <w:multiLevelType w:val="hybridMultilevel"/>
    <w:tmpl w:val="2D6E5FD4"/>
    <w:lvl w:ilvl="0" w:tplc="7F9E59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5626C"/>
    <w:multiLevelType w:val="hybridMultilevel"/>
    <w:tmpl w:val="117C3ECC"/>
    <w:lvl w:ilvl="0" w:tplc="E850FC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B433F"/>
    <w:multiLevelType w:val="hybridMultilevel"/>
    <w:tmpl w:val="7B444D3E"/>
    <w:lvl w:ilvl="0" w:tplc="D278BD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C53C7"/>
    <w:multiLevelType w:val="hybridMultilevel"/>
    <w:tmpl w:val="CFF45CC4"/>
    <w:lvl w:ilvl="0" w:tplc="340E8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231EB"/>
    <w:multiLevelType w:val="hybridMultilevel"/>
    <w:tmpl w:val="AE744C3A"/>
    <w:lvl w:ilvl="0" w:tplc="4F305A6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F2745"/>
    <w:multiLevelType w:val="hybridMultilevel"/>
    <w:tmpl w:val="4BCC49B0"/>
    <w:lvl w:ilvl="0" w:tplc="95021C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3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5A"/>
    <w:rsid w:val="00001850"/>
    <w:rsid w:val="0002535D"/>
    <w:rsid w:val="00026C25"/>
    <w:rsid w:val="00034740"/>
    <w:rsid w:val="00062138"/>
    <w:rsid w:val="0006482A"/>
    <w:rsid w:val="000650E3"/>
    <w:rsid w:val="00080D36"/>
    <w:rsid w:val="00081F40"/>
    <w:rsid w:val="00086971"/>
    <w:rsid w:val="00087524"/>
    <w:rsid w:val="000918A2"/>
    <w:rsid w:val="000A1E91"/>
    <w:rsid w:val="000A405C"/>
    <w:rsid w:val="000A5F17"/>
    <w:rsid w:val="000B4455"/>
    <w:rsid w:val="000C4D74"/>
    <w:rsid w:val="000C5DFC"/>
    <w:rsid w:val="000C7D85"/>
    <w:rsid w:val="000D74A9"/>
    <w:rsid w:val="000E0CD6"/>
    <w:rsid w:val="000E3151"/>
    <w:rsid w:val="000F1181"/>
    <w:rsid w:val="00116330"/>
    <w:rsid w:val="00130583"/>
    <w:rsid w:val="001371A2"/>
    <w:rsid w:val="001406A1"/>
    <w:rsid w:val="00157534"/>
    <w:rsid w:val="00161ABD"/>
    <w:rsid w:val="00164C8E"/>
    <w:rsid w:val="001722CE"/>
    <w:rsid w:val="00174D21"/>
    <w:rsid w:val="0019031B"/>
    <w:rsid w:val="00190C20"/>
    <w:rsid w:val="001A4850"/>
    <w:rsid w:val="001C1103"/>
    <w:rsid w:val="001C443C"/>
    <w:rsid w:val="001D4E3D"/>
    <w:rsid w:val="001D79D0"/>
    <w:rsid w:val="00202EB2"/>
    <w:rsid w:val="002042A8"/>
    <w:rsid w:val="00221879"/>
    <w:rsid w:val="00236648"/>
    <w:rsid w:val="002566C9"/>
    <w:rsid w:val="00277EEC"/>
    <w:rsid w:val="00290BD3"/>
    <w:rsid w:val="002B4107"/>
    <w:rsid w:val="002B6ACD"/>
    <w:rsid w:val="002C1EAC"/>
    <w:rsid w:val="002C5C8B"/>
    <w:rsid w:val="002E024A"/>
    <w:rsid w:val="002E5258"/>
    <w:rsid w:val="002F133F"/>
    <w:rsid w:val="002F4254"/>
    <w:rsid w:val="00306E84"/>
    <w:rsid w:val="00311101"/>
    <w:rsid w:val="0032465B"/>
    <w:rsid w:val="003418C9"/>
    <w:rsid w:val="00341EA5"/>
    <w:rsid w:val="00354867"/>
    <w:rsid w:val="003568BE"/>
    <w:rsid w:val="003569EA"/>
    <w:rsid w:val="00361C6D"/>
    <w:rsid w:val="003670AF"/>
    <w:rsid w:val="00371DF9"/>
    <w:rsid w:val="003A391C"/>
    <w:rsid w:val="003A6D16"/>
    <w:rsid w:val="003B54EA"/>
    <w:rsid w:val="003D11BA"/>
    <w:rsid w:val="003D46B5"/>
    <w:rsid w:val="003D4DE8"/>
    <w:rsid w:val="003E6275"/>
    <w:rsid w:val="003F3A6E"/>
    <w:rsid w:val="00401E97"/>
    <w:rsid w:val="00415A59"/>
    <w:rsid w:val="00454188"/>
    <w:rsid w:val="0048759E"/>
    <w:rsid w:val="0049016C"/>
    <w:rsid w:val="004A181B"/>
    <w:rsid w:val="004A4927"/>
    <w:rsid w:val="004A7D37"/>
    <w:rsid w:val="004C3422"/>
    <w:rsid w:val="004C44BB"/>
    <w:rsid w:val="004C5B4C"/>
    <w:rsid w:val="004D5D99"/>
    <w:rsid w:val="004E5C04"/>
    <w:rsid w:val="00502B5A"/>
    <w:rsid w:val="005123C1"/>
    <w:rsid w:val="0053748F"/>
    <w:rsid w:val="00546A35"/>
    <w:rsid w:val="00547F0E"/>
    <w:rsid w:val="00563C3E"/>
    <w:rsid w:val="00563D12"/>
    <w:rsid w:val="005642B9"/>
    <w:rsid w:val="00580A7B"/>
    <w:rsid w:val="0059175B"/>
    <w:rsid w:val="00593587"/>
    <w:rsid w:val="005A3B00"/>
    <w:rsid w:val="005B019B"/>
    <w:rsid w:val="005B3FCE"/>
    <w:rsid w:val="005D4C04"/>
    <w:rsid w:val="005D6522"/>
    <w:rsid w:val="005E0DF5"/>
    <w:rsid w:val="005F379D"/>
    <w:rsid w:val="005F7641"/>
    <w:rsid w:val="0060187F"/>
    <w:rsid w:val="00601C97"/>
    <w:rsid w:val="00611B6A"/>
    <w:rsid w:val="00613223"/>
    <w:rsid w:val="006221B8"/>
    <w:rsid w:val="00623260"/>
    <w:rsid w:val="006245D6"/>
    <w:rsid w:val="0062608C"/>
    <w:rsid w:val="0062648C"/>
    <w:rsid w:val="00630599"/>
    <w:rsid w:val="00632221"/>
    <w:rsid w:val="0063428E"/>
    <w:rsid w:val="00645A15"/>
    <w:rsid w:val="00674A75"/>
    <w:rsid w:val="00687DDB"/>
    <w:rsid w:val="006A12CD"/>
    <w:rsid w:val="006C3255"/>
    <w:rsid w:val="006D0D19"/>
    <w:rsid w:val="006D4D64"/>
    <w:rsid w:val="00703270"/>
    <w:rsid w:val="007072E0"/>
    <w:rsid w:val="00722647"/>
    <w:rsid w:val="00727D6D"/>
    <w:rsid w:val="00734BE0"/>
    <w:rsid w:val="00742291"/>
    <w:rsid w:val="00742F2C"/>
    <w:rsid w:val="00752BC2"/>
    <w:rsid w:val="00765EE4"/>
    <w:rsid w:val="00766A72"/>
    <w:rsid w:val="00775855"/>
    <w:rsid w:val="007776F4"/>
    <w:rsid w:val="007A5C58"/>
    <w:rsid w:val="007A7D66"/>
    <w:rsid w:val="007B41CA"/>
    <w:rsid w:val="007B473E"/>
    <w:rsid w:val="007B674C"/>
    <w:rsid w:val="007C153C"/>
    <w:rsid w:val="007D1FE3"/>
    <w:rsid w:val="007E7BAE"/>
    <w:rsid w:val="00802A91"/>
    <w:rsid w:val="00806A53"/>
    <w:rsid w:val="00810EB7"/>
    <w:rsid w:val="00861D72"/>
    <w:rsid w:val="0087130F"/>
    <w:rsid w:val="0087687A"/>
    <w:rsid w:val="00886C96"/>
    <w:rsid w:val="00890251"/>
    <w:rsid w:val="008909C1"/>
    <w:rsid w:val="0089200C"/>
    <w:rsid w:val="0089274B"/>
    <w:rsid w:val="008B22C1"/>
    <w:rsid w:val="008C0653"/>
    <w:rsid w:val="008F0D96"/>
    <w:rsid w:val="00900A0A"/>
    <w:rsid w:val="009028B5"/>
    <w:rsid w:val="009200F7"/>
    <w:rsid w:val="00923397"/>
    <w:rsid w:val="009238B6"/>
    <w:rsid w:val="00933F8A"/>
    <w:rsid w:val="009364F3"/>
    <w:rsid w:val="00940E4C"/>
    <w:rsid w:val="00943DD1"/>
    <w:rsid w:val="00945707"/>
    <w:rsid w:val="00954FCE"/>
    <w:rsid w:val="00956A0C"/>
    <w:rsid w:val="0096052E"/>
    <w:rsid w:val="009607CA"/>
    <w:rsid w:val="00961A54"/>
    <w:rsid w:val="00966D82"/>
    <w:rsid w:val="00990E25"/>
    <w:rsid w:val="00992E43"/>
    <w:rsid w:val="00993889"/>
    <w:rsid w:val="00993E84"/>
    <w:rsid w:val="009979C9"/>
    <w:rsid w:val="009A624C"/>
    <w:rsid w:val="009B39F2"/>
    <w:rsid w:val="009B7E29"/>
    <w:rsid w:val="009D16F9"/>
    <w:rsid w:val="009D1BE9"/>
    <w:rsid w:val="009D72E6"/>
    <w:rsid w:val="009E0ACA"/>
    <w:rsid w:val="009F077D"/>
    <w:rsid w:val="009F70C8"/>
    <w:rsid w:val="00A05EA9"/>
    <w:rsid w:val="00A065A3"/>
    <w:rsid w:val="00A17DA9"/>
    <w:rsid w:val="00A207B9"/>
    <w:rsid w:val="00A268BE"/>
    <w:rsid w:val="00A309E6"/>
    <w:rsid w:val="00A34B2E"/>
    <w:rsid w:val="00A37425"/>
    <w:rsid w:val="00A5019D"/>
    <w:rsid w:val="00A52E86"/>
    <w:rsid w:val="00A55935"/>
    <w:rsid w:val="00A61876"/>
    <w:rsid w:val="00A64BD7"/>
    <w:rsid w:val="00A84061"/>
    <w:rsid w:val="00A8434C"/>
    <w:rsid w:val="00AA174E"/>
    <w:rsid w:val="00AA499F"/>
    <w:rsid w:val="00AA59F3"/>
    <w:rsid w:val="00AB0A23"/>
    <w:rsid w:val="00AB1BC1"/>
    <w:rsid w:val="00AB2269"/>
    <w:rsid w:val="00AB4AF2"/>
    <w:rsid w:val="00AB51B6"/>
    <w:rsid w:val="00AB7AE6"/>
    <w:rsid w:val="00AE2EDF"/>
    <w:rsid w:val="00AF7960"/>
    <w:rsid w:val="00B14955"/>
    <w:rsid w:val="00B2535D"/>
    <w:rsid w:val="00B62EE4"/>
    <w:rsid w:val="00B639CB"/>
    <w:rsid w:val="00B72F82"/>
    <w:rsid w:val="00B74D72"/>
    <w:rsid w:val="00B82786"/>
    <w:rsid w:val="00B8684E"/>
    <w:rsid w:val="00B93236"/>
    <w:rsid w:val="00B93FED"/>
    <w:rsid w:val="00BB2F58"/>
    <w:rsid w:val="00BB3FA3"/>
    <w:rsid w:val="00BC3A19"/>
    <w:rsid w:val="00BD4493"/>
    <w:rsid w:val="00BE7BA9"/>
    <w:rsid w:val="00BF276A"/>
    <w:rsid w:val="00BF5642"/>
    <w:rsid w:val="00BF5EF7"/>
    <w:rsid w:val="00C005F8"/>
    <w:rsid w:val="00C058B4"/>
    <w:rsid w:val="00C20FAB"/>
    <w:rsid w:val="00C217D9"/>
    <w:rsid w:val="00C23592"/>
    <w:rsid w:val="00C31CFB"/>
    <w:rsid w:val="00C34BC5"/>
    <w:rsid w:val="00C360D3"/>
    <w:rsid w:val="00C373C4"/>
    <w:rsid w:val="00C41B79"/>
    <w:rsid w:val="00C61BA9"/>
    <w:rsid w:val="00C702C8"/>
    <w:rsid w:val="00C812FA"/>
    <w:rsid w:val="00C8674F"/>
    <w:rsid w:val="00C8745F"/>
    <w:rsid w:val="00CA5ACA"/>
    <w:rsid w:val="00CC74AD"/>
    <w:rsid w:val="00CD35BC"/>
    <w:rsid w:val="00D01D35"/>
    <w:rsid w:val="00D147A3"/>
    <w:rsid w:val="00D15772"/>
    <w:rsid w:val="00D337ED"/>
    <w:rsid w:val="00D65164"/>
    <w:rsid w:val="00D661A9"/>
    <w:rsid w:val="00D81756"/>
    <w:rsid w:val="00D95BD5"/>
    <w:rsid w:val="00DA09F2"/>
    <w:rsid w:val="00DA0C56"/>
    <w:rsid w:val="00DA5933"/>
    <w:rsid w:val="00DA62FC"/>
    <w:rsid w:val="00DB14C2"/>
    <w:rsid w:val="00DB2099"/>
    <w:rsid w:val="00DB335C"/>
    <w:rsid w:val="00DB3AD3"/>
    <w:rsid w:val="00DC0C56"/>
    <w:rsid w:val="00DC3D3C"/>
    <w:rsid w:val="00DC4FFF"/>
    <w:rsid w:val="00DD3D08"/>
    <w:rsid w:val="00DF4AAE"/>
    <w:rsid w:val="00E3129C"/>
    <w:rsid w:val="00E36EC9"/>
    <w:rsid w:val="00E37AD8"/>
    <w:rsid w:val="00E41FCD"/>
    <w:rsid w:val="00E53195"/>
    <w:rsid w:val="00E63BC7"/>
    <w:rsid w:val="00E666AB"/>
    <w:rsid w:val="00E811D4"/>
    <w:rsid w:val="00E82B08"/>
    <w:rsid w:val="00E86B0D"/>
    <w:rsid w:val="00E87318"/>
    <w:rsid w:val="00E917E4"/>
    <w:rsid w:val="00EA1C26"/>
    <w:rsid w:val="00EA4FAC"/>
    <w:rsid w:val="00EB77FC"/>
    <w:rsid w:val="00EC5F6E"/>
    <w:rsid w:val="00ED16D0"/>
    <w:rsid w:val="00ED6945"/>
    <w:rsid w:val="00ED6D31"/>
    <w:rsid w:val="00EE4691"/>
    <w:rsid w:val="00EE74E0"/>
    <w:rsid w:val="00EF00A1"/>
    <w:rsid w:val="00EF49EF"/>
    <w:rsid w:val="00F241D4"/>
    <w:rsid w:val="00F24881"/>
    <w:rsid w:val="00F275F1"/>
    <w:rsid w:val="00F34CB0"/>
    <w:rsid w:val="00F379BB"/>
    <w:rsid w:val="00F51179"/>
    <w:rsid w:val="00F754BA"/>
    <w:rsid w:val="00F7734F"/>
    <w:rsid w:val="00FA1670"/>
    <w:rsid w:val="00FA2B3A"/>
    <w:rsid w:val="00FA4C04"/>
    <w:rsid w:val="00FA4F64"/>
    <w:rsid w:val="00FA7101"/>
    <w:rsid w:val="00FB1A0F"/>
    <w:rsid w:val="00FB436E"/>
    <w:rsid w:val="00FC0E30"/>
    <w:rsid w:val="00FD6E33"/>
    <w:rsid w:val="00FE6E0F"/>
    <w:rsid w:val="00FF229D"/>
    <w:rsid w:val="00FF257F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2263"/>
  <w15:chartTrackingRefBased/>
  <w15:docId w15:val="{251F412A-690C-4A15-A306-AC27BE7C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1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5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7585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1C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31CFB"/>
  </w:style>
  <w:style w:type="paragraph" w:styleId="a9">
    <w:name w:val="footer"/>
    <w:basedOn w:val="a"/>
    <w:link w:val="aa"/>
    <w:uiPriority w:val="99"/>
    <w:unhideWhenUsed/>
    <w:rsid w:val="00C31C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31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1DB5-5E1E-4004-898A-E822E3C2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30473</Words>
  <Characters>17370</Characters>
  <Application>Microsoft Office Word</Application>
  <DocSecurity>0</DocSecurity>
  <Lines>144</Lines>
  <Paragraphs>95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Юлія</dc:creator>
  <cp:keywords/>
  <dc:description/>
  <cp:lastModifiedBy>Остапенко Юлія</cp:lastModifiedBy>
  <cp:revision>298</cp:revision>
  <cp:lastPrinted>2025-11-04T12:07:00Z</cp:lastPrinted>
  <dcterms:created xsi:type="dcterms:W3CDTF">2025-11-03T11:44:00Z</dcterms:created>
  <dcterms:modified xsi:type="dcterms:W3CDTF">2025-11-05T13:36:00Z</dcterms:modified>
</cp:coreProperties>
</file>