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EB" w:rsidRPr="004718EB" w:rsidRDefault="001D7501" w:rsidP="00EF6E47">
      <w:pPr>
        <w:spacing w:line="276" w:lineRule="auto"/>
        <w:ind w:right="-576"/>
        <w:jc w:val="both"/>
        <w:outlineLvl w:val="0"/>
        <w:rPr>
          <w:sz w:val="18"/>
          <w:szCs w:val="26"/>
          <w:lang w:val="uk-UA"/>
        </w:rPr>
      </w:pPr>
      <w:r>
        <w:rPr>
          <w:noProof/>
          <w:sz w:val="18"/>
          <w:szCs w:val="26"/>
          <w:lang w:val="uk-UA" w:eastAsia="uk-UA"/>
        </w:rPr>
        <w:drawing>
          <wp:inline distT="0" distB="0" distL="0" distR="0">
            <wp:extent cx="6230620" cy="1945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626" w:rsidRDefault="008E2626" w:rsidP="009E764C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  <w:lang w:val="uk-UA" w:eastAsia="uk-UA"/>
        </w:rPr>
      </w:pPr>
    </w:p>
    <w:p w:rsidR="00481A8F" w:rsidRDefault="009E764C" w:rsidP="009E764C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  <w:lang w:val="uk-UA" w:eastAsia="uk-UA"/>
        </w:rPr>
      </w:pPr>
      <w:r w:rsidRPr="009E764C">
        <w:rPr>
          <w:b/>
          <w:color w:val="000000"/>
          <w:sz w:val="28"/>
          <w:szCs w:val="28"/>
          <w:lang w:val="uk-UA" w:eastAsia="uk-UA"/>
        </w:rPr>
        <w:t xml:space="preserve">Про затвердження </w:t>
      </w:r>
    </w:p>
    <w:p w:rsidR="00481A8F" w:rsidRDefault="00481A8F" w:rsidP="009E764C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к</w:t>
      </w:r>
      <w:r w:rsidR="008E2626">
        <w:rPr>
          <w:b/>
          <w:color w:val="000000"/>
          <w:sz w:val="28"/>
          <w:szCs w:val="28"/>
          <w:lang w:val="uk-UA" w:eastAsia="uk-UA"/>
        </w:rPr>
        <w:t>онцептуальних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="008E2626">
        <w:rPr>
          <w:b/>
          <w:color w:val="000000"/>
          <w:sz w:val="28"/>
          <w:szCs w:val="28"/>
          <w:lang w:val="uk-UA" w:eastAsia="uk-UA"/>
        </w:rPr>
        <w:t>з</w:t>
      </w:r>
      <w:r w:rsidR="009E764C" w:rsidRPr="009E764C">
        <w:rPr>
          <w:b/>
          <w:color w:val="000000"/>
          <w:sz w:val="28"/>
          <w:szCs w:val="28"/>
          <w:lang w:val="uk-UA" w:eastAsia="uk-UA"/>
        </w:rPr>
        <w:t>асад</w:t>
      </w:r>
      <w:r w:rsidR="008E2626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9E764C" w:rsidRPr="009E764C" w:rsidRDefault="009E764C" w:rsidP="009E764C">
      <w:pPr>
        <w:widowControl/>
        <w:autoSpaceDE/>
        <w:autoSpaceDN/>
        <w:adjustRightInd/>
        <w:jc w:val="both"/>
        <w:rPr>
          <w:b/>
          <w:sz w:val="24"/>
          <w:szCs w:val="24"/>
          <w:lang w:val="uk-UA" w:eastAsia="uk-UA"/>
        </w:rPr>
      </w:pPr>
      <w:r w:rsidRPr="009E764C">
        <w:rPr>
          <w:b/>
          <w:color w:val="000000"/>
          <w:sz w:val="28"/>
          <w:szCs w:val="28"/>
          <w:lang w:val="uk-UA" w:eastAsia="uk-UA"/>
        </w:rPr>
        <w:t>освітніх галузей</w:t>
      </w:r>
    </w:p>
    <w:p w:rsidR="009E764C" w:rsidRDefault="009E764C" w:rsidP="009E764C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 w:eastAsia="uk-UA"/>
        </w:rPr>
      </w:pPr>
      <w:r w:rsidRPr="009E764C">
        <w:rPr>
          <w:color w:val="000000"/>
          <w:sz w:val="28"/>
          <w:szCs w:val="28"/>
          <w:lang w:val="uk-UA" w:eastAsia="uk-UA"/>
        </w:rPr>
        <w:t> </w:t>
      </w:r>
    </w:p>
    <w:p w:rsidR="009E764C" w:rsidRPr="009E764C" w:rsidRDefault="009E764C" w:rsidP="009E764C">
      <w:pPr>
        <w:widowControl/>
        <w:autoSpaceDE/>
        <w:autoSpaceDN/>
        <w:adjustRightInd/>
        <w:jc w:val="both"/>
        <w:rPr>
          <w:sz w:val="24"/>
          <w:szCs w:val="24"/>
          <w:lang w:val="uk-UA" w:eastAsia="uk-UA"/>
        </w:rPr>
      </w:pPr>
    </w:p>
    <w:p w:rsidR="009E764C" w:rsidRPr="009E764C" w:rsidRDefault="009E764C" w:rsidP="009E764C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val="uk-UA" w:eastAsia="uk-UA"/>
        </w:rPr>
      </w:pPr>
      <w:r w:rsidRPr="009E764C">
        <w:rPr>
          <w:color w:val="000000"/>
          <w:sz w:val="28"/>
          <w:szCs w:val="28"/>
          <w:lang w:val="uk-UA" w:eastAsia="uk-UA"/>
        </w:rPr>
        <w:t xml:space="preserve">Відповідно до пункту 1 частини першої статті 75 Закону України «Про освіту», підпункту 3 пункту 6 Положення про Міністерство освіти і науки України, затвердженого постановою Кабінету Міністрів </w:t>
      </w:r>
      <w:r w:rsidR="00481A8F">
        <w:rPr>
          <w:color w:val="000000"/>
          <w:sz w:val="28"/>
          <w:szCs w:val="28"/>
          <w:lang w:val="uk-UA" w:eastAsia="uk-UA"/>
        </w:rPr>
        <w:t>України від 16.10.2014</w:t>
      </w:r>
      <w:r w:rsidR="00CF048B">
        <w:rPr>
          <w:color w:val="000000"/>
          <w:sz w:val="28"/>
          <w:szCs w:val="28"/>
          <w:lang w:val="uk-UA" w:eastAsia="uk-UA"/>
        </w:rPr>
        <w:t xml:space="preserve"> № 630 (зі змінами), у</w:t>
      </w:r>
      <w:r w:rsidRPr="009E764C">
        <w:rPr>
          <w:color w:val="000000"/>
          <w:sz w:val="28"/>
          <w:szCs w:val="28"/>
          <w:lang w:val="uk-UA" w:eastAsia="uk-UA"/>
        </w:rPr>
        <w:t>раховуючи напрацювання робочої</w:t>
      </w:r>
      <w:r w:rsidR="008E2626">
        <w:rPr>
          <w:color w:val="000000"/>
          <w:sz w:val="28"/>
          <w:szCs w:val="28"/>
          <w:lang w:val="uk-UA" w:eastAsia="uk-UA"/>
        </w:rPr>
        <w:t xml:space="preserve"> групи, яка затверджена наказом</w:t>
      </w:r>
      <w:r w:rsidRPr="009E764C">
        <w:rPr>
          <w:color w:val="000000"/>
          <w:sz w:val="28"/>
          <w:szCs w:val="28"/>
          <w:lang w:val="uk-UA" w:eastAsia="uk-UA"/>
        </w:rPr>
        <w:t xml:space="preserve"> Міністерства освіти і наук України від 08.07.2025 №</w:t>
      </w:r>
      <w:r w:rsidR="008E2626">
        <w:rPr>
          <w:color w:val="000000"/>
          <w:sz w:val="28"/>
          <w:szCs w:val="28"/>
          <w:lang w:val="uk-UA" w:eastAsia="uk-UA"/>
        </w:rPr>
        <w:t xml:space="preserve"> 985 «</w:t>
      </w:r>
      <w:r w:rsidRPr="009E764C">
        <w:rPr>
          <w:color w:val="000000"/>
          <w:sz w:val="28"/>
          <w:szCs w:val="28"/>
          <w:lang w:val="uk-UA" w:eastAsia="uk-UA"/>
        </w:rPr>
        <w:t>Про утворення робочої групи з розроблення концеп</w:t>
      </w:r>
      <w:r w:rsidR="008E2626">
        <w:rPr>
          <w:color w:val="000000"/>
          <w:sz w:val="28"/>
          <w:szCs w:val="28"/>
          <w:lang w:val="uk-UA" w:eastAsia="uk-UA"/>
        </w:rPr>
        <w:t>туальних засад освітніх галузей»</w:t>
      </w:r>
      <w:r w:rsidRPr="009E764C">
        <w:rPr>
          <w:color w:val="000000"/>
          <w:sz w:val="28"/>
          <w:szCs w:val="28"/>
          <w:lang w:val="uk-UA" w:eastAsia="uk-UA"/>
        </w:rPr>
        <w:t>, наказом Міністерства освіти і наук</w:t>
      </w:r>
      <w:r w:rsidR="008E2626">
        <w:rPr>
          <w:color w:val="000000"/>
          <w:sz w:val="28"/>
          <w:szCs w:val="28"/>
          <w:lang w:val="uk-UA" w:eastAsia="uk-UA"/>
        </w:rPr>
        <w:t>и України від 21.07.2025 № 1048 «</w:t>
      </w:r>
      <w:r w:rsidRPr="009E764C">
        <w:rPr>
          <w:color w:val="000000"/>
          <w:sz w:val="28"/>
          <w:szCs w:val="28"/>
          <w:lang w:val="uk-UA" w:eastAsia="uk-UA"/>
        </w:rPr>
        <w:t>Про внесення змін до складу робочої групи з розроблення концеп</w:t>
      </w:r>
      <w:r w:rsidR="008E2626">
        <w:rPr>
          <w:color w:val="000000"/>
          <w:sz w:val="28"/>
          <w:szCs w:val="28"/>
          <w:lang w:val="uk-UA" w:eastAsia="uk-UA"/>
        </w:rPr>
        <w:t>туальних засад освітніх галузей»</w:t>
      </w:r>
      <w:r w:rsidRPr="009E764C">
        <w:rPr>
          <w:color w:val="000000"/>
          <w:sz w:val="28"/>
          <w:szCs w:val="28"/>
          <w:lang w:val="uk-UA" w:eastAsia="uk-UA"/>
        </w:rPr>
        <w:t>, </w:t>
      </w:r>
    </w:p>
    <w:p w:rsidR="009E764C" w:rsidRPr="009E764C" w:rsidRDefault="009E764C" w:rsidP="009E764C">
      <w:pPr>
        <w:widowControl/>
        <w:autoSpaceDE/>
        <w:autoSpaceDN/>
        <w:adjustRightInd/>
        <w:jc w:val="both"/>
        <w:rPr>
          <w:sz w:val="24"/>
          <w:szCs w:val="24"/>
          <w:lang w:val="uk-UA" w:eastAsia="uk-UA"/>
        </w:rPr>
      </w:pPr>
      <w:r w:rsidRPr="009E764C">
        <w:rPr>
          <w:color w:val="000000"/>
          <w:sz w:val="28"/>
          <w:szCs w:val="28"/>
          <w:lang w:val="uk-UA" w:eastAsia="uk-UA"/>
        </w:rPr>
        <w:t> </w:t>
      </w:r>
    </w:p>
    <w:p w:rsidR="009E764C" w:rsidRPr="009E764C" w:rsidRDefault="009E764C" w:rsidP="009E764C">
      <w:pPr>
        <w:widowControl/>
        <w:autoSpaceDE/>
        <w:autoSpaceDN/>
        <w:adjustRightInd/>
        <w:jc w:val="both"/>
        <w:rPr>
          <w:b/>
          <w:sz w:val="24"/>
          <w:szCs w:val="24"/>
          <w:lang w:val="uk-UA" w:eastAsia="uk-UA"/>
        </w:rPr>
      </w:pPr>
      <w:r w:rsidRPr="009E764C">
        <w:rPr>
          <w:b/>
          <w:color w:val="000000"/>
          <w:sz w:val="28"/>
          <w:szCs w:val="28"/>
          <w:lang w:val="uk-UA" w:eastAsia="uk-UA"/>
        </w:rPr>
        <w:t>НАКАЗУЮ</w:t>
      </w:r>
    </w:p>
    <w:p w:rsidR="009E764C" w:rsidRPr="009E764C" w:rsidRDefault="009E764C" w:rsidP="009E764C">
      <w:pPr>
        <w:widowControl/>
        <w:autoSpaceDE/>
        <w:autoSpaceDN/>
        <w:adjustRightInd/>
        <w:jc w:val="both"/>
        <w:rPr>
          <w:sz w:val="24"/>
          <w:szCs w:val="24"/>
          <w:lang w:val="uk-UA" w:eastAsia="uk-UA"/>
        </w:rPr>
      </w:pPr>
      <w:r w:rsidRPr="009E764C">
        <w:rPr>
          <w:color w:val="000000"/>
          <w:sz w:val="28"/>
          <w:szCs w:val="28"/>
          <w:lang w:val="uk-UA" w:eastAsia="uk-UA"/>
        </w:rPr>
        <w:t> </w:t>
      </w:r>
    </w:p>
    <w:p w:rsidR="00CF048B" w:rsidRDefault="009E764C" w:rsidP="00CF048B">
      <w:pPr>
        <w:pStyle w:val="a6"/>
        <w:widowControl/>
        <w:numPr>
          <w:ilvl w:val="0"/>
          <w:numId w:val="5"/>
        </w:numPr>
        <w:autoSpaceDE/>
        <w:autoSpaceDN/>
        <w:adjustRightInd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9E764C">
        <w:rPr>
          <w:color w:val="000000"/>
          <w:sz w:val="28"/>
          <w:szCs w:val="28"/>
          <w:lang w:val="uk-UA" w:eastAsia="uk-UA"/>
        </w:rPr>
        <w:t xml:space="preserve">Затвердити 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 w:rsidRPr="009E764C">
        <w:rPr>
          <w:color w:val="000000"/>
          <w:sz w:val="28"/>
          <w:szCs w:val="28"/>
          <w:lang w:val="uk-UA" w:eastAsia="uk-UA"/>
        </w:rPr>
        <w:t>концептуальні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 w:rsidRPr="009E764C">
        <w:rPr>
          <w:color w:val="000000"/>
          <w:sz w:val="28"/>
          <w:szCs w:val="28"/>
          <w:lang w:val="uk-UA" w:eastAsia="uk-UA"/>
        </w:rPr>
        <w:t xml:space="preserve"> засади 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 w:rsidRPr="009E764C">
        <w:rPr>
          <w:color w:val="000000"/>
          <w:sz w:val="28"/>
          <w:szCs w:val="28"/>
          <w:lang w:val="uk-UA" w:eastAsia="uk-UA"/>
        </w:rPr>
        <w:t xml:space="preserve">освітніх 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 w:rsidRPr="009E764C">
        <w:rPr>
          <w:color w:val="000000"/>
          <w:sz w:val="28"/>
          <w:szCs w:val="28"/>
          <w:lang w:val="uk-UA" w:eastAsia="uk-UA"/>
        </w:rPr>
        <w:t xml:space="preserve">галузей </w:t>
      </w:r>
      <w:r w:rsidR="00CF048B">
        <w:rPr>
          <w:color w:val="000000"/>
          <w:sz w:val="28"/>
          <w:szCs w:val="28"/>
          <w:lang w:val="uk-UA" w:eastAsia="uk-UA"/>
        </w:rPr>
        <w:t xml:space="preserve">  </w:t>
      </w:r>
      <w:r w:rsidRPr="009E764C">
        <w:rPr>
          <w:color w:val="000000"/>
          <w:sz w:val="28"/>
          <w:szCs w:val="28"/>
          <w:lang w:val="uk-UA" w:eastAsia="uk-UA"/>
        </w:rPr>
        <w:t xml:space="preserve">та </w:t>
      </w:r>
      <w:r w:rsidR="00CF048B">
        <w:rPr>
          <w:color w:val="000000"/>
          <w:sz w:val="28"/>
          <w:szCs w:val="28"/>
          <w:lang w:val="uk-UA" w:eastAsia="uk-UA"/>
        </w:rPr>
        <w:t xml:space="preserve">  </w:t>
      </w:r>
      <w:r w:rsidRPr="009E764C">
        <w:rPr>
          <w:color w:val="000000"/>
          <w:sz w:val="28"/>
          <w:szCs w:val="28"/>
          <w:lang w:val="uk-UA" w:eastAsia="uk-UA"/>
        </w:rPr>
        <w:t xml:space="preserve">дорожню 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 w:rsidRPr="009E764C">
        <w:rPr>
          <w:color w:val="000000"/>
          <w:sz w:val="28"/>
          <w:szCs w:val="28"/>
          <w:lang w:val="uk-UA" w:eastAsia="uk-UA"/>
        </w:rPr>
        <w:t xml:space="preserve">карту </w:t>
      </w:r>
    </w:p>
    <w:p w:rsidR="00CF048B" w:rsidRDefault="009E764C" w:rsidP="00CF048B">
      <w:pPr>
        <w:pStyle w:val="a6"/>
        <w:widowControl/>
        <w:autoSpaceDE/>
        <w:autoSpaceDN/>
        <w:adjustRightInd/>
        <w:ind w:left="709" w:right="-1" w:hanging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9E764C">
        <w:rPr>
          <w:color w:val="000000"/>
          <w:sz w:val="28"/>
          <w:szCs w:val="28"/>
          <w:lang w:val="uk-UA" w:eastAsia="uk-UA"/>
        </w:rPr>
        <w:t>реалізації концептуальних засад освітніх галузей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на 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2025 – 2030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 w:rsidR="008E2626">
        <w:rPr>
          <w:color w:val="000000"/>
          <w:sz w:val="28"/>
          <w:szCs w:val="28"/>
          <w:lang w:val="uk-UA" w:eastAsia="uk-UA"/>
        </w:rPr>
        <w:t>роки</w:t>
      </w:r>
      <w:r w:rsidR="008E2626" w:rsidRPr="009E764C">
        <w:rPr>
          <w:color w:val="000000"/>
          <w:sz w:val="28"/>
          <w:szCs w:val="28"/>
          <w:lang w:val="uk-UA" w:eastAsia="uk-UA"/>
        </w:rPr>
        <w:t xml:space="preserve"> 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 w:rsidRPr="009E764C">
        <w:rPr>
          <w:color w:val="000000"/>
          <w:sz w:val="28"/>
          <w:szCs w:val="28"/>
          <w:lang w:val="uk-UA" w:eastAsia="uk-UA"/>
        </w:rPr>
        <w:t xml:space="preserve">згідно 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 w:rsidRPr="009E764C">
        <w:rPr>
          <w:color w:val="000000"/>
          <w:sz w:val="28"/>
          <w:szCs w:val="28"/>
          <w:lang w:val="uk-UA" w:eastAsia="uk-UA"/>
        </w:rPr>
        <w:t xml:space="preserve">з </w:t>
      </w:r>
    </w:p>
    <w:p w:rsidR="009E764C" w:rsidRDefault="00CF048B" w:rsidP="00CF048B">
      <w:pPr>
        <w:pStyle w:val="a6"/>
        <w:widowControl/>
        <w:autoSpaceDE/>
        <w:autoSpaceDN/>
        <w:adjustRightInd/>
        <w:ind w:left="709" w:hanging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д</w:t>
      </w:r>
      <w:r w:rsidR="009E764C" w:rsidRPr="009E764C">
        <w:rPr>
          <w:color w:val="000000"/>
          <w:sz w:val="28"/>
          <w:szCs w:val="28"/>
          <w:lang w:val="uk-UA" w:eastAsia="uk-UA"/>
        </w:rPr>
        <w:t>одатками 1-11, що додаються.</w:t>
      </w:r>
    </w:p>
    <w:p w:rsidR="008E2626" w:rsidRPr="009E764C" w:rsidRDefault="008E2626" w:rsidP="00CF048B">
      <w:pPr>
        <w:widowControl/>
        <w:autoSpaceDE/>
        <w:autoSpaceDN/>
        <w:adjustRightInd/>
        <w:ind w:left="720"/>
        <w:jc w:val="both"/>
        <w:rPr>
          <w:sz w:val="24"/>
          <w:szCs w:val="24"/>
          <w:lang w:val="uk-UA" w:eastAsia="uk-UA"/>
        </w:rPr>
      </w:pPr>
    </w:p>
    <w:p w:rsidR="00B62555" w:rsidRPr="00A90011" w:rsidRDefault="009E764C" w:rsidP="00A90011">
      <w:pPr>
        <w:pStyle w:val="a6"/>
        <w:widowControl/>
        <w:numPr>
          <w:ilvl w:val="0"/>
          <w:numId w:val="5"/>
        </w:numPr>
        <w:autoSpaceDE/>
        <w:autoSpaceDN/>
        <w:adjustRightInd/>
        <w:ind w:left="0" w:right="-1" w:firstLine="36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90011">
        <w:rPr>
          <w:color w:val="000000"/>
          <w:sz w:val="28"/>
          <w:szCs w:val="28"/>
          <w:lang w:val="uk-UA" w:eastAsia="uk-UA"/>
        </w:rPr>
        <w:t>Директорату шкільної освіти</w:t>
      </w:r>
      <w:r w:rsidR="00CF048B" w:rsidRPr="00A90011">
        <w:rPr>
          <w:color w:val="000000"/>
          <w:sz w:val="28"/>
          <w:szCs w:val="28"/>
          <w:lang w:val="uk-UA" w:eastAsia="uk-UA"/>
        </w:rPr>
        <w:t xml:space="preserve"> </w:t>
      </w:r>
      <w:r w:rsidR="00B62555" w:rsidRPr="00A90011">
        <w:rPr>
          <w:color w:val="000000"/>
          <w:sz w:val="28"/>
          <w:szCs w:val="28"/>
          <w:lang w:val="uk-UA" w:eastAsia="uk-UA"/>
        </w:rPr>
        <w:t>(Альохін</w:t>
      </w:r>
      <w:r w:rsidR="00CF048B" w:rsidRPr="00A90011">
        <w:rPr>
          <w:color w:val="000000"/>
          <w:sz w:val="28"/>
          <w:szCs w:val="28"/>
          <w:lang w:val="uk-UA" w:eastAsia="uk-UA"/>
        </w:rPr>
        <w:t xml:space="preserve"> </w:t>
      </w:r>
      <w:r w:rsidR="00B62555" w:rsidRPr="00A90011">
        <w:rPr>
          <w:color w:val="000000"/>
          <w:sz w:val="28"/>
          <w:szCs w:val="28"/>
          <w:lang w:val="uk-UA" w:eastAsia="uk-UA"/>
        </w:rPr>
        <w:t>Михайло</w:t>
      </w:r>
      <w:r w:rsidRPr="00A90011">
        <w:rPr>
          <w:color w:val="000000"/>
          <w:sz w:val="28"/>
          <w:szCs w:val="28"/>
          <w:lang w:val="uk-UA" w:eastAsia="uk-UA"/>
        </w:rPr>
        <w:t>)</w:t>
      </w:r>
      <w:r w:rsidR="00481A8F">
        <w:rPr>
          <w:color w:val="000000"/>
          <w:sz w:val="28"/>
          <w:szCs w:val="28"/>
          <w:lang w:val="uk-UA" w:eastAsia="uk-UA"/>
        </w:rPr>
        <w:t xml:space="preserve"> забезпечити</w:t>
      </w:r>
      <w:bookmarkStart w:id="0" w:name="_GoBack"/>
      <w:bookmarkEnd w:id="0"/>
      <w:r w:rsidRPr="00A90011">
        <w:rPr>
          <w:color w:val="000000"/>
          <w:sz w:val="28"/>
          <w:szCs w:val="28"/>
          <w:lang w:val="uk-UA" w:eastAsia="uk-UA"/>
        </w:rPr>
        <w:t xml:space="preserve"> </w:t>
      </w:r>
      <w:r w:rsidR="00B62555" w:rsidRPr="00A90011">
        <w:rPr>
          <w:color w:val="000000"/>
          <w:sz w:val="28"/>
          <w:szCs w:val="28"/>
          <w:lang w:val="uk-UA" w:eastAsia="uk-UA"/>
        </w:rPr>
        <w:t>розміщення</w:t>
      </w:r>
      <w:r w:rsidR="00A90011">
        <w:rPr>
          <w:color w:val="000000"/>
          <w:sz w:val="28"/>
          <w:szCs w:val="28"/>
          <w:lang w:val="uk-UA" w:eastAsia="uk-UA"/>
        </w:rPr>
        <w:t xml:space="preserve"> к</w:t>
      </w:r>
      <w:r w:rsidRPr="00A90011">
        <w:rPr>
          <w:color w:val="000000"/>
          <w:sz w:val="28"/>
          <w:szCs w:val="28"/>
          <w:lang w:val="uk-UA" w:eastAsia="uk-UA"/>
        </w:rPr>
        <w:t>онцептуальних</w:t>
      </w:r>
      <w:r w:rsidR="00B62555" w:rsidRPr="00A90011">
        <w:rPr>
          <w:color w:val="000000"/>
          <w:sz w:val="28"/>
          <w:szCs w:val="28"/>
          <w:lang w:val="uk-UA" w:eastAsia="uk-UA"/>
        </w:rPr>
        <w:t xml:space="preserve"> </w:t>
      </w:r>
      <w:r w:rsidRPr="00A90011">
        <w:rPr>
          <w:color w:val="000000"/>
          <w:sz w:val="28"/>
          <w:szCs w:val="28"/>
          <w:lang w:val="uk-UA" w:eastAsia="uk-UA"/>
        </w:rPr>
        <w:t>засад</w:t>
      </w:r>
      <w:r w:rsidR="00B62555" w:rsidRPr="00A90011">
        <w:rPr>
          <w:color w:val="000000"/>
          <w:sz w:val="28"/>
          <w:szCs w:val="28"/>
          <w:lang w:val="uk-UA" w:eastAsia="uk-UA"/>
        </w:rPr>
        <w:t xml:space="preserve"> </w:t>
      </w:r>
      <w:r w:rsidRPr="00A90011">
        <w:rPr>
          <w:color w:val="000000"/>
          <w:sz w:val="28"/>
          <w:szCs w:val="28"/>
          <w:lang w:val="uk-UA" w:eastAsia="uk-UA"/>
        </w:rPr>
        <w:t>галузей</w:t>
      </w:r>
      <w:r w:rsidR="00B62555" w:rsidRPr="00A90011">
        <w:rPr>
          <w:color w:val="000000"/>
          <w:sz w:val="28"/>
          <w:szCs w:val="28"/>
          <w:lang w:val="uk-UA" w:eastAsia="uk-UA"/>
        </w:rPr>
        <w:t xml:space="preserve"> </w:t>
      </w:r>
      <w:r w:rsidRPr="00A90011">
        <w:rPr>
          <w:color w:val="000000"/>
          <w:sz w:val="28"/>
          <w:szCs w:val="28"/>
          <w:lang w:val="uk-UA" w:eastAsia="uk-UA"/>
        </w:rPr>
        <w:t>та</w:t>
      </w:r>
      <w:r w:rsidR="00B62555" w:rsidRPr="00A90011">
        <w:rPr>
          <w:color w:val="000000"/>
          <w:sz w:val="28"/>
          <w:szCs w:val="28"/>
          <w:lang w:val="uk-UA" w:eastAsia="uk-UA"/>
        </w:rPr>
        <w:t xml:space="preserve"> </w:t>
      </w:r>
      <w:r w:rsidRPr="00A90011">
        <w:rPr>
          <w:color w:val="000000"/>
          <w:sz w:val="28"/>
          <w:szCs w:val="28"/>
          <w:lang w:val="uk-UA" w:eastAsia="uk-UA"/>
        </w:rPr>
        <w:t>дорожню</w:t>
      </w:r>
      <w:r w:rsidR="00B62555" w:rsidRPr="00A90011">
        <w:rPr>
          <w:color w:val="000000"/>
          <w:sz w:val="28"/>
          <w:szCs w:val="28"/>
          <w:lang w:val="uk-UA" w:eastAsia="uk-UA"/>
        </w:rPr>
        <w:t xml:space="preserve"> </w:t>
      </w:r>
      <w:r w:rsidRPr="00A90011">
        <w:rPr>
          <w:color w:val="000000"/>
          <w:sz w:val="28"/>
          <w:szCs w:val="28"/>
          <w:lang w:val="uk-UA" w:eastAsia="uk-UA"/>
        </w:rPr>
        <w:t>карту</w:t>
      </w:r>
      <w:r w:rsidR="00B62555" w:rsidRPr="00A90011">
        <w:rPr>
          <w:color w:val="000000"/>
          <w:sz w:val="28"/>
          <w:szCs w:val="28"/>
          <w:lang w:val="uk-UA" w:eastAsia="uk-UA"/>
        </w:rPr>
        <w:t xml:space="preserve"> </w:t>
      </w:r>
      <w:r w:rsidRPr="00A90011">
        <w:rPr>
          <w:color w:val="000000"/>
          <w:sz w:val="28"/>
          <w:szCs w:val="28"/>
          <w:lang w:val="uk-UA" w:eastAsia="uk-UA"/>
        </w:rPr>
        <w:t>реалізації</w:t>
      </w:r>
      <w:r w:rsidR="00A90011">
        <w:rPr>
          <w:color w:val="000000"/>
          <w:sz w:val="28"/>
          <w:szCs w:val="28"/>
          <w:lang w:val="uk-UA" w:eastAsia="uk-UA"/>
        </w:rPr>
        <w:t xml:space="preserve"> </w:t>
      </w:r>
      <w:r w:rsidRPr="00A90011">
        <w:rPr>
          <w:color w:val="000000"/>
          <w:sz w:val="28"/>
          <w:szCs w:val="28"/>
          <w:lang w:val="uk-UA" w:eastAsia="uk-UA"/>
        </w:rPr>
        <w:t xml:space="preserve">концептуальних </w:t>
      </w:r>
      <w:r w:rsidR="00B62555" w:rsidRPr="00A90011">
        <w:rPr>
          <w:color w:val="000000"/>
          <w:sz w:val="28"/>
          <w:szCs w:val="28"/>
          <w:lang w:val="uk-UA" w:eastAsia="uk-UA"/>
        </w:rPr>
        <w:t>зас</w:t>
      </w:r>
      <w:r w:rsidRPr="00A90011">
        <w:rPr>
          <w:color w:val="000000"/>
          <w:sz w:val="28"/>
          <w:szCs w:val="28"/>
          <w:lang w:val="uk-UA" w:eastAsia="uk-UA"/>
        </w:rPr>
        <w:t xml:space="preserve">ад освітніх галузей </w:t>
      </w:r>
      <w:r w:rsidR="00A90011" w:rsidRPr="00A90011">
        <w:rPr>
          <w:color w:val="000000"/>
          <w:sz w:val="28"/>
          <w:szCs w:val="28"/>
          <w:lang w:val="uk-UA" w:eastAsia="uk-UA"/>
        </w:rPr>
        <w:t>на</w:t>
      </w:r>
      <w:r w:rsidR="00B62555" w:rsidRPr="00A90011">
        <w:rPr>
          <w:color w:val="000000"/>
          <w:sz w:val="28"/>
          <w:szCs w:val="28"/>
          <w:lang w:val="uk-UA" w:eastAsia="uk-UA"/>
        </w:rPr>
        <w:t xml:space="preserve"> </w:t>
      </w:r>
      <w:r w:rsidR="00A90011">
        <w:rPr>
          <w:color w:val="000000"/>
          <w:sz w:val="28"/>
          <w:szCs w:val="28"/>
          <w:lang w:val="uk-UA" w:eastAsia="uk-UA"/>
        </w:rPr>
        <w:t xml:space="preserve"> </w:t>
      </w:r>
      <w:r w:rsidRPr="00A90011">
        <w:rPr>
          <w:color w:val="000000"/>
          <w:sz w:val="28"/>
          <w:szCs w:val="28"/>
          <w:lang w:val="uk-UA" w:eastAsia="uk-UA"/>
        </w:rPr>
        <w:t>2025 – 2030</w:t>
      </w:r>
      <w:r w:rsidR="008E2626" w:rsidRPr="00A90011">
        <w:rPr>
          <w:color w:val="000000"/>
          <w:sz w:val="28"/>
          <w:szCs w:val="28"/>
          <w:lang w:val="uk-UA" w:eastAsia="uk-UA"/>
        </w:rPr>
        <w:t xml:space="preserve"> </w:t>
      </w:r>
      <w:r w:rsidR="00A90011">
        <w:rPr>
          <w:color w:val="000000"/>
          <w:sz w:val="28"/>
          <w:szCs w:val="28"/>
          <w:lang w:val="uk-UA" w:eastAsia="uk-UA"/>
        </w:rPr>
        <w:t xml:space="preserve"> </w:t>
      </w:r>
      <w:r w:rsidR="008E2626" w:rsidRPr="00A90011">
        <w:rPr>
          <w:color w:val="000000"/>
          <w:sz w:val="28"/>
          <w:szCs w:val="28"/>
          <w:lang w:val="uk-UA" w:eastAsia="uk-UA"/>
        </w:rPr>
        <w:t>роки</w:t>
      </w:r>
      <w:r w:rsidR="00B62555" w:rsidRPr="00A90011">
        <w:rPr>
          <w:color w:val="000000"/>
          <w:sz w:val="28"/>
          <w:szCs w:val="28"/>
          <w:lang w:val="uk-UA" w:eastAsia="uk-UA"/>
        </w:rPr>
        <w:t xml:space="preserve"> </w:t>
      </w:r>
      <w:r w:rsidR="00A90011">
        <w:rPr>
          <w:color w:val="000000"/>
          <w:sz w:val="28"/>
          <w:szCs w:val="28"/>
          <w:lang w:val="uk-UA" w:eastAsia="uk-UA"/>
        </w:rPr>
        <w:t xml:space="preserve"> </w:t>
      </w:r>
      <w:r w:rsidRPr="00A90011">
        <w:rPr>
          <w:color w:val="000000"/>
          <w:sz w:val="28"/>
          <w:szCs w:val="28"/>
          <w:lang w:val="uk-UA" w:eastAsia="uk-UA"/>
        </w:rPr>
        <w:t xml:space="preserve">на </w:t>
      </w:r>
      <w:r w:rsidR="00A90011">
        <w:rPr>
          <w:color w:val="000000"/>
          <w:sz w:val="28"/>
          <w:szCs w:val="28"/>
          <w:lang w:val="uk-UA" w:eastAsia="uk-UA"/>
        </w:rPr>
        <w:t xml:space="preserve"> </w:t>
      </w:r>
      <w:r w:rsidRPr="00A90011">
        <w:rPr>
          <w:color w:val="000000"/>
          <w:sz w:val="28"/>
          <w:szCs w:val="28"/>
          <w:lang w:val="uk-UA" w:eastAsia="uk-UA"/>
        </w:rPr>
        <w:t xml:space="preserve">офіційному </w:t>
      </w:r>
      <w:r w:rsidR="00A90011">
        <w:rPr>
          <w:color w:val="000000"/>
          <w:sz w:val="28"/>
          <w:szCs w:val="28"/>
          <w:lang w:val="uk-UA" w:eastAsia="uk-UA"/>
        </w:rPr>
        <w:t xml:space="preserve"> </w:t>
      </w:r>
      <w:r w:rsidRPr="00A90011">
        <w:rPr>
          <w:color w:val="000000"/>
          <w:sz w:val="28"/>
          <w:szCs w:val="28"/>
          <w:lang w:val="uk-UA" w:eastAsia="uk-UA"/>
        </w:rPr>
        <w:t>сайті</w:t>
      </w:r>
      <w:r w:rsidR="00B62555" w:rsidRPr="00A90011">
        <w:rPr>
          <w:color w:val="000000"/>
          <w:sz w:val="28"/>
          <w:szCs w:val="28"/>
          <w:lang w:val="uk-UA" w:eastAsia="uk-UA"/>
        </w:rPr>
        <w:t xml:space="preserve"> </w:t>
      </w:r>
      <w:r w:rsidR="00A90011">
        <w:rPr>
          <w:color w:val="000000"/>
          <w:sz w:val="28"/>
          <w:szCs w:val="28"/>
          <w:lang w:val="uk-UA" w:eastAsia="uk-UA"/>
        </w:rPr>
        <w:t xml:space="preserve"> Міністерства</w:t>
      </w:r>
    </w:p>
    <w:p w:rsidR="009E764C" w:rsidRDefault="009E764C" w:rsidP="00B62555">
      <w:pPr>
        <w:pStyle w:val="a6"/>
        <w:widowControl/>
        <w:autoSpaceDE/>
        <w:autoSpaceDN/>
        <w:adjustRightInd/>
        <w:ind w:left="709" w:hanging="72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9E764C">
        <w:rPr>
          <w:color w:val="000000"/>
          <w:sz w:val="28"/>
          <w:szCs w:val="28"/>
          <w:lang w:val="uk-UA" w:eastAsia="uk-UA"/>
        </w:rPr>
        <w:t>освіти і науки України.</w:t>
      </w:r>
    </w:p>
    <w:p w:rsidR="008E2626" w:rsidRPr="009E764C" w:rsidRDefault="008E2626" w:rsidP="00CF048B">
      <w:pPr>
        <w:pStyle w:val="a6"/>
        <w:widowControl/>
        <w:autoSpaceDE/>
        <w:autoSpaceDN/>
        <w:adjustRightInd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CF048B" w:rsidRDefault="009E764C" w:rsidP="00CF048B">
      <w:pPr>
        <w:pStyle w:val="a6"/>
        <w:widowControl/>
        <w:numPr>
          <w:ilvl w:val="0"/>
          <w:numId w:val="5"/>
        </w:numPr>
        <w:autoSpaceDE/>
        <w:autoSpaceDN/>
        <w:adjustRightInd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9E764C">
        <w:rPr>
          <w:color w:val="000000"/>
          <w:sz w:val="28"/>
          <w:szCs w:val="28"/>
          <w:lang w:val="uk-UA" w:eastAsia="uk-UA"/>
        </w:rPr>
        <w:t>Контроль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 w:rsidRPr="009E764C">
        <w:rPr>
          <w:color w:val="000000"/>
          <w:sz w:val="28"/>
          <w:szCs w:val="28"/>
          <w:lang w:val="uk-UA" w:eastAsia="uk-UA"/>
        </w:rPr>
        <w:t xml:space="preserve"> за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 w:rsidRPr="009E764C">
        <w:rPr>
          <w:color w:val="000000"/>
          <w:sz w:val="28"/>
          <w:szCs w:val="28"/>
          <w:lang w:val="uk-UA" w:eastAsia="uk-UA"/>
        </w:rPr>
        <w:t xml:space="preserve"> виконання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 w:rsidRPr="009E764C">
        <w:rPr>
          <w:color w:val="000000"/>
          <w:sz w:val="28"/>
          <w:szCs w:val="28"/>
          <w:lang w:val="uk-UA" w:eastAsia="uk-UA"/>
        </w:rPr>
        <w:t xml:space="preserve"> цього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 w:rsidRPr="009E764C">
        <w:rPr>
          <w:color w:val="000000"/>
          <w:sz w:val="28"/>
          <w:szCs w:val="28"/>
          <w:lang w:val="uk-UA" w:eastAsia="uk-UA"/>
        </w:rPr>
        <w:t xml:space="preserve"> наказу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 w:rsidRPr="009E764C">
        <w:rPr>
          <w:color w:val="000000"/>
          <w:sz w:val="28"/>
          <w:szCs w:val="28"/>
          <w:lang w:val="uk-UA" w:eastAsia="uk-UA"/>
        </w:rPr>
        <w:t xml:space="preserve"> покласти 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 w:rsidRPr="009E764C">
        <w:rPr>
          <w:color w:val="000000"/>
          <w:sz w:val="28"/>
          <w:szCs w:val="28"/>
          <w:lang w:val="uk-UA" w:eastAsia="uk-UA"/>
        </w:rPr>
        <w:t xml:space="preserve">на </w:t>
      </w:r>
      <w:r w:rsidR="00CF048B">
        <w:rPr>
          <w:color w:val="000000"/>
          <w:sz w:val="28"/>
          <w:szCs w:val="28"/>
          <w:lang w:val="uk-UA" w:eastAsia="uk-UA"/>
        </w:rPr>
        <w:t xml:space="preserve"> </w:t>
      </w:r>
      <w:r w:rsidRPr="009E764C">
        <w:rPr>
          <w:color w:val="000000"/>
          <w:sz w:val="28"/>
          <w:szCs w:val="28"/>
          <w:lang w:val="uk-UA" w:eastAsia="uk-UA"/>
        </w:rPr>
        <w:t xml:space="preserve">заступника Міністра </w:t>
      </w:r>
    </w:p>
    <w:p w:rsidR="009E764C" w:rsidRPr="009E764C" w:rsidRDefault="009E764C" w:rsidP="00CF048B">
      <w:pPr>
        <w:pStyle w:val="a6"/>
        <w:widowControl/>
        <w:autoSpaceDE/>
        <w:autoSpaceDN/>
        <w:adjustRightInd/>
        <w:ind w:hanging="72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9E764C">
        <w:rPr>
          <w:color w:val="000000"/>
          <w:sz w:val="28"/>
          <w:szCs w:val="28"/>
          <w:lang w:val="uk-UA" w:eastAsia="uk-UA"/>
        </w:rPr>
        <w:t>Кузьмичову Н</w:t>
      </w:r>
      <w:r w:rsidR="00B62555">
        <w:rPr>
          <w:color w:val="000000"/>
          <w:sz w:val="28"/>
          <w:szCs w:val="28"/>
          <w:lang w:val="uk-UA" w:eastAsia="uk-UA"/>
        </w:rPr>
        <w:t>адію</w:t>
      </w:r>
      <w:r w:rsidRPr="009E764C">
        <w:rPr>
          <w:color w:val="000000"/>
          <w:sz w:val="28"/>
          <w:szCs w:val="28"/>
          <w:lang w:val="uk-UA" w:eastAsia="uk-UA"/>
        </w:rPr>
        <w:t>.</w:t>
      </w:r>
    </w:p>
    <w:p w:rsidR="009E764C" w:rsidRPr="009E764C" w:rsidRDefault="009E764C" w:rsidP="009E764C">
      <w:pPr>
        <w:widowControl/>
        <w:autoSpaceDE/>
        <w:autoSpaceDN/>
        <w:adjustRightInd/>
        <w:jc w:val="both"/>
        <w:rPr>
          <w:sz w:val="24"/>
          <w:szCs w:val="24"/>
          <w:lang w:val="uk-UA" w:eastAsia="uk-UA"/>
        </w:rPr>
      </w:pPr>
      <w:r w:rsidRPr="009E764C">
        <w:rPr>
          <w:color w:val="000000"/>
          <w:sz w:val="28"/>
          <w:szCs w:val="28"/>
          <w:lang w:val="uk-UA" w:eastAsia="uk-UA"/>
        </w:rPr>
        <w:t> </w:t>
      </w:r>
    </w:p>
    <w:p w:rsidR="009E764C" w:rsidRPr="009E764C" w:rsidRDefault="009E764C" w:rsidP="009E764C">
      <w:pPr>
        <w:widowControl/>
        <w:autoSpaceDE/>
        <w:autoSpaceDN/>
        <w:adjustRightInd/>
        <w:rPr>
          <w:sz w:val="24"/>
          <w:szCs w:val="24"/>
          <w:lang w:val="uk-UA" w:eastAsia="uk-UA"/>
        </w:rPr>
      </w:pPr>
    </w:p>
    <w:p w:rsidR="00C26075" w:rsidRDefault="00C26075" w:rsidP="00C26075">
      <w:pPr>
        <w:tabs>
          <w:tab w:val="left" w:pos="426"/>
          <w:tab w:val="left" w:pos="1134"/>
        </w:tabs>
        <w:ind w:left="709" w:right="40"/>
        <w:jc w:val="both"/>
        <w:rPr>
          <w:sz w:val="28"/>
          <w:szCs w:val="28"/>
          <w:lang w:val="uk-UA"/>
        </w:rPr>
      </w:pPr>
    </w:p>
    <w:p w:rsidR="00554C14" w:rsidRPr="00042C4D" w:rsidRDefault="00554C14" w:rsidP="00554C14">
      <w:pPr>
        <w:ind w:right="41"/>
        <w:rPr>
          <w:b/>
          <w:sz w:val="28"/>
          <w:szCs w:val="28"/>
          <w:lang w:val="uk-UA"/>
        </w:rPr>
      </w:pPr>
      <w:r w:rsidRPr="00042C4D">
        <w:rPr>
          <w:b/>
          <w:sz w:val="28"/>
          <w:szCs w:val="28"/>
          <w:lang w:val="uk-UA"/>
        </w:rPr>
        <w:t>Міністр</w:t>
      </w:r>
      <w:r w:rsidRPr="00042C4D">
        <w:rPr>
          <w:b/>
          <w:sz w:val="28"/>
          <w:szCs w:val="28"/>
          <w:lang w:val="uk-UA"/>
        </w:rPr>
        <w:tab/>
      </w:r>
      <w:r w:rsidRPr="00042C4D">
        <w:rPr>
          <w:b/>
          <w:sz w:val="28"/>
          <w:szCs w:val="28"/>
          <w:lang w:val="uk-UA"/>
        </w:rPr>
        <w:tab/>
      </w:r>
      <w:r w:rsidRPr="00042C4D">
        <w:rPr>
          <w:b/>
          <w:sz w:val="28"/>
          <w:szCs w:val="28"/>
          <w:lang w:val="uk-UA"/>
        </w:rPr>
        <w:tab/>
      </w:r>
      <w:r w:rsidRPr="00042C4D">
        <w:rPr>
          <w:b/>
          <w:sz w:val="28"/>
          <w:szCs w:val="28"/>
          <w:lang w:val="uk-UA"/>
        </w:rPr>
        <w:tab/>
      </w:r>
      <w:r w:rsidRPr="00042C4D">
        <w:rPr>
          <w:b/>
          <w:sz w:val="28"/>
          <w:szCs w:val="28"/>
          <w:lang w:val="uk-UA"/>
        </w:rPr>
        <w:tab/>
      </w:r>
      <w:r w:rsidRPr="00042C4D">
        <w:rPr>
          <w:b/>
          <w:sz w:val="28"/>
          <w:szCs w:val="28"/>
          <w:lang w:val="uk-UA"/>
        </w:rPr>
        <w:tab/>
      </w:r>
      <w:r w:rsidRPr="00042C4D">
        <w:rPr>
          <w:b/>
          <w:sz w:val="28"/>
          <w:szCs w:val="28"/>
          <w:lang w:val="uk-UA"/>
        </w:rPr>
        <w:tab/>
      </w:r>
      <w:r w:rsidRPr="00042C4D">
        <w:rPr>
          <w:b/>
          <w:sz w:val="28"/>
          <w:szCs w:val="28"/>
          <w:lang w:val="uk-UA"/>
        </w:rPr>
        <w:tab/>
      </w:r>
      <w:r w:rsidRPr="00042C4D">
        <w:rPr>
          <w:b/>
          <w:sz w:val="28"/>
          <w:szCs w:val="28"/>
          <w:lang w:val="uk-UA"/>
        </w:rPr>
        <w:tab/>
        <w:t xml:space="preserve">   </w:t>
      </w:r>
      <w:r w:rsidR="00042C4D">
        <w:rPr>
          <w:b/>
          <w:sz w:val="28"/>
          <w:szCs w:val="28"/>
          <w:lang w:val="uk-UA"/>
        </w:rPr>
        <w:t xml:space="preserve"> </w:t>
      </w:r>
      <w:r w:rsidR="00014A08" w:rsidRPr="00042C4D">
        <w:rPr>
          <w:b/>
          <w:sz w:val="28"/>
          <w:szCs w:val="28"/>
          <w:lang w:val="uk-UA"/>
        </w:rPr>
        <w:t>Оксен ЛІСОВИЙ</w:t>
      </w:r>
    </w:p>
    <w:sectPr w:rsidR="00554C14" w:rsidRPr="00042C4D" w:rsidSect="00BB6944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83" w:rsidRDefault="000A0383">
      <w:r>
        <w:separator/>
      </w:r>
    </w:p>
  </w:endnote>
  <w:endnote w:type="continuationSeparator" w:id="0">
    <w:p w:rsidR="000A0383" w:rsidRDefault="000A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83" w:rsidRDefault="000A0383">
      <w:r>
        <w:separator/>
      </w:r>
    </w:p>
  </w:footnote>
  <w:footnote w:type="continuationSeparator" w:id="0">
    <w:p w:rsidR="000A0383" w:rsidRDefault="000A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EC" w:rsidRPr="00651405" w:rsidRDefault="00D74597">
    <w:pPr>
      <w:pStyle w:val="a3"/>
      <w:jc w:val="center"/>
      <w:rPr>
        <w:sz w:val="28"/>
        <w:szCs w:val="28"/>
      </w:rPr>
    </w:pPr>
    <w:r w:rsidRPr="00651405">
      <w:rPr>
        <w:sz w:val="28"/>
        <w:szCs w:val="28"/>
      </w:rPr>
      <w:fldChar w:fldCharType="begin"/>
    </w:r>
    <w:r w:rsidR="00C36DEC" w:rsidRPr="00651405">
      <w:rPr>
        <w:sz w:val="28"/>
        <w:szCs w:val="28"/>
      </w:rPr>
      <w:instrText>PAGE   \* MERGEFORMAT</w:instrText>
    </w:r>
    <w:r w:rsidRPr="00651405">
      <w:rPr>
        <w:sz w:val="28"/>
        <w:szCs w:val="28"/>
      </w:rPr>
      <w:fldChar w:fldCharType="separate"/>
    </w:r>
    <w:r w:rsidR="00B62555">
      <w:rPr>
        <w:noProof/>
        <w:sz w:val="28"/>
        <w:szCs w:val="28"/>
      </w:rPr>
      <w:t>2</w:t>
    </w:r>
    <w:r w:rsidRPr="00651405">
      <w:rPr>
        <w:sz w:val="28"/>
        <w:szCs w:val="28"/>
      </w:rPr>
      <w:fldChar w:fldCharType="end"/>
    </w:r>
  </w:p>
  <w:p w:rsidR="00C36DEC" w:rsidRDefault="00C36D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E6C"/>
    <w:multiLevelType w:val="multilevel"/>
    <w:tmpl w:val="601C7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E61F0"/>
    <w:multiLevelType w:val="hybridMultilevel"/>
    <w:tmpl w:val="42C875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1098"/>
    <w:multiLevelType w:val="multilevel"/>
    <w:tmpl w:val="B310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8C5FC4"/>
    <w:multiLevelType w:val="hybridMultilevel"/>
    <w:tmpl w:val="232A5180"/>
    <w:lvl w:ilvl="0" w:tplc="D3669CF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C14"/>
    <w:rsid w:val="00014A08"/>
    <w:rsid w:val="00022DD5"/>
    <w:rsid w:val="00031FF7"/>
    <w:rsid w:val="00042C4D"/>
    <w:rsid w:val="000803BA"/>
    <w:rsid w:val="00081A71"/>
    <w:rsid w:val="00084751"/>
    <w:rsid w:val="000A0383"/>
    <w:rsid w:val="000A7EF6"/>
    <w:rsid w:val="000B1C33"/>
    <w:rsid w:val="000D255F"/>
    <w:rsid w:val="00127178"/>
    <w:rsid w:val="0013555C"/>
    <w:rsid w:val="00157F25"/>
    <w:rsid w:val="001D7501"/>
    <w:rsid w:val="001E6F8A"/>
    <w:rsid w:val="00201474"/>
    <w:rsid w:val="00245F14"/>
    <w:rsid w:val="00253299"/>
    <w:rsid w:val="002608DF"/>
    <w:rsid w:val="00263872"/>
    <w:rsid w:val="002B0EFE"/>
    <w:rsid w:val="002C657A"/>
    <w:rsid w:val="003B5D7C"/>
    <w:rsid w:val="003C0168"/>
    <w:rsid w:val="003F49FB"/>
    <w:rsid w:val="0046402E"/>
    <w:rsid w:val="004718EB"/>
    <w:rsid w:val="00481A8F"/>
    <w:rsid w:val="004906EC"/>
    <w:rsid w:val="004B1BE3"/>
    <w:rsid w:val="004B4A29"/>
    <w:rsid w:val="004D5E6A"/>
    <w:rsid w:val="004E3167"/>
    <w:rsid w:val="00505C57"/>
    <w:rsid w:val="00542C01"/>
    <w:rsid w:val="00554C14"/>
    <w:rsid w:val="005635F7"/>
    <w:rsid w:val="00634440"/>
    <w:rsid w:val="00651263"/>
    <w:rsid w:val="006517B6"/>
    <w:rsid w:val="00707360"/>
    <w:rsid w:val="007773AC"/>
    <w:rsid w:val="00792111"/>
    <w:rsid w:val="008217BF"/>
    <w:rsid w:val="00824544"/>
    <w:rsid w:val="00850CAC"/>
    <w:rsid w:val="00877151"/>
    <w:rsid w:val="00882ED7"/>
    <w:rsid w:val="00891D77"/>
    <w:rsid w:val="008D60CD"/>
    <w:rsid w:val="008D7637"/>
    <w:rsid w:val="008E2626"/>
    <w:rsid w:val="0098516C"/>
    <w:rsid w:val="00985489"/>
    <w:rsid w:val="009A246D"/>
    <w:rsid w:val="009A27F9"/>
    <w:rsid w:val="009E764C"/>
    <w:rsid w:val="00A449F2"/>
    <w:rsid w:val="00A55268"/>
    <w:rsid w:val="00A7429C"/>
    <w:rsid w:val="00A81517"/>
    <w:rsid w:val="00A81F73"/>
    <w:rsid w:val="00A90011"/>
    <w:rsid w:val="00A93B2B"/>
    <w:rsid w:val="00AD4392"/>
    <w:rsid w:val="00B51E84"/>
    <w:rsid w:val="00B557A3"/>
    <w:rsid w:val="00B62555"/>
    <w:rsid w:val="00B74090"/>
    <w:rsid w:val="00B8000E"/>
    <w:rsid w:val="00BB4605"/>
    <w:rsid w:val="00BB6944"/>
    <w:rsid w:val="00BE4C44"/>
    <w:rsid w:val="00C23AC5"/>
    <w:rsid w:val="00C26075"/>
    <w:rsid w:val="00C36DEC"/>
    <w:rsid w:val="00C41E10"/>
    <w:rsid w:val="00C53FDC"/>
    <w:rsid w:val="00CF048B"/>
    <w:rsid w:val="00D663D3"/>
    <w:rsid w:val="00D74597"/>
    <w:rsid w:val="00DF0DD5"/>
    <w:rsid w:val="00E20A8B"/>
    <w:rsid w:val="00E76134"/>
    <w:rsid w:val="00ED6683"/>
    <w:rsid w:val="00EF6E47"/>
    <w:rsid w:val="00F11C09"/>
    <w:rsid w:val="00F3040C"/>
    <w:rsid w:val="00F607E3"/>
    <w:rsid w:val="00F60913"/>
    <w:rsid w:val="00F60F49"/>
    <w:rsid w:val="00F80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DE1B"/>
  <w15:docId w15:val="{E179BE15-9379-42A7-8FDD-9DAD4CE4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4C1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54C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basedOn w:val="a0"/>
    <w:rsid w:val="00554C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4C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73A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773A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9E76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Мєшкова Тетяна</cp:lastModifiedBy>
  <cp:revision>51</cp:revision>
  <cp:lastPrinted>2025-07-24T07:40:00Z</cp:lastPrinted>
  <dcterms:created xsi:type="dcterms:W3CDTF">2021-08-03T08:32:00Z</dcterms:created>
  <dcterms:modified xsi:type="dcterms:W3CDTF">2025-07-24T09:43:00Z</dcterms:modified>
</cp:coreProperties>
</file>