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4EA10" w14:textId="77777777" w:rsidR="002E59D6" w:rsidRPr="00EB78A4" w:rsidRDefault="002E59D6" w:rsidP="0070432E">
      <w:pPr>
        <w:pStyle w:val="af0"/>
        <w:spacing w:before="120" w:after="120" w:line="259" w:lineRule="auto"/>
        <w:rPr>
          <w:rFonts w:ascii="Times New Roman" w:hAnsi="Times New Roman"/>
          <w:sz w:val="28"/>
          <w:szCs w:val="28"/>
        </w:rPr>
      </w:pPr>
      <w:r w:rsidRPr="00EB78A4">
        <w:rPr>
          <w:rFonts w:ascii="Times New Roman" w:hAnsi="Times New Roman"/>
          <w:sz w:val="28"/>
          <w:szCs w:val="28"/>
        </w:rPr>
        <w:t>ПРОЄКТ</w:t>
      </w:r>
    </w:p>
    <w:p w14:paraId="719E0413" w14:textId="77777777" w:rsidR="002E59D6" w:rsidRPr="00EB78A4" w:rsidRDefault="002E59D6" w:rsidP="0070432E">
      <w:pPr>
        <w:spacing w:before="120" w:after="120" w:line="259" w:lineRule="auto"/>
        <w:ind w:left="5040"/>
        <w:rPr>
          <w:rFonts w:ascii="Times New Roman" w:hAnsi="Times New Roman"/>
          <w:sz w:val="28"/>
          <w:szCs w:val="28"/>
          <w:lang w:val="uk-UA"/>
        </w:rPr>
      </w:pPr>
      <w:r w:rsidRPr="00EB78A4">
        <w:rPr>
          <w:rFonts w:ascii="Times New Roman" w:hAnsi="Times New Roman"/>
          <w:sz w:val="28"/>
          <w:szCs w:val="28"/>
          <w:lang w:val="uk-UA"/>
        </w:rPr>
        <w:t xml:space="preserve">Вноситься </w:t>
      </w:r>
    </w:p>
    <w:p w14:paraId="15B414FF" w14:textId="560F337A" w:rsidR="002E59D6" w:rsidRPr="00EB78A4" w:rsidRDefault="002E59D6" w:rsidP="0070432E">
      <w:pPr>
        <w:spacing w:before="120" w:after="120" w:line="259" w:lineRule="auto"/>
        <w:ind w:left="5040"/>
        <w:rPr>
          <w:rFonts w:ascii="Times New Roman" w:hAnsi="Times New Roman"/>
          <w:sz w:val="28"/>
          <w:szCs w:val="28"/>
          <w:lang w:val="uk-UA"/>
        </w:rPr>
      </w:pPr>
      <w:r w:rsidRPr="00EB78A4">
        <w:rPr>
          <w:rFonts w:ascii="Times New Roman" w:hAnsi="Times New Roman"/>
          <w:sz w:val="28"/>
          <w:szCs w:val="28"/>
          <w:lang w:val="uk-UA"/>
        </w:rPr>
        <w:t>Кабінетом Міністрів України</w:t>
      </w:r>
    </w:p>
    <w:p w14:paraId="3896426B" w14:textId="77777777" w:rsidR="002E59D6" w:rsidRPr="00EB78A4" w:rsidRDefault="002E59D6" w:rsidP="0070432E">
      <w:pPr>
        <w:spacing w:before="120" w:after="120" w:line="259" w:lineRule="auto"/>
        <w:jc w:val="right"/>
        <w:rPr>
          <w:rFonts w:ascii="Times New Roman" w:hAnsi="Times New Roman"/>
          <w:sz w:val="28"/>
          <w:szCs w:val="28"/>
          <w:lang w:val="uk-UA"/>
        </w:rPr>
      </w:pPr>
      <w:r w:rsidRPr="00EB78A4">
        <w:rPr>
          <w:rFonts w:ascii="Times New Roman" w:hAnsi="Times New Roman"/>
          <w:sz w:val="28"/>
          <w:szCs w:val="28"/>
          <w:lang w:val="uk-UA"/>
        </w:rPr>
        <w:t>Д. ШМИГАЛЬ</w:t>
      </w:r>
    </w:p>
    <w:p w14:paraId="777EDD28" w14:textId="12ACF236" w:rsidR="002E59D6" w:rsidRPr="00EB78A4" w:rsidRDefault="002E59D6" w:rsidP="008363F7">
      <w:pPr>
        <w:tabs>
          <w:tab w:val="left" w:pos="8222"/>
        </w:tabs>
        <w:spacing w:before="120" w:after="120" w:line="259" w:lineRule="auto"/>
        <w:ind w:firstLine="5103"/>
        <w:jc w:val="both"/>
        <w:rPr>
          <w:lang w:val="uk-UA"/>
        </w:rPr>
      </w:pPr>
      <w:r w:rsidRPr="00EB78A4">
        <w:rPr>
          <w:rFonts w:ascii="Times New Roman" w:hAnsi="Times New Roman"/>
          <w:sz w:val="28"/>
          <w:szCs w:val="28"/>
          <w:lang w:val="uk-UA"/>
        </w:rPr>
        <w:t xml:space="preserve">“      ” </w:t>
      </w:r>
      <w:r w:rsidRPr="00EB78A4">
        <w:rPr>
          <w:rFonts w:ascii="Times New Roman" w:hAnsi="Times New Roman"/>
          <w:sz w:val="28"/>
          <w:szCs w:val="28"/>
          <w:lang w:val="uk-UA"/>
        </w:rPr>
        <w:tab/>
        <w:t>2025 р.</w:t>
      </w:r>
    </w:p>
    <w:p w14:paraId="00000006" w14:textId="77777777" w:rsidR="00412DA6" w:rsidRPr="00EB78A4" w:rsidRDefault="007D7ADC" w:rsidP="0070432E">
      <w:pPr>
        <w:pStyle w:val="af1"/>
        <w:spacing w:before="600" w:line="259" w:lineRule="auto"/>
        <w:rPr>
          <w:rFonts w:ascii="Times New Roman" w:hAnsi="Times New Roman"/>
        </w:rPr>
      </w:pPr>
      <w:r w:rsidRPr="00EB78A4">
        <w:rPr>
          <w:rFonts w:ascii="Times New Roman" w:hAnsi="Times New Roman"/>
        </w:rPr>
        <w:t>ЗАКОН УКРАЇНИ</w:t>
      </w:r>
    </w:p>
    <w:p w14:paraId="00000007" w14:textId="075D1E8B" w:rsidR="00412DA6" w:rsidRPr="00EB78A4" w:rsidRDefault="007D7ADC" w:rsidP="0070432E">
      <w:pPr>
        <w:spacing w:line="259" w:lineRule="auto"/>
        <w:jc w:val="center"/>
        <w:rPr>
          <w:rFonts w:ascii="Times New Roman" w:eastAsia="Times New Roman" w:hAnsi="Times New Roman" w:cs="Times New Roman"/>
          <w:b/>
          <w:sz w:val="28"/>
          <w:szCs w:val="28"/>
          <w:lang w:val="uk-UA"/>
        </w:rPr>
      </w:pPr>
      <w:r w:rsidRPr="00EB78A4">
        <w:rPr>
          <w:rFonts w:ascii="Times New Roman" w:eastAsia="Times New Roman" w:hAnsi="Times New Roman" w:cs="Times New Roman"/>
          <w:b/>
          <w:sz w:val="28"/>
          <w:szCs w:val="28"/>
          <w:lang w:val="uk-UA"/>
        </w:rPr>
        <w:t xml:space="preserve">Про внесення змін до деяких </w:t>
      </w:r>
      <w:r w:rsidR="002E59D6" w:rsidRPr="00EB78A4">
        <w:rPr>
          <w:rFonts w:ascii="Times New Roman" w:eastAsia="Times New Roman" w:hAnsi="Times New Roman" w:cs="Times New Roman"/>
          <w:b/>
          <w:sz w:val="28"/>
          <w:szCs w:val="28"/>
          <w:lang w:val="uk-UA"/>
        </w:rPr>
        <w:t>Законів України</w:t>
      </w:r>
      <w:r w:rsidRPr="00EB78A4">
        <w:rPr>
          <w:rFonts w:ascii="Times New Roman" w:eastAsia="Times New Roman" w:hAnsi="Times New Roman" w:cs="Times New Roman"/>
          <w:b/>
          <w:sz w:val="28"/>
          <w:szCs w:val="28"/>
          <w:lang w:val="uk-UA"/>
        </w:rPr>
        <w:t xml:space="preserve"> щодо реалі</w:t>
      </w:r>
      <w:r w:rsidR="002E59D6" w:rsidRPr="00EB78A4">
        <w:rPr>
          <w:rFonts w:ascii="Times New Roman" w:eastAsia="Times New Roman" w:hAnsi="Times New Roman" w:cs="Times New Roman"/>
          <w:b/>
          <w:sz w:val="28"/>
          <w:szCs w:val="28"/>
          <w:lang w:val="uk-UA"/>
        </w:rPr>
        <w:t>зації принципів відкритої науки</w:t>
      </w:r>
    </w:p>
    <w:p w14:paraId="70546D21" w14:textId="77777777" w:rsidR="00177DB9" w:rsidRPr="00EB78A4" w:rsidRDefault="00177DB9" w:rsidP="0070432E">
      <w:pPr>
        <w:pStyle w:val="af3"/>
        <w:spacing w:before="0" w:after="0" w:line="259" w:lineRule="auto"/>
        <w:rPr>
          <w:rFonts w:ascii="Times New Roman" w:hAnsi="Times New Roman"/>
          <w:sz w:val="28"/>
          <w:szCs w:val="28"/>
        </w:rPr>
      </w:pPr>
      <w:r w:rsidRPr="00EB78A4">
        <w:rPr>
          <w:rFonts w:ascii="Times New Roman" w:hAnsi="Times New Roman"/>
          <w:b w:val="0"/>
          <w:sz w:val="28"/>
          <w:szCs w:val="28"/>
        </w:rPr>
        <w:t>_____________________________</w:t>
      </w:r>
      <w:bookmarkStart w:id="0" w:name="_GoBack"/>
      <w:bookmarkEnd w:id="0"/>
      <w:r w:rsidRPr="00EB78A4">
        <w:rPr>
          <w:rFonts w:ascii="Times New Roman" w:hAnsi="Times New Roman"/>
          <w:b w:val="0"/>
          <w:sz w:val="28"/>
          <w:szCs w:val="28"/>
        </w:rPr>
        <w:t>____________</w:t>
      </w:r>
    </w:p>
    <w:p w14:paraId="71EB8006" w14:textId="77777777" w:rsidR="00177DB9" w:rsidRPr="00EB78A4" w:rsidRDefault="00177DB9"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Верховна Рада України п о с т а н о в л я є:</w:t>
      </w:r>
    </w:p>
    <w:p w14:paraId="563F014F" w14:textId="28E78458" w:rsidR="0073433D" w:rsidRPr="00EB78A4" w:rsidRDefault="0073433D"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I. Внести зміни до таких законів України:</w:t>
      </w:r>
    </w:p>
    <w:p w14:paraId="0000000A" w14:textId="7DBD5A35" w:rsidR="00412DA6" w:rsidRPr="00EB78A4" w:rsidRDefault="0073433D"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1</w:t>
      </w:r>
      <w:r w:rsidR="007D7ADC" w:rsidRPr="00EB78A4">
        <w:rPr>
          <w:rFonts w:ascii="Times New Roman" w:hAnsi="Times New Roman"/>
          <w:sz w:val="28"/>
          <w:szCs w:val="28"/>
        </w:rPr>
        <w:t>.</w:t>
      </w:r>
      <w:r w:rsidR="00177DB9" w:rsidRPr="00EB78A4">
        <w:rPr>
          <w:rFonts w:ascii="Times New Roman" w:hAnsi="Times New Roman"/>
          <w:sz w:val="28"/>
          <w:szCs w:val="28"/>
        </w:rPr>
        <w:t> </w:t>
      </w:r>
      <w:r w:rsidRPr="00EB78A4">
        <w:rPr>
          <w:rFonts w:ascii="Times New Roman" w:hAnsi="Times New Roman"/>
          <w:sz w:val="28"/>
          <w:szCs w:val="28"/>
        </w:rPr>
        <w:t>У</w:t>
      </w:r>
      <w:r w:rsidR="00177DB9" w:rsidRPr="00EB78A4">
        <w:rPr>
          <w:rFonts w:ascii="Times New Roman" w:hAnsi="Times New Roman"/>
          <w:sz w:val="28"/>
          <w:szCs w:val="28"/>
        </w:rPr>
        <w:t xml:space="preserve"> Закон</w:t>
      </w:r>
      <w:r w:rsidRPr="00EB78A4">
        <w:rPr>
          <w:rFonts w:ascii="Times New Roman" w:hAnsi="Times New Roman"/>
          <w:sz w:val="28"/>
          <w:szCs w:val="28"/>
        </w:rPr>
        <w:t>і</w:t>
      </w:r>
      <w:r w:rsidR="00177DB9" w:rsidRPr="00EB78A4">
        <w:rPr>
          <w:rFonts w:ascii="Times New Roman" w:hAnsi="Times New Roman"/>
          <w:sz w:val="28"/>
          <w:szCs w:val="28"/>
        </w:rPr>
        <w:t xml:space="preserve"> України “Про наукову і науково-технічну діяльність” (Відомості Верховної Ради України, 2016 р., № 3, ст. 25 із наступними змінами):</w:t>
      </w:r>
    </w:p>
    <w:p w14:paraId="0000000B" w14:textId="1EAECF53" w:rsidR="00412DA6" w:rsidRPr="00EB78A4" w:rsidRDefault="0073433D"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1)</w:t>
      </w:r>
      <w:r w:rsidR="00177DB9" w:rsidRPr="00EB78A4">
        <w:rPr>
          <w:rFonts w:ascii="Times New Roman" w:hAnsi="Times New Roman"/>
          <w:sz w:val="28"/>
          <w:szCs w:val="28"/>
        </w:rPr>
        <w:t> </w:t>
      </w:r>
      <w:r w:rsidR="00536753">
        <w:rPr>
          <w:rFonts w:ascii="Times New Roman" w:hAnsi="Times New Roman"/>
          <w:sz w:val="28"/>
          <w:szCs w:val="28"/>
        </w:rPr>
        <w:t>с</w:t>
      </w:r>
      <w:r w:rsidR="007D7ADC" w:rsidRPr="00EB78A4">
        <w:rPr>
          <w:rFonts w:ascii="Times New Roman" w:hAnsi="Times New Roman"/>
          <w:sz w:val="28"/>
          <w:szCs w:val="28"/>
        </w:rPr>
        <w:t>таттю 1 допов</w:t>
      </w:r>
      <w:r w:rsidR="00177DB9" w:rsidRPr="00EB78A4">
        <w:rPr>
          <w:rFonts w:ascii="Times New Roman" w:hAnsi="Times New Roman"/>
          <w:sz w:val="28"/>
          <w:szCs w:val="28"/>
        </w:rPr>
        <w:t>нити пунктом 3</w:t>
      </w:r>
      <w:r w:rsidR="00177DB9" w:rsidRPr="00EB78A4">
        <w:rPr>
          <w:rFonts w:ascii="Times New Roman" w:hAnsi="Times New Roman"/>
          <w:sz w:val="28"/>
          <w:szCs w:val="28"/>
          <w:vertAlign w:val="superscript"/>
        </w:rPr>
        <w:t>1</w:t>
      </w:r>
      <w:r w:rsidR="00177DB9" w:rsidRPr="00EB78A4">
        <w:rPr>
          <w:rFonts w:ascii="Times New Roman" w:hAnsi="Times New Roman"/>
          <w:sz w:val="28"/>
          <w:szCs w:val="28"/>
        </w:rPr>
        <w:t xml:space="preserve"> та пунктом 32</w:t>
      </w:r>
      <w:r w:rsidR="00177DB9" w:rsidRPr="00EB78A4">
        <w:rPr>
          <w:rFonts w:ascii="Times New Roman" w:hAnsi="Times New Roman"/>
          <w:sz w:val="28"/>
          <w:szCs w:val="28"/>
          <w:vertAlign w:val="superscript"/>
        </w:rPr>
        <w:t>1</w:t>
      </w:r>
      <w:r w:rsidR="007D7ADC" w:rsidRPr="00EB78A4">
        <w:rPr>
          <w:rFonts w:ascii="Times New Roman" w:hAnsi="Times New Roman"/>
          <w:sz w:val="28"/>
          <w:szCs w:val="28"/>
        </w:rPr>
        <w:t xml:space="preserve"> такого змісту:</w:t>
      </w:r>
    </w:p>
    <w:p w14:paraId="03ED5963" w14:textId="5988DAEF" w:rsidR="008E4469" w:rsidRPr="00EB78A4" w:rsidRDefault="00177DB9"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w:t>
      </w:r>
      <w:r w:rsidR="007D7ADC" w:rsidRPr="00EB78A4">
        <w:rPr>
          <w:rFonts w:ascii="Times New Roman" w:hAnsi="Times New Roman"/>
          <w:sz w:val="28"/>
          <w:szCs w:val="28"/>
        </w:rPr>
        <w:t>3</w:t>
      </w:r>
      <w:r w:rsidR="007D7ADC" w:rsidRPr="00EB78A4">
        <w:rPr>
          <w:rFonts w:ascii="Times New Roman" w:hAnsi="Times New Roman"/>
          <w:sz w:val="28"/>
          <w:szCs w:val="28"/>
          <w:vertAlign w:val="superscript"/>
        </w:rPr>
        <w:t>1</w:t>
      </w:r>
      <w:r w:rsidR="007D7ADC" w:rsidRPr="00EB78A4">
        <w:rPr>
          <w:rFonts w:ascii="Times New Roman" w:hAnsi="Times New Roman"/>
          <w:sz w:val="28"/>
          <w:szCs w:val="28"/>
        </w:rPr>
        <w:t xml:space="preserve">) відкритий доступ до науково-технічної інформації </w:t>
      </w:r>
      <w:r w:rsidR="002159CA" w:rsidRPr="00EB78A4">
        <w:rPr>
          <w:rFonts w:ascii="Times New Roman" w:hAnsi="Times New Roman"/>
          <w:sz w:val="28"/>
          <w:szCs w:val="28"/>
        </w:rPr>
        <w:t>–</w:t>
      </w:r>
      <w:r w:rsidR="007D7ADC" w:rsidRPr="00EB78A4">
        <w:rPr>
          <w:rFonts w:ascii="Times New Roman" w:hAnsi="Times New Roman"/>
          <w:sz w:val="28"/>
          <w:szCs w:val="28"/>
        </w:rPr>
        <w:t xml:space="preserve"> безоплатний доступ </w:t>
      </w:r>
      <w:proofErr w:type="spellStart"/>
      <w:r w:rsidR="007D7ADC" w:rsidRPr="00EB78A4">
        <w:rPr>
          <w:rFonts w:ascii="Times New Roman" w:hAnsi="Times New Roman"/>
          <w:sz w:val="28"/>
          <w:szCs w:val="28"/>
        </w:rPr>
        <w:t>субʼєктів</w:t>
      </w:r>
      <w:proofErr w:type="spellEnd"/>
      <w:r w:rsidR="007D7ADC" w:rsidRPr="00EB78A4">
        <w:rPr>
          <w:rFonts w:ascii="Times New Roman" w:hAnsi="Times New Roman"/>
          <w:sz w:val="28"/>
          <w:szCs w:val="28"/>
        </w:rPr>
        <w:t xml:space="preserve"> наукової, науково-технічної та інноваційної діяльності, а також інших суб'єктів до науково-технічної інформації;</w:t>
      </w:r>
      <w:r w:rsidR="008E4469" w:rsidRPr="00EB78A4">
        <w:rPr>
          <w:rFonts w:ascii="Times New Roman" w:hAnsi="Times New Roman"/>
          <w:sz w:val="28"/>
          <w:szCs w:val="28"/>
        </w:rPr>
        <w:t xml:space="preserve"> </w:t>
      </w:r>
      <w:bookmarkStart w:id="1" w:name="n905"/>
      <w:bookmarkEnd w:id="1"/>
    </w:p>
    <w:p w14:paraId="0000000D" w14:textId="60E9A1E8" w:rsidR="00412DA6" w:rsidRPr="00EB78A4" w:rsidRDefault="007D7ADC"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32</w:t>
      </w:r>
      <w:r w:rsidRPr="00EB78A4">
        <w:rPr>
          <w:rFonts w:ascii="Times New Roman" w:hAnsi="Times New Roman"/>
          <w:sz w:val="28"/>
          <w:szCs w:val="28"/>
          <w:vertAlign w:val="superscript"/>
        </w:rPr>
        <w:t>1</w:t>
      </w:r>
      <w:r w:rsidRPr="00EB78A4">
        <w:rPr>
          <w:rFonts w:ascii="Times New Roman" w:hAnsi="Times New Roman"/>
          <w:sz w:val="28"/>
          <w:szCs w:val="28"/>
        </w:rPr>
        <w:t>) публічне фінансування науко</w:t>
      </w:r>
      <w:r w:rsidR="00404B64">
        <w:rPr>
          <w:rFonts w:ascii="Times New Roman" w:hAnsi="Times New Roman"/>
          <w:sz w:val="28"/>
          <w:szCs w:val="28"/>
        </w:rPr>
        <w:t>вої (науково-технічної)</w:t>
      </w:r>
      <w:r w:rsidRPr="00EB78A4">
        <w:rPr>
          <w:rFonts w:ascii="Times New Roman" w:hAnsi="Times New Roman"/>
          <w:sz w:val="28"/>
          <w:szCs w:val="28"/>
        </w:rPr>
        <w:t xml:space="preserve"> </w:t>
      </w:r>
      <w:r w:rsidR="00404B64">
        <w:rPr>
          <w:rFonts w:ascii="Times New Roman" w:hAnsi="Times New Roman"/>
          <w:sz w:val="28"/>
          <w:szCs w:val="28"/>
        </w:rPr>
        <w:t>роботи</w:t>
      </w:r>
      <w:r w:rsidRPr="00EB78A4">
        <w:rPr>
          <w:rFonts w:ascii="Times New Roman" w:hAnsi="Times New Roman"/>
          <w:sz w:val="28"/>
          <w:szCs w:val="28"/>
        </w:rPr>
        <w:t xml:space="preserve"> </w:t>
      </w:r>
      <w:r w:rsidR="002159CA" w:rsidRPr="00EB78A4">
        <w:rPr>
          <w:rFonts w:ascii="Times New Roman" w:hAnsi="Times New Roman"/>
          <w:sz w:val="28"/>
          <w:szCs w:val="28"/>
        </w:rPr>
        <w:t>–</w:t>
      </w:r>
      <w:r w:rsidRPr="00EB78A4">
        <w:rPr>
          <w:rFonts w:ascii="Times New Roman" w:hAnsi="Times New Roman"/>
          <w:sz w:val="28"/>
          <w:szCs w:val="28"/>
        </w:rPr>
        <w:t xml:space="preserve"> надання коштів та/або майна для забезпечення </w:t>
      </w:r>
      <w:r w:rsidR="00404B64">
        <w:rPr>
          <w:rFonts w:ascii="Times New Roman" w:hAnsi="Times New Roman"/>
          <w:sz w:val="28"/>
          <w:szCs w:val="28"/>
        </w:rPr>
        <w:t>виконання</w:t>
      </w:r>
      <w:r w:rsidRPr="00EB78A4">
        <w:rPr>
          <w:rFonts w:ascii="Times New Roman" w:hAnsi="Times New Roman"/>
          <w:sz w:val="28"/>
          <w:szCs w:val="28"/>
        </w:rPr>
        <w:t xml:space="preserve"> </w:t>
      </w:r>
      <w:r w:rsidR="00404B64" w:rsidRPr="00EB78A4">
        <w:rPr>
          <w:rFonts w:ascii="Times New Roman" w:hAnsi="Times New Roman"/>
          <w:sz w:val="28"/>
          <w:szCs w:val="28"/>
        </w:rPr>
        <w:t>науко</w:t>
      </w:r>
      <w:r w:rsidR="00404B64">
        <w:rPr>
          <w:rFonts w:ascii="Times New Roman" w:hAnsi="Times New Roman"/>
          <w:sz w:val="28"/>
          <w:szCs w:val="28"/>
        </w:rPr>
        <w:t>вої (науково-технічної)</w:t>
      </w:r>
      <w:r w:rsidR="00404B64" w:rsidRPr="00EB78A4">
        <w:rPr>
          <w:rFonts w:ascii="Times New Roman" w:hAnsi="Times New Roman"/>
          <w:sz w:val="28"/>
          <w:szCs w:val="28"/>
        </w:rPr>
        <w:t xml:space="preserve"> </w:t>
      </w:r>
      <w:r w:rsidR="00404B64">
        <w:rPr>
          <w:rFonts w:ascii="Times New Roman" w:hAnsi="Times New Roman"/>
          <w:sz w:val="28"/>
          <w:szCs w:val="28"/>
        </w:rPr>
        <w:t>роботи</w:t>
      </w:r>
      <w:r w:rsidR="00F34A82" w:rsidRPr="00EB78A4">
        <w:rPr>
          <w:rFonts w:ascii="Times New Roman" w:hAnsi="Times New Roman"/>
          <w:sz w:val="28"/>
          <w:szCs w:val="28"/>
        </w:rPr>
        <w:t xml:space="preserve"> чи науково-технічної</w:t>
      </w:r>
      <w:r w:rsidR="002159CA" w:rsidRPr="00EB78A4">
        <w:rPr>
          <w:rFonts w:ascii="Times New Roman" w:hAnsi="Times New Roman"/>
          <w:sz w:val="28"/>
          <w:szCs w:val="28"/>
        </w:rPr>
        <w:t xml:space="preserve"> (експериментальної)</w:t>
      </w:r>
      <w:r w:rsidR="00F34A82" w:rsidRPr="00EB78A4">
        <w:rPr>
          <w:rFonts w:ascii="Times New Roman" w:hAnsi="Times New Roman"/>
          <w:sz w:val="28"/>
          <w:szCs w:val="28"/>
        </w:rPr>
        <w:t xml:space="preserve"> розробки</w:t>
      </w:r>
      <w:r w:rsidR="002159CA" w:rsidRPr="00EB78A4">
        <w:rPr>
          <w:rFonts w:ascii="Times New Roman" w:hAnsi="Times New Roman"/>
          <w:sz w:val="28"/>
          <w:szCs w:val="28"/>
        </w:rPr>
        <w:t xml:space="preserve"> за рахунок державного </w:t>
      </w:r>
      <w:r w:rsidRPr="00EB78A4">
        <w:rPr>
          <w:rFonts w:ascii="Times New Roman" w:hAnsi="Times New Roman"/>
          <w:sz w:val="28"/>
          <w:szCs w:val="28"/>
        </w:rPr>
        <w:t>або місцевих бюджетів;</w:t>
      </w:r>
      <w:r w:rsidR="00177DB9" w:rsidRPr="00EB78A4">
        <w:rPr>
          <w:rFonts w:ascii="Times New Roman" w:hAnsi="Times New Roman"/>
          <w:sz w:val="28"/>
          <w:szCs w:val="28"/>
        </w:rPr>
        <w:t>»;</w:t>
      </w:r>
    </w:p>
    <w:p w14:paraId="40E3C4D5" w14:textId="4A2E09F7" w:rsidR="00E125E4" w:rsidRPr="00EB78A4" w:rsidRDefault="00E125E4"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2</w:t>
      </w:r>
      <w:r w:rsidR="0073433D" w:rsidRPr="00EB78A4">
        <w:rPr>
          <w:rFonts w:ascii="Times New Roman" w:hAnsi="Times New Roman"/>
          <w:sz w:val="28"/>
          <w:szCs w:val="28"/>
        </w:rPr>
        <w:t>) </w:t>
      </w:r>
      <w:r w:rsidR="00536753">
        <w:rPr>
          <w:rFonts w:ascii="Times New Roman" w:hAnsi="Times New Roman"/>
          <w:sz w:val="28"/>
          <w:szCs w:val="28"/>
        </w:rPr>
        <w:t>ч</w:t>
      </w:r>
      <w:r w:rsidRPr="00EB78A4">
        <w:rPr>
          <w:rFonts w:ascii="Times New Roman" w:hAnsi="Times New Roman"/>
          <w:sz w:val="28"/>
          <w:szCs w:val="28"/>
        </w:rPr>
        <w:t xml:space="preserve">астину </w:t>
      </w:r>
      <w:r w:rsidR="00177DB9" w:rsidRPr="00EB78A4">
        <w:rPr>
          <w:rFonts w:ascii="Times New Roman" w:hAnsi="Times New Roman"/>
          <w:sz w:val="28"/>
          <w:szCs w:val="28"/>
        </w:rPr>
        <w:t>першу</w:t>
      </w:r>
      <w:r w:rsidRPr="00EB78A4">
        <w:rPr>
          <w:rFonts w:ascii="Times New Roman" w:hAnsi="Times New Roman"/>
          <w:sz w:val="28"/>
          <w:szCs w:val="28"/>
        </w:rPr>
        <w:t xml:space="preserve"> статті 42 доповнити пункт</w:t>
      </w:r>
      <w:r w:rsidR="003D264D">
        <w:rPr>
          <w:rFonts w:ascii="Times New Roman" w:hAnsi="Times New Roman"/>
          <w:sz w:val="28"/>
          <w:szCs w:val="28"/>
        </w:rPr>
        <w:t>а</w:t>
      </w:r>
      <w:r w:rsidRPr="00EB78A4">
        <w:rPr>
          <w:rFonts w:ascii="Times New Roman" w:hAnsi="Times New Roman"/>
          <w:sz w:val="28"/>
          <w:szCs w:val="28"/>
        </w:rPr>
        <w:t>м</w:t>
      </w:r>
      <w:r w:rsidR="003D264D">
        <w:rPr>
          <w:rFonts w:ascii="Times New Roman" w:hAnsi="Times New Roman"/>
          <w:sz w:val="28"/>
          <w:szCs w:val="28"/>
        </w:rPr>
        <w:t>и</w:t>
      </w:r>
      <w:r w:rsidRPr="00EB78A4">
        <w:rPr>
          <w:rFonts w:ascii="Times New Roman" w:hAnsi="Times New Roman"/>
          <w:sz w:val="28"/>
          <w:szCs w:val="28"/>
        </w:rPr>
        <w:t xml:space="preserve"> 5</w:t>
      </w:r>
      <w:r w:rsidRPr="00EB78A4">
        <w:rPr>
          <w:rFonts w:ascii="Times New Roman" w:hAnsi="Times New Roman"/>
          <w:sz w:val="28"/>
          <w:szCs w:val="28"/>
          <w:vertAlign w:val="superscript"/>
        </w:rPr>
        <w:t>1</w:t>
      </w:r>
      <w:r w:rsidRPr="00EB78A4">
        <w:rPr>
          <w:rFonts w:ascii="Times New Roman" w:hAnsi="Times New Roman"/>
          <w:sz w:val="28"/>
          <w:szCs w:val="28"/>
        </w:rPr>
        <w:t xml:space="preserve"> </w:t>
      </w:r>
      <w:r w:rsidR="003D264D">
        <w:rPr>
          <w:rFonts w:ascii="Times New Roman" w:hAnsi="Times New Roman"/>
          <w:sz w:val="28"/>
          <w:szCs w:val="28"/>
        </w:rPr>
        <w:t>та 5</w:t>
      </w:r>
      <w:r w:rsidR="003D264D" w:rsidRPr="003D264D">
        <w:rPr>
          <w:rFonts w:ascii="Times New Roman" w:hAnsi="Times New Roman"/>
          <w:sz w:val="28"/>
          <w:szCs w:val="28"/>
          <w:vertAlign w:val="superscript"/>
        </w:rPr>
        <w:t xml:space="preserve">2 </w:t>
      </w:r>
      <w:r w:rsidRPr="00EB78A4">
        <w:rPr>
          <w:rFonts w:ascii="Times New Roman" w:hAnsi="Times New Roman"/>
          <w:sz w:val="28"/>
          <w:szCs w:val="28"/>
        </w:rPr>
        <w:t>такого змісту:</w:t>
      </w:r>
    </w:p>
    <w:p w14:paraId="7BDBD164" w14:textId="05D16642" w:rsidR="00E125E4" w:rsidRPr="00EB78A4" w:rsidRDefault="00177DB9"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w:t>
      </w:r>
      <w:r w:rsidR="00E125E4" w:rsidRPr="00EB78A4">
        <w:rPr>
          <w:rFonts w:ascii="Times New Roman" w:hAnsi="Times New Roman"/>
          <w:sz w:val="28"/>
          <w:szCs w:val="28"/>
        </w:rPr>
        <w:t>5</w:t>
      </w:r>
      <w:r w:rsidR="0073433D" w:rsidRPr="00EB78A4">
        <w:rPr>
          <w:rFonts w:ascii="Times New Roman" w:hAnsi="Times New Roman"/>
          <w:sz w:val="28"/>
          <w:szCs w:val="28"/>
          <w:vertAlign w:val="superscript"/>
        </w:rPr>
        <w:t>1</w:t>
      </w:r>
      <w:r w:rsidR="00E125E4" w:rsidRPr="00EB78A4">
        <w:rPr>
          <w:rFonts w:ascii="Times New Roman" w:hAnsi="Times New Roman"/>
          <w:sz w:val="28"/>
          <w:szCs w:val="28"/>
        </w:rPr>
        <w:t xml:space="preserve">) </w:t>
      </w:r>
      <w:r w:rsidR="00FF7B23" w:rsidRPr="00EB78A4">
        <w:rPr>
          <w:rFonts w:ascii="Times New Roman" w:hAnsi="Times New Roman"/>
          <w:sz w:val="28"/>
          <w:szCs w:val="28"/>
        </w:rPr>
        <w:t>розробляє та затверджує типові положення про відкритий доступ до науково-технічної інформації у випадках, передбачених законом</w:t>
      </w:r>
      <w:r w:rsidRPr="00EB78A4">
        <w:rPr>
          <w:rFonts w:ascii="Times New Roman" w:hAnsi="Times New Roman"/>
          <w:sz w:val="28"/>
          <w:szCs w:val="28"/>
        </w:rPr>
        <w:t>;</w:t>
      </w:r>
    </w:p>
    <w:p w14:paraId="198BC5E8" w14:textId="647CC6D3" w:rsidR="003D264D" w:rsidRDefault="003D264D" w:rsidP="0070432E">
      <w:pPr>
        <w:pStyle w:val="af2"/>
        <w:spacing w:line="259" w:lineRule="auto"/>
        <w:ind w:firstLine="709"/>
        <w:rPr>
          <w:rFonts w:ascii="Times New Roman" w:hAnsi="Times New Roman"/>
          <w:sz w:val="28"/>
          <w:szCs w:val="28"/>
        </w:rPr>
      </w:pPr>
      <w:r>
        <w:rPr>
          <w:rFonts w:ascii="Times New Roman" w:hAnsi="Times New Roman"/>
          <w:sz w:val="28"/>
          <w:szCs w:val="28"/>
        </w:rPr>
        <w:t>5</w:t>
      </w:r>
      <w:r w:rsidRPr="003D264D">
        <w:rPr>
          <w:rFonts w:ascii="Times New Roman" w:hAnsi="Times New Roman"/>
          <w:sz w:val="28"/>
          <w:szCs w:val="28"/>
          <w:vertAlign w:val="superscript"/>
        </w:rPr>
        <w:t>2</w:t>
      </w:r>
      <w:r>
        <w:rPr>
          <w:rFonts w:ascii="Times New Roman" w:hAnsi="Times New Roman"/>
          <w:sz w:val="28"/>
          <w:szCs w:val="28"/>
        </w:rPr>
        <w:t xml:space="preserve">) </w:t>
      </w:r>
      <w:r w:rsidRPr="003D264D">
        <w:rPr>
          <w:rFonts w:ascii="Times New Roman" w:hAnsi="Times New Roman"/>
          <w:sz w:val="28"/>
          <w:szCs w:val="28"/>
        </w:rPr>
        <w:t xml:space="preserve">розробляє </w:t>
      </w:r>
      <w:r>
        <w:rPr>
          <w:rFonts w:ascii="Times New Roman" w:hAnsi="Times New Roman"/>
          <w:sz w:val="28"/>
          <w:szCs w:val="28"/>
        </w:rPr>
        <w:t>Національний план щодо відкритої науки</w:t>
      </w:r>
      <w:r w:rsidRPr="003D264D">
        <w:rPr>
          <w:rFonts w:ascii="Times New Roman" w:hAnsi="Times New Roman"/>
          <w:sz w:val="28"/>
          <w:szCs w:val="28"/>
        </w:rPr>
        <w:t xml:space="preserve"> та вносить відповідні пропозиції на розгляд Кабінету Міністрів України у встановленому законодавством порядку</w:t>
      </w:r>
      <w:r>
        <w:rPr>
          <w:rFonts w:ascii="Times New Roman" w:hAnsi="Times New Roman"/>
          <w:sz w:val="28"/>
          <w:szCs w:val="28"/>
        </w:rPr>
        <w:t>;»;</w:t>
      </w:r>
    </w:p>
    <w:p w14:paraId="0000000E" w14:textId="3316F853" w:rsidR="00412DA6" w:rsidRPr="00EB78A4" w:rsidRDefault="0041118F"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3</w:t>
      </w:r>
      <w:r w:rsidR="0073433D" w:rsidRPr="00EB78A4">
        <w:rPr>
          <w:rFonts w:ascii="Times New Roman" w:hAnsi="Times New Roman"/>
          <w:sz w:val="28"/>
          <w:szCs w:val="28"/>
        </w:rPr>
        <w:t>) </w:t>
      </w:r>
      <w:r w:rsidR="00536753">
        <w:rPr>
          <w:rFonts w:ascii="Times New Roman" w:hAnsi="Times New Roman"/>
          <w:sz w:val="28"/>
          <w:szCs w:val="28"/>
        </w:rPr>
        <w:t>ч</w:t>
      </w:r>
      <w:r w:rsidR="007D7ADC" w:rsidRPr="00EB78A4">
        <w:rPr>
          <w:rFonts w:ascii="Times New Roman" w:hAnsi="Times New Roman"/>
          <w:sz w:val="28"/>
          <w:szCs w:val="28"/>
        </w:rPr>
        <w:t xml:space="preserve">астину </w:t>
      </w:r>
      <w:r w:rsidR="00177DB9" w:rsidRPr="00EB78A4">
        <w:rPr>
          <w:rFonts w:ascii="Times New Roman" w:hAnsi="Times New Roman"/>
          <w:sz w:val="28"/>
          <w:szCs w:val="28"/>
        </w:rPr>
        <w:t>другу</w:t>
      </w:r>
      <w:r w:rsidR="007D7ADC" w:rsidRPr="00EB78A4">
        <w:rPr>
          <w:rFonts w:ascii="Times New Roman" w:hAnsi="Times New Roman"/>
          <w:sz w:val="28"/>
          <w:szCs w:val="28"/>
        </w:rPr>
        <w:t xml:space="preserve"> статті 45 доповнити пунктом 15 такого змісту:</w:t>
      </w:r>
    </w:p>
    <w:p w14:paraId="0000000F" w14:textId="76D83BCE" w:rsidR="00412DA6" w:rsidRPr="00EB78A4" w:rsidRDefault="00177DB9"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w:t>
      </w:r>
      <w:r w:rsidR="007D7ADC" w:rsidRPr="00EB78A4">
        <w:rPr>
          <w:rFonts w:ascii="Times New Roman" w:hAnsi="Times New Roman"/>
          <w:sz w:val="28"/>
          <w:szCs w:val="28"/>
        </w:rPr>
        <w:t>15)</w:t>
      </w:r>
      <w:r w:rsidR="0073433D" w:rsidRPr="00EB78A4">
        <w:rPr>
          <w:rFonts w:ascii="Times New Roman" w:hAnsi="Times New Roman"/>
          <w:sz w:val="28"/>
          <w:szCs w:val="28"/>
        </w:rPr>
        <w:t> </w:t>
      </w:r>
      <w:r w:rsidR="007D7ADC" w:rsidRPr="00EB78A4">
        <w:rPr>
          <w:rFonts w:ascii="Times New Roman" w:hAnsi="Times New Roman"/>
          <w:sz w:val="28"/>
          <w:szCs w:val="28"/>
        </w:rPr>
        <w:t>впровадження принципів відкритої науки і реалізаці</w:t>
      </w:r>
      <w:r w:rsidR="002159CA" w:rsidRPr="00EB78A4">
        <w:rPr>
          <w:rFonts w:ascii="Times New Roman" w:hAnsi="Times New Roman"/>
          <w:sz w:val="28"/>
          <w:szCs w:val="28"/>
        </w:rPr>
        <w:t>ю</w:t>
      </w:r>
      <w:r w:rsidR="007D7ADC" w:rsidRPr="00EB78A4">
        <w:rPr>
          <w:rFonts w:ascii="Times New Roman" w:hAnsi="Times New Roman"/>
          <w:sz w:val="28"/>
          <w:szCs w:val="28"/>
        </w:rPr>
        <w:t xml:space="preserve"> права</w:t>
      </w:r>
      <w:r w:rsidR="008E4469" w:rsidRPr="00EB78A4">
        <w:rPr>
          <w:rFonts w:ascii="Times New Roman" w:hAnsi="Times New Roman"/>
          <w:sz w:val="28"/>
          <w:szCs w:val="28"/>
        </w:rPr>
        <w:t xml:space="preserve"> </w:t>
      </w:r>
      <w:proofErr w:type="spellStart"/>
      <w:r w:rsidR="007D7ADC" w:rsidRPr="00EB78A4">
        <w:rPr>
          <w:rFonts w:ascii="Times New Roman" w:hAnsi="Times New Roman"/>
          <w:sz w:val="28"/>
          <w:szCs w:val="28"/>
        </w:rPr>
        <w:t>субʼєктів</w:t>
      </w:r>
      <w:proofErr w:type="spellEnd"/>
      <w:r w:rsidR="007D7ADC" w:rsidRPr="00EB78A4">
        <w:rPr>
          <w:rFonts w:ascii="Times New Roman" w:hAnsi="Times New Roman"/>
          <w:sz w:val="28"/>
          <w:szCs w:val="28"/>
        </w:rPr>
        <w:t xml:space="preserve"> наукової та науково-технічної</w:t>
      </w:r>
      <w:r w:rsidR="008E4469" w:rsidRPr="00EB78A4">
        <w:rPr>
          <w:rFonts w:ascii="Times New Roman" w:hAnsi="Times New Roman"/>
          <w:sz w:val="28"/>
          <w:szCs w:val="28"/>
        </w:rPr>
        <w:t xml:space="preserve"> </w:t>
      </w:r>
      <w:r w:rsidR="007D7ADC" w:rsidRPr="00EB78A4">
        <w:rPr>
          <w:rFonts w:ascii="Times New Roman" w:hAnsi="Times New Roman"/>
          <w:sz w:val="28"/>
          <w:szCs w:val="28"/>
        </w:rPr>
        <w:t xml:space="preserve">діяльності на отримання </w:t>
      </w:r>
      <w:r w:rsidR="00FF7B23" w:rsidRPr="00EB78A4">
        <w:rPr>
          <w:rFonts w:ascii="Times New Roman" w:hAnsi="Times New Roman"/>
          <w:sz w:val="28"/>
          <w:szCs w:val="28"/>
        </w:rPr>
        <w:t xml:space="preserve">відкритого </w:t>
      </w:r>
      <w:r w:rsidR="007D7ADC" w:rsidRPr="00EB78A4">
        <w:rPr>
          <w:rFonts w:ascii="Times New Roman" w:hAnsi="Times New Roman"/>
          <w:sz w:val="28"/>
          <w:szCs w:val="28"/>
        </w:rPr>
        <w:t>доступу до науково-технічної інформації</w:t>
      </w:r>
      <w:r w:rsidR="00FF7B23" w:rsidRPr="00EB78A4">
        <w:rPr>
          <w:rFonts w:ascii="Times New Roman" w:hAnsi="Times New Roman"/>
          <w:sz w:val="28"/>
          <w:szCs w:val="28"/>
        </w:rPr>
        <w:t xml:space="preserve"> у випадках, визначених законом</w:t>
      </w:r>
      <w:r w:rsidR="003D264D">
        <w:rPr>
          <w:rFonts w:ascii="Times New Roman" w:hAnsi="Times New Roman"/>
          <w:sz w:val="28"/>
          <w:szCs w:val="28"/>
        </w:rPr>
        <w:t>.</w:t>
      </w:r>
      <w:r w:rsidRPr="00EB78A4">
        <w:rPr>
          <w:rFonts w:ascii="Times New Roman" w:hAnsi="Times New Roman"/>
          <w:sz w:val="28"/>
          <w:szCs w:val="28"/>
        </w:rPr>
        <w:t>»;</w:t>
      </w:r>
    </w:p>
    <w:p w14:paraId="00000010" w14:textId="4E772591" w:rsidR="00412DA6" w:rsidRPr="00EB78A4" w:rsidRDefault="0041118F"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4</w:t>
      </w:r>
      <w:r w:rsidR="0073433D" w:rsidRPr="00EB78A4">
        <w:rPr>
          <w:rFonts w:ascii="Times New Roman" w:hAnsi="Times New Roman"/>
          <w:sz w:val="28"/>
          <w:szCs w:val="28"/>
        </w:rPr>
        <w:t>) </w:t>
      </w:r>
      <w:r w:rsidR="00D87D00">
        <w:rPr>
          <w:rFonts w:ascii="Times New Roman" w:hAnsi="Times New Roman"/>
          <w:sz w:val="28"/>
          <w:szCs w:val="28"/>
        </w:rPr>
        <w:t>ч</w:t>
      </w:r>
      <w:r w:rsidR="007D7ADC" w:rsidRPr="00EB78A4">
        <w:rPr>
          <w:rFonts w:ascii="Times New Roman" w:hAnsi="Times New Roman"/>
          <w:sz w:val="28"/>
          <w:szCs w:val="28"/>
        </w:rPr>
        <w:t xml:space="preserve">астину </w:t>
      </w:r>
      <w:r w:rsidR="00177DB9" w:rsidRPr="00EB78A4">
        <w:rPr>
          <w:rFonts w:ascii="Times New Roman" w:hAnsi="Times New Roman"/>
          <w:sz w:val="28"/>
          <w:szCs w:val="28"/>
        </w:rPr>
        <w:t>першу</w:t>
      </w:r>
      <w:r w:rsidR="007D7ADC" w:rsidRPr="00EB78A4">
        <w:rPr>
          <w:rFonts w:ascii="Times New Roman" w:hAnsi="Times New Roman"/>
          <w:sz w:val="28"/>
          <w:szCs w:val="28"/>
        </w:rPr>
        <w:t xml:space="preserve"> статті 46 доповнити пунктом 10 такого змісту:</w:t>
      </w:r>
    </w:p>
    <w:p w14:paraId="00000011" w14:textId="53130ECF" w:rsidR="00412DA6" w:rsidRPr="00EB78A4" w:rsidRDefault="00177DB9"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lastRenderedPageBreak/>
        <w:t>«</w:t>
      </w:r>
      <w:r w:rsidR="007D7ADC" w:rsidRPr="00EB78A4">
        <w:rPr>
          <w:rFonts w:ascii="Times New Roman" w:hAnsi="Times New Roman"/>
          <w:sz w:val="28"/>
          <w:szCs w:val="28"/>
        </w:rPr>
        <w:t>10)</w:t>
      </w:r>
      <w:r w:rsidR="0073433D" w:rsidRPr="00EB78A4">
        <w:rPr>
          <w:rFonts w:ascii="Times New Roman" w:hAnsi="Times New Roman"/>
          <w:sz w:val="28"/>
          <w:szCs w:val="28"/>
        </w:rPr>
        <w:t> </w:t>
      </w:r>
      <w:r w:rsidR="007D7ADC" w:rsidRPr="00EB78A4">
        <w:rPr>
          <w:rFonts w:ascii="Times New Roman" w:hAnsi="Times New Roman"/>
          <w:sz w:val="28"/>
          <w:szCs w:val="28"/>
        </w:rPr>
        <w:t>відкритої науки, що передбачає, зокрема, забезпечення відкритого доступу до науково-технічної інформації у випадках та в обсягах, установлених законом.</w:t>
      </w:r>
      <w:r w:rsidRPr="00EB78A4">
        <w:rPr>
          <w:rFonts w:ascii="Times New Roman" w:hAnsi="Times New Roman"/>
          <w:sz w:val="28"/>
          <w:szCs w:val="28"/>
        </w:rPr>
        <w:t>»;</w:t>
      </w:r>
    </w:p>
    <w:p w14:paraId="343DE5CB" w14:textId="2C32A513" w:rsidR="00097A1D" w:rsidRDefault="0041118F"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5</w:t>
      </w:r>
      <w:r w:rsidR="0073433D" w:rsidRPr="00EB78A4">
        <w:rPr>
          <w:rFonts w:ascii="Times New Roman" w:hAnsi="Times New Roman"/>
          <w:sz w:val="28"/>
          <w:szCs w:val="28"/>
        </w:rPr>
        <w:t>) </w:t>
      </w:r>
      <w:r w:rsidR="00097A1D">
        <w:rPr>
          <w:rFonts w:ascii="Times New Roman" w:hAnsi="Times New Roman"/>
          <w:sz w:val="28"/>
          <w:szCs w:val="28"/>
        </w:rPr>
        <w:t>у статті 48:</w:t>
      </w:r>
    </w:p>
    <w:p w14:paraId="454EDCB2" w14:textId="18B8301F" w:rsidR="002976F0" w:rsidRPr="00EB78A4" w:rsidRDefault="00097A1D" w:rsidP="0070432E">
      <w:pPr>
        <w:pStyle w:val="af2"/>
        <w:spacing w:line="259" w:lineRule="auto"/>
        <w:ind w:firstLine="709"/>
        <w:rPr>
          <w:rFonts w:ascii="Times New Roman" w:hAnsi="Times New Roman"/>
          <w:sz w:val="28"/>
          <w:szCs w:val="28"/>
        </w:rPr>
      </w:pPr>
      <w:r>
        <w:rPr>
          <w:rFonts w:ascii="Times New Roman" w:hAnsi="Times New Roman"/>
          <w:sz w:val="28"/>
          <w:szCs w:val="28"/>
        </w:rPr>
        <w:t xml:space="preserve">в </w:t>
      </w:r>
      <w:r w:rsidR="00D87D00">
        <w:rPr>
          <w:rFonts w:ascii="Times New Roman" w:hAnsi="Times New Roman"/>
          <w:sz w:val="28"/>
          <w:szCs w:val="28"/>
        </w:rPr>
        <w:t>а</w:t>
      </w:r>
      <w:r w:rsidR="0041118F" w:rsidRPr="00EB78A4">
        <w:rPr>
          <w:rFonts w:ascii="Times New Roman" w:hAnsi="Times New Roman"/>
          <w:sz w:val="28"/>
          <w:szCs w:val="28"/>
        </w:rPr>
        <w:t>бзац</w:t>
      </w:r>
      <w:r>
        <w:rPr>
          <w:rFonts w:ascii="Times New Roman" w:hAnsi="Times New Roman"/>
          <w:sz w:val="28"/>
          <w:szCs w:val="28"/>
        </w:rPr>
        <w:t>і</w:t>
      </w:r>
      <w:r w:rsidR="0041118F" w:rsidRPr="00EB78A4">
        <w:rPr>
          <w:rFonts w:ascii="Times New Roman" w:hAnsi="Times New Roman"/>
          <w:sz w:val="28"/>
          <w:szCs w:val="28"/>
        </w:rPr>
        <w:t xml:space="preserve"> </w:t>
      </w:r>
      <w:r w:rsidR="00177DB9" w:rsidRPr="00EB78A4">
        <w:rPr>
          <w:rFonts w:ascii="Times New Roman" w:hAnsi="Times New Roman"/>
          <w:sz w:val="28"/>
          <w:szCs w:val="28"/>
        </w:rPr>
        <w:t>перш</w:t>
      </w:r>
      <w:r>
        <w:rPr>
          <w:rFonts w:ascii="Times New Roman" w:hAnsi="Times New Roman"/>
          <w:sz w:val="28"/>
          <w:szCs w:val="28"/>
        </w:rPr>
        <w:t>ому</w:t>
      </w:r>
      <w:r w:rsidR="0041118F" w:rsidRPr="00EB78A4">
        <w:rPr>
          <w:rFonts w:ascii="Times New Roman" w:hAnsi="Times New Roman"/>
          <w:sz w:val="28"/>
          <w:szCs w:val="28"/>
        </w:rPr>
        <w:t xml:space="preserve"> частини </w:t>
      </w:r>
      <w:r>
        <w:rPr>
          <w:rFonts w:ascii="Times New Roman" w:hAnsi="Times New Roman"/>
          <w:sz w:val="28"/>
          <w:szCs w:val="28"/>
        </w:rPr>
        <w:t>першої слова «</w:t>
      </w:r>
      <w:r w:rsidRPr="00097A1D">
        <w:rPr>
          <w:rFonts w:ascii="Times New Roman" w:hAnsi="Times New Roman"/>
          <w:sz w:val="28"/>
          <w:szCs w:val="28"/>
        </w:rPr>
        <w:t>коштів державного та місцевих бюджетів</w:t>
      </w:r>
      <w:r>
        <w:rPr>
          <w:rFonts w:ascii="Times New Roman" w:hAnsi="Times New Roman"/>
          <w:sz w:val="28"/>
          <w:szCs w:val="28"/>
        </w:rPr>
        <w:t>» замінити словами «</w:t>
      </w:r>
      <w:r w:rsidRPr="00EB78A4">
        <w:rPr>
          <w:rFonts w:ascii="Times New Roman" w:hAnsi="Times New Roman"/>
          <w:sz w:val="28"/>
          <w:szCs w:val="28"/>
        </w:rPr>
        <w:t>публічного фінансування</w:t>
      </w:r>
      <w:r>
        <w:rPr>
          <w:rFonts w:ascii="Times New Roman" w:hAnsi="Times New Roman"/>
          <w:sz w:val="28"/>
          <w:szCs w:val="28"/>
        </w:rPr>
        <w:t>»;</w:t>
      </w:r>
    </w:p>
    <w:p w14:paraId="4B6774B6" w14:textId="3731B41D" w:rsidR="0041118F" w:rsidRPr="00EB78A4" w:rsidRDefault="00097A1D" w:rsidP="0070432E">
      <w:pPr>
        <w:pStyle w:val="af2"/>
        <w:spacing w:line="259" w:lineRule="auto"/>
        <w:ind w:firstLine="709"/>
        <w:rPr>
          <w:rFonts w:ascii="Times New Roman" w:hAnsi="Times New Roman"/>
          <w:sz w:val="28"/>
          <w:szCs w:val="28"/>
        </w:rPr>
      </w:pPr>
      <w:r>
        <w:rPr>
          <w:rFonts w:ascii="Times New Roman" w:hAnsi="Times New Roman"/>
          <w:sz w:val="28"/>
          <w:szCs w:val="28"/>
        </w:rPr>
        <w:t xml:space="preserve">в абзаці першому </w:t>
      </w:r>
      <w:r w:rsidR="00D87D00">
        <w:rPr>
          <w:rFonts w:ascii="Times New Roman" w:hAnsi="Times New Roman"/>
          <w:sz w:val="28"/>
          <w:szCs w:val="28"/>
        </w:rPr>
        <w:t>ч</w:t>
      </w:r>
      <w:r w:rsidR="0041118F" w:rsidRPr="00EB78A4">
        <w:rPr>
          <w:rFonts w:ascii="Times New Roman" w:hAnsi="Times New Roman"/>
          <w:sz w:val="28"/>
          <w:szCs w:val="28"/>
        </w:rPr>
        <w:t>астин</w:t>
      </w:r>
      <w:r>
        <w:rPr>
          <w:rFonts w:ascii="Times New Roman" w:hAnsi="Times New Roman"/>
          <w:sz w:val="28"/>
          <w:szCs w:val="28"/>
        </w:rPr>
        <w:t>и</w:t>
      </w:r>
      <w:r w:rsidR="0041118F" w:rsidRPr="00EB78A4">
        <w:rPr>
          <w:rFonts w:ascii="Times New Roman" w:hAnsi="Times New Roman"/>
          <w:sz w:val="28"/>
          <w:szCs w:val="28"/>
        </w:rPr>
        <w:t xml:space="preserve"> </w:t>
      </w:r>
      <w:r w:rsidR="00E55D22" w:rsidRPr="00EB78A4">
        <w:rPr>
          <w:rFonts w:ascii="Times New Roman" w:hAnsi="Times New Roman"/>
          <w:sz w:val="28"/>
          <w:szCs w:val="28"/>
        </w:rPr>
        <w:t>десят</w:t>
      </w:r>
      <w:r>
        <w:rPr>
          <w:rFonts w:ascii="Times New Roman" w:hAnsi="Times New Roman"/>
          <w:sz w:val="28"/>
          <w:szCs w:val="28"/>
        </w:rPr>
        <w:t>ої слова «</w:t>
      </w:r>
      <w:r w:rsidRPr="00097A1D">
        <w:rPr>
          <w:rFonts w:ascii="Times New Roman" w:hAnsi="Times New Roman"/>
          <w:sz w:val="28"/>
          <w:szCs w:val="28"/>
        </w:rPr>
        <w:t>Бюджетне фінансування</w:t>
      </w:r>
      <w:r>
        <w:rPr>
          <w:rFonts w:ascii="Times New Roman" w:hAnsi="Times New Roman"/>
          <w:sz w:val="28"/>
          <w:szCs w:val="28"/>
        </w:rPr>
        <w:t>»</w:t>
      </w:r>
      <w:r w:rsidR="0041118F" w:rsidRPr="00EB78A4">
        <w:rPr>
          <w:rFonts w:ascii="Times New Roman" w:hAnsi="Times New Roman"/>
          <w:sz w:val="28"/>
          <w:szCs w:val="28"/>
        </w:rPr>
        <w:t xml:space="preserve"> </w:t>
      </w:r>
      <w:r>
        <w:rPr>
          <w:rFonts w:ascii="Times New Roman" w:hAnsi="Times New Roman"/>
          <w:sz w:val="28"/>
          <w:szCs w:val="28"/>
        </w:rPr>
        <w:t xml:space="preserve">замінити словами </w:t>
      </w:r>
      <w:r w:rsidR="0073433D" w:rsidRPr="00EB78A4">
        <w:rPr>
          <w:rFonts w:ascii="Times New Roman" w:hAnsi="Times New Roman"/>
          <w:sz w:val="28"/>
          <w:szCs w:val="28"/>
        </w:rPr>
        <w:t>«</w:t>
      </w:r>
      <w:r w:rsidR="0041118F" w:rsidRPr="00EB78A4">
        <w:rPr>
          <w:rFonts w:ascii="Times New Roman" w:hAnsi="Times New Roman"/>
          <w:sz w:val="28"/>
          <w:szCs w:val="28"/>
        </w:rPr>
        <w:t>Публічне фінансування</w:t>
      </w:r>
      <w:r w:rsidR="0073433D" w:rsidRPr="00EB78A4">
        <w:rPr>
          <w:rFonts w:ascii="Times New Roman" w:hAnsi="Times New Roman"/>
          <w:sz w:val="28"/>
          <w:szCs w:val="28"/>
        </w:rPr>
        <w:t>»;</w:t>
      </w:r>
    </w:p>
    <w:p w14:paraId="501D5001" w14:textId="73B4F77E" w:rsidR="00556242" w:rsidRPr="00EB78A4" w:rsidRDefault="00097A1D" w:rsidP="0070432E">
      <w:pPr>
        <w:pStyle w:val="af2"/>
        <w:spacing w:line="259" w:lineRule="auto"/>
        <w:ind w:firstLine="709"/>
        <w:rPr>
          <w:rFonts w:ascii="Times New Roman" w:hAnsi="Times New Roman"/>
          <w:sz w:val="28"/>
          <w:szCs w:val="28"/>
        </w:rPr>
      </w:pPr>
      <w:r>
        <w:rPr>
          <w:rFonts w:ascii="Times New Roman" w:hAnsi="Times New Roman"/>
          <w:sz w:val="28"/>
          <w:szCs w:val="28"/>
        </w:rPr>
        <w:t>6</w:t>
      </w:r>
      <w:r w:rsidR="0073433D" w:rsidRPr="00EB78A4">
        <w:rPr>
          <w:rFonts w:ascii="Times New Roman" w:hAnsi="Times New Roman"/>
          <w:sz w:val="28"/>
          <w:szCs w:val="28"/>
        </w:rPr>
        <w:t>) </w:t>
      </w:r>
      <w:r w:rsidR="00D87D00">
        <w:rPr>
          <w:rFonts w:ascii="Times New Roman" w:hAnsi="Times New Roman"/>
          <w:sz w:val="28"/>
          <w:szCs w:val="28"/>
        </w:rPr>
        <w:t>д</w:t>
      </w:r>
      <w:r w:rsidR="00556242" w:rsidRPr="00EB78A4">
        <w:rPr>
          <w:rFonts w:ascii="Times New Roman" w:hAnsi="Times New Roman"/>
          <w:sz w:val="28"/>
          <w:szCs w:val="28"/>
        </w:rPr>
        <w:t xml:space="preserve">оповнити частину </w:t>
      </w:r>
      <w:r w:rsidR="0073433D" w:rsidRPr="00EB78A4">
        <w:rPr>
          <w:rFonts w:ascii="Times New Roman" w:hAnsi="Times New Roman"/>
          <w:sz w:val="28"/>
          <w:szCs w:val="28"/>
        </w:rPr>
        <w:t>третю статті 50 пунктом 3</w:t>
      </w:r>
      <w:r w:rsidR="00556242" w:rsidRPr="00EB78A4">
        <w:rPr>
          <w:rFonts w:ascii="Times New Roman" w:hAnsi="Times New Roman"/>
          <w:sz w:val="28"/>
          <w:szCs w:val="28"/>
        </w:rPr>
        <w:t xml:space="preserve"> такого змісту:</w:t>
      </w:r>
    </w:p>
    <w:p w14:paraId="225B11C1" w14:textId="7814FAAC" w:rsidR="00556242" w:rsidRPr="00EB78A4" w:rsidRDefault="0073433D"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w:t>
      </w:r>
      <w:r w:rsidR="00556242" w:rsidRPr="00EB78A4">
        <w:rPr>
          <w:rFonts w:ascii="Times New Roman" w:hAnsi="Times New Roman"/>
          <w:sz w:val="28"/>
          <w:szCs w:val="28"/>
        </w:rPr>
        <w:t xml:space="preserve">3) </w:t>
      </w:r>
      <w:r w:rsidR="00082F93" w:rsidRPr="00EB78A4">
        <w:rPr>
          <w:rFonts w:ascii="Times New Roman" w:hAnsi="Times New Roman"/>
          <w:sz w:val="28"/>
          <w:szCs w:val="28"/>
        </w:rPr>
        <w:t>здійснення</w:t>
      </w:r>
      <w:r w:rsidR="00556242" w:rsidRPr="00EB78A4">
        <w:rPr>
          <w:rFonts w:ascii="Times New Roman" w:hAnsi="Times New Roman"/>
          <w:sz w:val="28"/>
          <w:szCs w:val="28"/>
        </w:rPr>
        <w:t xml:space="preserve"> контролю за дотриманням вимог законодавства щодо </w:t>
      </w:r>
      <w:r w:rsidR="00082F93" w:rsidRPr="00EB78A4">
        <w:rPr>
          <w:rFonts w:ascii="Times New Roman" w:hAnsi="Times New Roman"/>
          <w:sz w:val="28"/>
          <w:szCs w:val="28"/>
        </w:rPr>
        <w:t>забезпечення</w:t>
      </w:r>
      <w:r w:rsidR="00556242" w:rsidRPr="00EB78A4">
        <w:rPr>
          <w:rFonts w:ascii="Times New Roman" w:hAnsi="Times New Roman"/>
          <w:sz w:val="28"/>
          <w:szCs w:val="28"/>
        </w:rPr>
        <w:t xml:space="preserve"> відкритого доступу до науково-технічної інформації, отриманої в ході реалізації </w:t>
      </w:r>
      <w:proofErr w:type="spellStart"/>
      <w:r w:rsidR="00556242" w:rsidRPr="00EB78A4">
        <w:rPr>
          <w:rFonts w:ascii="Times New Roman" w:hAnsi="Times New Roman"/>
          <w:sz w:val="28"/>
          <w:szCs w:val="28"/>
        </w:rPr>
        <w:t>про</w:t>
      </w:r>
      <w:r w:rsidR="00097A1D">
        <w:rPr>
          <w:rFonts w:ascii="Times New Roman" w:hAnsi="Times New Roman"/>
          <w:sz w:val="28"/>
          <w:szCs w:val="28"/>
        </w:rPr>
        <w:t>є</w:t>
      </w:r>
      <w:r w:rsidR="00556242" w:rsidRPr="00EB78A4">
        <w:rPr>
          <w:rFonts w:ascii="Times New Roman" w:hAnsi="Times New Roman"/>
          <w:sz w:val="28"/>
          <w:szCs w:val="28"/>
        </w:rPr>
        <w:t>ктів</w:t>
      </w:r>
      <w:proofErr w:type="spellEnd"/>
      <w:r w:rsidR="00556242" w:rsidRPr="00EB78A4">
        <w:rPr>
          <w:rFonts w:ascii="Times New Roman" w:hAnsi="Times New Roman"/>
          <w:sz w:val="28"/>
          <w:szCs w:val="28"/>
        </w:rPr>
        <w:t xml:space="preserve">, що пройшли конкурсний відбір та отримали </w:t>
      </w:r>
      <w:r w:rsidR="00082F93" w:rsidRPr="00EB78A4">
        <w:rPr>
          <w:rFonts w:ascii="Times New Roman" w:hAnsi="Times New Roman"/>
          <w:sz w:val="28"/>
          <w:szCs w:val="28"/>
        </w:rPr>
        <w:t>грантову підтримку</w:t>
      </w:r>
      <w:r w:rsidR="003E07F3" w:rsidRPr="00EB78A4">
        <w:rPr>
          <w:rFonts w:ascii="Times New Roman" w:hAnsi="Times New Roman"/>
          <w:sz w:val="28"/>
          <w:szCs w:val="28"/>
        </w:rPr>
        <w:t xml:space="preserve">, якщо забезпечення відкритого доступу є </w:t>
      </w:r>
      <w:proofErr w:type="spellStart"/>
      <w:r w:rsidR="003E07F3" w:rsidRPr="00EB78A4">
        <w:rPr>
          <w:rFonts w:ascii="Times New Roman" w:hAnsi="Times New Roman"/>
          <w:sz w:val="28"/>
          <w:szCs w:val="28"/>
        </w:rPr>
        <w:t>обовʼязковим</w:t>
      </w:r>
      <w:proofErr w:type="spellEnd"/>
      <w:r w:rsidR="003E07F3" w:rsidRPr="00EB78A4">
        <w:rPr>
          <w:rFonts w:ascii="Times New Roman" w:hAnsi="Times New Roman"/>
          <w:sz w:val="28"/>
          <w:szCs w:val="28"/>
        </w:rPr>
        <w:t xml:space="preserve"> згідно із законом</w:t>
      </w:r>
      <w:r w:rsidR="00097A1D">
        <w:rPr>
          <w:rFonts w:ascii="Times New Roman" w:hAnsi="Times New Roman"/>
          <w:sz w:val="28"/>
          <w:szCs w:val="28"/>
        </w:rPr>
        <w:t>.</w:t>
      </w:r>
      <w:r w:rsidRPr="00EB78A4">
        <w:rPr>
          <w:rFonts w:ascii="Times New Roman" w:hAnsi="Times New Roman"/>
          <w:sz w:val="28"/>
          <w:szCs w:val="28"/>
        </w:rPr>
        <w:t>»;</w:t>
      </w:r>
    </w:p>
    <w:p w14:paraId="2F1B78DD" w14:textId="5F836AFD" w:rsidR="00082F93" w:rsidRPr="00EB78A4" w:rsidRDefault="00097A1D" w:rsidP="0070432E">
      <w:pPr>
        <w:pStyle w:val="af2"/>
        <w:spacing w:line="259" w:lineRule="auto"/>
        <w:ind w:firstLine="709"/>
        <w:rPr>
          <w:rFonts w:ascii="Times New Roman" w:hAnsi="Times New Roman"/>
          <w:sz w:val="28"/>
          <w:szCs w:val="28"/>
        </w:rPr>
      </w:pPr>
      <w:r>
        <w:rPr>
          <w:rFonts w:ascii="Times New Roman" w:hAnsi="Times New Roman"/>
          <w:sz w:val="28"/>
          <w:szCs w:val="28"/>
        </w:rPr>
        <w:t>7</w:t>
      </w:r>
      <w:r w:rsidR="0073433D" w:rsidRPr="00EB78A4">
        <w:rPr>
          <w:rFonts w:ascii="Times New Roman" w:hAnsi="Times New Roman"/>
          <w:sz w:val="28"/>
          <w:szCs w:val="28"/>
        </w:rPr>
        <w:t>) </w:t>
      </w:r>
      <w:r w:rsidR="00D87D00">
        <w:rPr>
          <w:rFonts w:ascii="Times New Roman" w:hAnsi="Times New Roman"/>
          <w:sz w:val="28"/>
          <w:szCs w:val="28"/>
        </w:rPr>
        <w:t>д</w:t>
      </w:r>
      <w:r w:rsidR="00082F93" w:rsidRPr="00EB78A4">
        <w:rPr>
          <w:rFonts w:ascii="Times New Roman" w:hAnsi="Times New Roman"/>
          <w:sz w:val="28"/>
          <w:szCs w:val="28"/>
        </w:rPr>
        <w:t xml:space="preserve">оповнити частину </w:t>
      </w:r>
      <w:r w:rsidR="0073433D" w:rsidRPr="00EB78A4">
        <w:rPr>
          <w:rFonts w:ascii="Times New Roman" w:hAnsi="Times New Roman"/>
          <w:sz w:val="28"/>
          <w:szCs w:val="28"/>
        </w:rPr>
        <w:t>другу</w:t>
      </w:r>
      <w:r w:rsidR="00082F93" w:rsidRPr="00EB78A4">
        <w:rPr>
          <w:rFonts w:ascii="Times New Roman" w:hAnsi="Times New Roman"/>
          <w:sz w:val="28"/>
          <w:szCs w:val="28"/>
        </w:rPr>
        <w:t xml:space="preserve"> статті 58 абзацом </w:t>
      </w:r>
      <w:r w:rsidR="0073433D" w:rsidRPr="00EB78A4">
        <w:rPr>
          <w:rFonts w:ascii="Times New Roman" w:hAnsi="Times New Roman"/>
          <w:sz w:val="28"/>
          <w:szCs w:val="28"/>
        </w:rPr>
        <w:t>другим</w:t>
      </w:r>
      <w:r w:rsidR="00082F93" w:rsidRPr="00EB78A4">
        <w:rPr>
          <w:rFonts w:ascii="Times New Roman" w:hAnsi="Times New Roman"/>
          <w:sz w:val="28"/>
          <w:szCs w:val="28"/>
        </w:rPr>
        <w:t xml:space="preserve"> такого змісту:</w:t>
      </w:r>
    </w:p>
    <w:p w14:paraId="49F75ED6" w14:textId="4B33F3E9" w:rsidR="00082F93" w:rsidRPr="00EB78A4" w:rsidRDefault="0073433D"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w:t>
      </w:r>
      <w:r w:rsidR="00082F93" w:rsidRPr="00EB78A4">
        <w:rPr>
          <w:rFonts w:ascii="Times New Roman" w:hAnsi="Times New Roman"/>
          <w:sz w:val="28"/>
          <w:szCs w:val="28"/>
        </w:rPr>
        <w:t xml:space="preserve">Орган або юридична особа, які розмістили інформацію про проведення конкурсу наукових </w:t>
      </w:r>
      <w:r w:rsidR="008724F1">
        <w:rPr>
          <w:rFonts w:ascii="Times New Roman" w:hAnsi="Times New Roman"/>
          <w:sz w:val="28"/>
          <w:szCs w:val="28"/>
        </w:rPr>
        <w:t>(</w:t>
      </w:r>
      <w:r w:rsidR="00082F93" w:rsidRPr="00EB78A4">
        <w:rPr>
          <w:rFonts w:ascii="Times New Roman" w:hAnsi="Times New Roman"/>
          <w:sz w:val="28"/>
          <w:szCs w:val="28"/>
        </w:rPr>
        <w:t>науково-технічних</w:t>
      </w:r>
      <w:r w:rsidR="008724F1">
        <w:rPr>
          <w:rFonts w:ascii="Times New Roman" w:hAnsi="Times New Roman"/>
          <w:sz w:val="28"/>
          <w:szCs w:val="28"/>
        </w:rPr>
        <w:t>)</w:t>
      </w:r>
      <w:r w:rsidR="00082F93" w:rsidRPr="00EB78A4">
        <w:rPr>
          <w:rFonts w:ascii="Times New Roman" w:hAnsi="Times New Roman"/>
          <w:sz w:val="28"/>
          <w:szCs w:val="28"/>
        </w:rPr>
        <w:t xml:space="preserve"> робіт, виконання яких </w:t>
      </w:r>
      <w:r w:rsidR="0023224E" w:rsidRPr="00EB78A4">
        <w:rPr>
          <w:rFonts w:ascii="Times New Roman" w:hAnsi="Times New Roman"/>
          <w:sz w:val="28"/>
          <w:szCs w:val="28"/>
        </w:rPr>
        <w:t>планується здійснювати</w:t>
      </w:r>
      <w:r w:rsidR="00082F93" w:rsidRPr="00EB78A4">
        <w:rPr>
          <w:rFonts w:ascii="Times New Roman" w:hAnsi="Times New Roman"/>
          <w:sz w:val="28"/>
          <w:szCs w:val="28"/>
        </w:rPr>
        <w:t xml:space="preserve"> за рахунок </w:t>
      </w:r>
      <w:r w:rsidR="0023224E" w:rsidRPr="00EB78A4">
        <w:rPr>
          <w:rFonts w:ascii="Times New Roman" w:hAnsi="Times New Roman"/>
          <w:sz w:val="28"/>
          <w:szCs w:val="28"/>
        </w:rPr>
        <w:t xml:space="preserve">публічного фінансування більше, ніж на 50 %, </w:t>
      </w:r>
      <w:proofErr w:type="spellStart"/>
      <w:r w:rsidR="0023224E" w:rsidRPr="00EB78A4">
        <w:rPr>
          <w:rFonts w:ascii="Times New Roman" w:hAnsi="Times New Roman"/>
          <w:sz w:val="28"/>
          <w:szCs w:val="28"/>
        </w:rPr>
        <w:t>зобовʼязаний</w:t>
      </w:r>
      <w:proofErr w:type="spellEnd"/>
      <w:r w:rsidR="0023224E" w:rsidRPr="00EB78A4">
        <w:rPr>
          <w:rFonts w:ascii="Times New Roman" w:hAnsi="Times New Roman"/>
          <w:sz w:val="28"/>
          <w:szCs w:val="28"/>
        </w:rPr>
        <w:t xml:space="preserve"> здійснювати контроль за додержанням вимог закону про розміщення таких робіт у відкритому доступі</w:t>
      </w:r>
      <w:r w:rsidR="003E07F3" w:rsidRPr="00EB78A4">
        <w:rPr>
          <w:rFonts w:ascii="Times New Roman" w:hAnsi="Times New Roman"/>
          <w:sz w:val="28"/>
          <w:szCs w:val="28"/>
        </w:rPr>
        <w:t xml:space="preserve">, якщо забезпечення такого доступу є </w:t>
      </w:r>
      <w:proofErr w:type="spellStart"/>
      <w:r w:rsidR="003E07F3" w:rsidRPr="00EB78A4">
        <w:rPr>
          <w:rFonts w:ascii="Times New Roman" w:hAnsi="Times New Roman"/>
          <w:sz w:val="28"/>
          <w:szCs w:val="28"/>
        </w:rPr>
        <w:t>обовʼязковим</w:t>
      </w:r>
      <w:proofErr w:type="spellEnd"/>
      <w:r w:rsidR="003E07F3" w:rsidRPr="00EB78A4">
        <w:rPr>
          <w:rFonts w:ascii="Times New Roman" w:hAnsi="Times New Roman"/>
          <w:sz w:val="28"/>
          <w:szCs w:val="28"/>
        </w:rPr>
        <w:t xml:space="preserve"> згідно із законом</w:t>
      </w:r>
      <w:r w:rsidR="0023224E" w:rsidRPr="00EB78A4">
        <w:rPr>
          <w:rFonts w:ascii="Times New Roman" w:hAnsi="Times New Roman"/>
          <w:sz w:val="28"/>
          <w:szCs w:val="28"/>
        </w:rPr>
        <w:t>.</w:t>
      </w:r>
      <w:r w:rsidRPr="00EB78A4">
        <w:rPr>
          <w:rFonts w:ascii="Times New Roman" w:hAnsi="Times New Roman"/>
          <w:sz w:val="28"/>
          <w:szCs w:val="28"/>
        </w:rPr>
        <w:t>»;</w:t>
      </w:r>
    </w:p>
    <w:p w14:paraId="2545EB6B" w14:textId="598D501D" w:rsidR="0073433D" w:rsidRPr="00EB78A4" w:rsidRDefault="00097A1D" w:rsidP="0070432E">
      <w:pPr>
        <w:pStyle w:val="af2"/>
        <w:spacing w:line="259" w:lineRule="auto"/>
        <w:ind w:firstLine="709"/>
        <w:rPr>
          <w:rFonts w:ascii="Times New Roman" w:hAnsi="Times New Roman"/>
          <w:sz w:val="28"/>
          <w:szCs w:val="28"/>
        </w:rPr>
      </w:pPr>
      <w:r>
        <w:rPr>
          <w:rFonts w:ascii="Times New Roman" w:hAnsi="Times New Roman"/>
          <w:sz w:val="28"/>
          <w:szCs w:val="28"/>
        </w:rPr>
        <w:t>8</w:t>
      </w:r>
      <w:r w:rsidR="0073433D" w:rsidRPr="00EB78A4">
        <w:rPr>
          <w:rFonts w:ascii="Times New Roman" w:hAnsi="Times New Roman"/>
          <w:sz w:val="28"/>
          <w:szCs w:val="28"/>
        </w:rPr>
        <w:t>) </w:t>
      </w:r>
      <w:r w:rsidR="00D87D00">
        <w:rPr>
          <w:rFonts w:ascii="Times New Roman" w:hAnsi="Times New Roman"/>
          <w:sz w:val="28"/>
          <w:szCs w:val="28"/>
        </w:rPr>
        <w:t>д</w:t>
      </w:r>
      <w:r w:rsidR="0023224E" w:rsidRPr="00EB78A4">
        <w:rPr>
          <w:rFonts w:ascii="Times New Roman" w:hAnsi="Times New Roman"/>
          <w:sz w:val="28"/>
          <w:szCs w:val="28"/>
        </w:rPr>
        <w:t>оповнити частину 6 статті 59 абзацом 2 такого змісту:</w:t>
      </w:r>
    </w:p>
    <w:p w14:paraId="1C7445CF" w14:textId="4574D3AC" w:rsidR="0023224E" w:rsidRPr="00EB78A4" w:rsidRDefault="0073433D" w:rsidP="0070432E">
      <w:pPr>
        <w:pStyle w:val="af2"/>
        <w:spacing w:line="259" w:lineRule="auto"/>
        <w:ind w:firstLine="709"/>
        <w:rPr>
          <w:rFonts w:ascii="Times New Roman" w:hAnsi="Times New Roman"/>
          <w:sz w:val="28"/>
          <w:szCs w:val="28"/>
        </w:rPr>
      </w:pPr>
      <w:r w:rsidRPr="00EB78A4">
        <w:rPr>
          <w:rFonts w:ascii="Times New Roman" w:hAnsi="Times New Roman"/>
          <w:sz w:val="28"/>
          <w:szCs w:val="28"/>
        </w:rPr>
        <w:t>«</w:t>
      </w:r>
      <w:proofErr w:type="spellStart"/>
      <w:r w:rsidR="0023224E" w:rsidRPr="00EB78A4">
        <w:rPr>
          <w:rFonts w:ascii="Times New Roman" w:hAnsi="Times New Roman"/>
          <w:sz w:val="28"/>
          <w:szCs w:val="28"/>
        </w:rPr>
        <w:t>Грантонадавач</w:t>
      </w:r>
      <w:proofErr w:type="spellEnd"/>
      <w:r w:rsidR="0023224E" w:rsidRPr="00EB78A4">
        <w:rPr>
          <w:rFonts w:ascii="Times New Roman" w:hAnsi="Times New Roman"/>
          <w:sz w:val="28"/>
          <w:szCs w:val="28"/>
        </w:rPr>
        <w:t xml:space="preserve"> </w:t>
      </w:r>
      <w:proofErr w:type="spellStart"/>
      <w:r w:rsidR="0023224E" w:rsidRPr="00EB78A4">
        <w:rPr>
          <w:rFonts w:ascii="Times New Roman" w:hAnsi="Times New Roman"/>
          <w:sz w:val="28"/>
          <w:szCs w:val="28"/>
        </w:rPr>
        <w:t>зобовʼязаний</w:t>
      </w:r>
      <w:proofErr w:type="spellEnd"/>
      <w:r w:rsidR="0023224E" w:rsidRPr="00EB78A4">
        <w:rPr>
          <w:rFonts w:ascii="Times New Roman" w:hAnsi="Times New Roman"/>
          <w:sz w:val="28"/>
          <w:szCs w:val="28"/>
        </w:rPr>
        <w:t xml:space="preserve"> включити в договори про виконання наукових досліджень, укладені за результат</w:t>
      </w:r>
      <w:r w:rsidR="003E07F3" w:rsidRPr="00EB78A4">
        <w:rPr>
          <w:rFonts w:ascii="Times New Roman" w:hAnsi="Times New Roman"/>
          <w:sz w:val="28"/>
          <w:szCs w:val="28"/>
        </w:rPr>
        <w:t>ами</w:t>
      </w:r>
      <w:r w:rsidR="0023224E" w:rsidRPr="00EB78A4">
        <w:rPr>
          <w:rFonts w:ascii="Times New Roman" w:hAnsi="Times New Roman"/>
          <w:sz w:val="28"/>
          <w:szCs w:val="28"/>
        </w:rPr>
        <w:t xml:space="preserve"> конкурс</w:t>
      </w:r>
      <w:r w:rsidR="003E07F3" w:rsidRPr="00EB78A4">
        <w:rPr>
          <w:rFonts w:ascii="Times New Roman" w:hAnsi="Times New Roman"/>
          <w:sz w:val="28"/>
          <w:szCs w:val="28"/>
        </w:rPr>
        <w:t>ного відбору</w:t>
      </w:r>
      <w:r w:rsidR="0023224E" w:rsidRPr="00EB78A4">
        <w:rPr>
          <w:rFonts w:ascii="Times New Roman" w:hAnsi="Times New Roman"/>
          <w:sz w:val="28"/>
          <w:szCs w:val="28"/>
        </w:rPr>
        <w:t>, умови про відкритий доступ</w:t>
      </w:r>
      <w:r w:rsidR="003E07F3" w:rsidRPr="00EB78A4">
        <w:rPr>
          <w:rFonts w:ascii="Times New Roman" w:hAnsi="Times New Roman"/>
          <w:sz w:val="28"/>
          <w:szCs w:val="28"/>
        </w:rPr>
        <w:t xml:space="preserve"> до науково-технічної інформації, отриманої в ході таких досліджень, відповідно до типових умов, розроблених центральним органом виконавчої влади, що забезпечує формування та реалізує державну політику у сфері наукової і науково-технічної діяльності, якщо інше не передбачено законом.</w:t>
      </w:r>
    </w:p>
    <w:p w14:paraId="648EAFC0" w14:textId="71560AA6" w:rsidR="0023224E" w:rsidRDefault="003E07F3" w:rsidP="0070432E">
      <w:pPr>
        <w:pStyle w:val="af2"/>
        <w:spacing w:line="259" w:lineRule="auto"/>
        <w:ind w:firstLine="709"/>
        <w:rPr>
          <w:rFonts w:ascii="Times New Roman" w:hAnsi="Times New Roman"/>
          <w:sz w:val="28"/>
          <w:szCs w:val="28"/>
        </w:rPr>
      </w:pPr>
      <w:proofErr w:type="spellStart"/>
      <w:r w:rsidRPr="00EB78A4">
        <w:rPr>
          <w:rFonts w:ascii="Times New Roman" w:hAnsi="Times New Roman"/>
          <w:sz w:val="28"/>
          <w:szCs w:val="28"/>
        </w:rPr>
        <w:t>Грантонадавач</w:t>
      </w:r>
      <w:proofErr w:type="spellEnd"/>
      <w:r w:rsidRPr="00EB78A4">
        <w:rPr>
          <w:rFonts w:ascii="Times New Roman" w:hAnsi="Times New Roman"/>
          <w:sz w:val="28"/>
          <w:szCs w:val="28"/>
        </w:rPr>
        <w:t xml:space="preserve"> здійснює контроль за забезпеченням відкритого доступу до науково-технічної інформації, отриманої в ході наукових досліджень, що проводяться за результатом конкурсного відбору, якщо забезпечення такого доступу є </w:t>
      </w:r>
      <w:proofErr w:type="spellStart"/>
      <w:r w:rsidRPr="00EB78A4">
        <w:rPr>
          <w:rFonts w:ascii="Times New Roman" w:hAnsi="Times New Roman"/>
          <w:sz w:val="28"/>
          <w:szCs w:val="28"/>
        </w:rPr>
        <w:t>обовʼязковим</w:t>
      </w:r>
      <w:proofErr w:type="spellEnd"/>
      <w:r w:rsidRPr="00EB78A4">
        <w:rPr>
          <w:rFonts w:ascii="Times New Roman" w:hAnsi="Times New Roman"/>
          <w:sz w:val="28"/>
          <w:szCs w:val="28"/>
        </w:rPr>
        <w:t xml:space="preserve"> згідно з законом.</w:t>
      </w:r>
      <w:r w:rsidR="0073433D" w:rsidRPr="00EB78A4">
        <w:rPr>
          <w:rFonts w:ascii="Times New Roman" w:hAnsi="Times New Roman"/>
          <w:sz w:val="28"/>
          <w:szCs w:val="28"/>
        </w:rPr>
        <w:t>».</w:t>
      </w:r>
    </w:p>
    <w:p w14:paraId="00000012" w14:textId="2E1DBB5C" w:rsidR="00412DA6" w:rsidRPr="00EB78A4" w:rsidRDefault="0073433D"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2</w:t>
      </w:r>
      <w:r w:rsidR="007D7ADC" w:rsidRPr="00EB78A4">
        <w:rPr>
          <w:rFonts w:ascii="Times New Roman" w:eastAsia="Times New Roman" w:hAnsi="Times New Roman" w:cs="Times New Roman"/>
          <w:sz w:val="28"/>
          <w:szCs w:val="28"/>
          <w:lang w:val="uk-UA"/>
        </w:rPr>
        <w:t xml:space="preserve">. </w:t>
      </w:r>
      <w:r w:rsidRPr="00EB78A4">
        <w:rPr>
          <w:rFonts w:ascii="Times New Roman" w:hAnsi="Times New Roman"/>
          <w:sz w:val="28"/>
          <w:szCs w:val="28"/>
          <w:lang w:val="uk-UA"/>
        </w:rPr>
        <w:t>У Законі України</w:t>
      </w:r>
      <w:r w:rsidR="007D7ADC"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Про науково-технічну інформацію</w:t>
      </w: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(Відомості Верховної Ради України, 1993 р., № 33, стаття 345):</w:t>
      </w:r>
    </w:p>
    <w:p w14:paraId="00000013" w14:textId="2947FAD2"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w:t>
      </w:r>
      <w:r w:rsidR="0073433D" w:rsidRPr="00EB78A4">
        <w:rPr>
          <w:rFonts w:ascii="Times New Roman" w:eastAsia="Times New Roman" w:hAnsi="Times New Roman" w:cs="Times New Roman"/>
          <w:sz w:val="28"/>
          <w:szCs w:val="28"/>
          <w:lang w:val="uk-UA"/>
        </w:rPr>
        <w:t>) </w:t>
      </w:r>
      <w:r w:rsidR="00D87D00">
        <w:rPr>
          <w:rFonts w:ascii="Times New Roman" w:eastAsia="Times New Roman" w:hAnsi="Times New Roman" w:cs="Times New Roman"/>
          <w:sz w:val="28"/>
          <w:szCs w:val="28"/>
          <w:lang w:val="uk-UA"/>
        </w:rPr>
        <w:t>п</w:t>
      </w:r>
      <w:r w:rsidRPr="00EB78A4">
        <w:rPr>
          <w:rFonts w:ascii="Times New Roman" w:eastAsia="Times New Roman" w:hAnsi="Times New Roman" w:cs="Times New Roman"/>
          <w:sz w:val="28"/>
          <w:szCs w:val="28"/>
          <w:lang w:val="uk-UA"/>
        </w:rPr>
        <w:t>реамбулу викласти в такій редакції:</w:t>
      </w:r>
    </w:p>
    <w:p w14:paraId="00000014" w14:textId="6358D629" w:rsidR="00412DA6" w:rsidRPr="00EB78A4" w:rsidRDefault="0073433D"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lastRenderedPageBreak/>
        <w:t>«</w:t>
      </w:r>
      <w:r w:rsidR="007D7ADC" w:rsidRPr="00EB78A4">
        <w:rPr>
          <w:rFonts w:ascii="Times New Roman" w:eastAsia="Times New Roman" w:hAnsi="Times New Roman" w:cs="Times New Roman"/>
          <w:sz w:val="28"/>
          <w:szCs w:val="28"/>
          <w:lang w:val="uk-UA"/>
        </w:rPr>
        <w:t xml:space="preserve">Цей Закон визначає основи державної політики в галузі науково-технічної інформації, порядок її формування і реалізації в інтересах науково-технічного, економічного і соціального прогресу країни. Метою Закону є створення в Україні правової бази для отримання, використання та збереження науково-технічної інформації з урахуванням міжнародних стандартів відкритості та прозорості. Законом регулюються правові та економічні відносини фізичних, юридичних осіб, держави та інших </w:t>
      </w:r>
      <w:proofErr w:type="spellStart"/>
      <w:r w:rsidR="007D7ADC" w:rsidRPr="00EB78A4">
        <w:rPr>
          <w:rFonts w:ascii="Times New Roman" w:eastAsia="Times New Roman" w:hAnsi="Times New Roman" w:cs="Times New Roman"/>
          <w:sz w:val="28"/>
          <w:szCs w:val="28"/>
          <w:lang w:val="uk-UA"/>
        </w:rPr>
        <w:t>субʼєктів</w:t>
      </w:r>
      <w:proofErr w:type="spellEnd"/>
      <w:r w:rsidR="007D7ADC" w:rsidRPr="00EB78A4">
        <w:rPr>
          <w:rFonts w:ascii="Times New Roman" w:eastAsia="Times New Roman" w:hAnsi="Times New Roman" w:cs="Times New Roman"/>
          <w:sz w:val="28"/>
          <w:szCs w:val="28"/>
          <w:lang w:val="uk-UA"/>
        </w:rPr>
        <w:t>, що виникають при створенні, одержанні, використанні, поширенні та збереженні науково-технічної інформації, а також визначаються правові форми підтримки відкритого доступу до наукових знань і формування міжнародного співробітництва в цій галузі.</w:t>
      </w:r>
    </w:p>
    <w:p w14:paraId="689B6709" w14:textId="2CDE97CE" w:rsidR="00EB046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Дія Закону поширюється на юридичн</w:t>
      </w:r>
      <w:r w:rsidR="00487773" w:rsidRPr="00EB78A4">
        <w:rPr>
          <w:rFonts w:ascii="Times New Roman" w:eastAsia="Times New Roman" w:hAnsi="Times New Roman" w:cs="Times New Roman"/>
          <w:sz w:val="28"/>
          <w:szCs w:val="28"/>
          <w:lang w:val="uk-UA"/>
        </w:rPr>
        <w:t>их</w:t>
      </w:r>
      <w:r w:rsidRPr="00EB78A4">
        <w:rPr>
          <w:rFonts w:ascii="Times New Roman" w:eastAsia="Times New Roman" w:hAnsi="Times New Roman" w:cs="Times New Roman"/>
          <w:sz w:val="28"/>
          <w:szCs w:val="28"/>
          <w:lang w:val="uk-UA"/>
        </w:rPr>
        <w:t xml:space="preserve"> ос</w:t>
      </w:r>
      <w:r w:rsidR="00487773" w:rsidRPr="00EB78A4">
        <w:rPr>
          <w:rFonts w:ascii="Times New Roman" w:eastAsia="Times New Roman" w:hAnsi="Times New Roman" w:cs="Times New Roman"/>
          <w:sz w:val="28"/>
          <w:szCs w:val="28"/>
          <w:lang w:val="uk-UA"/>
        </w:rPr>
        <w:t>і</w:t>
      </w:r>
      <w:r w:rsidR="008724F1">
        <w:rPr>
          <w:rFonts w:ascii="Times New Roman" w:eastAsia="Times New Roman" w:hAnsi="Times New Roman" w:cs="Times New Roman"/>
          <w:sz w:val="28"/>
          <w:szCs w:val="28"/>
          <w:lang w:val="uk-UA"/>
        </w:rPr>
        <w:t>б</w:t>
      </w:r>
      <w:r w:rsidRPr="00EB78A4">
        <w:rPr>
          <w:rFonts w:ascii="Times New Roman" w:eastAsia="Times New Roman" w:hAnsi="Times New Roman" w:cs="Times New Roman"/>
          <w:sz w:val="28"/>
          <w:szCs w:val="28"/>
          <w:lang w:val="uk-UA"/>
        </w:rPr>
        <w:t xml:space="preserve"> незалежно від </w:t>
      </w:r>
      <w:r w:rsidR="00487773" w:rsidRPr="00EB78A4">
        <w:rPr>
          <w:rFonts w:ascii="Times New Roman" w:eastAsia="Times New Roman" w:hAnsi="Times New Roman" w:cs="Times New Roman"/>
          <w:sz w:val="28"/>
          <w:szCs w:val="28"/>
          <w:lang w:val="uk-UA"/>
        </w:rPr>
        <w:t xml:space="preserve">їх </w:t>
      </w:r>
      <w:r w:rsidRPr="00EB78A4">
        <w:rPr>
          <w:rFonts w:ascii="Times New Roman" w:eastAsia="Times New Roman" w:hAnsi="Times New Roman" w:cs="Times New Roman"/>
          <w:sz w:val="28"/>
          <w:szCs w:val="28"/>
          <w:lang w:val="uk-UA"/>
        </w:rPr>
        <w:t>форм власності, а також фізичних осіб, які мають право на одержання, використання та поширення науково-технічної інформації</w:t>
      </w:r>
      <w:r w:rsidR="00EB0466" w:rsidRPr="00EB78A4">
        <w:rPr>
          <w:rFonts w:ascii="Times New Roman" w:eastAsia="Times New Roman" w:hAnsi="Times New Roman" w:cs="Times New Roman"/>
          <w:sz w:val="28"/>
          <w:szCs w:val="28"/>
          <w:lang w:val="uk-UA"/>
        </w:rPr>
        <w:t>.</w:t>
      </w:r>
    </w:p>
    <w:p w14:paraId="416FE31E" w14:textId="4B6E7A9A" w:rsidR="00EB046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Дія Закону не поширюється на інформацію, що містить державну таємницю та іншу </w:t>
      </w:r>
      <w:r w:rsidR="00F34A82" w:rsidRPr="00EB78A4">
        <w:rPr>
          <w:rFonts w:ascii="Times New Roman" w:eastAsia="Times New Roman" w:hAnsi="Times New Roman" w:cs="Times New Roman"/>
          <w:sz w:val="28"/>
          <w:szCs w:val="28"/>
          <w:lang w:val="uk-UA"/>
        </w:rPr>
        <w:t>інформацію з обмеженим доступом</w:t>
      </w:r>
      <w:r w:rsidRPr="00EB78A4">
        <w:rPr>
          <w:rFonts w:ascii="Times New Roman" w:eastAsia="Times New Roman" w:hAnsi="Times New Roman" w:cs="Times New Roman"/>
          <w:sz w:val="28"/>
          <w:szCs w:val="28"/>
          <w:lang w:val="uk-UA"/>
        </w:rPr>
        <w:t>.</w:t>
      </w:r>
      <w:r w:rsidR="00487773" w:rsidRPr="00EB78A4">
        <w:rPr>
          <w:rFonts w:ascii="Times New Roman" w:eastAsia="Times New Roman" w:hAnsi="Times New Roman" w:cs="Times New Roman"/>
          <w:sz w:val="28"/>
          <w:szCs w:val="28"/>
          <w:lang w:val="uk-UA"/>
        </w:rPr>
        <w:t>».</w:t>
      </w:r>
    </w:p>
    <w:p w14:paraId="5C982B08" w14:textId="677F87D0" w:rsidR="004F5AC9"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2)</w:t>
      </w:r>
      <w:r w:rsidR="00487773" w:rsidRPr="00EB78A4">
        <w:rPr>
          <w:rFonts w:ascii="Times New Roman" w:eastAsia="Times New Roman" w:hAnsi="Times New Roman" w:cs="Times New Roman"/>
          <w:sz w:val="28"/>
          <w:szCs w:val="28"/>
          <w:lang w:val="uk-UA"/>
        </w:rPr>
        <w:t> </w:t>
      </w:r>
      <w:r w:rsidR="00D87D00">
        <w:rPr>
          <w:rFonts w:ascii="Times New Roman" w:eastAsia="Times New Roman" w:hAnsi="Times New Roman" w:cs="Times New Roman"/>
          <w:sz w:val="28"/>
          <w:szCs w:val="28"/>
          <w:lang w:val="uk-UA"/>
        </w:rPr>
        <w:t>у</w:t>
      </w:r>
      <w:r w:rsidR="004F5AC9" w:rsidRPr="00EB78A4">
        <w:rPr>
          <w:rFonts w:ascii="Times New Roman" w:eastAsia="Times New Roman" w:hAnsi="Times New Roman" w:cs="Times New Roman"/>
          <w:sz w:val="28"/>
          <w:szCs w:val="28"/>
          <w:lang w:val="uk-UA"/>
        </w:rPr>
        <w:t xml:space="preserve"> статті 1:</w:t>
      </w:r>
    </w:p>
    <w:p w14:paraId="00000016" w14:textId="227BEBD8"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абзац</w:t>
      </w:r>
      <w:r w:rsidR="00487773" w:rsidRPr="00EB78A4">
        <w:rPr>
          <w:rFonts w:ascii="Times New Roman" w:eastAsia="Times New Roman" w:hAnsi="Times New Roman" w:cs="Times New Roman"/>
          <w:sz w:val="28"/>
          <w:szCs w:val="28"/>
          <w:lang w:val="uk-UA"/>
        </w:rPr>
        <w:t>и другий</w:t>
      </w:r>
      <w:r w:rsidRPr="00EB78A4">
        <w:rPr>
          <w:rFonts w:ascii="Times New Roman" w:eastAsia="Times New Roman" w:hAnsi="Times New Roman" w:cs="Times New Roman"/>
          <w:sz w:val="28"/>
          <w:szCs w:val="28"/>
          <w:lang w:val="uk-UA"/>
        </w:rPr>
        <w:t xml:space="preserve"> </w:t>
      </w:r>
      <w:r w:rsidR="00487773"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шостий викласти в такій редакції:</w:t>
      </w:r>
    </w:p>
    <w:p w14:paraId="00000017" w14:textId="0EE0520D" w:rsidR="00412DA6" w:rsidRPr="00EB78A4" w:rsidRDefault="00487773"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науково-технічна інформація </w:t>
      </w: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наукові результати, </w:t>
      </w:r>
      <w:r w:rsidR="00041FF5" w:rsidRPr="00EB78A4">
        <w:rPr>
          <w:rFonts w:ascii="Times New Roman" w:eastAsia="Times New Roman" w:hAnsi="Times New Roman" w:cs="Times New Roman"/>
          <w:sz w:val="28"/>
          <w:szCs w:val="28"/>
          <w:lang w:val="uk-UA"/>
        </w:rPr>
        <w:t>у</w:t>
      </w:r>
      <w:r w:rsidR="007D7ADC" w:rsidRPr="00EB78A4">
        <w:rPr>
          <w:rFonts w:ascii="Times New Roman" w:eastAsia="Times New Roman" w:hAnsi="Times New Roman" w:cs="Times New Roman"/>
          <w:sz w:val="28"/>
          <w:szCs w:val="28"/>
          <w:lang w:val="uk-UA"/>
        </w:rPr>
        <w:t xml:space="preserve"> тому числі дослідницькі дані та</w:t>
      </w:r>
      <w:r w:rsidRPr="00EB78A4">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або метадані, які можуть бути збережені на матеріальних носіях або відображені в електронному вигляді;</w:t>
      </w:r>
    </w:p>
    <w:p w14:paraId="00000018" w14:textId="343488B8"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науково-інформаційна діяльність </w:t>
      </w:r>
      <w:r w:rsidR="00487773"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це сукупність дій, спрямованих на задоволення потреб фізичних, юридичних осіб, держави та інших </w:t>
      </w:r>
      <w:proofErr w:type="spellStart"/>
      <w:r w:rsidRPr="00EB78A4">
        <w:rPr>
          <w:rFonts w:ascii="Times New Roman" w:eastAsia="Times New Roman" w:hAnsi="Times New Roman" w:cs="Times New Roman"/>
          <w:sz w:val="28"/>
          <w:szCs w:val="28"/>
          <w:lang w:val="uk-UA"/>
        </w:rPr>
        <w:t>субʼєктів</w:t>
      </w:r>
      <w:proofErr w:type="spellEnd"/>
      <w:r w:rsidRPr="00EB78A4">
        <w:rPr>
          <w:rFonts w:ascii="Times New Roman" w:eastAsia="Times New Roman" w:hAnsi="Times New Roman" w:cs="Times New Roman"/>
          <w:sz w:val="28"/>
          <w:szCs w:val="28"/>
          <w:lang w:val="uk-UA"/>
        </w:rPr>
        <w:t xml:space="preserve"> у науково-технічній інформації, що полягає в її збиранні, аналітично-синтетичній обробці, фіксації, зберіганні, пошуку і поширенні;</w:t>
      </w:r>
    </w:p>
    <w:p w14:paraId="4E074D6F" w14:textId="792E2B44" w:rsidR="00B600CE"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інформаційні ресурси науково-технічної інформації </w:t>
      </w:r>
      <w:r w:rsidR="00487773"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це зібрання науково-технічної інформації і </w:t>
      </w:r>
      <w:r w:rsidR="00F34A82" w:rsidRPr="00EB78A4">
        <w:rPr>
          <w:rFonts w:ascii="Times New Roman" w:eastAsia="Times New Roman" w:hAnsi="Times New Roman" w:cs="Times New Roman"/>
          <w:sz w:val="28"/>
          <w:szCs w:val="28"/>
          <w:lang w:val="uk-UA"/>
        </w:rPr>
        <w:t xml:space="preserve">документів </w:t>
      </w:r>
      <w:r w:rsidRPr="00EB78A4">
        <w:rPr>
          <w:rFonts w:ascii="Times New Roman" w:eastAsia="Times New Roman" w:hAnsi="Times New Roman" w:cs="Times New Roman"/>
          <w:sz w:val="28"/>
          <w:szCs w:val="28"/>
          <w:lang w:val="uk-UA"/>
        </w:rPr>
        <w:t>(книги, брошури, періодичні видання, патентна документація, нормативно-технічна документація, промислові каталоги, конструкторська документація, звітна науково-технічна документація з науково-дослідних і дослідно-конструкторських робіт, депоновані рукописи, переклади науково-технічної літератури і документації, дослідницькі дані та метадані тощо), зафіксовані на паперових чи інших носіях, у тому числі електронних;</w:t>
      </w:r>
    </w:p>
    <w:p w14:paraId="0000001A" w14:textId="5645CFDB"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довідково-інформаційний фонд </w:t>
      </w:r>
      <w:r w:rsidR="00487773"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це сукупність упорядкованих первинних документів, що містять науково-технічну інформацію, і довідково-пошукового апарату, призначених для задоволення інформаційних потреб;</w:t>
      </w:r>
    </w:p>
    <w:p w14:paraId="0000001B" w14:textId="0C73BFD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lastRenderedPageBreak/>
        <w:t xml:space="preserve">довідково-пошуковий апарат </w:t>
      </w:r>
      <w:r w:rsidR="00487773"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це сукупність упорядкованих вторинних документів і даних (включаючи метадані), створюваних для пошуку первинних документів, що містять науково-технічну інформацію;</w:t>
      </w:r>
    </w:p>
    <w:p w14:paraId="0000001C" w14:textId="6EF83FD4"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інформаційні ресурси спільного користування - це сукупність інформаційних ресурсів державних органів, бібліотек, наукових установ, закладів вищої освіти, інших юридичних осіб, незалежно від форм власності, які займаються</w:t>
      </w:r>
      <w:r w:rsidR="002500A4" w:rsidRPr="00EB78A4">
        <w:rPr>
          <w:rFonts w:ascii="Times New Roman" w:eastAsia="Times New Roman" w:hAnsi="Times New Roman" w:cs="Times New Roman"/>
          <w:sz w:val="28"/>
          <w:szCs w:val="28"/>
          <w:lang w:val="uk-UA"/>
        </w:rPr>
        <w:t xml:space="preserve"> </w:t>
      </w:r>
      <w:r w:rsidR="00F34A82" w:rsidRPr="00EB78A4">
        <w:rPr>
          <w:rFonts w:ascii="Times New Roman" w:eastAsia="Times New Roman" w:hAnsi="Times New Roman" w:cs="Times New Roman"/>
          <w:sz w:val="28"/>
          <w:szCs w:val="28"/>
          <w:lang w:val="uk-UA"/>
        </w:rPr>
        <w:t>науковою та</w:t>
      </w:r>
      <w:r w:rsidR="002C0D54">
        <w:rPr>
          <w:rFonts w:ascii="Times New Roman" w:eastAsia="Times New Roman" w:hAnsi="Times New Roman" w:cs="Times New Roman"/>
          <w:sz w:val="28"/>
          <w:szCs w:val="28"/>
          <w:lang w:val="uk-UA"/>
        </w:rPr>
        <w:t xml:space="preserve"> / </w:t>
      </w:r>
      <w:r w:rsidR="00F34A82" w:rsidRPr="00EB78A4">
        <w:rPr>
          <w:rFonts w:ascii="Times New Roman" w:eastAsia="Times New Roman" w:hAnsi="Times New Roman" w:cs="Times New Roman"/>
          <w:sz w:val="28"/>
          <w:szCs w:val="28"/>
          <w:lang w:val="uk-UA"/>
        </w:rPr>
        <w:t xml:space="preserve">або </w:t>
      </w:r>
      <w:r w:rsidRPr="00EB78A4">
        <w:rPr>
          <w:rFonts w:ascii="Times New Roman" w:eastAsia="Times New Roman" w:hAnsi="Times New Roman" w:cs="Times New Roman"/>
          <w:sz w:val="28"/>
          <w:szCs w:val="28"/>
          <w:lang w:val="uk-UA"/>
        </w:rPr>
        <w:t>науково-технічною діяльністю і з власниками яких укладено договори про їх спільне використання;</w:t>
      </w:r>
      <w:r w:rsidR="00D87D00">
        <w:rPr>
          <w:rFonts w:ascii="Times New Roman" w:eastAsia="Times New Roman" w:hAnsi="Times New Roman" w:cs="Times New Roman"/>
          <w:sz w:val="28"/>
          <w:szCs w:val="28"/>
          <w:lang w:val="uk-UA"/>
        </w:rPr>
        <w:t>»;</w:t>
      </w:r>
    </w:p>
    <w:p w14:paraId="0000001D" w14:textId="28147C53"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абзац восьмий виключити;</w:t>
      </w:r>
    </w:p>
    <w:p w14:paraId="0000001E" w14:textId="300711BD"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доповнити абзац</w:t>
      </w:r>
      <w:r w:rsidR="00F34A82" w:rsidRPr="00EB78A4">
        <w:rPr>
          <w:rFonts w:ascii="Times New Roman" w:eastAsia="Times New Roman" w:hAnsi="Times New Roman" w:cs="Times New Roman"/>
          <w:sz w:val="28"/>
          <w:szCs w:val="28"/>
          <w:lang w:val="uk-UA"/>
        </w:rPr>
        <w:t>ами десят</w:t>
      </w:r>
      <w:r w:rsidR="004F5AC9" w:rsidRPr="00EB78A4">
        <w:rPr>
          <w:rFonts w:ascii="Times New Roman" w:eastAsia="Times New Roman" w:hAnsi="Times New Roman" w:cs="Times New Roman"/>
          <w:sz w:val="28"/>
          <w:szCs w:val="28"/>
          <w:lang w:val="uk-UA"/>
        </w:rPr>
        <w:t>им</w:t>
      </w:r>
      <w:r w:rsidR="00F34A82" w:rsidRPr="00EB78A4">
        <w:rPr>
          <w:rFonts w:ascii="Times New Roman" w:eastAsia="Times New Roman" w:hAnsi="Times New Roman" w:cs="Times New Roman"/>
          <w:sz w:val="28"/>
          <w:szCs w:val="28"/>
          <w:lang w:val="uk-UA"/>
        </w:rPr>
        <w:t xml:space="preserve"> </w:t>
      </w:r>
      <w:r w:rsidR="00932B08" w:rsidRPr="00EB78A4">
        <w:rPr>
          <w:rFonts w:ascii="Times New Roman" w:eastAsia="Times New Roman" w:hAnsi="Times New Roman" w:cs="Times New Roman"/>
          <w:sz w:val="28"/>
          <w:szCs w:val="28"/>
          <w:lang w:val="uk-UA"/>
        </w:rPr>
        <w:t>–</w:t>
      </w:r>
      <w:r w:rsidR="00F34A82" w:rsidRPr="00EB78A4">
        <w:rPr>
          <w:rFonts w:ascii="Times New Roman" w:eastAsia="Times New Roman" w:hAnsi="Times New Roman" w:cs="Times New Roman"/>
          <w:sz w:val="28"/>
          <w:szCs w:val="28"/>
          <w:lang w:val="uk-UA"/>
        </w:rPr>
        <w:t xml:space="preserve"> </w:t>
      </w:r>
      <w:r w:rsidR="00932B08" w:rsidRPr="00EB78A4">
        <w:rPr>
          <w:rFonts w:ascii="Times New Roman" w:eastAsia="Times New Roman" w:hAnsi="Times New Roman" w:cs="Times New Roman"/>
          <w:sz w:val="28"/>
          <w:szCs w:val="28"/>
          <w:lang w:val="uk-UA"/>
        </w:rPr>
        <w:t>двадцять першим</w:t>
      </w:r>
      <w:r w:rsidRPr="00EB78A4">
        <w:rPr>
          <w:rFonts w:ascii="Times New Roman" w:eastAsia="Times New Roman" w:hAnsi="Times New Roman" w:cs="Times New Roman"/>
          <w:sz w:val="28"/>
          <w:szCs w:val="28"/>
          <w:lang w:val="uk-UA"/>
        </w:rPr>
        <w:t xml:space="preserve"> такого змісту</w:t>
      </w:r>
      <w:r w:rsidR="00D87D00">
        <w:rPr>
          <w:rFonts w:ascii="Times New Roman" w:eastAsia="Times New Roman" w:hAnsi="Times New Roman" w:cs="Times New Roman"/>
          <w:sz w:val="28"/>
          <w:szCs w:val="28"/>
          <w:lang w:val="uk-UA"/>
        </w:rPr>
        <w:t>:</w:t>
      </w:r>
    </w:p>
    <w:p w14:paraId="0000001F" w14:textId="3DA1F849" w:rsidR="00412DA6" w:rsidRPr="00EB78A4" w:rsidRDefault="004F5AC9"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довірений </w:t>
      </w:r>
      <w:proofErr w:type="spellStart"/>
      <w:r w:rsidR="007D7ADC" w:rsidRPr="00EB78A4">
        <w:rPr>
          <w:rFonts w:ascii="Times New Roman" w:eastAsia="Times New Roman" w:hAnsi="Times New Roman" w:cs="Times New Roman"/>
          <w:sz w:val="28"/>
          <w:szCs w:val="28"/>
          <w:lang w:val="uk-UA"/>
        </w:rPr>
        <w:t>репозитарій</w:t>
      </w:r>
      <w:proofErr w:type="spellEnd"/>
      <w:r w:rsidR="007D7ADC"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w:t>
      </w:r>
      <w:proofErr w:type="spellStart"/>
      <w:r w:rsidR="007D7ADC" w:rsidRPr="00EB78A4">
        <w:rPr>
          <w:rFonts w:ascii="Times New Roman" w:eastAsia="Times New Roman" w:hAnsi="Times New Roman" w:cs="Times New Roman"/>
          <w:sz w:val="28"/>
          <w:szCs w:val="28"/>
          <w:lang w:val="uk-UA"/>
        </w:rPr>
        <w:t>репозитарій</w:t>
      </w:r>
      <w:proofErr w:type="spellEnd"/>
      <w:r w:rsidR="007D7ADC" w:rsidRPr="00EB78A4">
        <w:rPr>
          <w:rFonts w:ascii="Times New Roman" w:eastAsia="Times New Roman" w:hAnsi="Times New Roman" w:cs="Times New Roman"/>
          <w:sz w:val="28"/>
          <w:szCs w:val="28"/>
          <w:lang w:val="uk-UA"/>
        </w:rPr>
        <w:t>, який забезпечує доступ до розміщеної в ньому науково-технічної інформації, має сертифікат відповідності стандартам DIN</w:t>
      </w:r>
      <w:r w:rsidRPr="00EB78A4">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31644:2012-04, ISO</w:t>
      </w:r>
      <w:r w:rsidRPr="00EB78A4">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 xml:space="preserve">16363 або аналогічним стандартам, або </w:t>
      </w:r>
      <w:proofErr w:type="spellStart"/>
      <w:r w:rsidR="007D7ADC" w:rsidRPr="00EB78A4">
        <w:rPr>
          <w:rFonts w:ascii="Times New Roman" w:eastAsia="Times New Roman" w:hAnsi="Times New Roman" w:cs="Times New Roman"/>
          <w:sz w:val="28"/>
          <w:szCs w:val="28"/>
          <w:lang w:val="uk-UA"/>
        </w:rPr>
        <w:t>репозитарій</w:t>
      </w:r>
      <w:proofErr w:type="spellEnd"/>
      <w:r w:rsidR="007D7ADC" w:rsidRPr="00EB78A4">
        <w:rPr>
          <w:rFonts w:ascii="Times New Roman" w:eastAsia="Times New Roman" w:hAnsi="Times New Roman" w:cs="Times New Roman"/>
          <w:sz w:val="28"/>
          <w:szCs w:val="28"/>
          <w:lang w:val="uk-UA"/>
        </w:rPr>
        <w:t xml:space="preserve"> закладу вищої освіти чи наукової установи, який відповідає сукупності таких вимог:</w:t>
      </w:r>
    </w:p>
    <w:p w14:paraId="00000020" w14:textId="175D295B"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забезпечує надійний рівень зберігання науково-технічної інформації, її цілісність, автентичність, можливість використання та повторного використання;</w:t>
      </w:r>
    </w:p>
    <w:p w14:paraId="00000021"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має впроваджені в його діяльність політики визначення обсягу й рівня послуг, що надаються </w:t>
      </w:r>
      <w:proofErr w:type="spellStart"/>
      <w:r w:rsidRPr="00EB78A4">
        <w:rPr>
          <w:rFonts w:ascii="Times New Roman" w:eastAsia="Times New Roman" w:hAnsi="Times New Roman" w:cs="Times New Roman"/>
          <w:sz w:val="28"/>
          <w:szCs w:val="28"/>
          <w:lang w:val="uk-UA"/>
        </w:rPr>
        <w:t>репозитарієм</w:t>
      </w:r>
      <w:proofErr w:type="spellEnd"/>
      <w:r w:rsidRPr="00EB78A4">
        <w:rPr>
          <w:rFonts w:ascii="Times New Roman" w:eastAsia="Times New Roman" w:hAnsi="Times New Roman" w:cs="Times New Roman"/>
          <w:sz w:val="28"/>
          <w:szCs w:val="28"/>
          <w:lang w:val="uk-UA"/>
        </w:rPr>
        <w:t xml:space="preserve"> (правила розміщення, доступу, забезпечення цілісності і тривалого зберігання інформації та її незмінюваності);</w:t>
      </w:r>
    </w:p>
    <w:p w14:paraId="00000022" w14:textId="655E3B0B"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здійснює супровід розміщених наукових результатів достатньо деталізованими метаданими, які включають унікальні ідентифікатори (зокрема, </w:t>
      </w:r>
      <w:proofErr w:type="spellStart"/>
      <w:r w:rsidR="004F5AC9" w:rsidRPr="00EB78A4">
        <w:rPr>
          <w:rFonts w:ascii="Times New Roman" w:eastAsia="Times New Roman" w:hAnsi="Times New Roman" w:cs="Times New Roman"/>
          <w:sz w:val="28"/>
          <w:szCs w:val="28"/>
          <w:lang w:val="uk-UA"/>
        </w:rPr>
        <w:t>Digital</w:t>
      </w:r>
      <w:proofErr w:type="spellEnd"/>
      <w:r w:rsidR="004F5AC9" w:rsidRPr="00EB78A4">
        <w:rPr>
          <w:rFonts w:ascii="Times New Roman" w:eastAsia="Times New Roman" w:hAnsi="Times New Roman" w:cs="Times New Roman"/>
          <w:sz w:val="28"/>
          <w:szCs w:val="28"/>
          <w:lang w:val="uk-UA"/>
        </w:rPr>
        <w:t xml:space="preserve"> </w:t>
      </w:r>
      <w:proofErr w:type="spellStart"/>
      <w:r w:rsidR="004F5AC9" w:rsidRPr="00EB78A4">
        <w:rPr>
          <w:rFonts w:ascii="Times New Roman" w:eastAsia="Times New Roman" w:hAnsi="Times New Roman" w:cs="Times New Roman"/>
          <w:sz w:val="28"/>
          <w:szCs w:val="28"/>
          <w:lang w:val="uk-UA"/>
        </w:rPr>
        <w:t>Object</w:t>
      </w:r>
      <w:proofErr w:type="spellEnd"/>
      <w:r w:rsidR="004F5AC9" w:rsidRPr="00EB78A4">
        <w:rPr>
          <w:rFonts w:ascii="Times New Roman" w:eastAsia="Times New Roman" w:hAnsi="Times New Roman" w:cs="Times New Roman"/>
          <w:sz w:val="28"/>
          <w:szCs w:val="28"/>
          <w:lang w:val="uk-UA"/>
        </w:rPr>
        <w:t xml:space="preserve"> </w:t>
      </w:r>
      <w:proofErr w:type="spellStart"/>
      <w:r w:rsidR="004F5AC9" w:rsidRPr="00EB78A4">
        <w:rPr>
          <w:rFonts w:ascii="Times New Roman" w:eastAsia="Times New Roman" w:hAnsi="Times New Roman" w:cs="Times New Roman"/>
          <w:sz w:val="28"/>
          <w:szCs w:val="28"/>
          <w:lang w:val="uk-UA"/>
        </w:rPr>
        <w:t>Identifier</w:t>
      </w:r>
      <w:proofErr w:type="spellEnd"/>
      <w:r w:rsidR="004F5AC9" w:rsidRPr="00EB78A4">
        <w:rPr>
          <w:rFonts w:ascii="Times New Roman" w:eastAsia="Times New Roman" w:hAnsi="Times New Roman" w:cs="Times New Roman"/>
          <w:sz w:val="28"/>
          <w:szCs w:val="28"/>
          <w:lang w:val="uk-UA"/>
        </w:rPr>
        <w:t>, DOI</w:t>
      </w:r>
      <w:r w:rsidRPr="00EB78A4">
        <w:rPr>
          <w:rFonts w:ascii="Times New Roman" w:eastAsia="Times New Roman" w:hAnsi="Times New Roman" w:cs="Times New Roman"/>
          <w:sz w:val="28"/>
          <w:szCs w:val="28"/>
          <w:lang w:val="uk-UA"/>
        </w:rPr>
        <w:t>) для забезпечення можливості посилатися на зазначені результати та повторно використовувати їх;</w:t>
      </w:r>
    </w:p>
    <w:p w14:paraId="00000023" w14:textId="4E43A626"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забезпечує зберігання дослідницьких даних згідно з </w:t>
      </w:r>
      <w:r w:rsidR="004F5AC9" w:rsidRPr="00EB78A4">
        <w:rPr>
          <w:rFonts w:ascii="Times New Roman" w:eastAsia="Times New Roman" w:hAnsi="Times New Roman" w:cs="Times New Roman"/>
          <w:sz w:val="28"/>
          <w:szCs w:val="28"/>
          <w:lang w:val="uk-UA"/>
        </w:rPr>
        <w:t>принципами належного управління дослідницькими даними (принципи FAIR)</w:t>
      </w:r>
      <w:r w:rsidRPr="00EB78A4">
        <w:rPr>
          <w:rFonts w:ascii="Times New Roman" w:eastAsia="Times New Roman" w:hAnsi="Times New Roman" w:cs="Times New Roman"/>
          <w:sz w:val="28"/>
          <w:szCs w:val="28"/>
          <w:lang w:val="uk-UA"/>
        </w:rPr>
        <w:t>;</w:t>
      </w:r>
    </w:p>
    <w:p w14:paraId="00000024" w14:textId="66C0309F"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унеможливлює доступ до науково-технічної інформації у спосіб, що суперечить визначеному щодо такої інформації способу та меті використання (зокрема, всупереч вимогам щодо конфіденційності певної частини дослідницьких даних, заборони на їх публічне розміщення б</w:t>
      </w:r>
      <w:r w:rsidR="00B5113D" w:rsidRPr="00EB78A4">
        <w:rPr>
          <w:rFonts w:ascii="Times New Roman" w:eastAsia="Times New Roman" w:hAnsi="Times New Roman" w:cs="Times New Roman"/>
          <w:sz w:val="28"/>
          <w:szCs w:val="28"/>
          <w:lang w:val="uk-UA"/>
        </w:rPr>
        <w:t>ез згоди третіх осіб тощо);</w:t>
      </w:r>
    </w:p>
    <w:p w14:paraId="00000025" w14:textId="0D60B805"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дослідницькі дані </w:t>
      </w:r>
      <w:r w:rsidR="00B5113D"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дані або дані та метадані, зібрані та (або) одержані в процесі фундаментальних або прикладних наукових досліджень, які, зокрема, використовуються для підтвердження таких досліджень та отриманих наукових результатів;</w:t>
      </w:r>
    </w:p>
    <w:p w14:paraId="00000026" w14:textId="4E20063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lastRenderedPageBreak/>
        <w:t xml:space="preserve">метадані </w:t>
      </w:r>
      <w:r w:rsidR="00B5113D"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структуровані дані, що описують, роз’яснюють, дають змогу ідентифікувати, спрощують використання та управління набором даних;</w:t>
      </w:r>
    </w:p>
    <w:p w14:paraId="00000027" w14:textId="444700A0"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обробка науково-технічної інформації </w:t>
      </w:r>
      <w:r w:rsidR="00B5113D"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збір, реєстрація, накопичення, зберігання, використання, адаптування, зміна, оновлення, поширення (передача, реалізація, розповсюдження тощо), верифікація науково-технічної інформації;</w:t>
      </w:r>
    </w:p>
    <w:p w14:paraId="00000028" w14:textId="1265DB40" w:rsidR="00412DA6" w:rsidRPr="00EB78A4" w:rsidRDefault="00B5113D"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принципи</w:t>
      </w:r>
      <w:r w:rsidR="007D7ADC" w:rsidRPr="00EB78A4">
        <w:rPr>
          <w:rFonts w:ascii="Times New Roman" w:eastAsia="Times New Roman" w:hAnsi="Times New Roman" w:cs="Times New Roman"/>
          <w:sz w:val="28"/>
          <w:szCs w:val="28"/>
          <w:lang w:val="uk-UA"/>
        </w:rPr>
        <w:t xml:space="preserve"> належного управління дослідницькими даними (принципи FAIR) </w:t>
      </w: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принципи, що передбачають забезпечення багаторазового використання дослідницьких даних, їх доступність, здатність до взаємодії з різними типами даних (</w:t>
      </w:r>
      <w:proofErr w:type="spellStart"/>
      <w:r w:rsidR="007D7ADC" w:rsidRPr="00EB78A4">
        <w:rPr>
          <w:rFonts w:ascii="Times New Roman" w:eastAsia="Times New Roman" w:hAnsi="Times New Roman" w:cs="Times New Roman"/>
          <w:sz w:val="28"/>
          <w:szCs w:val="28"/>
          <w:lang w:val="uk-UA"/>
        </w:rPr>
        <w:t>інтероперабельність</w:t>
      </w:r>
      <w:proofErr w:type="spellEnd"/>
      <w:r w:rsidR="007D7ADC" w:rsidRPr="00EB78A4">
        <w:rPr>
          <w:rFonts w:ascii="Times New Roman" w:eastAsia="Times New Roman" w:hAnsi="Times New Roman" w:cs="Times New Roman"/>
          <w:sz w:val="28"/>
          <w:szCs w:val="28"/>
          <w:lang w:val="uk-UA"/>
        </w:rPr>
        <w:t>) та здійснення оперативного пошуку необхідної інформації;</w:t>
      </w:r>
    </w:p>
    <w:p w14:paraId="643651C7" w14:textId="01096F5C" w:rsidR="00932B08"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proofErr w:type="spellStart"/>
      <w:r w:rsidRPr="00EB78A4">
        <w:rPr>
          <w:rFonts w:ascii="Times New Roman" w:eastAsia="Times New Roman" w:hAnsi="Times New Roman" w:cs="Times New Roman"/>
          <w:sz w:val="28"/>
          <w:szCs w:val="28"/>
          <w:lang w:val="uk-UA"/>
        </w:rPr>
        <w:t>репозитарій</w:t>
      </w:r>
      <w:proofErr w:type="spellEnd"/>
      <w:r w:rsidRPr="00EB78A4">
        <w:rPr>
          <w:rFonts w:ascii="Times New Roman" w:eastAsia="Times New Roman" w:hAnsi="Times New Roman" w:cs="Times New Roman"/>
          <w:sz w:val="28"/>
          <w:szCs w:val="28"/>
          <w:lang w:val="uk-UA"/>
        </w:rPr>
        <w:t xml:space="preserve"> </w:t>
      </w:r>
      <w:r w:rsidR="00B5113D"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w:t>
      </w:r>
      <w:r w:rsidR="00D1650D" w:rsidRPr="00EB78A4">
        <w:rPr>
          <w:rFonts w:ascii="Times New Roman" w:eastAsia="Times New Roman" w:hAnsi="Times New Roman" w:cs="Times New Roman"/>
          <w:sz w:val="28"/>
          <w:szCs w:val="28"/>
          <w:lang w:val="uk-UA"/>
        </w:rPr>
        <w:t>електронна база даних</w:t>
      </w:r>
      <w:r w:rsidR="00932B08" w:rsidRPr="00EB78A4">
        <w:rPr>
          <w:rFonts w:ascii="Times New Roman" w:eastAsia="Times New Roman" w:hAnsi="Times New Roman" w:cs="Times New Roman"/>
          <w:sz w:val="28"/>
          <w:szCs w:val="28"/>
          <w:lang w:val="uk-UA"/>
        </w:rPr>
        <w:t xml:space="preserve"> і набір відповідних сервісів, які представляють результати наукових досліджень (окремих наукових працівників, наукових установ або галузі загалом) у вільному чи закритому доступі, а також забезпечує довготривале, надійне їх зберігання і збереження. </w:t>
      </w:r>
      <w:proofErr w:type="spellStart"/>
      <w:r w:rsidR="00932B08" w:rsidRPr="00EB78A4">
        <w:rPr>
          <w:rFonts w:ascii="Times New Roman" w:eastAsia="Times New Roman" w:hAnsi="Times New Roman" w:cs="Times New Roman"/>
          <w:sz w:val="28"/>
          <w:szCs w:val="28"/>
          <w:lang w:val="uk-UA"/>
        </w:rPr>
        <w:t>Репозитарій</w:t>
      </w:r>
      <w:proofErr w:type="spellEnd"/>
      <w:r w:rsidR="00932B08" w:rsidRPr="00EB78A4">
        <w:rPr>
          <w:rFonts w:ascii="Times New Roman" w:eastAsia="Times New Roman" w:hAnsi="Times New Roman" w:cs="Times New Roman"/>
          <w:sz w:val="28"/>
          <w:szCs w:val="28"/>
          <w:lang w:val="uk-UA"/>
        </w:rPr>
        <w:t xml:space="preserve"> може бути розподіленим або централізованим.</w:t>
      </w:r>
    </w:p>
    <w:p w14:paraId="0000002A" w14:textId="10BF8E25"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Поняття </w:t>
      </w:r>
      <w:r w:rsidR="00B5113D"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науковий результат</w:t>
      </w:r>
      <w:r w:rsidR="00B5113D"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w:t>
      </w:r>
      <w:r w:rsidR="00B5113D"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відкритий доступ</w:t>
      </w:r>
      <w:r w:rsidR="00B5113D"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w:t>
      </w:r>
      <w:r w:rsidR="00B5113D"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публічне фінансування </w:t>
      </w:r>
      <w:r w:rsidR="00EA7C33" w:rsidRPr="00EA7C33">
        <w:rPr>
          <w:rFonts w:ascii="Times New Roman" w:eastAsia="Times New Roman" w:hAnsi="Times New Roman" w:cs="Times New Roman"/>
          <w:sz w:val="28"/>
          <w:szCs w:val="28"/>
          <w:lang w:val="uk-UA"/>
        </w:rPr>
        <w:t>(науково-технічної) роботи</w:t>
      </w:r>
      <w:r w:rsidR="00B5113D"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вживаються в цьому Законі в значеннях, наведених у Законі України “Про наукову та науково-технічну діяльність”</w:t>
      </w:r>
      <w:r w:rsidR="00932B08" w:rsidRPr="00EB78A4">
        <w:rPr>
          <w:rFonts w:ascii="Times New Roman" w:eastAsia="Times New Roman" w:hAnsi="Times New Roman" w:cs="Times New Roman"/>
          <w:sz w:val="28"/>
          <w:szCs w:val="28"/>
          <w:lang w:val="uk-UA"/>
        </w:rPr>
        <w:t>.</w:t>
      </w:r>
      <w:r w:rsidR="00B5113D" w:rsidRPr="00EB78A4">
        <w:rPr>
          <w:rFonts w:ascii="Times New Roman" w:eastAsia="Times New Roman" w:hAnsi="Times New Roman" w:cs="Times New Roman"/>
          <w:sz w:val="28"/>
          <w:szCs w:val="28"/>
          <w:lang w:val="uk-UA"/>
        </w:rPr>
        <w:t>»</w:t>
      </w:r>
      <w:r w:rsidR="00D87D00">
        <w:rPr>
          <w:rFonts w:ascii="Times New Roman" w:eastAsia="Times New Roman" w:hAnsi="Times New Roman" w:cs="Times New Roman"/>
          <w:sz w:val="28"/>
          <w:szCs w:val="28"/>
          <w:lang w:val="uk-UA"/>
        </w:rPr>
        <w:t>;</w:t>
      </w:r>
    </w:p>
    <w:p w14:paraId="426B9804" w14:textId="40E6C690" w:rsidR="00932B08" w:rsidRPr="00EB78A4" w:rsidRDefault="00932B08"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3</w:t>
      </w:r>
      <w:r w:rsidR="007D7ADC"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w:t>
      </w:r>
      <w:r w:rsidR="00D87D00">
        <w:rPr>
          <w:rFonts w:ascii="Times New Roman" w:eastAsia="Times New Roman" w:hAnsi="Times New Roman" w:cs="Times New Roman"/>
          <w:sz w:val="28"/>
          <w:szCs w:val="28"/>
          <w:lang w:val="uk-UA"/>
        </w:rPr>
        <w:t>у</w:t>
      </w:r>
      <w:r w:rsidR="007D7ADC"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статті 2:</w:t>
      </w:r>
    </w:p>
    <w:p w14:paraId="0000002B" w14:textId="3A94A8EF"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частин</w:t>
      </w:r>
      <w:r w:rsidR="00932B08" w:rsidRPr="00EB78A4">
        <w:rPr>
          <w:rFonts w:ascii="Times New Roman" w:eastAsia="Times New Roman" w:hAnsi="Times New Roman" w:cs="Times New Roman"/>
          <w:sz w:val="28"/>
          <w:szCs w:val="28"/>
          <w:lang w:val="uk-UA"/>
        </w:rPr>
        <w:t>у</w:t>
      </w:r>
      <w:r w:rsidRPr="00EB78A4">
        <w:rPr>
          <w:rFonts w:ascii="Times New Roman" w:eastAsia="Times New Roman" w:hAnsi="Times New Roman" w:cs="Times New Roman"/>
          <w:sz w:val="28"/>
          <w:szCs w:val="28"/>
          <w:lang w:val="uk-UA"/>
        </w:rPr>
        <w:t xml:space="preserve"> друг</w:t>
      </w:r>
      <w:r w:rsidR="00932B08" w:rsidRPr="00EB78A4">
        <w:rPr>
          <w:rFonts w:ascii="Times New Roman" w:eastAsia="Times New Roman" w:hAnsi="Times New Roman" w:cs="Times New Roman"/>
          <w:sz w:val="28"/>
          <w:szCs w:val="28"/>
          <w:lang w:val="uk-UA"/>
        </w:rPr>
        <w:t>у</w:t>
      </w:r>
      <w:r w:rsidRPr="00EB78A4">
        <w:rPr>
          <w:rFonts w:ascii="Times New Roman" w:eastAsia="Times New Roman" w:hAnsi="Times New Roman" w:cs="Times New Roman"/>
          <w:sz w:val="28"/>
          <w:szCs w:val="28"/>
          <w:lang w:val="uk-UA"/>
        </w:rPr>
        <w:t xml:space="preserve"> після слів </w:t>
      </w:r>
      <w:r w:rsidR="00932B08"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громадської діяльності результати</w:t>
      </w:r>
      <w:r w:rsidR="00932B08"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доповнити словами </w:t>
      </w:r>
      <w:r w:rsidR="00932B08" w:rsidRPr="00EB78A4">
        <w:rPr>
          <w:rFonts w:ascii="Times New Roman" w:eastAsia="Times New Roman" w:hAnsi="Times New Roman" w:cs="Times New Roman"/>
          <w:sz w:val="28"/>
          <w:szCs w:val="28"/>
          <w:lang w:val="uk-UA"/>
        </w:rPr>
        <w:t>«</w:t>
      </w:r>
      <w:r w:rsidR="00877F6D"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дослідницькі дані та метадані</w:t>
      </w:r>
      <w:r w:rsidR="00932B08"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w:t>
      </w:r>
    </w:p>
    <w:p w14:paraId="0000002C" w14:textId="6615E3B6"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частину четверту викласти в такій редакції:</w:t>
      </w:r>
    </w:p>
    <w:p w14:paraId="0000002D" w14:textId="20C41E43" w:rsidR="00412DA6" w:rsidRPr="00EB78A4" w:rsidRDefault="00932B08"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Науково-технічна інформація, що є продуктом інтелектуальної творчої праці, може містити охоронювані об’єкти права інтелектуальної власності, а відносини щодо її використання (зокрема, відтворення, придбання, зберігання, переробки, розповсюдження тощо) і розпорядження регулюються чинним законодавством.</w:t>
      </w:r>
      <w:r w:rsidR="00D87D00">
        <w:rPr>
          <w:rFonts w:ascii="Times New Roman" w:eastAsia="Times New Roman" w:hAnsi="Times New Roman" w:cs="Times New Roman"/>
          <w:sz w:val="28"/>
          <w:szCs w:val="28"/>
          <w:lang w:val="uk-UA"/>
        </w:rPr>
        <w:t>»;</w:t>
      </w:r>
    </w:p>
    <w:p w14:paraId="0000002E" w14:textId="5944C12B" w:rsidR="00412DA6" w:rsidRPr="00EB78A4" w:rsidRDefault="00932B08"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4</w:t>
      </w:r>
      <w:r w:rsidR="007D7ADC"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w:t>
      </w:r>
      <w:r w:rsidR="00D87D00">
        <w:rPr>
          <w:rFonts w:ascii="Times New Roman" w:eastAsia="Times New Roman" w:hAnsi="Times New Roman" w:cs="Times New Roman"/>
          <w:sz w:val="28"/>
          <w:szCs w:val="28"/>
          <w:lang w:val="uk-UA"/>
        </w:rPr>
        <w:t>с</w:t>
      </w:r>
      <w:r w:rsidR="007D7ADC" w:rsidRPr="00EB78A4">
        <w:rPr>
          <w:rFonts w:ascii="Times New Roman" w:eastAsia="Times New Roman" w:hAnsi="Times New Roman" w:cs="Times New Roman"/>
          <w:sz w:val="28"/>
          <w:szCs w:val="28"/>
          <w:lang w:val="uk-UA"/>
        </w:rPr>
        <w:t>таттю 3 викласти в такій редакції:</w:t>
      </w:r>
    </w:p>
    <w:p w14:paraId="0000002F" w14:textId="508FEF2E" w:rsidR="00412DA6" w:rsidRPr="00EB78A4" w:rsidRDefault="00932B08"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Стаття 3. Суб’єкти відносин у сфе</w:t>
      </w:r>
      <w:r w:rsidR="001943BA">
        <w:rPr>
          <w:rFonts w:ascii="Times New Roman" w:eastAsia="Times New Roman" w:hAnsi="Times New Roman" w:cs="Times New Roman"/>
          <w:sz w:val="28"/>
          <w:szCs w:val="28"/>
          <w:lang w:val="uk-UA"/>
        </w:rPr>
        <w:t>рі науково-технічної інформації</w:t>
      </w:r>
    </w:p>
    <w:p w14:paraId="00000030"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 Суб’єктами відносин, що регулюються цим Законом, є державні органи, органи місцевого самоврядування, фізичні та юридичні особи, міжнародні організації тощо.</w:t>
      </w:r>
    </w:p>
    <w:p w14:paraId="00000031"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lastRenderedPageBreak/>
        <w:t xml:space="preserve">2. Фізичні та юридичні особи можуть виступати як творці, споживачі, </w:t>
      </w:r>
      <w:proofErr w:type="spellStart"/>
      <w:r w:rsidRPr="00EB78A4">
        <w:rPr>
          <w:rFonts w:ascii="Times New Roman" w:eastAsia="Times New Roman" w:hAnsi="Times New Roman" w:cs="Times New Roman"/>
          <w:sz w:val="28"/>
          <w:szCs w:val="28"/>
          <w:lang w:val="uk-UA"/>
        </w:rPr>
        <w:t>субʼєкти</w:t>
      </w:r>
      <w:proofErr w:type="spellEnd"/>
      <w:r w:rsidRPr="00EB78A4">
        <w:rPr>
          <w:rFonts w:ascii="Times New Roman" w:eastAsia="Times New Roman" w:hAnsi="Times New Roman" w:cs="Times New Roman"/>
          <w:sz w:val="28"/>
          <w:szCs w:val="28"/>
          <w:lang w:val="uk-UA"/>
        </w:rPr>
        <w:t xml:space="preserve"> обробки науково-технічної інформації, а також посередники у сфері надання доступу до науково-технічної інформації.</w:t>
      </w:r>
    </w:p>
    <w:p w14:paraId="00000032" w14:textId="11FE573E"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3. Творцями науково-технічної інформації</w:t>
      </w:r>
      <w:r w:rsidR="00932B08" w:rsidRPr="00EB78A4">
        <w:rPr>
          <w:rFonts w:ascii="Times New Roman" w:eastAsia="Times New Roman" w:hAnsi="Times New Roman" w:cs="Times New Roman"/>
          <w:sz w:val="28"/>
          <w:szCs w:val="28"/>
          <w:lang w:val="uk-UA"/>
        </w:rPr>
        <w:t xml:space="preserve"> є особи, які своєю творчою </w:t>
      </w:r>
      <w:r w:rsidRPr="00EB78A4">
        <w:rPr>
          <w:rFonts w:ascii="Times New Roman" w:eastAsia="Times New Roman" w:hAnsi="Times New Roman" w:cs="Times New Roman"/>
          <w:sz w:val="28"/>
          <w:szCs w:val="28"/>
          <w:lang w:val="uk-UA"/>
        </w:rPr>
        <w:t xml:space="preserve">та/або інтелектуальною </w:t>
      </w:r>
      <w:r w:rsidR="00B7557D" w:rsidRPr="00EB78A4">
        <w:rPr>
          <w:rFonts w:ascii="Times New Roman" w:eastAsia="Times New Roman" w:hAnsi="Times New Roman" w:cs="Times New Roman"/>
          <w:sz w:val="28"/>
          <w:szCs w:val="28"/>
          <w:lang w:val="uk-UA"/>
        </w:rPr>
        <w:t>діяльністю</w:t>
      </w:r>
      <w:r w:rsidRPr="00EB78A4">
        <w:rPr>
          <w:rFonts w:ascii="Times New Roman" w:eastAsia="Times New Roman" w:hAnsi="Times New Roman" w:cs="Times New Roman"/>
          <w:sz w:val="28"/>
          <w:szCs w:val="28"/>
          <w:lang w:val="uk-UA"/>
        </w:rPr>
        <w:t xml:space="preserve"> створили науково-технічну інформацію.</w:t>
      </w:r>
    </w:p>
    <w:p w14:paraId="00000033" w14:textId="41BC24AF"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4. Споживачами науково-технічної інформації є особи, які мають доступ до науково-технічної інформації і використовують її у своїй науков</w:t>
      </w:r>
      <w:r w:rsidR="00B7557D" w:rsidRPr="00EB78A4">
        <w:rPr>
          <w:rFonts w:ascii="Times New Roman" w:eastAsia="Times New Roman" w:hAnsi="Times New Roman" w:cs="Times New Roman"/>
          <w:sz w:val="28"/>
          <w:szCs w:val="28"/>
          <w:lang w:val="uk-UA"/>
        </w:rPr>
        <w:t>ій, науково-технічній</w:t>
      </w:r>
      <w:r w:rsidRPr="00EB78A4">
        <w:rPr>
          <w:rFonts w:ascii="Times New Roman" w:eastAsia="Times New Roman" w:hAnsi="Times New Roman" w:cs="Times New Roman"/>
          <w:sz w:val="28"/>
          <w:szCs w:val="28"/>
          <w:lang w:val="uk-UA"/>
        </w:rPr>
        <w:t xml:space="preserve">, громадській, підприємницькій або іншій діяльності. Мета використання науково-технічної інформації визначається цим Законом або договором із творцем або іншим </w:t>
      </w:r>
      <w:proofErr w:type="spellStart"/>
      <w:r w:rsidRPr="00EB78A4">
        <w:rPr>
          <w:rFonts w:ascii="Times New Roman" w:eastAsia="Times New Roman" w:hAnsi="Times New Roman" w:cs="Times New Roman"/>
          <w:sz w:val="28"/>
          <w:szCs w:val="28"/>
          <w:lang w:val="uk-UA"/>
        </w:rPr>
        <w:t>субʼєктом</w:t>
      </w:r>
      <w:proofErr w:type="spellEnd"/>
      <w:r w:rsidRPr="00EB78A4">
        <w:rPr>
          <w:rFonts w:ascii="Times New Roman" w:eastAsia="Times New Roman" w:hAnsi="Times New Roman" w:cs="Times New Roman"/>
          <w:sz w:val="28"/>
          <w:szCs w:val="28"/>
          <w:lang w:val="uk-UA"/>
        </w:rPr>
        <w:t xml:space="preserve"> відносин у сфері науково-технічної інформації.</w:t>
      </w:r>
    </w:p>
    <w:p w14:paraId="00000034"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5. </w:t>
      </w:r>
      <w:proofErr w:type="spellStart"/>
      <w:r w:rsidRPr="00EB78A4">
        <w:rPr>
          <w:rFonts w:ascii="Times New Roman" w:eastAsia="Times New Roman" w:hAnsi="Times New Roman" w:cs="Times New Roman"/>
          <w:sz w:val="28"/>
          <w:szCs w:val="28"/>
          <w:lang w:val="uk-UA"/>
        </w:rPr>
        <w:t>Субʼєктом</w:t>
      </w:r>
      <w:proofErr w:type="spellEnd"/>
      <w:r w:rsidRPr="00EB78A4">
        <w:rPr>
          <w:rFonts w:ascii="Times New Roman" w:eastAsia="Times New Roman" w:hAnsi="Times New Roman" w:cs="Times New Roman"/>
          <w:sz w:val="28"/>
          <w:szCs w:val="28"/>
          <w:lang w:val="uk-UA"/>
        </w:rPr>
        <w:t xml:space="preserve"> обробки науково-технічної інформації є особа, яка здійснює обробку науково-технічної інформації. </w:t>
      </w:r>
    </w:p>
    <w:p w14:paraId="00000035"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proofErr w:type="spellStart"/>
      <w:r w:rsidRPr="00EB78A4">
        <w:rPr>
          <w:rFonts w:ascii="Times New Roman" w:eastAsia="Times New Roman" w:hAnsi="Times New Roman" w:cs="Times New Roman"/>
          <w:sz w:val="28"/>
          <w:szCs w:val="28"/>
          <w:lang w:val="uk-UA"/>
        </w:rPr>
        <w:t>Субʼєктом</w:t>
      </w:r>
      <w:proofErr w:type="spellEnd"/>
      <w:r w:rsidRPr="00EB78A4">
        <w:rPr>
          <w:rFonts w:ascii="Times New Roman" w:eastAsia="Times New Roman" w:hAnsi="Times New Roman" w:cs="Times New Roman"/>
          <w:sz w:val="28"/>
          <w:szCs w:val="28"/>
          <w:lang w:val="uk-UA"/>
        </w:rPr>
        <w:t xml:space="preserve"> обробки науково-технічної інформації може бути творець або інша особа, права якої на доступ та обробку науково-технічної інформації визначаються законом або договором з творцем або іншим </w:t>
      </w:r>
      <w:proofErr w:type="spellStart"/>
      <w:r w:rsidRPr="00EB78A4">
        <w:rPr>
          <w:rFonts w:ascii="Times New Roman" w:eastAsia="Times New Roman" w:hAnsi="Times New Roman" w:cs="Times New Roman"/>
          <w:sz w:val="28"/>
          <w:szCs w:val="28"/>
          <w:lang w:val="uk-UA"/>
        </w:rPr>
        <w:t>субʼєктом</w:t>
      </w:r>
      <w:proofErr w:type="spellEnd"/>
      <w:r w:rsidRPr="00EB78A4">
        <w:rPr>
          <w:rFonts w:ascii="Times New Roman" w:eastAsia="Times New Roman" w:hAnsi="Times New Roman" w:cs="Times New Roman"/>
          <w:sz w:val="28"/>
          <w:szCs w:val="28"/>
          <w:lang w:val="uk-UA"/>
        </w:rPr>
        <w:t>, якому належать права інтелектуальної власності на науково-технічну інформацію та/або право визначати режим доступу до науково-технічної інформації.</w:t>
      </w:r>
    </w:p>
    <w:p w14:paraId="00000036" w14:textId="5642B549"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6. Посередником у сфері надання доступу до науково-технічної інформації є особа, яка забезпечує доступ споживачів до науково-технічної інформації і діє на підставі договору з творцем або іншою особою, якій належать права інтелектуальної власності на науково-технічну інформацію та/або право визначати режим доступу до науково-технічної інформації, а також договору зі споживачем</w:t>
      </w:r>
      <w:r w:rsidR="00B7557D" w:rsidRPr="00EB78A4">
        <w:rPr>
          <w:rFonts w:ascii="Times New Roman" w:eastAsia="Times New Roman" w:hAnsi="Times New Roman" w:cs="Times New Roman"/>
          <w:sz w:val="28"/>
          <w:szCs w:val="28"/>
          <w:lang w:val="uk-UA"/>
        </w:rPr>
        <w:t xml:space="preserve"> науково-технічної інформації.»;</w:t>
      </w:r>
    </w:p>
    <w:p w14:paraId="00B069B7" w14:textId="3388DBA1" w:rsidR="009F1E52" w:rsidRPr="00EB78A4" w:rsidRDefault="00B7557D"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5</w:t>
      </w:r>
      <w:r w:rsidR="009F1E52" w:rsidRPr="00EB78A4">
        <w:rPr>
          <w:rFonts w:ascii="Times New Roman" w:eastAsia="Times New Roman" w:hAnsi="Times New Roman" w:cs="Times New Roman"/>
          <w:sz w:val="28"/>
          <w:szCs w:val="28"/>
          <w:lang w:val="uk-UA"/>
        </w:rPr>
        <w:t>) </w:t>
      </w:r>
      <w:r w:rsidR="00D87D00">
        <w:rPr>
          <w:rFonts w:ascii="Times New Roman" w:eastAsia="Times New Roman" w:hAnsi="Times New Roman" w:cs="Times New Roman"/>
          <w:sz w:val="28"/>
          <w:szCs w:val="28"/>
          <w:lang w:val="uk-UA"/>
        </w:rPr>
        <w:t>у</w:t>
      </w:r>
      <w:r w:rsidR="009F1E52" w:rsidRPr="00EB78A4">
        <w:rPr>
          <w:rFonts w:ascii="Times New Roman" w:eastAsia="Times New Roman" w:hAnsi="Times New Roman" w:cs="Times New Roman"/>
          <w:sz w:val="28"/>
          <w:szCs w:val="28"/>
          <w:lang w:val="uk-UA"/>
        </w:rPr>
        <w:t xml:space="preserve"> статті 5:</w:t>
      </w:r>
    </w:p>
    <w:p w14:paraId="00000037" w14:textId="37DA2941" w:rsidR="00412DA6" w:rsidRPr="00EB78A4" w:rsidRDefault="009F1E52"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ч</w:t>
      </w:r>
      <w:r w:rsidR="007D7ADC" w:rsidRPr="00EB78A4">
        <w:rPr>
          <w:rFonts w:ascii="Times New Roman" w:eastAsia="Times New Roman" w:hAnsi="Times New Roman" w:cs="Times New Roman"/>
          <w:sz w:val="28"/>
          <w:szCs w:val="28"/>
          <w:lang w:val="uk-UA"/>
        </w:rPr>
        <w:t>астину першу викласти в такій редакції:</w:t>
      </w:r>
    </w:p>
    <w:p w14:paraId="00000038" w14:textId="0DE35F7B" w:rsidR="00412DA6" w:rsidRPr="00EB78A4" w:rsidRDefault="009F1E52"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Усі </w:t>
      </w:r>
      <w:proofErr w:type="spellStart"/>
      <w:r w:rsidR="007D7ADC" w:rsidRPr="00EB78A4">
        <w:rPr>
          <w:rFonts w:ascii="Times New Roman" w:eastAsia="Times New Roman" w:hAnsi="Times New Roman" w:cs="Times New Roman"/>
          <w:sz w:val="28"/>
          <w:szCs w:val="28"/>
          <w:lang w:val="uk-UA"/>
        </w:rPr>
        <w:t>субʼєкти</w:t>
      </w:r>
      <w:proofErr w:type="spellEnd"/>
      <w:r w:rsidR="007D7ADC" w:rsidRPr="00EB78A4">
        <w:rPr>
          <w:rFonts w:ascii="Times New Roman" w:eastAsia="Times New Roman" w:hAnsi="Times New Roman" w:cs="Times New Roman"/>
          <w:sz w:val="28"/>
          <w:szCs w:val="28"/>
          <w:lang w:val="uk-UA"/>
        </w:rPr>
        <w:t xml:space="preserve"> відносин у сфері науково-технічної інформації відповідно до </w:t>
      </w:r>
      <w:hyperlink r:id="rId8">
        <w:r w:rsidR="007D7ADC" w:rsidRPr="00EB78A4">
          <w:rPr>
            <w:rFonts w:ascii="Times New Roman" w:eastAsia="Times New Roman" w:hAnsi="Times New Roman" w:cs="Times New Roman"/>
            <w:sz w:val="28"/>
            <w:szCs w:val="28"/>
            <w:lang w:val="uk-UA"/>
          </w:rPr>
          <w:t>Конституції України</w:t>
        </w:r>
      </w:hyperlink>
      <w:r w:rsidR="007D7ADC" w:rsidRPr="00EB78A4">
        <w:rPr>
          <w:rFonts w:ascii="Times New Roman" w:eastAsia="Times New Roman" w:hAnsi="Times New Roman" w:cs="Times New Roman"/>
          <w:sz w:val="28"/>
          <w:szCs w:val="28"/>
          <w:lang w:val="uk-UA"/>
        </w:rPr>
        <w:t xml:space="preserve"> і цього Закону мають право на доступ до науково-технічної інформації, що передбачає можливість її одержання, зберігання, використання і поширення під час здійснення наукової, науково-</w:t>
      </w:r>
      <w:r w:rsidRPr="00EB78A4">
        <w:rPr>
          <w:rFonts w:ascii="Times New Roman" w:eastAsia="Times New Roman" w:hAnsi="Times New Roman" w:cs="Times New Roman"/>
          <w:sz w:val="28"/>
          <w:szCs w:val="28"/>
          <w:lang w:val="uk-UA"/>
        </w:rPr>
        <w:t>технічної</w:t>
      </w:r>
      <w:r w:rsidR="007D7ADC" w:rsidRPr="00EB78A4">
        <w:rPr>
          <w:rFonts w:ascii="Times New Roman" w:eastAsia="Times New Roman" w:hAnsi="Times New Roman" w:cs="Times New Roman"/>
          <w:sz w:val="28"/>
          <w:szCs w:val="28"/>
          <w:lang w:val="uk-UA"/>
        </w:rPr>
        <w:t>, громадської та іншої діяльності, на підставах, в порядку та з урахуванням обмежень, визначених цим Законом та іншими актами законодавства.”</w:t>
      </w:r>
      <w:r w:rsidRPr="00EB78A4">
        <w:rPr>
          <w:rFonts w:ascii="Times New Roman" w:eastAsia="Times New Roman" w:hAnsi="Times New Roman" w:cs="Times New Roman"/>
          <w:sz w:val="28"/>
          <w:szCs w:val="28"/>
          <w:lang w:val="uk-UA"/>
        </w:rPr>
        <w:t>;</w:t>
      </w:r>
    </w:p>
    <w:p w14:paraId="00000039" w14:textId="0D6D4758"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частину другу виключити;</w:t>
      </w:r>
    </w:p>
    <w:p w14:paraId="0000003A" w14:textId="3642205E" w:rsidR="00412DA6" w:rsidRPr="00EB78A4" w:rsidRDefault="009F1E52"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6) </w:t>
      </w:r>
      <w:r w:rsidR="00D87D00">
        <w:rPr>
          <w:rFonts w:ascii="Times New Roman" w:eastAsia="Times New Roman" w:hAnsi="Times New Roman" w:cs="Times New Roman"/>
          <w:sz w:val="28"/>
          <w:szCs w:val="28"/>
          <w:lang w:val="uk-UA"/>
        </w:rPr>
        <w:t>с</w:t>
      </w:r>
      <w:r w:rsidR="007D7ADC" w:rsidRPr="00EB78A4">
        <w:rPr>
          <w:rFonts w:ascii="Times New Roman" w:eastAsia="Times New Roman" w:hAnsi="Times New Roman" w:cs="Times New Roman"/>
          <w:sz w:val="28"/>
          <w:szCs w:val="28"/>
          <w:lang w:val="uk-UA"/>
        </w:rPr>
        <w:t>таттю 6 викласти в такій редакції:</w:t>
      </w:r>
    </w:p>
    <w:p w14:paraId="0000003B" w14:textId="55824B2B" w:rsidR="00412DA6" w:rsidRPr="00EB78A4" w:rsidRDefault="009F1E52"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Стаття 6. Режим доступу </w:t>
      </w:r>
      <w:r w:rsidR="001943BA">
        <w:rPr>
          <w:rFonts w:ascii="Times New Roman" w:eastAsia="Times New Roman" w:hAnsi="Times New Roman" w:cs="Times New Roman"/>
          <w:sz w:val="28"/>
          <w:szCs w:val="28"/>
          <w:lang w:val="uk-UA"/>
        </w:rPr>
        <w:t>до науково-технічної інформації</w:t>
      </w:r>
    </w:p>
    <w:p w14:paraId="0000003C" w14:textId="46A235BE"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lastRenderedPageBreak/>
        <w:t>1. Режим доступу до науково-технічної інформації визначається її творцем або іншою особою, яка має права інтелектуальної власності на охоронювані результати інтелектуальної,</w:t>
      </w:r>
      <w:r w:rsidR="00C53B18"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творчої діяльності, що містяться у науково-технічній інформації, та/або яка на законних підставах обмежила доступ до науково-технічної інформації (конфіденційн</w:t>
      </w:r>
      <w:r w:rsidR="009F1E52" w:rsidRPr="00EB78A4">
        <w:rPr>
          <w:rFonts w:ascii="Times New Roman" w:eastAsia="Times New Roman" w:hAnsi="Times New Roman" w:cs="Times New Roman"/>
          <w:sz w:val="28"/>
          <w:szCs w:val="28"/>
          <w:lang w:val="uk-UA"/>
        </w:rPr>
        <w:t>а</w:t>
      </w:r>
      <w:r w:rsidRPr="00EB78A4">
        <w:rPr>
          <w:rFonts w:ascii="Times New Roman" w:eastAsia="Times New Roman" w:hAnsi="Times New Roman" w:cs="Times New Roman"/>
          <w:sz w:val="28"/>
          <w:szCs w:val="28"/>
          <w:lang w:val="uk-UA"/>
        </w:rPr>
        <w:t xml:space="preserve"> інформаці</w:t>
      </w:r>
      <w:r w:rsidR="009F1E52" w:rsidRPr="00EB78A4">
        <w:rPr>
          <w:rFonts w:ascii="Times New Roman" w:eastAsia="Times New Roman" w:hAnsi="Times New Roman" w:cs="Times New Roman"/>
          <w:sz w:val="28"/>
          <w:szCs w:val="28"/>
          <w:lang w:val="uk-UA"/>
        </w:rPr>
        <w:t>я</w:t>
      </w:r>
      <w:r w:rsidRPr="00EB78A4">
        <w:rPr>
          <w:rFonts w:ascii="Times New Roman" w:eastAsia="Times New Roman" w:hAnsi="Times New Roman" w:cs="Times New Roman"/>
          <w:sz w:val="28"/>
          <w:szCs w:val="28"/>
          <w:lang w:val="uk-UA"/>
        </w:rPr>
        <w:t>), якщо інше не встановлено законом або договором з цією особою</w:t>
      </w:r>
      <w:r w:rsidR="00C53B18" w:rsidRPr="00EB78A4">
        <w:rPr>
          <w:rFonts w:ascii="Times New Roman" w:eastAsia="Times New Roman" w:hAnsi="Times New Roman" w:cs="Times New Roman"/>
          <w:sz w:val="28"/>
          <w:szCs w:val="28"/>
          <w:lang w:val="uk-UA"/>
        </w:rPr>
        <w:t>.</w:t>
      </w:r>
    </w:p>
    <w:p w14:paraId="0000003D" w14:textId="21A548FA"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2. Режим доступу до науково-технічної інформації, яка належить до таємної та службової інформації, визначається законодавством.</w:t>
      </w:r>
    </w:p>
    <w:p w14:paraId="0000003E" w14:textId="560F5238"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3. </w:t>
      </w:r>
      <w:r w:rsidR="00F017E7" w:rsidRPr="00F017E7">
        <w:rPr>
          <w:rFonts w:ascii="Times New Roman" w:eastAsia="Times New Roman" w:hAnsi="Times New Roman" w:cs="Times New Roman"/>
          <w:sz w:val="28"/>
          <w:szCs w:val="28"/>
          <w:lang w:val="uk-UA"/>
        </w:rPr>
        <w:t>Режим доступу до науково-технічної інформації, отриманої в процесі та/або за результатами виконання наукових (науково-технічних) робіт, що здійснюються на підставі договору і частка публічного фінансування яких становить більше 50 %, визначаються цим Законом або договором між особою, яка надає публічне фінансування самостійно або спільно з іншими особами, і виконавцем наукового дослідження, за результатами якого планується створення науково-технічної інформації</w:t>
      </w:r>
      <w:r w:rsidR="009F1E52" w:rsidRPr="00EB78A4">
        <w:rPr>
          <w:rFonts w:ascii="Times New Roman" w:eastAsia="Times New Roman" w:hAnsi="Times New Roman" w:cs="Times New Roman"/>
          <w:sz w:val="28"/>
          <w:szCs w:val="28"/>
          <w:lang w:val="uk-UA"/>
        </w:rPr>
        <w:t>»;</w:t>
      </w:r>
    </w:p>
    <w:p w14:paraId="0000003F" w14:textId="27CB0C88" w:rsidR="00412DA6" w:rsidRPr="00EB78A4" w:rsidRDefault="009F1E52"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7) </w:t>
      </w:r>
      <w:r w:rsidR="00D87D00">
        <w:rPr>
          <w:rFonts w:ascii="Times New Roman" w:eastAsia="Times New Roman" w:hAnsi="Times New Roman" w:cs="Times New Roman"/>
          <w:sz w:val="28"/>
          <w:szCs w:val="28"/>
          <w:lang w:val="uk-UA"/>
        </w:rPr>
        <w:t>с</w:t>
      </w:r>
      <w:r w:rsidR="007D7ADC" w:rsidRPr="00EB78A4">
        <w:rPr>
          <w:rFonts w:ascii="Times New Roman" w:eastAsia="Times New Roman" w:hAnsi="Times New Roman" w:cs="Times New Roman"/>
          <w:sz w:val="28"/>
          <w:szCs w:val="28"/>
          <w:lang w:val="uk-UA"/>
        </w:rPr>
        <w:t>таттю 7 викласти в такій редакції:</w:t>
      </w:r>
    </w:p>
    <w:p w14:paraId="00000040" w14:textId="20B2326F" w:rsidR="00412DA6" w:rsidRPr="00EB78A4" w:rsidRDefault="009F1E52"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Стаття 7. Права інтелектуальної власності на охоронювані результати інтелектуальної,</w:t>
      </w:r>
      <w:r w:rsidR="00C53B18" w:rsidRPr="00EB78A4">
        <w:rPr>
          <w:rFonts w:ascii="Times New Roman" w:eastAsia="Times New Roman" w:hAnsi="Times New Roman" w:cs="Times New Roman"/>
          <w:sz w:val="28"/>
          <w:szCs w:val="28"/>
          <w:lang w:val="uk-UA"/>
        </w:rPr>
        <w:t xml:space="preserve"> </w:t>
      </w:r>
      <w:r w:rsidR="007D7ADC" w:rsidRPr="00EB78A4">
        <w:rPr>
          <w:rFonts w:ascii="Times New Roman" w:eastAsia="Times New Roman" w:hAnsi="Times New Roman" w:cs="Times New Roman"/>
          <w:sz w:val="28"/>
          <w:szCs w:val="28"/>
          <w:lang w:val="uk-UA"/>
        </w:rPr>
        <w:t>творчої діяльності, що містяться у науково-технічній інформації, та відносини між особами, яким належать такі права, та іншими особами</w:t>
      </w:r>
    </w:p>
    <w:p w14:paraId="00000041"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 Права інтелектуальної власності на результати інтелектуальної, творчої діяльності, що містяться у науково-технічній інформації, охороняються законом.</w:t>
      </w:r>
    </w:p>
    <w:p w14:paraId="00000042"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2. Права на охоронювані результати інтелектуальної, творчої діяльності, що містяться у науково-технічній інформації, створеній кількома особами, визначаються договором, укладеним між творцями цих результатів інтелектуальної, творчої діяльності, або законом.</w:t>
      </w:r>
    </w:p>
    <w:p w14:paraId="00000043"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3. Права інтелектуальної власності на охоронювані результати інтелектуальної, творчої діяльності, що містяться у науково-технічній інформації, що належать фізичним та/або юридичним особам, можуть переходити до держави або інших </w:t>
      </w:r>
      <w:proofErr w:type="spellStart"/>
      <w:r w:rsidRPr="00EB78A4">
        <w:rPr>
          <w:rFonts w:ascii="Times New Roman" w:eastAsia="Times New Roman" w:hAnsi="Times New Roman" w:cs="Times New Roman"/>
          <w:sz w:val="28"/>
          <w:szCs w:val="28"/>
          <w:lang w:val="uk-UA"/>
        </w:rPr>
        <w:t>субʼєктів</w:t>
      </w:r>
      <w:proofErr w:type="spellEnd"/>
      <w:r w:rsidRPr="00EB78A4">
        <w:rPr>
          <w:rFonts w:ascii="Times New Roman" w:eastAsia="Times New Roman" w:hAnsi="Times New Roman" w:cs="Times New Roman"/>
          <w:sz w:val="28"/>
          <w:szCs w:val="28"/>
          <w:lang w:val="uk-UA"/>
        </w:rPr>
        <w:t xml:space="preserve"> відносин у сфері науково-технічної інформації на підставі договору з цими </w:t>
      </w:r>
      <w:proofErr w:type="spellStart"/>
      <w:r w:rsidRPr="00EB78A4">
        <w:rPr>
          <w:rFonts w:ascii="Times New Roman" w:eastAsia="Times New Roman" w:hAnsi="Times New Roman" w:cs="Times New Roman"/>
          <w:sz w:val="28"/>
          <w:szCs w:val="28"/>
          <w:lang w:val="uk-UA"/>
        </w:rPr>
        <w:t>субʼєктами</w:t>
      </w:r>
      <w:proofErr w:type="spellEnd"/>
      <w:r w:rsidRPr="00EB78A4">
        <w:rPr>
          <w:rFonts w:ascii="Times New Roman" w:eastAsia="Times New Roman" w:hAnsi="Times New Roman" w:cs="Times New Roman"/>
          <w:sz w:val="28"/>
          <w:szCs w:val="28"/>
          <w:lang w:val="uk-UA"/>
        </w:rPr>
        <w:t>.</w:t>
      </w:r>
    </w:p>
    <w:p w14:paraId="00000044" w14:textId="44A02763"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4. Споживач науково-технічної інформації несе відповідальність за порушення прав особи, якій належать права інтелектуальної власності на охоронювані результати інтелектуальної, творчої діяльності,</w:t>
      </w:r>
      <w:r w:rsidR="009F1E52" w:rsidRPr="00EB78A4">
        <w:rPr>
          <w:rFonts w:ascii="Times New Roman" w:eastAsia="Times New Roman" w:hAnsi="Times New Roman" w:cs="Times New Roman"/>
          <w:sz w:val="28"/>
          <w:szCs w:val="28"/>
          <w:lang w:val="uk-UA"/>
        </w:rPr>
        <w:t xml:space="preserve"> що містяться у цій інформації.</w:t>
      </w:r>
    </w:p>
    <w:p w14:paraId="00000045"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Умови використання споживачем науково-технічної інформації, що містить охоронювані результати інтелектуальної, творчої діяльності, </w:t>
      </w:r>
      <w:r w:rsidRPr="00EB78A4">
        <w:rPr>
          <w:rFonts w:ascii="Times New Roman" w:eastAsia="Times New Roman" w:hAnsi="Times New Roman" w:cs="Times New Roman"/>
          <w:sz w:val="28"/>
          <w:szCs w:val="28"/>
          <w:lang w:val="uk-UA"/>
        </w:rPr>
        <w:lastRenderedPageBreak/>
        <w:t xml:space="preserve">визначаються ліцензією творця або іншого </w:t>
      </w:r>
      <w:proofErr w:type="spellStart"/>
      <w:r w:rsidRPr="00EB78A4">
        <w:rPr>
          <w:rFonts w:ascii="Times New Roman" w:eastAsia="Times New Roman" w:hAnsi="Times New Roman" w:cs="Times New Roman"/>
          <w:sz w:val="28"/>
          <w:szCs w:val="28"/>
          <w:lang w:val="uk-UA"/>
        </w:rPr>
        <w:t>субʼєкта</w:t>
      </w:r>
      <w:proofErr w:type="spellEnd"/>
      <w:r w:rsidRPr="00EB78A4">
        <w:rPr>
          <w:rFonts w:ascii="Times New Roman" w:eastAsia="Times New Roman" w:hAnsi="Times New Roman" w:cs="Times New Roman"/>
          <w:sz w:val="28"/>
          <w:szCs w:val="28"/>
          <w:lang w:val="uk-UA"/>
        </w:rPr>
        <w:t xml:space="preserve">, якому належать права інтелектуальної власності на охоронювані результати інтелектуальної, творчої діяльності, що містяться у науково-технічній інформації, або договором між споживачем і цими </w:t>
      </w:r>
      <w:proofErr w:type="spellStart"/>
      <w:r w:rsidRPr="00EB78A4">
        <w:rPr>
          <w:rFonts w:ascii="Times New Roman" w:eastAsia="Times New Roman" w:hAnsi="Times New Roman" w:cs="Times New Roman"/>
          <w:sz w:val="28"/>
          <w:szCs w:val="28"/>
          <w:lang w:val="uk-UA"/>
        </w:rPr>
        <w:t>субʼєктами</w:t>
      </w:r>
      <w:proofErr w:type="spellEnd"/>
      <w:r w:rsidRPr="00EB78A4">
        <w:rPr>
          <w:rFonts w:ascii="Times New Roman" w:eastAsia="Times New Roman" w:hAnsi="Times New Roman" w:cs="Times New Roman"/>
          <w:sz w:val="28"/>
          <w:szCs w:val="28"/>
          <w:lang w:val="uk-UA"/>
        </w:rPr>
        <w:t>.</w:t>
      </w:r>
    </w:p>
    <w:p w14:paraId="00000046"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5. </w:t>
      </w:r>
      <w:proofErr w:type="spellStart"/>
      <w:r w:rsidRPr="00EB78A4">
        <w:rPr>
          <w:rFonts w:ascii="Times New Roman" w:eastAsia="Times New Roman" w:hAnsi="Times New Roman" w:cs="Times New Roman"/>
          <w:sz w:val="28"/>
          <w:szCs w:val="28"/>
          <w:lang w:val="uk-UA"/>
        </w:rPr>
        <w:t>Субʼєкт</w:t>
      </w:r>
      <w:proofErr w:type="spellEnd"/>
      <w:r w:rsidRPr="00EB78A4">
        <w:rPr>
          <w:rFonts w:ascii="Times New Roman" w:eastAsia="Times New Roman" w:hAnsi="Times New Roman" w:cs="Times New Roman"/>
          <w:sz w:val="28"/>
          <w:szCs w:val="28"/>
          <w:lang w:val="uk-UA"/>
        </w:rPr>
        <w:t xml:space="preserve"> обробки науково-технічної інформації та посередник у сфері надання доступу до науково-технічної інформації </w:t>
      </w:r>
      <w:proofErr w:type="spellStart"/>
      <w:r w:rsidRPr="00EB78A4">
        <w:rPr>
          <w:rFonts w:ascii="Times New Roman" w:eastAsia="Times New Roman" w:hAnsi="Times New Roman" w:cs="Times New Roman"/>
          <w:sz w:val="28"/>
          <w:szCs w:val="28"/>
          <w:lang w:val="uk-UA"/>
        </w:rPr>
        <w:t>зобовʼязані</w:t>
      </w:r>
      <w:proofErr w:type="spellEnd"/>
      <w:r w:rsidRPr="00EB78A4">
        <w:rPr>
          <w:rFonts w:ascii="Times New Roman" w:eastAsia="Times New Roman" w:hAnsi="Times New Roman" w:cs="Times New Roman"/>
          <w:sz w:val="28"/>
          <w:szCs w:val="28"/>
          <w:lang w:val="uk-UA"/>
        </w:rPr>
        <w:t xml:space="preserve"> здійснювати свою діяльність щодо науково-технічної інформації відповідно до вимог закону і договору із творцем або іншим </w:t>
      </w:r>
      <w:proofErr w:type="spellStart"/>
      <w:r w:rsidRPr="00EB78A4">
        <w:rPr>
          <w:rFonts w:ascii="Times New Roman" w:eastAsia="Times New Roman" w:hAnsi="Times New Roman" w:cs="Times New Roman"/>
          <w:sz w:val="28"/>
          <w:szCs w:val="28"/>
          <w:lang w:val="uk-UA"/>
        </w:rPr>
        <w:t>субʼєктом</w:t>
      </w:r>
      <w:proofErr w:type="spellEnd"/>
      <w:r w:rsidRPr="00EB78A4">
        <w:rPr>
          <w:rFonts w:ascii="Times New Roman" w:eastAsia="Times New Roman" w:hAnsi="Times New Roman" w:cs="Times New Roman"/>
          <w:sz w:val="28"/>
          <w:szCs w:val="28"/>
          <w:lang w:val="uk-UA"/>
        </w:rPr>
        <w:t xml:space="preserve"> права інтелектуальної власності на охоронювані результати інтелектуальної, творчої діяльності, що містяться у науково-технічній інформації.</w:t>
      </w:r>
    </w:p>
    <w:p w14:paraId="00000047" w14:textId="49080B12"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6. Особа, якій належать права інтелектуальної власності на охоронювані результати інтелектуальної, творчої діяльності, що містяться у науково-технічній інформації, здійснює свої права щодо відповідної науково-технічної інформації самостійно або через посередника. Відносини між особою, якій належать права на охоронювані результати інтелектуальної, творчої діяльності, що містяться у науково-технічній інформації, і посередником регулюються договором або законом.</w:t>
      </w:r>
      <w:r w:rsidR="00D87D00">
        <w:rPr>
          <w:rFonts w:ascii="Times New Roman" w:eastAsia="Times New Roman" w:hAnsi="Times New Roman" w:cs="Times New Roman"/>
          <w:sz w:val="28"/>
          <w:szCs w:val="28"/>
          <w:lang w:val="uk-UA"/>
        </w:rPr>
        <w:t>»;</w:t>
      </w:r>
    </w:p>
    <w:p w14:paraId="00000048" w14:textId="53B9960F" w:rsidR="00412DA6" w:rsidRPr="00EB78A4" w:rsidRDefault="009F1E52"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8</w:t>
      </w:r>
      <w:r w:rsidR="007D7ADC" w:rsidRPr="00EB78A4">
        <w:rPr>
          <w:rFonts w:ascii="Times New Roman" w:eastAsia="Times New Roman" w:hAnsi="Times New Roman" w:cs="Times New Roman"/>
          <w:sz w:val="28"/>
          <w:szCs w:val="28"/>
          <w:lang w:val="uk-UA"/>
        </w:rPr>
        <w:t>)</w:t>
      </w:r>
      <w:r w:rsidR="00A95686" w:rsidRPr="00EB78A4">
        <w:rPr>
          <w:rFonts w:ascii="Times New Roman" w:eastAsia="Times New Roman" w:hAnsi="Times New Roman" w:cs="Times New Roman"/>
          <w:sz w:val="28"/>
          <w:szCs w:val="28"/>
          <w:lang w:val="uk-UA"/>
        </w:rPr>
        <w:t> </w:t>
      </w:r>
      <w:r w:rsidR="00D87D00">
        <w:rPr>
          <w:rFonts w:ascii="Times New Roman" w:eastAsia="Times New Roman" w:hAnsi="Times New Roman" w:cs="Times New Roman"/>
          <w:sz w:val="28"/>
          <w:szCs w:val="28"/>
          <w:lang w:val="uk-UA"/>
        </w:rPr>
        <w:t>д</w:t>
      </w:r>
      <w:r w:rsidR="00A95686" w:rsidRPr="00EB78A4">
        <w:rPr>
          <w:rFonts w:ascii="Times New Roman" w:eastAsia="Times New Roman" w:hAnsi="Times New Roman" w:cs="Times New Roman"/>
          <w:sz w:val="28"/>
          <w:szCs w:val="28"/>
          <w:lang w:val="uk-UA"/>
        </w:rPr>
        <w:t>оповнити статтею 7</w:t>
      </w:r>
      <w:r w:rsidR="00A95686" w:rsidRPr="00EB78A4">
        <w:rPr>
          <w:rFonts w:ascii="Times New Roman" w:eastAsia="Times New Roman" w:hAnsi="Times New Roman" w:cs="Times New Roman"/>
          <w:sz w:val="28"/>
          <w:szCs w:val="28"/>
          <w:vertAlign w:val="superscript"/>
          <w:lang w:val="uk-UA"/>
        </w:rPr>
        <w:t>1</w:t>
      </w:r>
      <w:r w:rsidR="007D7ADC" w:rsidRPr="00EB78A4">
        <w:rPr>
          <w:rFonts w:ascii="Times New Roman" w:eastAsia="Times New Roman" w:hAnsi="Times New Roman" w:cs="Times New Roman"/>
          <w:sz w:val="28"/>
          <w:szCs w:val="28"/>
          <w:lang w:val="uk-UA"/>
        </w:rPr>
        <w:t xml:space="preserve"> такого змісту:</w:t>
      </w:r>
    </w:p>
    <w:p w14:paraId="00000049" w14:textId="0166809D" w:rsidR="00412DA6" w:rsidRPr="00EB78A4" w:rsidRDefault="00A95686"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«Стаття 7</w:t>
      </w:r>
      <w:r w:rsidR="007D7ADC" w:rsidRPr="00EB78A4">
        <w:rPr>
          <w:rFonts w:ascii="Times New Roman" w:eastAsia="Times New Roman" w:hAnsi="Times New Roman" w:cs="Times New Roman"/>
          <w:sz w:val="28"/>
          <w:szCs w:val="28"/>
          <w:vertAlign w:val="superscript"/>
          <w:lang w:val="uk-UA"/>
        </w:rPr>
        <w:t>1</w:t>
      </w:r>
      <w:r w:rsidR="007D7ADC" w:rsidRPr="00EB78A4">
        <w:rPr>
          <w:rFonts w:ascii="Times New Roman" w:eastAsia="Times New Roman" w:hAnsi="Times New Roman" w:cs="Times New Roman"/>
          <w:sz w:val="28"/>
          <w:szCs w:val="28"/>
          <w:lang w:val="uk-UA"/>
        </w:rPr>
        <w:t>. Захист персональних даних при використанні й оброб</w:t>
      </w:r>
      <w:r w:rsidR="00F017E7">
        <w:rPr>
          <w:rFonts w:ascii="Times New Roman" w:eastAsia="Times New Roman" w:hAnsi="Times New Roman" w:cs="Times New Roman"/>
          <w:sz w:val="28"/>
          <w:szCs w:val="28"/>
          <w:lang w:val="uk-UA"/>
        </w:rPr>
        <w:t>ці науково-технічної інформації</w:t>
      </w:r>
    </w:p>
    <w:p w14:paraId="0000004A" w14:textId="7C2A68D6"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1. </w:t>
      </w:r>
      <w:proofErr w:type="spellStart"/>
      <w:r w:rsidRPr="00EB78A4">
        <w:rPr>
          <w:rFonts w:ascii="Times New Roman" w:eastAsia="Times New Roman" w:hAnsi="Times New Roman" w:cs="Times New Roman"/>
          <w:sz w:val="28"/>
          <w:szCs w:val="28"/>
          <w:lang w:val="uk-UA"/>
        </w:rPr>
        <w:t>Субʼєкт</w:t>
      </w:r>
      <w:proofErr w:type="spellEnd"/>
      <w:r w:rsidRPr="00EB78A4">
        <w:rPr>
          <w:rFonts w:ascii="Times New Roman" w:eastAsia="Times New Roman" w:hAnsi="Times New Roman" w:cs="Times New Roman"/>
          <w:sz w:val="28"/>
          <w:szCs w:val="28"/>
          <w:lang w:val="uk-UA"/>
        </w:rPr>
        <w:t xml:space="preserve"> обробки науково-технічної інформації та/або посередник у сфері надання доступу до науково-технічної інформації </w:t>
      </w:r>
      <w:proofErr w:type="spellStart"/>
      <w:r w:rsidRPr="00EB78A4">
        <w:rPr>
          <w:rFonts w:ascii="Times New Roman" w:eastAsia="Times New Roman" w:hAnsi="Times New Roman" w:cs="Times New Roman"/>
          <w:sz w:val="28"/>
          <w:szCs w:val="28"/>
          <w:lang w:val="uk-UA"/>
        </w:rPr>
        <w:t>зобовʼязані</w:t>
      </w:r>
      <w:proofErr w:type="spellEnd"/>
      <w:r w:rsidRPr="00EB78A4">
        <w:rPr>
          <w:rFonts w:ascii="Times New Roman" w:eastAsia="Times New Roman" w:hAnsi="Times New Roman" w:cs="Times New Roman"/>
          <w:sz w:val="28"/>
          <w:szCs w:val="28"/>
          <w:lang w:val="uk-UA"/>
        </w:rPr>
        <w:t xml:space="preserve"> здійснювати свою діяльність у відповідності до законодавства у сфері захисту персональних даних, якщо такі дані є частиною науково-технічної інформації.</w:t>
      </w:r>
      <w:r w:rsidR="00A95686" w:rsidRPr="00EB78A4">
        <w:rPr>
          <w:rFonts w:ascii="Times New Roman" w:eastAsia="Times New Roman" w:hAnsi="Times New Roman" w:cs="Times New Roman"/>
          <w:sz w:val="28"/>
          <w:szCs w:val="28"/>
          <w:lang w:val="uk-UA"/>
        </w:rPr>
        <w:t>»;</w:t>
      </w:r>
    </w:p>
    <w:p w14:paraId="594CBA3F" w14:textId="398A1100" w:rsidR="00A95686" w:rsidRPr="00EB78A4" w:rsidRDefault="00A95686"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9) </w:t>
      </w:r>
      <w:r w:rsidR="00D87D00">
        <w:rPr>
          <w:rFonts w:ascii="Times New Roman" w:eastAsia="Times New Roman" w:hAnsi="Times New Roman" w:cs="Times New Roman"/>
          <w:sz w:val="28"/>
          <w:szCs w:val="28"/>
          <w:lang w:val="uk-UA"/>
        </w:rPr>
        <w:t>у</w:t>
      </w:r>
      <w:r w:rsidRPr="00EB78A4">
        <w:rPr>
          <w:rFonts w:ascii="Times New Roman" w:eastAsia="Times New Roman" w:hAnsi="Times New Roman" w:cs="Times New Roman"/>
          <w:sz w:val="28"/>
          <w:szCs w:val="28"/>
          <w:lang w:val="uk-UA"/>
        </w:rPr>
        <w:t xml:space="preserve"> статті 8:</w:t>
      </w:r>
    </w:p>
    <w:p w14:paraId="0000004B" w14:textId="08D8368A"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частину першу викласти в такій редакції:</w:t>
      </w:r>
    </w:p>
    <w:p w14:paraId="0000004C" w14:textId="51A55941" w:rsidR="00412DA6" w:rsidRPr="00EB78A4" w:rsidRDefault="00A95686"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1. Основною метою національної системи науково-технічної інформації є </w:t>
      </w:r>
      <w:r w:rsidR="00D60FCB">
        <w:rPr>
          <w:rFonts w:ascii="Times New Roman" w:eastAsia="Times New Roman" w:hAnsi="Times New Roman" w:cs="Times New Roman"/>
          <w:sz w:val="28"/>
          <w:szCs w:val="28"/>
          <w:lang w:val="uk-UA"/>
        </w:rPr>
        <w:t>створення, наповнення</w:t>
      </w:r>
      <w:r w:rsidR="007D7ADC" w:rsidRPr="00EB78A4">
        <w:rPr>
          <w:rFonts w:ascii="Times New Roman" w:eastAsia="Times New Roman" w:hAnsi="Times New Roman" w:cs="Times New Roman"/>
          <w:sz w:val="28"/>
          <w:szCs w:val="28"/>
          <w:lang w:val="uk-UA"/>
        </w:rPr>
        <w:t xml:space="preserve"> та ефективне використання національних інформаційних ресурсів науково-технічної інформації, їх інтеграція у європейський та світовий інформаційний простір</w:t>
      </w:r>
      <w:r w:rsidR="0024618E"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а також сприяння використанню </w:t>
      </w:r>
      <w:r w:rsidRPr="00EB78A4">
        <w:rPr>
          <w:rFonts w:ascii="Times New Roman" w:eastAsia="Times New Roman" w:hAnsi="Times New Roman" w:cs="Times New Roman"/>
          <w:sz w:val="28"/>
          <w:szCs w:val="28"/>
          <w:lang w:val="uk-UA"/>
        </w:rPr>
        <w:t xml:space="preserve">науково-технічної інформації, зокрема </w:t>
      </w:r>
      <w:r w:rsidR="007D7ADC" w:rsidRPr="00EB78A4">
        <w:rPr>
          <w:rFonts w:ascii="Times New Roman" w:eastAsia="Times New Roman" w:hAnsi="Times New Roman" w:cs="Times New Roman"/>
          <w:sz w:val="28"/>
          <w:szCs w:val="28"/>
          <w:lang w:val="uk-UA"/>
        </w:rPr>
        <w:t>відкритих даних</w:t>
      </w: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для науково-технічного, економічного та соціального прогресу.</w:t>
      </w:r>
      <w:r w:rsidRPr="00EB78A4">
        <w:rPr>
          <w:rFonts w:ascii="Times New Roman" w:eastAsia="Times New Roman" w:hAnsi="Times New Roman" w:cs="Times New Roman"/>
          <w:sz w:val="28"/>
          <w:szCs w:val="28"/>
          <w:lang w:val="uk-UA"/>
        </w:rPr>
        <w:t>»;</w:t>
      </w:r>
    </w:p>
    <w:p w14:paraId="0000004D" w14:textId="1E66B33E"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частину другу викласти в такій редакції:</w:t>
      </w:r>
    </w:p>
    <w:p w14:paraId="0000004E" w14:textId="7CC91ABF" w:rsidR="00412DA6" w:rsidRPr="00EB78A4" w:rsidRDefault="00A95686"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2. Національна система науково-технічної інформації складається з Національної електронної науково-інформаційної системи, </w:t>
      </w:r>
      <w:proofErr w:type="spellStart"/>
      <w:r w:rsidRPr="00EB78A4">
        <w:rPr>
          <w:rFonts w:ascii="Times New Roman" w:eastAsia="Times New Roman" w:hAnsi="Times New Roman" w:cs="Times New Roman"/>
          <w:sz w:val="28"/>
          <w:szCs w:val="28"/>
          <w:lang w:val="uk-UA"/>
        </w:rPr>
        <w:t>репозитаріїв</w:t>
      </w:r>
      <w:proofErr w:type="spellEnd"/>
      <w:r w:rsidRPr="00EB78A4">
        <w:rPr>
          <w:rFonts w:ascii="Times New Roman" w:eastAsia="Times New Roman" w:hAnsi="Times New Roman" w:cs="Times New Roman"/>
          <w:sz w:val="28"/>
          <w:szCs w:val="28"/>
          <w:lang w:val="uk-UA"/>
        </w:rPr>
        <w:t xml:space="preserve">, </w:t>
      </w:r>
      <w:r w:rsidR="007D7ADC" w:rsidRPr="00EB78A4">
        <w:rPr>
          <w:rFonts w:ascii="Times New Roman" w:eastAsia="Times New Roman" w:hAnsi="Times New Roman" w:cs="Times New Roman"/>
          <w:sz w:val="28"/>
          <w:szCs w:val="28"/>
          <w:lang w:val="uk-UA"/>
        </w:rPr>
        <w:t>бібліотек</w:t>
      </w:r>
      <w:r w:rsidR="00D87D00">
        <w:rPr>
          <w:rFonts w:ascii="Times New Roman" w:eastAsia="Times New Roman" w:hAnsi="Times New Roman" w:cs="Times New Roman"/>
          <w:sz w:val="28"/>
          <w:szCs w:val="28"/>
          <w:lang w:val="uk-UA"/>
        </w:rPr>
        <w:t>, архівів</w:t>
      </w:r>
      <w:r w:rsidR="007D7ADC" w:rsidRPr="00EB78A4">
        <w:rPr>
          <w:rFonts w:ascii="Times New Roman" w:eastAsia="Times New Roman" w:hAnsi="Times New Roman" w:cs="Times New Roman"/>
          <w:sz w:val="28"/>
          <w:szCs w:val="28"/>
          <w:lang w:val="uk-UA"/>
        </w:rPr>
        <w:t xml:space="preserve"> та </w:t>
      </w:r>
      <w:r w:rsidR="00D60FCB">
        <w:rPr>
          <w:rFonts w:ascii="Times New Roman" w:eastAsia="Times New Roman" w:hAnsi="Times New Roman" w:cs="Times New Roman"/>
          <w:sz w:val="28"/>
          <w:szCs w:val="28"/>
          <w:lang w:val="uk-UA"/>
        </w:rPr>
        <w:t xml:space="preserve">інших </w:t>
      </w:r>
      <w:r w:rsidR="007D7ADC" w:rsidRPr="00EB78A4">
        <w:rPr>
          <w:rFonts w:ascii="Times New Roman" w:eastAsia="Times New Roman" w:hAnsi="Times New Roman" w:cs="Times New Roman"/>
          <w:sz w:val="28"/>
          <w:szCs w:val="28"/>
          <w:lang w:val="uk-UA"/>
        </w:rPr>
        <w:t xml:space="preserve">юридичних осіб, незалежно від </w:t>
      </w:r>
      <w:r w:rsidRPr="00EB78A4">
        <w:rPr>
          <w:rFonts w:ascii="Times New Roman" w:eastAsia="Times New Roman" w:hAnsi="Times New Roman" w:cs="Times New Roman"/>
          <w:sz w:val="28"/>
          <w:szCs w:val="28"/>
          <w:lang w:val="uk-UA"/>
        </w:rPr>
        <w:t xml:space="preserve">їх </w:t>
      </w:r>
      <w:r w:rsidR="007D7ADC" w:rsidRPr="00EB78A4">
        <w:rPr>
          <w:rFonts w:ascii="Times New Roman" w:eastAsia="Times New Roman" w:hAnsi="Times New Roman" w:cs="Times New Roman"/>
          <w:sz w:val="28"/>
          <w:szCs w:val="28"/>
          <w:lang w:val="uk-UA"/>
        </w:rPr>
        <w:t xml:space="preserve">форми власності, </w:t>
      </w:r>
      <w:r w:rsidR="00D60FCB">
        <w:rPr>
          <w:rFonts w:ascii="Times New Roman" w:eastAsia="Times New Roman" w:hAnsi="Times New Roman" w:cs="Times New Roman"/>
          <w:sz w:val="28"/>
          <w:szCs w:val="28"/>
          <w:lang w:val="uk-UA"/>
        </w:rPr>
        <w:t>діяльні</w:t>
      </w:r>
      <w:r w:rsidR="007D7ADC" w:rsidRPr="00EB78A4">
        <w:rPr>
          <w:rFonts w:ascii="Times New Roman" w:eastAsia="Times New Roman" w:hAnsi="Times New Roman" w:cs="Times New Roman"/>
          <w:sz w:val="28"/>
          <w:szCs w:val="28"/>
          <w:lang w:val="uk-UA"/>
        </w:rPr>
        <w:t>ст</w:t>
      </w:r>
      <w:r w:rsidR="00D60FCB">
        <w:rPr>
          <w:rFonts w:ascii="Times New Roman" w:eastAsia="Times New Roman" w:hAnsi="Times New Roman" w:cs="Times New Roman"/>
          <w:sz w:val="28"/>
          <w:szCs w:val="28"/>
          <w:lang w:val="uk-UA"/>
        </w:rPr>
        <w:t>ь</w:t>
      </w:r>
      <w:r w:rsidR="007D7ADC" w:rsidRPr="00EB78A4">
        <w:rPr>
          <w:rFonts w:ascii="Times New Roman" w:eastAsia="Times New Roman" w:hAnsi="Times New Roman" w:cs="Times New Roman"/>
          <w:sz w:val="28"/>
          <w:szCs w:val="28"/>
          <w:lang w:val="uk-UA"/>
        </w:rPr>
        <w:t xml:space="preserve"> яких </w:t>
      </w:r>
      <w:r w:rsidR="00D60FCB">
        <w:rPr>
          <w:rFonts w:ascii="Times New Roman" w:eastAsia="Times New Roman" w:hAnsi="Times New Roman" w:cs="Times New Roman"/>
          <w:sz w:val="28"/>
          <w:szCs w:val="28"/>
          <w:lang w:val="uk-UA"/>
        </w:rPr>
        <w:t>спрямована на</w:t>
      </w:r>
      <w:r w:rsidR="007D7ADC"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 xml:space="preserve">збереження, </w:t>
      </w:r>
      <w:r w:rsidR="007D7ADC" w:rsidRPr="00EB78A4">
        <w:rPr>
          <w:rFonts w:ascii="Times New Roman" w:eastAsia="Times New Roman" w:hAnsi="Times New Roman" w:cs="Times New Roman"/>
          <w:sz w:val="28"/>
          <w:szCs w:val="28"/>
          <w:lang w:val="uk-UA"/>
        </w:rPr>
        <w:t>обробк</w:t>
      </w:r>
      <w:r w:rsidR="00D60FCB">
        <w:rPr>
          <w:rFonts w:ascii="Times New Roman" w:eastAsia="Times New Roman" w:hAnsi="Times New Roman" w:cs="Times New Roman"/>
          <w:sz w:val="28"/>
          <w:szCs w:val="28"/>
          <w:lang w:val="uk-UA"/>
        </w:rPr>
        <w:t>у</w:t>
      </w:r>
      <w:r w:rsidR="007D7ADC" w:rsidRPr="00EB78A4">
        <w:rPr>
          <w:rFonts w:ascii="Times New Roman" w:eastAsia="Times New Roman" w:hAnsi="Times New Roman" w:cs="Times New Roman"/>
          <w:sz w:val="28"/>
          <w:szCs w:val="28"/>
          <w:lang w:val="uk-UA"/>
        </w:rPr>
        <w:t xml:space="preserve"> науково-</w:t>
      </w:r>
      <w:r w:rsidR="007D7ADC" w:rsidRPr="00EB78A4">
        <w:rPr>
          <w:rFonts w:ascii="Times New Roman" w:eastAsia="Times New Roman" w:hAnsi="Times New Roman" w:cs="Times New Roman"/>
          <w:sz w:val="28"/>
          <w:szCs w:val="28"/>
          <w:lang w:val="uk-UA"/>
        </w:rPr>
        <w:lastRenderedPageBreak/>
        <w:t>технічної інформації,</w:t>
      </w:r>
      <w:r w:rsidR="00D40628" w:rsidRPr="00EB78A4" w:rsidDel="00D40628">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з</w:t>
      </w:r>
      <w:r w:rsidR="007D7ADC" w:rsidRPr="00EB78A4">
        <w:rPr>
          <w:rFonts w:ascii="Times New Roman" w:eastAsia="Times New Roman" w:hAnsi="Times New Roman" w:cs="Times New Roman"/>
          <w:sz w:val="28"/>
          <w:szCs w:val="28"/>
          <w:lang w:val="uk-UA"/>
        </w:rPr>
        <w:t>абезпечення відкритого доступу до н</w:t>
      </w:r>
      <w:r w:rsidRPr="00EB78A4">
        <w:rPr>
          <w:rFonts w:ascii="Times New Roman" w:eastAsia="Times New Roman" w:hAnsi="Times New Roman" w:cs="Times New Roman"/>
          <w:sz w:val="28"/>
          <w:szCs w:val="28"/>
          <w:lang w:val="uk-UA"/>
        </w:rPr>
        <w:t>еї</w:t>
      </w:r>
      <w:r w:rsidR="007D7ADC" w:rsidRPr="00EB78A4">
        <w:rPr>
          <w:rFonts w:ascii="Times New Roman" w:eastAsia="Times New Roman" w:hAnsi="Times New Roman" w:cs="Times New Roman"/>
          <w:sz w:val="28"/>
          <w:szCs w:val="28"/>
          <w:lang w:val="uk-UA"/>
        </w:rPr>
        <w:t xml:space="preserve"> у випадках, установлених законо</w:t>
      </w:r>
      <w:r w:rsidR="00D60FCB">
        <w:rPr>
          <w:rFonts w:ascii="Times New Roman" w:eastAsia="Times New Roman" w:hAnsi="Times New Roman" w:cs="Times New Roman"/>
          <w:sz w:val="28"/>
          <w:szCs w:val="28"/>
          <w:lang w:val="uk-UA"/>
        </w:rPr>
        <w:t>давством</w:t>
      </w:r>
      <w:r w:rsidR="007D7ADC"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w:t>
      </w:r>
    </w:p>
    <w:p w14:paraId="0000004F" w14:textId="1B15C301"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частину третю викласти в такій редакції:</w:t>
      </w:r>
    </w:p>
    <w:p w14:paraId="00000050" w14:textId="3ED39309" w:rsidR="00412DA6" w:rsidRPr="00EB78A4" w:rsidRDefault="00A95686" w:rsidP="0070432E">
      <w:pPr>
        <w:spacing w:before="120" w:line="259" w:lineRule="auto"/>
        <w:ind w:firstLine="720"/>
        <w:jc w:val="both"/>
        <w:rPr>
          <w:rFonts w:ascii="Times New Roman" w:eastAsia="Times New Roman" w:hAnsi="Times New Roman" w:cs="Times New Roman"/>
          <w:sz w:val="28"/>
          <w:szCs w:val="28"/>
          <w:lang w:val="uk-UA"/>
        </w:rPr>
      </w:pPr>
      <w:r w:rsidRPr="00D60FCB">
        <w:rPr>
          <w:rFonts w:ascii="Times New Roman" w:eastAsia="Times New Roman" w:hAnsi="Times New Roman" w:cs="Times New Roman"/>
          <w:sz w:val="28"/>
          <w:szCs w:val="28"/>
          <w:lang w:val="uk-UA"/>
        </w:rPr>
        <w:t>«</w:t>
      </w:r>
      <w:r w:rsidR="007D7ADC" w:rsidRPr="00D60FCB">
        <w:rPr>
          <w:rFonts w:ascii="Times New Roman" w:eastAsia="Times New Roman" w:hAnsi="Times New Roman" w:cs="Times New Roman"/>
          <w:sz w:val="28"/>
          <w:szCs w:val="28"/>
          <w:lang w:val="uk-UA"/>
        </w:rPr>
        <w:t>3.</w:t>
      </w:r>
      <w:r w:rsidR="00D53600" w:rsidRPr="00D60FCB">
        <w:rPr>
          <w:rFonts w:ascii="Times New Roman" w:eastAsia="Times New Roman" w:hAnsi="Times New Roman" w:cs="Times New Roman"/>
          <w:sz w:val="28"/>
          <w:szCs w:val="28"/>
          <w:lang w:val="uk-UA"/>
        </w:rPr>
        <w:t> </w:t>
      </w:r>
      <w:r w:rsidR="00D60FCB">
        <w:rPr>
          <w:rFonts w:ascii="Times New Roman" w:eastAsia="Times New Roman" w:hAnsi="Times New Roman" w:cs="Times New Roman"/>
          <w:sz w:val="28"/>
          <w:szCs w:val="28"/>
          <w:lang w:val="uk-UA"/>
        </w:rPr>
        <w:t>З</w:t>
      </w:r>
      <w:r w:rsidR="007D7ADC" w:rsidRPr="00D60FCB">
        <w:rPr>
          <w:rFonts w:ascii="Times New Roman" w:eastAsia="Times New Roman" w:hAnsi="Times New Roman" w:cs="Times New Roman"/>
          <w:sz w:val="28"/>
          <w:szCs w:val="28"/>
          <w:lang w:val="uk-UA"/>
        </w:rPr>
        <w:t xml:space="preserve">авдання та функції </w:t>
      </w:r>
      <w:r w:rsidR="00D53600" w:rsidRPr="00D60FCB">
        <w:rPr>
          <w:rFonts w:ascii="Times New Roman" w:eastAsia="Times New Roman" w:hAnsi="Times New Roman" w:cs="Times New Roman"/>
          <w:sz w:val="28"/>
          <w:szCs w:val="28"/>
          <w:lang w:val="uk-UA"/>
        </w:rPr>
        <w:t>складових частин</w:t>
      </w:r>
      <w:r w:rsidR="00D60FCB" w:rsidRPr="00D60FCB">
        <w:rPr>
          <w:rFonts w:ascii="Times New Roman" w:eastAsia="Times New Roman" w:hAnsi="Times New Roman" w:cs="Times New Roman"/>
          <w:sz w:val="28"/>
          <w:szCs w:val="28"/>
          <w:lang w:val="uk-UA"/>
        </w:rPr>
        <w:t xml:space="preserve"> національної системи науково-технічної інформації</w:t>
      </w:r>
      <w:r w:rsidR="007D7ADC" w:rsidRPr="00D60FCB">
        <w:rPr>
          <w:rFonts w:ascii="Times New Roman" w:eastAsia="Times New Roman" w:hAnsi="Times New Roman" w:cs="Times New Roman"/>
          <w:sz w:val="28"/>
          <w:szCs w:val="28"/>
          <w:lang w:val="uk-UA"/>
        </w:rPr>
        <w:t>, їх права й обов’язки визначаються</w:t>
      </w:r>
      <w:r w:rsidR="00D60FCB">
        <w:rPr>
          <w:rFonts w:ascii="Times New Roman" w:eastAsia="Times New Roman" w:hAnsi="Times New Roman" w:cs="Times New Roman"/>
          <w:sz w:val="28"/>
          <w:szCs w:val="28"/>
          <w:lang w:val="uk-UA"/>
        </w:rPr>
        <w:t xml:space="preserve"> цим Законом і</w:t>
      </w:r>
      <w:r w:rsidR="007D7ADC" w:rsidRPr="00D60FCB">
        <w:rPr>
          <w:rFonts w:ascii="Times New Roman" w:eastAsia="Times New Roman" w:hAnsi="Times New Roman" w:cs="Times New Roman"/>
          <w:sz w:val="28"/>
          <w:szCs w:val="28"/>
          <w:lang w:val="uk-UA"/>
        </w:rPr>
        <w:t xml:space="preserve"> законодавством у сфері наукової </w:t>
      </w:r>
      <w:r w:rsidR="004A1D44" w:rsidRPr="00D60FCB">
        <w:rPr>
          <w:rFonts w:ascii="Times New Roman" w:eastAsia="Times New Roman" w:hAnsi="Times New Roman" w:cs="Times New Roman"/>
          <w:sz w:val="28"/>
          <w:szCs w:val="28"/>
          <w:lang w:val="uk-UA"/>
        </w:rPr>
        <w:t xml:space="preserve">і </w:t>
      </w:r>
      <w:r w:rsidR="007D7ADC" w:rsidRPr="00D60FCB">
        <w:rPr>
          <w:rFonts w:ascii="Times New Roman" w:eastAsia="Times New Roman" w:hAnsi="Times New Roman" w:cs="Times New Roman"/>
          <w:sz w:val="28"/>
          <w:szCs w:val="28"/>
          <w:lang w:val="uk-UA"/>
        </w:rPr>
        <w:t>науково-технічної діяльності.</w:t>
      </w:r>
      <w:r w:rsidR="00D53600" w:rsidRPr="00D60FCB">
        <w:rPr>
          <w:rFonts w:ascii="Times New Roman" w:eastAsia="Times New Roman" w:hAnsi="Times New Roman" w:cs="Times New Roman"/>
          <w:sz w:val="28"/>
          <w:szCs w:val="28"/>
          <w:lang w:val="uk-UA"/>
        </w:rPr>
        <w:t>»;</w:t>
      </w:r>
    </w:p>
    <w:p w14:paraId="00000051" w14:textId="2F23F2D1"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w:t>
      </w:r>
      <w:r w:rsidR="00D53600" w:rsidRPr="00EB78A4">
        <w:rPr>
          <w:rFonts w:ascii="Times New Roman" w:eastAsia="Times New Roman" w:hAnsi="Times New Roman" w:cs="Times New Roman"/>
          <w:sz w:val="28"/>
          <w:szCs w:val="28"/>
          <w:lang w:val="uk-UA"/>
        </w:rPr>
        <w:t>0</w:t>
      </w:r>
      <w:r w:rsidRPr="00EB78A4">
        <w:rPr>
          <w:rFonts w:ascii="Times New Roman" w:eastAsia="Times New Roman" w:hAnsi="Times New Roman" w:cs="Times New Roman"/>
          <w:sz w:val="28"/>
          <w:szCs w:val="28"/>
          <w:lang w:val="uk-UA"/>
        </w:rPr>
        <w:t>)</w:t>
      </w:r>
      <w:r w:rsidR="00D53600" w:rsidRPr="00EB78A4">
        <w:rPr>
          <w:rFonts w:ascii="Times New Roman" w:eastAsia="Times New Roman" w:hAnsi="Times New Roman" w:cs="Times New Roman"/>
          <w:sz w:val="28"/>
          <w:szCs w:val="28"/>
          <w:lang w:val="uk-UA"/>
        </w:rPr>
        <w:t> </w:t>
      </w:r>
      <w:r w:rsidR="00D60FCB">
        <w:rPr>
          <w:rFonts w:ascii="Times New Roman" w:eastAsia="Times New Roman" w:hAnsi="Times New Roman" w:cs="Times New Roman"/>
          <w:sz w:val="28"/>
          <w:szCs w:val="28"/>
          <w:lang w:val="uk-UA"/>
        </w:rPr>
        <w:t>с</w:t>
      </w:r>
      <w:r w:rsidRPr="00EB78A4">
        <w:rPr>
          <w:rFonts w:ascii="Times New Roman" w:eastAsia="Times New Roman" w:hAnsi="Times New Roman" w:cs="Times New Roman"/>
          <w:sz w:val="28"/>
          <w:szCs w:val="28"/>
          <w:lang w:val="uk-UA"/>
        </w:rPr>
        <w:t>таттю 9 викласти в такій редакції:</w:t>
      </w:r>
    </w:p>
    <w:p w14:paraId="00000052" w14:textId="1EC9D05F" w:rsidR="00412DA6" w:rsidRPr="00EB78A4" w:rsidRDefault="00D53600"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Стаття 9. Основні завдання національної системи науково-технічної інформації</w:t>
      </w:r>
    </w:p>
    <w:p w14:paraId="00000053"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Основними завданнями національної системи науково-технічної інформації є:</w:t>
      </w:r>
    </w:p>
    <w:p w14:paraId="00000054" w14:textId="6B1B5B13"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формування на основі </w:t>
      </w:r>
      <w:r w:rsidR="003414AE">
        <w:rPr>
          <w:rFonts w:ascii="Times New Roman" w:eastAsia="Times New Roman" w:hAnsi="Times New Roman" w:cs="Times New Roman"/>
          <w:sz w:val="28"/>
          <w:szCs w:val="28"/>
          <w:lang w:val="uk-UA"/>
        </w:rPr>
        <w:t>українськ</w:t>
      </w:r>
      <w:r w:rsidRPr="00EB78A4">
        <w:rPr>
          <w:rFonts w:ascii="Times New Roman" w:eastAsia="Times New Roman" w:hAnsi="Times New Roman" w:cs="Times New Roman"/>
          <w:sz w:val="28"/>
          <w:szCs w:val="28"/>
          <w:lang w:val="uk-UA"/>
        </w:rPr>
        <w:t xml:space="preserve">их і зарубіжних джерел довідково-інформаційних фондів, включаючи бази і банки даних, довірених </w:t>
      </w:r>
      <w:proofErr w:type="spellStart"/>
      <w:r w:rsidRPr="00EB78A4">
        <w:rPr>
          <w:rFonts w:ascii="Times New Roman" w:eastAsia="Times New Roman" w:hAnsi="Times New Roman" w:cs="Times New Roman"/>
          <w:sz w:val="28"/>
          <w:szCs w:val="28"/>
          <w:lang w:val="uk-UA"/>
        </w:rPr>
        <w:t>репозитаріїв</w:t>
      </w:r>
      <w:proofErr w:type="spellEnd"/>
      <w:r w:rsidRPr="00EB78A4">
        <w:rPr>
          <w:rFonts w:ascii="Times New Roman" w:eastAsia="Times New Roman" w:hAnsi="Times New Roman" w:cs="Times New Roman"/>
          <w:sz w:val="28"/>
          <w:szCs w:val="28"/>
          <w:lang w:val="uk-UA"/>
        </w:rPr>
        <w:t xml:space="preserve">, та забезпечення </w:t>
      </w:r>
      <w:proofErr w:type="spellStart"/>
      <w:r w:rsidRPr="00EB78A4">
        <w:rPr>
          <w:rFonts w:ascii="Times New Roman" w:eastAsia="Times New Roman" w:hAnsi="Times New Roman" w:cs="Times New Roman"/>
          <w:sz w:val="28"/>
          <w:szCs w:val="28"/>
          <w:lang w:val="uk-UA"/>
        </w:rPr>
        <w:t>субʼєктів</w:t>
      </w:r>
      <w:proofErr w:type="spellEnd"/>
      <w:r w:rsidRPr="00EB78A4">
        <w:rPr>
          <w:rFonts w:ascii="Times New Roman" w:eastAsia="Times New Roman" w:hAnsi="Times New Roman" w:cs="Times New Roman"/>
          <w:sz w:val="28"/>
          <w:szCs w:val="28"/>
          <w:lang w:val="uk-UA"/>
        </w:rPr>
        <w:t xml:space="preserve"> відносин у сфері науково-технічної інформації можливістю отримання доступу до науково-технічної інформації;</w:t>
      </w:r>
    </w:p>
    <w:p w14:paraId="00000055" w14:textId="0F91D383"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одержання, обробка, зберігання, поширення і використання інформації, одержаної в процесі науково</w:t>
      </w:r>
      <w:r w:rsidR="00D53600" w:rsidRPr="00EB78A4">
        <w:rPr>
          <w:rFonts w:ascii="Times New Roman" w:eastAsia="Times New Roman" w:hAnsi="Times New Roman" w:cs="Times New Roman"/>
          <w:sz w:val="28"/>
          <w:szCs w:val="28"/>
          <w:lang w:val="uk-UA"/>
        </w:rPr>
        <w:t>ї, науково-технічної</w:t>
      </w:r>
      <w:r w:rsidRPr="00EB78A4">
        <w:rPr>
          <w:rFonts w:ascii="Times New Roman" w:eastAsia="Times New Roman" w:hAnsi="Times New Roman" w:cs="Times New Roman"/>
          <w:sz w:val="28"/>
          <w:szCs w:val="28"/>
          <w:lang w:val="uk-UA"/>
        </w:rPr>
        <w:t>, виробничої та громадської діяльності юридичних та фізичних осіб;</w:t>
      </w:r>
    </w:p>
    <w:p w14:paraId="00000056"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організація надходження до України та обробки зарубіжної науково-технічної інформації на основі вивчення світового інформаційного ринку;</w:t>
      </w:r>
    </w:p>
    <w:p w14:paraId="00000057"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підготовка аналітичних матеріалів, необхідних для прийняття державними органами та органами місцевого самоврядування рішень з питань науково-технічного, економічного і соціального розвитку країни;</w:t>
      </w:r>
    </w:p>
    <w:p w14:paraId="00000058"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аналітично-синтетична обробка першоджерел (первинних документів, що містять науково-технічну інформацію), реферування опублікованих і не опублікованих на території України джерел науково-технічної інформації, створення на цій основі і поширення інформаційної продукції та послуг;</w:t>
      </w:r>
    </w:p>
    <w:p w14:paraId="00000059" w14:textId="6A685073"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розроблення і впровадження сучасних технологій в науково-інформаційну діяльність, </w:t>
      </w:r>
      <w:r w:rsidR="00F66526">
        <w:rPr>
          <w:rFonts w:ascii="Times New Roman" w:eastAsia="Times New Roman" w:hAnsi="Times New Roman" w:cs="Times New Roman"/>
          <w:sz w:val="28"/>
          <w:szCs w:val="28"/>
          <w:lang w:val="uk-UA"/>
        </w:rPr>
        <w:t>зокрема</w:t>
      </w:r>
      <w:r w:rsidRPr="00EB78A4">
        <w:rPr>
          <w:rFonts w:ascii="Times New Roman" w:eastAsia="Times New Roman" w:hAnsi="Times New Roman" w:cs="Times New Roman"/>
          <w:sz w:val="28"/>
          <w:szCs w:val="28"/>
          <w:lang w:val="uk-UA"/>
        </w:rPr>
        <w:t xml:space="preserve"> технологій автоматизованої обробки науково-технічної інформації;</w:t>
      </w:r>
    </w:p>
    <w:p w14:paraId="0000005A"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популяризація і сприяння широкому використанню досягнень науки і техніки, передового виробничого досвіду;</w:t>
      </w:r>
    </w:p>
    <w:p w14:paraId="0000005B"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створення загальнодоступної мережі бібліотек, інформаційних центрів громадського користування як бази для освіти, виробництва та </w:t>
      </w:r>
      <w:r w:rsidRPr="00EB78A4">
        <w:rPr>
          <w:rFonts w:ascii="Times New Roman" w:eastAsia="Times New Roman" w:hAnsi="Times New Roman" w:cs="Times New Roman"/>
          <w:sz w:val="28"/>
          <w:szCs w:val="28"/>
          <w:lang w:val="uk-UA"/>
        </w:rPr>
        <w:lastRenderedPageBreak/>
        <w:t>наукових досліджень, системи реалізації прав громадян на культурний та фаховий розвиток;</w:t>
      </w:r>
    </w:p>
    <w:p w14:paraId="0000005C"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забезпечення зберігання науково-технічної інформації у довірених </w:t>
      </w:r>
      <w:proofErr w:type="spellStart"/>
      <w:r w:rsidRPr="00EB78A4">
        <w:rPr>
          <w:rFonts w:ascii="Times New Roman" w:eastAsia="Times New Roman" w:hAnsi="Times New Roman" w:cs="Times New Roman"/>
          <w:sz w:val="28"/>
          <w:szCs w:val="28"/>
          <w:lang w:val="uk-UA"/>
        </w:rPr>
        <w:t>репозитаріях</w:t>
      </w:r>
      <w:proofErr w:type="spellEnd"/>
      <w:r w:rsidRPr="00EB78A4">
        <w:rPr>
          <w:rFonts w:ascii="Times New Roman" w:eastAsia="Times New Roman" w:hAnsi="Times New Roman" w:cs="Times New Roman"/>
          <w:sz w:val="28"/>
          <w:szCs w:val="28"/>
          <w:lang w:val="uk-UA"/>
        </w:rPr>
        <w:t>;</w:t>
      </w:r>
    </w:p>
    <w:p w14:paraId="0000005D" w14:textId="545F1976"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забезпечення розміщення дослідницьких даних та метаданих згідно з </w:t>
      </w:r>
      <w:r w:rsidR="00D53600" w:rsidRPr="00EB78A4">
        <w:rPr>
          <w:rFonts w:ascii="Times New Roman" w:eastAsia="Times New Roman" w:hAnsi="Times New Roman" w:cs="Times New Roman"/>
          <w:sz w:val="28"/>
          <w:szCs w:val="28"/>
          <w:lang w:val="uk-UA"/>
        </w:rPr>
        <w:t>принципами належного управління дослідницькими даними (принципами FAIR).»;</w:t>
      </w:r>
    </w:p>
    <w:p w14:paraId="0000005E" w14:textId="0FDD5CB4" w:rsidR="00412DA6" w:rsidRPr="00EB78A4" w:rsidRDefault="00D53600"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11</w:t>
      </w:r>
      <w:r w:rsidR="007D7ADC" w:rsidRP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w:t>
      </w:r>
      <w:r w:rsidR="00D60FCB">
        <w:rPr>
          <w:rFonts w:ascii="Times New Roman" w:eastAsia="Times New Roman" w:hAnsi="Times New Roman" w:cs="Times New Roman"/>
          <w:sz w:val="28"/>
          <w:szCs w:val="28"/>
          <w:lang w:val="uk-UA"/>
        </w:rPr>
        <w:t>с</w:t>
      </w:r>
      <w:r w:rsidR="007D7ADC" w:rsidRPr="00EB78A4">
        <w:rPr>
          <w:rFonts w:ascii="Times New Roman" w:eastAsia="Times New Roman" w:hAnsi="Times New Roman" w:cs="Times New Roman"/>
          <w:sz w:val="28"/>
          <w:szCs w:val="28"/>
          <w:lang w:val="uk-UA"/>
        </w:rPr>
        <w:t>таттю 10 викласти в такій редакції:</w:t>
      </w:r>
    </w:p>
    <w:p w14:paraId="0000005F" w14:textId="16E0587C" w:rsidR="00412DA6" w:rsidRPr="00EB78A4" w:rsidRDefault="00D53600"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Стаття 10. Інформаційні ресурси національної системи науково-технічної інформації</w:t>
      </w:r>
    </w:p>
    <w:p w14:paraId="00000060" w14:textId="00E854D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1. Інформаційні ресурси національної системи науково-технічної інформації становлять сукупність довідково-інформаційних фондів, </w:t>
      </w:r>
      <w:r w:rsidR="00420A02" w:rsidRPr="00EB78A4">
        <w:rPr>
          <w:rFonts w:ascii="Times New Roman" w:eastAsia="Times New Roman" w:hAnsi="Times New Roman" w:cs="Times New Roman"/>
          <w:sz w:val="28"/>
          <w:szCs w:val="28"/>
          <w:lang w:val="uk-UA"/>
        </w:rPr>
        <w:t>зокрема</w:t>
      </w:r>
      <w:r w:rsidRPr="00EB78A4">
        <w:rPr>
          <w:rFonts w:ascii="Times New Roman" w:eastAsia="Times New Roman" w:hAnsi="Times New Roman" w:cs="Times New Roman"/>
          <w:sz w:val="28"/>
          <w:szCs w:val="28"/>
          <w:lang w:val="uk-UA"/>
        </w:rPr>
        <w:t xml:space="preserve"> </w:t>
      </w:r>
      <w:proofErr w:type="spellStart"/>
      <w:r w:rsidRPr="00EB78A4">
        <w:rPr>
          <w:rFonts w:ascii="Times New Roman" w:eastAsia="Times New Roman" w:hAnsi="Times New Roman" w:cs="Times New Roman"/>
          <w:sz w:val="28"/>
          <w:szCs w:val="28"/>
          <w:lang w:val="uk-UA"/>
        </w:rPr>
        <w:t>репозитаріїв</w:t>
      </w:r>
      <w:proofErr w:type="spellEnd"/>
      <w:r w:rsidRPr="00EB78A4">
        <w:rPr>
          <w:rFonts w:ascii="Times New Roman" w:eastAsia="Times New Roman" w:hAnsi="Times New Roman" w:cs="Times New Roman"/>
          <w:sz w:val="28"/>
          <w:szCs w:val="28"/>
          <w:lang w:val="uk-UA"/>
        </w:rPr>
        <w:t xml:space="preserve">, з необхідним довідково-пошуковим апаратом і відповідними технічними засобами обробки науково-технічної інформації, що є у володінні, розпорядженні, користуванні державних органів, бібліотек, </w:t>
      </w:r>
      <w:r w:rsidR="00D60FCB">
        <w:rPr>
          <w:rFonts w:ascii="Times New Roman" w:eastAsia="Times New Roman" w:hAnsi="Times New Roman" w:cs="Times New Roman"/>
          <w:sz w:val="28"/>
          <w:szCs w:val="28"/>
          <w:lang w:val="uk-UA"/>
        </w:rPr>
        <w:t xml:space="preserve">архівів, </w:t>
      </w:r>
      <w:r w:rsidRPr="00EB78A4">
        <w:rPr>
          <w:rFonts w:ascii="Times New Roman" w:eastAsia="Times New Roman" w:hAnsi="Times New Roman" w:cs="Times New Roman"/>
          <w:sz w:val="28"/>
          <w:szCs w:val="28"/>
          <w:lang w:val="uk-UA"/>
        </w:rPr>
        <w:t xml:space="preserve">наукових установ, закладів вищої освіти та юридичних осіб незалежно від </w:t>
      </w:r>
      <w:r w:rsidR="00D60FCB">
        <w:rPr>
          <w:rFonts w:ascii="Times New Roman" w:eastAsia="Times New Roman" w:hAnsi="Times New Roman" w:cs="Times New Roman"/>
          <w:sz w:val="28"/>
          <w:szCs w:val="28"/>
          <w:lang w:val="uk-UA"/>
        </w:rPr>
        <w:t xml:space="preserve">їх </w:t>
      </w:r>
      <w:r w:rsidRPr="00EB78A4">
        <w:rPr>
          <w:rFonts w:ascii="Times New Roman" w:eastAsia="Times New Roman" w:hAnsi="Times New Roman" w:cs="Times New Roman"/>
          <w:sz w:val="28"/>
          <w:szCs w:val="28"/>
          <w:lang w:val="uk-UA"/>
        </w:rPr>
        <w:t xml:space="preserve">форм власності, а також довірених </w:t>
      </w:r>
      <w:proofErr w:type="spellStart"/>
      <w:r w:rsidRPr="00EB78A4">
        <w:rPr>
          <w:rFonts w:ascii="Times New Roman" w:eastAsia="Times New Roman" w:hAnsi="Times New Roman" w:cs="Times New Roman"/>
          <w:sz w:val="28"/>
          <w:szCs w:val="28"/>
          <w:lang w:val="uk-UA"/>
        </w:rPr>
        <w:t>репозитаріїв</w:t>
      </w:r>
      <w:proofErr w:type="spellEnd"/>
      <w:r w:rsidRPr="00EB78A4">
        <w:rPr>
          <w:rFonts w:ascii="Times New Roman" w:eastAsia="Times New Roman" w:hAnsi="Times New Roman" w:cs="Times New Roman"/>
          <w:sz w:val="28"/>
          <w:szCs w:val="28"/>
          <w:lang w:val="uk-UA"/>
        </w:rPr>
        <w:t>.</w:t>
      </w:r>
    </w:p>
    <w:p w14:paraId="00000061" w14:textId="0F831AAE"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D60FCB">
        <w:rPr>
          <w:rFonts w:ascii="Times New Roman" w:eastAsia="Times New Roman" w:hAnsi="Times New Roman" w:cs="Times New Roman"/>
          <w:sz w:val="28"/>
          <w:szCs w:val="28"/>
          <w:lang w:val="uk-UA"/>
        </w:rPr>
        <w:t>2. Інформаційні ресурси науково-технічної інформації, що є власністю держави, визнаються державними ресурсами науково-технічної інформації. Їх розподіл між різними державними органами, службами, установами та порядок обміну регулюється законо</w:t>
      </w:r>
      <w:r w:rsidR="00D60FCB">
        <w:rPr>
          <w:rFonts w:ascii="Times New Roman" w:eastAsia="Times New Roman" w:hAnsi="Times New Roman" w:cs="Times New Roman"/>
          <w:sz w:val="28"/>
          <w:szCs w:val="28"/>
          <w:lang w:val="uk-UA"/>
        </w:rPr>
        <w:t>давство</w:t>
      </w:r>
      <w:r w:rsidRPr="00D60FCB">
        <w:rPr>
          <w:rFonts w:ascii="Times New Roman" w:eastAsia="Times New Roman" w:hAnsi="Times New Roman" w:cs="Times New Roman"/>
          <w:sz w:val="28"/>
          <w:szCs w:val="28"/>
          <w:lang w:val="uk-UA"/>
        </w:rPr>
        <w:t>м.</w:t>
      </w:r>
    </w:p>
    <w:p w14:paraId="00000062" w14:textId="7D22FF95"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3. У поповненні інформаційних ресурсів національної системи науково-технічної інформації беруть участь фізичні та юридичні особи незалежно від </w:t>
      </w:r>
      <w:r w:rsidR="00420A02" w:rsidRPr="00EB78A4">
        <w:rPr>
          <w:rFonts w:ascii="Times New Roman" w:eastAsia="Times New Roman" w:hAnsi="Times New Roman" w:cs="Times New Roman"/>
          <w:sz w:val="28"/>
          <w:szCs w:val="28"/>
          <w:lang w:val="uk-UA"/>
        </w:rPr>
        <w:t xml:space="preserve">їх </w:t>
      </w:r>
      <w:r w:rsidRPr="00EB78A4">
        <w:rPr>
          <w:rFonts w:ascii="Times New Roman" w:eastAsia="Times New Roman" w:hAnsi="Times New Roman" w:cs="Times New Roman"/>
          <w:sz w:val="28"/>
          <w:szCs w:val="28"/>
          <w:lang w:val="uk-UA"/>
        </w:rPr>
        <w:t xml:space="preserve">форм власності. Випадки </w:t>
      </w:r>
      <w:proofErr w:type="spellStart"/>
      <w:r w:rsidRPr="00EB78A4">
        <w:rPr>
          <w:rFonts w:ascii="Times New Roman" w:eastAsia="Times New Roman" w:hAnsi="Times New Roman" w:cs="Times New Roman"/>
          <w:sz w:val="28"/>
          <w:szCs w:val="28"/>
          <w:lang w:val="uk-UA"/>
        </w:rPr>
        <w:t>обовʼязкового</w:t>
      </w:r>
      <w:proofErr w:type="spellEnd"/>
      <w:r w:rsidRPr="00EB78A4">
        <w:rPr>
          <w:rFonts w:ascii="Times New Roman" w:eastAsia="Times New Roman" w:hAnsi="Times New Roman" w:cs="Times New Roman"/>
          <w:sz w:val="28"/>
          <w:szCs w:val="28"/>
          <w:lang w:val="uk-UA"/>
        </w:rPr>
        <w:t xml:space="preserve"> розміщення науково-технічної інформації в інформаційних ресурсах національної системи науково-технічної інформації, </w:t>
      </w:r>
      <w:r w:rsidR="00420A02" w:rsidRPr="00EB78A4">
        <w:rPr>
          <w:rFonts w:ascii="Times New Roman" w:eastAsia="Times New Roman" w:hAnsi="Times New Roman" w:cs="Times New Roman"/>
          <w:sz w:val="28"/>
          <w:szCs w:val="28"/>
          <w:lang w:val="uk-UA"/>
        </w:rPr>
        <w:t>зокрема</w:t>
      </w:r>
      <w:r w:rsidRPr="00EB78A4">
        <w:rPr>
          <w:rFonts w:ascii="Times New Roman" w:eastAsia="Times New Roman" w:hAnsi="Times New Roman" w:cs="Times New Roman"/>
          <w:sz w:val="28"/>
          <w:szCs w:val="28"/>
          <w:lang w:val="uk-UA"/>
        </w:rPr>
        <w:t xml:space="preserve">, у довірених </w:t>
      </w:r>
      <w:proofErr w:type="spellStart"/>
      <w:r w:rsidRPr="00EB78A4">
        <w:rPr>
          <w:rFonts w:ascii="Times New Roman" w:eastAsia="Times New Roman" w:hAnsi="Times New Roman" w:cs="Times New Roman"/>
          <w:sz w:val="28"/>
          <w:szCs w:val="28"/>
          <w:lang w:val="uk-UA"/>
        </w:rPr>
        <w:t>репозитаріях</w:t>
      </w:r>
      <w:proofErr w:type="spellEnd"/>
      <w:r w:rsidRPr="00EB78A4">
        <w:rPr>
          <w:rFonts w:ascii="Times New Roman" w:eastAsia="Times New Roman" w:hAnsi="Times New Roman" w:cs="Times New Roman"/>
          <w:sz w:val="28"/>
          <w:szCs w:val="28"/>
          <w:lang w:val="uk-UA"/>
        </w:rPr>
        <w:t>, визначаються законодавством.</w:t>
      </w:r>
    </w:p>
    <w:p w14:paraId="00000063" w14:textId="0422690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4. Використання в процесі створення ресурсів науково-технічної інформації творів літератури, мистецтва і науки допускається за умов дотримання прав </w:t>
      </w:r>
      <w:proofErr w:type="spellStart"/>
      <w:r w:rsidRPr="00EB78A4">
        <w:rPr>
          <w:rFonts w:ascii="Times New Roman" w:eastAsia="Times New Roman" w:hAnsi="Times New Roman" w:cs="Times New Roman"/>
          <w:sz w:val="28"/>
          <w:szCs w:val="28"/>
          <w:lang w:val="uk-UA"/>
        </w:rPr>
        <w:t>субʼєктів</w:t>
      </w:r>
      <w:proofErr w:type="spellEnd"/>
      <w:r w:rsidRPr="00EB78A4">
        <w:rPr>
          <w:rFonts w:ascii="Times New Roman" w:eastAsia="Times New Roman" w:hAnsi="Times New Roman" w:cs="Times New Roman"/>
          <w:sz w:val="28"/>
          <w:szCs w:val="28"/>
          <w:lang w:val="uk-UA"/>
        </w:rPr>
        <w:t xml:space="preserve"> авторського права. Це положення поширюється також на програмне забезпечення обчислювальної техніки і автоматизованих інформаційних систем.</w:t>
      </w:r>
      <w:r w:rsidR="00EB78A4">
        <w:rPr>
          <w:rFonts w:ascii="Times New Roman" w:eastAsia="Times New Roman" w:hAnsi="Times New Roman" w:cs="Times New Roman"/>
          <w:sz w:val="28"/>
          <w:szCs w:val="28"/>
          <w:lang w:val="uk-UA"/>
        </w:rPr>
        <w:t>»;</w:t>
      </w:r>
    </w:p>
    <w:p w14:paraId="00000064" w14:textId="02292021"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w:t>
      </w:r>
      <w:r w:rsidR="00EB78A4">
        <w:rPr>
          <w:rFonts w:ascii="Times New Roman" w:eastAsia="Times New Roman" w:hAnsi="Times New Roman" w:cs="Times New Roman"/>
          <w:sz w:val="28"/>
          <w:szCs w:val="28"/>
          <w:lang w:val="uk-UA"/>
        </w:rPr>
        <w:t>2</w:t>
      </w:r>
      <w:r w:rsidRPr="00EB78A4">
        <w:rPr>
          <w:rFonts w:ascii="Times New Roman" w:eastAsia="Times New Roman" w:hAnsi="Times New Roman" w:cs="Times New Roman"/>
          <w:sz w:val="28"/>
          <w:szCs w:val="28"/>
          <w:lang w:val="uk-UA"/>
        </w:rPr>
        <w:t>)</w:t>
      </w:r>
      <w:r w:rsidR="00EB78A4">
        <w:rPr>
          <w:rFonts w:ascii="Times New Roman" w:eastAsia="Times New Roman" w:hAnsi="Times New Roman" w:cs="Times New Roman"/>
          <w:sz w:val="28"/>
          <w:szCs w:val="28"/>
          <w:lang w:val="uk-UA"/>
        </w:rPr>
        <w:t> </w:t>
      </w:r>
      <w:r w:rsidR="00A97C5C">
        <w:rPr>
          <w:rFonts w:ascii="Times New Roman" w:eastAsia="Times New Roman" w:hAnsi="Times New Roman" w:cs="Times New Roman"/>
          <w:sz w:val="28"/>
          <w:szCs w:val="28"/>
          <w:lang w:val="uk-UA"/>
        </w:rPr>
        <w:t>в абзаці першому</w:t>
      </w:r>
      <w:r w:rsidRPr="00EB78A4">
        <w:rPr>
          <w:rFonts w:ascii="Times New Roman" w:eastAsia="Times New Roman" w:hAnsi="Times New Roman" w:cs="Times New Roman"/>
          <w:sz w:val="28"/>
          <w:szCs w:val="28"/>
          <w:lang w:val="uk-UA"/>
        </w:rPr>
        <w:t xml:space="preserve"> частин</w:t>
      </w:r>
      <w:r w:rsidR="00A97C5C">
        <w:rPr>
          <w:rFonts w:ascii="Times New Roman" w:eastAsia="Times New Roman" w:hAnsi="Times New Roman" w:cs="Times New Roman"/>
          <w:sz w:val="28"/>
          <w:szCs w:val="28"/>
          <w:lang w:val="uk-UA"/>
        </w:rPr>
        <w:t>и</w:t>
      </w:r>
      <w:r w:rsidRPr="00EB78A4">
        <w:rPr>
          <w:rFonts w:ascii="Times New Roman" w:eastAsia="Times New Roman" w:hAnsi="Times New Roman" w:cs="Times New Roman"/>
          <w:sz w:val="28"/>
          <w:szCs w:val="28"/>
          <w:lang w:val="uk-UA"/>
        </w:rPr>
        <w:t xml:space="preserve"> перш</w:t>
      </w:r>
      <w:r w:rsidR="00A97C5C">
        <w:rPr>
          <w:rFonts w:ascii="Times New Roman" w:eastAsia="Times New Roman" w:hAnsi="Times New Roman" w:cs="Times New Roman"/>
          <w:sz w:val="28"/>
          <w:szCs w:val="28"/>
          <w:lang w:val="uk-UA"/>
        </w:rPr>
        <w:t>ої</w:t>
      </w:r>
      <w:r w:rsidRPr="00EB78A4">
        <w:rPr>
          <w:rFonts w:ascii="Times New Roman" w:eastAsia="Times New Roman" w:hAnsi="Times New Roman" w:cs="Times New Roman"/>
          <w:sz w:val="28"/>
          <w:szCs w:val="28"/>
          <w:lang w:val="uk-UA"/>
        </w:rPr>
        <w:t xml:space="preserve"> статті 11 слова </w:t>
      </w:r>
      <w:r w:rsid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коштів державного бюджету</w:t>
      </w:r>
      <w:r w:rsid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замінити слова</w:t>
      </w:r>
      <w:r w:rsidR="00EB78A4">
        <w:rPr>
          <w:rFonts w:ascii="Times New Roman" w:eastAsia="Times New Roman" w:hAnsi="Times New Roman" w:cs="Times New Roman"/>
          <w:sz w:val="28"/>
          <w:szCs w:val="28"/>
          <w:lang w:val="uk-UA"/>
        </w:rPr>
        <w:t>ми</w:t>
      </w:r>
      <w:r w:rsidRPr="00EB78A4">
        <w:rPr>
          <w:rFonts w:ascii="Times New Roman" w:eastAsia="Times New Roman" w:hAnsi="Times New Roman" w:cs="Times New Roman"/>
          <w:sz w:val="28"/>
          <w:szCs w:val="28"/>
          <w:lang w:val="uk-UA"/>
        </w:rPr>
        <w:t xml:space="preserve"> </w:t>
      </w:r>
      <w:r w:rsid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публічного фінансування</w:t>
      </w:r>
      <w:r w:rsidR="00EB78A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w:t>
      </w:r>
    </w:p>
    <w:p w14:paraId="00000065" w14:textId="448F8BE1"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w:t>
      </w:r>
      <w:r w:rsidR="00EB78A4">
        <w:rPr>
          <w:rFonts w:ascii="Times New Roman" w:eastAsia="Times New Roman" w:hAnsi="Times New Roman" w:cs="Times New Roman"/>
          <w:sz w:val="28"/>
          <w:szCs w:val="28"/>
          <w:lang w:val="uk-UA"/>
        </w:rPr>
        <w:t>3</w:t>
      </w:r>
      <w:r w:rsidRPr="00EB78A4">
        <w:rPr>
          <w:rFonts w:ascii="Times New Roman" w:eastAsia="Times New Roman" w:hAnsi="Times New Roman" w:cs="Times New Roman"/>
          <w:sz w:val="28"/>
          <w:szCs w:val="28"/>
          <w:lang w:val="uk-UA"/>
        </w:rPr>
        <w:t>)</w:t>
      </w:r>
      <w:r w:rsidR="00EB78A4">
        <w:rPr>
          <w:rFonts w:ascii="Times New Roman" w:eastAsia="Times New Roman" w:hAnsi="Times New Roman" w:cs="Times New Roman"/>
          <w:sz w:val="28"/>
          <w:szCs w:val="28"/>
          <w:lang w:val="uk-UA"/>
        </w:rPr>
        <w:t> </w:t>
      </w:r>
      <w:r w:rsidR="00D60FCB">
        <w:rPr>
          <w:rFonts w:ascii="Times New Roman" w:eastAsia="Times New Roman" w:hAnsi="Times New Roman" w:cs="Times New Roman"/>
          <w:sz w:val="28"/>
          <w:szCs w:val="28"/>
          <w:lang w:val="uk-UA"/>
        </w:rPr>
        <w:t>н</w:t>
      </w:r>
      <w:r w:rsidRPr="00EB78A4">
        <w:rPr>
          <w:rFonts w:ascii="Times New Roman" w:eastAsia="Times New Roman" w:hAnsi="Times New Roman" w:cs="Times New Roman"/>
          <w:sz w:val="28"/>
          <w:szCs w:val="28"/>
          <w:lang w:val="uk-UA"/>
        </w:rPr>
        <w:t>азву розділу IV викласти в такій редакції:</w:t>
      </w:r>
    </w:p>
    <w:p w14:paraId="00000066" w14:textId="21E6FFEE" w:rsidR="00412DA6" w:rsidRPr="00EB78A4" w:rsidRDefault="007D7ADC" w:rsidP="0070432E">
      <w:pPr>
        <w:spacing w:before="120" w:line="259" w:lineRule="auto"/>
        <w:ind w:firstLine="720"/>
        <w:jc w:val="center"/>
        <w:rPr>
          <w:rFonts w:ascii="Times New Roman" w:eastAsia="Times New Roman" w:hAnsi="Times New Roman" w:cs="Times New Roman"/>
          <w:b/>
          <w:sz w:val="28"/>
          <w:szCs w:val="28"/>
          <w:lang w:val="uk-UA"/>
        </w:rPr>
      </w:pPr>
      <w:r w:rsidRPr="00EB78A4">
        <w:rPr>
          <w:rFonts w:ascii="Times New Roman" w:eastAsia="Times New Roman" w:hAnsi="Times New Roman" w:cs="Times New Roman"/>
          <w:b/>
          <w:sz w:val="28"/>
          <w:szCs w:val="28"/>
          <w:lang w:val="uk-UA"/>
        </w:rPr>
        <w:t xml:space="preserve">Розділ IV </w:t>
      </w:r>
      <w:r w:rsidRPr="00EB78A4">
        <w:rPr>
          <w:rFonts w:ascii="Times New Roman" w:eastAsia="Times New Roman" w:hAnsi="Times New Roman" w:cs="Times New Roman"/>
          <w:b/>
          <w:sz w:val="28"/>
          <w:szCs w:val="28"/>
          <w:lang w:val="uk-UA"/>
        </w:rPr>
        <w:br/>
        <w:t>ОБІГ НАУКОВО-ТЕХНІЧНОЇ ІНФОРМАЦІЇ. ВІДКРИТИЙ ДОСТУП ДО НАУКОВО-ТЕХНІЧНОЇ ІНФОРМАЦІЇ</w:t>
      </w:r>
    </w:p>
    <w:p w14:paraId="00000067" w14:textId="5807AC54" w:rsidR="00412DA6" w:rsidRPr="00EB78A4" w:rsidRDefault="00EB78A4" w:rsidP="0070432E">
      <w:pPr>
        <w:spacing w:before="12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14</w:t>
      </w:r>
      <w:r w:rsidR="007D7ADC" w:rsidRPr="00EB78A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w:t>
      </w:r>
      <w:r w:rsidR="00D60FCB">
        <w:rPr>
          <w:rFonts w:ascii="Times New Roman" w:eastAsia="Times New Roman" w:hAnsi="Times New Roman" w:cs="Times New Roman"/>
          <w:sz w:val="28"/>
          <w:szCs w:val="28"/>
          <w:lang w:val="uk-UA"/>
        </w:rPr>
        <w:t>с</w:t>
      </w:r>
      <w:r w:rsidR="007D7ADC" w:rsidRPr="00EB78A4">
        <w:rPr>
          <w:rFonts w:ascii="Times New Roman" w:eastAsia="Times New Roman" w:hAnsi="Times New Roman" w:cs="Times New Roman"/>
          <w:sz w:val="28"/>
          <w:szCs w:val="28"/>
          <w:lang w:val="uk-UA"/>
        </w:rPr>
        <w:t>таттю 13 викласти в такій редакції:</w:t>
      </w:r>
    </w:p>
    <w:p w14:paraId="00000068" w14:textId="32DAF089" w:rsidR="00412DA6" w:rsidRPr="00EB78A4" w:rsidRDefault="00EB78A4" w:rsidP="0070432E">
      <w:pPr>
        <w:spacing w:before="12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Стаття 13. Науково-технічна інформація як об’єкт договірних відносин</w:t>
      </w:r>
    </w:p>
    <w:p w14:paraId="00000069" w14:textId="59181CD4" w:rsidR="00412DA6" w:rsidRPr="00EB78A4" w:rsidRDefault="00A97C5C" w:rsidP="0070432E">
      <w:pPr>
        <w:spacing w:before="12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7D7ADC" w:rsidRPr="00EB78A4">
        <w:rPr>
          <w:rFonts w:ascii="Times New Roman" w:eastAsia="Times New Roman" w:hAnsi="Times New Roman" w:cs="Times New Roman"/>
          <w:sz w:val="28"/>
          <w:szCs w:val="28"/>
          <w:lang w:val="uk-UA"/>
        </w:rPr>
        <w:t xml:space="preserve">Науково-технічна інформація та послуги </w:t>
      </w:r>
      <w:proofErr w:type="spellStart"/>
      <w:r w:rsidR="007D7ADC" w:rsidRPr="00EB78A4">
        <w:rPr>
          <w:rFonts w:ascii="Times New Roman" w:eastAsia="Times New Roman" w:hAnsi="Times New Roman" w:cs="Times New Roman"/>
          <w:sz w:val="28"/>
          <w:szCs w:val="28"/>
          <w:lang w:val="uk-UA"/>
        </w:rPr>
        <w:t>субʼєктів</w:t>
      </w:r>
      <w:proofErr w:type="spellEnd"/>
      <w:r w:rsidR="007D7ADC" w:rsidRPr="00EB78A4">
        <w:rPr>
          <w:rFonts w:ascii="Times New Roman" w:eastAsia="Times New Roman" w:hAnsi="Times New Roman" w:cs="Times New Roman"/>
          <w:sz w:val="28"/>
          <w:szCs w:val="28"/>
          <w:lang w:val="uk-UA"/>
        </w:rPr>
        <w:t xml:space="preserve"> відносин у сфері науково-технічної інформації, можуть бути об’єктами договірних відносин між цими </w:t>
      </w:r>
      <w:proofErr w:type="spellStart"/>
      <w:r w:rsidR="007D7ADC" w:rsidRPr="00EB78A4">
        <w:rPr>
          <w:rFonts w:ascii="Times New Roman" w:eastAsia="Times New Roman" w:hAnsi="Times New Roman" w:cs="Times New Roman"/>
          <w:sz w:val="28"/>
          <w:szCs w:val="28"/>
          <w:lang w:val="uk-UA"/>
        </w:rPr>
        <w:t>субʼєктами</w:t>
      </w:r>
      <w:proofErr w:type="spellEnd"/>
      <w:r w:rsidR="007D7ADC" w:rsidRPr="00EB78A4">
        <w:rPr>
          <w:rFonts w:ascii="Times New Roman" w:eastAsia="Times New Roman" w:hAnsi="Times New Roman" w:cs="Times New Roman"/>
          <w:sz w:val="28"/>
          <w:szCs w:val="28"/>
          <w:lang w:val="uk-UA"/>
        </w:rPr>
        <w:t>.</w:t>
      </w:r>
    </w:p>
    <w:p w14:paraId="0000006A" w14:textId="3DE78C49" w:rsidR="00412DA6" w:rsidRPr="00EB78A4" w:rsidRDefault="00A97C5C" w:rsidP="0070432E">
      <w:pPr>
        <w:spacing w:before="12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007D7ADC" w:rsidRPr="00EB78A4">
        <w:rPr>
          <w:rFonts w:ascii="Times New Roman" w:eastAsia="Times New Roman" w:hAnsi="Times New Roman" w:cs="Times New Roman"/>
          <w:sz w:val="28"/>
          <w:szCs w:val="28"/>
          <w:lang w:val="uk-UA"/>
        </w:rPr>
        <w:t>Ціни на науково-технічну інформацію та послуги встановлюються договорами, за винятком випа</w:t>
      </w:r>
      <w:r>
        <w:rPr>
          <w:rFonts w:ascii="Times New Roman" w:eastAsia="Times New Roman" w:hAnsi="Times New Roman" w:cs="Times New Roman"/>
          <w:sz w:val="28"/>
          <w:szCs w:val="28"/>
          <w:lang w:val="uk-UA"/>
        </w:rPr>
        <w:t>дків, передбачених цим Законом.»;</w:t>
      </w:r>
    </w:p>
    <w:p w14:paraId="0000006B" w14:textId="4EDD8886"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w:t>
      </w:r>
      <w:r w:rsidR="00EB78A4">
        <w:rPr>
          <w:rFonts w:ascii="Times New Roman" w:eastAsia="Times New Roman" w:hAnsi="Times New Roman" w:cs="Times New Roman"/>
          <w:sz w:val="28"/>
          <w:szCs w:val="28"/>
          <w:lang w:val="uk-UA"/>
        </w:rPr>
        <w:t>5</w:t>
      </w:r>
      <w:r w:rsidRPr="00EB78A4">
        <w:rPr>
          <w:rFonts w:ascii="Times New Roman" w:eastAsia="Times New Roman" w:hAnsi="Times New Roman" w:cs="Times New Roman"/>
          <w:sz w:val="28"/>
          <w:szCs w:val="28"/>
          <w:lang w:val="uk-UA"/>
        </w:rPr>
        <w:t>)</w:t>
      </w:r>
      <w:r w:rsidR="00EB78A4">
        <w:rPr>
          <w:rFonts w:ascii="Times New Roman" w:eastAsia="Times New Roman" w:hAnsi="Times New Roman" w:cs="Times New Roman"/>
          <w:sz w:val="28"/>
          <w:szCs w:val="28"/>
          <w:lang w:val="uk-UA"/>
        </w:rPr>
        <w:t> </w:t>
      </w:r>
      <w:r w:rsidR="00D60FCB">
        <w:rPr>
          <w:rFonts w:ascii="Times New Roman" w:eastAsia="Times New Roman" w:hAnsi="Times New Roman" w:cs="Times New Roman"/>
          <w:sz w:val="28"/>
          <w:szCs w:val="28"/>
          <w:lang w:val="uk-UA"/>
        </w:rPr>
        <w:t>с</w:t>
      </w:r>
      <w:r w:rsidRPr="00EB78A4">
        <w:rPr>
          <w:rFonts w:ascii="Times New Roman" w:eastAsia="Times New Roman" w:hAnsi="Times New Roman" w:cs="Times New Roman"/>
          <w:sz w:val="28"/>
          <w:szCs w:val="28"/>
          <w:lang w:val="uk-UA"/>
        </w:rPr>
        <w:t>таттю 14 викласти в такій редакції:</w:t>
      </w:r>
    </w:p>
    <w:p w14:paraId="0000006C" w14:textId="7283EB96" w:rsidR="00412DA6" w:rsidRPr="00EB78A4" w:rsidRDefault="00EB78A4" w:rsidP="0070432E">
      <w:pPr>
        <w:spacing w:before="12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Стаття 14. Загальні засади цивільного обігу науково-технічної інформації</w:t>
      </w:r>
    </w:p>
    <w:p w14:paraId="0000006D" w14:textId="1D1AE3A2"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1. Правочини щодо науково-технічної інформації регулюються </w:t>
      </w:r>
      <w:r w:rsidR="009025D3" w:rsidRPr="00EB78A4">
        <w:rPr>
          <w:rFonts w:ascii="Times New Roman" w:eastAsia="Times New Roman" w:hAnsi="Times New Roman" w:cs="Times New Roman"/>
          <w:sz w:val="28"/>
          <w:szCs w:val="28"/>
          <w:lang w:val="uk-UA"/>
        </w:rPr>
        <w:t xml:space="preserve">Цивільним кодексом </w:t>
      </w:r>
      <w:r w:rsidRPr="00EB78A4">
        <w:rPr>
          <w:rFonts w:ascii="Times New Roman" w:eastAsia="Times New Roman" w:hAnsi="Times New Roman" w:cs="Times New Roman"/>
          <w:sz w:val="28"/>
          <w:szCs w:val="28"/>
          <w:lang w:val="uk-UA"/>
        </w:rPr>
        <w:t>України, іншими законами та міжнародними договорами України.</w:t>
      </w:r>
    </w:p>
    <w:p w14:paraId="0000006E" w14:textId="322B9FE1"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2. </w:t>
      </w:r>
      <w:proofErr w:type="spellStart"/>
      <w:r w:rsidRPr="00EB78A4">
        <w:rPr>
          <w:rFonts w:ascii="Times New Roman" w:eastAsia="Times New Roman" w:hAnsi="Times New Roman" w:cs="Times New Roman"/>
          <w:sz w:val="28"/>
          <w:szCs w:val="28"/>
          <w:lang w:val="uk-UA"/>
        </w:rPr>
        <w:t>Субʼєкти</w:t>
      </w:r>
      <w:proofErr w:type="spellEnd"/>
      <w:r w:rsidRPr="00EB78A4">
        <w:rPr>
          <w:rFonts w:ascii="Times New Roman" w:eastAsia="Times New Roman" w:hAnsi="Times New Roman" w:cs="Times New Roman"/>
          <w:sz w:val="28"/>
          <w:szCs w:val="28"/>
          <w:lang w:val="uk-UA"/>
        </w:rPr>
        <w:t xml:space="preserve"> відносин у сфері науково-технічної інформації мають право вчиняти будь-які дії, що не суперечать законодавству, стосовно науково-технічної інформації, щодо якої вони мають право на доступ та обробку або права інтелектуальної власності на втілені в такій інформації охоронювані результати інтелектуальної, творчої діяльності.</w:t>
      </w:r>
    </w:p>
    <w:p w14:paraId="0000006F" w14:textId="71905CB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3. </w:t>
      </w:r>
      <w:proofErr w:type="spellStart"/>
      <w:r w:rsidRPr="00EB78A4">
        <w:rPr>
          <w:rFonts w:ascii="Times New Roman" w:eastAsia="Times New Roman" w:hAnsi="Times New Roman" w:cs="Times New Roman"/>
          <w:sz w:val="28"/>
          <w:szCs w:val="28"/>
          <w:lang w:val="uk-UA"/>
        </w:rPr>
        <w:t>Субʼєкти</w:t>
      </w:r>
      <w:proofErr w:type="spellEnd"/>
      <w:r w:rsidRPr="00EB78A4">
        <w:rPr>
          <w:rFonts w:ascii="Times New Roman" w:eastAsia="Times New Roman" w:hAnsi="Times New Roman" w:cs="Times New Roman"/>
          <w:sz w:val="28"/>
          <w:szCs w:val="28"/>
          <w:lang w:val="uk-UA"/>
        </w:rPr>
        <w:t xml:space="preserve"> відносин у сфері науково-технічної інформації, незалежно від форм власності, є вільними у виборі джерел інформації та осіб, що її надають, форм відносин з ними, методів і видів інформування, крім випадків, установлених</w:t>
      </w:r>
      <w:r w:rsidR="00D40628"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законодавством або договорами з особами, що надають інформацію.</w:t>
      </w:r>
      <w:r w:rsidR="00EB78A4">
        <w:rPr>
          <w:rFonts w:ascii="Times New Roman" w:eastAsia="Times New Roman" w:hAnsi="Times New Roman" w:cs="Times New Roman"/>
          <w:sz w:val="28"/>
          <w:szCs w:val="28"/>
          <w:lang w:val="uk-UA"/>
        </w:rPr>
        <w:t>»;</w:t>
      </w:r>
    </w:p>
    <w:p w14:paraId="00000070" w14:textId="2EADD8A1" w:rsidR="00412DA6" w:rsidRPr="00EB78A4" w:rsidRDefault="00EB78A4" w:rsidP="0070432E">
      <w:pPr>
        <w:spacing w:before="12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r w:rsidR="007D7ADC" w:rsidRPr="00EB78A4">
        <w:rPr>
          <w:rFonts w:ascii="Times New Roman" w:eastAsia="Times New Roman" w:hAnsi="Times New Roman" w:cs="Times New Roman"/>
          <w:sz w:val="28"/>
          <w:szCs w:val="28"/>
          <w:lang w:val="uk-UA"/>
        </w:rPr>
        <w:t>)</w:t>
      </w:r>
      <w:r w:rsidR="00FF3B6F">
        <w:rPr>
          <w:rFonts w:ascii="Times New Roman" w:eastAsia="Times New Roman" w:hAnsi="Times New Roman" w:cs="Times New Roman"/>
          <w:sz w:val="28"/>
          <w:szCs w:val="28"/>
          <w:lang w:val="uk-UA"/>
        </w:rPr>
        <w:t> </w:t>
      </w:r>
      <w:r w:rsidR="00D60FCB">
        <w:rPr>
          <w:rFonts w:ascii="Times New Roman" w:eastAsia="Times New Roman" w:hAnsi="Times New Roman" w:cs="Times New Roman"/>
          <w:sz w:val="28"/>
          <w:szCs w:val="28"/>
          <w:lang w:val="uk-UA"/>
        </w:rPr>
        <w:t>д</w:t>
      </w:r>
      <w:r w:rsidR="007D7ADC" w:rsidRPr="00EB78A4">
        <w:rPr>
          <w:rFonts w:ascii="Times New Roman" w:eastAsia="Times New Roman" w:hAnsi="Times New Roman" w:cs="Times New Roman"/>
          <w:sz w:val="28"/>
          <w:szCs w:val="28"/>
          <w:lang w:val="uk-UA"/>
        </w:rPr>
        <w:t>оповнити статтею 14</w:t>
      </w:r>
      <w:r w:rsidR="007D7ADC" w:rsidRPr="00EB78A4">
        <w:rPr>
          <w:rFonts w:ascii="Times New Roman" w:eastAsia="Times New Roman" w:hAnsi="Times New Roman" w:cs="Times New Roman"/>
          <w:sz w:val="28"/>
          <w:szCs w:val="28"/>
          <w:vertAlign w:val="superscript"/>
          <w:lang w:val="uk-UA"/>
        </w:rPr>
        <w:t>1</w:t>
      </w:r>
      <w:r w:rsidR="007D7ADC" w:rsidRPr="00EB78A4">
        <w:rPr>
          <w:rFonts w:ascii="Times New Roman" w:eastAsia="Times New Roman" w:hAnsi="Times New Roman" w:cs="Times New Roman"/>
          <w:sz w:val="28"/>
          <w:szCs w:val="28"/>
          <w:lang w:val="uk-UA"/>
        </w:rPr>
        <w:t xml:space="preserve"> такого змісту:</w:t>
      </w:r>
    </w:p>
    <w:p w14:paraId="00000071" w14:textId="71F60A2F" w:rsidR="00412DA6" w:rsidRPr="00EB78A4" w:rsidRDefault="00EB78A4" w:rsidP="0070432E">
      <w:pPr>
        <w:spacing w:before="12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Стаття 14</w:t>
      </w:r>
      <w:r w:rsidR="007D7ADC" w:rsidRPr="00EB78A4">
        <w:rPr>
          <w:rFonts w:ascii="Times New Roman" w:eastAsia="Times New Roman" w:hAnsi="Times New Roman" w:cs="Times New Roman"/>
          <w:sz w:val="28"/>
          <w:szCs w:val="28"/>
          <w:vertAlign w:val="superscript"/>
          <w:lang w:val="uk-UA"/>
        </w:rPr>
        <w:t>1</w:t>
      </w:r>
      <w:r w:rsidR="007D7ADC" w:rsidRPr="00EB78A4">
        <w:rPr>
          <w:rFonts w:ascii="Times New Roman" w:eastAsia="Times New Roman" w:hAnsi="Times New Roman" w:cs="Times New Roman"/>
          <w:sz w:val="28"/>
          <w:szCs w:val="28"/>
          <w:lang w:val="uk-UA"/>
        </w:rPr>
        <w:t xml:space="preserve">. Особливості доступу до науково-технічної інформації, створеної </w:t>
      </w:r>
      <w:r w:rsidR="003A3623" w:rsidRPr="00EB78A4">
        <w:rPr>
          <w:rFonts w:ascii="Times New Roman" w:eastAsia="Times New Roman" w:hAnsi="Times New Roman" w:cs="Times New Roman"/>
          <w:sz w:val="28"/>
          <w:szCs w:val="28"/>
          <w:lang w:val="uk-UA"/>
        </w:rPr>
        <w:t xml:space="preserve">на замовлення </w:t>
      </w:r>
      <w:r w:rsidR="007D7ADC" w:rsidRPr="00EB78A4">
        <w:rPr>
          <w:rFonts w:ascii="Times New Roman" w:eastAsia="Times New Roman" w:hAnsi="Times New Roman" w:cs="Times New Roman"/>
          <w:sz w:val="28"/>
          <w:szCs w:val="28"/>
          <w:lang w:val="uk-UA"/>
        </w:rPr>
        <w:t>і за рахунок публічного фінансування</w:t>
      </w:r>
    </w:p>
    <w:p w14:paraId="00000072"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 Виконавці наукових досліджень (творці науково-технічної інформації), які здійснюються на підставі договору і більш ніж на 50% фінансуються за рахунок публічного фінансування, зобов'язані забезпечити відкритий доступ до науково-технічної інформації, отримання якої передбачене таким договором.</w:t>
      </w:r>
    </w:p>
    <w:p w14:paraId="00000073" w14:textId="67CBD215"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2. Розміщення у відкритому доступі здійснюється шляхом депонування повних текстів чи інших форм вираження науково-технічної інформації в довіреному </w:t>
      </w:r>
      <w:proofErr w:type="spellStart"/>
      <w:r w:rsidRPr="00EB78A4">
        <w:rPr>
          <w:rFonts w:ascii="Times New Roman" w:eastAsia="Times New Roman" w:hAnsi="Times New Roman" w:cs="Times New Roman"/>
          <w:sz w:val="28"/>
          <w:szCs w:val="28"/>
          <w:lang w:val="uk-UA"/>
        </w:rPr>
        <w:t>репозитарії</w:t>
      </w:r>
      <w:proofErr w:type="spellEnd"/>
      <w:r w:rsidRPr="00EB78A4">
        <w:rPr>
          <w:rFonts w:ascii="Times New Roman" w:eastAsia="Times New Roman" w:hAnsi="Times New Roman" w:cs="Times New Roman"/>
          <w:sz w:val="28"/>
          <w:szCs w:val="28"/>
          <w:lang w:val="uk-UA"/>
        </w:rPr>
        <w:t>.</w:t>
      </w:r>
      <w:r w:rsidR="00D40628" w:rsidRPr="00EB78A4" w:rsidDel="00D40628">
        <w:rPr>
          <w:rFonts w:ascii="Times New Roman" w:eastAsia="Times New Roman" w:hAnsi="Times New Roman" w:cs="Times New Roman"/>
          <w:sz w:val="28"/>
          <w:szCs w:val="28"/>
          <w:lang w:val="uk-UA"/>
        </w:rPr>
        <w:t xml:space="preserve"> </w:t>
      </w:r>
    </w:p>
    <w:p w14:paraId="00000074" w14:textId="133F4BB1"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lastRenderedPageBreak/>
        <w:t>Науково-технічна інформація</w:t>
      </w:r>
      <w:r w:rsidR="00EB78A4">
        <w:rPr>
          <w:rFonts w:ascii="Times New Roman" w:eastAsia="Times New Roman" w:hAnsi="Times New Roman" w:cs="Times New Roman"/>
          <w:sz w:val="28"/>
          <w:szCs w:val="28"/>
          <w:lang w:val="uk-UA"/>
        </w:rPr>
        <w:t xml:space="preserve">, зокрема </w:t>
      </w:r>
      <w:r w:rsidR="00EB78A4" w:rsidRPr="00EB78A4">
        <w:rPr>
          <w:rFonts w:ascii="Times New Roman" w:eastAsia="Times New Roman" w:hAnsi="Times New Roman" w:cs="Times New Roman"/>
          <w:sz w:val="28"/>
          <w:szCs w:val="28"/>
          <w:lang w:val="uk-UA"/>
        </w:rPr>
        <w:t>дослідницьк</w:t>
      </w:r>
      <w:r w:rsidR="00EB78A4">
        <w:rPr>
          <w:rFonts w:ascii="Times New Roman" w:eastAsia="Times New Roman" w:hAnsi="Times New Roman" w:cs="Times New Roman"/>
          <w:sz w:val="28"/>
          <w:szCs w:val="28"/>
          <w:lang w:val="uk-UA"/>
        </w:rPr>
        <w:t>і</w:t>
      </w:r>
      <w:r w:rsidR="00EB78A4" w:rsidRPr="00EB78A4">
        <w:rPr>
          <w:rFonts w:ascii="Times New Roman" w:eastAsia="Times New Roman" w:hAnsi="Times New Roman" w:cs="Times New Roman"/>
          <w:sz w:val="28"/>
          <w:szCs w:val="28"/>
          <w:lang w:val="uk-UA"/>
        </w:rPr>
        <w:t xml:space="preserve"> дан</w:t>
      </w:r>
      <w:r w:rsidR="00EB78A4">
        <w:rPr>
          <w:rFonts w:ascii="Times New Roman" w:eastAsia="Times New Roman" w:hAnsi="Times New Roman" w:cs="Times New Roman"/>
          <w:sz w:val="28"/>
          <w:szCs w:val="28"/>
          <w:lang w:val="uk-UA"/>
        </w:rPr>
        <w:t>і</w:t>
      </w:r>
      <w:r w:rsidR="00EB78A4" w:rsidRPr="00EB78A4">
        <w:rPr>
          <w:rFonts w:ascii="Times New Roman" w:eastAsia="Times New Roman" w:hAnsi="Times New Roman" w:cs="Times New Roman"/>
          <w:sz w:val="28"/>
          <w:szCs w:val="28"/>
          <w:lang w:val="uk-UA"/>
        </w:rPr>
        <w:t xml:space="preserve"> та метадан</w:t>
      </w:r>
      <w:r w:rsidR="00EB78A4">
        <w:rPr>
          <w:rFonts w:ascii="Times New Roman" w:eastAsia="Times New Roman" w:hAnsi="Times New Roman" w:cs="Times New Roman"/>
          <w:sz w:val="28"/>
          <w:szCs w:val="28"/>
          <w:lang w:val="uk-UA"/>
        </w:rPr>
        <w:t>і,</w:t>
      </w:r>
      <w:r w:rsidRPr="00EB78A4">
        <w:rPr>
          <w:rFonts w:ascii="Times New Roman" w:eastAsia="Times New Roman" w:hAnsi="Times New Roman" w:cs="Times New Roman"/>
          <w:sz w:val="28"/>
          <w:szCs w:val="28"/>
          <w:lang w:val="uk-UA"/>
        </w:rPr>
        <w:t xml:space="preserve"> розміщується згідно з </w:t>
      </w:r>
      <w:r w:rsidR="00EB78A4" w:rsidRPr="00EB78A4">
        <w:rPr>
          <w:rFonts w:ascii="Times New Roman" w:eastAsia="Times New Roman" w:hAnsi="Times New Roman" w:cs="Times New Roman"/>
          <w:sz w:val="28"/>
          <w:szCs w:val="28"/>
          <w:lang w:val="uk-UA"/>
        </w:rPr>
        <w:t>принципами належного управління дослідницькими даними (принципами FAIR)</w:t>
      </w:r>
      <w:r w:rsidRPr="00EB78A4">
        <w:rPr>
          <w:rFonts w:ascii="Times New Roman" w:eastAsia="Times New Roman" w:hAnsi="Times New Roman" w:cs="Times New Roman"/>
          <w:sz w:val="28"/>
          <w:szCs w:val="28"/>
          <w:lang w:val="uk-UA"/>
        </w:rPr>
        <w:t>.</w:t>
      </w:r>
    </w:p>
    <w:p w14:paraId="00000075" w14:textId="58FAF6CC" w:rsidR="00412DA6" w:rsidRPr="00EB78A4" w:rsidRDefault="00EB78A4" w:rsidP="0070432E">
      <w:pPr>
        <w:spacing w:before="12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w:t>
      </w:r>
      <w:r w:rsidR="007D7ADC" w:rsidRPr="00EB78A4">
        <w:rPr>
          <w:rFonts w:ascii="Times New Roman" w:eastAsia="Times New Roman" w:hAnsi="Times New Roman" w:cs="Times New Roman"/>
          <w:sz w:val="28"/>
          <w:szCs w:val="28"/>
          <w:lang w:val="uk-UA"/>
        </w:rPr>
        <w:t xml:space="preserve">Дослідницькі дані та метадані мають бути розміщені у відкритому доступі протягом строків, </w:t>
      </w:r>
      <w:r w:rsidR="003A3623" w:rsidRPr="00EB78A4">
        <w:rPr>
          <w:rFonts w:ascii="Times New Roman" w:eastAsia="Times New Roman" w:hAnsi="Times New Roman" w:cs="Times New Roman"/>
          <w:sz w:val="28"/>
          <w:szCs w:val="28"/>
          <w:lang w:val="uk-UA"/>
        </w:rPr>
        <w:t>у</w:t>
      </w:r>
      <w:r w:rsidR="007D7ADC" w:rsidRPr="00EB78A4">
        <w:rPr>
          <w:rFonts w:ascii="Times New Roman" w:eastAsia="Times New Roman" w:hAnsi="Times New Roman" w:cs="Times New Roman"/>
          <w:sz w:val="28"/>
          <w:szCs w:val="28"/>
          <w:lang w:val="uk-UA"/>
        </w:rPr>
        <w:t xml:space="preserve">казаних </w:t>
      </w:r>
      <w:r w:rsidR="003A3623" w:rsidRPr="00EB78A4">
        <w:rPr>
          <w:rFonts w:ascii="Times New Roman" w:eastAsia="Times New Roman" w:hAnsi="Times New Roman" w:cs="Times New Roman"/>
          <w:sz w:val="28"/>
          <w:szCs w:val="28"/>
          <w:lang w:val="uk-UA"/>
        </w:rPr>
        <w:t>у</w:t>
      </w:r>
      <w:r w:rsidR="007D7ADC" w:rsidRPr="00EB78A4">
        <w:rPr>
          <w:rFonts w:ascii="Times New Roman" w:eastAsia="Times New Roman" w:hAnsi="Times New Roman" w:cs="Times New Roman"/>
          <w:sz w:val="28"/>
          <w:szCs w:val="28"/>
          <w:lang w:val="uk-UA"/>
        </w:rPr>
        <w:t xml:space="preserve"> договорі на </w:t>
      </w:r>
      <w:r w:rsidR="00D60FCB">
        <w:rPr>
          <w:rFonts w:ascii="Times New Roman" w:eastAsia="Times New Roman" w:hAnsi="Times New Roman" w:cs="Times New Roman"/>
          <w:sz w:val="28"/>
          <w:szCs w:val="28"/>
          <w:lang w:val="uk-UA"/>
        </w:rPr>
        <w:t>виконання</w:t>
      </w:r>
      <w:r w:rsidR="007D7ADC" w:rsidRPr="00EB78A4">
        <w:rPr>
          <w:rFonts w:ascii="Times New Roman" w:eastAsia="Times New Roman" w:hAnsi="Times New Roman" w:cs="Times New Roman"/>
          <w:sz w:val="28"/>
          <w:szCs w:val="28"/>
          <w:lang w:val="uk-UA"/>
        </w:rPr>
        <w:t xml:space="preserve"> </w:t>
      </w:r>
      <w:r w:rsidR="00D60FCB">
        <w:rPr>
          <w:rFonts w:ascii="Times New Roman" w:eastAsia="Times New Roman" w:hAnsi="Times New Roman" w:cs="Times New Roman"/>
          <w:sz w:val="28"/>
          <w:szCs w:val="28"/>
          <w:lang w:val="uk-UA"/>
        </w:rPr>
        <w:t>наукової (науково-технічної) роботи</w:t>
      </w:r>
      <w:r w:rsidR="007D7ADC" w:rsidRPr="00EB78A4">
        <w:rPr>
          <w:rFonts w:ascii="Times New Roman" w:eastAsia="Times New Roman" w:hAnsi="Times New Roman" w:cs="Times New Roman"/>
          <w:sz w:val="28"/>
          <w:szCs w:val="28"/>
          <w:lang w:val="uk-UA"/>
        </w:rPr>
        <w:t xml:space="preserve">, </w:t>
      </w:r>
      <w:r w:rsidR="00D60FCB">
        <w:rPr>
          <w:rFonts w:ascii="Times New Roman" w:eastAsia="Times New Roman" w:hAnsi="Times New Roman" w:cs="Times New Roman"/>
          <w:sz w:val="28"/>
          <w:szCs w:val="28"/>
          <w:lang w:val="uk-UA"/>
        </w:rPr>
        <w:t>частка публічного фінансування якої становить</w:t>
      </w:r>
      <w:r w:rsidR="007D7ADC" w:rsidRPr="00EB78A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більш</w:t>
      </w:r>
      <w:r w:rsidR="00D60FCB">
        <w:rPr>
          <w:rFonts w:ascii="Times New Roman" w:eastAsia="Times New Roman" w:hAnsi="Times New Roman" w:cs="Times New Roman"/>
          <w:sz w:val="28"/>
          <w:szCs w:val="28"/>
          <w:lang w:val="uk-UA"/>
        </w:rPr>
        <w:t>е</w:t>
      </w:r>
      <w:r>
        <w:rPr>
          <w:rFonts w:ascii="Times New Roman" w:eastAsia="Times New Roman" w:hAnsi="Times New Roman" w:cs="Times New Roman"/>
          <w:sz w:val="28"/>
          <w:szCs w:val="28"/>
          <w:lang w:val="uk-UA"/>
        </w:rPr>
        <w:t xml:space="preserve"> 50 %</w:t>
      </w:r>
      <w:r w:rsidR="007D7ADC" w:rsidRPr="00EB78A4">
        <w:rPr>
          <w:rFonts w:ascii="Times New Roman" w:eastAsia="Times New Roman" w:hAnsi="Times New Roman" w:cs="Times New Roman"/>
          <w:sz w:val="28"/>
          <w:szCs w:val="28"/>
          <w:lang w:val="uk-UA"/>
        </w:rPr>
        <w:t>.</w:t>
      </w:r>
    </w:p>
    <w:p w14:paraId="00000076" w14:textId="6E4497B2"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D60FCB">
        <w:rPr>
          <w:rFonts w:ascii="Times New Roman" w:eastAsia="Times New Roman" w:hAnsi="Times New Roman" w:cs="Times New Roman"/>
          <w:sz w:val="28"/>
          <w:szCs w:val="28"/>
          <w:lang w:val="uk-UA"/>
        </w:rPr>
        <w:t xml:space="preserve">Наукові результати, </w:t>
      </w:r>
      <w:r w:rsidR="00D60FCB" w:rsidRPr="00D60FCB">
        <w:rPr>
          <w:rFonts w:ascii="Times New Roman" w:eastAsia="Times New Roman" w:hAnsi="Times New Roman" w:cs="Times New Roman"/>
          <w:sz w:val="28"/>
          <w:szCs w:val="28"/>
          <w:lang w:val="uk-UA"/>
        </w:rPr>
        <w:t>частка публічного фінансування одержання яких становить більше 50 %</w:t>
      </w:r>
      <w:r w:rsidRPr="00D60FCB">
        <w:rPr>
          <w:rFonts w:ascii="Times New Roman" w:eastAsia="Times New Roman" w:hAnsi="Times New Roman" w:cs="Times New Roman"/>
          <w:sz w:val="28"/>
          <w:szCs w:val="28"/>
          <w:lang w:val="uk-UA"/>
        </w:rPr>
        <w:t>, у вигляді статей та інших рецензованих видань, які первісно не були опубліковані у виданнях з відкритим доступом, мають бути розміщені у відкритому доступі невідкладно після спливу строку, протягом якого договором з видавцем повторна (вторинна) публікація заборонена або обмежена (строку ембарго). Проте якщо строк ембарго, встановлений договором, перевищує 12 місяців з моменту первинної публікації наукових результатів, наукові результати мають бути опубліковані у відкритому доступі невідкладно після спливу 12 місяців з моменту первинної публікації.</w:t>
      </w:r>
    </w:p>
    <w:p w14:paraId="00000077" w14:textId="23127262"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4. Виконавці наукових досліджень (творці науково-технічної інформації), що здійснюються на підставі договору і частка публічного фінансування яких становить більше 50</w:t>
      </w:r>
      <w:r w:rsidR="007F3072">
        <w:rPr>
          <w:rFonts w:ascii="Times New Roman" w:eastAsia="Times New Roman" w:hAnsi="Times New Roman" w:cs="Times New Roman"/>
          <w:sz w:val="28"/>
          <w:szCs w:val="28"/>
          <w:lang w:val="uk-UA"/>
        </w:rPr>
        <w:t> </w:t>
      </w:r>
      <w:r w:rsidRPr="00EB78A4">
        <w:rPr>
          <w:rFonts w:ascii="Times New Roman" w:eastAsia="Times New Roman" w:hAnsi="Times New Roman" w:cs="Times New Roman"/>
          <w:sz w:val="28"/>
          <w:szCs w:val="28"/>
          <w:lang w:val="uk-UA"/>
        </w:rPr>
        <w:t xml:space="preserve">%, звільняються від </w:t>
      </w:r>
      <w:proofErr w:type="spellStart"/>
      <w:r w:rsidRPr="00EB78A4">
        <w:rPr>
          <w:rFonts w:ascii="Times New Roman" w:eastAsia="Times New Roman" w:hAnsi="Times New Roman" w:cs="Times New Roman"/>
          <w:sz w:val="28"/>
          <w:szCs w:val="28"/>
          <w:lang w:val="uk-UA"/>
        </w:rPr>
        <w:t>обовʼязку</w:t>
      </w:r>
      <w:proofErr w:type="spellEnd"/>
      <w:r w:rsidRPr="00EB78A4">
        <w:rPr>
          <w:rFonts w:ascii="Times New Roman" w:eastAsia="Times New Roman" w:hAnsi="Times New Roman" w:cs="Times New Roman"/>
          <w:sz w:val="28"/>
          <w:szCs w:val="28"/>
          <w:lang w:val="uk-UA"/>
        </w:rPr>
        <w:t xml:space="preserve"> забезпечити відкритий доступ до наукових результатів та дослідницьких даних, якщо м</w:t>
      </w:r>
      <w:r w:rsidR="00A748C5" w:rsidRPr="00EB78A4">
        <w:rPr>
          <w:rFonts w:ascii="Times New Roman" w:eastAsia="Times New Roman" w:hAnsi="Times New Roman" w:cs="Times New Roman"/>
          <w:sz w:val="28"/>
          <w:szCs w:val="28"/>
          <w:lang w:val="uk-UA"/>
        </w:rPr>
        <w:t>ає місце одна з таких обставин:</w:t>
      </w:r>
    </w:p>
    <w:p w14:paraId="00000078" w14:textId="77777777" w:rsidR="00412DA6" w:rsidRPr="00EB78A4" w:rsidRDefault="007D7ADC" w:rsidP="0070432E">
      <w:pPr>
        <w:spacing w:before="12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надання відкритого доступу суперечить вимогам законодавства про захист персональних даних;</w:t>
      </w:r>
    </w:p>
    <w:p w14:paraId="00000079"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надання відкритого доступу може порушити права інтелектуальної власності третіх осіб;</w:t>
      </w:r>
    </w:p>
    <w:p w14:paraId="0000007A"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надання відкритого доступу суперечить інтересам національної безпеки та обороноздатності держави;</w:t>
      </w:r>
    </w:p>
    <w:p w14:paraId="0000007B" w14:textId="206A3B0E"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надання відкритого доступу порушує законні комерційні інтереси, зокрема, права та законні інтереси щодо конфіденційної інформації та/або комерційної таємниці;</w:t>
      </w:r>
    </w:p>
    <w:p w14:paraId="0000007C" w14:textId="266EF0D0"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заборона та/або обмеження щодо надання відкритого доступу передбачені договором про виконання наукового дослідження, з підстав, передбачених</w:t>
      </w:r>
      <w:r w:rsidR="00041CDE" w:rsidRPr="00EB78A4">
        <w:rPr>
          <w:rFonts w:ascii="Times New Roman" w:eastAsia="Times New Roman" w:hAnsi="Times New Roman" w:cs="Times New Roman"/>
          <w:sz w:val="28"/>
          <w:szCs w:val="28"/>
          <w:lang w:val="uk-UA"/>
        </w:rPr>
        <w:t xml:space="preserve"> </w:t>
      </w:r>
      <w:r w:rsidR="003A3623" w:rsidRPr="00EB78A4">
        <w:rPr>
          <w:rFonts w:ascii="Times New Roman" w:eastAsia="Times New Roman" w:hAnsi="Times New Roman" w:cs="Times New Roman"/>
          <w:sz w:val="28"/>
          <w:szCs w:val="28"/>
          <w:lang w:val="uk-UA"/>
        </w:rPr>
        <w:t xml:space="preserve">абзацами другим – </w:t>
      </w:r>
      <w:proofErr w:type="spellStart"/>
      <w:r w:rsidR="003A3623" w:rsidRPr="00EB78A4">
        <w:rPr>
          <w:rFonts w:ascii="Times New Roman" w:eastAsia="Times New Roman" w:hAnsi="Times New Roman" w:cs="Times New Roman"/>
          <w:sz w:val="28"/>
          <w:szCs w:val="28"/>
          <w:lang w:val="uk-UA"/>
        </w:rPr>
        <w:t>пʼятим</w:t>
      </w:r>
      <w:proofErr w:type="spellEnd"/>
      <w:r w:rsidR="003A3623" w:rsidRPr="00EB78A4">
        <w:rPr>
          <w:rFonts w:ascii="Times New Roman" w:eastAsia="Times New Roman" w:hAnsi="Times New Roman" w:cs="Times New Roman"/>
          <w:sz w:val="28"/>
          <w:szCs w:val="28"/>
          <w:lang w:val="uk-UA"/>
        </w:rPr>
        <w:t xml:space="preserve"> цієї частини</w:t>
      </w:r>
      <w:r w:rsidRPr="00EB78A4">
        <w:rPr>
          <w:rFonts w:ascii="Times New Roman" w:eastAsia="Times New Roman" w:hAnsi="Times New Roman" w:cs="Times New Roman"/>
          <w:sz w:val="28"/>
          <w:szCs w:val="28"/>
          <w:lang w:val="uk-UA"/>
        </w:rPr>
        <w:t>, а також в інших випадках, установлених законом.</w:t>
      </w:r>
      <w:r w:rsidR="00041CDE" w:rsidRPr="00EB78A4">
        <w:rPr>
          <w:rFonts w:ascii="Times New Roman" w:eastAsia="Times New Roman" w:hAnsi="Times New Roman" w:cs="Times New Roman"/>
          <w:sz w:val="28"/>
          <w:szCs w:val="28"/>
          <w:lang w:val="uk-UA"/>
        </w:rPr>
        <w:t xml:space="preserve"> </w:t>
      </w:r>
    </w:p>
    <w:p w14:paraId="0000007D" w14:textId="743AE4B6"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5. </w:t>
      </w:r>
      <w:proofErr w:type="spellStart"/>
      <w:r w:rsidRPr="00EB78A4">
        <w:rPr>
          <w:rFonts w:ascii="Times New Roman" w:eastAsia="Times New Roman" w:hAnsi="Times New Roman" w:cs="Times New Roman"/>
          <w:sz w:val="28"/>
          <w:szCs w:val="28"/>
          <w:lang w:val="uk-UA"/>
        </w:rPr>
        <w:t>Обовʼязок</w:t>
      </w:r>
      <w:proofErr w:type="spellEnd"/>
      <w:r w:rsidRPr="00EB78A4">
        <w:rPr>
          <w:rFonts w:ascii="Times New Roman" w:eastAsia="Times New Roman" w:hAnsi="Times New Roman" w:cs="Times New Roman"/>
          <w:sz w:val="28"/>
          <w:szCs w:val="28"/>
          <w:lang w:val="uk-UA"/>
        </w:rPr>
        <w:t xml:space="preserve"> забезпечити відкритий доступ до наукових результатів</w:t>
      </w:r>
      <w:r w:rsidR="007F3072">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дослідницьких даних</w:t>
      </w:r>
      <w:r w:rsidR="007F3072">
        <w:rPr>
          <w:rFonts w:ascii="Times New Roman" w:eastAsia="Times New Roman" w:hAnsi="Times New Roman" w:cs="Times New Roman"/>
          <w:sz w:val="28"/>
          <w:szCs w:val="28"/>
          <w:lang w:val="uk-UA"/>
        </w:rPr>
        <w:t xml:space="preserve"> та метаданих</w:t>
      </w:r>
      <w:r w:rsidRPr="00EB78A4">
        <w:rPr>
          <w:rFonts w:ascii="Times New Roman" w:eastAsia="Times New Roman" w:hAnsi="Times New Roman" w:cs="Times New Roman"/>
          <w:sz w:val="28"/>
          <w:szCs w:val="28"/>
          <w:lang w:val="uk-UA"/>
        </w:rPr>
        <w:t xml:space="preserve">, отриманих за результатами здійснення наукових досліджень на підставі договору і частка публічного фінансування </w:t>
      </w:r>
      <w:r w:rsidRPr="00EB78A4">
        <w:rPr>
          <w:rFonts w:ascii="Times New Roman" w:eastAsia="Times New Roman" w:hAnsi="Times New Roman" w:cs="Times New Roman"/>
          <w:sz w:val="28"/>
          <w:szCs w:val="28"/>
          <w:lang w:val="uk-UA"/>
        </w:rPr>
        <w:lastRenderedPageBreak/>
        <w:t>яких становить більше 50%, може бути відтермінований, якщо наукові результати або дослідницькі дані містять інформацію (зокрема, технічні рішення), що м</w:t>
      </w:r>
      <w:r w:rsidR="007F3072">
        <w:rPr>
          <w:rFonts w:ascii="Times New Roman" w:eastAsia="Times New Roman" w:hAnsi="Times New Roman" w:cs="Times New Roman"/>
          <w:sz w:val="28"/>
          <w:szCs w:val="28"/>
          <w:lang w:val="uk-UA"/>
        </w:rPr>
        <w:t>оже бути об'єктом патентування:</w:t>
      </w:r>
    </w:p>
    <w:p w14:paraId="0000007E" w14:textId="4BEA802C"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розміщення у відкритому доступі може бути відкладен</w:t>
      </w:r>
      <w:r w:rsidR="007F3072">
        <w:rPr>
          <w:rFonts w:ascii="Times New Roman" w:eastAsia="Times New Roman" w:hAnsi="Times New Roman" w:cs="Times New Roman"/>
          <w:sz w:val="28"/>
          <w:szCs w:val="28"/>
          <w:lang w:val="uk-UA"/>
        </w:rPr>
        <w:t>е</w:t>
      </w:r>
      <w:r w:rsidRPr="00EB78A4">
        <w:rPr>
          <w:rFonts w:ascii="Times New Roman" w:eastAsia="Times New Roman" w:hAnsi="Times New Roman" w:cs="Times New Roman"/>
          <w:sz w:val="28"/>
          <w:szCs w:val="28"/>
          <w:lang w:val="uk-UA"/>
        </w:rPr>
        <w:t xml:space="preserve"> на строк до 18</w:t>
      </w:r>
      <w:r w:rsidR="00767E31" w:rsidRPr="00EB78A4">
        <w:rPr>
          <w:rFonts w:ascii="Times New Roman" w:eastAsia="Times New Roman" w:hAnsi="Times New Roman" w:cs="Times New Roman"/>
          <w:sz w:val="28"/>
          <w:szCs w:val="28"/>
          <w:lang w:val="uk-UA"/>
        </w:rPr>
        <w:t> </w:t>
      </w:r>
      <w:r w:rsidRPr="00EB78A4">
        <w:rPr>
          <w:rFonts w:ascii="Times New Roman" w:eastAsia="Times New Roman" w:hAnsi="Times New Roman" w:cs="Times New Roman"/>
          <w:sz w:val="28"/>
          <w:szCs w:val="28"/>
          <w:lang w:val="uk-UA"/>
        </w:rPr>
        <w:t xml:space="preserve">місяців з моменту створення наукового результату або отримання дослідницьких даних для подання заявки на патент; </w:t>
      </w:r>
    </w:p>
    <w:p w14:paraId="0000007F" w14:textId="06027459"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після подання заявки на патент науковий результат та/або дослідницькі дані мають бути </w:t>
      </w:r>
      <w:r w:rsidR="00D40628" w:rsidRPr="00EB78A4">
        <w:rPr>
          <w:rFonts w:ascii="Times New Roman" w:eastAsia="Times New Roman" w:hAnsi="Times New Roman" w:cs="Times New Roman"/>
          <w:sz w:val="28"/>
          <w:szCs w:val="28"/>
          <w:lang w:val="uk-UA"/>
        </w:rPr>
        <w:t xml:space="preserve">розміщені </w:t>
      </w:r>
      <w:r w:rsidRPr="00EB78A4">
        <w:rPr>
          <w:rFonts w:ascii="Times New Roman" w:eastAsia="Times New Roman" w:hAnsi="Times New Roman" w:cs="Times New Roman"/>
          <w:sz w:val="28"/>
          <w:szCs w:val="28"/>
          <w:lang w:val="uk-UA"/>
        </w:rPr>
        <w:t>у відкритому доступі в повному обсязі, за винятком інформації, розкриття якої може зашкодити отриманню патенту.</w:t>
      </w:r>
    </w:p>
    <w:p w14:paraId="00000080"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6. Положення частин четвертої та </w:t>
      </w:r>
      <w:proofErr w:type="spellStart"/>
      <w:r w:rsidRPr="00EB78A4">
        <w:rPr>
          <w:rFonts w:ascii="Times New Roman" w:eastAsia="Times New Roman" w:hAnsi="Times New Roman" w:cs="Times New Roman"/>
          <w:sz w:val="28"/>
          <w:szCs w:val="28"/>
          <w:lang w:val="uk-UA"/>
        </w:rPr>
        <w:t>пʼятої</w:t>
      </w:r>
      <w:proofErr w:type="spellEnd"/>
      <w:r w:rsidRPr="00EB78A4">
        <w:rPr>
          <w:rFonts w:ascii="Times New Roman" w:eastAsia="Times New Roman" w:hAnsi="Times New Roman" w:cs="Times New Roman"/>
          <w:sz w:val="28"/>
          <w:szCs w:val="28"/>
          <w:lang w:val="uk-UA"/>
        </w:rPr>
        <w:t xml:space="preserve"> цієї статті не розповсюджуються на метадані наукових результатів та дослідницьких даних.</w:t>
      </w:r>
    </w:p>
    <w:p w14:paraId="00000081" w14:textId="10518281"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7. Розміщення у відкритому доступі здійснюється на умовах відкритих публічних ліцензій (</w:t>
      </w:r>
      <w:r w:rsidRPr="00D60FCB">
        <w:rPr>
          <w:rFonts w:ascii="Times New Roman" w:eastAsia="Times New Roman" w:hAnsi="Times New Roman" w:cs="Times New Roman"/>
          <w:sz w:val="28"/>
          <w:szCs w:val="28"/>
          <w:lang w:val="uk-UA"/>
        </w:rPr>
        <w:t xml:space="preserve">зокрема, ліцензій </w:t>
      </w:r>
      <w:proofErr w:type="spellStart"/>
      <w:r w:rsidRPr="00D60FCB">
        <w:rPr>
          <w:rFonts w:ascii="Times New Roman" w:eastAsia="Times New Roman" w:hAnsi="Times New Roman" w:cs="Times New Roman"/>
          <w:sz w:val="28"/>
          <w:szCs w:val="28"/>
          <w:lang w:val="uk-UA"/>
        </w:rPr>
        <w:t>Creative</w:t>
      </w:r>
      <w:proofErr w:type="spellEnd"/>
      <w:r w:rsidRPr="00D60FCB">
        <w:rPr>
          <w:rFonts w:ascii="Times New Roman" w:eastAsia="Times New Roman" w:hAnsi="Times New Roman" w:cs="Times New Roman"/>
          <w:sz w:val="28"/>
          <w:szCs w:val="28"/>
          <w:lang w:val="uk-UA"/>
        </w:rPr>
        <w:t xml:space="preserve"> </w:t>
      </w:r>
      <w:proofErr w:type="spellStart"/>
      <w:r w:rsidRPr="00D60FCB">
        <w:rPr>
          <w:rFonts w:ascii="Times New Roman" w:eastAsia="Times New Roman" w:hAnsi="Times New Roman" w:cs="Times New Roman"/>
          <w:sz w:val="28"/>
          <w:szCs w:val="28"/>
          <w:lang w:val="uk-UA"/>
        </w:rPr>
        <w:t>Commons</w:t>
      </w:r>
      <w:proofErr w:type="spellEnd"/>
      <w:r w:rsidRPr="00D60FCB">
        <w:rPr>
          <w:rFonts w:ascii="Times New Roman" w:eastAsia="Times New Roman" w:hAnsi="Times New Roman" w:cs="Times New Roman"/>
          <w:sz w:val="28"/>
          <w:szCs w:val="28"/>
          <w:lang w:val="uk-UA"/>
        </w:rPr>
        <w:t xml:space="preserve"> </w:t>
      </w:r>
      <w:proofErr w:type="spellStart"/>
      <w:r w:rsidRPr="00D60FCB">
        <w:rPr>
          <w:rFonts w:ascii="Times New Roman" w:eastAsia="Times New Roman" w:hAnsi="Times New Roman" w:cs="Times New Roman"/>
          <w:sz w:val="28"/>
          <w:szCs w:val="28"/>
          <w:lang w:val="uk-UA"/>
        </w:rPr>
        <w:t>Attribution</w:t>
      </w:r>
      <w:proofErr w:type="spellEnd"/>
      <w:r w:rsidRPr="00D60FCB">
        <w:rPr>
          <w:rFonts w:ascii="Times New Roman" w:eastAsia="Times New Roman" w:hAnsi="Times New Roman" w:cs="Times New Roman"/>
          <w:sz w:val="28"/>
          <w:szCs w:val="28"/>
          <w:lang w:val="uk-UA"/>
        </w:rPr>
        <w:t xml:space="preserve"> (CC BY)</w:t>
      </w:r>
      <w:r w:rsidRPr="00EB78A4">
        <w:rPr>
          <w:rFonts w:ascii="Times New Roman" w:eastAsia="Times New Roman" w:hAnsi="Times New Roman" w:cs="Times New Roman"/>
          <w:sz w:val="28"/>
          <w:szCs w:val="28"/>
          <w:lang w:val="uk-UA"/>
        </w:rPr>
        <w:t>, що дозволяють вільне безоплатне використання об'єкта будь-якою особою щонайменше для цілей відтворення, розповсюдження, інтерактивного надання доступу та створення похідних творів з обов'язковим зазначенням імені</w:t>
      </w:r>
      <w:r w:rsidR="007F3072">
        <w:rPr>
          <w:rFonts w:ascii="Times New Roman" w:eastAsia="Times New Roman" w:hAnsi="Times New Roman" w:cs="Times New Roman"/>
          <w:sz w:val="28"/>
          <w:szCs w:val="28"/>
          <w:lang w:val="uk-UA"/>
        </w:rPr>
        <w:t xml:space="preserve"> автора та джерела запозичення.</w:t>
      </w:r>
    </w:p>
    <w:p w14:paraId="00000082" w14:textId="77D834C2" w:rsidR="00412DA6" w:rsidRPr="007F3072"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8. Науково-технічна інформація, створена в результаті наукового дослідження, що здійснюється на підставі договору і частка публічного фінансування якого становить більше 50</w:t>
      </w:r>
      <w:r w:rsidR="007F3072">
        <w:rPr>
          <w:rFonts w:ascii="Times New Roman" w:eastAsia="Times New Roman" w:hAnsi="Times New Roman" w:cs="Times New Roman"/>
          <w:sz w:val="28"/>
          <w:szCs w:val="28"/>
          <w:lang w:val="uk-UA"/>
        </w:rPr>
        <w:t> </w:t>
      </w:r>
      <w:r w:rsidRPr="00EB78A4">
        <w:rPr>
          <w:rFonts w:ascii="Times New Roman" w:eastAsia="Times New Roman" w:hAnsi="Times New Roman" w:cs="Times New Roman"/>
          <w:sz w:val="28"/>
          <w:szCs w:val="28"/>
          <w:lang w:val="uk-UA"/>
        </w:rPr>
        <w:t xml:space="preserve">%, має бути доступною для відтворення та вилучення текстів та інформації (даних) за допомогою автоматизованих методів аналізу (глибинний аналіз текстів і даних) для будь-яких дослідницьких цілей на умовах, визначених Законом України </w:t>
      </w:r>
      <w:r w:rsidR="007F3072">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Про авторське право і суміжні права</w:t>
      </w:r>
      <w:r w:rsidR="007F3072">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крім випадків звільнення від обов'язку забезпечити відкритий доступ чи його відтермінування, передбачених частинами четвертою та </w:t>
      </w:r>
      <w:proofErr w:type="spellStart"/>
      <w:r w:rsidRPr="00EB78A4">
        <w:rPr>
          <w:rFonts w:ascii="Times New Roman" w:eastAsia="Times New Roman" w:hAnsi="Times New Roman" w:cs="Times New Roman"/>
          <w:sz w:val="28"/>
          <w:szCs w:val="28"/>
          <w:lang w:val="uk-UA"/>
        </w:rPr>
        <w:t>пʼятої</w:t>
      </w:r>
      <w:proofErr w:type="spellEnd"/>
      <w:r w:rsidRPr="00EB78A4">
        <w:rPr>
          <w:rFonts w:ascii="Times New Roman" w:eastAsia="Times New Roman" w:hAnsi="Times New Roman" w:cs="Times New Roman"/>
          <w:sz w:val="28"/>
          <w:szCs w:val="28"/>
          <w:lang w:val="uk-UA"/>
        </w:rPr>
        <w:t xml:space="preserve"> цієї статті.</w:t>
      </w:r>
    </w:p>
    <w:p w14:paraId="00000083"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Наукові установи та заклади вищої освіти зобов'язані: </w:t>
      </w:r>
    </w:p>
    <w:p w14:paraId="00000084" w14:textId="22D3B99A"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розробити та впровадити інституцій</w:t>
      </w:r>
      <w:r w:rsidR="007F3072">
        <w:rPr>
          <w:rFonts w:ascii="Times New Roman" w:eastAsia="Times New Roman" w:hAnsi="Times New Roman" w:cs="Times New Roman"/>
          <w:sz w:val="28"/>
          <w:szCs w:val="28"/>
          <w:lang w:val="uk-UA"/>
        </w:rPr>
        <w:t>ні політики відкритого доступу;</w:t>
      </w:r>
    </w:p>
    <w:p w14:paraId="00000085"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забезпечити необхідну інфраструктуру та підтримку для реалізації відкритого доступу; </w:t>
      </w:r>
    </w:p>
    <w:p w14:paraId="00000086"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враховувати дотримання вимог відкритого доступу при оцінці наукової діяльності працівників.</w:t>
      </w:r>
    </w:p>
    <w:p w14:paraId="00000087" w14:textId="07D843A9"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9. Центральний орган виконавчої влади, що забезпечує формування та реалізує державну політику у сфері наукової і науково-технічної</w:t>
      </w:r>
      <w:r w:rsidR="007F3072">
        <w:rPr>
          <w:rFonts w:ascii="Times New Roman" w:eastAsia="Times New Roman" w:hAnsi="Times New Roman" w:cs="Times New Roman"/>
          <w:sz w:val="28"/>
          <w:szCs w:val="28"/>
          <w:lang w:val="uk-UA"/>
        </w:rPr>
        <w:t xml:space="preserve"> діяльності:</w:t>
      </w:r>
    </w:p>
    <w:p w14:paraId="00000088" w14:textId="38857E51"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lastRenderedPageBreak/>
        <w:t xml:space="preserve">розробляє та затверджує типові положення про відкритий доступ для включення у договори про виконання наукових досліджень, частка публічного фінансування за якими становить </w:t>
      </w:r>
      <w:r w:rsidR="003D264D">
        <w:rPr>
          <w:rFonts w:ascii="Times New Roman" w:eastAsia="Times New Roman" w:hAnsi="Times New Roman" w:cs="Times New Roman"/>
          <w:sz w:val="28"/>
          <w:szCs w:val="28"/>
          <w:lang w:val="uk-UA"/>
        </w:rPr>
        <w:t>більше</w:t>
      </w:r>
      <w:r w:rsidRPr="00EB78A4">
        <w:rPr>
          <w:rFonts w:ascii="Times New Roman" w:eastAsia="Times New Roman" w:hAnsi="Times New Roman" w:cs="Times New Roman"/>
          <w:sz w:val="28"/>
          <w:szCs w:val="28"/>
          <w:lang w:val="uk-UA"/>
        </w:rPr>
        <w:t xml:space="preserve"> 50</w:t>
      </w:r>
      <w:r w:rsidR="007F3072">
        <w:rPr>
          <w:rFonts w:ascii="Times New Roman" w:eastAsia="Times New Roman" w:hAnsi="Times New Roman" w:cs="Times New Roman"/>
          <w:sz w:val="28"/>
          <w:szCs w:val="28"/>
          <w:lang w:val="uk-UA"/>
        </w:rPr>
        <w:t> %;</w:t>
      </w:r>
    </w:p>
    <w:p w14:paraId="00000089" w14:textId="07B033A5"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здійснює монітори</w:t>
      </w:r>
      <w:r w:rsidR="007F3072">
        <w:rPr>
          <w:rFonts w:ascii="Times New Roman" w:eastAsia="Times New Roman" w:hAnsi="Times New Roman" w:cs="Times New Roman"/>
          <w:sz w:val="28"/>
          <w:szCs w:val="28"/>
          <w:lang w:val="uk-UA"/>
        </w:rPr>
        <w:t>нг виконання вимог цієї статті;</w:t>
      </w:r>
    </w:p>
    <w:p w14:paraId="69D7983B" w14:textId="103261BF" w:rsidR="003A3623"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щорічно публікує звіт про стан </w:t>
      </w:r>
      <w:r w:rsidR="007F3072">
        <w:rPr>
          <w:rFonts w:ascii="Times New Roman" w:eastAsia="Times New Roman" w:hAnsi="Times New Roman" w:cs="Times New Roman"/>
          <w:sz w:val="28"/>
          <w:szCs w:val="28"/>
          <w:lang w:val="uk-UA"/>
        </w:rPr>
        <w:t xml:space="preserve">реалізації політики відкритої науки та </w:t>
      </w:r>
      <w:r w:rsidRPr="00EB78A4">
        <w:rPr>
          <w:rFonts w:ascii="Times New Roman" w:eastAsia="Times New Roman" w:hAnsi="Times New Roman" w:cs="Times New Roman"/>
          <w:sz w:val="28"/>
          <w:szCs w:val="28"/>
          <w:lang w:val="uk-UA"/>
        </w:rPr>
        <w:t>відкритого доступу до результатів наукових досліджень в Україні.</w:t>
      </w:r>
    </w:p>
    <w:p w14:paraId="0000008A" w14:textId="0B1EA09D" w:rsidR="00412DA6" w:rsidRPr="00EB78A4" w:rsidRDefault="003A3623"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10. Порушення умов розміщення науково-технічної інформації у відкритому доступі </w:t>
      </w:r>
      <w:r w:rsidR="009352CD" w:rsidRPr="00EB78A4">
        <w:rPr>
          <w:rFonts w:ascii="Times New Roman" w:eastAsia="Times New Roman" w:hAnsi="Times New Roman" w:cs="Times New Roman"/>
          <w:sz w:val="28"/>
          <w:szCs w:val="28"/>
          <w:lang w:val="uk-UA"/>
        </w:rPr>
        <w:t>є порушенням договору на проведення наукового дослідження і є підставою для відповідальності виконавців таких наукових досліджень, передбаченої таким договором.</w:t>
      </w:r>
      <w:r w:rsidR="007F3072">
        <w:rPr>
          <w:rFonts w:ascii="Times New Roman" w:eastAsia="Times New Roman" w:hAnsi="Times New Roman" w:cs="Times New Roman"/>
          <w:sz w:val="28"/>
          <w:szCs w:val="28"/>
          <w:lang w:val="uk-UA"/>
        </w:rPr>
        <w:t>»;</w:t>
      </w:r>
    </w:p>
    <w:p w14:paraId="0000008B" w14:textId="0574F0D8" w:rsidR="00412DA6" w:rsidRPr="00EB78A4" w:rsidRDefault="007F3072"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r w:rsidR="007D7ADC" w:rsidRPr="00EB78A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w:t>
      </w:r>
      <w:r w:rsidR="00D60FCB">
        <w:rPr>
          <w:rFonts w:ascii="Times New Roman" w:eastAsia="Times New Roman" w:hAnsi="Times New Roman" w:cs="Times New Roman"/>
          <w:sz w:val="28"/>
          <w:szCs w:val="28"/>
          <w:lang w:val="uk-UA"/>
        </w:rPr>
        <w:t>с</w:t>
      </w:r>
      <w:r w:rsidR="007D7ADC" w:rsidRPr="00EB78A4">
        <w:rPr>
          <w:rFonts w:ascii="Times New Roman" w:eastAsia="Times New Roman" w:hAnsi="Times New Roman" w:cs="Times New Roman"/>
          <w:sz w:val="28"/>
          <w:szCs w:val="28"/>
          <w:lang w:val="uk-UA"/>
        </w:rPr>
        <w:t>таттю 15 викласти в такій редакції:</w:t>
      </w:r>
    </w:p>
    <w:p w14:paraId="0000008C" w14:textId="3DAB2C97" w:rsidR="00412DA6" w:rsidRPr="00EB78A4" w:rsidRDefault="003D264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3D264D">
        <w:rPr>
          <w:rFonts w:ascii="Times New Roman" w:eastAsia="Times New Roman" w:hAnsi="Times New Roman" w:cs="Times New Roman"/>
          <w:sz w:val="28"/>
          <w:szCs w:val="28"/>
          <w:lang w:val="uk-UA"/>
        </w:rPr>
        <w:t>Стаття 15. Умови надання інформаційної продукції та послуг</w:t>
      </w:r>
    </w:p>
    <w:p w14:paraId="0000008D" w14:textId="568CB476"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404B64">
        <w:rPr>
          <w:rFonts w:ascii="Times New Roman" w:eastAsia="Times New Roman" w:hAnsi="Times New Roman" w:cs="Times New Roman"/>
          <w:sz w:val="28"/>
          <w:szCs w:val="28"/>
          <w:lang w:val="uk-UA"/>
        </w:rPr>
        <w:t xml:space="preserve">1. Державні органи та служби науково-технічної інформації, які організують використання державних ресурсів науково-технічної інформації, здійснюють її пошук і передачу на безоплатній основі. У бібліотеках, які фінансуються за рахунок </w:t>
      </w:r>
      <w:r w:rsidR="00EE01FD">
        <w:rPr>
          <w:rFonts w:ascii="Times New Roman" w:eastAsia="Times New Roman" w:hAnsi="Times New Roman" w:cs="Times New Roman"/>
          <w:sz w:val="28"/>
          <w:szCs w:val="28"/>
          <w:lang w:val="uk-UA"/>
        </w:rPr>
        <w:t>публічного фінансування</w:t>
      </w:r>
      <w:r w:rsidRPr="00404B64">
        <w:rPr>
          <w:rFonts w:ascii="Times New Roman" w:eastAsia="Times New Roman" w:hAnsi="Times New Roman" w:cs="Times New Roman"/>
          <w:sz w:val="28"/>
          <w:szCs w:val="28"/>
          <w:lang w:val="uk-UA"/>
        </w:rPr>
        <w:t>, науково-технічна інформація, що не потребує спеціального тематичного пошуку або копіювання, надається безоплатно.</w:t>
      </w:r>
    </w:p>
    <w:p w14:paraId="0000008E" w14:textId="3F7B5975"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2. Огляди, аналітичні і фактографічні довідки, інші види інформаційної продукції, що готуються на основі аналізу, оцінки та узагальнення науково-технічної інформації (за винятком тих, що готуються повністю </w:t>
      </w:r>
      <w:r w:rsidR="003D264D" w:rsidRPr="00EB78A4">
        <w:rPr>
          <w:rFonts w:ascii="Times New Roman" w:eastAsia="Times New Roman" w:hAnsi="Times New Roman" w:cs="Times New Roman"/>
          <w:sz w:val="28"/>
          <w:szCs w:val="28"/>
          <w:lang w:val="uk-UA"/>
        </w:rPr>
        <w:t xml:space="preserve">за </w:t>
      </w:r>
      <w:r w:rsidRPr="00EB78A4">
        <w:rPr>
          <w:rFonts w:ascii="Times New Roman" w:eastAsia="Times New Roman" w:hAnsi="Times New Roman" w:cs="Times New Roman"/>
          <w:sz w:val="28"/>
          <w:szCs w:val="28"/>
          <w:lang w:val="uk-UA"/>
        </w:rPr>
        <w:t xml:space="preserve">рахунок публічного фінансування або частка публічного фінансування яких становить </w:t>
      </w:r>
      <w:r w:rsidR="003D264D">
        <w:rPr>
          <w:rFonts w:ascii="Times New Roman" w:eastAsia="Times New Roman" w:hAnsi="Times New Roman" w:cs="Times New Roman"/>
          <w:sz w:val="28"/>
          <w:szCs w:val="28"/>
          <w:lang w:val="uk-UA"/>
        </w:rPr>
        <w:t>більше</w:t>
      </w:r>
      <w:r w:rsidRPr="00EB78A4">
        <w:rPr>
          <w:rFonts w:ascii="Times New Roman" w:eastAsia="Times New Roman" w:hAnsi="Times New Roman" w:cs="Times New Roman"/>
          <w:sz w:val="28"/>
          <w:szCs w:val="28"/>
          <w:lang w:val="uk-UA"/>
        </w:rPr>
        <w:t xml:space="preserve"> 50 %), реалізуються на комерційних засадах.</w:t>
      </w:r>
    </w:p>
    <w:p w14:paraId="0000008F" w14:textId="25E4489A"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3. Юридичні і фізичні особи</w:t>
      </w:r>
      <w:r w:rsidR="003D264D">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які формують ресурси науково-технічної інформації за рахунок власних коштів, надають інформаційну продукцію і послуги на комерційній основі.</w:t>
      </w:r>
    </w:p>
    <w:p w14:paraId="00000090" w14:textId="7D719F19"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4. При наданні інформаційної продукції та послуг повинні гарантуватись охорона прав інтелектуальної власності, державної та комерційної таємниці.</w:t>
      </w:r>
      <w:r w:rsidR="00661E9D">
        <w:rPr>
          <w:rFonts w:ascii="Times New Roman" w:eastAsia="Times New Roman" w:hAnsi="Times New Roman" w:cs="Times New Roman"/>
          <w:sz w:val="28"/>
          <w:szCs w:val="28"/>
          <w:lang w:val="uk-UA"/>
        </w:rPr>
        <w:t>»;</w:t>
      </w:r>
    </w:p>
    <w:p w14:paraId="00000091" w14:textId="214FD7C8" w:rsidR="00412DA6" w:rsidRPr="00EB78A4" w:rsidRDefault="00661E9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r w:rsidR="007D7ADC" w:rsidRPr="00EB78A4">
        <w:rPr>
          <w:rFonts w:ascii="Times New Roman" w:eastAsia="Times New Roman" w:hAnsi="Times New Roman" w:cs="Times New Roman"/>
          <w:sz w:val="28"/>
          <w:szCs w:val="28"/>
          <w:lang w:val="uk-UA"/>
        </w:rPr>
        <w:t>)</w:t>
      </w:r>
      <w:r w:rsidR="00404B64">
        <w:rPr>
          <w:rFonts w:ascii="Times New Roman" w:eastAsia="Times New Roman" w:hAnsi="Times New Roman" w:cs="Times New Roman"/>
          <w:sz w:val="28"/>
          <w:szCs w:val="28"/>
          <w:lang w:val="uk-UA"/>
        </w:rPr>
        <w:t xml:space="preserve"> </w:t>
      </w:r>
      <w:r w:rsidR="007D7ADC" w:rsidRPr="00EB78A4">
        <w:rPr>
          <w:rFonts w:ascii="Times New Roman" w:eastAsia="Times New Roman" w:hAnsi="Times New Roman" w:cs="Times New Roman"/>
          <w:sz w:val="28"/>
          <w:szCs w:val="28"/>
          <w:lang w:val="uk-UA"/>
        </w:rPr>
        <w:t>абзац</w:t>
      </w:r>
      <w:r w:rsidR="00404B64">
        <w:rPr>
          <w:rFonts w:ascii="Times New Roman" w:eastAsia="Times New Roman" w:hAnsi="Times New Roman" w:cs="Times New Roman"/>
          <w:sz w:val="28"/>
          <w:szCs w:val="28"/>
          <w:lang w:val="uk-UA"/>
        </w:rPr>
        <w:t>и</w:t>
      </w:r>
      <w:r w:rsidR="007D7ADC" w:rsidRPr="00EB78A4">
        <w:rPr>
          <w:rFonts w:ascii="Times New Roman" w:eastAsia="Times New Roman" w:hAnsi="Times New Roman" w:cs="Times New Roman"/>
          <w:sz w:val="28"/>
          <w:szCs w:val="28"/>
          <w:lang w:val="uk-UA"/>
        </w:rPr>
        <w:t xml:space="preserve"> перший</w:t>
      </w:r>
      <w:r w:rsidR="00404B64">
        <w:rPr>
          <w:rFonts w:ascii="Times New Roman" w:eastAsia="Times New Roman" w:hAnsi="Times New Roman" w:cs="Times New Roman"/>
          <w:sz w:val="28"/>
          <w:szCs w:val="28"/>
          <w:lang w:val="uk-UA"/>
        </w:rPr>
        <w:t xml:space="preserve"> та другий</w:t>
      </w:r>
      <w:r w:rsidR="007D7ADC" w:rsidRPr="00EB78A4">
        <w:rPr>
          <w:rFonts w:ascii="Times New Roman" w:eastAsia="Times New Roman" w:hAnsi="Times New Roman" w:cs="Times New Roman"/>
          <w:sz w:val="28"/>
          <w:szCs w:val="28"/>
          <w:lang w:val="uk-UA"/>
        </w:rPr>
        <w:t xml:space="preserve"> </w:t>
      </w:r>
      <w:r w:rsidR="00404B64" w:rsidRPr="00EB78A4">
        <w:rPr>
          <w:rFonts w:ascii="Times New Roman" w:eastAsia="Times New Roman" w:hAnsi="Times New Roman" w:cs="Times New Roman"/>
          <w:sz w:val="28"/>
          <w:szCs w:val="28"/>
          <w:lang w:val="uk-UA"/>
        </w:rPr>
        <w:t>статті 16</w:t>
      </w:r>
      <w:r w:rsidR="00404B64">
        <w:rPr>
          <w:rFonts w:ascii="Times New Roman" w:eastAsia="Times New Roman" w:hAnsi="Times New Roman" w:cs="Times New Roman"/>
          <w:sz w:val="28"/>
          <w:szCs w:val="28"/>
          <w:lang w:val="uk-UA"/>
        </w:rPr>
        <w:t xml:space="preserve"> </w:t>
      </w:r>
      <w:r w:rsidR="007D7ADC" w:rsidRPr="00EB78A4">
        <w:rPr>
          <w:rFonts w:ascii="Times New Roman" w:eastAsia="Times New Roman" w:hAnsi="Times New Roman" w:cs="Times New Roman"/>
          <w:sz w:val="28"/>
          <w:szCs w:val="28"/>
          <w:lang w:val="uk-UA"/>
        </w:rPr>
        <w:t>викласти в такій редакції:</w:t>
      </w:r>
    </w:p>
    <w:p w14:paraId="00000092" w14:textId="16B49A58" w:rsidR="00412DA6" w:rsidRPr="00EB78A4" w:rsidRDefault="00661E9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Відносини між державними органами і службами науково-технічної інформації, юридичними особами будь-яких форм власності, які здійснюють науково-інформаційну діяльність, і споживачами науково-технічної інформації визначаються договорами між цими </w:t>
      </w:r>
      <w:proofErr w:type="spellStart"/>
      <w:r w:rsidR="007D7ADC" w:rsidRPr="00EB78A4">
        <w:rPr>
          <w:rFonts w:ascii="Times New Roman" w:eastAsia="Times New Roman" w:hAnsi="Times New Roman" w:cs="Times New Roman"/>
          <w:sz w:val="28"/>
          <w:szCs w:val="28"/>
          <w:lang w:val="uk-UA"/>
        </w:rPr>
        <w:t>субʼєктами</w:t>
      </w:r>
      <w:proofErr w:type="spellEnd"/>
      <w:r w:rsidR="007D7ADC" w:rsidRPr="00EB78A4">
        <w:rPr>
          <w:rFonts w:ascii="Times New Roman" w:eastAsia="Times New Roman" w:hAnsi="Times New Roman" w:cs="Times New Roman"/>
          <w:sz w:val="28"/>
          <w:szCs w:val="28"/>
          <w:lang w:val="uk-UA"/>
        </w:rPr>
        <w:t>.</w:t>
      </w:r>
    </w:p>
    <w:p w14:paraId="00000094" w14:textId="420E1B64"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lastRenderedPageBreak/>
        <w:t>На договірній основі також здійснюється інформаційне забезпечення, наукові дослідження і розробки для органів державної влади, крім випадків, коли законом передбачено безоплатне надання інформації цим органам.</w:t>
      </w:r>
      <w:r w:rsidR="00661E9D">
        <w:rPr>
          <w:rFonts w:ascii="Times New Roman" w:eastAsia="Times New Roman" w:hAnsi="Times New Roman" w:cs="Times New Roman"/>
          <w:sz w:val="28"/>
          <w:szCs w:val="28"/>
          <w:lang w:val="uk-UA"/>
        </w:rPr>
        <w:t>»;</w:t>
      </w:r>
    </w:p>
    <w:p w14:paraId="28B284BF" w14:textId="708771C3" w:rsidR="007476FD" w:rsidRDefault="00661E9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r w:rsidR="007D7ADC" w:rsidRPr="00EB78A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w:t>
      </w:r>
      <w:r w:rsidR="0070432E">
        <w:rPr>
          <w:rFonts w:ascii="Times New Roman" w:eastAsia="Times New Roman" w:hAnsi="Times New Roman" w:cs="Times New Roman"/>
          <w:sz w:val="28"/>
          <w:szCs w:val="28"/>
          <w:lang w:val="uk-UA"/>
        </w:rPr>
        <w:t>у</w:t>
      </w:r>
      <w:r w:rsidR="007476FD">
        <w:rPr>
          <w:rFonts w:ascii="Times New Roman" w:eastAsia="Times New Roman" w:hAnsi="Times New Roman" w:cs="Times New Roman"/>
          <w:sz w:val="28"/>
          <w:szCs w:val="28"/>
          <w:lang w:val="uk-UA"/>
        </w:rPr>
        <w:t xml:space="preserve"> статті 17:</w:t>
      </w:r>
    </w:p>
    <w:p w14:paraId="00000095" w14:textId="1ECED8F5" w:rsidR="00412DA6" w:rsidRPr="00EB78A4" w:rsidRDefault="007476F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7D7ADC" w:rsidRPr="00EB78A4">
        <w:rPr>
          <w:rFonts w:ascii="Times New Roman" w:eastAsia="Times New Roman" w:hAnsi="Times New Roman" w:cs="Times New Roman"/>
          <w:sz w:val="28"/>
          <w:szCs w:val="28"/>
          <w:lang w:val="uk-UA"/>
        </w:rPr>
        <w:t xml:space="preserve"> абзаці четвертому частини першої слова </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в тому числі валютну,</w:t>
      </w:r>
      <w:r>
        <w:rPr>
          <w:rFonts w:ascii="Times New Roman" w:eastAsia="Times New Roman" w:hAnsi="Times New Roman" w:cs="Times New Roman"/>
          <w:sz w:val="28"/>
          <w:szCs w:val="28"/>
          <w:lang w:val="uk-UA"/>
        </w:rPr>
        <w:t>»</w:t>
      </w:r>
      <w:r w:rsidRPr="007476FD">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виключити</w:t>
      </w:r>
      <w:r>
        <w:rPr>
          <w:rFonts w:ascii="Times New Roman" w:eastAsia="Times New Roman" w:hAnsi="Times New Roman" w:cs="Times New Roman"/>
          <w:sz w:val="28"/>
          <w:szCs w:val="28"/>
          <w:lang w:val="uk-UA"/>
        </w:rPr>
        <w:t>;</w:t>
      </w:r>
    </w:p>
    <w:p w14:paraId="00000096" w14:textId="0F3EA9DC" w:rsidR="00412DA6" w:rsidRPr="00EB78A4" w:rsidRDefault="007476F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7D7ADC" w:rsidRPr="00EB78A4">
        <w:rPr>
          <w:rFonts w:ascii="Times New Roman" w:eastAsia="Times New Roman" w:hAnsi="Times New Roman" w:cs="Times New Roman"/>
          <w:sz w:val="28"/>
          <w:szCs w:val="28"/>
          <w:lang w:val="uk-UA"/>
        </w:rPr>
        <w:t xml:space="preserve"> абзаці </w:t>
      </w:r>
      <w:proofErr w:type="spellStart"/>
      <w:r w:rsidR="007D7ADC" w:rsidRPr="00EB78A4">
        <w:rPr>
          <w:rFonts w:ascii="Times New Roman" w:eastAsia="Times New Roman" w:hAnsi="Times New Roman" w:cs="Times New Roman"/>
          <w:sz w:val="28"/>
          <w:szCs w:val="28"/>
          <w:lang w:val="uk-UA"/>
        </w:rPr>
        <w:t>пʼятому</w:t>
      </w:r>
      <w:proofErr w:type="spellEnd"/>
      <w:r w:rsidR="007D7ADC" w:rsidRPr="00EB78A4">
        <w:rPr>
          <w:rFonts w:ascii="Times New Roman" w:eastAsia="Times New Roman" w:hAnsi="Times New Roman" w:cs="Times New Roman"/>
          <w:sz w:val="28"/>
          <w:szCs w:val="28"/>
          <w:lang w:val="uk-UA"/>
        </w:rPr>
        <w:t xml:space="preserve"> частини першої слова </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інформатики і</w:t>
      </w:r>
      <w:r>
        <w:rPr>
          <w:rFonts w:ascii="Times New Roman" w:eastAsia="Times New Roman" w:hAnsi="Times New Roman" w:cs="Times New Roman"/>
          <w:sz w:val="28"/>
          <w:szCs w:val="28"/>
          <w:lang w:val="uk-UA"/>
        </w:rPr>
        <w:t xml:space="preserve">» </w:t>
      </w:r>
      <w:r w:rsidR="007D7ADC" w:rsidRPr="00EB78A4">
        <w:rPr>
          <w:rFonts w:ascii="Times New Roman" w:eastAsia="Times New Roman" w:hAnsi="Times New Roman" w:cs="Times New Roman"/>
          <w:sz w:val="28"/>
          <w:szCs w:val="28"/>
          <w:lang w:val="uk-UA"/>
        </w:rPr>
        <w:t xml:space="preserve">виключити, слова </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народного господарства</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замінити слова</w:t>
      </w:r>
      <w:r>
        <w:rPr>
          <w:rFonts w:ascii="Times New Roman" w:eastAsia="Times New Roman" w:hAnsi="Times New Roman" w:cs="Times New Roman"/>
          <w:sz w:val="28"/>
          <w:szCs w:val="28"/>
          <w:lang w:val="uk-UA"/>
        </w:rPr>
        <w:t>ми</w:t>
      </w:r>
      <w:r w:rsidR="007D7ADC" w:rsidRPr="00EB78A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у цій сфері</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w:t>
      </w:r>
    </w:p>
    <w:p w14:paraId="00000097" w14:textId="16BD1D1C" w:rsidR="00412DA6" w:rsidRPr="00EB78A4" w:rsidRDefault="007476F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7D7ADC" w:rsidRPr="00EB78A4">
        <w:rPr>
          <w:rFonts w:ascii="Times New Roman" w:eastAsia="Times New Roman" w:hAnsi="Times New Roman" w:cs="Times New Roman"/>
          <w:sz w:val="28"/>
          <w:szCs w:val="28"/>
          <w:lang w:val="uk-UA"/>
        </w:rPr>
        <w:t xml:space="preserve"> абзаці шостому частини першої слова </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підприємствами та організаціями</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замінити </w:t>
      </w:r>
      <w:r>
        <w:rPr>
          <w:rFonts w:ascii="Times New Roman" w:eastAsia="Times New Roman" w:hAnsi="Times New Roman" w:cs="Times New Roman"/>
          <w:sz w:val="28"/>
          <w:szCs w:val="28"/>
          <w:lang w:val="uk-UA"/>
        </w:rPr>
        <w:t>словами</w:t>
      </w:r>
      <w:r w:rsidR="007D7ADC" w:rsidRPr="00EB78A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юридичними особами</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w:t>
      </w:r>
    </w:p>
    <w:p w14:paraId="00000098" w14:textId="6DCE8074" w:rsidR="00412DA6" w:rsidRPr="00EB78A4" w:rsidRDefault="007476F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7D7ADC" w:rsidRPr="00EB78A4">
        <w:rPr>
          <w:rFonts w:ascii="Times New Roman" w:eastAsia="Times New Roman" w:hAnsi="Times New Roman" w:cs="Times New Roman"/>
          <w:sz w:val="28"/>
          <w:szCs w:val="28"/>
          <w:lang w:val="uk-UA"/>
        </w:rPr>
        <w:t xml:space="preserve"> абзаці другому частини четвертої слова </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коштів державного бюджету</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замінити </w:t>
      </w:r>
      <w:r>
        <w:rPr>
          <w:rFonts w:ascii="Times New Roman" w:eastAsia="Times New Roman" w:hAnsi="Times New Roman" w:cs="Times New Roman"/>
          <w:sz w:val="28"/>
          <w:szCs w:val="28"/>
          <w:lang w:val="uk-UA"/>
        </w:rPr>
        <w:t>словами</w:t>
      </w:r>
      <w:r w:rsidR="007D7ADC" w:rsidRPr="00EB78A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публічного фінансування</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w:t>
      </w:r>
    </w:p>
    <w:p w14:paraId="00000099" w14:textId="1D559179" w:rsidR="00412DA6" w:rsidRPr="00EB78A4" w:rsidRDefault="007476F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7D7ADC" w:rsidRPr="00EB78A4">
        <w:rPr>
          <w:rFonts w:ascii="Times New Roman" w:eastAsia="Times New Roman" w:hAnsi="Times New Roman" w:cs="Times New Roman"/>
          <w:sz w:val="28"/>
          <w:szCs w:val="28"/>
          <w:lang w:val="uk-UA"/>
        </w:rPr>
        <w:t xml:space="preserve"> абзаці </w:t>
      </w:r>
      <w:r w:rsidR="00B0397C">
        <w:rPr>
          <w:rFonts w:ascii="Times New Roman" w:eastAsia="Times New Roman" w:hAnsi="Times New Roman" w:cs="Times New Roman"/>
          <w:sz w:val="28"/>
          <w:szCs w:val="28"/>
          <w:lang w:val="uk-UA"/>
        </w:rPr>
        <w:t>сьомому</w:t>
      </w:r>
      <w:r w:rsidR="007D7ADC" w:rsidRPr="00EB78A4">
        <w:rPr>
          <w:rFonts w:ascii="Times New Roman" w:eastAsia="Times New Roman" w:hAnsi="Times New Roman" w:cs="Times New Roman"/>
          <w:sz w:val="28"/>
          <w:szCs w:val="28"/>
          <w:lang w:val="uk-UA"/>
        </w:rPr>
        <w:t xml:space="preserve"> частини четвертої після слів </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організаціях та органах управління</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доповнити словами </w:t>
      </w:r>
      <w:r>
        <w:rPr>
          <w:rFonts w:ascii="Times New Roman" w:eastAsia="Times New Roman" w:hAnsi="Times New Roman" w:cs="Times New Roman"/>
          <w:sz w:val="28"/>
          <w:szCs w:val="28"/>
          <w:lang w:val="uk-UA"/>
        </w:rPr>
        <w:t>«</w:t>
      </w:r>
      <w:r w:rsidR="00B0397C">
        <w:rPr>
          <w:rFonts w:ascii="Times New Roman" w:eastAsia="Times New Roman" w:hAnsi="Times New Roman" w:cs="Times New Roman"/>
          <w:sz w:val="28"/>
          <w:szCs w:val="28"/>
          <w:lang w:val="uk-UA"/>
        </w:rPr>
        <w:t>зокрема</w:t>
      </w:r>
      <w:r w:rsidR="007D7ADC" w:rsidRPr="00EB78A4">
        <w:rPr>
          <w:rFonts w:ascii="Times New Roman" w:eastAsia="Times New Roman" w:hAnsi="Times New Roman" w:cs="Times New Roman"/>
          <w:sz w:val="28"/>
          <w:szCs w:val="28"/>
          <w:lang w:val="uk-UA"/>
        </w:rPr>
        <w:t xml:space="preserve"> довірених </w:t>
      </w:r>
      <w:proofErr w:type="spellStart"/>
      <w:r w:rsidR="007D7ADC" w:rsidRPr="00EB78A4">
        <w:rPr>
          <w:rFonts w:ascii="Times New Roman" w:eastAsia="Times New Roman" w:hAnsi="Times New Roman" w:cs="Times New Roman"/>
          <w:sz w:val="28"/>
          <w:szCs w:val="28"/>
          <w:lang w:val="uk-UA"/>
        </w:rPr>
        <w:t>репозитаріїв</w:t>
      </w:r>
      <w:proofErr w:type="spellEnd"/>
      <w:r w:rsidR="00B0397C">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w:t>
      </w:r>
    </w:p>
    <w:p w14:paraId="0000009A" w14:textId="2E926D3B"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в абзаці </w:t>
      </w:r>
      <w:r w:rsidR="00B0397C">
        <w:rPr>
          <w:rFonts w:ascii="Times New Roman" w:eastAsia="Times New Roman" w:hAnsi="Times New Roman" w:cs="Times New Roman"/>
          <w:sz w:val="28"/>
          <w:szCs w:val="28"/>
          <w:lang w:val="uk-UA"/>
        </w:rPr>
        <w:t>восьмому</w:t>
      </w:r>
      <w:r w:rsidRPr="00EB78A4">
        <w:rPr>
          <w:rFonts w:ascii="Times New Roman" w:eastAsia="Times New Roman" w:hAnsi="Times New Roman" w:cs="Times New Roman"/>
          <w:sz w:val="28"/>
          <w:szCs w:val="28"/>
          <w:lang w:val="uk-UA"/>
        </w:rPr>
        <w:t xml:space="preserve"> частини четвертої слово </w:t>
      </w:r>
      <w:r w:rsidR="007476FD">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підприємств</w:t>
      </w:r>
      <w:r w:rsidR="007476FD">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замінити </w:t>
      </w:r>
      <w:r w:rsidR="007476FD">
        <w:rPr>
          <w:rFonts w:ascii="Times New Roman" w:eastAsia="Times New Roman" w:hAnsi="Times New Roman" w:cs="Times New Roman"/>
          <w:sz w:val="28"/>
          <w:szCs w:val="28"/>
          <w:lang w:val="uk-UA"/>
        </w:rPr>
        <w:t>словами</w:t>
      </w:r>
      <w:r w:rsidRPr="00EB78A4">
        <w:rPr>
          <w:rFonts w:ascii="Times New Roman" w:eastAsia="Times New Roman" w:hAnsi="Times New Roman" w:cs="Times New Roman"/>
          <w:sz w:val="28"/>
          <w:szCs w:val="28"/>
          <w:lang w:val="uk-UA"/>
        </w:rPr>
        <w:t xml:space="preserve"> </w:t>
      </w:r>
      <w:r w:rsidR="007476FD">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юридичних осіб</w:t>
      </w:r>
      <w:r w:rsidR="007476FD">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слова </w:t>
      </w:r>
      <w:r w:rsidR="007476FD">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чи колективній</w:t>
      </w:r>
      <w:r w:rsidR="007476FD">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виключити;</w:t>
      </w:r>
    </w:p>
    <w:p w14:paraId="0000009B" w14:textId="4633A522"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2</w:t>
      </w:r>
      <w:r w:rsidR="007476FD">
        <w:rPr>
          <w:rFonts w:ascii="Times New Roman" w:eastAsia="Times New Roman" w:hAnsi="Times New Roman" w:cs="Times New Roman"/>
          <w:sz w:val="28"/>
          <w:szCs w:val="28"/>
          <w:lang w:val="uk-UA"/>
        </w:rPr>
        <w:t>0</w:t>
      </w:r>
      <w:r w:rsidRPr="00EB78A4">
        <w:rPr>
          <w:rFonts w:ascii="Times New Roman" w:eastAsia="Times New Roman" w:hAnsi="Times New Roman" w:cs="Times New Roman"/>
          <w:sz w:val="28"/>
          <w:szCs w:val="28"/>
          <w:lang w:val="uk-UA"/>
        </w:rPr>
        <w:t xml:space="preserve">) </w:t>
      </w:r>
      <w:r w:rsidR="00404B64">
        <w:rPr>
          <w:rFonts w:ascii="Times New Roman" w:eastAsia="Times New Roman" w:hAnsi="Times New Roman" w:cs="Times New Roman"/>
          <w:sz w:val="28"/>
          <w:szCs w:val="28"/>
          <w:lang w:val="uk-UA"/>
        </w:rPr>
        <w:t>с</w:t>
      </w:r>
      <w:r w:rsidRPr="00EB78A4">
        <w:rPr>
          <w:rFonts w:ascii="Times New Roman" w:eastAsia="Times New Roman" w:hAnsi="Times New Roman" w:cs="Times New Roman"/>
          <w:sz w:val="28"/>
          <w:szCs w:val="28"/>
          <w:lang w:val="uk-UA"/>
        </w:rPr>
        <w:t>таттю 20 викласти в такій редакції:</w:t>
      </w:r>
    </w:p>
    <w:p w14:paraId="0000009C" w14:textId="070696EA" w:rsidR="00412DA6" w:rsidRPr="00EB78A4" w:rsidRDefault="007476F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7F3072">
        <w:rPr>
          <w:rFonts w:ascii="Times New Roman" w:eastAsia="Times New Roman" w:hAnsi="Times New Roman" w:cs="Times New Roman"/>
          <w:sz w:val="28"/>
          <w:szCs w:val="28"/>
          <w:lang w:val="uk-UA"/>
        </w:rPr>
        <w:t>Стаття 20.</w:t>
      </w:r>
      <w:r w:rsidR="007D7ADC" w:rsidRPr="00EB78A4">
        <w:rPr>
          <w:rFonts w:ascii="Times New Roman" w:eastAsia="Times New Roman" w:hAnsi="Times New Roman" w:cs="Times New Roman"/>
          <w:sz w:val="28"/>
          <w:szCs w:val="28"/>
          <w:lang w:val="uk-UA"/>
        </w:rPr>
        <w:t xml:space="preserve"> Міжнародна діяльність</w:t>
      </w:r>
      <w:r w:rsidR="00097E49" w:rsidRPr="00EB78A4">
        <w:rPr>
          <w:rFonts w:ascii="Times New Roman" w:eastAsia="Times New Roman" w:hAnsi="Times New Roman" w:cs="Times New Roman"/>
          <w:sz w:val="28"/>
          <w:szCs w:val="28"/>
          <w:lang w:val="uk-UA"/>
        </w:rPr>
        <w:t xml:space="preserve"> у сфері науково-технічної інформації</w:t>
      </w:r>
    </w:p>
    <w:p w14:paraId="0000009D" w14:textId="74BB583F"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Міжнародне співробітництво у сфері науково-технічної інформації здійснюються на засадах відкритості для забезпечення інтеграції української науки у світовий науковий та Європейський дослідницький простір із забезпеченням захисту інтересів національної безпеки.</w:t>
      </w:r>
      <w:r w:rsidR="007476FD">
        <w:rPr>
          <w:rFonts w:ascii="Times New Roman" w:eastAsia="Times New Roman" w:hAnsi="Times New Roman" w:cs="Times New Roman"/>
          <w:sz w:val="28"/>
          <w:szCs w:val="28"/>
          <w:lang w:val="uk-UA"/>
        </w:rPr>
        <w:t>»;</w:t>
      </w:r>
    </w:p>
    <w:p w14:paraId="0000009E" w14:textId="3D8D9102" w:rsidR="00412DA6" w:rsidRPr="00EB78A4" w:rsidRDefault="007476F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w:t>
      </w:r>
      <w:r w:rsidR="007D7ADC" w:rsidRPr="00EB78A4">
        <w:rPr>
          <w:rFonts w:ascii="Times New Roman" w:eastAsia="Times New Roman" w:hAnsi="Times New Roman" w:cs="Times New Roman"/>
          <w:sz w:val="28"/>
          <w:szCs w:val="28"/>
          <w:lang w:val="uk-UA"/>
        </w:rPr>
        <w:t xml:space="preserve">) </w:t>
      </w:r>
      <w:r w:rsidR="0070432E">
        <w:rPr>
          <w:rFonts w:ascii="Times New Roman" w:eastAsia="Times New Roman" w:hAnsi="Times New Roman" w:cs="Times New Roman"/>
          <w:sz w:val="28"/>
          <w:szCs w:val="28"/>
          <w:lang w:val="uk-UA"/>
        </w:rPr>
        <w:t xml:space="preserve">частину першу та частину другу </w:t>
      </w:r>
      <w:r>
        <w:rPr>
          <w:rFonts w:ascii="Times New Roman" w:eastAsia="Times New Roman" w:hAnsi="Times New Roman" w:cs="Times New Roman"/>
          <w:sz w:val="28"/>
          <w:szCs w:val="28"/>
          <w:lang w:val="uk-UA"/>
        </w:rPr>
        <w:t>статті 21</w:t>
      </w:r>
      <w:r w:rsidR="0070432E">
        <w:rPr>
          <w:rFonts w:ascii="Times New Roman" w:eastAsia="Times New Roman" w:hAnsi="Times New Roman" w:cs="Times New Roman"/>
          <w:sz w:val="28"/>
          <w:szCs w:val="28"/>
          <w:lang w:val="uk-UA"/>
        </w:rPr>
        <w:t xml:space="preserve"> </w:t>
      </w:r>
      <w:r w:rsidR="007D7ADC" w:rsidRPr="00EB78A4">
        <w:rPr>
          <w:rFonts w:ascii="Times New Roman" w:eastAsia="Times New Roman" w:hAnsi="Times New Roman" w:cs="Times New Roman"/>
          <w:sz w:val="28"/>
          <w:szCs w:val="28"/>
          <w:lang w:val="uk-UA"/>
        </w:rPr>
        <w:t>викласти в такій редакції:</w:t>
      </w:r>
    </w:p>
    <w:p w14:paraId="0000009F" w14:textId="0DF658CF" w:rsidR="00412DA6" w:rsidRPr="00EB78A4" w:rsidRDefault="007476FD"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Міждержавний обмін науково-технічною інформацією здійснюється відповідно до угод про науково-технічне співробітництво та інших міжнародних договорів України.</w:t>
      </w:r>
    </w:p>
    <w:p w14:paraId="000000A1" w14:textId="661A09EB" w:rsidR="00412DA6" w:rsidRPr="00EB78A4" w:rsidRDefault="0070432E"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2. </w:t>
      </w:r>
      <w:r w:rsidR="007D7ADC" w:rsidRPr="00EB78A4">
        <w:rPr>
          <w:rFonts w:ascii="Times New Roman" w:eastAsia="Times New Roman" w:hAnsi="Times New Roman" w:cs="Times New Roman"/>
          <w:sz w:val="28"/>
          <w:szCs w:val="28"/>
          <w:lang w:val="uk-UA"/>
        </w:rPr>
        <w:t>Держава забезпечує відкритий доступ до науково</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технічної інформації, яка є результатом міждержавного співробітництва та використання </w:t>
      </w:r>
      <w:proofErr w:type="spellStart"/>
      <w:r w:rsidR="007D7ADC" w:rsidRPr="00EB78A4">
        <w:rPr>
          <w:rFonts w:ascii="Times New Roman" w:eastAsia="Times New Roman" w:hAnsi="Times New Roman" w:cs="Times New Roman"/>
          <w:sz w:val="28"/>
          <w:szCs w:val="28"/>
          <w:lang w:val="uk-UA"/>
        </w:rPr>
        <w:t>обʼєднаних</w:t>
      </w:r>
      <w:proofErr w:type="spellEnd"/>
      <w:r w:rsidR="007D7ADC" w:rsidRPr="00EB78A4">
        <w:rPr>
          <w:rFonts w:ascii="Times New Roman" w:eastAsia="Times New Roman" w:hAnsi="Times New Roman" w:cs="Times New Roman"/>
          <w:sz w:val="28"/>
          <w:szCs w:val="28"/>
          <w:lang w:val="uk-UA"/>
        </w:rPr>
        <w:t xml:space="preserve"> міжнародних інформаційних ресурсів і баз даних, якщо інше не передбачено міжнародним договором або законом України.</w:t>
      </w:r>
      <w:r w:rsidR="00DD7507">
        <w:rPr>
          <w:rFonts w:ascii="Times New Roman" w:eastAsia="Times New Roman" w:hAnsi="Times New Roman" w:cs="Times New Roman"/>
          <w:sz w:val="28"/>
          <w:szCs w:val="28"/>
          <w:lang w:val="uk-UA"/>
        </w:rPr>
        <w:t>»;</w:t>
      </w:r>
    </w:p>
    <w:p w14:paraId="000000A2" w14:textId="4EED2C8C" w:rsidR="00412DA6" w:rsidRPr="00EB78A4" w:rsidRDefault="00DD7507"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w:t>
      </w:r>
      <w:r w:rsidR="007D7ADC" w:rsidRPr="00EB78A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w:t>
      </w:r>
      <w:r w:rsidR="007D7ADC" w:rsidRPr="00EB78A4">
        <w:rPr>
          <w:rFonts w:ascii="Times New Roman" w:eastAsia="Times New Roman" w:hAnsi="Times New Roman" w:cs="Times New Roman"/>
          <w:sz w:val="28"/>
          <w:szCs w:val="28"/>
          <w:lang w:val="uk-UA"/>
        </w:rPr>
        <w:t>таттю 22 виключити.</w:t>
      </w:r>
    </w:p>
    <w:p w14:paraId="000000A3" w14:textId="77B413C0" w:rsidR="00412DA6" w:rsidRPr="00DD7507"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lastRenderedPageBreak/>
        <w:t xml:space="preserve">3. У Законі України </w:t>
      </w:r>
      <w:r w:rsidR="00DD7507">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Про інформацію</w:t>
      </w:r>
      <w:r w:rsidR="00DD7507">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 xml:space="preserve"> </w:t>
      </w:r>
      <w:r w:rsidRPr="00DD7507">
        <w:rPr>
          <w:rFonts w:ascii="Times New Roman" w:eastAsia="Times New Roman" w:hAnsi="Times New Roman" w:cs="Times New Roman"/>
          <w:sz w:val="28"/>
          <w:szCs w:val="28"/>
          <w:lang w:val="uk-UA"/>
        </w:rPr>
        <w:t>(Відомості Верховної Ради України, 1992 р., № 48, стаття 650) внести такі зміни:</w:t>
      </w:r>
    </w:p>
    <w:p w14:paraId="000000A4" w14:textId="55B0AFDC" w:rsidR="00412DA6" w:rsidRPr="00EB78A4" w:rsidRDefault="00DD7507"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70432E">
        <w:rPr>
          <w:rFonts w:ascii="Times New Roman" w:eastAsia="Times New Roman" w:hAnsi="Times New Roman" w:cs="Times New Roman"/>
          <w:sz w:val="28"/>
          <w:szCs w:val="28"/>
          <w:lang w:val="uk-UA"/>
        </w:rPr>
        <w:t>ч</w:t>
      </w:r>
      <w:r w:rsidR="007D7ADC" w:rsidRPr="00EB78A4">
        <w:rPr>
          <w:rFonts w:ascii="Times New Roman" w:eastAsia="Times New Roman" w:hAnsi="Times New Roman" w:cs="Times New Roman"/>
          <w:sz w:val="28"/>
          <w:szCs w:val="28"/>
          <w:lang w:val="uk-UA"/>
        </w:rPr>
        <w:t>астину першу статті 15 викласти в такій редакції:</w:t>
      </w:r>
    </w:p>
    <w:p w14:paraId="000000A5" w14:textId="44114AD8" w:rsidR="00412DA6" w:rsidRPr="00EB78A4" w:rsidRDefault="00DD7507"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1. </w:t>
      </w:r>
      <w:r>
        <w:rPr>
          <w:rFonts w:ascii="Times New Roman" w:eastAsia="Times New Roman" w:hAnsi="Times New Roman" w:cs="Times New Roman"/>
          <w:sz w:val="28"/>
          <w:szCs w:val="28"/>
          <w:lang w:val="uk-UA"/>
        </w:rPr>
        <w:t>Н</w:t>
      </w:r>
      <w:r w:rsidRPr="00DD7507">
        <w:rPr>
          <w:rFonts w:ascii="Times New Roman" w:eastAsia="Times New Roman" w:hAnsi="Times New Roman" w:cs="Times New Roman"/>
          <w:sz w:val="28"/>
          <w:szCs w:val="28"/>
          <w:lang w:val="uk-UA"/>
        </w:rPr>
        <w:t>ауково-технічна інформація – наукові результати, у тому числі дослідницькі дані та/або метадані, які можуть бути збережені на матеріальних носіях або відображені в електронному вигляді</w:t>
      </w:r>
      <w:r w:rsidR="007D7ADC" w:rsidRPr="00EB78A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p>
    <w:p w14:paraId="000000A6" w14:textId="668CB581" w:rsidR="00412DA6" w:rsidRPr="00EB78A4" w:rsidRDefault="00DD7507"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 </w:t>
      </w:r>
      <w:r w:rsidR="0070432E">
        <w:rPr>
          <w:rFonts w:ascii="Times New Roman" w:eastAsia="Times New Roman" w:hAnsi="Times New Roman" w:cs="Times New Roman"/>
          <w:sz w:val="28"/>
          <w:szCs w:val="28"/>
          <w:lang w:val="uk-UA"/>
        </w:rPr>
        <w:t>ч</w:t>
      </w:r>
      <w:r w:rsidR="007D7ADC" w:rsidRPr="00EB78A4">
        <w:rPr>
          <w:rFonts w:ascii="Times New Roman" w:eastAsia="Times New Roman" w:hAnsi="Times New Roman" w:cs="Times New Roman"/>
          <w:sz w:val="28"/>
          <w:szCs w:val="28"/>
          <w:lang w:val="uk-UA"/>
        </w:rPr>
        <w:t>астину третю статті 15 викласти в такій редакції:</w:t>
      </w:r>
    </w:p>
    <w:p w14:paraId="000000A7" w14:textId="4AEBF8FE" w:rsidR="00412DA6" w:rsidRPr="00EB78A4" w:rsidRDefault="00DD7507"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3. Режим доступу до науково-технічної інформації визначається її творцем або іншою особою, яка має права інтелектуальної власності на охоронювані результати інтелектуальної, творчої діяльності, що містяться у науково-технічній інформації, та/або яка на законних підставах обмежила доступ до науково-технічної інформації (конфіденційн</w:t>
      </w:r>
      <w:r>
        <w:rPr>
          <w:rFonts w:ascii="Times New Roman" w:eastAsia="Times New Roman" w:hAnsi="Times New Roman" w:cs="Times New Roman"/>
          <w:sz w:val="28"/>
          <w:szCs w:val="28"/>
          <w:lang w:val="uk-UA"/>
        </w:rPr>
        <w:t>а</w:t>
      </w:r>
      <w:r w:rsidR="007D7ADC" w:rsidRPr="00EB78A4">
        <w:rPr>
          <w:rFonts w:ascii="Times New Roman" w:eastAsia="Times New Roman" w:hAnsi="Times New Roman" w:cs="Times New Roman"/>
          <w:sz w:val="28"/>
          <w:szCs w:val="28"/>
          <w:lang w:val="uk-UA"/>
        </w:rPr>
        <w:t xml:space="preserve"> інформаці</w:t>
      </w:r>
      <w:r>
        <w:rPr>
          <w:rFonts w:ascii="Times New Roman" w:eastAsia="Times New Roman" w:hAnsi="Times New Roman" w:cs="Times New Roman"/>
          <w:sz w:val="28"/>
          <w:szCs w:val="28"/>
          <w:lang w:val="uk-UA"/>
        </w:rPr>
        <w:t>я</w:t>
      </w:r>
      <w:r w:rsidR="007D7ADC" w:rsidRPr="00EB78A4">
        <w:rPr>
          <w:rFonts w:ascii="Times New Roman" w:eastAsia="Times New Roman" w:hAnsi="Times New Roman" w:cs="Times New Roman"/>
          <w:sz w:val="28"/>
          <w:szCs w:val="28"/>
          <w:lang w:val="uk-UA"/>
        </w:rPr>
        <w:t>), якщо інше не встановлено законом або договором з цією особою.</w:t>
      </w:r>
      <w:r>
        <w:rPr>
          <w:rFonts w:ascii="Times New Roman" w:eastAsia="Times New Roman" w:hAnsi="Times New Roman" w:cs="Times New Roman"/>
          <w:sz w:val="28"/>
          <w:szCs w:val="28"/>
          <w:lang w:val="uk-UA"/>
        </w:rPr>
        <w:t>».</w:t>
      </w:r>
    </w:p>
    <w:p w14:paraId="000000A9" w14:textId="4F7689E5" w:rsidR="00412DA6" w:rsidRPr="00DD7507" w:rsidRDefault="00DD7507"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7D7ADC" w:rsidRPr="00EB78A4">
        <w:rPr>
          <w:rFonts w:ascii="Times New Roman" w:eastAsia="Times New Roman" w:hAnsi="Times New Roman" w:cs="Times New Roman"/>
          <w:sz w:val="28"/>
          <w:szCs w:val="28"/>
          <w:lang w:val="uk-UA"/>
        </w:rPr>
        <w:t xml:space="preserve">. </w:t>
      </w:r>
      <w:r w:rsidR="007D7ADC" w:rsidRPr="00DD7507">
        <w:rPr>
          <w:rFonts w:ascii="Times New Roman" w:eastAsia="Times New Roman" w:hAnsi="Times New Roman" w:cs="Times New Roman"/>
          <w:sz w:val="28"/>
          <w:szCs w:val="28"/>
          <w:lang w:val="uk-UA"/>
        </w:rPr>
        <w:t xml:space="preserve">У Законі України </w:t>
      </w:r>
      <w:r>
        <w:rPr>
          <w:rFonts w:ascii="Times New Roman" w:eastAsia="Times New Roman" w:hAnsi="Times New Roman" w:cs="Times New Roman"/>
          <w:sz w:val="28"/>
          <w:szCs w:val="28"/>
          <w:lang w:val="uk-UA"/>
        </w:rPr>
        <w:t>«</w:t>
      </w:r>
      <w:r w:rsidR="007D7ADC" w:rsidRPr="00DD7507">
        <w:rPr>
          <w:rFonts w:ascii="Times New Roman" w:eastAsia="Times New Roman" w:hAnsi="Times New Roman" w:cs="Times New Roman"/>
          <w:sz w:val="28"/>
          <w:szCs w:val="28"/>
          <w:lang w:val="uk-UA"/>
        </w:rPr>
        <w:t>Про авторське право і суміжні права</w:t>
      </w:r>
      <w:r>
        <w:rPr>
          <w:rFonts w:ascii="Times New Roman" w:eastAsia="Times New Roman" w:hAnsi="Times New Roman" w:cs="Times New Roman"/>
          <w:sz w:val="28"/>
          <w:szCs w:val="28"/>
          <w:lang w:val="uk-UA"/>
        </w:rPr>
        <w:t>»</w:t>
      </w:r>
      <w:r w:rsidR="007D7ADC" w:rsidRPr="00DD7507">
        <w:rPr>
          <w:rFonts w:ascii="Times New Roman" w:eastAsia="Times New Roman" w:hAnsi="Times New Roman" w:cs="Times New Roman"/>
          <w:sz w:val="28"/>
          <w:szCs w:val="28"/>
          <w:lang w:val="uk-UA"/>
        </w:rPr>
        <w:t xml:space="preserve"> (Відомості Верховної Ради України, 2023 р., № 57, </w:t>
      </w:r>
      <w:proofErr w:type="spellStart"/>
      <w:r w:rsidR="007D7ADC" w:rsidRPr="00DD7507">
        <w:rPr>
          <w:rFonts w:ascii="Times New Roman" w:eastAsia="Times New Roman" w:hAnsi="Times New Roman" w:cs="Times New Roman"/>
          <w:sz w:val="28"/>
          <w:szCs w:val="28"/>
          <w:lang w:val="uk-UA"/>
        </w:rPr>
        <w:t>стор</w:t>
      </w:r>
      <w:proofErr w:type="spellEnd"/>
      <w:r w:rsidR="007D7ADC" w:rsidRPr="00DD7507">
        <w:rPr>
          <w:rFonts w:ascii="Times New Roman" w:eastAsia="Times New Roman" w:hAnsi="Times New Roman" w:cs="Times New Roman"/>
          <w:sz w:val="28"/>
          <w:szCs w:val="28"/>
          <w:lang w:val="uk-UA"/>
        </w:rPr>
        <w:t>. 2, стаття 166) внести такі зміни:</w:t>
      </w:r>
    </w:p>
    <w:p w14:paraId="000000AA" w14:textId="2960B199" w:rsidR="00412DA6" w:rsidRPr="00EB78A4" w:rsidRDefault="00DD7507" w:rsidP="0070432E">
      <w:pPr>
        <w:spacing w:after="160" w:line="259" w:lineRule="auto"/>
        <w:ind w:firstLine="720"/>
        <w:jc w:val="both"/>
        <w:rPr>
          <w:rFonts w:ascii="Times New Roman" w:eastAsia="Times New Roman" w:hAnsi="Times New Roman" w:cs="Times New Roman"/>
          <w:sz w:val="28"/>
          <w:szCs w:val="28"/>
          <w:lang w:val="uk-UA"/>
        </w:rPr>
      </w:pPr>
      <w:r w:rsidRPr="001B1EC7">
        <w:rPr>
          <w:rFonts w:ascii="Times New Roman" w:eastAsia="Times New Roman" w:hAnsi="Times New Roman" w:cs="Times New Roman"/>
          <w:sz w:val="28"/>
          <w:szCs w:val="28"/>
          <w:lang w:val="uk-UA"/>
        </w:rPr>
        <w:t>1) </w:t>
      </w:r>
      <w:r w:rsidR="0070432E">
        <w:rPr>
          <w:rFonts w:ascii="Times New Roman" w:eastAsia="Times New Roman" w:hAnsi="Times New Roman" w:cs="Times New Roman"/>
          <w:sz w:val="28"/>
          <w:szCs w:val="28"/>
          <w:lang w:val="uk-UA"/>
        </w:rPr>
        <w:t>с</w:t>
      </w:r>
      <w:r w:rsidR="007D7ADC" w:rsidRPr="001B1EC7">
        <w:rPr>
          <w:rFonts w:ascii="Times New Roman" w:eastAsia="Times New Roman" w:hAnsi="Times New Roman" w:cs="Times New Roman"/>
          <w:sz w:val="28"/>
          <w:szCs w:val="28"/>
          <w:lang w:val="uk-UA"/>
        </w:rPr>
        <w:t xml:space="preserve">таттю 1 доповнити </w:t>
      </w:r>
      <w:r w:rsidR="00337A4A" w:rsidRPr="001B1EC7">
        <w:rPr>
          <w:rFonts w:ascii="Times New Roman" w:eastAsia="Times New Roman" w:hAnsi="Times New Roman" w:cs="Times New Roman"/>
          <w:sz w:val="28"/>
          <w:szCs w:val="28"/>
          <w:lang w:val="uk-UA"/>
        </w:rPr>
        <w:t>пунктами 17</w:t>
      </w:r>
      <w:r w:rsidR="00337A4A" w:rsidRPr="001B1EC7">
        <w:rPr>
          <w:rFonts w:ascii="Times New Roman" w:eastAsia="Times New Roman" w:hAnsi="Times New Roman" w:cs="Times New Roman"/>
          <w:sz w:val="28"/>
          <w:szCs w:val="28"/>
          <w:vertAlign w:val="superscript"/>
          <w:lang w:val="uk-UA"/>
        </w:rPr>
        <w:t>1</w:t>
      </w:r>
      <w:r w:rsidR="00337A4A" w:rsidRPr="001B1EC7">
        <w:rPr>
          <w:rFonts w:ascii="Times New Roman" w:eastAsia="Times New Roman" w:hAnsi="Times New Roman" w:cs="Times New Roman"/>
          <w:sz w:val="28"/>
          <w:szCs w:val="28"/>
          <w:lang w:val="uk-UA"/>
        </w:rPr>
        <w:t>, 19</w:t>
      </w:r>
      <w:r w:rsidR="00337A4A" w:rsidRPr="001B1EC7">
        <w:rPr>
          <w:rFonts w:ascii="Times New Roman" w:eastAsia="Times New Roman" w:hAnsi="Times New Roman" w:cs="Times New Roman"/>
          <w:sz w:val="28"/>
          <w:szCs w:val="28"/>
          <w:vertAlign w:val="superscript"/>
          <w:lang w:val="uk-UA"/>
        </w:rPr>
        <w:t>1</w:t>
      </w:r>
      <w:r w:rsidR="00337A4A" w:rsidRPr="001B1EC7">
        <w:rPr>
          <w:rFonts w:ascii="Times New Roman" w:eastAsia="Times New Roman" w:hAnsi="Times New Roman" w:cs="Times New Roman"/>
          <w:sz w:val="28"/>
          <w:szCs w:val="28"/>
          <w:lang w:val="uk-UA"/>
        </w:rPr>
        <w:t>, 19</w:t>
      </w:r>
      <w:r w:rsidR="00337A4A" w:rsidRPr="001B1EC7">
        <w:rPr>
          <w:rFonts w:ascii="Times New Roman" w:eastAsia="Times New Roman" w:hAnsi="Times New Roman" w:cs="Times New Roman"/>
          <w:sz w:val="28"/>
          <w:szCs w:val="28"/>
          <w:vertAlign w:val="superscript"/>
          <w:lang w:val="uk-UA"/>
        </w:rPr>
        <w:t>2</w:t>
      </w:r>
      <w:r w:rsidR="00337A4A" w:rsidRPr="001B1EC7">
        <w:rPr>
          <w:rFonts w:ascii="Times New Roman" w:eastAsia="Times New Roman" w:hAnsi="Times New Roman" w:cs="Times New Roman"/>
          <w:sz w:val="28"/>
          <w:szCs w:val="28"/>
          <w:lang w:val="uk-UA"/>
        </w:rPr>
        <w:t>, 30</w:t>
      </w:r>
      <w:r w:rsidR="00337A4A" w:rsidRPr="001B1EC7">
        <w:rPr>
          <w:rFonts w:ascii="Times New Roman" w:eastAsia="Times New Roman" w:hAnsi="Times New Roman" w:cs="Times New Roman"/>
          <w:sz w:val="28"/>
          <w:szCs w:val="28"/>
          <w:vertAlign w:val="superscript"/>
          <w:lang w:val="uk-UA"/>
        </w:rPr>
        <w:t>1</w:t>
      </w:r>
      <w:r w:rsidR="00337A4A" w:rsidRPr="001B1EC7">
        <w:rPr>
          <w:rFonts w:ascii="Times New Roman" w:eastAsia="Times New Roman" w:hAnsi="Times New Roman" w:cs="Times New Roman"/>
          <w:sz w:val="28"/>
          <w:szCs w:val="28"/>
          <w:lang w:val="uk-UA"/>
        </w:rPr>
        <w:t>,</w:t>
      </w:r>
      <w:r w:rsidR="007D7ADC" w:rsidRPr="001B1EC7">
        <w:rPr>
          <w:rFonts w:ascii="Times New Roman" w:eastAsia="Times New Roman" w:hAnsi="Times New Roman" w:cs="Times New Roman"/>
          <w:sz w:val="28"/>
          <w:szCs w:val="28"/>
          <w:lang w:val="uk-UA"/>
        </w:rPr>
        <w:t xml:space="preserve"> </w:t>
      </w:r>
      <w:r w:rsidR="00905CFF" w:rsidRPr="001B1EC7">
        <w:rPr>
          <w:rFonts w:ascii="Times New Roman" w:eastAsia="Times New Roman" w:hAnsi="Times New Roman" w:cs="Times New Roman"/>
          <w:sz w:val="28"/>
          <w:szCs w:val="28"/>
          <w:lang w:val="uk-UA"/>
        </w:rPr>
        <w:t>38</w:t>
      </w:r>
      <w:r w:rsidR="00905CFF" w:rsidRPr="001B1EC7">
        <w:rPr>
          <w:rFonts w:ascii="Times New Roman" w:eastAsia="Times New Roman" w:hAnsi="Times New Roman" w:cs="Times New Roman"/>
          <w:sz w:val="28"/>
          <w:szCs w:val="28"/>
          <w:vertAlign w:val="superscript"/>
          <w:lang w:val="uk-UA"/>
        </w:rPr>
        <w:t>1</w:t>
      </w:r>
      <w:r w:rsidR="00905CFF" w:rsidRPr="001B1EC7">
        <w:rPr>
          <w:rFonts w:ascii="Times New Roman" w:eastAsia="Times New Roman" w:hAnsi="Times New Roman" w:cs="Times New Roman"/>
          <w:sz w:val="28"/>
          <w:szCs w:val="28"/>
          <w:lang w:val="uk-UA"/>
        </w:rPr>
        <w:t xml:space="preserve">, </w:t>
      </w:r>
      <w:r w:rsidR="001B1EC7" w:rsidRPr="001B1EC7">
        <w:rPr>
          <w:rFonts w:ascii="Times New Roman" w:eastAsia="Times New Roman" w:hAnsi="Times New Roman" w:cs="Times New Roman"/>
          <w:sz w:val="28"/>
          <w:szCs w:val="28"/>
          <w:lang w:val="uk-UA"/>
        </w:rPr>
        <w:t>48</w:t>
      </w:r>
      <w:r w:rsidR="001B1EC7" w:rsidRPr="001B1EC7">
        <w:rPr>
          <w:rFonts w:ascii="Times New Roman" w:eastAsia="Times New Roman" w:hAnsi="Times New Roman" w:cs="Times New Roman"/>
          <w:sz w:val="28"/>
          <w:szCs w:val="28"/>
          <w:vertAlign w:val="superscript"/>
          <w:lang w:val="uk-UA"/>
        </w:rPr>
        <w:t>1</w:t>
      </w:r>
      <w:r w:rsidR="001B1EC7" w:rsidRPr="001B1EC7">
        <w:rPr>
          <w:rFonts w:ascii="Times New Roman" w:eastAsia="Times New Roman" w:hAnsi="Times New Roman" w:cs="Times New Roman"/>
          <w:sz w:val="28"/>
          <w:szCs w:val="28"/>
          <w:lang w:val="uk-UA"/>
        </w:rPr>
        <w:t xml:space="preserve"> та 49</w:t>
      </w:r>
      <w:r w:rsidR="001B1EC7" w:rsidRPr="001B1EC7">
        <w:rPr>
          <w:rFonts w:ascii="Times New Roman" w:eastAsia="Times New Roman" w:hAnsi="Times New Roman" w:cs="Times New Roman"/>
          <w:sz w:val="28"/>
          <w:szCs w:val="28"/>
          <w:vertAlign w:val="superscript"/>
          <w:lang w:val="uk-UA"/>
        </w:rPr>
        <w:t>1</w:t>
      </w:r>
      <w:r w:rsidR="001B1EC7" w:rsidRPr="001B1EC7">
        <w:rPr>
          <w:rFonts w:ascii="Times New Roman" w:eastAsia="Times New Roman" w:hAnsi="Times New Roman" w:cs="Times New Roman"/>
          <w:sz w:val="28"/>
          <w:szCs w:val="28"/>
          <w:lang w:val="uk-UA"/>
        </w:rPr>
        <w:t xml:space="preserve"> </w:t>
      </w:r>
      <w:r w:rsidR="007D7ADC" w:rsidRPr="001B1EC7">
        <w:rPr>
          <w:rFonts w:ascii="Times New Roman" w:eastAsia="Times New Roman" w:hAnsi="Times New Roman" w:cs="Times New Roman"/>
          <w:sz w:val="28"/>
          <w:szCs w:val="28"/>
          <w:lang w:val="uk-UA"/>
        </w:rPr>
        <w:t>такого змісту:</w:t>
      </w:r>
    </w:p>
    <w:p w14:paraId="000000AB" w14:textId="1A74701D" w:rsidR="00412DA6" w:rsidRPr="00EB78A4" w:rsidRDefault="00337A4A"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r w:rsidRPr="00337A4A">
        <w:rPr>
          <w:rFonts w:ascii="Times New Roman" w:eastAsia="Times New Roman" w:hAnsi="Times New Roman" w:cs="Times New Roman"/>
          <w:sz w:val="28"/>
          <w:szCs w:val="28"/>
          <w:vertAlign w:val="superscript"/>
          <w:lang w:val="uk-UA"/>
        </w:rPr>
        <w:t>1</w:t>
      </w:r>
      <w:r>
        <w:rPr>
          <w:rFonts w:ascii="Times New Roman" w:eastAsia="Times New Roman" w:hAnsi="Times New Roman" w:cs="Times New Roman"/>
          <w:sz w:val="28"/>
          <w:szCs w:val="28"/>
          <w:lang w:val="uk-UA"/>
        </w:rPr>
        <w:t xml:space="preserve">) </w:t>
      </w:r>
      <w:r w:rsidR="007D7ADC" w:rsidRPr="00EB78A4">
        <w:rPr>
          <w:rFonts w:ascii="Times New Roman" w:eastAsia="Times New Roman" w:hAnsi="Times New Roman" w:cs="Times New Roman"/>
          <w:sz w:val="28"/>
          <w:szCs w:val="28"/>
          <w:lang w:val="uk-UA"/>
        </w:rPr>
        <w:t xml:space="preserve">глибинний аналіз тексту і даних </w:t>
      </w:r>
      <w:r w:rsidR="00DD7507">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будь-який автоматизований аналітичний метод, спрямований на аналіз тексту та даних в електронній формі з метою генерації інформації, що включає, але не обмежується такими елементами як шаблони, закономірності, тенденції та кореляції</w:t>
      </w:r>
      <w:r w:rsidR="00BC4A48" w:rsidRPr="00EB78A4">
        <w:rPr>
          <w:rFonts w:ascii="Times New Roman" w:eastAsia="Times New Roman" w:hAnsi="Times New Roman" w:cs="Times New Roman"/>
          <w:sz w:val="28"/>
          <w:szCs w:val="28"/>
          <w:lang w:val="uk-UA"/>
        </w:rPr>
        <w:t>;</w:t>
      </w:r>
    </w:p>
    <w:p w14:paraId="000000AC" w14:textId="7682D89F" w:rsidR="00412DA6" w:rsidRPr="00EB78A4" w:rsidRDefault="00337A4A"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r w:rsidRPr="00337A4A">
        <w:rPr>
          <w:rFonts w:ascii="Times New Roman" w:eastAsia="Times New Roman" w:hAnsi="Times New Roman" w:cs="Times New Roman"/>
          <w:sz w:val="28"/>
          <w:szCs w:val="28"/>
          <w:vertAlign w:val="superscript"/>
          <w:lang w:val="uk-UA"/>
        </w:rPr>
        <w:t>1</w:t>
      </w:r>
      <w:r>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 xml:space="preserve">дослідницька організація </w:t>
      </w:r>
      <w:r w:rsidR="00DD7507">
        <w:rPr>
          <w:rFonts w:ascii="Times New Roman" w:eastAsia="Times New Roman" w:hAnsi="Times New Roman" w:cs="Times New Roman"/>
          <w:sz w:val="28"/>
          <w:szCs w:val="28"/>
          <w:lang w:val="uk-UA"/>
        </w:rPr>
        <w:t>–</w:t>
      </w:r>
      <w:r w:rsidR="00905CFF">
        <w:rPr>
          <w:rFonts w:ascii="Times New Roman" w:eastAsia="Times New Roman" w:hAnsi="Times New Roman" w:cs="Times New Roman"/>
          <w:sz w:val="28"/>
          <w:szCs w:val="28"/>
          <w:lang w:val="uk-UA"/>
        </w:rPr>
        <w:t xml:space="preserve"> </w:t>
      </w:r>
      <w:r w:rsidR="007D7ADC" w:rsidRPr="00EB78A4">
        <w:rPr>
          <w:rFonts w:ascii="Times New Roman" w:eastAsia="Times New Roman" w:hAnsi="Times New Roman" w:cs="Times New Roman"/>
          <w:sz w:val="28"/>
          <w:szCs w:val="28"/>
          <w:lang w:val="uk-UA"/>
        </w:rPr>
        <w:t xml:space="preserve">наукова установа, </w:t>
      </w:r>
      <w:r w:rsidR="00905CFF">
        <w:rPr>
          <w:rFonts w:ascii="Times New Roman" w:eastAsia="Times New Roman" w:hAnsi="Times New Roman" w:cs="Times New Roman"/>
          <w:sz w:val="28"/>
          <w:szCs w:val="28"/>
          <w:lang w:val="uk-UA"/>
        </w:rPr>
        <w:t>заклад вищої освіти</w:t>
      </w:r>
      <w:r w:rsidR="007D7ADC" w:rsidRPr="00EB78A4">
        <w:rPr>
          <w:rFonts w:ascii="Times New Roman" w:eastAsia="Times New Roman" w:hAnsi="Times New Roman" w:cs="Times New Roman"/>
          <w:sz w:val="28"/>
          <w:szCs w:val="28"/>
          <w:lang w:val="uk-UA"/>
        </w:rPr>
        <w:t xml:space="preserve"> чи інший заклад освіти, включ</w:t>
      </w:r>
      <w:r w:rsidR="00905CFF">
        <w:rPr>
          <w:rFonts w:ascii="Times New Roman" w:eastAsia="Times New Roman" w:hAnsi="Times New Roman" w:cs="Times New Roman"/>
          <w:sz w:val="28"/>
          <w:szCs w:val="28"/>
          <w:lang w:val="uk-UA"/>
        </w:rPr>
        <w:t>но з</w:t>
      </w:r>
      <w:r w:rsidR="007D7ADC" w:rsidRPr="00EB78A4">
        <w:rPr>
          <w:rFonts w:ascii="Times New Roman" w:eastAsia="Times New Roman" w:hAnsi="Times New Roman" w:cs="Times New Roman"/>
          <w:sz w:val="28"/>
          <w:szCs w:val="28"/>
          <w:lang w:val="uk-UA"/>
        </w:rPr>
        <w:t xml:space="preserve"> їх бібліотек</w:t>
      </w:r>
      <w:r w:rsidR="00905CFF">
        <w:rPr>
          <w:rFonts w:ascii="Times New Roman" w:eastAsia="Times New Roman" w:hAnsi="Times New Roman" w:cs="Times New Roman"/>
          <w:sz w:val="28"/>
          <w:szCs w:val="28"/>
          <w:lang w:val="uk-UA"/>
        </w:rPr>
        <w:t>ам</w:t>
      </w:r>
      <w:r w:rsidR="007D7ADC" w:rsidRPr="00EB78A4">
        <w:rPr>
          <w:rFonts w:ascii="Times New Roman" w:eastAsia="Times New Roman" w:hAnsi="Times New Roman" w:cs="Times New Roman"/>
          <w:sz w:val="28"/>
          <w:szCs w:val="28"/>
          <w:lang w:val="uk-UA"/>
        </w:rPr>
        <w:t>и та дослідницьк</w:t>
      </w:r>
      <w:r w:rsidR="00905CFF">
        <w:rPr>
          <w:rFonts w:ascii="Times New Roman" w:eastAsia="Times New Roman" w:hAnsi="Times New Roman" w:cs="Times New Roman"/>
          <w:sz w:val="28"/>
          <w:szCs w:val="28"/>
          <w:lang w:val="uk-UA"/>
        </w:rPr>
        <w:t xml:space="preserve">ими </w:t>
      </w:r>
      <w:r w:rsidR="007D7ADC" w:rsidRPr="00EB78A4">
        <w:rPr>
          <w:rFonts w:ascii="Times New Roman" w:eastAsia="Times New Roman" w:hAnsi="Times New Roman" w:cs="Times New Roman"/>
          <w:sz w:val="28"/>
          <w:szCs w:val="28"/>
          <w:lang w:val="uk-UA"/>
        </w:rPr>
        <w:t>(науков</w:t>
      </w:r>
      <w:r w:rsidR="00905CFF">
        <w:rPr>
          <w:rFonts w:ascii="Times New Roman" w:eastAsia="Times New Roman" w:hAnsi="Times New Roman" w:cs="Times New Roman"/>
          <w:sz w:val="28"/>
          <w:szCs w:val="28"/>
          <w:lang w:val="uk-UA"/>
        </w:rPr>
        <w:t>ими</w:t>
      </w:r>
      <w:r w:rsidR="007D7ADC" w:rsidRPr="00EB78A4">
        <w:rPr>
          <w:rFonts w:ascii="Times New Roman" w:eastAsia="Times New Roman" w:hAnsi="Times New Roman" w:cs="Times New Roman"/>
          <w:sz w:val="28"/>
          <w:szCs w:val="28"/>
          <w:lang w:val="uk-UA"/>
        </w:rPr>
        <w:t>) структурн</w:t>
      </w:r>
      <w:r w:rsidR="00905CFF">
        <w:rPr>
          <w:rFonts w:ascii="Times New Roman" w:eastAsia="Times New Roman" w:hAnsi="Times New Roman" w:cs="Times New Roman"/>
          <w:sz w:val="28"/>
          <w:szCs w:val="28"/>
          <w:lang w:val="uk-UA"/>
        </w:rPr>
        <w:t>ими</w:t>
      </w:r>
      <w:r w:rsidR="007D7ADC" w:rsidRPr="00EB78A4">
        <w:rPr>
          <w:rFonts w:ascii="Times New Roman" w:eastAsia="Times New Roman" w:hAnsi="Times New Roman" w:cs="Times New Roman"/>
          <w:sz w:val="28"/>
          <w:szCs w:val="28"/>
          <w:lang w:val="uk-UA"/>
        </w:rPr>
        <w:t xml:space="preserve"> підрозділ</w:t>
      </w:r>
      <w:r w:rsidR="00905CFF">
        <w:rPr>
          <w:rFonts w:ascii="Times New Roman" w:eastAsia="Times New Roman" w:hAnsi="Times New Roman" w:cs="Times New Roman"/>
          <w:sz w:val="28"/>
          <w:szCs w:val="28"/>
          <w:lang w:val="uk-UA"/>
        </w:rPr>
        <w:t>ам</w:t>
      </w:r>
      <w:r w:rsidR="007D7ADC" w:rsidRPr="00EB78A4">
        <w:rPr>
          <w:rFonts w:ascii="Times New Roman" w:eastAsia="Times New Roman" w:hAnsi="Times New Roman" w:cs="Times New Roman"/>
          <w:sz w:val="28"/>
          <w:szCs w:val="28"/>
          <w:lang w:val="uk-UA"/>
        </w:rPr>
        <w:t xml:space="preserve">и, або інша організація, </w:t>
      </w:r>
      <w:r w:rsidR="007D7ADC" w:rsidRPr="00337A4A">
        <w:rPr>
          <w:rFonts w:ascii="Times New Roman" w:eastAsia="Times New Roman" w:hAnsi="Times New Roman" w:cs="Times New Roman"/>
          <w:sz w:val="28"/>
          <w:szCs w:val="28"/>
          <w:lang w:val="uk-UA"/>
        </w:rPr>
        <w:t>основною метою</w:t>
      </w:r>
      <w:r w:rsidR="00905CFF">
        <w:rPr>
          <w:rFonts w:ascii="Times New Roman" w:eastAsia="Times New Roman" w:hAnsi="Times New Roman" w:cs="Times New Roman"/>
          <w:sz w:val="28"/>
          <w:szCs w:val="28"/>
          <w:lang w:val="uk-UA"/>
        </w:rPr>
        <w:t xml:space="preserve"> діяльності</w:t>
      </w:r>
      <w:r w:rsidR="007D7ADC" w:rsidRPr="00337A4A">
        <w:rPr>
          <w:rFonts w:ascii="Times New Roman" w:eastAsia="Times New Roman" w:hAnsi="Times New Roman" w:cs="Times New Roman"/>
          <w:sz w:val="28"/>
          <w:szCs w:val="28"/>
          <w:lang w:val="uk-UA"/>
        </w:rPr>
        <w:t xml:space="preserve"> якої є</w:t>
      </w:r>
      <w:r w:rsidR="007D7ADC" w:rsidRPr="00EB78A4">
        <w:rPr>
          <w:rFonts w:ascii="Times New Roman" w:eastAsia="Times New Roman" w:hAnsi="Times New Roman" w:cs="Times New Roman"/>
          <w:sz w:val="28"/>
          <w:szCs w:val="28"/>
          <w:lang w:val="uk-UA"/>
        </w:rPr>
        <w:t xml:space="preserve"> проведення наукових досліджень</w:t>
      </w:r>
      <w:r w:rsidR="00065721" w:rsidRPr="00EB78A4">
        <w:rPr>
          <w:rFonts w:ascii="Times New Roman" w:eastAsia="Times New Roman" w:hAnsi="Times New Roman" w:cs="Times New Roman"/>
          <w:sz w:val="28"/>
          <w:szCs w:val="28"/>
          <w:lang w:val="uk-UA"/>
        </w:rPr>
        <w:t xml:space="preserve"> </w:t>
      </w:r>
      <w:r w:rsidR="007D7ADC" w:rsidRPr="00EB78A4">
        <w:rPr>
          <w:rFonts w:ascii="Times New Roman" w:eastAsia="Times New Roman" w:hAnsi="Times New Roman" w:cs="Times New Roman"/>
          <w:sz w:val="28"/>
          <w:szCs w:val="28"/>
          <w:lang w:val="uk-UA"/>
        </w:rPr>
        <w:t>чи здійснення освітньої діяльності на некомерційній основі або шляхом реінвестування всіх прибутків у свої наукові дослідження чи освітню діяльність, або яка визнана державою такою, що здійснює діяльність в інтересах суспільства, відповідно до офіційних встановлених процедур або в рамк</w:t>
      </w:r>
      <w:r>
        <w:rPr>
          <w:rFonts w:ascii="Times New Roman" w:eastAsia="Times New Roman" w:hAnsi="Times New Roman" w:cs="Times New Roman"/>
          <w:sz w:val="28"/>
          <w:szCs w:val="28"/>
          <w:lang w:val="uk-UA"/>
        </w:rPr>
        <w:t>ах визнаного державою контракту;</w:t>
      </w:r>
    </w:p>
    <w:p w14:paraId="000000AD" w14:textId="4B66E779" w:rsidR="00412DA6" w:rsidRPr="00EB78A4" w:rsidRDefault="00337A4A"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r w:rsidRPr="00337A4A">
        <w:rPr>
          <w:rFonts w:ascii="Times New Roman" w:eastAsia="Times New Roman" w:hAnsi="Times New Roman" w:cs="Times New Roman"/>
          <w:sz w:val="28"/>
          <w:szCs w:val="28"/>
          <w:vertAlign w:val="superscript"/>
          <w:lang w:val="uk-UA"/>
        </w:rPr>
        <w:t>2</w:t>
      </w:r>
      <w:r>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 xml:space="preserve">заклад зі збереження культурної спадщини </w:t>
      </w:r>
      <w:r w:rsidR="00DD7507">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загальнодоступні бібліотека, музей з відкритим доступом для відвідувачів, архів або організація із збереження аудіо-, відеозаписів, у фондах (колекціях) яких зберігаються твори, фонограми, відеограми</w:t>
      </w:r>
      <w:r w:rsidR="005F3D8C" w:rsidRPr="00EB78A4">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та зафіксовані у них виконання;</w:t>
      </w:r>
    </w:p>
    <w:p w14:paraId="000000AE" w14:textId="413B3A5E" w:rsidR="00412DA6" w:rsidRPr="00EB78A4" w:rsidRDefault="00337A4A" w:rsidP="0070432E">
      <w:pPr>
        <w:spacing w:after="160" w:line="259" w:lineRule="auto"/>
        <w:ind w:firstLine="720"/>
        <w:jc w:val="both"/>
        <w:rPr>
          <w:rFonts w:ascii="Times New Roman" w:eastAsia="Times New Roman" w:hAnsi="Times New Roman" w:cs="Times New Roman"/>
          <w:sz w:val="28"/>
          <w:szCs w:val="28"/>
          <w:lang w:val="uk-UA"/>
        </w:rPr>
      </w:pPr>
      <w:r w:rsidRPr="00905CFF">
        <w:rPr>
          <w:rFonts w:ascii="Times New Roman" w:eastAsia="Times New Roman" w:hAnsi="Times New Roman" w:cs="Times New Roman"/>
          <w:sz w:val="28"/>
          <w:szCs w:val="28"/>
          <w:lang w:val="uk-UA"/>
        </w:rPr>
        <w:t>30</w:t>
      </w:r>
      <w:r w:rsidRPr="00905CFF">
        <w:rPr>
          <w:rFonts w:ascii="Times New Roman" w:eastAsia="Times New Roman" w:hAnsi="Times New Roman" w:cs="Times New Roman"/>
          <w:sz w:val="28"/>
          <w:szCs w:val="28"/>
          <w:vertAlign w:val="superscript"/>
          <w:lang w:val="uk-UA"/>
        </w:rPr>
        <w:t>1</w:t>
      </w:r>
      <w:r w:rsidRPr="00905CFF">
        <w:rPr>
          <w:rFonts w:ascii="Times New Roman" w:eastAsia="Times New Roman" w:hAnsi="Times New Roman" w:cs="Times New Roman"/>
          <w:sz w:val="28"/>
          <w:szCs w:val="28"/>
          <w:lang w:val="uk-UA"/>
        </w:rPr>
        <w:t>) </w:t>
      </w:r>
      <w:r w:rsidR="007D7ADC" w:rsidRPr="00905CFF">
        <w:rPr>
          <w:rFonts w:ascii="Times New Roman" w:eastAsia="Times New Roman" w:hAnsi="Times New Roman" w:cs="Times New Roman"/>
          <w:sz w:val="28"/>
          <w:szCs w:val="28"/>
          <w:lang w:val="uk-UA"/>
        </w:rPr>
        <w:t>науковий службовий твір – твір наукового характеру, який створений працівником наукової установи</w:t>
      </w:r>
      <w:r w:rsidR="00905CFF" w:rsidRPr="00905CFF">
        <w:rPr>
          <w:rFonts w:ascii="Times New Roman" w:eastAsia="Times New Roman" w:hAnsi="Times New Roman" w:cs="Times New Roman"/>
          <w:sz w:val="28"/>
          <w:szCs w:val="28"/>
          <w:lang w:val="uk-UA"/>
        </w:rPr>
        <w:t>, дослідницької організації</w:t>
      </w:r>
      <w:r w:rsidR="007D7ADC" w:rsidRPr="00905CFF">
        <w:rPr>
          <w:rFonts w:ascii="Times New Roman" w:eastAsia="Times New Roman" w:hAnsi="Times New Roman" w:cs="Times New Roman"/>
          <w:sz w:val="28"/>
          <w:szCs w:val="28"/>
          <w:lang w:val="uk-UA"/>
        </w:rPr>
        <w:t xml:space="preserve"> або </w:t>
      </w:r>
      <w:r w:rsidR="007D7ADC" w:rsidRPr="00905CFF">
        <w:rPr>
          <w:rFonts w:ascii="Times New Roman" w:eastAsia="Times New Roman" w:hAnsi="Times New Roman" w:cs="Times New Roman"/>
          <w:sz w:val="28"/>
          <w:szCs w:val="28"/>
          <w:lang w:val="uk-UA"/>
        </w:rPr>
        <w:lastRenderedPageBreak/>
        <w:t>закладу освіти у зв'язку з виконанням обов’язків за трудовим договором (контрактом) і який мі</w:t>
      </w:r>
      <w:r w:rsidRPr="00905CFF">
        <w:rPr>
          <w:rFonts w:ascii="Times New Roman" w:eastAsia="Times New Roman" w:hAnsi="Times New Roman" w:cs="Times New Roman"/>
          <w:sz w:val="28"/>
          <w:szCs w:val="28"/>
          <w:lang w:val="uk-UA"/>
        </w:rPr>
        <w:t>стить певний науковий результат;</w:t>
      </w:r>
    </w:p>
    <w:p w14:paraId="000000AF" w14:textId="6B36E88E" w:rsidR="00412DA6" w:rsidRPr="00EB78A4" w:rsidRDefault="00337A4A"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38</w:t>
      </w:r>
      <w:r w:rsidRPr="00337A4A">
        <w:rPr>
          <w:rFonts w:ascii="Times New Roman" w:eastAsia="Times New Roman" w:hAnsi="Times New Roman" w:cs="Times New Roman"/>
          <w:sz w:val="28"/>
          <w:szCs w:val="28"/>
          <w:vertAlign w:val="superscript"/>
          <w:lang w:val="uk-UA"/>
        </w:rPr>
        <w:t>1</w:t>
      </w:r>
      <w:r>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 xml:space="preserve">право на вторинну (повторну) публікацію </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w:t>
      </w:r>
      <w:r w:rsidR="00905CFF" w:rsidRPr="00905CFF">
        <w:rPr>
          <w:rFonts w:ascii="Times New Roman" w:eastAsia="Times New Roman" w:hAnsi="Times New Roman" w:cs="Times New Roman"/>
          <w:sz w:val="28"/>
          <w:szCs w:val="28"/>
          <w:lang w:val="uk-UA"/>
        </w:rPr>
        <w:t xml:space="preserve">невідчужуване право автора твору наукового </w:t>
      </w:r>
      <w:r w:rsidR="00905CFF">
        <w:rPr>
          <w:rFonts w:ascii="Times New Roman" w:eastAsia="Times New Roman" w:hAnsi="Times New Roman" w:cs="Times New Roman"/>
          <w:sz w:val="28"/>
          <w:szCs w:val="28"/>
          <w:lang w:val="uk-UA"/>
        </w:rPr>
        <w:t xml:space="preserve">характеру </w:t>
      </w:r>
      <w:r w:rsidR="00905CFF" w:rsidRPr="00905CFF">
        <w:rPr>
          <w:rFonts w:ascii="Times New Roman" w:eastAsia="Times New Roman" w:hAnsi="Times New Roman" w:cs="Times New Roman"/>
          <w:sz w:val="28"/>
          <w:szCs w:val="28"/>
          <w:lang w:val="uk-UA"/>
        </w:rPr>
        <w:t xml:space="preserve">у вигляді наукової статті чи іншого рецензованого видання, створеного в результаті наукового дослідження, яке здійснювалося на підставі договору і </w:t>
      </w:r>
      <w:r w:rsidR="00C61DE6" w:rsidRPr="00C61DE6">
        <w:rPr>
          <w:rFonts w:ascii="Times New Roman" w:eastAsia="Times New Roman" w:hAnsi="Times New Roman" w:cs="Times New Roman"/>
          <w:sz w:val="28"/>
          <w:szCs w:val="28"/>
          <w:lang w:val="uk-UA"/>
        </w:rPr>
        <w:t>частка публічного фінансування яких становить більше 50 %</w:t>
      </w:r>
      <w:r w:rsidR="00905CFF" w:rsidRPr="00905CFF">
        <w:rPr>
          <w:rFonts w:ascii="Times New Roman" w:eastAsia="Times New Roman" w:hAnsi="Times New Roman" w:cs="Times New Roman"/>
          <w:sz w:val="28"/>
          <w:szCs w:val="28"/>
          <w:lang w:val="uk-UA"/>
        </w:rPr>
        <w:t>, розмістити у відкритому доступі цей науковий твір, що вже був вперше опублікований видавцем, незалежно від передачі виключних майнових прав видавцю чи роботодавцю або будь-яких умов договору з видавцем, роботодавцем чи іншими особами</w:t>
      </w:r>
      <w:r w:rsidR="00905CFF">
        <w:rPr>
          <w:rFonts w:ascii="Times New Roman" w:eastAsia="Times New Roman" w:hAnsi="Times New Roman" w:cs="Times New Roman"/>
          <w:sz w:val="28"/>
          <w:szCs w:val="28"/>
          <w:lang w:val="uk-UA"/>
        </w:rPr>
        <w:t>;</w:t>
      </w:r>
    </w:p>
    <w:p w14:paraId="7830C5A8" w14:textId="192AA01F" w:rsidR="001B1EC7" w:rsidRDefault="001B1EC7"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48</w:t>
      </w:r>
      <w:r w:rsidRPr="001B1EC7">
        <w:rPr>
          <w:rFonts w:ascii="Times New Roman" w:eastAsia="Times New Roman" w:hAnsi="Times New Roman" w:cs="Times New Roman"/>
          <w:sz w:val="28"/>
          <w:szCs w:val="28"/>
          <w:vertAlign w:val="superscript"/>
          <w:lang w:val="uk-UA"/>
        </w:rPr>
        <w:t>1</w:t>
      </w:r>
      <w:r>
        <w:rPr>
          <w:rFonts w:ascii="Times New Roman" w:eastAsia="Times New Roman" w:hAnsi="Times New Roman" w:cs="Times New Roman"/>
          <w:sz w:val="28"/>
          <w:szCs w:val="28"/>
          <w:lang w:val="uk-UA"/>
        </w:rPr>
        <w:t>) </w:t>
      </w:r>
      <w:r w:rsidRPr="00EB78A4">
        <w:rPr>
          <w:rFonts w:ascii="Times New Roman" w:eastAsia="Times New Roman" w:hAnsi="Times New Roman" w:cs="Times New Roman"/>
          <w:sz w:val="28"/>
          <w:szCs w:val="28"/>
          <w:lang w:val="uk-UA"/>
        </w:rPr>
        <w:t xml:space="preserve">реєстр сирітських творів – інформаційно-комунікаційна система, що забезпечує збирання, накопичення, захист, облік, відображення, оброблення відомостей про твори, фонограми, відеограми та зафіксовані у них виконання, визнані сирітськими на території України, а також надання реєстрової інформації, та </w:t>
      </w:r>
      <w:proofErr w:type="spellStart"/>
      <w:r w:rsidRPr="00EB78A4">
        <w:rPr>
          <w:rFonts w:ascii="Times New Roman" w:eastAsia="Times New Roman" w:hAnsi="Times New Roman" w:cs="Times New Roman"/>
          <w:sz w:val="28"/>
          <w:szCs w:val="28"/>
          <w:lang w:val="uk-UA"/>
        </w:rPr>
        <w:t>адмініструється</w:t>
      </w:r>
      <w:proofErr w:type="spellEnd"/>
      <w:r w:rsidRPr="00EB78A4">
        <w:rPr>
          <w:rFonts w:ascii="Times New Roman" w:eastAsia="Times New Roman" w:hAnsi="Times New Roman" w:cs="Times New Roman"/>
          <w:sz w:val="28"/>
          <w:szCs w:val="28"/>
          <w:lang w:val="uk-UA"/>
        </w:rPr>
        <w:t xml:space="preserve"> Національним органом інтелектуальної власності (НОІВ) у порядку, встановленому Кабінетом Міністрів України</w:t>
      </w:r>
      <w:r>
        <w:rPr>
          <w:rFonts w:ascii="Times New Roman" w:eastAsia="Times New Roman" w:hAnsi="Times New Roman" w:cs="Times New Roman"/>
          <w:sz w:val="28"/>
          <w:szCs w:val="28"/>
          <w:lang w:val="uk-UA"/>
        </w:rPr>
        <w:t>;</w:t>
      </w:r>
    </w:p>
    <w:p w14:paraId="000000B1" w14:textId="5AE6EBD4" w:rsidR="00412DA6" w:rsidRPr="00EB78A4" w:rsidRDefault="00905CF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49</w:t>
      </w:r>
      <w:r w:rsidRPr="00905CFF">
        <w:rPr>
          <w:rFonts w:ascii="Times New Roman" w:eastAsia="Times New Roman" w:hAnsi="Times New Roman" w:cs="Times New Roman"/>
          <w:sz w:val="28"/>
          <w:szCs w:val="28"/>
          <w:vertAlign w:val="superscript"/>
          <w:lang w:val="uk-UA"/>
        </w:rPr>
        <w:t>1</w:t>
      </w:r>
      <w:r>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ретельний пошук – добросовісне вжиття заходів щодо ідентифікації суб'єктів авторського права та/або суміжних прав та належного встановлення їх місцезнаходження шляхом звернення до джерел інформації, визначених у порядку, встановленому Кабінетом Міністрів України, який проводиться організаціями, зазначеними у статті 29 цього Закону, до початку використання твору, фонограми, відеограми ч</w:t>
      </w:r>
      <w:r w:rsidR="001B1EC7">
        <w:rPr>
          <w:rFonts w:ascii="Times New Roman" w:eastAsia="Times New Roman" w:hAnsi="Times New Roman" w:cs="Times New Roman"/>
          <w:sz w:val="28"/>
          <w:szCs w:val="28"/>
          <w:lang w:val="uk-UA"/>
        </w:rPr>
        <w:t>и зафіксованого у них виконання;»</w:t>
      </w:r>
      <w:r w:rsidR="007D7ADC" w:rsidRPr="00EB78A4">
        <w:rPr>
          <w:rFonts w:ascii="Times New Roman" w:eastAsia="Times New Roman" w:hAnsi="Times New Roman" w:cs="Times New Roman"/>
          <w:sz w:val="28"/>
          <w:szCs w:val="28"/>
          <w:lang w:val="uk-UA"/>
        </w:rPr>
        <w:t>.</w:t>
      </w:r>
    </w:p>
    <w:p w14:paraId="000000B2" w14:textId="2D5ADDC9"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2)</w:t>
      </w:r>
      <w:r w:rsidR="001B1EC7">
        <w:rPr>
          <w:rFonts w:ascii="Times New Roman" w:eastAsia="Times New Roman" w:hAnsi="Times New Roman" w:cs="Times New Roman"/>
          <w:sz w:val="28"/>
          <w:szCs w:val="28"/>
          <w:lang w:val="uk-UA"/>
        </w:rPr>
        <w:t> </w:t>
      </w:r>
      <w:r w:rsidR="0070432E">
        <w:rPr>
          <w:rFonts w:ascii="Times New Roman" w:eastAsia="Times New Roman" w:hAnsi="Times New Roman" w:cs="Times New Roman"/>
          <w:sz w:val="28"/>
          <w:szCs w:val="28"/>
          <w:lang w:val="uk-UA"/>
        </w:rPr>
        <w:t>с</w:t>
      </w:r>
      <w:r w:rsidRPr="00EB78A4">
        <w:rPr>
          <w:rFonts w:ascii="Times New Roman" w:eastAsia="Times New Roman" w:hAnsi="Times New Roman" w:cs="Times New Roman"/>
          <w:sz w:val="28"/>
          <w:szCs w:val="28"/>
          <w:lang w:val="uk-UA"/>
        </w:rPr>
        <w:t>таттю 12 доповнити частиною восьмою такого змісту:</w:t>
      </w:r>
    </w:p>
    <w:p w14:paraId="000000B4" w14:textId="59DC65F6" w:rsidR="00412DA6" w:rsidRPr="00EB78A4" w:rsidRDefault="001B1EC7"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8. Автор наукового результату у вигляді наукової статті чи іншого рецензованого видання, створеного в результаті </w:t>
      </w:r>
      <w:r>
        <w:rPr>
          <w:rFonts w:ascii="Times New Roman" w:eastAsia="Times New Roman" w:hAnsi="Times New Roman" w:cs="Times New Roman"/>
          <w:sz w:val="28"/>
          <w:szCs w:val="28"/>
          <w:lang w:val="uk-UA"/>
        </w:rPr>
        <w:t>наукової (науково-технічної) роботи</w:t>
      </w:r>
      <w:r w:rsidR="007D7ADC" w:rsidRPr="00EB78A4">
        <w:rPr>
          <w:rFonts w:ascii="Times New Roman" w:eastAsia="Times New Roman" w:hAnsi="Times New Roman" w:cs="Times New Roman"/>
          <w:sz w:val="28"/>
          <w:szCs w:val="28"/>
          <w:lang w:val="uk-UA"/>
        </w:rPr>
        <w:t>, як</w:t>
      </w:r>
      <w:r>
        <w:rPr>
          <w:rFonts w:ascii="Times New Roman" w:eastAsia="Times New Roman" w:hAnsi="Times New Roman" w:cs="Times New Roman"/>
          <w:sz w:val="28"/>
          <w:szCs w:val="28"/>
          <w:lang w:val="uk-UA"/>
        </w:rPr>
        <w:t>а</w:t>
      </w:r>
      <w:r w:rsidR="007D7ADC" w:rsidRPr="00EB78A4">
        <w:rPr>
          <w:rFonts w:ascii="Times New Roman" w:eastAsia="Times New Roman" w:hAnsi="Times New Roman" w:cs="Times New Roman"/>
          <w:sz w:val="28"/>
          <w:szCs w:val="28"/>
          <w:lang w:val="uk-UA"/>
        </w:rPr>
        <w:t xml:space="preserve"> здійснювал</w:t>
      </w:r>
      <w:r>
        <w:rPr>
          <w:rFonts w:ascii="Times New Roman" w:eastAsia="Times New Roman" w:hAnsi="Times New Roman" w:cs="Times New Roman"/>
          <w:sz w:val="28"/>
          <w:szCs w:val="28"/>
          <w:lang w:val="uk-UA"/>
        </w:rPr>
        <w:t>а</w:t>
      </w:r>
      <w:r w:rsidR="007D7ADC" w:rsidRPr="00EB78A4">
        <w:rPr>
          <w:rFonts w:ascii="Times New Roman" w:eastAsia="Times New Roman" w:hAnsi="Times New Roman" w:cs="Times New Roman"/>
          <w:sz w:val="28"/>
          <w:szCs w:val="28"/>
          <w:lang w:val="uk-UA"/>
        </w:rPr>
        <w:t>с</w:t>
      </w:r>
      <w:r>
        <w:rPr>
          <w:rFonts w:ascii="Times New Roman" w:eastAsia="Times New Roman" w:hAnsi="Times New Roman" w:cs="Times New Roman"/>
          <w:sz w:val="28"/>
          <w:szCs w:val="28"/>
          <w:lang w:val="uk-UA"/>
        </w:rPr>
        <w:t>ь</w:t>
      </w:r>
      <w:r w:rsidR="007D7ADC" w:rsidRPr="00EB78A4">
        <w:rPr>
          <w:rFonts w:ascii="Times New Roman" w:eastAsia="Times New Roman" w:hAnsi="Times New Roman" w:cs="Times New Roman"/>
          <w:sz w:val="28"/>
          <w:szCs w:val="28"/>
          <w:lang w:val="uk-UA"/>
        </w:rPr>
        <w:t xml:space="preserve"> на підставі договору і на 50</w:t>
      </w:r>
      <w:r>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 і більше фінансувал</w:t>
      </w:r>
      <w:r>
        <w:rPr>
          <w:rFonts w:ascii="Times New Roman" w:eastAsia="Times New Roman" w:hAnsi="Times New Roman" w:cs="Times New Roman"/>
          <w:sz w:val="28"/>
          <w:szCs w:val="28"/>
          <w:lang w:val="uk-UA"/>
        </w:rPr>
        <w:t>а</w:t>
      </w:r>
      <w:r w:rsidR="007D7ADC" w:rsidRPr="00EB78A4">
        <w:rPr>
          <w:rFonts w:ascii="Times New Roman" w:eastAsia="Times New Roman" w:hAnsi="Times New Roman" w:cs="Times New Roman"/>
          <w:sz w:val="28"/>
          <w:szCs w:val="28"/>
          <w:lang w:val="uk-UA"/>
        </w:rPr>
        <w:t>с</w:t>
      </w:r>
      <w:r>
        <w:rPr>
          <w:rFonts w:ascii="Times New Roman" w:eastAsia="Times New Roman" w:hAnsi="Times New Roman" w:cs="Times New Roman"/>
          <w:sz w:val="28"/>
          <w:szCs w:val="28"/>
          <w:lang w:val="uk-UA"/>
        </w:rPr>
        <w:t>ь</w:t>
      </w:r>
      <w:r w:rsidR="007D7ADC" w:rsidRPr="00EB78A4">
        <w:rPr>
          <w:rFonts w:ascii="Times New Roman" w:eastAsia="Times New Roman" w:hAnsi="Times New Roman" w:cs="Times New Roman"/>
          <w:sz w:val="28"/>
          <w:szCs w:val="28"/>
          <w:lang w:val="uk-UA"/>
        </w:rPr>
        <w:t xml:space="preserve"> за рахунок публічного фінансування, має невідчужуване право на вторинну публікацію, незважаючи на передачу виключних майнових прав видавцеві наукового журналу, збірника або іншого видання, де твір було опубліковано вперше, або роботодавцю чи на будь-які умови договору з видавцем, роботодавцем чи іншою особою.</w:t>
      </w:r>
      <w:r>
        <w:rPr>
          <w:rFonts w:ascii="Times New Roman" w:eastAsia="Times New Roman" w:hAnsi="Times New Roman" w:cs="Times New Roman"/>
          <w:sz w:val="28"/>
          <w:szCs w:val="28"/>
          <w:lang w:val="uk-UA"/>
        </w:rPr>
        <w:t>»;</w:t>
      </w:r>
    </w:p>
    <w:p w14:paraId="000000B5" w14:textId="0DAE5469"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FF3B6F">
        <w:rPr>
          <w:rFonts w:ascii="Times New Roman" w:eastAsia="Times New Roman" w:hAnsi="Times New Roman" w:cs="Times New Roman"/>
          <w:sz w:val="28"/>
          <w:szCs w:val="28"/>
          <w:lang w:val="uk-UA"/>
        </w:rPr>
        <w:t>3)</w:t>
      </w:r>
      <w:r w:rsidR="00FF3B6F">
        <w:rPr>
          <w:rFonts w:ascii="Times New Roman" w:eastAsia="Times New Roman" w:hAnsi="Times New Roman" w:cs="Times New Roman"/>
          <w:sz w:val="28"/>
          <w:szCs w:val="28"/>
          <w:lang w:val="uk-UA"/>
        </w:rPr>
        <w:t> </w:t>
      </w:r>
      <w:r w:rsidR="0070432E">
        <w:rPr>
          <w:rFonts w:ascii="Times New Roman" w:eastAsia="Times New Roman" w:hAnsi="Times New Roman" w:cs="Times New Roman"/>
          <w:sz w:val="28"/>
          <w:szCs w:val="28"/>
          <w:lang w:val="uk-UA"/>
        </w:rPr>
        <w:t>д</w:t>
      </w:r>
      <w:r w:rsidRPr="00FF3B6F">
        <w:rPr>
          <w:rFonts w:ascii="Times New Roman" w:eastAsia="Times New Roman" w:hAnsi="Times New Roman" w:cs="Times New Roman"/>
          <w:sz w:val="28"/>
          <w:szCs w:val="28"/>
          <w:lang w:val="uk-UA"/>
        </w:rPr>
        <w:t>оповнити статтею 12</w:t>
      </w:r>
      <w:r w:rsidRPr="00441CFD">
        <w:rPr>
          <w:rFonts w:ascii="Times New Roman" w:eastAsia="Times New Roman" w:hAnsi="Times New Roman" w:cs="Times New Roman"/>
          <w:sz w:val="28"/>
          <w:szCs w:val="28"/>
          <w:vertAlign w:val="superscript"/>
          <w:lang w:val="uk-UA"/>
        </w:rPr>
        <w:t>1</w:t>
      </w:r>
      <w:r w:rsidRPr="00FF3B6F">
        <w:rPr>
          <w:rFonts w:ascii="Times New Roman" w:eastAsia="Times New Roman" w:hAnsi="Times New Roman" w:cs="Times New Roman"/>
          <w:sz w:val="28"/>
          <w:szCs w:val="28"/>
          <w:lang w:val="uk-UA"/>
        </w:rPr>
        <w:t xml:space="preserve"> такого змісту:</w:t>
      </w:r>
    </w:p>
    <w:p w14:paraId="000000BA" w14:textId="5C60122C" w:rsidR="00412DA6" w:rsidRPr="00441CFD"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Pr="00441CFD">
        <w:rPr>
          <w:rFonts w:ascii="Times New Roman" w:eastAsia="Times New Roman" w:hAnsi="Times New Roman" w:cs="Times New Roman"/>
          <w:sz w:val="28"/>
          <w:szCs w:val="28"/>
          <w:lang w:val="uk-UA"/>
        </w:rPr>
        <w:t>Стаття 12</w:t>
      </w:r>
      <w:r w:rsidRPr="00441CFD">
        <w:rPr>
          <w:rFonts w:ascii="Times New Roman" w:eastAsia="Times New Roman" w:hAnsi="Times New Roman" w:cs="Times New Roman"/>
          <w:sz w:val="28"/>
          <w:szCs w:val="28"/>
          <w:vertAlign w:val="superscript"/>
          <w:lang w:val="uk-UA"/>
        </w:rPr>
        <w:t>1</w:t>
      </w:r>
      <w:r w:rsidR="00441CFD">
        <w:rPr>
          <w:rFonts w:ascii="Times New Roman" w:eastAsia="Times New Roman" w:hAnsi="Times New Roman" w:cs="Times New Roman"/>
          <w:sz w:val="28"/>
          <w:szCs w:val="28"/>
          <w:lang w:val="uk-UA"/>
        </w:rPr>
        <w:t>.</w:t>
      </w:r>
      <w:r w:rsidRPr="00441CFD">
        <w:rPr>
          <w:rFonts w:ascii="Times New Roman" w:eastAsia="Times New Roman" w:hAnsi="Times New Roman" w:cs="Times New Roman"/>
          <w:sz w:val="28"/>
          <w:szCs w:val="28"/>
          <w:lang w:val="uk-UA"/>
        </w:rPr>
        <w:t xml:space="preserve"> Право автора наукової статті на вторинну публікацію</w:t>
      </w:r>
    </w:p>
    <w:p w14:paraId="000000BC"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1. Автор наукової статті, прийнятої до публікації видавцем, зберігає за собою право на розміщення тексту цієї статті в довіреному </w:t>
      </w:r>
      <w:proofErr w:type="spellStart"/>
      <w:r w:rsidRPr="00EB78A4">
        <w:rPr>
          <w:rFonts w:ascii="Times New Roman" w:eastAsia="Times New Roman" w:hAnsi="Times New Roman" w:cs="Times New Roman"/>
          <w:sz w:val="28"/>
          <w:szCs w:val="28"/>
          <w:lang w:val="uk-UA"/>
        </w:rPr>
        <w:t>репозитарії</w:t>
      </w:r>
      <w:proofErr w:type="spellEnd"/>
      <w:r w:rsidRPr="00EB78A4">
        <w:rPr>
          <w:rFonts w:ascii="Times New Roman" w:eastAsia="Times New Roman" w:hAnsi="Times New Roman" w:cs="Times New Roman"/>
          <w:sz w:val="28"/>
          <w:szCs w:val="28"/>
          <w:lang w:val="uk-UA"/>
        </w:rPr>
        <w:t xml:space="preserve"> на некомерційних засадах.</w:t>
      </w:r>
    </w:p>
    <w:p w14:paraId="000000BF" w14:textId="611E53E5"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lastRenderedPageBreak/>
        <w:t xml:space="preserve">2. Видавець, який прийняв наукову статтю до публікації, не може відкликати своє рішення на підставі того, що автор або перший власник авторського права на наукову статтю розмістив її текст у вільному доступі в </w:t>
      </w:r>
      <w:proofErr w:type="spellStart"/>
      <w:r w:rsidRPr="00EB78A4">
        <w:rPr>
          <w:rFonts w:ascii="Times New Roman" w:eastAsia="Times New Roman" w:hAnsi="Times New Roman" w:cs="Times New Roman"/>
          <w:sz w:val="28"/>
          <w:szCs w:val="28"/>
          <w:lang w:val="uk-UA"/>
        </w:rPr>
        <w:t>репозитарії</w:t>
      </w:r>
      <w:proofErr w:type="spellEnd"/>
      <w:r w:rsidRPr="00EB78A4">
        <w:rPr>
          <w:rFonts w:ascii="Times New Roman" w:eastAsia="Times New Roman" w:hAnsi="Times New Roman" w:cs="Times New Roman"/>
          <w:sz w:val="28"/>
          <w:szCs w:val="28"/>
          <w:lang w:val="uk-UA"/>
        </w:rPr>
        <w:t xml:space="preserve"> після прийняття статті до публікації.</w:t>
      </w:r>
    </w:p>
    <w:p w14:paraId="000000C0"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3. Будь-яке положення договору, що виключає чи обмежує право автора наукової статті на вторинну публікацію, є нікчемним.</w:t>
      </w:r>
    </w:p>
    <w:p w14:paraId="000000C3" w14:textId="6B25628C"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4)</w:t>
      </w:r>
      <w:r w:rsidR="00F144D7">
        <w:rPr>
          <w:rFonts w:ascii="Times New Roman" w:eastAsia="Times New Roman" w:hAnsi="Times New Roman" w:cs="Times New Roman"/>
          <w:sz w:val="28"/>
          <w:szCs w:val="28"/>
          <w:lang w:val="uk-UA"/>
        </w:rPr>
        <w:t> </w:t>
      </w:r>
      <w:r w:rsidR="0070432E">
        <w:rPr>
          <w:rFonts w:ascii="Times New Roman" w:eastAsia="Times New Roman" w:hAnsi="Times New Roman" w:cs="Times New Roman"/>
          <w:sz w:val="28"/>
          <w:szCs w:val="28"/>
          <w:lang w:val="uk-UA"/>
        </w:rPr>
        <w:t>д</w:t>
      </w:r>
      <w:r w:rsidRPr="00EB78A4">
        <w:rPr>
          <w:rFonts w:ascii="Times New Roman" w:eastAsia="Times New Roman" w:hAnsi="Times New Roman" w:cs="Times New Roman"/>
          <w:sz w:val="28"/>
          <w:szCs w:val="28"/>
          <w:lang w:val="uk-UA"/>
        </w:rPr>
        <w:t>оповнити статтею 14</w:t>
      </w:r>
      <w:r w:rsidRPr="00F144D7">
        <w:rPr>
          <w:rFonts w:ascii="Times New Roman" w:eastAsia="Times New Roman" w:hAnsi="Times New Roman" w:cs="Times New Roman"/>
          <w:sz w:val="28"/>
          <w:szCs w:val="28"/>
          <w:vertAlign w:val="superscript"/>
          <w:lang w:val="uk-UA"/>
        </w:rPr>
        <w:t>1</w:t>
      </w:r>
      <w:r w:rsidRPr="00EB78A4">
        <w:rPr>
          <w:rFonts w:ascii="Times New Roman" w:eastAsia="Times New Roman" w:hAnsi="Times New Roman" w:cs="Times New Roman"/>
          <w:sz w:val="28"/>
          <w:szCs w:val="28"/>
          <w:lang w:val="uk-UA"/>
        </w:rPr>
        <w:t xml:space="preserve"> такого змісту:</w:t>
      </w:r>
    </w:p>
    <w:p w14:paraId="000000C4" w14:textId="431C72ED" w:rsidR="00412DA6" w:rsidRPr="00EB78A4" w:rsidRDefault="00F144D7"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F144D7">
        <w:rPr>
          <w:rFonts w:ascii="Times New Roman" w:eastAsia="Times New Roman" w:hAnsi="Times New Roman" w:cs="Times New Roman"/>
          <w:sz w:val="28"/>
          <w:szCs w:val="28"/>
          <w:lang w:val="uk-UA"/>
        </w:rPr>
        <w:t>Стаття 14</w:t>
      </w:r>
      <w:r w:rsidR="007D7ADC" w:rsidRPr="00F144D7">
        <w:rPr>
          <w:rFonts w:ascii="Times New Roman" w:eastAsia="Times New Roman" w:hAnsi="Times New Roman" w:cs="Times New Roman"/>
          <w:sz w:val="28"/>
          <w:szCs w:val="28"/>
          <w:vertAlign w:val="superscript"/>
          <w:lang w:val="uk-UA"/>
        </w:rPr>
        <w:t>1</w:t>
      </w:r>
      <w:r w:rsidR="007D7ADC" w:rsidRPr="00F144D7">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Особливості правового режиму наукових службових творів</w:t>
      </w:r>
    </w:p>
    <w:p w14:paraId="000000C5"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 Особисті немайнові права на науковий службовий твір належать його автору.</w:t>
      </w:r>
    </w:p>
    <w:p w14:paraId="000000C6"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2. Майнові права на науковий службовий твір належать спільно автору та роботодавцю, якщо інше не передбачено трудовим договором або цивільно-правовою угодою між ними.</w:t>
      </w:r>
    </w:p>
    <w:p w14:paraId="000000C7" w14:textId="4C6FF0FB"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3. Автор наукового службового твору має право використовувати створений ним твір для подальш</w:t>
      </w:r>
      <w:r w:rsidR="00943A8F">
        <w:rPr>
          <w:rFonts w:ascii="Times New Roman" w:eastAsia="Times New Roman" w:hAnsi="Times New Roman" w:cs="Times New Roman"/>
          <w:sz w:val="28"/>
          <w:szCs w:val="28"/>
          <w:lang w:val="uk-UA"/>
        </w:rPr>
        <w:t>ої</w:t>
      </w:r>
      <w:r w:rsidRPr="00EB78A4">
        <w:rPr>
          <w:rFonts w:ascii="Times New Roman" w:eastAsia="Times New Roman" w:hAnsi="Times New Roman" w:cs="Times New Roman"/>
          <w:sz w:val="28"/>
          <w:szCs w:val="28"/>
          <w:lang w:val="uk-UA"/>
        </w:rPr>
        <w:t xml:space="preserve"> науков</w:t>
      </w:r>
      <w:r w:rsidR="00943A8F">
        <w:rPr>
          <w:rFonts w:ascii="Times New Roman" w:eastAsia="Times New Roman" w:hAnsi="Times New Roman" w:cs="Times New Roman"/>
          <w:sz w:val="28"/>
          <w:szCs w:val="28"/>
          <w:lang w:val="uk-UA"/>
        </w:rPr>
        <w:t>ої</w:t>
      </w:r>
      <w:r w:rsidRPr="00EB78A4">
        <w:rPr>
          <w:rFonts w:ascii="Times New Roman" w:eastAsia="Times New Roman" w:hAnsi="Times New Roman" w:cs="Times New Roman"/>
          <w:sz w:val="28"/>
          <w:szCs w:val="28"/>
          <w:lang w:val="uk-UA"/>
        </w:rPr>
        <w:t xml:space="preserve"> </w:t>
      </w:r>
      <w:r w:rsidR="00943A8F">
        <w:rPr>
          <w:rFonts w:ascii="Times New Roman" w:eastAsia="Times New Roman" w:hAnsi="Times New Roman" w:cs="Times New Roman"/>
          <w:sz w:val="28"/>
          <w:szCs w:val="28"/>
          <w:lang w:val="uk-UA"/>
        </w:rPr>
        <w:t>діяльності</w:t>
      </w:r>
      <w:r w:rsidRPr="00EB78A4">
        <w:rPr>
          <w:rFonts w:ascii="Times New Roman" w:eastAsia="Times New Roman" w:hAnsi="Times New Roman" w:cs="Times New Roman"/>
          <w:sz w:val="28"/>
          <w:szCs w:val="28"/>
          <w:lang w:val="uk-UA"/>
        </w:rPr>
        <w:t>, зокрема, шляхом переробки чи створення похідних творів, включення до збірників наукових праць, а також для викладацької діяльності без додаткового дозволу роботодавця.</w:t>
      </w:r>
    </w:p>
    <w:p w14:paraId="000000C8" w14:textId="77777777" w:rsidR="00412DA6" w:rsidRPr="00F144D7"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4. Роботодавець має право використовувати науковий службовий твір в межах своєї статутної діяльності, а також надавати дозвіл на його використання третім особам без додаткового дозволу автора, за умови додержання особистих немайнових прав автора.</w:t>
      </w:r>
    </w:p>
    <w:p w14:paraId="000000C9" w14:textId="34E904C6"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5) </w:t>
      </w:r>
      <w:r w:rsidR="0070432E">
        <w:rPr>
          <w:rFonts w:ascii="Times New Roman" w:eastAsia="Times New Roman" w:hAnsi="Times New Roman" w:cs="Times New Roman"/>
          <w:sz w:val="28"/>
          <w:szCs w:val="28"/>
          <w:lang w:val="uk-UA"/>
        </w:rPr>
        <w:t>д</w:t>
      </w:r>
      <w:r w:rsidRPr="00EB78A4">
        <w:rPr>
          <w:rFonts w:ascii="Times New Roman" w:eastAsia="Times New Roman" w:hAnsi="Times New Roman" w:cs="Times New Roman"/>
          <w:sz w:val="28"/>
          <w:szCs w:val="28"/>
          <w:lang w:val="uk-UA"/>
        </w:rPr>
        <w:t>оповнити статтею 17</w:t>
      </w:r>
      <w:r w:rsidRPr="00943A8F">
        <w:rPr>
          <w:rFonts w:ascii="Times New Roman" w:eastAsia="Times New Roman" w:hAnsi="Times New Roman" w:cs="Times New Roman"/>
          <w:sz w:val="28"/>
          <w:szCs w:val="28"/>
          <w:vertAlign w:val="superscript"/>
          <w:lang w:val="uk-UA"/>
        </w:rPr>
        <w:t>1</w:t>
      </w:r>
      <w:r w:rsidRPr="00EB78A4">
        <w:rPr>
          <w:rFonts w:ascii="Times New Roman" w:eastAsia="Times New Roman" w:hAnsi="Times New Roman" w:cs="Times New Roman"/>
          <w:sz w:val="28"/>
          <w:szCs w:val="28"/>
          <w:lang w:val="uk-UA"/>
        </w:rPr>
        <w:t xml:space="preserve"> такого змісту:</w:t>
      </w:r>
    </w:p>
    <w:p w14:paraId="000000CA" w14:textId="4B66D02D" w:rsidR="00412DA6" w:rsidRPr="00EB78A4"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F144D7">
        <w:rPr>
          <w:rFonts w:ascii="Times New Roman" w:eastAsia="Times New Roman" w:hAnsi="Times New Roman" w:cs="Times New Roman"/>
          <w:sz w:val="28"/>
          <w:szCs w:val="28"/>
          <w:lang w:val="uk-UA"/>
        </w:rPr>
        <w:t>Стаття 17</w:t>
      </w:r>
      <w:r w:rsidR="007D7ADC" w:rsidRPr="00943A8F">
        <w:rPr>
          <w:rFonts w:ascii="Times New Roman" w:eastAsia="Times New Roman" w:hAnsi="Times New Roman" w:cs="Times New Roman"/>
          <w:sz w:val="28"/>
          <w:szCs w:val="28"/>
          <w:vertAlign w:val="superscript"/>
          <w:lang w:val="uk-UA"/>
        </w:rPr>
        <w:t>1</w:t>
      </w:r>
      <w:r w:rsidR="007D7ADC" w:rsidRPr="00F144D7">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 Особливості використання наукових результатів для створення похідних творів у наукових та освітніх цілях</w:t>
      </w:r>
    </w:p>
    <w:p w14:paraId="000000CB" w14:textId="63DD8FC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1. З метою сприяння розвитку науки та освіти дозволяється обмежене використання </w:t>
      </w:r>
      <w:proofErr w:type="spellStart"/>
      <w:r w:rsidRPr="00EB78A4">
        <w:rPr>
          <w:rFonts w:ascii="Times New Roman" w:eastAsia="Times New Roman" w:hAnsi="Times New Roman" w:cs="Times New Roman"/>
          <w:sz w:val="28"/>
          <w:szCs w:val="28"/>
          <w:lang w:val="uk-UA"/>
        </w:rPr>
        <w:t>правомірно</w:t>
      </w:r>
      <w:proofErr w:type="spellEnd"/>
      <w:r w:rsidRPr="00EB78A4">
        <w:rPr>
          <w:rFonts w:ascii="Times New Roman" w:eastAsia="Times New Roman" w:hAnsi="Times New Roman" w:cs="Times New Roman"/>
          <w:sz w:val="28"/>
          <w:szCs w:val="28"/>
          <w:lang w:val="uk-UA"/>
        </w:rPr>
        <w:t xml:space="preserve"> опублікованого твору </w:t>
      </w:r>
      <w:r w:rsidR="00943A8F" w:rsidRPr="00EB78A4">
        <w:rPr>
          <w:rFonts w:ascii="Times New Roman" w:eastAsia="Times New Roman" w:hAnsi="Times New Roman" w:cs="Times New Roman"/>
          <w:sz w:val="28"/>
          <w:szCs w:val="28"/>
          <w:lang w:val="uk-UA"/>
        </w:rPr>
        <w:t>наукового</w:t>
      </w:r>
      <w:r w:rsidR="00943A8F">
        <w:rPr>
          <w:rFonts w:ascii="Times New Roman" w:eastAsia="Times New Roman" w:hAnsi="Times New Roman" w:cs="Times New Roman"/>
          <w:sz w:val="28"/>
          <w:szCs w:val="28"/>
          <w:lang w:val="uk-UA"/>
        </w:rPr>
        <w:t xml:space="preserve"> характеру</w:t>
      </w:r>
      <w:r w:rsidR="00943A8F"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 xml:space="preserve">(наукової статті, монографії чи її частини, матеріалу доповіді на науковій конференції, наукового звіту чи аналізу, дисертації, автореферату дисертації, іншого виду наукової публікації), до яких особа має законний доступ, для створення похідних творів </w:t>
      </w:r>
      <w:r w:rsidR="00943A8F">
        <w:rPr>
          <w:rFonts w:ascii="Times New Roman" w:eastAsia="Times New Roman" w:hAnsi="Times New Roman" w:cs="Times New Roman"/>
          <w:sz w:val="28"/>
          <w:szCs w:val="28"/>
          <w:lang w:val="uk-UA"/>
        </w:rPr>
        <w:t>наукового характеру</w:t>
      </w:r>
      <w:r w:rsidR="00943A8F"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без згоди автора такого наукового результату, але з обов'язковим зазначенням імені автора і джерела запозичення, за умови дотримання вимог цієї статті.</w:t>
      </w:r>
    </w:p>
    <w:p w14:paraId="6400D2B6" w14:textId="77777777" w:rsidR="00943A8F"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2. Згідно з частиною 1 цієї статті дозволяється створення таких похідних творів</w:t>
      </w:r>
      <w:r w:rsidR="00943A8F" w:rsidRPr="00943A8F">
        <w:rPr>
          <w:rFonts w:ascii="Times New Roman" w:eastAsia="Times New Roman" w:hAnsi="Times New Roman" w:cs="Times New Roman"/>
          <w:sz w:val="28"/>
          <w:szCs w:val="28"/>
          <w:lang w:val="uk-UA"/>
        </w:rPr>
        <w:t xml:space="preserve"> </w:t>
      </w:r>
      <w:r w:rsidR="00943A8F" w:rsidRPr="00EB78A4">
        <w:rPr>
          <w:rFonts w:ascii="Times New Roman" w:eastAsia="Times New Roman" w:hAnsi="Times New Roman" w:cs="Times New Roman"/>
          <w:sz w:val="28"/>
          <w:szCs w:val="28"/>
          <w:lang w:val="uk-UA"/>
        </w:rPr>
        <w:t>науков</w:t>
      </w:r>
      <w:r w:rsidR="00943A8F">
        <w:rPr>
          <w:rFonts w:ascii="Times New Roman" w:eastAsia="Times New Roman" w:hAnsi="Times New Roman" w:cs="Times New Roman"/>
          <w:sz w:val="28"/>
          <w:szCs w:val="28"/>
          <w:lang w:val="uk-UA"/>
        </w:rPr>
        <w:t>ого характеру</w:t>
      </w:r>
      <w:r w:rsidRPr="00EB78A4">
        <w:rPr>
          <w:rFonts w:ascii="Times New Roman" w:eastAsia="Times New Roman" w:hAnsi="Times New Roman" w:cs="Times New Roman"/>
          <w:sz w:val="28"/>
          <w:szCs w:val="28"/>
          <w:lang w:val="uk-UA"/>
        </w:rPr>
        <w:t>:</w:t>
      </w:r>
    </w:p>
    <w:p w14:paraId="0DA84EF9" w14:textId="3FE46DE5" w:rsidR="00943A8F"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w:t>
      </w:r>
      <w:r w:rsidR="007D7ADC" w:rsidRPr="00EB78A4">
        <w:rPr>
          <w:rFonts w:ascii="Times New Roman" w:eastAsia="Times New Roman" w:hAnsi="Times New Roman" w:cs="Times New Roman"/>
          <w:sz w:val="28"/>
          <w:szCs w:val="28"/>
          <w:lang w:val="uk-UA"/>
        </w:rPr>
        <w:t>) анотації, реферати та огляди наукових публікацій;</w:t>
      </w:r>
    </w:p>
    <w:p w14:paraId="2B85282E" w14:textId="2E2BA1FF" w:rsidR="00943A8F"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7D7ADC" w:rsidRPr="00EB78A4">
        <w:rPr>
          <w:rFonts w:ascii="Times New Roman" w:eastAsia="Times New Roman" w:hAnsi="Times New Roman" w:cs="Times New Roman"/>
          <w:sz w:val="28"/>
          <w:szCs w:val="28"/>
          <w:lang w:val="uk-UA"/>
        </w:rPr>
        <w:t xml:space="preserve">) </w:t>
      </w:r>
      <w:proofErr w:type="spellStart"/>
      <w:r w:rsidR="007D7ADC" w:rsidRPr="00EB78A4">
        <w:rPr>
          <w:rFonts w:ascii="Times New Roman" w:eastAsia="Times New Roman" w:hAnsi="Times New Roman" w:cs="Times New Roman"/>
          <w:sz w:val="28"/>
          <w:szCs w:val="28"/>
          <w:lang w:val="uk-UA"/>
        </w:rPr>
        <w:t>метааналіз</w:t>
      </w:r>
      <w:proofErr w:type="spellEnd"/>
      <w:r w:rsidR="007D7ADC" w:rsidRPr="00EB78A4">
        <w:rPr>
          <w:rFonts w:ascii="Times New Roman" w:eastAsia="Times New Roman" w:hAnsi="Times New Roman" w:cs="Times New Roman"/>
          <w:sz w:val="28"/>
          <w:szCs w:val="28"/>
          <w:lang w:val="uk-UA"/>
        </w:rPr>
        <w:t xml:space="preserve"> наукових результатів;</w:t>
      </w:r>
    </w:p>
    <w:p w14:paraId="2D7F84D5" w14:textId="5B0E0487" w:rsidR="00943A8F"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7D7ADC" w:rsidRPr="00EB78A4">
        <w:rPr>
          <w:rFonts w:ascii="Times New Roman" w:eastAsia="Times New Roman" w:hAnsi="Times New Roman" w:cs="Times New Roman"/>
          <w:sz w:val="28"/>
          <w:szCs w:val="28"/>
          <w:lang w:val="uk-UA"/>
        </w:rPr>
        <w:t>) візуалізації наукових результатів;</w:t>
      </w:r>
    </w:p>
    <w:p w14:paraId="000000CC" w14:textId="2F991A0E" w:rsidR="00412DA6" w:rsidRPr="00EB78A4"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7D7ADC" w:rsidRPr="00EB78A4">
        <w:rPr>
          <w:rFonts w:ascii="Times New Roman" w:eastAsia="Times New Roman" w:hAnsi="Times New Roman" w:cs="Times New Roman"/>
          <w:sz w:val="28"/>
          <w:szCs w:val="28"/>
          <w:lang w:val="uk-UA"/>
        </w:rPr>
        <w:t>) критичні аналізи та коментарі до наукових результатів.</w:t>
      </w:r>
    </w:p>
    <w:p w14:paraId="516421FF" w14:textId="77777777" w:rsidR="00943A8F"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3. Створення похідних творів </w:t>
      </w:r>
      <w:r w:rsidR="00943A8F" w:rsidRPr="00EB78A4">
        <w:rPr>
          <w:rFonts w:ascii="Times New Roman" w:eastAsia="Times New Roman" w:hAnsi="Times New Roman" w:cs="Times New Roman"/>
          <w:sz w:val="28"/>
          <w:szCs w:val="28"/>
          <w:lang w:val="uk-UA"/>
        </w:rPr>
        <w:t>нау</w:t>
      </w:r>
      <w:r w:rsidR="00943A8F">
        <w:rPr>
          <w:rFonts w:ascii="Times New Roman" w:eastAsia="Times New Roman" w:hAnsi="Times New Roman" w:cs="Times New Roman"/>
          <w:sz w:val="28"/>
          <w:szCs w:val="28"/>
          <w:lang w:val="uk-UA"/>
        </w:rPr>
        <w:t>кового характеру</w:t>
      </w:r>
      <w:r w:rsidR="00943A8F"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дозволяється виключно для таких цілей:</w:t>
      </w:r>
    </w:p>
    <w:p w14:paraId="203C2966" w14:textId="5FF423ED" w:rsidR="00943A8F"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7D7ADC" w:rsidRPr="00EB78A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виконання наукової (науково-технічної) роботи</w:t>
      </w:r>
      <w:r w:rsidR="007D7ADC" w:rsidRPr="00EB78A4">
        <w:rPr>
          <w:rFonts w:ascii="Times New Roman" w:eastAsia="Times New Roman" w:hAnsi="Times New Roman" w:cs="Times New Roman"/>
          <w:sz w:val="28"/>
          <w:szCs w:val="28"/>
          <w:lang w:val="uk-UA"/>
        </w:rPr>
        <w:t>;</w:t>
      </w:r>
    </w:p>
    <w:p w14:paraId="3407BED6" w14:textId="4802D7EA" w:rsidR="00943A8F"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7D7ADC" w:rsidRPr="00EB78A4">
        <w:rPr>
          <w:rFonts w:ascii="Times New Roman" w:eastAsia="Times New Roman" w:hAnsi="Times New Roman" w:cs="Times New Roman"/>
          <w:sz w:val="28"/>
          <w:szCs w:val="28"/>
          <w:lang w:val="uk-UA"/>
        </w:rPr>
        <w:t>) здійснення освітньої діяльності;</w:t>
      </w:r>
    </w:p>
    <w:p w14:paraId="049C0BE2" w14:textId="06DFAFD0" w:rsidR="00943A8F"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7D7ADC" w:rsidRPr="00EB78A4">
        <w:rPr>
          <w:rFonts w:ascii="Times New Roman" w:eastAsia="Times New Roman" w:hAnsi="Times New Roman" w:cs="Times New Roman"/>
          <w:sz w:val="28"/>
          <w:szCs w:val="28"/>
          <w:lang w:val="uk-UA"/>
        </w:rPr>
        <w:t>) наукова дискусія та критика;</w:t>
      </w:r>
    </w:p>
    <w:p w14:paraId="000000CD" w14:textId="50EB3CD5" w:rsidR="00412DA6" w:rsidRPr="00EB78A4"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7D7ADC" w:rsidRPr="00EB78A4">
        <w:rPr>
          <w:rFonts w:ascii="Times New Roman" w:eastAsia="Times New Roman" w:hAnsi="Times New Roman" w:cs="Times New Roman"/>
          <w:sz w:val="28"/>
          <w:szCs w:val="28"/>
          <w:lang w:val="uk-UA"/>
        </w:rPr>
        <w:t>) інформування наукової спільноти про нові відкриття та ідеї.</w:t>
      </w:r>
    </w:p>
    <w:p w14:paraId="0BD83210" w14:textId="77777777" w:rsidR="00943A8F"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4. При створенні похідного твору </w:t>
      </w:r>
      <w:r w:rsidR="00943A8F" w:rsidRPr="00EB78A4">
        <w:rPr>
          <w:rFonts w:ascii="Times New Roman" w:eastAsia="Times New Roman" w:hAnsi="Times New Roman" w:cs="Times New Roman"/>
          <w:sz w:val="28"/>
          <w:szCs w:val="28"/>
          <w:lang w:val="uk-UA"/>
        </w:rPr>
        <w:t xml:space="preserve">наукового </w:t>
      </w:r>
      <w:r w:rsidR="00943A8F">
        <w:rPr>
          <w:rFonts w:ascii="Times New Roman" w:eastAsia="Times New Roman" w:hAnsi="Times New Roman" w:cs="Times New Roman"/>
          <w:sz w:val="28"/>
          <w:szCs w:val="28"/>
          <w:lang w:val="uk-UA"/>
        </w:rPr>
        <w:t xml:space="preserve">характеру </w:t>
      </w:r>
      <w:r w:rsidRPr="00EB78A4">
        <w:rPr>
          <w:rFonts w:ascii="Times New Roman" w:eastAsia="Times New Roman" w:hAnsi="Times New Roman" w:cs="Times New Roman"/>
          <w:sz w:val="28"/>
          <w:szCs w:val="28"/>
          <w:lang w:val="uk-UA"/>
        </w:rPr>
        <w:t>повинні дотримуватися такі умови:</w:t>
      </w:r>
    </w:p>
    <w:p w14:paraId="6ED2BB14" w14:textId="76D444C8" w:rsidR="00943A8F"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7D7ADC" w:rsidRPr="00EB78A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обсяг використання оригінального твору не перевищує обґрунтовано необхідного для досягнення мети створення похідного твору;</w:t>
      </w:r>
    </w:p>
    <w:p w14:paraId="69D084DC" w14:textId="4D89687A" w:rsidR="00943A8F"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7D7ADC" w:rsidRPr="00EB78A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використання не завдає шкоди нормальному використанню оригінального твору та не порушує права та законні інтереси автора оригінального твору;</w:t>
      </w:r>
    </w:p>
    <w:p w14:paraId="05E2B7FC" w14:textId="5F054873" w:rsidR="00943A8F"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w:t>
      </w:r>
      <w:r w:rsidR="007D7ADC" w:rsidRPr="00EB78A4">
        <w:rPr>
          <w:rFonts w:ascii="Times New Roman" w:eastAsia="Times New Roman" w:hAnsi="Times New Roman" w:cs="Times New Roman"/>
          <w:sz w:val="28"/>
          <w:szCs w:val="28"/>
          <w:lang w:val="uk-UA"/>
        </w:rPr>
        <w:t>чітко вказується, що новий твір є похідним, із зазначенням автора і джерела оригінального твору;</w:t>
      </w:r>
    </w:p>
    <w:p w14:paraId="25A9AB61" w14:textId="72A3E67F" w:rsidR="00943A8F"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w:t>
      </w:r>
      <w:r w:rsidR="007D7ADC" w:rsidRPr="00EB78A4">
        <w:rPr>
          <w:rFonts w:ascii="Times New Roman" w:eastAsia="Times New Roman" w:hAnsi="Times New Roman" w:cs="Times New Roman"/>
          <w:sz w:val="28"/>
          <w:szCs w:val="28"/>
          <w:lang w:val="uk-UA"/>
        </w:rPr>
        <w:t>забезпечується чітке розмежування між оригінальним змістом та доданим або зміненим матеріалом;</w:t>
      </w:r>
    </w:p>
    <w:p w14:paraId="000000CE" w14:textId="742CD361" w:rsidR="00412DA6" w:rsidRPr="00EB78A4" w:rsidRDefault="00943A8F"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7D7ADC" w:rsidRPr="00EB78A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w:t>
      </w:r>
      <w:r w:rsidR="007D7ADC" w:rsidRPr="00EB78A4">
        <w:rPr>
          <w:rFonts w:ascii="Times New Roman" w:eastAsia="Times New Roman" w:hAnsi="Times New Roman" w:cs="Times New Roman"/>
          <w:sz w:val="28"/>
          <w:szCs w:val="28"/>
          <w:lang w:val="uk-UA"/>
        </w:rPr>
        <w:t>не допускається спотворення чи перекручення змісту оригінального твору чи його основних наукових висновків таким чином, що це справляє враження про приналежність такого спотвореного змісту чи висновків автору оригінального твору.</w:t>
      </w:r>
    </w:p>
    <w:p w14:paraId="000000CF"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5. При створенні похідного наукового твору не виникає співавторство автора похідного твору з автором оригінального твору.</w:t>
      </w:r>
    </w:p>
    <w:p w14:paraId="000000D0" w14:textId="37395EAD"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6. Створення та використання похідних творів відповідно до цієї статті допускається лише для некомерційного використання. Будь-яке комерційне використання похідних творів </w:t>
      </w:r>
      <w:r w:rsidR="00943A8F">
        <w:rPr>
          <w:rFonts w:ascii="Times New Roman" w:eastAsia="Times New Roman" w:hAnsi="Times New Roman" w:cs="Times New Roman"/>
          <w:sz w:val="28"/>
          <w:szCs w:val="28"/>
          <w:lang w:val="uk-UA"/>
        </w:rPr>
        <w:t>наукового характеру</w:t>
      </w:r>
      <w:r w:rsidR="00943A8F"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вимагає отримання згоди автора оригінального твору.</w:t>
      </w:r>
    </w:p>
    <w:p w14:paraId="000000D1" w14:textId="108BD24C"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7. Положення цієї статті не обмежують прав на вільне використання творів, передбачене частиною 2 статті 22 цього Закону. </w:t>
      </w:r>
      <w:r w:rsidR="000E6644">
        <w:rPr>
          <w:rFonts w:ascii="Times New Roman" w:eastAsia="Times New Roman" w:hAnsi="Times New Roman" w:cs="Times New Roman"/>
          <w:sz w:val="28"/>
          <w:szCs w:val="28"/>
          <w:lang w:val="uk-UA"/>
        </w:rPr>
        <w:t>Т</w:t>
      </w:r>
      <w:r w:rsidRPr="00EB78A4">
        <w:rPr>
          <w:rFonts w:ascii="Times New Roman" w:eastAsia="Times New Roman" w:hAnsi="Times New Roman" w:cs="Times New Roman"/>
          <w:sz w:val="28"/>
          <w:szCs w:val="28"/>
          <w:lang w:val="uk-UA"/>
        </w:rPr>
        <w:t>вори</w:t>
      </w:r>
      <w:r w:rsidR="000E6644" w:rsidRPr="000E6644">
        <w:rPr>
          <w:rFonts w:ascii="Times New Roman" w:eastAsia="Times New Roman" w:hAnsi="Times New Roman" w:cs="Times New Roman"/>
          <w:sz w:val="28"/>
          <w:szCs w:val="28"/>
          <w:lang w:val="uk-UA"/>
        </w:rPr>
        <w:t xml:space="preserve"> </w:t>
      </w:r>
      <w:r w:rsidR="000E6644">
        <w:rPr>
          <w:rFonts w:ascii="Times New Roman" w:eastAsia="Times New Roman" w:hAnsi="Times New Roman" w:cs="Times New Roman"/>
          <w:sz w:val="28"/>
          <w:szCs w:val="28"/>
          <w:lang w:val="uk-UA"/>
        </w:rPr>
        <w:t>н</w:t>
      </w:r>
      <w:r w:rsidR="000E6644" w:rsidRPr="00EB78A4">
        <w:rPr>
          <w:rFonts w:ascii="Times New Roman" w:eastAsia="Times New Roman" w:hAnsi="Times New Roman" w:cs="Times New Roman"/>
          <w:sz w:val="28"/>
          <w:szCs w:val="28"/>
          <w:lang w:val="uk-UA"/>
        </w:rPr>
        <w:t>ауков</w:t>
      </w:r>
      <w:r w:rsidR="000E6644">
        <w:rPr>
          <w:rFonts w:ascii="Times New Roman" w:eastAsia="Times New Roman" w:hAnsi="Times New Roman" w:cs="Times New Roman"/>
          <w:sz w:val="28"/>
          <w:szCs w:val="28"/>
          <w:lang w:val="uk-UA"/>
        </w:rPr>
        <w:t>ого характеру</w:t>
      </w:r>
      <w:r w:rsidRPr="00EB78A4">
        <w:rPr>
          <w:rFonts w:ascii="Times New Roman" w:eastAsia="Times New Roman" w:hAnsi="Times New Roman" w:cs="Times New Roman"/>
          <w:sz w:val="28"/>
          <w:szCs w:val="28"/>
          <w:lang w:val="uk-UA"/>
        </w:rPr>
        <w:t xml:space="preserve">, які містять цитати з оригінальних творів, не вважаються </w:t>
      </w:r>
      <w:r w:rsidRPr="00EB78A4">
        <w:rPr>
          <w:rFonts w:ascii="Times New Roman" w:eastAsia="Times New Roman" w:hAnsi="Times New Roman" w:cs="Times New Roman"/>
          <w:sz w:val="28"/>
          <w:szCs w:val="28"/>
          <w:lang w:val="uk-UA"/>
        </w:rPr>
        <w:lastRenderedPageBreak/>
        <w:t xml:space="preserve">похідними творами </w:t>
      </w:r>
      <w:r w:rsidR="000E6644" w:rsidRPr="00EB78A4">
        <w:rPr>
          <w:rFonts w:ascii="Times New Roman" w:eastAsia="Times New Roman" w:hAnsi="Times New Roman" w:cs="Times New Roman"/>
          <w:sz w:val="28"/>
          <w:szCs w:val="28"/>
          <w:lang w:val="uk-UA"/>
        </w:rPr>
        <w:t>науков</w:t>
      </w:r>
      <w:r w:rsidR="000E6644">
        <w:rPr>
          <w:rFonts w:ascii="Times New Roman" w:eastAsia="Times New Roman" w:hAnsi="Times New Roman" w:cs="Times New Roman"/>
          <w:sz w:val="28"/>
          <w:szCs w:val="28"/>
          <w:lang w:val="uk-UA"/>
        </w:rPr>
        <w:t>ого характеру</w:t>
      </w:r>
      <w:r w:rsidR="000E6644"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в розумінні цієї статті, якщо вони не містять істотної творчої переробки оригінального твору або не є його творчим перекладом на іншу мову та відповідають обсягу та меті дозволеного використання згідно з частиною 2 статті 22 цього Закону.</w:t>
      </w:r>
      <w:r w:rsidR="000E6644">
        <w:rPr>
          <w:rFonts w:ascii="Times New Roman" w:eastAsia="Times New Roman" w:hAnsi="Times New Roman" w:cs="Times New Roman"/>
          <w:sz w:val="28"/>
          <w:szCs w:val="28"/>
          <w:lang w:val="uk-UA"/>
        </w:rPr>
        <w:t>»;</w:t>
      </w:r>
    </w:p>
    <w:p w14:paraId="000000D2" w14:textId="4BA63C42"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6)</w:t>
      </w:r>
      <w:r w:rsidR="000E6644">
        <w:rPr>
          <w:rFonts w:ascii="Times New Roman" w:eastAsia="Times New Roman" w:hAnsi="Times New Roman" w:cs="Times New Roman"/>
          <w:sz w:val="28"/>
          <w:szCs w:val="28"/>
          <w:lang w:val="uk-UA"/>
        </w:rPr>
        <w:t> </w:t>
      </w:r>
      <w:r w:rsidR="0070432E">
        <w:rPr>
          <w:rFonts w:ascii="Times New Roman" w:eastAsia="Times New Roman" w:hAnsi="Times New Roman" w:cs="Times New Roman"/>
          <w:sz w:val="28"/>
          <w:szCs w:val="28"/>
          <w:lang w:val="uk-UA"/>
        </w:rPr>
        <w:t>п</w:t>
      </w:r>
      <w:r w:rsidRPr="00EB78A4">
        <w:rPr>
          <w:rFonts w:ascii="Times New Roman" w:eastAsia="Times New Roman" w:hAnsi="Times New Roman" w:cs="Times New Roman"/>
          <w:sz w:val="28"/>
          <w:szCs w:val="28"/>
          <w:lang w:val="uk-UA"/>
        </w:rPr>
        <w:t>ункт 14 частини другої статті 22 викласти в такій редакції:</w:t>
      </w:r>
    </w:p>
    <w:p w14:paraId="000000D3" w14:textId="5B2D5E23"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w:t>
      </w:r>
      <w:r w:rsidR="000E6644">
        <w:rPr>
          <w:rFonts w:ascii="Times New Roman" w:eastAsia="Times New Roman" w:hAnsi="Times New Roman" w:cs="Times New Roman"/>
          <w:sz w:val="28"/>
          <w:szCs w:val="28"/>
          <w:lang w:val="uk-UA"/>
        </w:rPr>
        <w:t>14) </w:t>
      </w:r>
      <w:r w:rsidRPr="00EB78A4">
        <w:rPr>
          <w:rFonts w:ascii="Times New Roman" w:eastAsia="Times New Roman" w:hAnsi="Times New Roman" w:cs="Times New Roman"/>
          <w:sz w:val="28"/>
          <w:szCs w:val="28"/>
          <w:lang w:val="uk-UA"/>
        </w:rPr>
        <w:t>виготовлення копій творів, до яких особа має законний доступ, з метою глибинного аналізу текстів і даних відповідно до статті 22</w:t>
      </w:r>
      <w:r w:rsidRPr="000E6644">
        <w:rPr>
          <w:rFonts w:ascii="Times New Roman" w:eastAsia="Times New Roman" w:hAnsi="Times New Roman" w:cs="Times New Roman"/>
          <w:sz w:val="28"/>
          <w:szCs w:val="28"/>
          <w:vertAlign w:val="superscript"/>
          <w:lang w:val="uk-UA"/>
        </w:rPr>
        <w:t>1</w:t>
      </w:r>
      <w:r w:rsidRPr="00EB78A4">
        <w:rPr>
          <w:rFonts w:ascii="Times New Roman" w:eastAsia="Times New Roman" w:hAnsi="Times New Roman" w:cs="Times New Roman"/>
          <w:sz w:val="28"/>
          <w:szCs w:val="28"/>
          <w:lang w:val="uk-UA"/>
        </w:rPr>
        <w:t xml:space="preserve"> цього Закону</w:t>
      </w:r>
      <w:r w:rsidR="000E6644">
        <w:rPr>
          <w:rFonts w:ascii="Times New Roman" w:eastAsia="Times New Roman" w:hAnsi="Times New Roman" w:cs="Times New Roman"/>
          <w:sz w:val="28"/>
          <w:szCs w:val="28"/>
          <w:lang w:val="uk-UA"/>
        </w:rPr>
        <w:t>.</w:t>
      </w:r>
      <w:r w:rsidRPr="00EB78A4">
        <w:rPr>
          <w:rFonts w:ascii="Times New Roman" w:eastAsia="Times New Roman" w:hAnsi="Times New Roman" w:cs="Times New Roman"/>
          <w:sz w:val="28"/>
          <w:szCs w:val="28"/>
          <w:lang w:val="uk-UA"/>
        </w:rPr>
        <w:t>»</w:t>
      </w:r>
      <w:r w:rsidR="000E6644">
        <w:rPr>
          <w:rFonts w:ascii="Times New Roman" w:eastAsia="Times New Roman" w:hAnsi="Times New Roman" w:cs="Times New Roman"/>
          <w:sz w:val="28"/>
          <w:szCs w:val="28"/>
          <w:lang w:val="uk-UA"/>
        </w:rPr>
        <w:t>;</w:t>
      </w:r>
    </w:p>
    <w:p w14:paraId="000000D4" w14:textId="5E124E08"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7)</w:t>
      </w:r>
      <w:r w:rsidR="000E6644">
        <w:rPr>
          <w:rFonts w:ascii="Times New Roman" w:eastAsia="Times New Roman" w:hAnsi="Times New Roman" w:cs="Times New Roman"/>
          <w:sz w:val="28"/>
          <w:szCs w:val="28"/>
          <w:lang w:val="uk-UA"/>
        </w:rPr>
        <w:t> </w:t>
      </w:r>
      <w:r w:rsidR="0070432E">
        <w:rPr>
          <w:rFonts w:ascii="Times New Roman" w:eastAsia="Times New Roman" w:hAnsi="Times New Roman" w:cs="Times New Roman"/>
          <w:sz w:val="28"/>
          <w:szCs w:val="28"/>
          <w:lang w:val="uk-UA"/>
        </w:rPr>
        <w:t>д</w:t>
      </w:r>
      <w:r w:rsidRPr="00EB78A4">
        <w:rPr>
          <w:rFonts w:ascii="Times New Roman" w:eastAsia="Times New Roman" w:hAnsi="Times New Roman" w:cs="Times New Roman"/>
          <w:sz w:val="28"/>
          <w:szCs w:val="28"/>
          <w:lang w:val="uk-UA"/>
        </w:rPr>
        <w:t>оповнити статтею 22</w:t>
      </w:r>
      <w:r w:rsidRPr="000E6644">
        <w:rPr>
          <w:rFonts w:ascii="Times New Roman" w:eastAsia="Times New Roman" w:hAnsi="Times New Roman" w:cs="Times New Roman"/>
          <w:sz w:val="28"/>
          <w:szCs w:val="28"/>
          <w:vertAlign w:val="superscript"/>
          <w:lang w:val="uk-UA"/>
        </w:rPr>
        <w:t>1</w:t>
      </w:r>
      <w:r w:rsidRPr="00EB78A4">
        <w:rPr>
          <w:rFonts w:ascii="Times New Roman" w:eastAsia="Times New Roman" w:hAnsi="Times New Roman" w:cs="Times New Roman"/>
          <w:sz w:val="28"/>
          <w:szCs w:val="28"/>
          <w:lang w:val="uk-UA"/>
        </w:rPr>
        <w:t xml:space="preserve"> такого змісту:</w:t>
      </w:r>
    </w:p>
    <w:p w14:paraId="000000D5" w14:textId="3AE3FE25" w:rsidR="00412DA6" w:rsidRPr="00EB78A4" w:rsidRDefault="000E6644"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Стаття 22</w:t>
      </w:r>
      <w:r w:rsidR="007D7ADC" w:rsidRPr="000E6644">
        <w:rPr>
          <w:rFonts w:ascii="Times New Roman" w:eastAsia="Times New Roman" w:hAnsi="Times New Roman" w:cs="Times New Roman"/>
          <w:sz w:val="28"/>
          <w:szCs w:val="28"/>
          <w:vertAlign w:val="superscript"/>
          <w:lang w:val="uk-UA"/>
        </w:rPr>
        <w:t>1</w:t>
      </w:r>
      <w:r w:rsidR="007D7ADC" w:rsidRPr="00EB78A4">
        <w:rPr>
          <w:rFonts w:ascii="Times New Roman" w:eastAsia="Times New Roman" w:hAnsi="Times New Roman" w:cs="Times New Roman"/>
          <w:sz w:val="28"/>
          <w:szCs w:val="28"/>
          <w:lang w:val="uk-UA"/>
        </w:rPr>
        <w:t>. Вільне використання творів та інших об’єктів для цілей глибинного аналізу тексту і даних</w:t>
      </w:r>
    </w:p>
    <w:p w14:paraId="000000D6" w14:textId="0CB5F0E9" w:rsidR="00412DA6" w:rsidRPr="00EB78A4" w:rsidRDefault="000E6644"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7D7ADC" w:rsidRPr="00EB78A4">
        <w:rPr>
          <w:rFonts w:ascii="Times New Roman" w:eastAsia="Times New Roman" w:hAnsi="Times New Roman" w:cs="Times New Roman"/>
          <w:sz w:val="28"/>
          <w:szCs w:val="28"/>
          <w:lang w:val="uk-UA"/>
        </w:rPr>
        <w:t>Дослідницькі організації та заклади зі збереження культурної спадщини мають право без згоди суб'єкта авторського права чи права особливого роду (</w:t>
      </w:r>
      <w:proofErr w:type="spellStart"/>
      <w:r w:rsidR="007D7ADC" w:rsidRPr="00EB78A4">
        <w:rPr>
          <w:rFonts w:ascii="Times New Roman" w:eastAsia="Times New Roman" w:hAnsi="Times New Roman" w:cs="Times New Roman"/>
          <w:sz w:val="28"/>
          <w:szCs w:val="28"/>
          <w:lang w:val="uk-UA"/>
        </w:rPr>
        <w:t>sui</w:t>
      </w:r>
      <w:proofErr w:type="spellEnd"/>
      <w:r w:rsidR="007D7ADC" w:rsidRPr="00EB78A4">
        <w:rPr>
          <w:rFonts w:ascii="Times New Roman" w:eastAsia="Times New Roman" w:hAnsi="Times New Roman" w:cs="Times New Roman"/>
          <w:sz w:val="28"/>
          <w:szCs w:val="28"/>
          <w:lang w:val="uk-UA"/>
        </w:rPr>
        <w:t xml:space="preserve"> </w:t>
      </w:r>
      <w:proofErr w:type="spellStart"/>
      <w:r w:rsidR="007D7ADC" w:rsidRPr="00EB78A4">
        <w:rPr>
          <w:rFonts w:ascii="Times New Roman" w:eastAsia="Times New Roman" w:hAnsi="Times New Roman" w:cs="Times New Roman"/>
          <w:sz w:val="28"/>
          <w:szCs w:val="28"/>
          <w:lang w:val="uk-UA"/>
        </w:rPr>
        <w:t>generis</w:t>
      </w:r>
      <w:proofErr w:type="spellEnd"/>
      <w:r w:rsidR="007D7ADC" w:rsidRPr="00EB78A4">
        <w:rPr>
          <w:rFonts w:ascii="Times New Roman" w:eastAsia="Times New Roman" w:hAnsi="Times New Roman" w:cs="Times New Roman"/>
          <w:sz w:val="28"/>
          <w:szCs w:val="28"/>
          <w:lang w:val="uk-UA"/>
        </w:rPr>
        <w:t>) і без виплати йому винагороди, але з обов'язковим зазначенням імені автора і джерела запозичення, відтворювати та вилучати інформацію (дані) з творів чи інших об’єктів, до яких особа має законний доступ, для здійснення глибинного аналізу текстів і даних для дослідницьких цілей.</w:t>
      </w:r>
    </w:p>
    <w:p w14:paraId="000000D7" w14:textId="4936E68F" w:rsidR="00412DA6" w:rsidRPr="00EB78A4" w:rsidRDefault="000E6644"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007D7ADC" w:rsidRPr="00EB78A4">
        <w:rPr>
          <w:rFonts w:ascii="Times New Roman" w:eastAsia="Times New Roman" w:hAnsi="Times New Roman" w:cs="Times New Roman"/>
          <w:sz w:val="28"/>
          <w:szCs w:val="28"/>
          <w:lang w:val="uk-UA"/>
        </w:rPr>
        <w:t>Копії творів чи інших об’єктів, зроблені відповідно до частини першої цієї статті, мають зберігатися виключно із забезпеченням належного рівня захисту та безпеки та не можуть зберігатися довше, ніж це необхідно для досягнення мети глибинного аналізу текстів і даних. Такі копії не можуть бути передані, відчужені чи надані будь-якій іншій особі, за винятком, коли така передача, відчуження чи надання доступу прямо дозволена суб’єктом авторського права чи права особливого роду (</w:t>
      </w:r>
      <w:proofErr w:type="spellStart"/>
      <w:r w:rsidR="007D7ADC" w:rsidRPr="00EB78A4">
        <w:rPr>
          <w:rFonts w:ascii="Times New Roman" w:eastAsia="Times New Roman" w:hAnsi="Times New Roman" w:cs="Times New Roman"/>
          <w:sz w:val="28"/>
          <w:szCs w:val="28"/>
          <w:lang w:val="uk-UA"/>
        </w:rPr>
        <w:t>sui</w:t>
      </w:r>
      <w:proofErr w:type="spellEnd"/>
      <w:r w:rsidR="007D7ADC" w:rsidRPr="00EB78A4">
        <w:rPr>
          <w:rFonts w:ascii="Times New Roman" w:eastAsia="Times New Roman" w:hAnsi="Times New Roman" w:cs="Times New Roman"/>
          <w:sz w:val="28"/>
          <w:szCs w:val="28"/>
          <w:lang w:val="uk-UA"/>
        </w:rPr>
        <w:t xml:space="preserve"> </w:t>
      </w:r>
      <w:proofErr w:type="spellStart"/>
      <w:r w:rsidR="007D7ADC" w:rsidRPr="00EB78A4">
        <w:rPr>
          <w:rFonts w:ascii="Times New Roman" w:eastAsia="Times New Roman" w:hAnsi="Times New Roman" w:cs="Times New Roman"/>
          <w:sz w:val="28"/>
          <w:szCs w:val="28"/>
          <w:lang w:val="uk-UA"/>
        </w:rPr>
        <w:t>generis</w:t>
      </w:r>
      <w:proofErr w:type="spellEnd"/>
      <w:r w:rsidR="007D7ADC" w:rsidRPr="00EB78A4">
        <w:rPr>
          <w:rFonts w:ascii="Times New Roman" w:eastAsia="Times New Roman" w:hAnsi="Times New Roman" w:cs="Times New Roman"/>
          <w:sz w:val="28"/>
          <w:szCs w:val="28"/>
          <w:lang w:val="uk-UA"/>
        </w:rPr>
        <w:t xml:space="preserve">), яким належать права на такі твори чи інші об’єкти. </w:t>
      </w:r>
    </w:p>
    <w:p w14:paraId="000000D8" w14:textId="4A8CF931" w:rsidR="00412DA6" w:rsidRPr="00EB78A4" w:rsidRDefault="000E6644"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w:t>
      </w:r>
      <w:r w:rsidR="007D7ADC" w:rsidRPr="00EB78A4">
        <w:rPr>
          <w:rFonts w:ascii="Times New Roman" w:eastAsia="Times New Roman" w:hAnsi="Times New Roman" w:cs="Times New Roman"/>
          <w:sz w:val="28"/>
          <w:szCs w:val="28"/>
          <w:lang w:val="uk-UA"/>
        </w:rPr>
        <w:t>Суб’єкти авторського права чи права особливого роду (</w:t>
      </w:r>
      <w:proofErr w:type="spellStart"/>
      <w:r w:rsidR="007D7ADC" w:rsidRPr="00EB78A4">
        <w:rPr>
          <w:rFonts w:ascii="Times New Roman" w:eastAsia="Times New Roman" w:hAnsi="Times New Roman" w:cs="Times New Roman"/>
          <w:sz w:val="28"/>
          <w:szCs w:val="28"/>
          <w:lang w:val="uk-UA"/>
        </w:rPr>
        <w:t>sui</w:t>
      </w:r>
      <w:proofErr w:type="spellEnd"/>
      <w:r w:rsidR="007D7ADC" w:rsidRPr="00EB78A4">
        <w:rPr>
          <w:rFonts w:ascii="Times New Roman" w:eastAsia="Times New Roman" w:hAnsi="Times New Roman" w:cs="Times New Roman"/>
          <w:sz w:val="28"/>
          <w:szCs w:val="28"/>
          <w:lang w:val="uk-UA"/>
        </w:rPr>
        <w:t xml:space="preserve"> </w:t>
      </w:r>
      <w:proofErr w:type="spellStart"/>
      <w:r w:rsidR="007D7ADC" w:rsidRPr="00EB78A4">
        <w:rPr>
          <w:rFonts w:ascii="Times New Roman" w:eastAsia="Times New Roman" w:hAnsi="Times New Roman" w:cs="Times New Roman"/>
          <w:sz w:val="28"/>
          <w:szCs w:val="28"/>
          <w:lang w:val="uk-UA"/>
        </w:rPr>
        <w:t>generis</w:t>
      </w:r>
      <w:proofErr w:type="spellEnd"/>
      <w:r w:rsidR="007D7ADC" w:rsidRPr="00EB78A4">
        <w:rPr>
          <w:rFonts w:ascii="Times New Roman" w:eastAsia="Times New Roman" w:hAnsi="Times New Roman" w:cs="Times New Roman"/>
          <w:sz w:val="28"/>
          <w:szCs w:val="28"/>
          <w:lang w:val="uk-UA"/>
        </w:rPr>
        <w:t>) мають право застосовувати розумні заходи для забезпечення захисту та цілісності мереж, баз даних та інших носіїв, у яких розміщені належні їм твори та інші об’єкти, у тому числі, технологічні засоби захисту та/або засоби, придатні для зчитування комп’ютером, для заборони або обмеження використання належних їм творів чи інших об'єктів для цілей глибинного аналізу текстів і даних.</w:t>
      </w:r>
    </w:p>
    <w:p w14:paraId="000000D9" w14:textId="44333FE9" w:rsidR="00412DA6" w:rsidRPr="00EB78A4" w:rsidRDefault="000E6644"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007D7ADC" w:rsidRPr="00EB78A4">
        <w:rPr>
          <w:rFonts w:ascii="Times New Roman" w:eastAsia="Times New Roman" w:hAnsi="Times New Roman" w:cs="Times New Roman"/>
          <w:sz w:val="28"/>
          <w:szCs w:val="28"/>
          <w:lang w:val="uk-UA"/>
        </w:rPr>
        <w:t xml:space="preserve">Положення частини першої цієї статті не застосовуються за умови, що особа, яка здійснює глибинний аналізу текстів і даних, знає (або за розумної обачності повинна знати), що відповідний твір або інший об’єкт був оприлюднений, доведений до загального відома публіки або іншим чином став доступним з порушенням прав суб’єктів авторського права чи </w:t>
      </w:r>
      <w:r w:rsidR="007D7ADC" w:rsidRPr="00EB78A4">
        <w:rPr>
          <w:rFonts w:ascii="Times New Roman" w:eastAsia="Times New Roman" w:hAnsi="Times New Roman" w:cs="Times New Roman"/>
          <w:sz w:val="28"/>
          <w:szCs w:val="28"/>
          <w:lang w:val="uk-UA"/>
        </w:rPr>
        <w:lastRenderedPageBreak/>
        <w:t>права особливого роду (</w:t>
      </w:r>
      <w:proofErr w:type="spellStart"/>
      <w:r w:rsidR="007D7ADC" w:rsidRPr="00EB78A4">
        <w:rPr>
          <w:rFonts w:ascii="Times New Roman" w:eastAsia="Times New Roman" w:hAnsi="Times New Roman" w:cs="Times New Roman"/>
          <w:sz w:val="28"/>
          <w:szCs w:val="28"/>
          <w:lang w:val="uk-UA"/>
        </w:rPr>
        <w:t>sui</w:t>
      </w:r>
      <w:proofErr w:type="spellEnd"/>
      <w:r w:rsidR="007D7ADC" w:rsidRPr="00EB78A4">
        <w:rPr>
          <w:rFonts w:ascii="Times New Roman" w:eastAsia="Times New Roman" w:hAnsi="Times New Roman" w:cs="Times New Roman"/>
          <w:sz w:val="28"/>
          <w:szCs w:val="28"/>
          <w:lang w:val="uk-UA"/>
        </w:rPr>
        <w:t xml:space="preserve"> </w:t>
      </w:r>
      <w:proofErr w:type="spellStart"/>
      <w:r w:rsidR="007D7ADC" w:rsidRPr="00EB78A4">
        <w:rPr>
          <w:rFonts w:ascii="Times New Roman" w:eastAsia="Times New Roman" w:hAnsi="Times New Roman" w:cs="Times New Roman"/>
          <w:sz w:val="28"/>
          <w:szCs w:val="28"/>
          <w:lang w:val="uk-UA"/>
        </w:rPr>
        <w:t>generis</w:t>
      </w:r>
      <w:proofErr w:type="spellEnd"/>
      <w:r w:rsidR="007D7ADC" w:rsidRPr="00EB78A4">
        <w:rPr>
          <w:rFonts w:ascii="Times New Roman" w:eastAsia="Times New Roman" w:hAnsi="Times New Roman" w:cs="Times New Roman"/>
          <w:sz w:val="28"/>
          <w:szCs w:val="28"/>
          <w:lang w:val="uk-UA"/>
        </w:rPr>
        <w:t xml:space="preserve">), а також якщо дії з глибинного аналізу текстів і даних іншим чином необґрунтовано завдають шкоди законним інтересам </w:t>
      </w:r>
      <w:proofErr w:type="spellStart"/>
      <w:r w:rsidR="007D7ADC" w:rsidRPr="00EB78A4">
        <w:rPr>
          <w:rFonts w:ascii="Times New Roman" w:eastAsia="Times New Roman" w:hAnsi="Times New Roman" w:cs="Times New Roman"/>
          <w:sz w:val="28"/>
          <w:szCs w:val="28"/>
          <w:lang w:val="uk-UA"/>
        </w:rPr>
        <w:t>правоволодільців</w:t>
      </w:r>
      <w:proofErr w:type="spellEnd"/>
      <w:r w:rsidR="007D7ADC" w:rsidRPr="00EB78A4">
        <w:rPr>
          <w:rFonts w:ascii="Times New Roman" w:eastAsia="Times New Roman" w:hAnsi="Times New Roman" w:cs="Times New Roman"/>
          <w:sz w:val="28"/>
          <w:szCs w:val="28"/>
          <w:lang w:val="uk-UA"/>
        </w:rPr>
        <w:t xml:space="preserve"> відповідних творів чи інших об’єктів з урахуванням характеру та мети такого твору чи іншого об’єкту або обставин здійснення глибинного аналізу текстів і даних.</w:t>
      </w:r>
      <w:r>
        <w:rPr>
          <w:rFonts w:ascii="Times New Roman" w:eastAsia="Times New Roman" w:hAnsi="Times New Roman" w:cs="Times New Roman"/>
          <w:sz w:val="28"/>
          <w:szCs w:val="28"/>
          <w:lang w:val="uk-UA"/>
        </w:rPr>
        <w:t>»;</w:t>
      </w:r>
    </w:p>
    <w:p w14:paraId="000000DA" w14:textId="039E6AE4"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8) </w:t>
      </w:r>
      <w:r w:rsidR="0070432E">
        <w:rPr>
          <w:rFonts w:ascii="Times New Roman" w:eastAsia="Times New Roman" w:hAnsi="Times New Roman" w:cs="Times New Roman"/>
          <w:sz w:val="28"/>
          <w:szCs w:val="28"/>
          <w:lang w:val="uk-UA"/>
        </w:rPr>
        <w:t>с</w:t>
      </w:r>
      <w:r w:rsidRPr="00EB78A4">
        <w:rPr>
          <w:rFonts w:ascii="Times New Roman" w:eastAsia="Times New Roman" w:hAnsi="Times New Roman" w:cs="Times New Roman"/>
          <w:sz w:val="28"/>
          <w:szCs w:val="28"/>
          <w:lang w:val="uk-UA"/>
        </w:rPr>
        <w:t>таттю 29 викласти в такій редакції:</w:t>
      </w:r>
    </w:p>
    <w:p w14:paraId="000000DB" w14:textId="4D897A6E" w:rsidR="00412DA6" w:rsidRPr="00EB78A4" w:rsidRDefault="000E6644"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Стаття 29. Використання сирітських творів</w:t>
      </w:r>
    </w:p>
    <w:p w14:paraId="000000DC" w14:textId="0437703E" w:rsidR="00412DA6" w:rsidRPr="00EB78A4" w:rsidRDefault="00C14EE0"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1. </w:t>
      </w:r>
      <w:r w:rsidR="007D7ADC" w:rsidRPr="00EB78A4">
        <w:rPr>
          <w:rFonts w:ascii="Times New Roman" w:eastAsia="Times New Roman" w:hAnsi="Times New Roman" w:cs="Times New Roman"/>
          <w:sz w:val="28"/>
          <w:szCs w:val="28"/>
          <w:lang w:val="uk-UA"/>
        </w:rPr>
        <w:t xml:space="preserve">Дозволяється некомерційне використання сирітських творів закладами зі збереження культурної спадщини, освітніми закладами, дослідницькими організаціями, а також організаціями суспільного мовлення способами відтворення, розповсюдження, публічного сповіщення, інтерактивного надання доступу та доведення до загального відома публіки іншими способами (за умови зазначення імені автора та/або виконавця, якщо воно відоме) з метою </w:t>
      </w:r>
      <w:proofErr w:type="spellStart"/>
      <w:r w:rsidR="007D7ADC" w:rsidRPr="00EB78A4">
        <w:rPr>
          <w:rFonts w:ascii="Times New Roman" w:eastAsia="Times New Roman" w:hAnsi="Times New Roman" w:cs="Times New Roman"/>
          <w:sz w:val="28"/>
          <w:szCs w:val="28"/>
          <w:lang w:val="uk-UA"/>
        </w:rPr>
        <w:t>оцифрування</w:t>
      </w:r>
      <w:proofErr w:type="spellEnd"/>
      <w:r w:rsidR="007D7ADC" w:rsidRPr="00EB78A4">
        <w:rPr>
          <w:rFonts w:ascii="Times New Roman" w:eastAsia="Times New Roman" w:hAnsi="Times New Roman" w:cs="Times New Roman"/>
          <w:sz w:val="28"/>
          <w:szCs w:val="28"/>
          <w:lang w:val="uk-UA"/>
        </w:rPr>
        <w:t xml:space="preserve">, індексації, каталогізації, збереження, відновлення копії, </w:t>
      </w:r>
      <w:r w:rsidR="000E6644">
        <w:rPr>
          <w:rFonts w:ascii="Times New Roman" w:eastAsia="Times New Roman" w:hAnsi="Times New Roman" w:cs="Times New Roman"/>
          <w:sz w:val="28"/>
          <w:szCs w:val="28"/>
          <w:lang w:val="uk-UA"/>
        </w:rPr>
        <w:t>виконання наукових (науково-технічних робіт)</w:t>
      </w:r>
      <w:r w:rsidR="007D7ADC" w:rsidRPr="00EB78A4">
        <w:rPr>
          <w:rFonts w:ascii="Times New Roman" w:eastAsia="Times New Roman" w:hAnsi="Times New Roman" w:cs="Times New Roman"/>
          <w:sz w:val="28"/>
          <w:szCs w:val="28"/>
          <w:lang w:val="uk-UA"/>
        </w:rPr>
        <w:t xml:space="preserve">, освітньої діяльності або культурного збагачення суспільства після вжиття заходів із ретельного пошуку авторів, інших суб'єктів авторського права, що не призвели до ідентифікації відповідних суб'єктів авторського права або </w:t>
      </w:r>
      <w:proofErr w:type="spellStart"/>
      <w:r w:rsidR="007D7ADC" w:rsidRPr="00EB78A4">
        <w:rPr>
          <w:rFonts w:ascii="Times New Roman" w:eastAsia="Times New Roman" w:hAnsi="Times New Roman" w:cs="Times New Roman"/>
          <w:sz w:val="28"/>
          <w:szCs w:val="28"/>
          <w:lang w:val="uk-UA"/>
        </w:rPr>
        <w:t>віднайдення</w:t>
      </w:r>
      <w:proofErr w:type="spellEnd"/>
      <w:r w:rsidR="007D7ADC" w:rsidRPr="00EB78A4">
        <w:rPr>
          <w:rFonts w:ascii="Times New Roman" w:eastAsia="Times New Roman" w:hAnsi="Times New Roman" w:cs="Times New Roman"/>
          <w:sz w:val="28"/>
          <w:szCs w:val="28"/>
          <w:lang w:val="uk-UA"/>
        </w:rPr>
        <w:t xml:space="preserve"> ідентифікованих суб'єктів.</w:t>
      </w:r>
    </w:p>
    <w:p w14:paraId="000000DD"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2. Набути статусу сирітського може оприлюднений на території України або будь-якої країни-члена Європейського Союзу:</w:t>
      </w:r>
    </w:p>
    <w:p w14:paraId="000000DE" w14:textId="777950F8"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w:t>
      </w:r>
      <w:r w:rsidR="000E6644">
        <w:rPr>
          <w:rFonts w:ascii="Times New Roman" w:eastAsia="Times New Roman" w:hAnsi="Times New Roman" w:cs="Times New Roman"/>
          <w:sz w:val="28"/>
          <w:szCs w:val="28"/>
          <w:lang w:val="uk-UA"/>
        </w:rPr>
        <w:t> </w:t>
      </w:r>
      <w:r w:rsidRPr="00EB78A4">
        <w:rPr>
          <w:rFonts w:ascii="Times New Roman" w:eastAsia="Times New Roman" w:hAnsi="Times New Roman" w:cs="Times New Roman"/>
          <w:sz w:val="28"/>
          <w:szCs w:val="28"/>
          <w:lang w:val="uk-UA"/>
        </w:rPr>
        <w:t>твір, опублікований у книзі, журналі, газеті або інших письмових виданнях, що міститься в колекціях установ та організацій, зазначених у частині першій цієї статті;</w:t>
      </w:r>
    </w:p>
    <w:p w14:paraId="000000DF" w14:textId="0632F908"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2)</w:t>
      </w:r>
      <w:r w:rsidR="000E6644">
        <w:rPr>
          <w:rFonts w:ascii="Times New Roman" w:eastAsia="Times New Roman" w:hAnsi="Times New Roman" w:cs="Times New Roman"/>
          <w:sz w:val="28"/>
          <w:szCs w:val="28"/>
          <w:lang w:val="uk-UA"/>
        </w:rPr>
        <w:t> </w:t>
      </w:r>
      <w:r w:rsidRPr="00EB78A4">
        <w:rPr>
          <w:rFonts w:ascii="Times New Roman" w:eastAsia="Times New Roman" w:hAnsi="Times New Roman" w:cs="Times New Roman"/>
          <w:sz w:val="28"/>
          <w:szCs w:val="28"/>
          <w:lang w:val="uk-UA"/>
        </w:rPr>
        <w:t>аудіовізуальний твір, що міститься в колекціях установ та організацій, зазначених у частині першій цієї статті.</w:t>
      </w:r>
    </w:p>
    <w:p w14:paraId="000000E0" w14:textId="0D640A56"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3. Використання на території України твору, як це передбачено у частині першій цієї статті, дозволяється лише після набуття твором статусу сирітського та внесення його до реєстру сирітських творів у порядку, встановленому Кабінетом Міністрів України.</w:t>
      </w:r>
    </w:p>
    <w:p w14:paraId="000000E1" w14:textId="7090AFF8"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Статус сирітського твору визнається за умови проведення установами та організаціями, зазначеними в </w:t>
      </w:r>
      <w:r w:rsidR="00C61DE6">
        <w:rPr>
          <w:rFonts w:ascii="Times New Roman" w:eastAsia="Times New Roman" w:hAnsi="Times New Roman" w:cs="Times New Roman"/>
          <w:sz w:val="28"/>
          <w:szCs w:val="28"/>
          <w:lang w:val="uk-UA"/>
        </w:rPr>
        <w:t>частині</w:t>
      </w:r>
      <w:r w:rsidRPr="00EB78A4">
        <w:rPr>
          <w:rFonts w:ascii="Times New Roman" w:eastAsia="Times New Roman" w:hAnsi="Times New Roman" w:cs="Times New Roman"/>
          <w:sz w:val="28"/>
          <w:szCs w:val="28"/>
          <w:lang w:val="uk-UA"/>
        </w:rPr>
        <w:t xml:space="preserve"> перш</w:t>
      </w:r>
      <w:r w:rsidR="00C61DE6">
        <w:rPr>
          <w:rFonts w:ascii="Times New Roman" w:eastAsia="Times New Roman" w:hAnsi="Times New Roman" w:cs="Times New Roman"/>
          <w:sz w:val="28"/>
          <w:szCs w:val="28"/>
          <w:lang w:val="uk-UA"/>
        </w:rPr>
        <w:t>ій</w:t>
      </w:r>
      <w:r w:rsidRPr="00EB78A4">
        <w:rPr>
          <w:rFonts w:ascii="Times New Roman" w:eastAsia="Times New Roman" w:hAnsi="Times New Roman" w:cs="Times New Roman"/>
          <w:sz w:val="28"/>
          <w:szCs w:val="28"/>
          <w:lang w:val="uk-UA"/>
        </w:rPr>
        <w:t xml:space="preserve"> цієї статті, ретельного пошуку щодо кожного твору в порядку, встановленому Кабінетом Міністрів України.</w:t>
      </w:r>
    </w:p>
    <w:p w14:paraId="000000E2"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При здійсненні ретельного пошуку враховується інформація про всі передбачені законом категорії суб'єктів авторського права, а у разі, якщо </w:t>
      </w:r>
      <w:r w:rsidRPr="00EB78A4">
        <w:rPr>
          <w:rFonts w:ascii="Times New Roman" w:eastAsia="Times New Roman" w:hAnsi="Times New Roman" w:cs="Times New Roman"/>
          <w:sz w:val="28"/>
          <w:szCs w:val="28"/>
          <w:lang w:val="uk-UA"/>
        </w:rPr>
        <w:lastRenderedPageBreak/>
        <w:t>твір було створено за трудовим договором (контрактом), до уваги береться також інформація про роботодавця.</w:t>
      </w:r>
    </w:p>
    <w:p w14:paraId="000000E3" w14:textId="40A745BA"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4. Національний орган інтелектуальної власності веде єдиний реєстр сирітських творів, який має бути загальнодоступним через мережу Інтернет.</w:t>
      </w:r>
    </w:p>
    <w:p w14:paraId="000000E4" w14:textId="13A22AA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5. Твір, який набув статусу сирітського, втрачає цей статус, а його використання способами, зазначеними в частині першій цієї статті, не дозволяється, у встановленому порядку на підставі заяви, яка містить вмотивоване твердження про наявність у заявника майнових прав на твір, зазначений у такій заяві, про підстави виникнення прав у суб’єкта (суб’єктів) авторського права на цей твір та строк їх чинності, а також контактні дані заявника. Твір, що втратив статус сирітського твору, охороняється відповідно до цього Закону.</w:t>
      </w:r>
    </w:p>
    <w:p w14:paraId="000000E5"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6. У разі втрати твором статусу сирітського, установи та організації, зазначені у частині першій цієї статті, які використовували цей твір, зобов'язані негайно припинити його подальше використання. Копії твору, виготовлені такою установою чи організацією до втрати твором статусу сирітського, можуть зберігатися в колекції установи чи організації. </w:t>
      </w:r>
    </w:p>
    <w:p w14:paraId="000000E6" w14:textId="7777777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7. Суб’єкт авторського права, який заявив про свої права на твір, що мав статус сирітського, має право на справедливу компенсацію за використання твору протягом періоду, коли він мав статус сирітського. Розмір компенсації визначається з урахуванням некомерційного характеру використання, цілей публічного інтересу, яким слугувало таке використання, та можливої шкоди інтересам правовласника. Розмір компенсації визначається за домовленістю між суб’єктом авторського права та установою чи організацією, які використовували твір. У разі недосягнення згоди, розмір компенсації визначається судом.</w:t>
      </w:r>
    </w:p>
    <w:p w14:paraId="000000E7" w14:textId="1A719D09"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8. Порядок та умови дозволеного використання сирітських творів, що включають порядок та умови вжиття заходів щодо ідентифікації та належного розшуку відповідних суб’єктів авторського права, набуття та втрати статусу сирітського твору, ведення реєстру сирітських творів, визначаються Кабінетом Міністрів України.</w:t>
      </w:r>
    </w:p>
    <w:p w14:paraId="000000E8" w14:textId="595CC3E4"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9. Використання сирітських творів відповідно до цієї статті не вважається порушенням авторського права</w:t>
      </w:r>
      <w:r w:rsidR="00C61DE6">
        <w:rPr>
          <w:rFonts w:ascii="Times New Roman" w:eastAsia="Times New Roman" w:hAnsi="Times New Roman" w:cs="Times New Roman"/>
          <w:sz w:val="28"/>
          <w:szCs w:val="28"/>
          <w:lang w:val="uk-UA"/>
        </w:rPr>
        <w:t>.»;</w:t>
      </w:r>
    </w:p>
    <w:p w14:paraId="000000E9" w14:textId="477C488D"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9)</w:t>
      </w:r>
      <w:r w:rsidR="00C61DE6">
        <w:rPr>
          <w:rFonts w:ascii="Times New Roman" w:eastAsia="Times New Roman" w:hAnsi="Times New Roman" w:cs="Times New Roman"/>
          <w:sz w:val="28"/>
          <w:szCs w:val="28"/>
          <w:lang w:val="uk-UA"/>
        </w:rPr>
        <w:t> </w:t>
      </w:r>
      <w:r w:rsidR="0070432E">
        <w:rPr>
          <w:rFonts w:ascii="Times New Roman" w:eastAsia="Times New Roman" w:hAnsi="Times New Roman" w:cs="Times New Roman"/>
          <w:sz w:val="28"/>
          <w:szCs w:val="28"/>
          <w:lang w:val="uk-UA"/>
        </w:rPr>
        <w:t>ч</w:t>
      </w:r>
      <w:r w:rsidRPr="00EB78A4">
        <w:rPr>
          <w:rFonts w:ascii="Times New Roman" w:eastAsia="Times New Roman" w:hAnsi="Times New Roman" w:cs="Times New Roman"/>
          <w:sz w:val="28"/>
          <w:szCs w:val="28"/>
          <w:lang w:val="uk-UA"/>
        </w:rPr>
        <w:t>астину другу статті 30 доповнити новим абзацом такого змісту:</w:t>
      </w:r>
    </w:p>
    <w:p w14:paraId="000000EA" w14:textId="332BF08C" w:rsidR="00412DA6" w:rsidRPr="00EB78A4" w:rsidRDefault="00C61DE6"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Положення цієї частини не поширюються на сирітські твори, використання яких здійснюється відповідно до статті 29 цього Закону.</w:t>
      </w:r>
      <w:r>
        <w:rPr>
          <w:rFonts w:ascii="Times New Roman" w:eastAsia="Times New Roman" w:hAnsi="Times New Roman" w:cs="Times New Roman"/>
          <w:sz w:val="28"/>
          <w:szCs w:val="28"/>
          <w:lang w:val="uk-UA"/>
        </w:rPr>
        <w:t>»;</w:t>
      </w:r>
    </w:p>
    <w:p w14:paraId="000000EB" w14:textId="0A8257EE"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10) </w:t>
      </w:r>
      <w:r w:rsidR="0070432E">
        <w:rPr>
          <w:rFonts w:ascii="Times New Roman" w:eastAsia="Times New Roman" w:hAnsi="Times New Roman" w:cs="Times New Roman"/>
          <w:sz w:val="28"/>
          <w:szCs w:val="28"/>
          <w:lang w:val="uk-UA"/>
        </w:rPr>
        <w:t>с</w:t>
      </w:r>
      <w:r w:rsidRPr="00EB78A4">
        <w:rPr>
          <w:rFonts w:ascii="Times New Roman" w:eastAsia="Times New Roman" w:hAnsi="Times New Roman" w:cs="Times New Roman"/>
          <w:sz w:val="28"/>
          <w:szCs w:val="28"/>
          <w:lang w:val="uk-UA"/>
        </w:rPr>
        <w:t>таттю 33 доповнити частиною 12 такого змісту:</w:t>
      </w:r>
    </w:p>
    <w:p w14:paraId="000000EC" w14:textId="7209D8F0" w:rsidR="00412DA6" w:rsidRPr="00EB78A4" w:rsidRDefault="00C61DE6"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w:t>
      </w:r>
      <w:r w:rsidR="007D7ADC" w:rsidRPr="00EB78A4">
        <w:rPr>
          <w:rFonts w:ascii="Times New Roman" w:eastAsia="Times New Roman" w:hAnsi="Times New Roman" w:cs="Times New Roman"/>
          <w:sz w:val="28"/>
          <w:szCs w:val="28"/>
          <w:lang w:val="uk-UA"/>
        </w:rPr>
        <w:t xml:space="preserve">12. Неоригінальні об'єкти, </w:t>
      </w:r>
      <w:proofErr w:type="spellStart"/>
      <w:r w:rsidR="007D7ADC" w:rsidRPr="00EB78A4">
        <w:rPr>
          <w:rFonts w:ascii="Times New Roman" w:eastAsia="Times New Roman" w:hAnsi="Times New Roman" w:cs="Times New Roman"/>
          <w:sz w:val="28"/>
          <w:szCs w:val="28"/>
          <w:lang w:val="uk-UA"/>
        </w:rPr>
        <w:t>згенеровані</w:t>
      </w:r>
      <w:proofErr w:type="spellEnd"/>
      <w:r w:rsidR="007D7ADC" w:rsidRPr="00EB78A4">
        <w:rPr>
          <w:rFonts w:ascii="Times New Roman" w:eastAsia="Times New Roman" w:hAnsi="Times New Roman" w:cs="Times New Roman"/>
          <w:sz w:val="28"/>
          <w:szCs w:val="28"/>
          <w:lang w:val="uk-UA"/>
        </w:rPr>
        <w:t xml:space="preserve"> комп'ютерною програмою в результаті </w:t>
      </w:r>
      <w:r>
        <w:rPr>
          <w:rFonts w:ascii="Times New Roman" w:eastAsia="Times New Roman" w:hAnsi="Times New Roman" w:cs="Times New Roman"/>
          <w:sz w:val="28"/>
          <w:szCs w:val="28"/>
          <w:lang w:val="uk-UA"/>
        </w:rPr>
        <w:t xml:space="preserve">виконання </w:t>
      </w:r>
      <w:r w:rsidRPr="00C61DE6">
        <w:rPr>
          <w:rFonts w:ascii="Times New Roman" w:eastAsia="Times New Roman" w:hAnsi="Times New Roman" w:cs="Times New Roman"/>
          <w:sz w:val="28"/>
          <w:szCs w:val="28"/>
          <w:lang w:val="uk-UA"/>
        </w:rPr>
        <w:t>науков</w:t>
      </w:r>
      <w:r>
        <w:rPr>
          <w:rFonts w:ascii="Times New Roman" w:eastAsia="Times New Roman" w:hAnsi="Times New Roman" w:cs="Times New Roman"/>
          <w:sz w:val="28"/>
          <w:szCs w:val="28"/>
          <w:lang w:val="uk-UA"/>
        </w:rPr>
        <w:t>ої</w:t>
      </w:r>
      <w:r w:rsidRPr="00C61DE6">
        <w:rPr>
          <w:rFonts w:ascii="Times New Roman" w:eastAsia="Times New Roman" w:hAnsi="Times New Roman" w:cs="Times New Roman"/>
          <w:sz w:val="28"/>
          <w:szCs w:val="28"/>
          <w:lang w:val="uk-UA"/>
        </w:rPr>
        <w:t xml:space="preserve"> (науково-технічн</w:t>
      </w:r>
      <w:r>
        <w:rPr>
          <w:rFonts w:ascii="Times New Roman" w:eastAsia="Times New Roman" w:hAnsi="Times New Roman" w:cs="Times New Roman"/>
          <w:sz w:val="28"/>
          <w:szCs w:val="28"/>
          <w:lang w:val="uk-UA"/>
        </w:rPr>
        <w:t>ої</w:t>
      </w:r>
      <w:r w:rsidRPr="00C61DE6">
        <w:rPr>
          <w:rFonts w:ascii="Times New Roman" w:eastAsia="Times New Roman" w:hAnsi="Times New Roman" w:cs="Times New Roman"/>
          <w:sz w:val="28"/>
          <w:szCs w:val="28"/>
          <w:lang w:val="uk-UA"/>
        </w:rPr>
        <w:t>) робот</w:t>
      </w:r>
      <w:r>
        <w:rPr>
          <w:rFonts w:ascii="Times New Roman" w:eastAsia="Times New Roman" w:hAnsi="Times New Roman" w:cs="Times New Roman"/>
          <w:sz w:val="28"/>
          <w:szCs w:val="28"/>
          <w:lang w:val="uk-UA"/>
        </w:rPr>
        <w:t>и</w:t>
      </w:r>
      <w:r w:rsidR="007D7ADC" w:rsidRPr="00EB78A4">
        <w:rPr>
          <w:rFonts w:ascii="Times New Roman" w:eastAsia="Times New Roman" w:hAnsi="Times New Roman" w:cs="Times New Roman"/>
          <w:sz w:val="28"/>
          <w:szCs w:val="28"/>
          <w:lang w:val="uk-UA"/>
        </w:rPr>
        <w:t>, як</w:t>
      </w:r>
      <w:r>
        <w:rPr>
          <w:rFonts w:ascii="Times New Roman" w:eastAsia="Times New Roman" w:hAnsi="Times New Roman" w:cs="Times New Roman"/>
          <w:sz w:val="28"/>
          <w:szCs w:val="28"/>
          <w:lang w:val="uk-UA"/>
        </w:rPr>
        <w:t>а</w:t>
      </w:r>
      <w:r w:rsidR="007D7ADC" w:rsidRPr="00EB78A4">
        <w:rPr>
          <w:rFonts w:ascii="Times New Roman" w:eastAsia="Times New Roman" w:hAnsi="Times New Roman" w:cs="Times New Roman"/>
          <w:sz w:val="28"/>
          <w:szCs w:val="28"/>
          <w:lang w:val="uk-UA"/>
        </w:rPr>
        <w:t xml:space="preserve"> здійснюється на підстав</w:t>
      </w:r>
      <w:r>
        <w:rPr>
          <w:rFonts w:ascii="Times New Roman" w:eastAsia="Times New Roman" w:hAnsi="Times New Roman" w:cs="Times New Roman"/>
          <w:sz w:val="28"/>
          <w:szCs w:val="28"/>
          <w:lang w:val="uk-UA"/>
        </w:rPr>
        <w:t xml:space="preserve">і договору і </w:t>
      </w:r>
      <w:r w:rsidRPr="00C61DE6">
        <w:rPr>
          <w:rFonts w:ascii="Times New Roman" w:eastAsia="Times New Roman" w:hAnsi="Times New Roman" w:cs="Times New Roman"/>
          <w:sz w:val="28"/>
          <w:szCs w:val="28"/>
          <w:lang w:val="uk-UA"/>
        </w:rPr>
        <w:t>частка публічного фінансування яких становить більше 50 %</w:t>
      </w:r>
      <w:r w:rsidR="007D7ADC" w:rsidRPr="00EB78A4">
        <w:rPr>
          <w:rFonts w:ascii="Times New Roman" w:eastAsia="Times New Roman" w:hAnsi="Times New Roman" w:cs="Times New Roman"/>
          <w:sz w:val="28"/>
          <w:szCs w:val="28"/>
          <w:lang w:val="uk-UA"/>
        </w:rPr>
        <w:t>, повинні розміщуватися у відкритому доступі на умовах відкритих публічних ліцензій відповідно до умов статті 14</w:t>
      </w:r>
      <w:r w:rsidR="007D7ADC" w:rsidRPr="00C61DE6">
        <w:rPr>
          <w:rFonts w:ascii="Times New Roman" w:eastAsia="Times New Roman" w:hAnsi="Times New Roman" w:cs="Times New Roman"/>
          <w:sz w:val="28"/>
          <w:szCs w:val="28"/>
          <w:vertAlign w:val="superscript"/>
          <w:lang w:val="uk-UA"/>
        </w:rPr>
        <w:t>1</w:t>
      </w:r>
      <w:r w:rsidR="007D7ADC" w:rsidRPr="00EB78A4">
        <w:rPr>
          <w:rFonts w:ascii="Times New Roman" w:eastAsia="Times New Roman" w:hAnsi="Times New Roman" w:cs="Times New Roman"/>
          <w:sz w:val="28"/>
          <w:szCs w:val="28"/>
          <w:lang w:val="uk-UA"/>
        </w:rPr>
        <w:t xml:space="preserve"> Закону України </w:t>
      </w: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Пр</w:t>
      </w:r>
      <w:r>
        <w:rPr>
          <w:rFonts w:ascii="Times New Roman" w:eastAsia="Times New Roman" w:hAnsi="Times New Roman" w:cs="Times New Roman"/>
          <w:sz w:val="28"/>
          <w:szCs w:val="28"/>
          <w:lang w:val="uk-UA"/>
        </w:rPr>
        <w:t>о науково-технічну інформацію».»;</w:t>
      </w:r>
    </w:p>
    <w:p w14:paraId="000000ED" w14:textId="3850A741"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11) </w:t>
      </w:r>
      <w:r w:rsidR="0070432E">
        <w:rPr>
          <w:rFonts w:ascii="Times New Roman" w:eastAsia="Times New Roman" w:hAnsi="Times New Roman" w:cs="Times New Roman"/>
          <w:sz w:val="28"/>
          <w:szCs w:val="28"/>
          <w:lang w:val="uk-UA"/>
        </w:rPr>
        <w:t>ч</w:t>
      </w:r>
      <w:r w:rsidRPr="00EB78A4">
        <w:rPr>
          <w:rFonts w:ascii="Times New Roman" w:eastAsia="Times New Roman" w:hAnsi="Times New Roman" w:cs="Times New Roman"/>
          <w:sz w:val="28"/>
          <w:szCs w:val="28"/>
          <w:lang w:val="uk-UA"/>
        </w:rPr>
        <w:t xml:space="preserve">астини </w:t>
      </w:r>
      <w:r w:rsidR="00C14EE0" w:rsidRPr="00EB78A4">
        <w:rPr>
          <w:rFonts w:ascii="Times New Roman" w:eastAsia="Times New Roman" w:hAnsi="Times New Roman" w:cs="Times New Roman"/>
          <w:sz w:val="28"/>
          <w:szCs w:val="28"/>
          <w:lang w:val="uk-UA"/>
        </w:rPr>
        <w:t>першу</w:t>
      </w:r>
      <w:r w:rsidRPr="00EB78A4">
        <w:rPr>
          <w:rFonts w:ascii="Times New Roman" w:eastAsia="Times New Roman" w:hAnsi="Times New Roman" w:cs="Times New Roman"/>
          <w:sz w:val="28"/>
          <w:szCs w:val="28"/>
          <w:lang w:val="uk-UA"/>
        </w:rPr>
        <w:t xml:space="preserve"> та </w:t>
      </w:r>
      <w:r w:rsidR="00C14EE0" w:rsidRPr="00EB78A4">
        <w:rPr>
          <w:rFonts w:ascii="Times New Roman" w:eastAsia="Times New Roman" w:hAnsi="Times New Roman" w:cs="Times New Roman"/>
          <w:sz w:val="28"/>
          <w:szCs w:val="28"/>
          <w:lang w:val="uk-UA"/>
        </w:rPr>
        <w:t>другу</w:t>
      </w:r>
      <w:r w:rsidRPr="00EB78A4">
        <w:rPr>
          <w:rFonts w:ascii="Times New Roman" w:eastAsia="Times New Roman" w:hAnsi="Times New Roman" w:cs="Times New Roman"/>
          <w:sz w:val="28"/>
          <w:szCs w:val="28"/>
          <w:lang w:val="uk-UA"/>
        </w:rPr>
        <w:t xml:space="preserve"> статті 44 викласти в такій редакції:</w:t>
      </w:r>
    </w:p>
    <w:p w14:paraId="000000EF" w14:textId="7035D657" w:rsidR="00412DA6" w:rsidRPr="00EB78A4" w:rsidRDefault="00C61DE6"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1. Дозволяється некомерційне використання сирітських фонограм, відеограм та зафіксованих у них </w:t>
      </w:r>
      <w:proofErr w:type="spellStart"/>
      <w:r w:rsidR="007D7ADC" w:rsidRPr="00EB78A4">
        <w:rPr>
          <w:rFonts w:ascii="Times New Roman" w:eastAsia="Times New Roman" w:hAnsi="Times New Roman" w:cs="Times New Roman"/>
          <w:sz w:val="28"/>
          <w:szCs w:val="28"/>
          <w:lang w:val="uk-UA"/>
        </w:rPr>
        <w:t>виконань</w:t>
      </w:r>
      <w:proofErr w:type="spellEnd"/>
      <w:r w:rsidR="007D7ADC" w:rsidRPr="00EB78A4">
        <w:rPr>
          <w:rFonts w:ascii="Times New Roman" w:eastAsia="Times New Roman" w:hAnsi="Times New Roman" w:cs="Times New Roman"/>
          <w:sz w:val="28"/>
          <w:szCs w:val="28"/>
          <w:lang w:val="uk-UA"/>
        </w:rPr>
        <w:t xml:space="preserve"> закладами зі збереження культурної спадщини, освітніми закладами, дослідницькими організаціями, а також організаціями суспільного мовлення способами відтворення, розповсюдження, публічного сповіщення, інтерактивного надання доступу та доведення до загального відома публіки іншими способами (за умови зазначення імені виконавця та інших суб’єктів суміжних прав, якщо вони відомі) з метою </w:t>
      </w:r>
      <w:proofErr w:type="spellStart"/>
      <w:r w:rsidR="007D7ADC" w:rsidRPr="00EB78A4">
        <w:rPr>
          <w:rFonts w:ascii="Times New Roman" w:eastAsia="Times New Roman" w:hAnsi="Times New Roman" w:cs="Times New Roman"/>
          <w:sz w:val="28"/>
          <w:szCs w:val="28"/>
          <w:lang w:val="uk-UA"/>
        </w:rPr>
        <w:t>оцифрування</w:t>
      </w:r>
      <w:proofErr w:type="spellEnd"/>
      <w:r w:rsidR="007D7ADC" w:rsidRPr="00EB78A4">
        <w:rPr>
          <w:rFonts w:ascii="Times New Roman" w:eastAsia="Times New Roman" w:hAnsi="Times New Roman" w:cs="Times New Roman"/>
          <w:sz w:val="28"/>
          <w:szCs w:val="28"/>
          <w:lang w:val="uk-UA"/>
        </w:rPr>
        <w:t xml:space="preserve">, індексації, каталогізації, збереження, відновлення копії, проведення наукових досліджень, освітньої діяльності або культурного збагачення суспільства після вжиття заходів із ретельного пошуку суб'єктів суміжних прав, що не призвели до ідентифікації відповідних суб'єктів суміжних прав або </w:t>
      </w:r>
      <w:proofErr w:type="spellStart"/>
      <w:r w:rsidR="007D7ADC" w:rsidRPr="00EB78A4">
        <w:rPr>
          <w:rFonts w:ascii="Times New Roman" w:eastAsia="Times New Roman" w:hAnsi="Times New Roman" w:cs="Times New Roman"/>
          <w:sz w:val="28"/>
          <w:szCs w:val="28"/>
          <w:lang w:val="uk-UA"/>
        </w:rPr>
        <w:t>віднайдення</w:t>
      </w:r>
      <w:proofErr w:type="spellEnd"/>
      <w:r w:rsidR="007D7ADC" w:rsidRPr="00EB78A4">
        <w:rPr>
          <w:rFonts w:ascii="Times New Roman" w:eastAsia="Times New Roman" w:hAnsi="Times New Roman" w:cs="Times New Roman"/>
          <w:sz w:val="28"/>
          <w:szCs w:val="28"/>
          <w:lang w:val="uk-UA"/>
        </w:rPr>
        <w:t xml:space="preserve"> ідентифікованих суб'єктів.</w:t>
      </w:r>
    </w:p>
    <w:p w14:paraId="000000F0" w14:textId="58121882"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2. До сирітських об'єктів суміжних прав застосовуються положення </w:t>
      </w:r>
      <w:r w:rsidR="00576AEE" w:rsidRPr="00F144D7">
        <w:rPr>
          <w:rFonts w:ascii="Times New Roman" w:eastAsia="Times New Roman" w:hAnsi="Times New Roman" w:cs="Times New Roman"/>
          <w:sz w:val="28"/>
          <w:szCs w:val="28"/>
          <w:lang w:val="uk-UA"/>
        </w:rPr>
        <w:t>частин другої – дев’ятої</w:t>
      </w:r>
      <w:r w:rsidR="00576AEE" w:rsidRPr="00EB78A4">
        <w:rPr>
          <w:rFonts w:ascii="Times New Roman" w:eastAsia="Times New Roman" w:hAnsi="Times New Roman" w:cs="Times New Roman"/>
          <w:sz w:val="28"/>
          <w:szCs w:val="28"/>
          <w:lang w:val="uk-UA"/>
        </w:rPr>
        <w:t xml:space="preserve"> </w:t>
      </w:r>
      <w:r w:rsidRPr="00EB78A4">
        <w:rPr>
          <w:rFonts w:ascii="Times New Roman" w:eastAsia="Times New Roman" w:hAnsi="Times New Roman" w:cs="Times New Roman"/>
          <w:sz w:val="28"/>
          <w:szCs w:val="28"/>
          <w:lang w:val="uk-UA"/>
        </w:rPr>
        <w:t>статті 29 цього Закону щодо сирітських творів.</w:t>
      </w:r>
      <w:r w:rsidR="009B4663">
        <w:rPr>
          <w:rFonts w:ascii="Times New Roman" w:eastAsia="Times New Roman" w:hAnsi="Times New Roman" w:cs="Times New Roman"/>
          <w:sz w:val="28"/>
          <w:szCs w:val="28"/>
          <w:lang w:val="uk-UA"/>
        </w:rPr>
        <w:t>»;</w:t>
      </w:r>
    </w:p>
    <w:p w14:paraId="000000F1" w14:textId="0ED485BD"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12) </w:t>
      </w:r>
      <w:r w:rsidR="0070432E">
        <w:rPr>
          <w:rFonts w:ascii="Times New Roman" w:eastAsia="Times New Roman" w:hAnsi="Times New Roman" w:cs="Times New Roman"/>
          <w:sz w:val="28"/>
          <w:szCs w:val="28"/>
          <w:lang w:val="uk-UA"/>
        </w:rPr>
        <w:t>д</w:t>
      </w:r>
      <w:r w:rsidRPr="00EB78A4">
        <w:rPr>
          <w:rFonts w:ascii="Times New Roman" w:eastAsia="Times New Roman" w:hAnsi="Times New Roman" w:cs="Times New Roman"/>
          <w:sz w:val="28"/>
          <w:szCs w:val="28"/>
          <w:lang w:val="uk-UA"/>
        </w:rPr>
        <w:t xml:space="preserve">оповнити статтю 51 частиною </w:t>
      </w:r>
      <w:r w:rsidR="004D6D92">
        <w:rPr>
          <w:rFonts w:ascii="Times New Roman" w:eastAsia="Times New Roman" w:hAnsi="Times New Roman" w:cs="Times New Roman"/>
          <w:sz w:val="28"/>
          <w:szCs w:val="28"/>
          <w:lang w:val="uk-UA"/>
        </w:rPr>
        <w:t>шостою</w:t>
      </w:r>
      <w:r w:rsidRPr="00EB78A4">
        <w:rPr>
          <w:rFonts w:ascii="Times New Roman" w:eastAsia="Times New Roman" w:hAnsi="Times New Roman" w:cs="Times New Roman"/>
          <w:sz w:val="28"/>
          <w:szCs w:val="28"/>
          <w:lang w:val="uk-UA"/>
        </w:rPr>
        <w:t xml:space="preserve"> такого змісту:</w:t>
      </w:r>
    </w:p>
    <w:p w14:paraId="000000F2" w14:textId="72E1869A" w:rsidR="00412DA6" w:rsidRPr="00EB78A4" w:rsidRDefault="009B4663"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7D7ADC" w:rsidRPr="00EB78A4">
        <w:rPr>
          <w:rFonts w:ascii="Times New Roman" w:eastAsia="Times New Roman" w:hAnsi="Times New Roman" w:cs="Times New Roman"/>
          <w:sz w:val="28"/>
          <w:szCs w:val="28"/>
          <w:lang w:val="uk-UA"/>
        </w:rPr>
        <w:t xml:space="preserve">6. При розміщенні </w:t>
      </w:r>
      <w:proofErr w:type="spellStart"/>
      <w:r w:rsidR="007D7ADC" w:rsidRPr="00EB78A4">
        <w:rPr>
          <w:rFonts w:ascii="Times New Roman" w:eastAsia="Times New Roman" w:hAnsi="Times New Roman" w:cs="Times New Roman"/>
          <w:sz w:val="28"/>
          <w:szCs w:val="28"/>
          <w:lang w:val="uk-UA"/>
        </w:rPr>
        <w:t>правомірно</w:t>
      </w:r>
      <w:proofErr w:type="spellEnd"/>
      <w:r w:rsidR="007D7ADC" w:rsidRPr="00EB78A4">
        <w:rPr>
          <w:rFonts w:ascii="Times New Roman" w:eastAsia="Times New Roman" w:hAnsi="Times New Roman" w:cs="Times New Roman"/>
          <w:sz w:val="28"/>
          <w:szCs w:val="28"/>
          <w:lang w:val="uk-UA"/>
        </w:rPr>
        <w:t xml:space="preserve"> оприлюдненого твору </w:t>
      </w:r>
      <w:r w:rsidRPr="00EB78A4">
        <w:rPr>
          <w:rFonts w:ascii="Times New Roman" w:eastAsia="Times New Roman" w:hAnsi="Times New Roman" w:cs="Times New Roman"/>
          <w:sz w:val="28"/>
          <w:szCs w:val="28"/>
          <w:lang w:val="uk-UA"/>
        </w:rPr>
        <w:t>наукового</w:t>
      </w:r>
      <w:r>
        <w:rPr>
          <w:rFonts w:ascii="Times New Roman" w:eastAsia="Times New Roman" w:hAnsi="Times New Roman" w:cs="Times New Roman"/>
          <w:sz w:val="28"/>
          <w:szCs w:val="28"/>
          <w:lang w:val="uk-UA"/>
        </w:rPr>
        <w:t xml:space="preserve"> характеру</w:t>
      </w:r>
      <w:r w:rsidRPr="00EB78A4">
        <w:rPr>
          <w:rFonts w:ascii="Times New Roman" w:eastAsia="Times New Roman" w:hAnsi="Times New Roman" w:cs="Times New Roman"/>
          <w:sz w:val="28"/>
          <w:szCs w:val="28"/>
          <w:lang w:val="uk-UA"/>
        </w:rPr>
        <w:t xml:space="preserve"> </w:t>
      </w:r>
      <w:r w:rsidR="007D7ADC" w:rsidRPr="00EB78A4">
        <w:rPr>
          <w:rFonts w:ascii="Times New Roman" w:eastAsia="Times New Roman" w:hAnsi="Times New Roman" w:cs="Times New Roman"/>
          <w:sz w:val="28"/>
          <w:szCs w:val="28"/>
          <w:lang w:val="uk-UA"/>
        </w:rPr>
        <w:t xml:space="preserve">(наукової статті, монографії чи її частини, матеріалу доповіді на науковій конференції, наукового звіту чи аналізу, дисертації, автореферату дисертації, іншого виду наукової публікації) його автором або уповноваженою автором особою у загальнодоступних електронних архівах, </w:t>
      </w:r>
      <w:proofErr w:type="spellStart"/>
      <w:r w:rsidR="007D7ADC" w:rsidRPr="00EB78A4">
        <w:rPr>
          <w:rFonts w:ascii="Times New Roman" w:eastAsia="Times New Roman" w:hAnsi="Times New Roman" w:cs="Times New Roman"/>
          <w:sz w:val="28"/>
          <w:szCs w:val="28"/>
          <w:lang w:val="uk-UA"/>
        </w:rPr>
        <w:t>репозитаріях</w:t>
      </w:r>
      <w:proofErr w:type="spellEnd"/>
      <w:r w:rsidR="007D7ADC" w:rsidRPr="00EB78A4">
        <w:rPr>
          <w:rFonts w:ascii="Times New Roman" w:eastAsia="Times New Roman" w:hAnsi="Times New Roman" w:cs="Times New Roman"/>
          <w:sz w:val="28"/>
          <w:szCs w:val="28"/>
          <w:lang w:val="uk-UA"/>
        </w:rPr>
        <w:t xml:space="preserve"> чи інших загальнодоступних джерелах (зокрема, </w:t>
      </w:r>
      <w:r>
        <w:rPr>
          <w:rFonts w:ascii="Times New Roman" w:eastAsia="Times New Roman" w:hAnsi="Times New Roman" w:cs="Times New Roman"/>
          <w:sz w:val="28"/>
          <w:szCs w:val="28"/>
          <w:lang w:val="uk-UA"/>
        </w:rPr>
        <w:t xml:space="preserve">в </w:t>
      </w:r>
      <w:r w:rsidR="007D7ADC" w:rsidRPr="00EB78A4">
        <w:rPr>
          <w:rFonts w:ascii="Times New Roman" w:eastAsia="Times New Roman" w:hAnsi="Times New Roman" w:cs="Times New Roman"/>
          <w:sz w:val="28"/>
          <w:szCs w:val="28"/>
          <w:lang w:val="uk-UA"/>
        </w:rPr>
        <w:t xml:space="preserve">довіреному </w:t>
      </w:r>
      <w:proofErr w:type="spellStart"/>
      <w:r w:rsidR="007D7ADC" w:rsidRPr="00EB78A4">
        <w:rPr>
          <w:rFonts w:ascii="Times New Roman" w:eastAsia="Times New Roman" w:hAnsi="Times New Roman" w:cs="Times New Roman"/>
          <w:sz w:val="28"/>
          <w:szCs w:val="28"/>
          <w:lang w:val="uk-UA"/>
        </w:rPr>
        <w:t>репозитарії</w:t>
      </w:r>
      <w:proofErr w:type="spellEnd"/>
      <w:r w:rsidR="007D7ADC" w:rsidRPr="00EB78A4">
        <w:rPr>
          <w:rFonts w:ascii="Times New Roman" w:eastAsia="Times New Roman" w:hAnsi="Times New Roman" w:cs="Times New Roman"/>
          <w:sz w:val="28"/>
          <w:szCs w:val="28"/>
          <w:lang w:val="uk-UA"/>
        </w:rPr>
        <w:t xml:space="preserve">; в інституційних </w:t>
      </w:r>
      <w:proofErr w:type="spellStart"/>
      <w:r w:rsidR="007D7ADC" w:rsidRPr="00EB78A4">
        <w:rPr>
          <w:rFonts w:ascii="Times New Roman" w:eastAsia="Times New Roman" w:hAnsi="Times New Roman" w:cs="Times New Roman"/>
          <w:sz w:val="28"/>
          <w:szCs w:val="28"/>
          <w:lang w:val="uk-UA"/>
        </w:rPr>
        <w:t>репозитаріях</w:t>
      </w:r>
      <w:proofErr w:type="spellEnd"/>
      <w:r w:rsidR="007D7ADC" w:rsidRPr="00EB78A4">
        <w:rPr>
          <w:rFonts w:ascii="Times New Roman" w:eastAsia="Times New Roman" w:hAnsi="Times New Roman" w:cs="Times New Roman"/>
          <w:sz w:val="28"/>
          <w:szCs w:val="28"/>
          <w:lang w:val="uk-UA"/>
        </w:rPr>
        <w:t xml:space="preserve"> наукових установ та закладів вищої освіти; в періодичних наукових виданнях або </w:t>
      </w:r>
      <w:r>
        <w:rPr>
          <w:rFonts w:ascii="Times New Roman" w:eastAsia="Times New Roman" w:hAnsi="Times New Roman" w:cs="Times New Roman"/>
          <w:sz w:val="28"/>
          <w:szCs w:val="28"/>
          <w:lang w:val="uk-UA"/>
        </w:rPr>
        <w:t xml:space="preserve">на </w:t>
      </w:r>
      <w:r w:rsidR="007D7ADC" w:rsidRPr="00EB78A4">
        <w:rPr>
          <w:rFonts w:ascii="Times New Roman" w:eastAsia="Times New Roman" w:hAnsi="Times New Roman" w:cs="Times New Roman"/>
          <w:sz w:val="28"/>
          <w:szCs w:val="28"/>
          <w:lang w:val="uk-UA"/>
        </w:rPr>
        <w:t xml:space="preserve">інших платформах відкритого доступу тощо) з некомерційною метою вважається, що автор надає дозвіл на їх вільне використання на умовах відкритої публічної ліцензії </w:t>
      </w:r>
      <w:proofErr w:type="spellStart"/>
      <w:r w:rsidR="007D7ADC" w:rsidRPr="00EB78A4">
        <w:rPr>
          <w:rFonts w:ascii="Times New Roman" w:eastAsia="Times New Roman" w:hAnsi="Times New Roman" w:cs="Times New Roman"/>
          <w:sz w:val="28"/>
          <w:szCs w:val="28"/>
          <w:lang w:val="uk-UA"/>
        </w:rPr>
        <w:t>Creative</w:t>
      </w:r>
      <w:proofErr w:type="spellEnd"/>
      <w:r w:rsidR="007D7ADC" w:rsidRPr="00EB78A4">
        <w:rPr>
          <w:rFonts w:ascii="Times New Roman" w:eastAsia="Times New Roman" w:hAnsi="Times New Roman" w:cs="Times New Roman"/>
          <w:sz w:val="28"/>
          <w:szCs w:val="28"/>
          <w:lang w:val="uk-UA"/>
        </w:rPr>
        <w:t xml:space="preserve"> </w:t>
      </w:r>
      <w:proofErr w:type="spellStart"/>
      <w:r w:rsidR="007D7ADC" w:rsidRPr="00EB78A4">
        <w:rPr>
          <w:rFonts w:ascii="Times New Roman" w:eastAsia="Times New Roman" w:hAnsi="Times New Roman" w:cs="Times New Roman"/>
          <w:sz w:val="28"/>
          <w:szCs w:val="28"/>
          <w:lang w:val="uk-UA"/>
        </w:rPr>
        <w:t>Commons</w:t>
      </w:r>
      <w:proofErr w:type="spellEnd"/>
      <w:r w:rsidR="007D7ADC" w:rsidRPr="00EB78A4">
        <w:rPr>
          <w:rFonts w:ascii="Times New Roman" w:eastAsia="Times New Roman" w:hAnsi="Times New Roman" w:cs="Times New Roman"/>
          <w:sz w:val="28"/>
          <w:szCs w:val="28"/>
          <w:lang w:val="uk-UA"/>
        </w:rPr>
        <w:t xml:space="preserve"> </w:t>
      </w:r>
      <w:proofErr w:type="spellStart"/>
      <w:r w:rsidR="007D7ADC" w:rsidRPr="00EB78A4">
        <w:rPr>
          <w:rFonts w:ascii="Times New Roman" w:eastAsia="Times New Roman" w:hAnsi="Times New Roman" w:cs="Times New Roman"/>
          <w:sz w:val="28"/>
          <w:szCs w:val="28"/>
          <w:lang w:val="uk-UA"/>
        </w:rPr>
        <w:t>Attribution</w:t>
      </w:r>
      <w:proofErr w:type="spellEnd"/>
      <w:r w:rsidR="007D7ADC" w:rsidRPr="00EB78A4">
        <w:rPr>
          <w:rFonts w:ascii="Times New Roman" w:eastAsia="Times New Roman" w:hAnsi="Times New Roman" w:cs="Times New Roman"/>
          <w:sz w:val="28"/>
          <w:szCs w:val="28"/>
          <w:lang w:val="uk-UA"/>
        </w:rPr>
        <w:t xml:space="preserve"> 4.0 </w:t>
      </w:r>
      <w:proofErr w:type="spellStart"/>
      <w:r w:rsidR="007D7ADC" w:rsidRPr="00EB78A4">
        <w:rPr>
          <w:rFonts w:ascii="Times New Roman" w:eastAsia="Times New Roman" w:hAnsi="Times New Roman" w:cs="Times New Roman"/>
          <w:sz w:val="28"/>
          <w:szCs w:val="28"/>
          <w:lang w:val="uk-UA"/>
        </w:rPr>
        <w:t>International</w:t>
      </w:r>
      <w:proofErr w:type="spellEnd"/>
      <w:r w:rsidR="007D7ADC" w:rsidRPr="00EB78A4">
        <w:rPr>
          <w:rFonts w:ascii="Times New Roman" w:eastAsia="Times New Roman" w:hAnsi="Times New Roman" w:cs="Times New Roman"/>
          <w:sz w:val="28"/>
          <w:szCs w:val="28"/>
          <w:lang w:val="uk-UA"/>
        </w:rPr>
        <w:t xml:space="preserve"> (CC BY 4.0) або, якщо про це прямо вказано автором, видавцем або відповідним архівом чи </w:t>
      </w:r>
      <w:proofErr w:type="spellStart"/>
      <w:r w:rsidR="007D7ADC" w:rsidRPr="00EB78A4">
        <w:rPr>
          <w:rFonts w:ascii="Times New Roman" w:eastAsia="Times New Roman" w:hAnsi="Times New Roman" w:cs="Times New Roman"/>
          <w:sz w:val="28"/>
          <w:szCs w:val="28"/>
          <w:lang w:val="uk-UA"/>
        </w:rPr>
        <w:t>репозитарієм</w:t>
      </w:r>
      <w:proofErr w:type="spellEnd"/>
      <w:r w:rsidR="007D7ADC" w:rsidRPr="00EB78A4">
        <w:rPr>
          <w:rFonts w:ascii="Times New Roman" w:eastAsia="Times New Roman" w:hAnsi="Times New Roman" w:cs="Times New Roman"/>
          <w:sz w:val="28"/>
          <w:szCs w:val="28"/>
          <w:lang w:val="uk-UA"/>
        </w:rPr>
        <w:t>, на умовах іншої ліцензії, що відповідає таким критеріям:</w:t>
      </w:r>
    </w:p>
    <w:p w14:paraId="000000F3" w14:textId="2B5CE047" w:rsidR="00412DA6" w:rsidRPr="00EB78A4" w:rsidRDefault="00576AEE" w:rsidP="0070432E">
      <w:pPr>
        <w:tabs>
          <w:tab w:val="left" w:pos="1134"/>
        </w:tabs>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1)</w:t>
      </w:r>
      <w:r w:rsidR="007D7ADC" w:rsidRPr="00EB78A4">
        <w:rPr>
          <w:rFonts w:ascii="Times New Roman" w:eastAsia="Times New Roman" w:hAnsi="Times New Roman" w:cs="Times New Roman"/>
          <w:sz w:val="28"/>
          <w:szCs w:val="28"/>
          <w:lang w:val="uk-UA"/>
        </w:rPr>
        <w:tab/>
        <w:t>дозволяє вільне відтворення, розповсюдження, інтерактивне надання доступу, модифікацію твору будь-якими способами та у будь-яких цілях, включаючи комерційні;</w:t>
      </w:r>
    </w:p>
    <w:p w14:paraId="000000F4" w14:textId="751053E1" w:rsidR="00412DA6" w:rsidRPr="00EB78A4" w:rsidRDefault="00576AEE" w:rsidP="0070432E">
      <w:pPr>
        <w:tabs>
          <w:tab w:val="left" w:pos="1134"/>
        </w:tabs>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lastRenderedPageBreak/>
        <w:t>2)</w:t>
      </w:r>
      <w:r w:rsidR="007D7ADC" w:rsidRPr="00EB78A4">
        <w:rPr>
          <w:rFonts w:ascii="Times New Roman" w:eastAsia="Times New Roman" w:hAnsi="Times New Roman" w:cs="Times New Roman"/>
          <w:sz w:val="28"/>
          <w:szCs w:val="28"/>
          <w:lang w:val="uk-UA"/>
        </w:rPr>
        <w:tab/>
        <w:t>вимагає обов'язкового зазначення імені автора та джерела запозичення у спосіб, визначений автором (якщо це практично можливо);</w:t>
      </w:r>
    </w:p>
    <w:p w14:paraId="000000F5" w14:textId="64C03410" w:rsidR="00412DA6" w:rsidRPr="00EB78A4" w:rsidRDefault="00576AEE" w:rsidP="0070432E">
      <w:pPr>
        <w:tabs>
          <w:tab w:val="left" w:pos="1134"/>
        </w:tabs>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3)</w:t>
      </w:r>
      <w:r w:rsidR="007D7ADC" w:rsidRPr="00EB78A4">
        <w:rPr>
          <w:rFonts w:ascii="Times New Roman" w:eastAsia="Times New Roman" w:hAnsi="Times New Roman" w:cs="Times New Roman"/>
          <w:sz w:val="28"/>
          <w:szCs w:val="28"/>
          <w:lang w:val="uk-UA"/>
        </w:rPr>
        <w:tab/>
        <w:t>дозволяє створення та вільне використання похідних творів на умовах цієї самої ліцензії;</w:t>
      </w:r>
    </w:p>
    <w:p w14:paraId="000000F6" w14:textId="1E194F46" w:rsidR="00412DA6" w:rsidRPr="00EB78A4" w:rsidRDefault="007D7ADC" w:rsidP="0070432E">
      <w:pPr>
        <w:tabs>
          <w:tab w:val="left" w:pos="1134"/>
        </w:tabs>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4)</w:t>
      </w:r>
      <w:r w:rsidRPr="00EB78A4">
        <w:rPr>
          <w:rFonts w:ascii="Times New Roman" w:eastAsia="Times New Roman" w:hAnsi="Times New Roman" w:cs="Times New Roman"/>
          <w:sz w:val="28"/>
          <w:szCs w:val="28"/>
          <w:lang w:val="uk-UA"/>
        </w:rPr>
        <w:tab/>
        <w:t>не містить будь-яких додаткових обмежень прав користувачів, окрім зазначених вище.</w:t>
      </w:r>
    </w:p>
    <w:p w14:paraId="000000F7" w14:textId="14835367"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Інформація про застосовну ліцензію має бути чітко доведена до відома користувачів архіву чи </w:t>
      </w:r>
      <w:proofErr w:type="spellStart"/>
      <w:r w:rsidRPr="00EB78A4">
        <w:rPr>
          <w:rFonts w:ascii="Times New Roman" w:eastAsia="Times New Roman" w:hAnsi="Times New Roman" w:cs="Times New Roman"/>
          <w:sz w:val="28"/>
          <w:szCs w:val="28"/>
          <w:lang w:val="uk-UA"/>
        </w:rPr>
        <w:t>репозитарію</w:t>
      </w:r>
      <w:proofErr w:type="spellEnd"/>
      <w:r w:rsidRPr="00EB78A4">
        <w:rPr>
          <w:rFonts w:ascii="Times New Roman" w:eastAsia="Times New Roman" w:hAnsi="Times New Roman" w:cs="Times New Roman"/>
          <w:sz w:val="28"/>
          <w:szCs w:val="28"/>
          <w:lang w:val="uk-UA"/>
        </w:rPr>
        <w:t xml:space="preserve">. Якщо автор, видавець, архів чи </w:t>
      </w:r>
      <w:proofErr w:type="spellStart"/>
      <w:r w:rsidRPr="00EB78A4">
        <w:rPr>
          <w:rFonts w:ascii="Times New Roman" w:eastAsia="Times New Roman" w:hAnsi="Times New Roman" w:cs="Times New Roman"/>
          <w:sz w:val="28"/>
          <w:szCs w:val="28"/>
          <w:lang w:val="uk-UA"/>
        </w:rPr>
        <w:t>репозитарій</w:t>
      </w:r>
      <w:proofErr w:type="spellEnd"/>
      <w:r w:rsidRPr="00EB78A4">
        <w:rPr>
          <w:rFonts w:ascii="Times New Roman" w:eastAsia="Times New Roman" w:hAnsi="Times New Roman" w:cs="Times New Roman"/>
          <w:sz w:val="28"/>
          <w:szCs w:val="28"/>
          <w:lang w:val="uk-UA"/>
        </w:rPr>
        <w:t xml:space="preserve"> прямо застеріг про застосування іншої ліцензії або про заборону певних видів вільного використання твору, це застереження має пріоритет над презумпцією цієї частини.</w:t>
      </w:r>
      <w:r w:rsidR="009B4663">
        <w:rPr>
          <w:rFonts w:ascii="Times New Roman" w:eastAsia="Times New Roman" w:hAnsi="Times New Roman" w:cs="Times New Roman"/>
          <w:sz w:val="28"/>
          <w:szCs w:val="28"/>
          <w:lang w:val="uk-UA"/>
        </w:rPr>
        <w:t>»</w:t>
      </w:r>
      <w:r w:rsidR="00C14EE0" w:rsidRPr="00EB78A4">
        <w:rPr>
          <w:rFonts w:ascii="Times New Roman" w:eastAsia="Times New Roman" w:hAnsi="Times New Roman" w:cs="Times New Roman"/>
          <w:sz w:val="28"/>
          <w:szCs w:val="28"/>
          <w:lang w:val="uk-UA"/>
        </w:rPr>
        <w:t>;</w:t>
      </w:r>
    </w:p>
    <w:p w14:paraId="000000F9" w14:textId="62DC294A" w:rsidR="00412DA6" w:rsidRPr="00EB78A4" w:rsidRDefault="007D7ADC" w:rsidP="0070432E">
      <w:pPr>
        <w:spacing w:after="160" w:line="259" w:lineRule="auto"/>
        <w:ind w:firstLine="720"/>
        <w:jc w:val="both"/>
        <w:rPr>
          <w:rFonts w:ascii="Times New Roman" w:eastAsia="Times New Roman" w:hAnsi="Times New Roman" w:cs="Times New Roman"/>
          <w:sz w:val="28"/>
          <w:szCs w:val="28"/>
          <w:lang w:val="uk-UA"/>
        </w:rPr>
      </w:pPr>
      <w:r w:rsidRPr="00EB78A4">
        <w:rPr>
          <w:rFonts w:ascii="Times New Roman" w:eastAsia="Times New Roman" w:hAnsi="Times New Roman" w:cs="Times New Roman"/>
          <w:sz w:val="28"/>
          <w:szCs w:val="28"/>
          <w:lang w:val="uk-UA"/>
        </w:rPr>
        <w:t xml:space="preserve">13) </w:t>
      </w:r>
      <w:r w:rsidR="0070432E">
        <w:rPr>
          <w:rFonts w:ascii="Times New Roman" w:eastAsia="Times New Roman" w:hAnsi="Times New Roman" w:cs="Times New Roman"/>
          <w:sz w:val="28"/>
          <w:szCs w:val="28"/>
          <w:lang w:val="uk-UA"/>
        </w:rPr>
        <w:t>д</w:t>
      </w:r>
      <w:r w:rsidRPr="00EB78A4">
        <w:rPr>
          <w:rFonts w:ascii="Times New Roman" w:eastAsia="Times New Roman" w:hAnsi="Times New Roman" w:cs="Times New Roman"/>
          <w:sz w:val="28"/>
          <w:szCs w:val="28"/>
          <w:lang w:val="uk-UA"/>
        </w:rPr>
        <w:t xml:space="preserve">оповнити статтю 52 </w:t>
      </w:r>
      <w:r w:rsidR="00203D64">
        <w:rPr>
          <w:rFonts w:ascii="Times New Roman" w:eastAsia="Times New Roman" w:hAnsi="Times New Roman" w:cs="Times New Roman"/>
          <w:sz w:val="28"/>
          <w:szCs w:val="28"/>
          <w:lang w:val="uk-UA"/>
        </w:rPr>
        <w:t>частиною</w:t>
      </w:r>
      <w:r w:rsidRPr="00EB78A4">
        <w:rPr>
          <w:rFonts w:ascii="Times New Roman" w:eastAsia="Times New Roman" w:hAnsi="Times New Roman" w:cs="Times New Roman"/>
          <w:sz w:val="28"/>
          <w:szCs w:val="28"/>
          <w:lang w:val="uk-UA"/>
        </w:rPr>
        <w:t xml:space="preserve"> </w:t>
      </w:r>
      <w:r w:rsidR="00203D64">
        <w:rPr>
          <w:rFonts w:ascii="Times New Roman" w:eastAsia="Times New Roman" w:hAnsi="Times New Roman" w:cs="Times New Roman"/>
          <w:sz w:val="28"/>
          <w:szCs w:val="28"/>
          <w:lang w:val="uk-UA"/>
        </w:rPr>
        <w:t>другою</w:t>
      </w:r>
      <w:r w:rsidRPr="00EB78A4">
        <w:rPr>
          <w:rFonts w:ascii="Times New Roman" w:eastAsia="Times New Roman" w:hAnsi="Times New Roman" w:cs="Times New Roman"/>
          <w:sz w:val="28"/>
          <w:szCs w:val="28"/>
          <w:lang w:val="uk-UA"/>
        </w:rPr>
        <w:t xml:space="preserve"> </w:t>
      </w:r>
      <w:r w:rsidR="00203D64">
        <w:rPr>
          <w:rFonts w:ascii="Times New Roman" w:eastAsia="Times New Roman" w:hAnsi="Times New Roman" w:cs="Times New Roman"/>
          <w:sz w:val="28"/>
          <w:szCs w:val="28"/>
          <w:lang w:val="uk-UA"/>
        </w:rPr>
        <w:t>такого</w:t>
      </w:r>
      <w:r w:rsidRPr="00EB78A4">
        <w:rPr>
          <w:rFonts w:ascii="Times New Roman" w:eastAsia="Times New Roman" w:hAnsi="Times New Roman" w:cs="Times New Roman"/>
          <w:sz w:val="28"/>
          <w:szCs w:val="28"/>
          <w:lang w:val="uk-UA"/>
        </w:rPr>
        <w:t xml:space="preserve"> змісту:</w:t>
      </w:r>
    </w:p>
    <w:p w14:paraId="000000FA" w14:textId="142C964F" w:rsidR="00412DA6" w:rsidRPr="00EB78A4" w:rsidRDefault="009B4663" w:rsidP="0070432E">
      <w:pPr>
        <w:spacing w:after="160" w:line="259"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203D64">
        <w:rPr>
          <w:rFonts w:ascii="Times New Roman" w:eastAsia="Times New Roman" w:hAnsi="Times New Roman" w:cs="Times New Roman"/>
          <w:sz w:val="28"/>
          <w:szCs w:val="28"/>
          <w:lang w:val="uk-UA"/>
        </w:rPr>
        <w:t>2</w:t>
      </w:r>
      <w:r w:rsidR="007D7ADC" w:rsidRPr="00EB78A4">
        <w:rPr>
          <w:rFonts w:ascii="Times New Roman" w:eastAsia="Times New Roman" w:hAnsi="Times New Roman" w:cs="Times New Roman"/>
          <w:sz w:val="28"/>
          <w:szCs w:val="28"/>
          <w:lang w:val="uk-UA"/>
        </w:rPr>
        <w:t>. Організації колективного управління не здійснюють управління майновими правами на сирітські твори. Збори за використання сирітських творів не нараховуються і не сплачуються.</w:t>
      </w:r>
      <w:r>
        <w:rPr>
          <w:rFonts w:ascii="Times New Roman" w:eastAsia="Times New Roman" w:hAnsi="Times New Roman" w:cs="Times New Roman"/>
          <w:sz w:val="28"/>
          <w:szCs w:val="28"/>
          <w:lang w:val="uk-UA"/>
        </w:rPr>
        <w:t>»</w:t>
      </w:r>
      <w:r w:rsidR="00C14EE0" w:rsidRPr="00EB78A4">
        <w:rPr>
          <w:rFonts w:ascii="Times New Roman" w:eastAsia="Times New Roman" w:hAnsi="Times New Roman" w:cs="Times New Roman"/>
          <w:sz w:val="28"/>
          <w:szCs w:val="28"/>
          <w:lang w:val="uk-UA"/>
        </w:rPr>
        <w:t>.</w:t>
      </w:r>
    </w:p>
    <w:p w14:paraId="64C0535B" w14:textId="77777777" w:rsidR="00537898" w:rsidRPr="00537898" w:rsidRDefault="00537898" w:rsidP="0070432E">
      <w:pPr>
        <w:spacing w:after="160" w:line="259" w:lineRule="auto"/>
        <w:ind w:firstLine="720"/>
        <w:jc w:val="both"/>
        <w:rPr>
          <w:rFonts w:ascii="Times New Roman" w:eastAsia="Times New Roman" w:hAnsi="Times New Roman" w:cs="Times New Roman"/>
          <w:sz w:val="28"/>
          <w:szCs w:val="28"/>
          <w:lang w:val="uk-UA"/>
        </w:rPr>
      </w:pPr>
      <w:r w:rsidRPr="00537898">
        <w:rPr>
          <w:rFonts w:ascii="Times New Roman" w:eastAsia="Times New Roman" w:hAnsi="Times New Roman" w:cs="Times New Roman"/>
          <w:sz w:val="28"/>
          <w:szCs w:val="28"/>
          <w:lang w:val="uk-UA"/>
        </w:rPr>
        <w:t>IІ. Прикінцеві положення</w:t>
      </w:r>
    </w:p>
    <w:p w14:paraId="414AB5CE" w14:textId="77777777" w:rsidR="00537898" w:rsidRPr="00537898" w:rsidRDefault="00537898" w:rsidP="0070432E">
      <w:pPr>
        <w:spacing w:after="160" w:line="259" w:lineRule="auto"/>
        <w:ind w:firstLine="720"/>
        <w:jc w:val="both"/>
        <w:rPr>
          <w:rFonts w:ascii="Times New Roman" w:eastAsia="Times New Roman" w:hAnsi="Times New Roman" w:cs="Times New Roman"/>
          <w:sz w:val="28"/>
          <w:szCs w:val="28"/>
          <w:lang w:val="uk-UA"/>
        </w:rPr>
      </w:pPr>
      <w:r w:rsidRPr="00537898">
        <w:rPr>
          <w:rFonts w:ascii="Times New Roman" w:eastAsia="Times New Roman" w:hAnsi="Times New Roman" w:cs="Times New Roman"/>
          <w:sz w:val="28"/>
          <w:szCs w:val="28"/>
          <w:lang w:val="uk-UA"/>
        </w:rPr>
        <w:t>1. Цей Закон набирає чинності з дня, наступного за днем його опублікування, та вводиться в дію через три місяці з дня набрання ним чинності.</w:t>
      </w:r>
    </w:p>
    <w:p w14:paraId="6A2D8151" w14:textId="77777777" w:rsidR="00537898" w:rsidRPr="00537898" w:rsidRDefault="00537898" w:rsidP="0070432E">
      <w:pPr>
        <w:spacing w:after="160" w:line="259" w:lineRule="auto"/>
        <w:ind w:firstLine="720"/>
        <w:jc w:val="both"/>
        <w:rPr>
          <w:rFonts w:ascii="Times New Roman" w:eastAsia="Times New Roman" w:hAnsi="Times New Roman" w:cs="Times New Roman"/>
          <w:sz w:val="28"/>
          <w:szCs w:val="28"/>
          <w:lang w:val="uk-UA"/>
        </w:rPr>
      </w:pPr>
      <w:r w:rsidRPr="00537898">
        <w:rPr>
          <w:rFonts w:ascii="Times New Roman" w:eastAsia="Times New Roman" w:hAnsi="Times New Roman" w:cs="Times New Roman"/>
          <w:sz w:val="28"/>
          <w:szCs w:val="28"/>
          <w:lang w:val="uk-UA"/>
        </w:rPr>
        <w:t>2. Кабінету Міністрів України у тримісячний строк з дня набрання чинності цим Законом:</w:t>
      </w:r>
    </w:p>
    <w:p w14:paraId="6EC6E653" w14:textId="77777777" w:rsidR="00537898" w:rsidRPr="00537898" w:rsidRDefault="00537898" w:rsidP="0070432E">
      <w:pPr>
        <w:spacing w:after="160" w:line="259" w:lineRule="auto"/>
        <w:ind w:firstLine="720"/>
        <w:jc w:val="both"/>
        <w:rPr>
          <w:rFonts w:ascii="Times New Roman" w:eastAsia="Times New Roman" w:hAnsi="Times New Roman" w:cs="Times New Roman"/>
          <w:sz w:val="28"/>
          <w:szCs w:val="28"/>
          <w:lang w:val="uk-UA"/>
        </w:rPr>
      </w:pPr>
      <w:r w:rsidRPr="00537898">
        <w:rPr>
          <w:rFonts w:ascii="Times New Roman" w:eastAsia="Times New Roman" w:hAnsi="Times New Roman" w:cs="Times New Roman"/>
          <w:sz w:val="28"/>
          <w:szCs w:val="28"/>
          <w:lang w:val="uk-UA"/>
        </w:rPr>
        <w:t>забезпечити прийняття нормативно-правових актів, необхідних для реалізації положень цього Закону;</w:t>
      </w:r>
    </w:p>
    <w:p w14:paraId="5F7EFF8D" w14:textId="77777777" w:rsidR="00537898" w:rsidRPr="00537898" w:rsidRDefault="00537898" w:rsidP="0070432E">
      <w:pPr>
        <w:spacing w:after="160" w:line="259" w:lineRule="auto"/>
        <w:ind w:firstLine="720"/>
        <w:jc w:val="both"/>
        <w:rPr>
          <w:rFonts w:ascii="Times New Roman" w:eastAsia="Times New Roman" w:hAnsi="Times New Roman" w:cs="Times New Roman"/>
          <w:sz w:val="28"/>
          <w:szCs w:val="28"/>
          <w:lang w:val="uk-UA"/>
        </w:rPr>
      </w:pPr>
      <w:r w:rsidRPr="00537898">
        <w:rPr>
          <w:rFonts w:ascii="Times New Roman" w:eastAsia="Times New Roman" w:hAnsi="Times New Roman" w:cs="Times New Roman"/>
          <w:sz w:val="28"/>
          <w:szCs w:val="28"/>
          <w:lang w:val="uk-UA"/>
        </w:rPr>
        <w:t>привести власні нормативно-правові акти у відповідність із цим Законом.</w:t>
      </w:r>
    </w:p>
    <w:p w14:paraId="6C259BB8" w14:textId="261EB8BD" w:rsidR="009B4663" w:rsidRDefault="00537898" w:rsidP="0070432E">
      <w:pPr>
        <w:spacing w:after="160" w:line="259" w:lineRule="auto"/>
        <w:ind w:firstLine="720"/>
        <w:jc w:val="both"/>
        <w:rPr>
          <w:rFonts w:ascii="Times New Roman" w:eastAsia="Times New Roman" w:hAnsi="Times New Roman" w:cs="Times New Roman"/>
          <w:sz w:val="28"/>
          <w:szCs w:val="28"/>
          <w:lang w:val="uk-UA"/>
        </w:rPr>
      </w:pPr>
      <w:r w:rsidRPr="00537898">
        <w:rPr>
          <w:rFonts w:ascii="Times New Roman" w:eastAsia="Times New Roman" w:hAnsi="Times New Roman" w:cs="Times New Roman"/>
          <w:sz w:val="28"/>
          <w:szCs w:val="28"/>
          <w:lang w:val="uk-UA"/>
        </w:rPr>
        <w:t>3. Кабінету Міністрів України у шестимісячний строк з дня набрання чинності цим Законом забезпечити прийняття та приведення міністерствами, іншими центральними органами виконавчої влади своїх нормативно-правових актів у відповідність із цим Законом.</w:t>
      </w:r>
    </w:p>
    <w:p w14:paraId="3DF54895" w14:textId="77777777" w:rsidR="00537898" w:rsidRPr="00CE659B" w:rsidRDefault="00537898" w:rsidP="0070432E">
      <w:pPr>
        <w:spacing w:before="720" w:line="259" w:lineRule="auto"/>
        <w:rPr>
          <w:rFonts w:ascii="Times New Roman" w:hAnsi="Times New Roman"/>
          <w:b/>
          <w:sz w:val="28"/>
          <w:szCs w:val="28"/>
          <w:lang w:val="en-US"/>
        </w:rPr>
      </w:pPr>
      <w:r w:rsidRPr="00F66526">
        <w:rPr>
          <w:rFonts w:ascii="Times New Roman" w:hAnsi="Times New Roman"/>
          <w:b/>
          <w:sz w:val="28"/>
          <w:szCs w:val="28"/>
          <w:lang w:val="uk-UA"/>
        </w:rPr>
        <w:t xml:space="preserve">              </w:t>
      </w:r>
      <w:r>
        <w:rPr>
          <w:rFonts w:ascii="Times New Roman" w:hAnsi="Times New Roman"/>
          <w:b/>
          <w:sz w:val="28"/>
          <w:szCs w:val="28"/>
        </w:rPr>
        <w:t xml:space="preserve">Голова </w:t>
      </w:r>
      <w:r>
        <w:rPr>
          <w:rFonts w:ascii="Times New Roman" w:hAnsi="Times New Roman"/>
          <w:b/>
          <w:sz w:val="28"/>
          <w:szCs w:val="28"/>
        </w:rPr>
        <w:br/>
      </w:r>
      <w:proofErr w:type="spellStart"/>
      <w:r>
        <w:rPr>
          <w:rFonts w:ascii="Times New Roman" w:hAnsi="Times New Roman"/>
          <w:b/>
          <w:sz w:val="28"/>
          <w:szCs w:val="28"/>
        </w:rPr>
        <w:t>Верховної</w:t>
      </w:r>
      <w:proofErr w:type="spellEnd"/>
      <w:r>
        <w:rPr>
          <w:rFonts w:ascii="Times New Roman" w:hAnsi="Times New Roman"/>
          <w:b/>
          <w:sz w:val="28"/>
          <w:szCs w:val="28"/>
        </w:rPr>
        <w:t xml:space="preserve"> Ради </w:t>
      </w:r>
      <w:proofErr w:type="spellStart"/>
      <w:r>
        <w:rPr>
          <w:rFonts w:ascii="Times New Roman" w:hAnsi="Times New Roman"/>
          <w:b/>
          <w:sz w:val="28"/>
          <w:szCs w:val="28"/>
        </w:rPr>
        <w:t>України</w:t>
      </w:r>
      <w:proofErr w:type="spellEnd"/>
    </w:p>
    <w:p w14:paraId="0000010D" w14:textId="77777777" w:rsidR="00412DA6" w:rsidRPr="00EB78A4" w:rsidRDefault="00412DA6" w:rsidP="0070432E">
      <w:pPr>
        <w:spacing w:after="160" w:line="259" w:lineRule="auto"/>
        <w:ind w:firstLine="720"/>
        <w:jc w:val="both"/>
        <w:rPr>
          <w:rFonts w:ascii="Times New Roman" w:eastAsia="Times New Roman" w:hAnsi="Times New Roman" w:cs="Times New Roman"/>
          <w:sz w:val="28"/>
          <w:szCs w:val="28"/>
          <w:lang w:val="uk-UA"/>
        </w:rPr>
      </w:pPr>
    </w:p>
    <w:sectPr w:rsidR="00412DA6" w:rsidRPr="00EB78A4" w:rsidSect="009F1E52">
      <w:headerReference w:type="default" r:id="rId9"/>
      <w:pgSz w:w="11909" w:h="16834"/>
      <w:pgMar w:top="1134" w:right="1134" w:bottom="1134" w:left="1701" w:header="720" w:footer="7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11" w16cid:durableId="5B8F53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142DA" w14:textId="77777777" w:rsidR="00943A8F" w:rsidRDefault="00943A8F" w:rsidP="00177DB9">
      <w:pPr>
        <w:spacing w:line="240" w:lineRule="auto"/>
      </w:pPr>
      <w:r>
        <w:separator/>
      </w:r>
    </w:p>
  </w:endnote>
  <w:endnote w:type="continuationSeparator" w:id="0">
    <w:p w14:paraId="18329037" w14:textId="77777777" w:rsidR="00943A8F" w:rsidRDefault="00943A8F" w:rsidP="00177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78DC8" w14:textId="77777777" w:rsidR="00943A8F" w:rsidRDefault="00943A8F" w:rsidP="00177DB9">
      <w:pPr>
        <w:spacing w:line="240" w:lineRule="auto"/>
      </w:pPr>
      <w:r>
        <w:separator/>
      </w:r>
    </w:p>
  </w:footnote>
  <w:footnote w:type="continuationSeparator" w:id="0">
    <w:p w14:paraId="35A1B25C" w14:textId="77777777" w:rsidR="00943A8F" w:rsidRDefault="00943A8F" w:rsidP="00177D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70277880"/>
      <w:docPartObj>
        <w:docPartGallery w:val="Page Numbers (Top of Page)"/>
        <w:docPartUnique/>
      </w:docPartObj>
    </w:sdtPr>
    <w:sdtEndPr/>
    <w:sdtContent>
      <w:p w14:paraId="57928DC9" w14:textId="0DD6B268" w:rsidR="00943A8F" w:rsidRPr="00177DB9" w:rsidRDefault="00943A8F">
        <w:pPr>
          <w:pStyle w:val="af4"/>
          <w:jc w:val="center"/>
          <w:rPr>
            <w:rFonts w:ascii="Times New Roman" w:hAnsi="Times New Roman" w:cs="Times New Roman"/>
            <w:sz w:val="24"/>
            <w:szCs w:val="24"/>
          </w:rPr>
        </w:pPr>
        <w:r w:rsidRPr="00177DB9">
          <w:rPr>
            <w:rFonts w:ascii="Times New Roman" w:hAnsi="Times New Roman" w:cs="Times New Roman"/>
            <w:sz w:val="24"/>
            <w:szCs w:val="24"/>
          </w:rPr>
          <w:fldChar w:fldCharType="begin"/>
        </w:r>
        <w:r w:rsidRPr="00177DB9">
          <w:rPr>
            <w:rFonts w:ascii="Times New Roman" w:hAnsi="Times New Roman" w:cs="Times New Roman"/>
            <w:sz w:val="24"/>
            <w:szCs w:val="24"/>
          </w:rPr>
          <w:instrText>PAGE   \* MERGEFORMAT</w:instrText>
        </w:r>
        <w:r w:rsidRPr="00177DB9">
          <w:rPr>
            <w:rFonts w:ascii="Times New Roman" w:hAnsi="Times New Roman" w:cs="Times New Roman"/>
            <w:sz w:val="24"/>
            <w:szCs w:val="24"/>
          </w:rPr>
          <w:fldChar w:fldCharType="separate"/>
        </w:r>
        <w:r w:rsidR="00FD2B40" w:rsidRPr="00FD2B40">
          <w:rPr>
            <w:rFonts w:ascii="Times New Roman" w:hAnsi="Times New Roman" w:cs="Times New Roman"/>
            <w:noProof/>
            <w:sz w:val="24"/>
            <w:szCs w:val="24"/>
            <w:lang w:val="uk-UA"/>
          </w:rPr>
          <w:t>22</w:t>
        </w:r>
        <w:r w:rsidRPr="00177DB9">
          <w:rPr>
            <w:rFonts w:ascii="Times New Roman" w:hAnsi="Times New Roman" w:cs="Times New Roman"/>
            <w:sz w:val="24"/>
            <w:szCs w:val="24"/>
          </w:rPr>
          <w:fldChar w:fldCharType="end"/>
        </w:r>
      </w:p>
    </w:sdtContent>
  </w:sdt>
  <w:p w14:paraId="76E811DC" w14:textId="77777777" w:rsidR="00943A8F" w:rsidRPr="00177DB9" w:rsidRDefault="00943A8F">
    <w:pPr>
      <w:pStyle w:val="af4"/>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32304"/>
    <w:multiLevelType w:val="multilevel"/>
    <w:tmpl w:val="38AEF9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3D35FFF"/>
    <w:multiLevelType w:val="multilevel"/>
    <w:tmpl w:val="F7900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B67832"/>
    <w:multiLevelType w:val="multilevel"/>
    <w:tmpl w:val="E4925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A6"/>
    <w:rsid w:val="000068C6"/>
    <w:rsid w:val="00041CDE"/>
    <w:rsid w:val="00041FF5"/>
    <w:rsid w:val="00065721"/>
    <w:rsid w:val="00082F93"/>
    <w:rsid w:val="00097A1D"/>
    <w:rsid w:val="00097E49"/>
    <w:rsid w:val="000B56DA"/>
    <w:rsid w:val="000E6644"/>
    <w:rsid w:val="00117CB5"/>
    <w:rsid w:val="00156401"/>
    <w:rsid w:val="00156CFD"/>
    <w:rsid w:val="00177DB9"/>
    <w:rsid w:val="001943BA"/>
    <w:rsid w:val="001B1EC7"/>
    <w:rsid w:val="00203D64"/>
    <w:rsid w:val="00211CA6"/>
    <w:rsid w:val="002159CA"/>
    <w:rsid w:val="0023224E"/>
    <w:rsid w:val="0024618E"/>
    <w:rsid w:val="002500A4"/>
    <w:rsid w:val="002577B3"/>
    <w:rsid w:val="00271CEF"/>
    <w:rsid w:val="002730B7"/>
    <w:rsid w:val="00283A4C"/>
    <w:rsid w:val="00285E2B"/>
    <w:rsid w:val="002976F0"/>
    <w:rsid w:val="002B030F"/>
    <w:rsid w:val="002C0D54"/>
    <w:rsid w:val="002D2626"/>
    <w:rsid w:val="002E59D6"/>
    <w:rsid w:val="002F40B7"/>
    <w:rsid w:val="00337A4A"/>
    <w:rsid w:val="00340259"/>
    <w:rsid w:val="003414AE"/>
    <w:rsid w:val="00345432"/>
    <w:rsid w:val="00356938"/>
    <w:rsid w:val="003A3623"/>
    <w:rsid w:val="003D264D"/>
    <w:rsid w:val="003D544E"/>
    <w:rsid w:val="003E07F3"/>
    <w:rsid w:val="00404B64"/>
    <w:rsid w:val="0041118F"/>
    <w:rsid w:val="00412DA6"/>
    <w:rsid w:val="00420A02"/>
    <w:rsid w:val="00441CFD"/>
    <w:rsid w:val="00487773"/>
    <w:rsid w:val="004877B0"/>
    <w:rsid w:val="004A1D44"/>
    <w:rsid w:val="004B4144"/>
    <w:rsid w:val="004D6D92"/>
    <w:rsid w:val="004F5AC9"/>
    <w:rsid w:val="00536753"/>
    <w:rsid w:val="00537898"/>
    <w:rsid w:val="00556242"/>
    <w:rsid w:val="00576AEE"/>
    <w:rsid w:val="00577694"/>
    <w:rsid w:val="005875CE"/>
    <w:rsid w:val="005F3D8C"/>
    <w:rsid w:val="0060202C"/>
    <w:rsid w:val="00620818"/>
    <w:rsid w:val="00661E9D"/>
    <w:rsid w:val="006A6B1F"/>
    <w:rsid w:val="006B2A26"/>
    <w:rsid w:val="007033C9"/>
    <w:rsid w:val="0070432E"/>
    <w:rsid w:val="0071532D"/>
    <w:rsid w:val="00733E2B"/>
    <w:rsid w:val="0073433D"/>
    <w:rsid w:val="00737A2F"/>
    <w:rsid w:val="007476FD"/>
    <w:rsid w:val="00767E31"/>
    <w:rsid w:val="007A4197"/>
    <w:rsid w:val="007A52C9"/>
    <w:rsid w:val="007B7120"/>
    <w:rsid w:val="007C12C4"/>
    <w:rsid w:val="007D3741"/>
    <w:rsid w:val="007D7ADC"/>
    <w:rsid w:val="007F3072"/>
    <w:rsid w:val="00801597"/>
    <w:rsid w:val="008363F7"/>
    <w:rsid w:val="00846B66"/>
    <w:rsid w:val="008629AA"/>
    <w:rsid w:val="00863861"/>
    <w:rsid w:val="008724F1"/>
    <w:rsid w:val="00877F6D"/>
    <w:rsid w:val="008E4469"/>
    <w:rsid w:val="008F58E6"/>
    <w:rsid w:val="009025D3"/>
    <w:rsid w:val="00905CFF"/>
    <w:rsid w:val="00932B08"/>
    <w:rsid w:val="009352CD"/>
    <w:rsid w:val="00943A8F"/>
    <w:rsid w:val="009500DC"/>
    <w:rsid w:val="009A6536"/>
    <w:rsid w:val="009B4663"/>
    <w:rsid w:val="009D08B3"/>
    <w:rsid w:val="009F1E52"/>
    <w:rsid w:val="00A301FF"/>
    <w:rsid w:val="00A50F90"/>
    <w:rsid w:val="00A579D4"/>
    <w:rsid w:val="00A724FB"/>
    <w:rsid w:val="00A748C5"/>
    <w:rsid w:val="00A95686"/>
    <w:rsid w:val="00A97C5C"/>
    <w:rsid w:val="00AC6FA1"/>
    <w:rsid w:val="00B03437"/>
    <w:rsid w:val="00B0397C"/>
    <w:rsid w:val="00B4591F"/>
    <w:rsid w:val="00B5113D"/>
    <w:rsid w:val="00B600CE"/>
    <w:rsid w:val="00B61103"/>
    <w:rsid w:val="00B749CE"/>
    <w:rsid w:val="00B7557D"/>
    <w:rsid w:val="00B85400"/>
    <w:rsid w:val="00BC4A48"/>
    <w:rsid w:val="00C14EE0"/>
    <w:rsid w:val="00C4384A"/>
    <w:rsid w:val="00C53B18"/>
    <w:rsid w:val="00C61DE6"/>
    <w:rsid w:val="00C722F5"/>
    <w:rsid w:val="00C72A81"/>
    <w:rsid w:val="00C84FD3"/>
    <w:rsid w:val="00CE1ECE"/>
    <w:rsid w:val="00D1650D"/>
    <w:rsid w:val="00D31D30"/>
    <w:rsid w:val="00D40628"/>
    <w:rsid w:val="00D53600"/>
    <w:rsid w:val="00D60FCB"/>
    <w:rsid w:val="00D87D00"/>
    <w:rsid w:val="00DA2B2A"/>
    <w:rsid w:val="00DB1D70"/>
    <w:rsid w:val="00DD2F94"/>
    <w:rsid w:val="00DD7507"/>
    <w:rsid w:val="00E125E4"/>
    <w:rsid w:val="00E55D22"/>
    <w:rsid w:val="00EA7C33"/>
    <w:rsid w:val="00EB0466"/>
    <w:rsid w:val="00EB78A4"/>
    <w:rsid w:val="00EB7FE5"/>
    <w:rsid w:val="00EE01FD"/>
    <w:rsid w:val="00EE519F"/>
    <w:rsid w:val="00EF276F"/>
    <w:rsid w:val="00F017E7"/>
    <w:rsid w:val="00F144D7"/>
    <w:rsid w:val="00F34A82"/>
    <w:rsid w:val="00F54EAB"/>
    <w:rsid w:val="00F66526"/>
    <w:rsid w:val="00FD2B40"/>
    <w:rsid w:val="00FE7C3B"/>
    <w:rsid w:val="00FF0DEA"/>
    <w:rsid w:val="00FF3B6F"/>
    <w:rsid w:val="00FF7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D1B9"/>
  <w15:docId w15:val="{E623CC03-5693-40EC-9822-007A7D0C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table" w:styleId="a8">
    <w:name w:val="Table Grid"/>
    <w:basedOn w:val="a1"/>
    <w:uiPriority w:val="39"/>
    <w:rsid w:val="008E44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8E4469"/>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9">
    <w:name w:val="rvts9"/>
    <w:basedOn w:val="a0"/>
    <w:rsid w:val="008E4469"/>
  </w:style>
  <w:style w:type="character" w:styleId="a9">
    <w:name w:val="Hyperlink"/>
    <w:basedOn w:val="a0"/>
    <w:uiPriority w:val="99"/>
    <w:unhideWhenUsed/>
    <w:rsid w:val="008E4469"/>
    <w:rPr>
      <w:color w:val="0000FF"/>
      <w:u w:val="single"/>
    </w:rPr>
  </w:style>
  <w:style w:type="paragraph" w:styleId="aa">
    <w:name w:val="Balloon Text"/>
    <w:basedOn w:val="a"/>
    <w:link w:val="ab"/>
    <w:uiPriority w:val="99"/>
    <w:semiHidden/>
    <w:unhideWhenUsed/>
    <w:rsid w:val="004877B0"/>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77B0"/>
    <w:rPr>
      <w:rFonts w:ascii="Segoe UI" w:hAnsi="Segoe UI" w:cs="Segoe UI"/>
      <w:sz w:val="18"/>
      <w:szCs w:val="18"/>
    </w:rPr>
  </w:style>
  <w:style w:type="paragraph" w:styleId="ac">
    <w:name w:val="annotation subject"/>
    <w:basedOn w:val="a5"/>
    <w:next w:val="a5"/>
    <w:link w:val="ad"/>
    <w:uiPriority w:val="99"/>
    <w:semiHidden/>
    <w:unhideWhenUsed/>
    <w:rsid w:val="004877B0"/>
    <w:rPr>
      <w:b/>
      <w:bCs/>
    </w:rPr>
  </w:style>
  <w:style w:type="character" w:customStyle="1" w:styleId="ad">
    <w:name w:val="Тема примечания Знак"/>
    <w:basedOn w:val="a6"/>
    <w:link w:val="ac"/>
    <w:uiPriority w:val="99"/>
    <w:semiHidden/>
    <w:rsid w:val="004877B0"/>
    <w:rPr>
      <w:b/>
      <w:bCs/>
      <w:sz w:val="20"/>
      <w:szCs w:val="20"/>
    </w:rPr>
  </w:style>
  <w:style w:type="paragraph" w:styleId="ae">
    <w:name w:val="List Paragraph"/>
    <w:basedOn w:val="a"/>
    <w:uiPriority w:val="34"/>
    <w:qFormat/>
    <w:rsid w:val="00C53B18"/>
    <w:pPr>
      <w:ind w:left="720"/>
      <w:contextualSpacing/>
    </w:pPr>
  </w:style>
  <w:style w:type="character" w:customStyle="1" w:styleId="rvts44">
    <w:name w:val="rvts44"/>
    <w:basedOn w:val="a0"/>
    <w:rsid w:val="000068C6"/>
  </w:style>
  <w:style w:type="character" w:customStyle="1" w:styleId="UnresolvedMention">
    <w:name w:val="Unresolved Mention"/>
    <w:basedOn w:val="a0"/>
    <w:uiPriority w:val="99"/>
    <w:semiHidden/>
    <w:unhideWhenUsed/>
    <w:rsid w:val="009D08B3"/>
    <w:rPr>
      <w:color w:val="605E5C"/>
      <w:shd w:val="clear" w:color="auto" w:fill="E1DFDD"/>
    </w:rPr>
  </w:style>
  <w:style w:type="paragraph" w:styleId="af">
    <w:name w:val="Revision"/>
    <w:hidden/>
    <w:uiPriority w:val="99"/>
    <w:semiHidden/>
    <w:rsid w:val="00E125E4"/>
    <w:pPr>
      <w:spacing w:line="240" w:lineRule="auto"/>
    </w:pPr>
  </w:style>
  <w:style w:type="paragraph" w:customStyle="1" w:styleId="af0">
    <w:name w:val="Вид документа"/>
    <w:basedOn w:val="a"/>
    <w:next w:val="a"/>
    <w:rsid w:val="002E59D6"/>
    <w:pPr>
      <w:keepNext/>
      <w:keepLines/>
      <w:spacing w:after="240" w:line="240" w:lineRule="auto"/>
      <w:jc w:val="right"/>
    </w:pPr>
    <w:rPr>
      <w:rFonts w:ascii="Antiqua" w:eastAsia="Times New Roman" w:hAnsi="Antiqua" w:cs="Times New Roman"/>
      <w:spacing w:val="20"/>
      <w:sz w:val="26"/>
      <w:szCs w:val="20"/>
      <w:lang w:val="uk-UA" w:eastAsia="ru-RU"/>
    </w:rPr>
  </w:style>
  <w:style w:type="paragraph" w:customStyle="1" w:styleId="af1">
    <w:name w:val="Установа"/>
    <w:basedOn w:val="a"/>
    <w:rsid w:val="002E59D6"/>
    <w:pPr>
      <w:keepNext/>
      <w:keepLines/>
      <w:spacing w:before="120" w:line="240" w:lineRule="auto"/>
      <w:jc w:val="center"/>
    </w:pPr>
    <w:rPr>
      <w:rFonts w:ascii="Antiqua" w:eastAsia="Times New Roman" w:hAnsi="Antiqua" w:cs="Times New Roman"/>
      <w:b/>
      <w:i/>
      <w:caps/>
      <w:sz w:val="48"/>
      <w:szCs w:val="20"/>
      <w:lang w:val="uk-UA" w:eastAsia="ru-RU"/>
    </w:rPr>
  </w:style>
  <w:style w:type="paragraph" w:customStyle="1" w:styleId="af2">
    <w:name w:val="Нормальний текст"/>
    <w:basedOn w:val="a"/>
    <w:rsid w:val="00177DB9"/>
    <w:pPr>
      <w:spacing w:before="120" w:line="240" w:lineRule="auto"/>
      <w:ind w:firstLine="567"/>
      <w:jc w:val="both"/>
    </w:pPr>
    <w:rPr>
      <w:rFonts w:ascii="Antiqua" w:eastAsia="Times New Roman" w:hAnsi="Antiqua" w:cs="Times New Roman"/>
      <w:sz w:val="26"/>
      <w:szCs w:val="20"/>
      <w:lang w:val="uk-UA" w:eastAsia="ru-RU"/>
    </w:rPr>
  </w:style>
  <w:style w:type="paragraph" w:customStyle="1" w:styleId="af3">
    <w:name w:val="Назва документа"/>
    <w:basedOn w:val="a"/>
    <w:next w:val="af2"/>
    <w:rsid w:val="00177DB9"/>
    <w:pPr>
      <w:keepNext/>
      <w:keepLines/>
      <w:spacing w:before="360" w:after="360" w:line="240" w:lineRule="auto"/>
      <w:jc w:val="center"/>
    </w:pPr>
    <w:rPr>
      <w:rFonts w:ascii="Antiqua" w:eastAsia="Times New Roman" w:hAnsi="Antiqua" w:cs="Times New Roman"/>
      <w:b/>
      <w:sz w:val="26"/>
      <w:szCs w:val="20"/>
      <w:lang w:val="uk-UA" w:eastAsia="ru-RU"/>
    </w:rPr>
  </w:style>
  <w:style w:type="paragraph" w:styleId="af4">
    <w:name w:val="header"/>
    <w:basedOn w:val="a"/>
    <w:link w:val="af5"/>
    <w:uiPriority w:val="99"/>
    <w:unhideWhenUsed/>
    <w:rsid w:val="00177DB9"/>
    <w:pPr>
      <w:tabs>
        <w:tab w:val="center" w:pos="4819"/>
        <w:tab w:val="right" w:pos="9639"/>
      </w:tabs>
      <w:spacing w:line="240" w:lineRule="auto"/>
    </w:pPr>
  </w:style>
  <w:style w:type="character" w:customStyle="1" w:styleId="af5">
    <w:name w:val="Верхний колонтитул Знак"/>
    <w:basedOn w:val="a0"/>
    <w:link w:val="af4"/>
    <w:uiPriority w:val="99"/>
    <w:rsid w:val="00177DB9"/>
  </w:style>
  <w:style w:type="paragraph" w:styleId="af6">
    <w:name w:val="footer"/>
    <w:basedOn w:val="a"/>
    <w:link w:val="af7"/>
    <w:uiPriority w:val="99"/>
    <w:unhideWhenUsed/>
    <w:rsid w:val="00177DB9"/>
    <w:pPr>
      <w:tabs>
        <w:tab w:val="center" w:pos="4819"/>
        <w:tab w:val="right" w:pos="9639"/>
      </w:tabs>
      <w:spacing w:line="240" w:lineRule="auto"/>
    </w:pPr>
  </w:style>
  <w:style w:type="character" w:customStyle="1" w:styleId="af7">
    <w:name w:val="Нижний колонтитул Знак"/>
    <w:basedOn w:val="a0"/>
    <w:link w:val="af6"/>
    <w:uiPriority w:val="99"/>
    <w:rsid w:val="0017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4274">
      <w:bodyDiv w:val="1"/>
      <w:marLeft w:val="0"/>
      <w:marRight w:val="0"/>
      <w:marTop w:val="0"/>
      <w:marBottom w:val="0"/>
      <w:divBdr>
        <w:top w:val="none" w:sz="0" w:space="0" w:color="auto"/>
        <w:left w:val="none" w:sz="0" w:space="0" w:color="auto"/>
        <w:bottom w:val="none" w:sz="0" w:space="0" w:color="auto"/>
        <w:right w:val="none" w:sz="0" w:space="0" w:color="auto"/>
      </w:divBdr>
    </w:div>
    <w:div w:id="592207495">
      <w:bodyDiv w:val="1"/>
      <w:marLeft w:val="0"/>
      <w:marRight w:val="0"/>
      <w:marTop w:val="0"/>
      <w:marBottom w:val="0"/>
      <w:divBdr>
        <w:top w:val="none" w:sz="0" w:space="0" w:color="auto"/>
        <w:left w:val="none" w:sz="0" w:space="0" w:color="auto"/>
        <w:bottom w:val="none" w:sz="0" w:space="0" w:color="auto"/>
        <w:right w:val="none" w:sz="0" w:space="0" w:color="auto"/>
      </w:divBdr>
    </w:div>
    <w:div w:id="695696117">
      <w:bodyDiv w:val="1"/>
      <w:marLeft w:val="0"/>
      <w:marRight w:val="0"/>
      <w:marTop w:val="0"/>
      <w:marBottom w:val="0"/>
      <w:divBdr>
        <w:top w:val="none" w:sz="0" w:space="0" w:color="auto"/>
        <w:left w:val="none" w:sz="0" w:space="0" w:color="auto"/>
        <w:bottom w:val="none" w:sz="0" w:space="0" w:color="auto"/>
        <w:right w:val="none" w:sz="0" w:space="0" w:color="auto"/>
      </w:divBdr>
    </w:div>
    <w:div w:id="707995667">
      <w:bodyDiv w:val="1"/>
      <w:marLeft w:val="0"/>
      <w:marRight w:val="0"/>
      <w:marTop w:val="0"/>
      <w:marBottom w:val="0"/>
      <w:divBdr>
        <w:top w:val="none" w:sz="0" w:space="0" w:color="auto"/>
        <w:left w:val="none" w:sz="0" w:space="0" w:color="auto"/>
        <w:bottom w:val="none" w:sz="0" w:space="0" w:color="auto"/>
        <w:right w:val="none" w:sz="0" w:space="0" w:color="auto"/>
      </w:divBdr>
    </w:div>
    <w:div w:id="757092782">
      <w:bodyDiv w:val="1"/>
      <w:marLeft w:val="0"/>
      <w:marRight w:val="0"/>
      <w:marTop w:val="0"/>
      <w:marBottom w:val="0"/>
      <w:divBdr>
        <w:top w:val="none" w:sz="0" w:space="0" w:color="auto"/>
        <w:left w:val="none" w:sz="0" w:space="0" w:color="auto"/>
        <w:bottom w:val="none" w:sz="0" w:space="0" w:color="auto"/>
        <w:right w:val="none" w:sz="0" w:space="0" w:color="auto"/>
      </w:divBdr>
    </w:div>
    <w:div w:id="808280444">
      <w:bodyDiv w:val="1"/>
      <w:marLeft w:val="0"/>
      <w:marRight w:val="0"/>
      <w:marTop w:val="0"/>
      <w:marBottom w:val="0"/>
      <w:divBdr>
        <w:top w:val="none" w:sz="0" w:space="0" w:color="auto"/>
        <w:left w:val="none" w:sz="0" w:space="0" w:color="auto"/>
        <w:bottom w:val="none" w:sz="0" w:space="0" w:color="auto"/>
        <w:right w:val="none" w:sz="0" w:space="0" w:color="auto"/>
      </w:divBdr>
    </w:div>
    <w:div w:id="1096442547">
      <w:bodyDiv w:val="1"/>
      <w:marLeft w:val="0"/>
      <w:marRight w:val="0"/>
      <w:marTop w:val="0"/>
      <w:marBottom w:val="0"/>
      <w:divBdr>
        <w:top w:val="none" w:sz="0" w:space="0" w:color="auto"/>
        <w:left w:val="none" w:sz="0" w:space="0" w:color="auto"/>
        <w:bottom w:val="none" w:sz="0" w:space="0" w:color="auto"/>
        <w:right w:val="none" w:sz="0" w:space="0" w:color="auto"/>
      </w:divBdr>
    </w:div>
    <w:div w:id="1609118981">
      <w:bodyDiv w:val="1"/>
      <w:marLeft w:val="0"/>
      <w:marRight w:val="0"/>
      <w:marTop w:val="0"/>
      <w:marBottom w:val="0"/>
      <w:divBdr>
        <w:top w:val="none" w:sz="0" w:space="0" w:color="auto"/>
        <w:left w:val="none" w:sz="0" w:space="0" w:color="auto"/>
        <w:bottom w:val="none" w:sz="0" w:space="0" w:color="auto"/>
        <w:right w:val="none" w:sz="0" w:space="0" w:color="auto"/>
      </w:divBdr>
    </w:div>
    <w:div w:id="1646205307">
      <w:bodyDiv w:val="1"/>
      <w:marLeft w:val="0"/>
      <w:marRight w:val="0"/>
      <w:marTop w:val="0"/>
      <w:marBottom w:val="0"/>
      <w:divBdr>
        <w:top w:val="none" w:sz="0" w:space="0" w:color="auto"/>
        <w:left w:val="none" w:sz="0" w:space="0" w:color="auto"/>
        <w:bottom w:val="none" w:sz="0" w:space="0" w:color="auto"/>
        <w:right w:val="none" w:sz="0" w:space="0" w:color="auto"/>
      </w:divBdr>
    </w:div>
    <w:div w:id="1670130958">
      <w:bodyDiv w:val="1"/>
      <w:marLeft w:val="0"/>
      <w:marRight w:val="0"/>
      <w:marTop w:val="0"/>
      <w:marBottom w:val="0"/>
      <w:divBdr>
        <w:top w:val="none" w:sz="0" w:space="0" w:color="auto"/>
        <w:left w:val="none" w:sz="0" w:space="0" w:color="auto"/>
        <w:bottom w:val="none" w:sz="0" w:space="0" w:color="auto"/>
        <w:right w:val="none" w:sz="0" w:space="0" w:color="auto"/>
      </w:divBdr>
    </w:div>
    <w:div w:id="2102949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53C4-F5CC-4C17-87C9-6F9C40F0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24</Pages>
  <Words>32603</Words>
  <Characters>18585</Characters>
  <Application>Microsoft Office Word</Application>
  <DocSecurity>0</DocSecurity>
  <Lines>154</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Прудка Ольга Володимирівна</dc:creator>
  <cp:lastModifiedBy>Prudka O.V.</cp:lastModifiedBy>
  <cp:revision>19</cp:revision>
  <cp:lastPrinted>2025-02-27T15:57:00Z</cp:lastPrinted>
  <dcterms:created xsi:type="dcterms:W3CDTF">2025-02-27T09:19:00Z</dcterms:created>
  <dcterms:modified xsi:type="dcterms:W3CDTF">2025-03-03T12:44:00Z</dcterms:modified>
</cp:coreProperties>
</file>