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93627" w:rsidRDefault="000920E7">
      <w:pPr>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Проєкт</w:t>
      </w:r>
    </w:p>
    <w:p w14:paraId="00000002" w14:textId="77777777" w:rsidR="00293627" w:rsidRDefault="00293627">
      <w:pPr>
        <w:jc w:val="center"/>
        <w:rPr>
          <w:rFonts w:ascii="Times New Roman" w:eastAsia="Times New Roman" w:hAnsi="Times New Roman" w:cs="Times New Roman"/>
          <w:b/>
          <w:sz w:val="28"/>
          <w:szCs w:val="28"/>
        </w:rPr>
      </w:pPr>
    </w:p>
    <w:p w14:paraId="00000003" w14:textId="77777777" w:rsidR="00293627" w:rsidRPr="00B113AE" w:rsidRDefault="000920E7">
      <w:pPr>
        <w:jc w:val="center"/>
        <w:rPr>
          <w:rFonts w:ascii="Times New Roman" w:eastAsia="Times New Roman" w:hAnsi="Times New Roman" w:cs="Times New Roman"/>
          <w:b/>
          <w:sz w:val="28"/>
          <w:szCs w:val="28"/>
        </w:rPr>
      </w:pPr>
      <w:bookmarkStart w:id="0" w:name="_GoBack"/>
      <w:r w:rsidRPr="00B113AE">
        <w:rPr>
          <w:rFonts w:ascii="Times New Roman" w:eastAsia="Times New Roman" w:hAnsi="Times New Roman" w:cs="Times New Roman"/>
          <w:b/>
          <w:sz w:val="28"/>
          <w:szCs w:val="28"/>
        </w:rPr>
        <w:t>Положення про очну (денну) форму здобуття дошкільної освіти</w:t>
      </w:r>
    </w:p>
    <w:p w14:paraId="00000004" w14:textId="77777777" w:rsidR="00293627" w:rsidRPr="00B113AE" w:rsidRDefault="00293627">
      <w:pPr>
        <w:spacing w:after="0"/>
        <w:jc w:val="both"/>
        <w:rPr>
          <w:rFonts w:ascii="Times New Roman" w:eastAsia="Times New Roman" w:hAnsi="Times New Roman" w:cs="Times New Roman"/>
          <w:sz w:val="28"/>
          <w:szCs w:val="28"/>
        </w:rPr>
      </w:pPr>
    </w:p>
    <w:p w14:paraId="00000005" w14:textId="77777777" w:rsidR="00293627" w:rsidRPr="00B113AE" w:rsidRDefault="000920E7">
      <w:pPr>
        <w:spacing w:after="0"/>
        <w:jc w:val="center"/>
        <w:rPr>
          <w:rFonts w:ascii="Times New Roman" w:eastAsia="Times New Roman" w:hAnsi="Times New Roman" w:cs="Times New Roman"/>
          <w:b/>
          <w:sz w:val="28"/>
          <w:szCs w:val="28"/>
        </w:rPr>
      </w:pPr>
      <w:r w:rsidRPr="00B113AE">
        <w:rPr>
          <w:rFonts w:ascii="Times New Roman" w:eastAsia="Times New Roman" w:hAnsi="Times New Roman" w:cs="Times New Roman"/>
          <w:b/>
          <w:sz w:val="28"/>
          <w:szCs w:val="28"/>
        </w:rPr>
        <w:t>Загальні положення</w:t>
      </w:r>
    </w:p>
    <w:p w14:paraId="00000006" w14:textId="77777777" w:rsidR="00293627" w:rsidRPr="00B113AE" w:rsidRDefault="00293627">
      <w:pPr>
        <w:spacing w:after="0"/>
        <w:jc w:val="center"/>
        <w:rPr>
          <w:rFonts w:ascii="Times New Roman" w:eastAsia="Times New Roman" w:hAnsi="Times New Roman" w:cs="Times New Roman"/>
          <w:sz w:val="28"/>
          <w:szCs w:val="28"/>
        </w:rPr>
      </w:pPr>
    </w:p>
    <w:p w14:paraId="00000007" w14:textId="77777777" w:rsidR="00293627" w:rsidRPr="00B113AE" w:rsidRDefault="000920E7">
      <w:pPr>
        <w:spacing w:after="0"/>
        <w:ind w:firstLine="709"/>
        <w:jc w:val="both"/>
        <w:rPr>
          <w:rFonts w:ascii="Times New Roman" w:eastAsia="Times New Roman" w:hAnsi="Times New Roman" w:cs="Times New Roman"/>
          <w:sz w:val="28"/>
          <w:szCs w:val="28"/>
        </w:rPr>
      </w:pPr>
      <w:bookmarkStart w:id="1" w:name="bookmark=id.gjdgxs" w:colFirst="0" w:colLast="0"/>
      <w:bookmarkEnd w:id="1"/>
      <w:r w:rsidRPr="00B113AE">
        <w:rPr>
          <w:rFonts w:ascii="Times New Roman" w:eastAsia="Times New Roman" w:hAnsi="Times New Roman" w:cs="Times New Roman"/>
          <w:sz w:val="28"/>
          <w:szCs w:val="28"/>
        </w:rPr>
        <w:t>1. Це Положення визначає порядок здобуття дошкільної освіти дітьми за очною (денною) формою.</w:t>
      </w:r>
    </w:p>
    <w:p w14:paraId="00000008" w14:textId="77777777" w:rsidR="00293627" w:rsidRPr="00B113AE" w:rsidRDefault="00293627">
      <w:pPr>
        <w:spacing w:after="0"/>
        <w:ind w:firstLine="709"/>
        <w:jc w:val="both"/>
        <w:rPr>
          <w:rFonts w:ascii="Times New Roman" w:eastAsia="Times New Roman" w:hAnsi="Times New Roman" w:cs="Times New Roman"/>
          <w:sz w:val="28"/>
          <w:szCs w:val="28"/>
        </w:rPr>
      </w:pPr>
    </w:p>
    <w:p w14:paraId="00000009" w14:textId="77777777" w:rsidR="00293627" w:rsidRPr="00B113AE" w:rsidRDefault="000920E7">
      <w:pPr>
        <w:spacing w:after="0"/>
        <w:ind w:firstLine="709"/>
        <w:jc w:val="both"/>
        <w:rPr>
          <w:rFonts w:ascii="Times New Roman" w:eastAsia="Times New Roman" w:hAnsi="Times New Roman" w:cs="Times New Roman"/>
          <w:sz w:val="28"/>
          <w:szCs w:val="28"/>
        </w:rPr>
      </w:pPr>
      <w:r w:rsidRPr="00B113AE">
        <w:rPr>
          <w:rFonts w:ascii="Times New Roman" w:eastAsia="Times New Roman" w:hAnsi="Times New Roman" w:cs="Times New Roman"/>
          <w:sz w:val="28"/>
          <w:szCs w:val="28"/>
        </w:rPr>
        <w:t>Очна (денна) форма здобуття дошкільної освіти (далі – очна форма) організовується закладами дошкільної освіти, дошкільними підрозділами юридичних осіб публічного чи приватного права, фізичними особами-підприємцями, які провадять освітню діяльність у сфері дошкільної освіти (далі – суб’єкт освітньої діяльності або заклад дошкільної освіти).</w:t>
      </w:r>
      <w:bookmarkStart w:id="2" w:name="bookmark=id.30j0zll" w:colFirst="0" w:colLast="0"/>
      <w:bookmarkEnd w:id="2"/>
    </w:p>
    <w:p w14:paraId="0000000A" w14:textId="77777777" w:rsidR="00293627" w:rsidRPr="00B113AE" w:rsidRDefault="00293627">
      <w:pPr>
        <w:spacing w:after="0"/>
        <w:ind w:firstLine="709"/>
        <w:jc w:val="both"/>
        <w:rPr>
          <w:rFonts w:ascii="Times New Roman" w:eastAsia="Times New Roman" w:hAnsi="Times New Roman" w:cs="Times New Roman"/>
          <w:sz w:val="28"/>
          <w:szCs w:val="28"/>
        </w:rPr>
      </w:pPr>
    </w:p>
    <w:p w14:paraId="0000000B" w14:textId="77777777" w:rsidR="00293627" w:rsidRPr="00B113AE" w:rsidRDefault="000920E7">
      <w:pPr>
        <w:spacing w:after="0"/>
        <w:ind w:firstLine="709"/>
        <w:jc w:val="both"/>
        <w:rPr>
          <w:rFonts w:ascii="Times New Roman" w:eastAsia="Times New Roman" w:hAnsi="Times New Roman" w:cs="Times New Roman"/>
          <w:sz w:val="28"/>
          <w:szCs w:val="28"/>
        </w:rPr>
      </w:pPr>
      <w:r w:rsidRPr="00B113AE">
        <w:rPr>
          <w:rFonts w:ascii="Times New Roman" w:eastAsia="Times New Roman" w:hAnsi="Times New Roman" w:cs="Times New Roman"/>
          <w:sz w:val="28"/>
          <w:szCs w:val="28"/>
        </w:rPr>
        <w:t>Норми цього Положення, що стосуються батьків, поширюються також на інших законних представників дитини.</w:t>
      </w:r>
    </w:p>
    <w:p w14:paraId="0000000C" w14:textId="77777777" w:rsidR="00293627" w:rsidRPr="00B113AE" w:rsidRDefault="00293627">
      <w:pPr>
        <w:spacing w:after="0"/>
        <w:ind w:firstLine="709"/>
        <w:jc w:val="both"/>
        <w:rPr>
          <w:rFonts w:ascii="Times New Roman" w:eastAsia="Times New Roman" w:hAnsi="Times New Roman" w:cs="Times New Roman"/>
          <w:sz w:val="28"/>
          <w:szCs w:val="28"/>
        </w:rPr>
      </w:pPr>
    </w:p>
    <w:p w14:paraId="0000000D" w14:textId="77777777" w:rsidR="00293627" w:rsidRPr="00B113AE" w:rsidRDefault="000920E7">
      <w:pPr>
        <w:spacing w:after="0"/>
        <w:ind w:firstLine="709"/>
        <w:jc w:val="both"/>
        <w:rPr>
          <w:rFonts w:ascii="Times New Roman" w:eastAsia="Times New Roman" w:hAnsi="Times New Roman" w:cs="Times New Roman"/>
          <w:sz w:val="28"/>
          <w:szCs w:val="28"/>
        </w:rPr>
      </w:pPr>
      <w:r w:rsidRPr="00B113AE">
        <w:rPr>
          <w:rFonts w:ascii="Times New Roman" w:eastAsia="Times New Roman" w:hAnsi="Times New Roman" w:cs="Times New Roman"/>
          <w:sz w:val="28"/>
          <w:szCs w:val="28"/>
        </w:rPr>
        <w:t>2. У цьому Положенні терміни вживаються у значенні, наведеному в Законах України «Про освіту» та «Про дошкільну освіту».</w:t>
      </w:r>
    </w:p>
    <w:p w14:paraId="0000000E" w14:textId="77777777" w:rsidR="00293627" w:rsidRPr="00B113AE" w:rsidRDefault="00293627">
      <w:pPr>
        <w:spacing w:after="0"/>
        <w:ind w:firstLine="709"/>
        <w:jc w:val="both"/>
        <w:rPr>
          <w:rFonts w:ascii="Times New Roman" w:eastAsia="Times New Roman" w:hAnsi="Times New Roman" w:cs="Times New Roman"/>
          <w:sz w:val="28"/>
          <w:szCs w:val="28"/>
        </w:rPr>
      </w:pPr>
    </w:p>
    <w:p w14:paraId="0000000F" w14:textId="77777777" w:rsidR="00293627" w:rsidRPr="00B113AE" w:rsidRDefault="000920E7">
      <w:pPr>
        <w:spacing w:after="0"/>
        <w:ind w:firstLine="709"/>
        <w:jc w:val="both"/>
        <w:rPr>
          <w:rFonts w:ascii="Times New Roman" w:eastAsia="Times New Roman" w:hAnsi="Times New Roman" w:cs="Times New Roman"/>
          <w:sz w:val="28"/>
          <w:szCs w:val="28"/>
        </w:rPr>
      </w:pPr>
      <w:r w:rsidRPr="00B113AE">
        <w:rPr>
          <w:rFonts w:ascii="Times New Roman" w:eastAsia="Times New Roman" w:hAnsi="Times New Roman" w:cs="Times New Roman"/>
          <w:sz w:val="28"/>
          <w:szCs w:val="28"/>
        </w:rPr>
        <w:t xml:space="preserve">3. Очна форма – це основна форма здобуття дошкільної освіти, яка передбачає безпосереднє перебування вихованців у закладі дошкільної освіти. </w:t>
      </w:r>
    </w:p>
    <w:p w14:paraId="00000010" w14:textId="77777777" w:rsidR="00293627" w:rsidRPr="00B113AE" w:rsidRDefault="00293627">
      <w:pPr>
        <w:spacing w:after="0"/>
        <w:ind w:firstLine="709"/>
        <w:jc w:val="both"/>
        <w:rPr>
          <w:rFonts w:ascii="Times New Roman" w:eastAsia="Times New Roman" w:hAnsi="Times New Roman" w:cs="Times New Roman"/>
          <w:sz w:val="28"/>
          <w:szCs w:val="28"/>
        </w:rPr>
      </w:pPr>
    </w:p>
    <w:p w14:paraId="00000011" w14:textId="7A15E9F0" w:rsidR="00293627" w:rsidRPr="00B113AE" w:rsidRDefault="000920E7">
      <w:pPr>
        <w:spacing w:after="0"/>
        <w:ind w:firstLine="709"/>
        <w:jc w:val="both"/>
        <w:rPr>
          <w:rFonts w:ascii="Times New Roman" w:eastAsia="Times New Roman" w:hAnsi="Times New Roman" w:cs="Times New Roman"/>
          <w:sz w:val="28"/>
          <w:szCs w:val="28"/>
        </w:rPr>
      </w:pPr>
      <w:r w:rsidRPr="00B113AE">
        <w:rPr>
          <w:rFonts w:ascii="Times New Roman" w:eastAsia="Times New Roman" w:hAnsi="Times New Roman" w:cs="Times New Roman"/>
          <w:sz w:val="28"/>
          <w:szCs w:val="28"/>
        </w:rPr>
        <w:t>4. Очна форма упроваджується з метою:</w:t>
      </w:r>
    </w:p>
    <w:p w14:paraId="35BC8863" w14:textId="62DEC36A" w:rsidR="00A651A7" w:rsidRPr="00B113AE" w:rsidRDefault="00A651A7">
      <w:pPr>
        <w:spacing w:after="0"/>
        <w:ind w:firstLine="709"/>
        <w:jc w:val="both"/>
        <w:rPr>
          <w:rFonts w:ascii="Times New Roman" w:eastAsia="Times New Roman" w:hAnsi="Times New Roman" w:cs="Times New Roman"/>
          <w:sz w:val="28"/>
          <w:szCs w:val="28"/>
        </w:rPr>
      </w:pPr>
    </w:p>
    <w:p w14:paraId="7207DD47" w14:textId="090B623D" w:rsidR="00A651A7" w:rsidRPr="00B113AE" w:rsidRDefault="00A651A7" w:rsidP="00A651A7">
      <w:pPr>
        <w:spacing w:after="0" w:line="240" w:lineRule="auto"/>
        <w:ind w:firstLine="709"/>
        <w:jc w:val="both"/>
        <w:rPr>
          <w:rFonts w:ascii="Times New Roman" w:eastAsia="Times New Roman" w:hAnsi="Times New Roman" w:cs="Times New Roman"/>
          <w:color w:val="000000"/>
          <w:sz w:val="28"/>
          <w:szCs w:val="28"/>
        </w:rPr>
      </w:pPr>
      <w:r w:rsidRPr="00B113AE">
        <w:rPr>
          <w:rFonts w:ascii="Times New Roman" w:eastAsia="Times New Roman" w:hAnsi="Times New Roman" w:cs="Times New Roman"/>
          <w:color w:val="000000"/>
          <w:sz w:val="28"/>
          <w:szCs w:val="28"/>
        </w:rPr>
        <w:t>забезпечення безпосередньої підтримки розвитку та виховання дітей у взаємодії з педагогами та однолітками в організованому освітньому середовищі;</w:t>
      </w:r>
    </w:p>
    <w:p w14:paraId="14C4656D" w14:textId="77777777" w:rsidR="00A651A7" w:rsidRPr="00B113AE" w:rsidRDefault="00A651A7" w:rsidP="00A651A7">
      <w:pPr>
        <w:spacing w:after="0" w:line="240" w:lineRule="auto"/>
        <w:ind w:firstLine="709"/>
        <w:jc w:val="both"/>
        <w:rPr>
          <w:rFonts w:ascii="Times New Roman" w:eastAsia="Times New Roman" w:hAnsi="Times New Roman" w:cs="Times New Roman"/>
          <w:sz w:val="28"/>
          <w:szCs w:val="28"/>
        </w:rPr>
      </w:pPr>
    </w:p>
    <w:p w14:paraId="32C0EA73" w14:textId="77777777" w:rsidR="00A651A7" w:rsidRPr="00B113AE" w:rsidRDefault="00A651A7" w:rsidP="00A651A7">
      <w:pPr>
        <w:spacing w:after="0" w:line="240" w:lineRule="auto"/>
        <w:ind w:firstLine="709"/>
        <w:jc w:val="both"/>
        <w:rPr>
          <w:rFonts w:ascii="Times New Roman" w:eastAsia="Times New Roman" w:hAnsi="Times New Roman" w:cs="Times New Roman"/>
          <w:sz w:val="28"/>
          <w:szCs w:val="28"/>
        </w:rPr>
      </w:pPr>
      <w:r w:rsidRPr="00B113AE">
        <w:rPr>
          <w:rFonts w:ascii="Times New Roman" w:eastAsia="Times New Roman" w:hAnsi="Times New Roman" w:cs="Times New Roman"/>
          <w:color w:val="000000"/>
          <w:sz w:val="28"/>
          <w:szCs w:val="28"/>
        </w:rPr>
        <w:t xml:space="preserve">підтримки соціалізації дітей через інтеграцію в колектив, формування комунікативних навичок і </w:t>
      </w:r>
      <w:proofErr w:type="spellStart"/>
      <w:r w:rsidRPr="00B113AE">
        <w:rPr>
          <w:rFonts w:ascii="Times New Roman" w:eastAsia="Times New Roman" w:hAnsi="Times New Roman" w:cs="Times New Roman"/>
          <w:color w:val="000000"/>
          <w:sz w:val="28"/>
          <w:szCs w:val="28"/>
        </w:rPr>
        <w:t>соціо</w:t>
      </w:r>
      <w:proofErr w:type="spellEnd"/>
      <w:r w:rsidRPr="00B113AE">
        <w:rPr>
          <w:rFonts w:ascii="Times New Roman" w:eastAsia="Times New Roman" w:hAnsi="Times New Roman" w:cs="Times New Roman"/>
          <w:color w:val="000000"/>
          <w:sz w:val="28"/>
          <w:szCs w:val="28"/>
        </w:rPr>
        <w:t>-емоційного інтелекту;</w:t>
      </w:r>
    </w:p>
    <w:p w14:paraId="2DEF08C8" w14:textId="4D73C0F7" w:rsidR="00A651A7" w:rsidRPr="00B113AE" w:rsidRDefault="00A651A7" w:rsidP="00A651A7">
      <w:pPr>
        <w:spacing w:after="0" w:line="240" w:lineRule="auto"/>
        <w:ind w:firstLine="709"/>
        <w:jc w:val="both"/>
        <w:rPr>
          <w:rFonts w:ascii="Times New Roman" w:eastAsia="Times New Roman" w:hAnsi="Times New Roman" w:cs="Times New Roman"/>
          <w:color w:val="000000"/>
          <w:sz w:val="28"/>
          <w:szCs w:val="28"/>
        </w:rPr>
      </w:pPr>
      <w:r w:rsidRPr="00B113AE">
        <w:rPr>
          <w:rFonts w:ascii="Times New Roman" w:eastAsia="Times New Roman" w:hAnsi="Times New Roman" w:cs="Times New Roman"/>
          <w:color w:val="000000"/>
          <w:sz w:val="28"/>
          <w:szCs w:val="28"/>
        </w:rPr>
        <w:lastRenderedPageBreak/>
        <w:t>створення безпечного, стимулюючого простору для активного пізнання, експериментування та практичного засвоєння знань через гру та діяльнісний підхід;</w:t>
      </w:r>
    </w:p>
    <w:p w14:paraId="6CBEB0AC" w14:textId="77777777" w:rsidR="00A651A7" w:rsidRPr="00B113AE" w:rsidRDefault="00A651A7" w:rsidP="00A651A7">
      <w:pPr>
        <w:spacing w:after="0" w:line="240" w:lineRule="auto"/>
        <w:ind w:firstLine="709"/>
        <w:jc w:val="both"/>
        <w:rPr>
          <w:rFonts w:ascii="Times New Roman" w:eastAsia="Times New Roman" w:hAnsi="Times New Roman" w:cs="Times New Roman"/>
          <w:sz w:val="28"/>
          <w:szCs w:val="28"/>
        </w:rPr>
      </w:pPr>
    </w:p>
    <w:p w14:paraId="4630B3AD" w14:textId="6A8CBABB" w:rsidR="00A651A7" w:rsidRPr="00B113AE" w:rsidRDefault="00A651A7" w:rsidP="00A651A7">
      <w:pPr>
        <w:spacing w:after="0" w:line="240" w:lineRule="auto"/>
        <w:ind w:firstLine="709"/>
        <w:jc w:val="both"/>
        <w:rPr>
          <w:rFonts w:ascii="Times New Roman" w:eastAsia="Times New Roman" w:hAnsi="Times New Roman" w:cs="Times New Roman"/>
          <w:color w:val="000000"/>
          <w:sz w:val="28"/>
          <w:szCs w:val="28"/>
        </w:rPr>
      </w:pPr>
      <w:r w:rsidRPr="00B113AE">
        <w:rPr>
          <w:rFonts w:ascii="Times New Roman" w:eastAsia="Times New Roman" w:hAnsi="Times New Roman" w:cs="Times New Roman"/>
          <w:color w:val="000000"/>
          <w:sz w:val="28"/>
          <w:szCs w:val="28"/>
        </w:rPr>
        <w:t>забезпечення регулярного моніторингу розвитку дитини та оперативного реагування на її освітні та психологічні потреби;</w:t>
      </w:r>
    </w:p>
    <w:p w14:paraId="33E488B4" w14:textId="77777777" w:rsidR="00A651A7" w:rsidRPr="00B113AE" w:rsidRDefault="00A651A7" w:rsidP="00A651A7">
      <w:pPr>
        <w:spacing w:after="0" w:line="240" w:lineRule="auto"/>
        <w:ind w:firstLine="709"/>
        <w:jc w:val="both"/>
        <w:rPr>
          <w:rFonts w:ascii="Times New Roman" w:eastAsia="Times New Roman" w:hAnsi="Times New Roman" w:cs="Times New Roman"/>
          <w:sz w:val="28"/>
          <w:szCs w:val="28"/>
        </w:rPr>
      </w:pPr>
    </w:p>
    <w:p w14:paraId="766EA95C" w14:textId="77777777" w:rsidR="00A651A7" w:rsidRPr="00B113AE" w:rsidRDefault="00A651A7" w:rsidP="00A651A7">
      <w:pPr>
        <w:spacing w:after="0" w:line="240" w:lineRule="auto"/>
        <w:ind w:firstLine="709"/>
        <w:jc w:val="both"/>
        <w:rPr>
          <w:rFonts w:ascii="Times New Roman" w:eastAsia="Times New Roman" w:hAnsi="Times New Roman" w:cs="Times New Roman"/>
          <w:color w:val="000000"/>
          <w:sz w:val="28"/>
          <w:szCs w:val="28"/>
        </w:rPr>
      </w:pPr>
      <w:r w:rsidRPr="00B113AE">
        <w:rPr>
          <w:rFonts w:ascii="Times New Roman" w:eastAsia="Times New Roman" w:hAnsi="Times New Roman" w:cs="Times New Roman"/>
          <w:color w:val="000000"/>
          <w:sz w:val="28"/>
          <w:szCs w:val="28"/>
        </w:rPr>
        <w:t>надання комплексної педагогічної та психологічної підтримки відповідно до вікових та індивідуальних особливостей дітей</w:t>
      </w:r>
    </w:p>
    <w:p w14:paraId="33550DC5" w14:textId="77777777" w:rsidR="00A651A7" w:rsidRPr="00B113AE" w:rsidRDefault="00A651A7" w:rsidP="00A651A7">
      <w:pPr>
        <w:spacing w:after="0" w:line="240" w:lineRule="auto"/>
        <w:ind w:firstLine="709"/>
        <w:jc w:val="both"/>
        <w:rPr>
          <w:rFonts w:ascii="Times New Roman" w:eastAsia="Times New Roman" w:hAnsi="Times New Roman" w:cs="Times New Roman"/>
          <w:color w:val="000000"/>
          <w:sz w:val="28"/>
          <w:szCs w:val="28"/>
        </w:rPr>
      </w:pPr>
    </w:p>
    <w:p w14:paraId="0F48BBF7" w14:textId="699E3EF9" w:rsidR="00A651A7" w:rsidRPr="00B113AE" w:rsidRDefault="00A651A7" w:rsidP="00A651A7">
      <w:pPr>
        <w:spacing w:after="0" w:line="240" w:lineRule="auto"/>
        <w:ind w:firstLine="709"/>
        <w:jc w:val="both"/>
        <w:rPr>
          <w:rFonts w:ascii="Times New Roman" w:eastAsia="Times New Roman" w:hAnsi="Times New Roman" w:cs="Times New Roman"/>
          <w:color w:val="000000"/>
          <w:sz w:val="28"/>
          <w:szCs w:val="28"/>
        </w:rPr>
      </w:pPr>
      <w:r w:rsidRPr="00B113AE">
        <w:rPr>
          <w:rFonts w:ascii="Times New Roman" w:hAnsi="Times New Roman" w:cs="Times New Roman"/>
          <w:color w:val="000000"/>
          <w:sz w:val="28"/>
          <w:szCs w:val="28"/>
        </w:rPr>
        <w:t>5. Здобуття дошкільної освіти за очною формою здійснюється відповідно до освітніх (освітньої), парціальних (парціальної) програм, обраних або розроблених закладом дошкільної освіти. Освітній процес спрямований на досягнення результатів, що відповідають вимогам Державного стандарту дошкільної освіти.</w:t>
      </w:r>
    </w:p>
    <w:p w14:paraId="0000001F" w14:textId="77777777" w:rsidR="00293627" w:rsidRPr="00B113AE" w:rsidRDefault="00293627">
      <w:pPr>
        <w:spacing w:after="0"/>
        <w:ind w:firstLine="709"/>
        <w:jc w:val="both"/>
        <w:rPr>
          <w:rFonts w:ascii="Times New Roman" w:eastAsia="Times New Roman" w:hAnsi="Times New Roman" w:cs="Times New Roman"/>
          <w:sz w:val="28"/>
          <w:szCs w:val="28"/>
        </w:rPr>
      </w:pPr>
    </w:p>
    <w:p w14:paraId="00000020" w14:textId="77777777" w:rsidR="00293627" w:rsidRPr="00B113AE" w:rsidRDefault="000920E7">
      <w:pPr>
        <w:spacing w:after="0"/>
        <w:ind w:firstLine="709"/>
        <w:jc w:val="both"/>
        <w:rPr>
          <w:rFonts w:ascii="Times New Roman" w:eastAsia="Times New Roman" w:hAnsi="Times New Roman" w:cs="Times New Roman"/>
          <w:sz w:val="28"/>
          <w:szCs w:val="28"/>
        </w:rPr>
      </w:pPr>
      <w:r w:rsidRPr="00B113AE">
        <w:rPr>
          <w:rFonts w:ascii="Times New Roman" w:eastAsia="Times New Roman" w:hAnsi="Times New Roman" w:cs="Times New Roman"/>
          <w:sz w:val="28"/>
          <w:szCs w:val="28"/>
        </w:rPr>
        <w:t>6. Розпорядок дня та оптимальний розподіл рухової активності, фізичних та інтелектуальних навантажень і відпочинку вихованців, які організовує заклад дошкільної освіти за очною формою, має відповідати вимогам санітарного законодавства.</w:t>
      </w:r>
    </w:p>
    <w:p w14:paraId="00000021" w14:textId="77777777" w:rsidR="00293627" w:rsidRPr="00B113AE" w:rsidRDefault="00293627">
      <w:pPr>
        <w:spacing w:after="0"/>
        <w:jc w:val="both"/>
        <w:rPr>
          <w:rFonts w:ascii="Times New Roman" w:eastAsia="Times New Roman" w:hAnsi="Times New Roman" w:cs="Times New Roman"/>
          <w:sz w:val="28"/>
          <w:szCs w:val="28"/>
        </w:rPr>
      </w:pPr>
    </w:p>
    <w:p w14:paraId="00000022" w14:textId="76E2B83C" w:rsidR="00293627" w:rsidRPr="00B113AE" w:rsidRDefault="000920E7">
      <w:pPr>
        <w:spacing w:after="0"/>
        <w:jc w:val="center"/>
        <w:rPr>
          <w:rFonts w:ascii="Times New Roman" w:eastAsia="Times New Roman" w:hAnsi="Times New Roman" w:cs="Times New Roman"/>
          <w:b/>
          <w:sz w:val="28"/>
          <w:szCs w:val="28"/>
        </w:rPr>
      </w:pPr>
      <w:r w:rsidRPr="00B113AE">
        <w:rPr>
          <w:rFonts w:ascii="Times New Roman" w:eastAsia="Times New Roman" w:hAnsi="Times New Roman" w:cs="Times New Roman"/>
          <w:b/>
          <w:sz w:val="28"/>
          <w:szCs w:val="28"/>
        </w:rPr>
        <w:t>Організація та забезпечення очної форми</w:t>
      </w:r>
    </w:p>
    <w:p w14:paraId="72C2D792" w14:textId="77777777" w:rsidR="00A651A7" w:rsidRPr="00B113AE" w:rsidRDefault="00A651A7">
      <w:pPr>
        <w:spacing w:after="0"/>
        <w:jc w:val="center"/>
        <w:rPr>
          <w:rFonts w:ascii="Times New Roman" w:eastAsia="Times New Roman" w:hAnsi="Times New Roman" w:cs="Times New Roman"/>
          <w:b/>
          <w:sz w:val="28"/>
          <w:szCs w:val="28"/>
        </w:rPr>
      </w:pPr>
    </w:p>
    <w:p w14:paraId="00000023" w14:textId="589E3C95" w:rsidR="00293627" w:rsidRPr="00B113AE" w:rsidRDefault="000920E7">
      <w:pPr>
        <w:spacing w:after="0"/>
        <w:ind w:firstLine="709"/>
        <w:jc w:val="both"/>
        <w:rPr>
          <w:rFonts w:ascii="Times New Roman" w:eastAsia="Times New Roman" w:hAnsi="Times New Roman" w:cs="Times New Roman"/>
          <w:sz w:val="28"/>
          <w:szCs w:val="28"/>
        </w:rPr>
      </w:pPr>
      <w:r w:rsidRPr="00B113AE">
        <w:rPr>
          <w:rFonts w:ascii="Times New Roman" w:eastAsia="Times New Roman" w:hAnsi="Times New Roman" w:cs="Times New Roman"/>
          <w:sz w:val="28"/>
          <w:szCs w:val="28"/>
        </w:rPr>
        <w:t>7. Організація очної форми здобуття дошкільної освіти здійснюється на підставі рішення засновника закладу дошкільної освіти або уповноваженими ним органами (особами), а також самостійно фізичними особами-підприємцями.</w:t>
      </w:r>
    </w:p>
    <w:p w14:paraId="498717DD" w14:textId="5EAB5D2A" w:rsidR="00A651A7" w:rsidRPr="00B113AE" w:rsidRDefault="00A651A7">
      <w:pPr>
        <w:spacing w:after="0"/>
        <w:ind w:firstLine="709"/>
        <w:jc w:val="both"/>
        <w:rPr>
          <w:rFonts w:ascii="Times New Roman" w:eastAsia="Times New Roman" w:hAnsi="Times New Roman" w:cs="Times New Roman"/>
          <w:sz w:val="28"/>
          <w:szCs w:val="28"/>
        </w:rPr>
      </w:pPr>
    </w:p>
    <w:p w14:paraId="6F21F2F7" w14:textId="374A9A36" w:rsidR="00A651A7" w:rsidRPr="00B113AE" w:rsidRDefault="00A651A7">
      <w:pPr>
        <w:spacing w:after="0"/>
        <w:ind w:firstLine="709"/>
        <w:jc w:val="both"/>
        <w:rPr>
          <w:rFonts w:ascii="Times New Roman" w:hAnsi="Times New Roman" w:cs="Times New Roman"/>
          <w:color w:val="000000"/>
          <w:sz w:val="28"/>
          <w:szCs w:val="28"/>
        </w:rPr>
      </w:pPr>
      <w:r w:rsidRPr="00B113AE">
        <w:rPr>
          <w:rFonts w:ascii="Times New Roman" w:eastAsia="Times New Roman" w:hAnsi="Times New Roman" w:cs="Times New Roman"/>
          <w:sz w:val="28"/>
          <w:szCs w:val="28"/>
        </w:rPr>
        <w:t xml:space="preserve">8. </w:t>
      </w:r>
      <w:r w:rsidRPr="00B113AE">
        <w:rPr>
          <w:rFonts w:ascii="Times New Roman" w:hAnsi="Times New Roman" w:cs="Times New Roman"/>
          <w:color w:val="000000"/>
          <w:sz w:val="28"/>
          <w:szCs w:val="28"/>
        </w:rPr>
        <w:t>Освітній процес за очною формою передбачає постійну взаємодію вихованців із педагогічними працівниками, помічниками вихователя (за потреби — асистентами дитини), іншими вихованцями та учасниками освітнього процесу. Взаємодія відбувається у різних видах діяльності (спілкування, гра, навчання тощо) безпосередньо в закладі дошкільної освіти.</w:t>
      </w:r>
    </w:p>
    <w:p w14:paraId="440ACD6D" w14:textId="7A0F395E" w:rsidR="00A651A7" w:rsidRPr="00B113AE" w:rsidRDefault="00A651A7">
      <w:pPr>
        <w:spacing w:after="0"/>
        <w:ind w:firstLine="709"/>
        <w:jc w:val="both"/>
        <w:rPr>
          <w:rFonts w:ascii="Times New Roman" w:hAnsi="Times New Roman" w:cs="Times New Roman"/>
          <w:color w:val="000000"/>
          <w:sz w:val="28"/>
          <w:szCs w:val="28"/>
        </w:rPr>
      </w:pPr>
    </w:p>
    <w:p w14:paraId="3518D5C4" w14:textId="289A520F" w:rsidR="00C56C29" w:rsidRPr="00B113AE" w:rsidRDefault="00C56C29">
      <w:pPr>
        <w:spacing w:after="0"/>
        <w:ind w:firstLine="709"/>
        <w:jc w:val="both"/>
        <w:rPr>
          <w:rFonts w:ascii="Times New Roman" w:hAnsi="Times New Roman" w:cs="Times New Roman"/>
          <w:color w:val="000000"/>
          <w:sz w:val="28"/>
          <w:szCs w:val="28"/>
        </w:rPr>
      </w:pPr>
    </w:p>
    <w:p w14:paraId="434ADF51" w14:textId="77777777" w:rsidR="00C56C29" w:rsidRPr="00B113AE" w:rsidRDefault="00C56C29">
      <w:pPr>
        <w:spacing w:after="0"/>
        <w:ind w:firstLine="709"/>
        <w:jc w:val="both"/>
        <w:rPr>
          <w:rFonts w:ascii="Times New Roman" w:hAnsi="Times New Roman" w:cs="Times New Roman"/>
          <w:color w:val="000000"/>
          <w:sz w:val="28"/>
          <w:szCs w:val="28"/>
        </w:rPr>
      </w:pPr>
    </w:p>
    <w:p w14:paraId="00000027" w14:textId="2F62BC0B" w:rsidR="00293627" w:rsidRPr="00B113AE" w:rsidRDefault="00A651A7" w:rsidP="00A651A7">
      <w:pPr>
        <w:spacing w:after="0"/>
        <w:ind w:firstLine="709"/>
        <w:jc w:val="both"/>
        <w:rPr>
          <w:rFonts w:ascii="Times New Roman" w:eastAsia="Times New Roman" w:hAnsi="Times New Roman" w:cs="Times New Roman"/>
          <w:sz w:val="28"/>
          <w:szCs w:val="28"/>
        </w:rPr>
      </w:pPr>
      <w:r w:rsidRPr="00B113AE">
        <w:rPr>
          <w:rFonts w:ascii="Times New Roman" w:hAnsi="Times New Roman" w:cs="Times New Roman"/>
          <w:color w:val="000000"/>
          <w:sz w:val="28"/>
          <w:szCs w:val="28"/>
        </w:rPr>
        <w:lastRenderedPageBreak/>
        <w:t xml:space="preserve">9. </w:t>
      </w:r>
      <w:r w:rsidR="000920E7" w:rsidRPr="00B113AE">
        <w:rPr>
          <w:rFonts w:ascii="Times New Roman" w:eastAsia="Times New Roman" w:hAnsi="Times New Roman" w:cs="Times New Roman"/>
          <w:sz w:val="28"/>
          <w:szCs w:val="28"/>
        </w:rPr>
        <w:t>Організація освітнього процесу за очною формою передбачає:</w:t>
      </w:r>
    </w:p>
    <w:p w14:paraId="79D4BC52" w14:textId="77777777" w:rsidR="00C56C29" w:rsidRPr="00B113AE" w:rsidRDefault="00C56C29" w:rsidP="00A651A7">
      <w:pPr>
        <w:spacing w:after="0"/>
        <w:ind w:firstLine="709"/>
        <w:jc w:val="both"/>
        <w:rPr>
          <w:rFonts w:ascii="Times New Roman" w:eastAsia="Times New Roman" w:hAnsi="Times New Roman" w:cs="Times New Roman"/>
          <w:sz w:val="28"/>
          <w:szCs w:val="28"/>
        </w:rPr>
      </w:pPr>
    </w:p>
    <w:p w14:paraId="173E9365" w14:textId="645BB068" w:rsidR="00A651A7" w:rsidRPr="00B113AE" w:rsidRDefault="00A651A7" w:rsidP="00A651A7">
      <w:pPr>
        <w:spacing w:after="0" w:line="240" w:lineRule="auto"/>
        <w:ind w:firstLine="709"/>
        <w:jc w:val="both"/>
        <w:rPr>
          <w:rFonts w:ascii="Times New Roman" w:eastAsia="Times New Roman" w:hAnsi="Times New Roman" w:cs="Times New Roman"/>
          <w:color w:val="000000"/>
          <w:sz w:val="28"/>
          <w:szCs w:val="28"/>
        </w:rPr>
      </w:pPr>
      <w:r w:rsidRPr="00B113AE">
        <w:rPr>
          <w:rFonts w:ascii="Times New Roman" w:eastAsia="Times New Roman" w:hAnsi="Times New Roman" w:cs="Times New Roman"/>
          <w:color w:val="000000"/>
          <w:sz w:val="28"/>
          <w:szCs w:val="28"/>
        </w:rPr>
        <w:t>створення в закладі дошкільної освіти безпечного, здорового та психологічно комфортного освітнього середовища, впровадження принципів універсального дизайну та розумного пристосування;</w:t>
      </w:r>
    </w:p>
    <w:p w14:paraId="2C8B6FE2" w14:textId="77777777" w:rsidR="00A651A7" w:rsidRPr="00B113AE" w:rsidRDefault="00A651A7" w:rsidP="00A651A7">
      <w:pPr>
        <w:spacing w:after="0" w:line="240" w:lineRule="auto"/>
        <w:ind w:firstLine="709"/>
        <w:jc w:val="both"/>
        <w:rPr>
          <w:rFonts w:ascii="Times New Roman" w:eastAsia="Times New Roman" w:hAnsi="Times New Roman" w:cs="Times New Roman"/>
          <w:sz w:val="28"/>
          <w:szCs w:val="28"/>
        </w:rPr>
      </w:pPr>
    </w:p>
    <w:p w14:paraId="56A94722" w14:textId="7C4FEC5E" w:rsidR="00A651A7" w:rsidRPr="00B113AE" w:rsidRDefault="00A651A7" w:rsidP="00A651A7">
      <w:pPr>
        <w:spacing w:after="0" w:line="240" w:lineRule="auto"/>
        <w:ind w:firstLine="709"/>
        <w:jc w:val="both"/>
        <w:rPr>
          <w:rFonts w:ascii="Times New Roman" w:eastAsia="Times New Roman" w:hAnsi="Times New Roman" w:cs="Times New Roman"/>
          <w:color w:val="000000"/>
          <w:sz w:val="28"/>
          <w:szCs w:val="28"/>
        </w:rPr>
      </w:pPr>
      <w:r w:rsidRPr="00B113AE">
        <w:rPr>
          <w:rFonts w:ascii="Times New Roman" w:eastAsia="Times New Roman" w:hAnsi="Times New Roman" w:cs="Times New Roman"/>
          <w:color w:val="000000"/>
          <w:sz w:val="28"/>
          <w:szCs w:val="28"/>
        </w:rPr>
        <w:t>забезпечення необхідних ресурсів (ігрових, дидактичних, навчально-методичних, матеріально-технічних, інформаційних тощо);</w:t>
      </w:r>
    </w:p>
    <w:p w14:paraId="212BC5FD" w14:textId="77777777" w:rsidR="00A651A7" w:rsidRPr="00B113AE" w:rsidRDefault="00A651A7" w:rsidP="00A651A7">
      <w:pPr>
        <w:spacing w:after="0" w:line="240" w:lineRule="auto"/>
        <w:ind w:firstLine="709"/>
        <w:jc w:val="both"/>
        <w:rPr>
          <w:rFonts w:ascii="Times New Roman" w:eastAsia="Times New Roman" w:hAnsi="Times New Roman" w:cs="Times New Roman"/>
          <w:sz w:val="28"/>
          <w:szCs w:val="28"/>
        </w:rPr>
      </w:pPr>
    </w:p>
    <w:p w14:paraId="371ABB18" w14:textId="27574DDC" w:rsidR="00A651A7" w:rsidRPr="00B113AE" w:rsidRDefault="00A651A7" w:rsidP="00A651A7">
      <w:pPr>
        <w:spacing w:after="0" w:line="240" w:lineRule="auto"/>
        <w:ind w:firstLine="709"/>
        <w:jc w:val="both"/>
        <w:rPr>
          <w:rFonts w:ascii="Times New Roman" w:eastAsia="Times New Roman" w:hAnsi="Times New Roman" w:cs="Times New Roman"/>
          <w:color w:val="000000"/>
          <w:sz w:val="28"/>
          <w:szCs w:val="28"/>
        </w:rPr>
      </w:pPr>
      <w:r w:rsidRPr="00B113AE">
        <w:rPr>
          <w:rFonts w:ascii="Times New Roman" w:eastAsia="Times New Roman" w:hAnsi="Times New Roman" w:cs="Times New Roman"/>
          <w:color w:val="000000"/>
          <w:sz w:val="28"/>
          <w:szCs w:val="28"/>
        </w:rPr>
        <w:t>забезпечення рівного доступу до освіти для всіх дітей, зокрема дітей з особливими освітніми потребами;</w:t>
      </w:r>
    </w:p>
    <w:p w14:paraId="5B52A752" w14:textId="77777777" w:rsidR="00A651A7" w:rsidRPr="00B113AE" w:rsidRDefault="00A651A7" w:rsidP="00A651A7">
      <w:pPr>
        <w:spacing w:after="0" w:line="240" w:lineRule="auto"/>
        <w:ind w:firstLine="709"/>
        <w:jc w:val="both"/>
        <w:rPr>
          <w:rFonts w:ascii="Times New Roman" w:eastAsia="Times New Roman" w:hAnsi="Times New Roman" w:cs="Times New Roman"/>
          <w:sz w:val="28"/>
          <w:szCs w:val="28"/>
        </w:rPr>
      </w:pPr>
    </w:p>
    <w:p w14:paraId="17885619" w14:textId="77777777" w:rsidR="00A651A7" w:rsidRPr="00B113AE" w:rsidRDefault="00A651A7" w:rsidP="00A651A7">
      <w:pPr>
        <w:spacing w:after="0" w:line="240" w:lineRule="auto"/>
        <w:ind w:firstLine="709"/>
        <w:jc w:val="both"/>
        <w:rPr>
          <w:rFonts w:ascii="Times New Roman" w:eastAsia="Times New Roman" w:hAnsi="Times New Roman" w:cs="Times New Roman"/>
          <w:sz w:val="28"/>
          <w:szCs w:val="28"/>
        </w:rPr>
      </w:pPr>
      <w:r w:rsidRPr="00B113AE">
        <w:rPr>
          <w:rFonts w:ascii="Times New Roman" w:eastAsia="Times New Roman" w:hAnsi="Times New Roman" w:cs="Times New Roman"/>
          <w:color w:val="000000"/>
          <w:sz w:val="28"/>
          <w:szCs w:val="28"/>
        </w:rPr>
        <w:t>налагодження співпраці з батьками (законними представниками) для підтримки гармонійного розвитку дитини.</w:t>
      </w:r>
    </w:p>
    <w:p w14:paraId="00702B1C" w14:textId="0CE9C9B0" w:rsidR="00A651A7" w:rsidRPr="00B113AE" w:rsidRDefault="00A651A7">
      <w:pPr>
        <w:spacing w:after="0"/>
        <w:ind w:firstLine="709"/>
        <w:jc w:val="both"/>
        <w:rPr>
          <w:rFonts w:ascii="Times New Roman" w:eastAsia="Times New Roman" w:hAnsi="Times New Roman" w:cs="Times New Roman"/>
          <w:sz w:val="28"/>
          <w:szCs w:val="28"/>
        </w:rPr>
      </w:pPr>
    </w:p>
    <w:p w14:paraId="7FEB10B1" w14:textId="7306B12A" w:rsidR="00A651A7" w:rsidRPr="00B113AE" w:rsidRDefault="00A651A7">
      <w:pPr>
        <w:spacing w:after="0"/>
        <w:ind w:firstLine="709"/>
        <w:jc w:val="both"/>
        <w:rPr>
          <w:rFonts w:ascii="Times New Roman" w:hAnsi="Times New Roman" w:cs="Times New Roman"/>
          <w:color w:val="000000"/>
          <w:sz w:val="28"/>
          <w:szCs w:val="28"/>
        </w:rPr>
      </w:pPr>
      <w:r w:rsidRPr="00B113AE">
        <w:rPr>
          <w:rFonts w:ascii="Times New Roman" w:hAnsi="Times New Roman" w:cs="Times New Roman"/>
          <w:color w:val="000000"/>
          <w:sz w:val="28"/>
          <w:szCs w:val="28"/>
        </w:rPr>
        <w:t>10. Освітні та парціальні програми, обрані або розроблені закладом дошкільної освіти, мають забезпечувати різноманітність видів діяльності та форм організації освітнього процесу. Вони повинні сприяти всебічному розвитку вихованців, зокрема їхніх соціальних, пізнавальних, мовленнєвих і творчих здібностей.</w:t>
      </w:r>
    </w:p>
    <w:p w14:paraId="62C793D0" w14:textId="1D7E80A2" w:rsidR="00A651A7" w:rsidRPr="00B113AE" w:rsidRDefault="00A651A7">
      <w:pPr>
        <w:spacing w:after="0"/>
        <w:ind w:firstLine="709"/>
        <w:jc w:val="both"/>
        <w:rPr>
          <w:rFonts w:ascii="Times New Roman" w:hAnsi="Times New Roman" w:cs="Times New Roman"/>
          <w:color w:val="000000"/>
          <w:sz w:val="28"/>
          <w:szCs w:val="28"/>
        </w:rPr>
      </w:pPr>
    </w:p>
    <w:p w14:paraId="5BBAD312" w14:textId="6F2B332B" w:rsidR="00A651A7" w:rsidRPr="00B113AE" w:rsidRDefault="00A651A7" w:rsidP="00A651A7">
      <w:pPr>
        <w:spacing w:after="0" w:line="240" w:lineRule="auto"/>
        <w:ind w:firstLine="709"/>
        <w:jc w:val="both"/>
        <w:rPr>
          <w:rFonts w:ascii="Times New Roman" w:eastAsia="Times New Roman" w:hAnsi="Times New Roman" w:cs="Times New Roman"/>
          <w:sz w:val="28"/>
          <w:szCs w:val="28"/>
        </w:rPr>
      </w:pPr>
      <w:r w:rsidRPr="00B113AE">
        <w:rPr>
          <w:rFonts w:ascii="Times New Roman" w:eastAsia="Times New Roman" w:hAnsi="Times New Roman" w:cs="Times New Roman"/>
          <w:color w:val="000000"/>
          <w:sz w:val="28"/>
          <w:szCs w:val="28"/>
        </w:rPr>
        <w:t>11. Очна форма здобуття дошкільної освіти для дітей з особливими освітніми потребами здійснюється відповідно до законодавства та з урахуванням індивідуальної програми розвитку вихованця.</w:t>
      </w:r>
    </w:p>
    <w:p w14:paraId="00000036" w14:textId="0DF90763" w:rsidR="00293627" w:rsidRPr="00B113AE" w:rsidRDefault="00A651A7" w:rsidP="00A651A7">
      <w:pPr>
        <w:spacing w:before="240" w:after="240" w:line="240" w:lineRule="auto"/>
        <w:jc w:val="both"/>
        <w:rPr>
          <w:rFonts w:ascii="Times New Roman" w:eastAsia="Times New Roman" w:hAnsi="Times New Roman" w:cs="Times New Roman"/>
          <w:sz w:val="28"/>
          <w:szCs w:val="28"/>
        </w:rPr>
      </w:pPr>
      <w:r w:rsidRPr="00B113AE">
        <w:rPr>
          <w:rFonts w:ascii="Times New Roman" w:eastAsia="Times New Roman" w:hAnsi="Times New Roman" w:cs="Times New Roman"/>
          <w:color w:val="000000"/>
          <w:sz w:val="28"/>
          <w:szCs w:val="28"/>
        </w:rPr>
        <w:t>Додаткові психолого-педагогічні та корекційно-розвиткові заняття (послуги) проводяться за погодженням з батьками (одним із них) відповідно до індивідуальної програми розвитку, з урахуванням потреб і можливостей дитини.</w:t>
      </w:r>
    </w:p>
    <w:p w14:paraId="00000037" w14:textId="50EA07A7" w:rsidR="00293627" w:rsidRPr="00B113AE" w:rsidRDefault="000920E7">
      <w:pPr>
        <w:spacing w:after="0"/>
        <w:ind w:firstLine="709"/>
        <w:jc w:val="both"/>
        <w:rPr>
          <w:rFonts w:ascii="Times New Roman" w:eastAsia="Times New Roman" w:hAnsi="Times New Roman" w:cs="Times New Roman"/>
          <w:sz w:val="28"/>
          <w:szCs w:val="28"/>
        </w:rPr>
      </w:pPr>
      <w:r w:rsidRPr="00B113AE">
        <w:rPr>
          <w:rFonts w:ascii="Times New Roman" w:eastAsia="Times New Roman" w:hAnsi="Times New Roman" w:cs="Times New Roman"/>
          <w:sz w:val="28"/>
          <w:szCs w:val="28"/>
        </w:rPr>
        <w:t>12. Під час організації освітнього процесу за очною формою співвідношення кількості вихованців до кількості педагогічних працівників (вихователів) закладу дошкільної освіти має відповідати ви</w:t>
      </w:r>
      <w:r w:rsidR="00C56C29" w:rsidRPr="00B113AE">
        <w:rPr>
          <w:rFonts w:ascii="Times New Roman" w:eastAsia="Times New Roman" w:hAnsi="Times New Roman" w:cs="Times New Roman"/>
          <w:sz w:val="28"/>
          <w:szCs w:val="28"/>
        </w:rPr>
        <w:t>могам статті 17 Закону України «Про дошкільну освіту»</w:t>
      </w:r>
      <w:r w:rsidRPr="00B113AE">
        <w:rPr>
          <w:rFonts w:ascii="Times New Roman" w:eastAsia="Times New Roman" w:hAnsi="Times New Roman" w:cs="Times New Roman"/>
          <w:sz w:val="28"/>
          <w:szCs w:val="28"/>
        </w:rPr>
        <w:t>.</w:t>
      </w:r>
    </w:p>
    <w:p w14:paraId="00000044" w14:textId="259D2C1F" w:rsidR="00293627" w:rsidRPr="00A651A7" w:rsidRDefault="00293627">
      <w:pPr>
        <w:spacing w:after="0"/>
        <w:ind w:firstLine="709"/>
        <w:jc w:val="both"/>
        <w:rPr>
          <w:rFonts w:ascii="Times New Roman" w:eastAsia="Times New Roman" w:hAnsi="Times New Roman" w:cs="Times New Roman"/>
          <w:sz w:val="28"/>
          <w:szCs w:val="28"/>
        </w:rPr>
      </w:pPr>
      <w:bookmarkStart w:id="3" w:name="bookmark=id.1fob9te" w:colFirst="0" w:colLast="0"/>
      <w:bookmarkStart w:id="4" w:name="bookmark=id.3znysh7" w:colFirst="0" w:colLast="0"/>
      <w:bookmarkEnd w:id="3"/>
      <w:bookmarkEnd w:id="4"/>
      <w:bookmarkEnd w:id="0"/>
    </w:p>
    <w:sectPr w:rsidR="00293627" w:rsidRPr="00A651A7" w:rsidSect="00A651A7">
      <w:headerReference w:type="default" r:id="rId7"/>
      <w:pgSz w:w="12240" w:h="15840"/>
      <w:pgMar w:top="1440" w:right="1160" w:bottom="1440" w:left="1724"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F3205" w14:textId="77777777" w:rsidR="003D786B" w:rsidRDefault="003D786B" w:rsidP="00A651A7">
      <w:pPr>
        <w:spacing w:after="0" w:line="240" w:lineRule="auto"/>
      </w:pPr>
      <w:r>
        <w:separator/>
      </w:r>
    </w:p>
  </w:endnote>
  <w:endnote w:type="continuationSeparator" w:id="0">
    <w:p w14:paraId="317966C6" w14:textId="77777777" w:rsidR="003D786B" w:rsidRDefault="003D786B" w:rsidP="00A6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Times New Roman"/>
    <w:charset w:val="00"/>
    <w:family w:val="auto"/>
    <w:pitch w:val="default"/>
  </w:font>
  <w:font w:name="Aptos Display">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34C99" w14:textId="77777777" w:rsidR="003D786B" w:rsidRDefault="003D786B" w:rsidP="00A651A7">
      <w:pPr>
        <w:spacing w:after="0" w:line="240" w:lineRule="auto"/>
      </w:pPr>
      <w:r>
        <w:separator/>
      </w:r>
    </w:p>
  </w:footnote>
  <w:footnote w:type="continuationSeparator" w:id="0">
    <w:p w14:paraId="3BF9E01C" w14:textId="77777777" w:rsidR="003D786B" w:rsidRDefault="003D786B" w:rsidP="00A65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467484"/>
      <w:docPartObj>
        <w:docPartGallery w:val="Page Numbers (Top of Page)"/>
        <w:docPartUnique/>
      </w:docPartObj>
    </w:sdtPr>
    <w:sdtEndPr/>
    <w:sdtContent>
      <w:p w14:paraId="32991782" w14:textId="1D866402" w:rsidR="00A651A7" w:rsidRDefault="00A651A7">
        <w:pPr>
          <w:pStyle w:val="af1"/>
          <w:jc w:val="center"/>
        </w:pPr>
        <w:r>
          <w:fldChar w:fldCharType="begin"/>
        </w:r>
        <w:r>
          <w:instrText>PAGE   \* MERGEFORMAT</w:instrText>
        </w:r>
        <w:r>
          <w:fldChar w:fldCharType="separate"/>
        </w:r>
        <w:r w:rsidR="00B113AE">
          <w:rPr>
            <w:noProof/>
          </w:rPr>
          <w:t>2</w:t>
        </w:r>
        <w:r>
          <w:fldChar w:fldCharType="end"/>
        </w:r>
      </w:p>
    </w:sdtContent>
  </w:sdt>
  <w:p w14:paraId="085C06CE" w14:textId="77777777" w:rsidR="00A651A7" w:rsidRDefault="00A651A7">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627"/>
    <w:rsid w:val="000920E7"/>
    <w:rsid w:val="00293627"/>
    <w:rsid w:val="003D786B"/>
    <w:rsid w:val="00A651A7"/>
    <w:rsid w:val="00B113AE"/>
    <w:rsid w:val="00C56C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AA1F9"/>
  <w15:docId w15:val="{D497C0B9-D421-4962-B6F6-4F903D41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4"/>
        <w:szCs w:val="24"/>
        <w:lang w:val="uk-UA" w:eastAsia="uk-UA"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125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125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1252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1252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1252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1252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1252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1252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1252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E1252C"/>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9"/>
    <w:rsid w:val="00E1252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1252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1252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1252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1252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1252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1252C"/>
    <w:rPr>
      <w:rFonts w:eastAsiaTheme="majorEastAsia" w:cstheme="majorBidi"/>
      <w:color w:val="595959" w:themeColor="text1" w:themeTint="A6"/>
    </w:rPr>
  </w:style>
  <w:style w:type="character" w:customStyle="1" w:styleId="80">
    <w:name w:val="Заголовок 8 Знак"/>
    <w:basedOn w:val="a0"/>
    <w:link w:val="8"/>
    <w:uiPriority w:val="9"/>
    <w:semiHidden/>
    <w:rsid w:val="00E1252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1252C"/>
    <w:rPr>
      <w:rFonts w:eastAsiaTheme="majorEastAsia" w:cstheme="majorBidi"/>
      <w:color w:val="272727" w:themeColor="text1" w:themeTint="D8"/>
    </w:rPr>
  </w:style>
  <w:style w:type="character" w:customStyle="1" w:styleId="a4">
    <w:name w:val="Назва Знак"/>
    <w:basedOn w:val="a0"/>
    <w:link w:val="a3"/>
    <w:uiPriority w:val="10"/>
    <w:rsid w:val="00E1252C"/>
    <w:rPr>
      <w:rFonts w:asciiTheme="majorHAnsi" w:eastAsiaTheme="majorEastAsia" w:hAnsiTheme="majorHAnsi" w:cstheme="majorBidi"/>
      <w:spacing w:val="-10"/>
      <w:kern w:val="28"/>
      <w:sz w:val="56"/>
      <w:szCs w:val="56"/>
    </w:rPr>
  </w:style>
  <w:style w:type="paragraph" w:styleId="a5">
    <w:name w:val="Subtitle"/>
    <w:basedOn w:val="a"/>
    <w:next w:val="a"/>
    <w:link w:val="a6"/>
    <w:rPr>
      <w:color w:val="595959"/>
      <w:sz w:val="28"/>
      <w:szCs w:val="28"/>
    </w:rPr>
  </w:style>
  <w:style w:type="character" w:customStyle="1" w:styleId="a6">
    <w:name w:val="Підзаголовок Знак"/>
    <w:basedOn w:val="a0"/>
    <w:link w:val="a5"/>
    <w:uiPriority w:val="11"/>
    <w:rsid w:val="00E1252C"/>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E1252C"/>
    <w:pPr>
      <w:spacing w:before="160"/>
      <w:jc w:val="center"/>
    </w:pPr>
    <w:rPr>
      <w:i/>
      <w:iCs/>
      <w:color w:val="404040" w:themeColor="text1" w:themeTint="BF"/>
    </w:rPr>
  </w:style>
  <w:style w:type="character" w:customStyle="1" w:styleId="a8">
    <w:name w:val="Цитата Знак"/>
    <w:basedOn w:val="a0"/>
    <w:link w:val="a7"/>
    <w:uiPriority w:val="29"/>
    <w:rsid w:val="00E1252C"/>
    <w:rPr>
      <w:i/>
      <w:iCs/>
      <w:color w:val="404040" w:themeColor="text1" w:themeTint="BF"/>
    </w:rPr>
  </w:style>
  <w:style w:type="paragraph" w:styleId="a9">
    <w:name w:val="List Paragraph"/>
    <w:basedOn w:val="a"/>
    <w:uiPriority w:val="34"/>
    <w:qFormat/>
    <w:rsid w:val="00E1252C"/>
    <w:pPr>
      <w:ind w:left="720"/>
      <w:contextualSpacing/>
    </w:pPr>
  </w:style>
  <w:style w:type="character" w:styleId="aa">
    <w:name w:val="Intense Emphasis"/>
    <w:basedOn w:val="a0"/>
    <w:uiPriority w:val="21"/>
    <w:qFormat/>
    <w:rsid w:val="00E1252C"/>
    <w:rPr>
      <w:i/>
      <w:iCs/>
      <w:color w:val="0F4761" w:themeColor="accent1" w:themeShade="BF"/>
    </w:rPr>
  </w:style>
  <w:style w:type="paragraph" w:styleId="ab">
    <w:name w:val="Intense Quote"/>
    <w:basedOn w:val="a"/>
    <w:next w:val="a"/>
    <w:link w:val="ac"/>
    <w:uiPriority w:val="30"/>
    <w:qFormat/>
    <w:rsid w:val="00E125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E1252C"/>
    <w:rPr>
      <w:i/>
      <w:iCs/>
      <w:color w:val="0F4761" w:themeColor="accent1" w:themeShade="BF"/>
    </w:rPr>
  </w:style>
  <w:style w:type="character" w:styleId="ad">
    <w:name w:val="Intense Reference"/>
    <w:basedOn w:val="a0"/>
    <w:uiPriority w:val="32"/>
    <w:qFormat/>
    <w:rsid w:val="00E1252C"/>
    <w:rPr>
      <w:b/>
      <w:bCs/>
      <w:smallCaps/>
      <w:color w:val="0F4761" w:themeColor="accent1" w:themeShade="BF"/>
      <w:spacing w:val="5"/>
    </w:rPr>
  </w:style>
  <w:style w:type="character" w:styleId="ae">
    <w:name w:val="Hyperlink"/>
    <w:basedOn w:val="a0"/>
    <w:uiPriority w:val="99"/>
    <w:unhideWhenUsed/>
    <w:rsid w:val="00E1252C"/>
    <w:rPr>
      <w:color w:val="467886" w:themeColor="hyperlink"/>
      <w:u w:val="single"/>
    </w:rPr>
  </w:style>
  <w:style w:type="character" w:customStyle="1" w:styleId="UnresolvedMention">
    <w:name w:val="Unresolved Mention"/>
    <w:basedOn w:val="a0"/>
    <w:uiPriority w:val="99"/>
    <w:semiHidden/>
    <w:unhideWhenUsed/>
    <w:rsid w:val="00E1252C"/>
    <w:rPr>
      <w:color w:val="605E5C"/>
      <w:shd w:val="clear" w:color="auto" w:fill="E1DFDD"/>
    </w:rPr>
  </w:style>
  <w:style w:type="character" w:styleId="af">
    <w:name w:val="FollowedHyperlink"/>
    <w:basedOn w:val="a0"/>
    <w:uiPriority w:val="99"/>
    <w:semiHidden/>
    <w:unhideWhenUsed/>
    <w:rsid w:val="00EB1B3B"/>
    <w:rPr>
      <w:color w:val="96607D" w:themeColor="followedHyperlink"/>
      <w:u w:val="single"/>
    </w:rPr>
  </w:style>
  <w:style w:type="paragraph" w:styleId="af0">
    <w:name w:val="Normal (Web)"/>
    <w:basedOn w:val="a"/>
    <w:uiPriority w:val="99"/>
    <w:semiHidden/>
    <w:unhideWhenUsed/>
    <w:rsid w:val="00D20125"/>
    <w:rPr>
      <w:rFonts w:ascii="Times New Roman" w:hAnsi="Times New Roman" w:cs="Times New Roman"/>
    </w:rPr>
  </w:style>
  <w:style w:type="paragraph" w:styleId="af1">
    <w:name w:val="header"/>
    <w:basedOn w:val="a"/>
    <w:link w:val="af2"/>
    <w:uiPriority w:val="99"/>
    <w:unhideWhenUsed/>
    <w:rsid w:val="00A651A7"/>
    <w:pPr>
      <w:tabs>
        <w:tab w:val="center" w:pos="4819"/>
        <w:tab w:val="right" w:pos="9639"/>
      </w:tabs>
      <w:spacing w:after="0" w:line="240" w:lineRule="auto"/>
    </w:pPr>
  </w:style>
  <w:style w:type="character" w:customStyle="1" w:styleId="af2">
    <w:name w:val="Верхній колонтитул Знак"/>
    <w:basedOn w:val="a0"/>
    <w:link w:val="af1"/>
    <w:uiPriority w:val="99"/>
    <w:rsid w:val="00A651A7"/>
  </w:style>
  <w:style w:type="paragraph" w:styleId="af3">
    <w:name w:val="footer"/>
    <w:basedOn w:val="a"/>
    <w:link w:val="af4"/>
    <w:uiPriority w:val="99"/>
    <w:unhideWhenUsed/>
    <w:rsid w:val="00A651A7"/>
    <w:pPr>
      <w:tabs>
        <w:tab w:val="center" w:pos="4819"/>
        <w:tab w:val="right" w:pos="9639"/>
      </w:tabs>
      <w:spacing w:after="0" w:line="240" w:lineRule="auto"/>
    </w:pPr>
  </w:style>
  <w:style w:type="character" w:customStyle="1" w:styleId="af4">
    <w:name w:val="Нижній колонтитул Знак"/>
    <w:basedOn w:val="a0"/>
    <w:link w:val="af3"/>
    <w:uiPriority w:val="99"/>
    <w:rsid w:val="00A65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695303">
      <w:bodyDiv w:val="1"/>
      <w:marLeft w:val="0"/>
      <w:marRight w:val="0"/>
      <w:marTop w:val="0"/>
      <w:marBottom w:val="0"/>
      <w:divBdr>
        <w:top w:val="none" w:sz="0" w:space="0" w:color="auto"/>
        <w:left w:val="none" w:sz="0" w:space="0" w:color="auto"/>
        <w:bottom w:val="none" w:sz="0" w:space="0" w:color="auto"/>
        <w:right w:val="none" w:sz="0" w:space="0" w:color="auto"/>
      </w:divBdr>
    </w:div>
    <w:div w:id="1870416160">
      <w:bodyDiv w:val="1"/>
      <w:marLeft w:val="0"/>
      <w:marRight w:val="0"/>
      <w:marTop w:val="0"/>
      <w:marBottom w:val="0"/>
      <w:divBdr>
        <w:top w:val="none" w:sz="0" w:space="0" w:color="auto"/>
        <w:left w:val="none" w:sz="0" w:space="0" w:color="auto"/>
        <w:bottom w:val="none" w:sz="0" w:space="0" w:color="auto"/>
        <w:right w:val="none" w:sz="0" w:space="0" w:color="auto"/>
      </w:divBdr>
    </w:div>
    <w:div w:id="2016031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sNvzqFPWwzjSAGXAyBUKWWXSaw==">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2728</Words>
  <Characters>1555</Characters>
  <Application>Microsoft Office Word</Application>
  <DocSecurity>0</DocSecurity>
  <Lines>12</Lines>
  <Paragraphs>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Tymoshenko</dc:creator>
  <cp:lastModifiedBy>Нащубська Інна</cp:lastModifiedBy>
  <cp:revision>4</cp:revision>
  <dcterms:created xsi:type="dcterms:W3CDTF">2025-02-10T11:31:00Z</dcterms:created>
  <dcterms:modified xsi:type="dcterms:W3CDTF">2025-02-14T15:19:00Z</dcterms:modified>
</cp:coreProperties>
</file>