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844" w:rsidRPr="00EC2844" w:rsidRDefault="00EC2844" w:rsidP="00EC2844">
      <w:pPr>
        <w:spacing w:after="0" w:line="240" w:lineRule="auto"/>
        <w:ind w:firstLine="6237"/>
        <w:rPr>
          <w:rFonts w:ascii="Times New Roman" w:hAnsi="Times New Roman" w:cs="Times New Roman"/>
          <w:b/>
          <w:sz w:val="28"/>
          <w:szCs w:val="28"/>
        </w:rPr>
      </w:pPr>
      <w:r w:rsidRPr="00EC2844">
        <w:rPr>
          <w:rFonts w:ascii="Times New Roman" w:hAnsi="Times New Roman" w:cs="Times New Roman"/>
          <w:b/>
          <w:sz w:val="28"/>
          <w:szCs w:val="28"/>
        </w:rPr>
        <w:t>ЗАТВЕРДЖЕНО</w:t>
      </w:r>
    </w:p>
    <w:p w:rsidR="00EC2844" w:rsidRPr="00EC2844" w:rsidRDefault="00EC2844" w:rsidP="00EC2844">
      <w:pPr>
        <w:spacing w:after="0" w:line="240" w:lineRule="auto"/>
        <w:ind w:firstLine="6237"/>
        <w:rPr>
          <w:rFonts w:ascii="Times New Roman" w:hAnsi="Times New Roman" w:cs="Times New Roman"/>
          <w:b/>
          <w:sz w:val="28"/>
          <w:szCs w:val="28"/>
        </w:rPr>
      </w:pPr>
      <w:r w:rsidRPr="00EC2844">
        <w:rPr>
          <w:rFonts w:ascii="Times New Roman" w:hAnsi="Times New Roman" w:cs="Times New Roman"/>
          <w:b/>
          <w:sz w:val="28"/>
          <w:szCs w:val="28"/>
        </w:rPr>
        <w:t>Наказ Міністерства освіти</w:t>
      </w:r>
    </w:p>
    <w:p w:rsidR="00EC2844" w:rsidRPr="00EC2844" w:rsidRDefault="00EC2844" w:rsidP="00EC2844">
      <w:pPr>
        <w:spacing w:after="0" w:line="240" w:lineRule="auto"/>
        <w:ind w:firstLine="6237"/>
        <w:rPr>
          <w:rFonts w:ascii="Times New Roman" w:hAnsi="Times New Roman" w:cs="Times New Roman"/>
          <w:b/>
          <w:sz w:val="28"/>
          <w:szCs w:val="28"/>
        </w:rPr>
      </w:pPr>
      <w:r w:rsidRPr="00EC2844">
        <w:rPr>
          <w:rFonts w:ascii="Times New Roman" w:hAnsi="Times New Roman" w:cs="Times New Roman"/>
          <w:b/>
          <w:sz w:val="28"/>
          <w:szCs w:val="28"/>
        </w:rPr>
        <w:t>і науки України</w:t>
      </w:r>
    </w:p>
    <w:p w:rsidR="00EC2844" w:rsidRPr="00EC2844" w:rsidRDefault="00EC2844" w:rsidP="00EC2844">
      <w:pPr>
        <w:spacing w:after="0" w:line="240" w:lineRule="auto"/>
        <w:ind w:firstLine="623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</w:t>
      </w:r>
      <w:r w:rsidRPr="00EC2844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________</w:t>
      </w:r>
    </w:p>
    <w:p w:rsidR="00EC2844" w:rsidRDefault="00EC2844" w:rsidP="00EC2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844" w:rsidRDefault="00EC2844" w:rsidP="00EC2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2743" w:rsidRDefault="00602743" w:rsidP="00EC2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25996" w:rsidRPr="00EC2844" w:rsidRDefault="00B25996" w:rsidP="00B259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844">
        <w:rPr>
          <w:rFonts w:ascii="Times New Roman" w:hAnsi="Times New Roman" w:cs="Times New Roman"/>
          <w:b/>
          <w:sz w:val="28"/>
          <w:szCs w:val="28"/>
        </w:rPr>
        <w:t>ПЕРЕЛІК</w:t>
      </w:r>
    </w:p>
    <w:p w:rsidR="00B25996" w:rsidRDefault="00B25996" w:rsidP="00B259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844">
        <w:rPr>
          <w:rFonts w:ascii="Times New Roman" w:hAnsi="Times New Roman" w:cs="Times New Roman"/>
          <w:b/>
          <w:sz w:val="28"/>
          <w:szCs w:val="28"/>
        </w:rPr>
        <w:t xml:space="preserve">спеціалізацій підготовки </w:t>
      </w:r>
      <w:r w:rsidR="00870836" w:rsidRPr="008708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здобувачів фахової передвищої, вищої освіти за спеціальністю </w:t>
      </w:r>
      <w:r w:rsidR="00870836" w:rsidRPr="0087083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G</w:t>
      </w:r>
      <w:r w:rsidR="00870836" w:rsidRPr="00870836">
        <w:rPr>
          <w:rFonts w:ascii="Times New Roman" w:eastAsia="Times New Roman" w:hAnsi="Times New Roman" w:cs="Times New Roman"/>
          <w:b/>
          <w:bCs/>
          <w:sz w:val="28"/>
          <w:szCs w:val="28"/>
          <w:lang w:val="ru-MD" w:eastAsia="ru-RU"/>
        </w:rPr>
        <w:t>4</w:t>
      </w:r>
      <w:r w:rsidR="00870836" w:rsidRPr="008708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Енерговиробництво (за спеціалізацією), за якими здійснюється формування та розміщення державного замовлення</w:t>
      </w:r>
    </w:p>
    <w:p w:rsidR="00B25996" w:rsidRDefault="00B25996" w:rsidP="00B259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996" w:rsidRDefault="00B25996" w:rsidP="00B259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A42BDA" w:rsidTr="00BF01B2">
        <w:tc>
          <w:tcPr>
            <w:tcW w:w="1271" w:type="dxa"/>
          </w:tcPr>
          <w:p w:rsidR="00A42BDA" w:rsidRDefault="00A42BDA" w:rsidP="00A4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0ED">
              <w:rPr>
                <w:rFonts w:ascii="Times New Roman" w:hAnsi="Times New Roman" w:cs="Times New Roman"/>
                <w:sz w:val="28"/>
                <w:szCs w:val="28"/>
              </w:rPr>
              <w:t>G4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8363" w:type="dxa"/>
          </w:tcPr>
          <w:p w:rsidR="00A42BDA" w:rsidRPr="002B70ED" w:rsidRDefault="00A42BDA" w:rsidP="00A4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180">
              <w:rPr>
                <w:rFonts w:ascii="Times New Roman" w:hAnsi="Times New Roman" w:cs="Times New Roman"/>
                <w:sz w:val="28"/>
                <w:szCs w:val="28"/>
              </w:rPr>
              <w:t>Атомна енергетика</w:t>
            </w:r>
          </w:p>
        </w:tc>
      </w:tr>
      <w:tr w:rsidR="00A42BDA" w:rsidTr="00BF01B2">
        <w:tc>
          <w:tcPr>
            <w:tcW w:w="1271" w:type="dxa"/>
          </w:tcPr>
          <w:p w:rsidR="00A42BDA" w:rsidRDefault="00A42BDA" w:rsidP="00A4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0ED">
              <w:rPr>
                <w:rFonts w:ascii="Times New Roman" w:hAnsi="Times New Roman" w:cs="Times New Roman"/>
                <w:sz w:val="28"/>
                <w:szCs w:val="28"/>
              </w:rPr>
              <w:t>G4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8363" w:type="dxa"/>
          </w:tcPr>
          <w:p w:rsidR="00A42BDA" w:rsidRPr="002B70ED" w:rsidRDefault="00A42BDA" w:rsidP="00A4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180">
              <w:rPr>
                <w:rFonts w:ascii="Times New Roman" w:hAnsi="Times New Roman" w:cs="Times New Roman"/>
                <w:sz w:val="28"/>
                <w:szCs w:val="28"/>
              </w:rPr>
              <w:t>Теплоенергетика</w:t>
            </w:r>
          </w:p>
        </w:tc>
      </w:tr>
      <w:tr w:rsidR="00A42BDA" w:rsidTr="00BF01B2">
        <w:tc>
          <w:tcPr>
            <w:tcW w:w="1271" w:type="dxa"/>
          </w:tcPr>
          <w:p w:rsidR="00A42BDA" w:rsidRDefault="00A42BDA" w:rsidP="00A4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0ED">
              <w:rPr>
                <w:rFonts w:ascii="Times New Roman" w:hAnsi="Times New Roman" w:cs="Times New Roman"/>
                <w:sz w:val="28"/>
                <w:szCs w:val="28"/>
              </w:rPr>
              <w:t>G4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8363" w:type="dxa"/>
          </w:tcPr>
          <w:p w:rsidR="00A42BDA" w:rsidRPr="002B70ED" w:rsidRDefault="00A42BDA" w:rsidP="00A4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180">
              <w:rPr>
                <w:rFonts w:ascii="Times New Roman" w:hAnsi="Times New Roman" w:cs="Times New Roman"/>
                <w:sz w:val="28"/>
                <w:szCs w:val="28"/>
              </w:rPr>
              <w:t>Відновлювані джерела енергії</w:t>
            </w:r>
          </w:p>
        </w:tc>
      </w:tr>
      <w:tr w:rsidR="00A42BDA" w:rsidTr="00BF01B2">
        <w:tc>
          <w:tcPr>
            <w:tcW w:w="1271" w:type="dxa"/>
          </w:tcPr>
          <w:p w:rsidR="00A42BDA" w:rsidRPr="003D1C65" w:rsidRDefault="00A42BDA" w:rsidP="00A42BD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B70ED">
              <w:rPr>
                <w:rFonts w:ascii="Times New Roman" w:hAnsi="Times New Roman" w:cs="Times New Roman"/>
                <w:sz w:val="28"/>
                <w:szCs w:val="28"/>
              </w:rPr>
              <w:t>G4.04</w:t>
            </w:r>
          </w:p>
        </w:tc>
        <w:tc>
          <w:tcPr>
            <w:tcW w:w="8363" w:type="dxa"/>
          </w:tcPr>
          <w:p w:rsidR="00A42BDA" w:rsidRPr="002B70ED" w:rsidRDefault="00A42BDA" w:rsidP="00A4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180">
              <w:rPr>
                <w:rFonts w:ascii="Times New Roman" w:hAnsi="Times New Roman" w:cs="Times New Roman"/>
                <w:sz w:val="28"/>
                <w:szCs w:val="28"/>
              </w:rPr>
              <w:t>Гідроенергетика</w:t>
            </w:r>
          </w:p>
        </w:tc>
      </w:tr>
      <w:tr w:rsidR="00A42BDA" w:rsidTr="00BF01B2">
        <w:tc>
          <w:tcPr>
            <w:tcW w:w="1271" w:type="dxa"/>
          </w:tcPr>
          <w:p w:rsidR="00A42BDA" w:rsidRDefault="00A42BDA" w:rsidP="00A4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0ED">
              <w:rPr>
                <w:rFonts w:ascii="Times New Roman" w:hAnsi="Times New Roman" w:cs="Times New Roman"/>
                <w:sz w:val="28"/>
                <w:szCs w:val="28"/>
              </w:rPr>
              <w:t>G4</w:t>
            </w:r>
            <w:r w:rsidRPr="00132C9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63" w:type="dxa"/>
          </w:tcPr>
          <w:p w:rsidR="00A42BDA" w:rsidRDefault="00A42BDA" w:rsidP="00A4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180">
              <w:rPr>
                <w:rFonts w:ascii="Times New Roman" w:hAnsi="Times New Roman" w:cs="Times New Roman"/>
                <w:sz w:val="28"/>
                <w:szCs w:val="28"/>
              </w:rPr>
              <w:t>Електр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оенергет</w:t>
            </w:r>
            <w:r w:rsidRPr="00D35180">
              <w:rPr>
                <w:rFonts w:ascii="Times New Roman" w:hAnsi="Times New Roman" w:cs="Times New Roman"/>
                <w:sz w:val="28"/>
                <w:szCs w:val="28"/>
              </w:rPr>
              <w:t>ичні системи і мережі</w:t>
            </w:r>
          </w:p>
        </w:tc>
      </w:tr>
    </w:tbl>
    <w:p w:rsidR="00B25996" w:rsidRDefault="00B25996" w:rsidP="00B259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55AF" w:rsidRDefault="00FF55AF" w:rsidP="00B259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55AF" w:rsidRPr="00FF55AF" w:rsidRDefault="00FF55AF" w:rsidP="00FF55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5AF">
        <w:rPr>
          <w:rFonts w:ascii="Times New Roman" w:hAnsi="Times New Roman" w:cs="Times New Roman"/>
          <w:b/>
          <w:sz w:val="28"/>
          <w:szCs w:val="28"/>
        </w:rPr>
        <w:t>Генеральний директор директорату</w:t>
      </w:r>
    </w:p>
    <w:p w:rsidR="00C046E8" w:rsidRDefault="00FF55AF" w:rsidP="00F046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5AF">
        <w:rPr>
          <w:rFonts w:ascii="Times New Roman" w:hAnsi="Times New Roman" w:cs="Times New Roman"/>
          <w:b/>
          <w:sz w:val="28"/>
          <w:szCs w:val="28"/>
        </w:rPr>
        <w:t xml:space="preserve">вищої освіти та освіти дорослих </w:t>
      </w:r>
      <w:r w:rsidRPr="00FF55AF">
        <w:rPr>
          <w:rFonts w:ascii="Times New Roman" w:hAnsi="Times New Roman" w:cs="Times New Roman"/>
          <w:b/>
          <w:sz w:val="28"/>
          <w:szCs w:val="28"/>
        </w:rPr>
        <w:tab/>
      </w:r>
      <w:r w:rsidRPr="00FF55AF">
        <w:rPr>
          <w:rFonts w:ascii="Times New Roman" w:hAnsi="Times New Roman" w:cs="Times New Roman"/>
          <w:b/>
          <w:sz w:val="28"/>
          <w:szCs w:val="28"/>
        </w:rPr>
        <w:tab/>
      </w:r>
      <w:r w:rsidRPr="00FF55AF">
        <w:rPr>
          <w:rFonts w:ascii="Times New Roman" w:hAnsi="Times New Roman" w:cs="Times New Roman"/>
          <w:b/>
          <w:sz w:val="28"/>
          <w:szCs w:val="28"/>
        </w:rPr>
        <w:tab/>
      </w:r>
      <w:r w:rsidRPr="00FF55AF">
        <w:rPr>
          <w:rFonts w:ascii="Times New Roman" w:hAnsi="Times New Roman" w:cs="Times New Roman"/>
          <w:b/>
          <w:sz w:val="28"/>
          <w:szCs w:val="28"/>
        </w:rPr>
        <w:tab/>
      </w:r>
      <w:r w:rsidRPr="00FF55AF">
        <w:rPr>
          <w:rFonts w:ascii="Times New Roman" w:hAnsi="Times New Roman" w:cs="Times New Roman"/>
          <w:b/>
          <w:sz w:val="28"/>
          <w:szCs w:val="28"/>
        </w:rPr>
        <w:tab/>
      </w:r>
      <w:r w:rsidRPr="00FF55AF">
        <w:rPr>
          <w:rFonts w:ascii="Times New Roman" w:hAnsi="Times New Roman" w:cs="Times New Roman"/>
          <w:b/>
          <w:sz w:val="28"/>
          <w:szCs w:val="28"/>
        </w:rPr>
        <w:tab/>
        <w:t>Олег ШАРОВ</w:t>
      </w:r>
    </w:p>
    <w:p w:rsidR="00D35180" w:rsidRDefault="00D35180" w:rsidP="00F046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35180" w:rsidSect="00EC2844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877"/>
    <w:rsid w:val="00002A56"/>
    <w:rsid w:val="0001144A"/>
    <w:rsid w:val="00020146"/>
    <w:rsid w:val="00132C96"/>
    <w:rsid w:val="0025707D"/>
    <w:rsid w:val="002B70ED"/>
    <w:rsid w:val="002C09FD"/>
    <w:rsid w:val="003D1C65"/>
    <w:rsid w:val="003E164C"/>
    <w:rsid w:val="004B35F3"/>
    <w:rsid w:val="004B4877"/>
    <w:rsid w:val="005E733D"/>
    <w:rsid w:val="005F2694"/>
    <w:rsid w:val="00602743"/>
    <w:rsid w:val="00605699"/>
    <w:rsid w:val="006438FD"/>
    <w:rsid w:val="0080420B"/>
    <w:rsid w:val="00870836"/>
    <w:rsid w:val="009A1453"/>
    <w:rsid w:val="00A047A9"/>
    <w:rsid w:val="00A42BDA"/>
    <w:rsid w:val="00AE1B87"/>
    <w:rsid w:val="00B25996"/>
    <w:rsid w:val="00BE2C63"/>
    <w:rsid w:val="00C046E8"/>
    <w:rsid w:val="00C62871"/>
    <w:rsid w:val="00C96E94"/>
    <w:rsid w:val="00D22B11"/>
    <w:rsid w:val="00D35180"/>
    <w:rsid w:val="00D508AF"/>
    <w:rsid w:val="00EC2844"/>
    <w:rsid w:val="00F04658"/>
    <w:rsid w:val="00F66A5B"/>
    <w:rsid w:val="00FF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3B7CC"/>
  <w15:chartTrackingRefBased/>
  <w15:docId w15:val="{DEE07B9E-F9DF-4F05-9EA2-CF4C5CA8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2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2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E2C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331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Дідусенко Світлана Іванівна</dc:creator>
  <cp:keywords/>
  <dc:description/>
  <cp:lastModifiedBy>Дідусенко Світлана Іванівна</cp:lastModifiedBy>
  <cp:revision>16</cp:revision>
  <cp:lastPrinted>2025-01-17T13:29:00Z</cp:lastPrinted>
  <dcterms:created xsi:type="dcterms:W3CDTF">2025-01-14T09:41:00Z</dcterms:created>
  <dcterms:modified xsi:type="dcterms:W3CDTF">2025-01-22T11:27:00Z</dcterms:modified>
</cp:coreProperties>
</file>