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98" w:rsidRPr="004C40D2" w:rsidRDefault="00BE0598" w:rsidP="00BE0598">
      <w:pPr>
        <w:ind w:firstLine="720"/>
        <w:jc w:val="center"/>
        <w:rPr>
          <w:rFonts w:ascii="Times New Roman" w:eastAsia="Times New Roman" w:hAnsi="Times New Roman" w:cs="Times New Roman"/>
          <w:b/>
          <w:sz w:val="28"/>
          <w:szCs w:val="28"/>
        </w:rPr>
      </w:pPr>
      <w:r w:rsidRPr="004C40D2">
        <w:rPr>
          <w:rFonts w:ascii="Times New Roman" w:eastAsia="Times New Roman" w:hAnsi="Times New Roman" w:cs="Times New Roman"/>
          <w:b/>
          <w:sz w:val="28"/>
          <w:szCs w:val="28"/>
        </w:rPr>
        <w:t xml:space="preserve">ПОЛОЖЕННЯ ПРО ЯСЛА ТА ДИТЯЧИЙ САДОК </w:t>
      </w:r>
    </w:p>
    <w:p w:rsidR="00BE0598" w:rsidRPr="004C40D2" w:rsidRDefault="00BE0598" w:rsidP="00CD3204">
      <w:pPr>
        <w:ind w:firstLine="720"/>
        <w:jc w:val="center"/>
        <w:rPr>
          <w:rFonts w:ascii="Times New Roman" w:eastAsia="Times New Roman" w:hAnsi="Times New Roman" w:cs="Times New Roman"/>
          <w:b/>
          <w:sz w:val="28"/>
          <w:szCs w:val="28"/>
        </w:rPr>
      </w:pPr>
      <w:r w:rsidRPr="004C40D2">
        <w:rPr>
          <w:rFonts w:ascii="Times New Roman" w:eastAsia="Times New Roman" w:hAnsi="Times New Roman" w:cs="Times New Roman"/>
          <w:b/>
          <w:sz w:val="28"/>
          <w:szCs w:val="28"/>
        </w:rPr>
        <w:t>Загальні положення</w:t>
      </w:r>
    </w:p>
    <w:p w:rsidR="00BE0598" w:rsidRPr="00375A1A" w:rsidRDefault="00BE0598" w:rsidP="00BE0598">
      <w:pPr>
        <w:numPr>
          <w:ilvl w:val="0"/>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strike/>
          <w:sz w:val="28"/>
          <w:szCs w:val="28"/>
        </w:rPr>
      </w:pPr>
      <w:r w:rsidRPr="004C40D2">
        <w:rPr>
          <w:rFonts w:ascii="Times New Roman" w:eastAsia="Times New Roman" w:hAnsi="Times New Roman" w:cs="Times New Roman"/>
          <w:sz w:val="28"/>
          <w:szCs w:val="28"/>
        </w:rPr>
        <w:t>Це Положення визначає основні засади організації діяльності ясел та дитячих садків</w:t>
      </w:r>
      <w:r>
        <w:rPr>
          <w:rFonts w:ascii="Times New Roman" w:eastAsia="Times New Roman" w:hAnsi="Times New Roman" w:cs="Times New Roman"/>
          <w:sz w:val="28"/>
          <w:szCs w:val="28"/>
        </w:rPr>
        <w:t>.</w:t>
      </w:r>
      <w:r w:rsidRPr="004C40D2">
        <w:rPr>
          <w:rFonts w:ascii="Times New Roman" w:eastAsia="Times New Roman" w:hAnsi="Times New Roman" w:cs="Times New Roman"/>
          <w:sz w:val="28"/>
          <w:szCs w:val="28"/>
        </w:rPr>
        <w:t xml:space="preserve"> </w:t>
      </w:r>
    </w:p>
    <w:p w:rsidR="00BE0598" w:rsidRPr="004C40D2" w:rsidRDefault="00BE0598" w:rsidP="00BE0598">
      <w:pPr>
        <w:numPr>
          <w:ilvl w:val="0"/>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У цьому Положенні терміни вживаються у значенні, наведеному в Законах України “Про освіту” та “Про дошкільну освіту”.</w:t>
      </w:r>
    </w:p>
    <w:p w:rsidR="00BE0598" w:rsidRPr="004C40D2" w:rsidRDefault="00BE0598" w:rsidP="00BE0598">
      <w:pPr>
        <w:numPr>
          <w:ilvl w:val="0"/>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Дія цього Положення поширюється на організацію  освітньої діяльності  закладами  дошкільної освіти, дошкільними  підрозділами  юридичних осіб приватного чи публічного права </w:t>
      </w:r>
      <w:r w:rsidRPr="0010265D">
        <w:rPr>
          <w:rFonts w:ascii="Times New Roman" w:eastAsia="Times New Roman" w:hAnsi="Times New Roman" w:cs="Times New Roman"/>
          <w:sz w:val="28"/>
          <w:szCs w:val="28"/>
        </w:rPr>
        <w:t>(далі – дошкільні підрозділи)</w:t>
      </w:r>
      <w:r>
        <w:rPr>
          <w:rFonts w:ascii="Times New Roman" w:eastAsia="Times New Roman" w:hAnsi="Times New Roman" w:cs="Times New Roman"/>
          <w:sz w:val="28"/>
          <w:szCs w:val="28"/>
        </w:rPr>
        <w:t xml:space="preserve"> </w:t>
      </w:r>
      <w:r w:rsidRPr="004C40D2">
        <w:rPr>
          <w:rFonts w:ascii="Times New Roman" w:eastAsia="Times New Roman" w:hAnsi="Times New Roman" w:cs="Times New Roman"/>
          <w:sz w:val="28"/>
          <w:szCs w:val="28"/>
        </w:rPr>
        <w:t>та фізичними  особами - підприємцями, які провадять освітню діяльність у сфері дошкільної освіти (далі – суб’єкти освітньої діяльності).</w:t>
      </w:r>
    </w:p>
    <w:p w:rsidR="00BE0598" w:rsidRPr="007413D9" w:rsidRDefault="00BE0598" w:rsidP="00BE0598">
      <w:pPr>
        <w:pStyle w:val="rvps2"/>
        <w:numPr>
          <w:ilvl w:val="0"/>
          <w:numId w:val="1"/>
        </w:numPr>
        <w:ind w:left="0" w:firstLine="567"/>
        <w:rPr>
          <w:sz w:val="28"/>
          <w:szCs w:val="28"/>
          <w:lang w:val="uk" w:eastAsia="uk"/>
        </w:rPr>
      </w:pPr>
      <w:r w:rsidRPr="0010265D">
        <w:rPr>
          <w:rStyle w:val="spanrvts0"/>
          <w:rFonts w:eastAsiaTheme="minorHAnsi"/>
          <w:sz w:val="28"/>
          <w:szCs w:val="28"/>
          <w:lang w:val="uk" w:eastAsia="uk"/>
        </w:rPr>
        <w:t>Я</w:t>
      </w:r>
      <w:r w:rsidRPr="0010265D">
        <w:rPr>
          <w:rStyle w:val="spanrvts0"/>
          <w:sz w:val="28"/>
          <w:szCs w:val="28"/>
          <w:lang w:val="uk" w:eastAsia="uk"/>
        </w:rPr>
        <w:t>сла - тип організації освітньої діяльності, що забезпечує здобуття дошкільної освіти дітьми віком від трьох місяців до трьох років</w:t>
      </w:r>
      <w:r w:rsidRPr="0010265D">
        <w:rPr>
          <w:color w:val="000000"/>
          <w:sz w:val="28"/>
          <w:szCs w:val="28"/>
          <w:lang w:val="uk-UA" w:eastAsia="uk-UA"/>
        </w:rPr>
        <w:t xml:space="preserve">. </w:t>
      </w:r>
    </w:p>
    <w:p w:rsidR="00BE0598" w:rsidRPr="007413D9" w:rsidRDefault="00BE0598" w:rsidP="00BE0598">
      <w:pPr>
        <w:pStyle w:val="rvps2"/>
        <w:numPr>
          <w:ilvl w:val="0"/>
          <w:numId w:val="1"/>
        </w:numPr>
        <w:ind w:left="0" w:firstLine="567"/>
        <w:rPr>
          <w:rStyle w:val="spanrvts0"/>
          <w:sz w:val="28"/>
          <w:szCs w:val="28"/>
          <w:lang w:val="uk" w:eastAsia="uk"/>
        </w:rPr>
      </w:pPr>
      <w:r w:rsidRPr="0010265D">
        <w:rPr>
          <w:rStyle w:val="spanrvts0"/>
          <w:sz w:val="28"/>
          <w:szCs w:val="28"/>
          <w:lang w:val="uk" w:eastAsia="uk"/>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rsidR="00BE0598" w:rsidRPr="004C40D2" w:rsidRDefault="00BE0598" w:rsidP="00BE059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4C40D2">
        <w:rPr>
          <w:rFonts w:ascii="Times New Roman" w:eastAsia="Times New Roman" w:hAnsi="Times New Roman" w:cs="Times New Roman"/>
          <w:sz w:val="28"/>
          <w:szCs w:val="28"/>
        </w:rPr>
        <w:t xml:space="preserve">. Організація освітньої діяльності </w:t>
      </w:r>
      <w:r>
        <w:rPr>
          <w:rFonts w:ascii="Times New Roman" w:eastAsia="Times New Roman" w:hAnsi="Times New Roman" w:cs="Times New Roman"/>
          <w:sz w:val="28"/>
          <w:szCs w:val="28"/>
        </w:rPr>
        <w:t xml:space="preserve">в яслах та дитячому садку </w:t>
      </w:r>
      <w:r w:rsidRPr="004C40D2">
        <w:rPr>
          <w:rFonts w:ascii="Times New Roman" w:eastAsia="Times New Roman" w:hAnsi="Times New Roman" w:cs="Times New Roman"/>
          <w:sz w:val="28"/>
          <w:szCs w:val="28"/>
        </w:rPr>
        <w:t xml:space="preserve">здійснюється з дотриманням принципів захисту прав людини/дитини, гуманності, недискримінації, конфіденційності із забезпеченням </w:t>
      </w:r>
      <w:proofErr w:type="spellStart"/>
      <w:r w:rsidRPr="004C40D2">
        <w:rPr>
          <w:rFonts w:ascii="Times New Roman" w:eastAsia="Times New Roman" w:hAnsi="Times New Roman" w:cs="Times New Roman"/>
          <w:sz w:val="28"/>
          <w:szCs w:val="28"/>
        </w:rPr>
        <w:t>інклюзивності</w:t>
      </w:r>
      <w:proofErr w:type="spellEnd"/>
      <w:r w:rsidRPr="004C40D2">
        <w:rPr>
          <w:rFonts w:ascii="Times New Roman" w:eastAsia="Times New Roman" w:hAnsi="Times New Roman" w:cs="Times New Roman"/>
          <w:sz w:val="28"/>
          <w:szCs w:val="28"/>
        </w:rPr>
        <w:t xml:space="preserve">, доступності, прозорості, а також принципів, визначених статтею 5 Закону України “Про дошкільну освіту”. </w:t>
      </w:r>
    </w:p>
    <w:p w:rsidR="00BE0598" w:rsidRPr="004C40D2" w:rsidRDefault="00BE0598" w:rsidP="00BE0598">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Організація освітньої діяльності здійснюється  з метою:</w:t>
      </w:r>
    </w:p>
    <w:p w:rsidR="00BE0598" w:rsidRPr="004C40D2" w:rsidRDefault="00BE0598" w:rsidP="00BE0598">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забезпечення права на здобуття дошкільної освіти та створення можливостей для його реалізації з урахуванням індивідуальних особливостей, особливих освітніх та інших потреб і можливостей кожної дитини;</w:t>
      </w:r>
    </w:p>
    <w:p w:rsidR="00BE0598" w:rsidRPr="004C40D2" w:rsidRDefault="00BE0598" w:rsidP="00BE0598">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всебічного розвитку, виховання, навчання, соціалізації вихованців та формування у них необхідних життєвих навичок і компетентностей </w:t>
      </w:r>
      <w:r>
        <w:rPr>
          <w:rFonts w:ascii="Times New Roman" w:eastAsia="Times New Roman" w:hAnsi="Times New Roman" w:cs="Times New Roman"/>
          <w:sz w:val="28"/>
          <w:szCs w:val="28"/>
        </w:rPr>
        <w:t xml:space="preserve">відповідно до державного стандарту </w:t>
      </w:r>
      <w:r w:rsidRPr="004C40D2">
        <w:rPr>
          <w:rFonts w:ascii="Times New Roman" w:eastAsia="Times New Roman" w:hAnsi="Times New Roman" w:cs="Times New Roman"/>
          <w:sz w:val="28"/>
          <w:szCs w:val="28"/>
        </w:rPr>
        <w:t>до</w:t>
      </w:r>
      <w:r>
        <w:rPr>
          <w:rFonts w:ascii="Times New Roman" w:eastAsia="Times New Roman" w:hAnsi="Times New Roman" w:cs="Times New Roman"/>
          <w:sz w:val="28"/>
          <w:szCs w:val="28"/>
        </w:rPr>
        <w:t>шкільної освіти</w:t>
      </w:r>
      <w:r w:rsidRPr="004C40D2">
        <w:rPr>
          <w:rFonts w:ascii="Times New Roman" w:eastAsia="Times New Roman" w:hAnsi="Times New Roman" w:cs="Times New Roman"/>
          <w:sz w:val="28"/>
          <w:szCs w:val="28"/>
        </w:rPr>
        <w:t>;</w:t>
      </w:r>
    </w:p>
    <w:p w:rsidR="00BE0598" w:rsidRPr="004C40D2" w:rsidRDefault="00BE0598" w:rsidP="00BE0598">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забезпечення доступності дошкільної освіти для вихованців, зокрема тих, які проживають у сільській місцевості, на віддалених територіях, а також у місцях тимчасового перебування внутрішньо переміщених осіб;</w:t>
      </w:r>
    </w:p>
    <w:p w:rsidR="00BE0598" w:rsidRPr="004C40D2" w:rsidRDefault="00BE0598" w:rsidP="00BE0598">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розширення мережі суб’єктів освітньої діяльності;</w:t>
      </w:r>
    </w:p>
    <w:p w:rsidR="00BE0598" w:rsidRPr="004C40D2" w:rsidRDefault="00BE0598" w:rsidP="00BE0598">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сприяння запровадженню різних форм здобуття дошкільної освіти з урахуванням потреб вихованців та вибору батьків;</w:t>
      </w:r>
    </w:p>
    <w:p w:rsidR="00BE0598" w:rsidRPr="004C40D2" w:rsidRDefault="00BE0598" w:rsidP="00BE0598">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забезпечення гнучкого та індивідуального підходу до догляду та розвитку новонароджених дітей та дітей раннього </w:t>
      </w:r>
      <w:r>
        <w:rPr>
          <w:rFonts w:ascii="Times New Roman" w:eastAsia="Times New Roman" w:hAnsi="Times New Roman" w:cs="Times New Roman"/>
          <w:sz w:val="28"/>
          <w:szCs w:val="28"/>
        </w:rPr>
        <w:t xml:space="preserve">та дошкільного </w:t>
      </w:r>
      <w:r w:rsidRPr="004C40D2">
        <w:rPr>
          <w:rFonts w:ascii="Times New Roman" w:eastAsia="Times New Roman" w:hAnsi="Times New Roman" w:cs="Times New Roman"/>
          <w:sz w:val="28"/>
          <w:szCs w:val="28"/>
        </w:rPr>
        <w:t>віку.</w:t>
      </w:r>
    </w:p>
    <w:p w:rsidR="00BE0598" w:rsidRPr="004C40D2" w:rsidRDefault="00BE0598" w:rsidP="00BE0598">
      <w:pPr>
        <w:spacing w:after="0" w:line="240" w:lineRule="auto"/>
        <w:ind w:left="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C40D2">
        <w:rPr>
          <w:rFonts w:ascii="Times New Roman" w:eastAsia="Times New Roman" w:hAnsi="Times New Roman" w:cs="Times New Roman"/>
          <w:sz w:val="28"/>
          <w:szCs w:val="28"/>
        </w:rPr>
        <w:t>. Головними завданнями суб'єктів освітньої діяльності є:</w:t>
      </w:r>
    </w:p>
    <w:p w:rsidR="00BE0598" w:rsidRPr="004C40D2" w:rsidRDefault="00BE0598" w:rsidP="00BE0598">
      <w:pPr>
        <w:spacing w:after="0" w:line="240" w:lineRule="auto"/>
        <w:ind w:firstLine="720"/>
        <w:jc w:val="both"/>
        <w:rPr>
          <w:rFonts w:ascii="Times New Roman" w:eastAsia="Times New Roman" w:hAnsi="Times New Roman" w:cs="Times New Roman"/>
          <w:sz w:val="28"/>
          <w:szCs w:val="28"/>
        </w:rPr>
      </w:pPr>
      <w:r w:rsidRPr="00B84494">
        <w:rPr>
          <w:rFonts w:ascii="Times New Roman" w:eastAsia="Times New Roman" w:hAnsi="Times New Roman" w:cs="Times New Roman"/>
          <w:sz w:val="28"/>
          <w:szCs w:val="28"/>
        </w:rPr>
        <w:t xml:space="preserve">задоволення права кожної дитини на освіту,  розвиток, безпеку, піклування, гру та творчу діяльність;  </w:t>
      </w:r>
      <w:r w:rsidRPr="004C40D2">
        <w:rPr>
          <w:rFonts w:ascii="Times New Roman" w:eastAsia="Times New Roman" w:hAnsi="Times New Roman" w:cs="Times New Roman"/>
          <w:sz w:val="28"/>
          <w:szCs w:val="28"/>
        </w:rPr>
        <w:t xml:space="preserve"> </w:t>
      </w:r>
    </w:p>
    <w:p w:rsidR="00BE0598" w:rsidRPr="004C40D2" w:rsidRDefault="00BE0598" w:rsidP="00BE0598">
      <w:pPr>
        <w:spacing w:after="0" w:line="240" w:lineRule="auto"/>
        <w:ind w:firstLine="720"/>
        <w:jc w:val="both"/>
        <w:rPr>
          <w:rFonts w:ascii="Times New Roman" w:eastAsia="Times New Roman" w:hAnsi="Times New Roman" w:cs="Times New Roman"/>
          <w:sz w:val="28"/>
          <w:szCs w:val="28"/>
        </w:rPr>
      </w:pPr>
      <w:r w:rsidRPr="000F2FE6">
        <w:rPr>
          <w:rFonts w:ascii="Times New Roman" w:eastAsia="Times New Roman" w:hAnsi="Times New Roman" w:cs="Times New Roman"/>
          <w:sz w:val="28"/>
          <w:szCs w:val="28"/>
        </w:rPr>
        <w:t>створення безпечного освітнього середовища для учасників освітнього процесу та умови, за яких забезпечується розвиток кожної дитини відповідно до віку, досвід через гру та належну взаємодію з оточенням, в атмосфері безпеки та благополуччя;</w:t>
      </w:r>
    </w:p>
    <w:p w:rsidR="00BE0598" w:rsidRPr="004C40D2" w:rsidRDefault="00BE0598" w:rsidP="00BE0598">
      <w:pP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налагодження взаємодії з батьками, іншими законними представниками вихованців з метою забезпечення гармонійного розвитку та виховання дітей; </w:t>
      </w:r>
    </w:p>
    <w:p w:rsidR="00AE2662" w:rsidRDefault="00BE0598" w:rsidP="00CD3204">
      <w:pP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створення умов для розвитку та можливості для формування відповідального батьківства.</w:t>
      </w:r>
    </w:p>
    <w:p w:rsidR="00AE2662" w:rsidRPr="004C40D2" w:rsidRDefault="00AE2662" w:rsidP="00AE2662">
      <w:pPr>
        <w:ind w:firstLine="720"/>
        <w:jc w:val="center"/>
        <w:rPr>
          <w:rStyle w:val="a3"/>
          <w:rFonts w:ascii="Times New Roman" w:hAnsi="Times New Roman" w:cs="Times New Roman"/>
          <w:sz w:val="28"/>
          <w:szCs w:val="28"/>
          <w:bdr w:val="none" w:sz="0" w:space="0" w:color="auto" w:frame="1"/>
          <w:shd w:val="clear" w:color="auto" w:fill="FFFFFF"/>
        </w:rPr>
      </w:pPr>
      <w:r>
        <w:rPr>
          <w:rStyle w:val="a3"/>
          <w:rFonts w:ascii="Times New Roman" w:hAnsi="Times New Roman" w:cs="Times New Roman"/>
          <w:sz w:val="28"/>
          <w:szCs w:val="28"/>
          <w:bdr w:val="none" w:sz="0" w:space="0" w:color="auto" w:frame="1"/>
          <w:shd w:val="clear" w:color="auto" w:fill="FFFFFF"/>
        </w:rPr>
        <w:lastRenderedPageBreak/>
        <w:t>Організація</w:t>
      </w:r>
      <w:r w:rsidRPr="004C40D2">
        <w:rPr>
          <w:rFonts w:ascii="Times New Roman" w:eastAsia="Times New Roman" w:hAnsi="Times New Roman" w:cs="Times New Roman"/>
          <w:b/>
          <w:sz w:val="28"/>
          <w:szCs w:val="28"/>
        </w:rPr>
        <w:t xml:space="preserve"> діяльності</w:t>
      </w:r>
      <w:r>
        <w:rPr>
          <w:rFonts w:ascii="Times New Roman" w:eastAsia="Times New Roman" w:hAnsi="Times New Roman" w:cs="Times New Roman"/>
          <w:b/>
          <w:sz w:val="28"/>
          <w:szCs w:val="28"/>
        </w:rPr>
        <w:t xml:space="preserve"> </w:t>
      </w:r>
    </w:p>
    <w:p w:rsidR="00AE2662" w:rsidRPr="004C40D2" w:rsidRDefault="00AE2662" w:rsidP="00AE2662">
      <w:pPr>
        <w:spacing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8</w:t>
      </w:r>
      <w:r w:rsidRPr="004C40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Суб’єкти освітньої діяльності </w:t>
      </w:r>
      <w:r w:rsidRPr="00B84494">
        <w:rPr>
          <w:rFonts w:ascii="Times New Roman" w:hAnsi="Times New Roman" w:cs="Times New Roman"/>
          <w:sz w:val="28"/>
          <w:szCs w:val="28"/>
          <w:shd w:val="clear" w:color="auto" w:fill="FFFFFF"/>
        </w:rPr>
        <w:t>здійснюють свою діяльність</w:t>
      </w:r>
      <w:r w:rsidRPr="004C40D2">
        <w:rPr>
          <w:rFonts w:ascii="Times New Roman" w:hAnsi="Times New Roman" w:cs="Times New Roman"/>
          <w:sz w:val="28"/>
          <w:szCs w:val="28"/>
          <w:shd w:val="clear" w:color="auto" w:fill="FFFFFF"/>
        </w:rPr>
        <w:t xml:space="preserve"> на підставі ліцензії, виданої в установленому законодавством порядку.</w:t>
      </w:r>
    </w:p>
    <w:p w:rsidR="00AE2662" w:rsidRPr="00AD093D"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lang w:val="uk"/>
        </w:rPr>
      </w:pPr>
      <w:r>
        <w:rPr>
          <w:rFonts w:ascii="Times New Roman" w:eastAsia="Times New Roman" w:hAnsi="Times New Roman" w:cs="Times New Roman"/>
          <w:sz w:val="28"/>
          <w:szCs w:val="28"/>
        </w:rPr>
        <w:t>9</w:t>
      </w:r>
      <w:r w:rsidRPr="004C40D2">
        <w:rPr>
          <w:rFonts w:ascii="Times New Roman" w:eastAsia="Times New Roman" w:hAnsi="Times New Roman" w:cs="Times New Roman"/>
          <w:sz w:val="28"/>
          <w:szCs w:val="28"/>
        </w:rPr>
        <w:t xml:space="preserve">. </w:t>
      </w:r>
      <w:r w:rsidRPr="00AD093D">
        <w:rPr>
          <w:rStyle w:val="spanrvts0"/>
          <w:rFonts w:eastAsia="Calibri"/>
          <w:sz w:val="28"/>
          <w:szCs w:val="28"/>
          <w:lang w:val="uk" w:eastAsia="uk"/>
        </w:rPr>
        <w:t>Рішення про визначення та зміну типу організації освітньої діяльності  закладу дошкільної освіти приймає його засновник.</w:t>
      </w:r>
    </w:p>
    <w:p w:rsidR="00AE2662" w:rsidRPr="004C40D2" w:rsidRDefault="00AE2662" w:rsidP="00AE2662">
      <w:pPr>
        <w:shd w:val="clear" w:color="auto" w:fill="FFFFFF"/>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4C40D2">
        <w:rPr>
          <w:rFonts w:ascii="Times New Roman" w:eastAsia="Times New Roman" w:hAnsi="Times New Roman" w:cs="Times New Roman"/>
          <w:sz w:val="28"/>
          <w:szCs w:val="28"/>
        </w:rPr>
        <w:t>. Суб'єкт освітньої діяльності самостійно визначає час і розпорядок перебування вихованців у його групах (повний день, короткотривале, сезонне перебування вихованців, у вихідні, святкові та неробочі дні тощо), якщо інше не встановлено його засновником. З метою ефективної організації освітнього процесу можуть формуватися групи вихованців з різним часом і розпорядком їх перебування.</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4C40D2">
        <w:rPr>
          <w:rFonts w:ascii="Times New Roman" w:eastAsia="Times New Roman" w:hAnsi="Times New Roman" w:cs="Times New Roman"/>
          <w:sz w:val="28"/>
          <w:szCs w:val="28"/>
        </w:rPr>
        <w:t>. Групи формуються в межах граничної чисельності вихованців, що встановлена частиною другою статті 17 Закону України «Про дошкільну освіту», іншими нормативами наповнюваності груп дітьми, затвердженими центральним органом в</w:t>
      </w:r>
      <w:r>
        <w:rPr>
          <w:rFonts w:ascii="Times New Roman" w:eastAsia="Times New Roman" w:hAnsi="Times New Roman" w:cs="Times New Roman"/>
          <w:sz w:val="28"/>
          <w:szCs w:val="28"/>
        </w:rPr>
        <w:t xml:space="preserve">иконавчої влади у сфері освіти. </w:t>
      </w:r>
      <w:r w:rsidRPr="004C40D2">
        <w:rPr>
          <w:rFonts w:ascii="Times New Roman" w:eastAsia="Times New Roman" w:hAnsi="Times New Roman" w:cs="Times New Roman"/>
          <w:sz w:val="28"/>
          <w:szCs w:val="28"/>
        </w:rPr>
        <w:t>Як правило, група формується за віковою періодизацією розвитку вихованців.</w:t>
      </w:r>
    </w:p>
    <w:p w:rsidR="00AE2662" w:rsidRPr="004C40D2" w:rsidRDefault="00AE2662" w:rsidP="00AE2662">
      <w:pP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4C40D2">
        <w:rPr>
          <w:rFonts w:ascii="Times New Roman" w:eastAsia="Times New Roman" w:hAnsi="Times New Roman" w:cs="Times New Roman"/>
          <w:sz w:val="28"/>
          <w:szCs w:val="28"/>
        </w:rPr>
        <w:t>. Кількість вихованців у групах державних і комунальних закладів дошкільної освіти не може становити менше п’яти вихованців (трьох вихованців до одного року).</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4C40D2">
        <w:rPr>
          <w:rFonts w:ascii="Times New Roman" w:eastAsia="Times New Roman" w:hAnsi="Times New Roman" w:cs="Times New Roman"/>
          <w:sz w:val="28"/>
          <w:szCs w:val="28"/>
        </w:rPr>
        <w:t xml:space="preserve">. Для вихованців можуть створюватися окремі групи з розпорядком перебування у ньому вихованців </w:t>
      </w:r>
      <w:proofErr w:type="spellStart"/>
      <w:r w:rsidRPr="004C40D2">
        <w:rPr>
          <w:rFonts w:ascii="Times New Roman" w:eastAsia="Times New Roman" w:hAnsi="Times New Roman" w:cs="Times New Roman"/>
          <w:sz w:val="28"/>
          <w:szCs w:val="28"/>
        </w:rPr>
        <w:t>короткотривало</w:t>
      </w:r>
      <w:proofErr w:type="spellEnd"/>
      <w:r>
        <w:rPr>
          <w:rFonts w:ascii="Times New Roman" w:eastAsia="Times New Roman" w:hAnsi="Times New Roman" w:cs="Times New Roman"/>
          <w:sz w:val="28"/>
          <w:szCs w:val="28"/>
        </w:rPr>
        <w:t xml:space="preserve"> </w:t>
      </w:r>
      <w:r w:rsidRPr="004C40D2">
        <w:rPr>
          <w:rFonts w:ascii="Times New Roman" w:eastAsia="Times New Roman" w:hAnsi="Times New Roman" w:cs="Times New Roman"/>
          <w:sz w:val="28"/>
          <w:szCs w:val="28"/>
        </w:rPr>
        <w:t xml:space="preserve"> до 4 годин, а також чергові групи. </w:t>
      </w:r>
    </w:p>
    <w:p w:rsidR="00AE266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AD093D">
        <w:rPr>
          <w:rFonts w:ascii="Times New Roman" w:eastAsia="Times New Roman" w:hAnsi="Times New Roman" w:cs="Times New Roman"/>
          <w:sz w:val="28"/>
          <w:szCs w:val="28"/>
        </w:rPr>
        <w:t>Якщо для створення окремої групи короткотривалого перебування немає дос</w:t>
      </w:r>
      <w:r>
        <w:rPr>
          <w:rFonts w:ascii="Times New Roman" w:eastAsia="Times New Roman" w:hAnsi="Times New Roman" w:cs="Times New Roman"/>
          <w:sz w:val="28"/>
          <w:szCs w:val="28"/>
        </w:rPr>
        <w:t xml:space="preserve">татньої кількості вихованців, то вони можуть відвідувати </w:t>
      </w:r>
      <w:r w:rsidRPr="00AD093D">
        <w:rPr>
          <w:rFonts w:ascii="Times New Roman" w:eastAsia="Times New Roman" w:hAnsi="Times New Roman" w:cs="Times New Roman"/>
          <w:sz w:val="28"/>
          <w:szCs w:val="28"/>
        </w:rPr>
        <w:t xml:space="preserve"> групи з іншим розпорядком перебування без організації харчування. </w:t>
      </w:r>
    </w:p>
    <w:p w:rsidR="00AE2662" w:rsidRPr="005735F5" w:rsidRDefault="00AE2662" w:rsidP="00AE2662">
      <w:pPr>
        <w:shd w:val="clear" w:color="auto" w:fill="FFFFFF"/>
        <w:spacing w:after="0" w:line="240" w:lineRule="auto"/>
        <w:jc w:val="both"/>
        <w:textAlignment w:val="baseline"/>
        <w:rPr>
          <w:rFonts w:ascii="Times New Roman" w:eastAsia="Times New Roman" w:hAnsi="Times New Roman" w:cs="Times New Roman"/>
          <w:color w:val="343434"/>
          <w:sz w:val="28"/>
          <w:szCs w:val="28"/>
        </w:rPr>
      </w:pPr>
      <w:r>
        <w:rPr>
          <w:rFonts w:ascii="Montserrat" w:eastAsia="Times New Roman" w:hAnsi="Montserrat" w:cs="Times New Roman"/>
          <w:color w:val="343434"/>
          <w:sz w:val="26"/>
          <w:szCs w:val="26"/>
        </w:rPr>
        <w:t xml:space="preserve">        </w:t>
      </w:r>
      <w:r w:rsidRPr="00DE4177">
        <w:rPr>
          <w:rFonts w:ascii="Montserrat" w:eastAsia="Times New Roman" w:hAnsi="Montserrat" w:cs="Times New Roman"/>
          <w:color w:val="343434"/>
          <w:sz w:val="26"/>
          <w:szCs w:val="26"/>
        </w:rPr>
        <w:t>В</w:t>
      </w:r>
      <w:r w:rsidRPr="00DE4177">
        <w:rPr>
          <w:rFonts w:ascii="Times New Roman" w:eastAsia="Times New Roman" w:hAnsi="Times New Roman" w:cs="Times New Roman"/>
          <w:sz w:val="28"/>
          <w:szCs w:val="28"/>
        </w:rPr>
        <w:t>ідвідувати групи з короткотривалим перебуванням</w:t>
      </w:r>
      <w:r>
        <w:rPr>
          <w:rFonts w:ascii="Times New Roman" w:eastAsia="Times New Roman" w:hAnsi="Times New Roman" w:cs="Times New Roman"/>
          <w:sz w:val="28"/>
          <w:szCs w:val="28"/>
        </w:rPr>
        <w:t xml:space="preserve"> </w:t>
      </w:r>
      <w:r w:rsidRPr="00DE4177">
        <w:rPr>
          <w:rFonts w:ascii="Times New Roman" w:eastAsia="Times New Roman" w:hAnsi="Times New Roman" w:cs="Times New Roman"/>
          <w:sz w:val="28"/>
          <w:szCs w:val="28"/>
        </w:rPr>
        <w:t>у державних, комунальних закладах</w:t>
      </w:r>
      <w:r>
        <w:rPr>
          <w:rFonts w:ascii="Times New Roman" w:eastAsia="Times New Roman" w:hAnsi="Times New Roman" w:cs="Times New Roman"/>
          <w:sz w:val="28"/>
          <w:szCs w:val="28"/>
        </w:rPr>
        <w:t xml:space="preserve"> освіти</w:t>
      </w:r>
      <w:r w:rsidRPr="00DE4177">
        <w:rPr>
          <w:rFonts w:ascii="Times New Roman" w:eastAsia="Times New Roman" w:hAnsi="Times New Roman" w:cs="Times New Roman"/>
          <w:sz w:val="28"/>
          <w:szCs w:val="28"/>
        </w:rPr>
        <w:t xml:space="preserve"> можуть  діти віком від одного року.</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16. Суб'єкт освітньої діяльності може здійснювати педагогічний патронаж сім’ї з метою забезпечення умов для здобуття дошкільної освіти дітьми раннього та дошкільного віку</w:t>
      </w:r>
      <w:r>
        <w:rPr>
          <w:rFonts w:ascii="Times New Roman" w:eastAsia="Times New Roman" w:hAnsi="Times New Roman" w:cs="Times New Roman"/>
          <w:sz w:val="28"/>
          <w:szCs w:val="28"/>
        </w:rPr>
        <w:t xml:space="preserve"> </w:t>
      </w:r>
      <w:r w:rsidRPr="004C40D2">
        <w:rPr>
          <w:rFonts w:ascii="Times New Roman" w:eastAsia="Times New Roman" w:hAnsi="Times New Roman" w:cs="Times New Roman"/>
          <w:sz w:val="28"/>
          <w:szCs w:val="28"/>
        </w:rPr>
        <w:t>та надання консультаційної допомоги сім’ї.</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17. </w:t>
      </w:r>
      <w:r w:rsidRPr="00B671E9">
        <w:rPr>
          <w:rFonts w:ascii="Times New Roman" w:eastAsia="Times New Roman" w:hAnsi="Times New Roman" w:cs="Times New Roman"/>
          <w:sz w:val="28"/>
          <w:szCs w:val="28"/>
        </w:rPr>
        <w:t>Діти які перебувають у групах з короткотривалим перебуванням, під педагогічним патронажем та отримують дошкільну освіту обліковуються відповідним суб'єктом освітньої діяльності.</w:t>
      </w:r>
    </w:p>
    <w:p w:rsidR="00AE2662" w:rsidRPr="004C40D2" w:rsidRDefault="00AE2662" w:rsidP="00AE2662">
      <w:pPr>
        <w:pBdr>
          <w:top w:val="nil"/>
          <w:left w:val="nil"/>
          <w:bottom w:val="nil"/>
          <w:right w:val="nil"/>
          <w:between w:val="nil"/>
        </w:pBdr>
        <w:spacing w:after="0" w:line="240" w:lineRule="auto"/>
        <w:ind w:firstLine="568"/>
        <w:jc w:val="both"/>
        <w:rPr>
          <w:rStyle w:val="spanrvts0"/>
          <w:rFonts w:eastAsia="Calibri"/>
          <w:sz w:val="28"/>
          <w:szCs w:val="28"/>
          <w:lang w:val="uk" w:eastAsia="uk"/>
        </w:rPr>
      </w:pPr>
      <w:r w:rsidRPr="004C40D2">
        <w:rPr>
          <w:rFonts w:ascii="Times New Roman" w:eastAsia="Times New Roman" w:hAnsi="Times New Roman" w:cs="Times New Roman"/>
          <w:sz w:val="28"/>
          <w:szCs w:val="28"/>
        </w:rPr>
        <w:t xml:space="preserve">18. </w:t>
      </w:r>
      <w:r>
        <w:rPr>
          <w:rStyle w:val="spanrvts0"/>
          <w:rFonts w:eastAsia="Calibri"/>
          <w:lang w:val="uk" w:eastAsia="uk"/>
        </w:rPr>
        <w:t>Х</w:t>
      </w:r>
      <w:r w:rsidRPr="004C40D2">
        <w:rPr>
          <w:rStyle w:val="spanrvts0"/>
          <w:rFonts w:eastAsia="Calibri"/>
          <w:sz w:val="28"/>
          <w:szCs w:val="28"/>
          <w:lang w:val="uk" w:eastAsia="uk"/>
        </w:rPr>
        <w:t>арчування для немовлят, дітей раннього та дошкільного віку організовується відповідно до Норми та порядку організації харчування у закладах дошкільної освіти встановлених Кабінетом Міністрів України.</w:t>
      </w:r>
    </w:p>
    <w:p w:rsidR="00AE2662" w:rsidRPr="004C40D2" w:rsidRDefault="00AE2662" w:rsidP="00AE2662">
      <w:pPr>
        <w:pStyle w:val="rvps2"/>
        <w:ind w:firstLine="567"/>
        <w:rPr>
          <w:rStyle w:val="spanrvts0"/>
          <w:sz w:val="28"/>
          <w:szCs w:val="28"/>
          <w:lang w:val="uk" w:eastAsia="uk"/>
        </w:rPr>
      </w:pPr>
      <w:bookmarkStart w:id="0" w:name="n254"/>
      <w:bookmarkEnd w:id="0"/>
      <w:r w:rsidRPr="004C40D2">
        <w:rPr>
          <w:rStyle w:val="spanrvts0"/>
          <w:sz w:val="28"/>
          <w:szCs w:val="28"/>
          <w:lang w:val="uk" w:eastAsia="uk"/>
        </w:rPr>
        <w:t xml:space="preserve">19. Організація харчування може здійснюватися </w:t>
      </w:r>
      <w:r w:rsidRPr="00CA24B1">
        <w:rPr>
          <w:rStyle w:val="spanrvts0"/>
          <w:sz w:val="28"/>
          <w:szCs w:val="28"/>
          <w:lang w:val="uk" w:eastAsia="uk"/>
        </w:rPr>
        <w:t xml:space="preserve">закладом дошкільної освіти самостійно та/або </w:t>
      </w:r>
      <w:r w:rsidRPr="004C40D2">
        <w:rPr>
          <w:rStyle w:val="spanrvts0"/>
          <w:sz w:val="28"/>
          <w:szCs w:val="28"/>
          <w:lang w:val="uk" w:eastAsia="uk"/>
        </w:rPr>
        <w:t>шляхом залучення на договірних умовах інших суб’єктів господарювання, що мають право надавати відповідні послуги.</w:t>
      </w:r>
    </w:p>
    <w:p w:rsidR="00AE2662" w:rsidRPr="004C40D2" w:rsidRDefault="00AE2662" w:rsidP="00AE2662">
      <w:pPr>
        <w:pStyle w:val="rvps2"/>
        <w:ind w:firstLine="567"/>
        <w:rPr>
          <w:rStyle w:val="spanrvts0"/>
          <w:sz w:val="28"/>
          <w:szCs w:val="28"/>
          <w:lang w:val="uk" w:eastAsia="uk"/>
        </w:rPr>
      </w:pPr>
      <w:bookmarkStart w:id="1" w:name="n255"/>
      <w:bookmarkEnd w:id="1"/>
      <w:r w:rsidRPr="004C40D2">
        <w:rPr>
          <w:rStyle w:val="spanrvts0"/>
          <w:sz w:val="28"/>
          <w:szCs w:val="28"/>
          <w:lang w:val="uk" w:eastAsia="uk"/>
        </w:rPr>
        <w:t>20. Відповідальність за забезпечення та організацію харчування вихованців у яслах, дитячих садках, до</w:t>
      </w:r>
      <w:r>
        <w:rPr>
          <w:rStyle w:val="spanrvts0"/>
          <w:sz w:val="28"/>
          <w:szCs w:val="28"/>
          <w:lang w:val="uk" w:eastAsia="uk"/>
        </w:rPr>
        <w:t>тримання</w:t>
      </w:r>
      <w:r w:rsidRPr="004C40D2">
        <w:rPr>
          <w:rStyle w:val="spanrvts0"/>
          <w:sz w:val="28"/>
          <w:szCs w:val="28"/>
          <w:lang w:val="uk" w:eastAsia="uk"/>
        </w:rPr>
        <w:t xml:space="preserve"> вимог санітарного законодавства, законодавства про безпечність та якість харчових продуктів покладається на засновників та керівників закладів дошкільної освіти в межах повноважень, визначених законодавством.</w:t>
      </w:r>
    </w:p>
    <w:p w:rsidR="00AE2662" w:rsidRPr="004C40D2" w:rsidRDefault="00AE2662" w:rsidP="00AE2662">
      <w:pPr>
        <w:pStyle w:val="rvps2"/>
        <w:ind w:firstLine="567"/>
        <w:rPr>
          <w:rStyle w:val="spanrvts0"/>
          <w:sz w:val="28"/>
          <w:szCs w:val="28"/>
          <w:lang w:val="ru-RU" w:eastAsia="uk"/>
        </w:rPr>
      </w:pPr>
      <w:r w:rsidRPr="004C40D2">
        <w:rPr>
          <w:sz w:val="28"/>
          <w:szCs w:val="28"/>
          <w:lang w:val="uk-UA"/>
        </w:rPr>
        <w:t xml:space="preserve">21. </w:t>
      </w:r>
      <w:r w:rsidRPr="008E095F">
        <w:rPr>
          <w:sz w:val="28"/>
          <w:szCs w:val="28"/>
          <w:lang w:val="uk-UA"/>
        </w:rPr>
        <w:t>Батьки, інші законні представники дитини повинні своєчасно вносити плату за харчування дітей.</w:t>
      </w:r>
    </w:p>
    <w:p w:rsidR="00AE2662" w:rsidRPr="004C40D2" w:rsidRDefault="00AE2662" w:rsidP="00AE2662">
      <w:pPr>
        <w:pStyle w:val="rvps2"/>
        <w:ind w:firstLine="567"/>
        <w:rPr>
          <w:rStyle w:val="spanrvts0"/>
          <w:sz w:val="28"/>
          <w:szCs w:val="28"/>
          <w:lang w:val="uk" w:eastAsia="uk"/>
        </w:rPr>
      </w:pPr>
      <w:r w:rsidRPr="004C40D2">
        <w:rPr>
          <w:rStyle w:val="spanrvts0"/>
          <w:sz w:val="28"/>
          <w:szCs w:val="28"/>
          <w:lang w:val="uk" w:eastAsia="uk"/>
        </w:rPr>
        <w:t>22. В яслах</w:t>
      </w:r>
      <w:r>
        <w:rPr>
          <w:rStyle w:val="spanrvts0"/>
          <w:sz w:val="28"/>
          <w:szCs w:val="28"/>
          <w:lang w:val="uk" w:eastAsia="uk"/>
        </w:rPr>
        <w:t xml:space="preserve"> за потреби</w:t>
      </w:r>
      <w:r w:rsidRPr="004C40D2">
        <w:rPr>
          <w:rStyle w:val="spanrvts0"/>
          <w:sz w:val="28"/>
          <w:szCs w:val="28"/>
          <w:lang w:val="uk" w:eastAsia="uk"/>
        </w:rPr>
        <w:t xml:space="preserve"> о</w:t>
      </w:r>
      <w:r>
        <w:rPr>
          <w:rStyle w:val="spanrvts0"/>
          <w:sz w:val="28"/>
          <w:szCs w:val="28"/>
          <w:lang w:val="uk" w:eastAsia="uk"/>
        </w:rPr>
        <w:t>рганіз</w:t>
      </w:r>
      <w:r w:rsidRPr="004C40D2">
        <w:rPr>
          <w:rStyle w:val="spanrvts0"/>
          <w:sz w:val="28"/>
          <w:szCs w:val="28"/>
          <w:lang w:val="uk" w:eastAsia="uk"/>
        </w:rPr>
        <w:t>ов</w:t>
      </w:r>
      <w:r>
        <w:rPr>
          <w:rStyle w:val="spanrvts0"/>
          <w:sz w:val="28"/>
          <w:szCs w:val="28"/>
          <w:lang w:val="uk" w:eastAsia="uk"/>
        </w:rPr>
        <w:t>ується</w:t>
      </w:r>
      <w:r w:rsidRPr="004C40D2">
        <w:rPr>
          <w:rStyle w:val="spanrvts0"/>
          <w:sz w:val="28"/>
          <w:szCs w:val="28"/>
          <w:lang w:val="uk" w:eastAsia="uk"/>
        </w:rPr>
        <w:t xml:space="preserve"> </w:t>
      </w:r>
      <w:r>
        <w:rPr>
          <w:rStyle w:val="spanrvts0"/>
          <w:sz w:val="28"/>
          <w:szCs w:val="28"/>
          <w:lang w:val="uk" w:eastAsia="uk"/>
        </w:rPr>
        <w:t>місце</w:t>
      </w:r>
      <w:r w:rsidRPr="004C40D2">
        <w:rPr>
          <w:rStyle w:val="spanrvts0"/>
          <w:sz w:val="28"/>
          <w:szCs w:val="28"/>
          <w:lang w:val="uk" w:eastAsia="uk"/>
        </w:rPr>
        <w:t xml:space="preserve"> для грудного годування дітей.</w:t>
      </w:r>
    </w:p>
    <w:p w:rsidR="00AE2662" w:rsidRPr="00B3698E" w:rsidRDefault="00AE2662" w:rsidP="00AE2662">
      <w:pPr>
        <w:pStyle w:val="rvps2"/>
        <w:ind w:firstLine="567"/>
        <w:rPr>
          <w:sz w:val="28"/>
          <w:szCs w:val="28"/>
          <w:lang w:val="uk"/>
        </w:rPr>
      </w:pPr>
      <w:r w:rsidRPr="004C40D2">
        <w:rPr>
          <w:rStyle w:val="spanrvts0"/>
          <w:sz w:val="28"/>
          <w:szCs w:val="28"/>
          <w:lang w:val="uk" w:eastAsia="uk"/>
        </w:rPr>
        <w:lastRenderedPageBreak/>
        <w:t xml:space="preserve">23. </w:t>
      </w:r>
      <w:r w:rsidRPr="004C40D2">
        <w:rPr>
          <w:sz w:val="28"/>
          <w:szCs w:val="28"/>
          <w:lang w:val="uk"/>
        </w:rPr>
        <w:t>В умовах особливого періоду в Україні</w:t>
      </w:r>
      <w:r>
        <w:rPr>
          <w:sz w:val="28"/>
          <w:szCs w:val="28"/>
          <w:lang w:val="uk"/>
        </w:rPr>
        <w:t>,</w:t>
      </w:r>
      <w:r w:rsidRPr="004C40D2">
        <w:rPr>
          <w:sz w:val="28"/>
          <w:szCs w:val="28"/>
          <w:lang w:val="uk"/>
        </w:rPr>
        <w:t xml:space="preserve"> з метою збереження місця для здобуття дошкільної освіти</w:t>
      </w:r>
      <w:r>
        <w:rPr>
          <w:sz w:val="28"/>
          <w:szCs w:val="28"/>
          <w:lang w:val="uk"/>
        </w:rPr>
        <w:t>,</w:t>
      </w:r>
      <w:r w:rsidRPr="004C40D2">
        <w:rPr>
          <w:sz w:val="28"/>
          <w:szCs w:val="28"/>
          <w:lang w:val="uk"/>
        </w:rPr>
        <w:t xml:space="preserve"> в </w:t>
      </w:r>
      <w:r>
        <w:rPr>
          <w:strike/>
          <w:sz w:val="28"/>
          <w:szCs w:val="28"/>
          <w:lang w:val="uk"/>
        </w:rPr>
        <w:t xml:space="preserve"> </w:t>
      </w:r>
      <w:r w:rsidRPr="004C40D2">
        <w:rPr>
          <w:sz w:val="28"/>
          <w:szCs w:val="28"/>
          <w:lang w:val="uk"/>
        </w:rPr>
        <w:t xml:space="preserve"> </w:t>
      </w:r>
      <w:r>
        <w:rPr>
          <w:sz w:val="28"/>
          <w:szCs w:val="28"/>
          <w:lang w:val="uk"/>
        </w:rPr>
        <w:t xml:space="preserve">закладах дошкільної освіти (державної, комунальної форми власності) </w:t>
      </w:r>
      <w:r w:rsidRPr="004C40D2">
        <w:rPr>
          <w:sz w:val="28"/>
          <w:szCs w:val="28"/>
          <w:lang w:val="uk"/>
        </w:rPr>
        <w:t>можуть створюватися окремі різновікові</w:t>
      </w:r>
      <w:r>
        <w:rPr>
          <w:sz w:val="28"/>
          <w:szCs w:val="28"/>
          <w:lang w:val="uk"/>
        </w:rPr>
        <w:t xml:space="preserve">  </w:t>
      </w:r>
      <w:r w:rsidRPr="004C40D2">
        <w:rPr>
          <w:sz w:val="28"/>
          <w:szCs w:val="28"/>
          <w:lang w:val="uk"/>
        </w:rPr>
        <w:t xml:space="preserve">групи </w:t>
      </w:r>
      <w:r>
        <w:rPr>
          <w:sz w:val="28"/>
          <w:szCs w:val="28"/>
          <w:lang w:val="uk"/>
        </w:rPr>
        <w:t xml:space="preserve">для вихованців які не </w:t>
      </w:r>
      <w:r w:rsidRPr="00B3698E">
        <w:rPr>
          <w:sz w:val="28"/>
          <w:szCs w:val="28"/>
          <w:lang w:val="uk"/>
        </w:rPr>
        <w:t>відвідують заклад протягом двох місяців.</w:t>
      </w:r>
    </w:p>
    <w:p w:rsidR="00AE2662" w:rsidRPr="00B3698E" w:rsidRDefault="00AE2662" w:rsidP="00AE2662">
      <w:pPr>
        <w:pStyle w:val="rvps2"/>
        <w:ind w:firstLine="567"/>
        <w:rPr>
          <w:sz w:val="28"/>
          <w:szCs w:val="28"/>
          <w:lang w:val="uk"/>
        </w:rPr>
      </w:pPr>
      <w:r w:rsidRPr="00B3698E">
        <w:rPr>
          <w:sz w:val="28"/>
          <w:szCs w:val="28"/>
          <w:lang w:val="uk"/>
        </w:rPr>
        <w:t>24.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дитини переводяться на період їх відсутності до складу окремої різновікової групи.</w:t>
      </w:r>
    </w:p>
    <w:p w:rsidR="00AE2662" w:rsidRPr="00B3698E" w:rsidRDefault="00AE2662" w:rsidP="00AE2662">
      <w:pPr>
        <w:pStyle w:val="rvps2"/>
        <w:ind w:firstLine="567"/>
        <w:rPr>
          <w:sz w:val="28"/>
          <w:szCs w:val="28"/>
          <w:lang w:val="uk"/>
        </w:rPr>
      </w:pPr>
      <w:r w:rsidRPr="00B3698E">
        <w:rPr>
          <w:sz w:val="28"/>
          <w:szCs w:val="28"/>
          <w:shd w:val="clear" w:color="auto" w:fill="FFFFFF"/>
          <w:lang w:val="uk"/>
        </w:rPr>
        <w:t xml:space="preserve">У разі втрати зв’язку з батьками або іншими законними представниками дитини, яка не відвідує заклад дошкільної освіти протягом двох місяців, </w:t>
      </w:r>
      <w:r w:rsidRPr="00B3698E">
        <w:rPr>
          <w:sz w:val="28"/>
          <w:szCs w:val="28"/>
          <w:shd w:val="clear" w:color="auto" w:fill="FFFFFF"/>
          <w:lang w:val="uk-UA"/>
        </w:rPr>
        <w:t xml:space="preserve">в умовах особливого періоду, </w:t>
      </w:r>
      <w:r w:rsidRPr="00B3698E">
        <w:rPr>
          <w:sz w:val="28"/>
          <w:szCs w:val="28"/>
          <w:shd w:val="clear" w:color="auto" w:fill="FFFFFF"/>
          <w:lang w:val="uk"/>
        </w:rPr>
        <w:t>дитину наказом керівника державного (комунального) закладу дошкільної освіти переводять до складу окремої різновікової групи до закінчення або скасування особливого періоду.</w:t>
      </w:r>
      <w:r w:rsidRPr="00B3698E">
        <w:rPr>
          <w:sz w:val="28"/>
          <w:szCs w:val="28"/>
          <w:lang w:val="uk"/>
        </w:rPr>
        <w:t xml:space="preserve"> </w:t>
      </w:r>
    </w:p>
    <w:p w:rsidR="00AE2662" w:rsidRPr="00F652E0" w:rsidRDefault="00AE2662" w:rsidP="00AE2662">
      <w:pPr>
        <w:pStyle w:val="rvps2"/>
        <w:ind w:firstLine="567"/>
        <w:rPr>
          <w:sz w:val="28"/>
          <w:szCs w:val="28"/>
          <w:lang w:val="uk-UA"/>
        </w:rPr>
      </w:pPr>
      <w:r w:rsidRPr="00B3698E">
        <w:rPr>
          <w:sz w:val="28"/>
          <w:szCs w:val="28"/>
          <w:lang w:val="uk"/>
        </w:rPr>
        <w:t xml:space="preserve">25. </w:t>
      </w:r>
      <w:r w:rsidRPr="00B3698E">
        <w:rPr>
          <w:sz w:val="28"/>
          <w:szCs w:val="28"/>
          <w:shd w:val="clear" w:color="auto" w:fill="FFFFFF"/>
          <w:lang w:val="uk-UA"/>
        </w:rPr>
        <w:t>У разі повернення вихованця до задекларованого/зареєстрованого місця проживання (перебування) за заявою одного з батьків або іншого законного представника дитини наказом керівника державного (комунального) закладу дошкільної освіти такого вихованця переводять із складу окремої різновікової групи до складу групи, що функціонує, відповідно до віку.</w:t>
      </w:r>
      <w:r w:rsidRPr="00F652E0">
        <w:rPr>
          <w:sz w:val="28"/>
          <w:szCs w:val="28"/>
          <w:lang w:val="uk-UA"/>
        </w:rPr>
        <w:t xml:space="preserve"> </w:t>
      </w:r>
    </w:p>
    <w:p w:rsidR="00AE2662" w:rsidRPr="002C3657" w:rsidRDefault="00AE2662" w:rsidP="00AE2662">
      <w:pPr>
        <w:pStyle w:val="rvps2"/>
        <w:ind w:firstLine="567"/>
        <w:rPr>
          <w:rStyle w:val="spanrvts0"/>
          <w:sz w:val="28"/>
          <w:szCs w:val="28"/>
          <w:lang w:val="uk"/>
        </w:rPr>
      </w:pPr>
      <w:r w:rsidRPr="00B3698E">
        <w:rPr>
          <w:sz w:val="28"/>
          <w:szCs w:val="28"/>
          <w:lang w:val="uk"/>
        </w:rPr>
        <w:t xml:space="preserve">У разі повернення вихованця до закладу, до якого він був зарахований, та відсутності вільних місць за згодою одного з батьків </w:t>
      </w:r>
      <w:r w:rsidRPr="00B3698E">
        <w:rPr>
          <w:sz w:val="28"/>
          <w:szCs w:val="28"/>
          <w:shd w:val="clear" w:color="auto" w:fill="FFFFFF"/>
          <w:lang w:val="uk"/>
        </w:rPr>
        <w:t>або іншого законного представника</w:t>
      </w:r>
      <w:r w:rsidRPr="00B3698E">
        <w:rPr>
          <w:sz w:val="28"/>
          <w:szCs w:val="28"/>
          <w:lang w:val="uk"/>
        </w:rPr>
        <w:t xml:space="preserve"> така дитина переводиться до іншого закладу дошкільної освіти або суб’єкта освітньої діяльності.</w:t>
      </w:r>
      <w:r>
        <w:rPr>
          <w:sz w:val="28"/>
          <w:szCs w:val="28"/>
          <w:lang w:val="uk"/>
        </w:rPr>
        <w:t xml:space="preserve"> </w:t>
      </w:r>
    </w:p>
    <w:p w:rsidR="00AE2662" w:rsidRPr="00B3698E"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B3698E">
        <w:rPr>
          <w:rStyle w:val="spanrvts0"/>
          <w:rFonts w:eastAsia="Calibri"/>
          <w:sz w:val="28"/>
          <w:szCs w:val="28"/>
          <w:lang w:val="uk" w:eastAsia="uk"/>
        </w:rPr>
        <w:t>26. В дитячому садку за рішенням засновника можуть функціонувати групи з цілодобовим перебуванням</w:t>
      </w:r>
      <w:r w:rsidRPr="00B3698E">
        <w:rPr>
          <w:rStyle w:val="10"/>
          <w:rFonts w:eastAsia="Calibri"/>
          <w:sz w:val="28"/>
          <w:szCs w:val="28"/>
          <w:lang w:val="uk" w:eastAsia="uk"/>
        </w:rPr>
        <w:t xml:space="preserve"> </w:t>
      </w:r>
      <w:r w:rsidRPr="00B3698E">
        <w:rPr>
          <w:rStyle w:val="spanrvts0"/>
          <w:rFonts w:eastAsia="Calibri"/>
          <w:sz w:val="28"/>
          <w:szCs w:val="28"/>
          <w:lang w:val="uk" w:eastAsia="uk"/>
        </w:rPr>
        <w:t xml:space="preserve">вихованців, які організовуються відповідно до статті 17  </w:t>
      </w:r>
      <w:r w:rsidRPr="00B3698E">
        <w:rPr>
          <w:rStyle w:val="spanrvts0"/>
          <w:rFonts w:eastAsia="Calibri"/>
          <w:sz w:val="28"/>
          <w:szCs w:val="28"/>
          <w:lang w:eastAsia="uk"/>
        </w:rPr>
        <w:t xml:space="preserve"> </w:t>
      </w:r>
      <w:r w:rsidRPr="00B3698E">
        <w:rPr>
          <w:rFonts w:ascii="Times New Roman" w:eastAsia="Times New Roman" w:hAnsi="Times New Roman" w:cs="Times New Roman"/>
          <w:sz w:val="28"/>
          <w:szCs w:val="28"/>
        </w:rPr>
        <w:t xml:space="preserve">Закону України “Про дошкільну освіту”. </w:t>
      </w:r>
    </w:p>
    <w:p w:rsidR="00AE2662" w:rsidRPr="00B3698E" w:rsidRDefault="00AE2662" w:rsidP="00AE2662">
      <w:pPr>
        <w:shd w:val="clear" w:color="auto" w:fill="FFFFFF"/>
        <w:spacing w:after="0" w:line="240" w:lineRule="auto"/>
        <w:jc w:val="both"/>
        <w:textAlignment w:val="baseline"/>
        <w:rPr>
          <w:rFonts w:ascii="Times New Roman" w:eastAsia="Times New Roman" w:hAnsi="Times New Roman" w:cs="Times New Roman"/>
          <w:sz w:val="28"/>
          <w:szCs w:val="28"/>
        </w:rPr>
      </w:pPr>
      <w:r w:rsidRPr="00B3698E">
        <w:rPr>
          <w:rFonts w:ascii="Times New Roman" w:eastAsia="Times New Roman" w:hAnsi="Times New Roman" w:cs="Times New Roman"/>
          <w:sz w:val="28"/>
          <w:szCs w:val="28"/>
        </w:rPr>
        <w:t xml:space="preserve">       Група з цілодобовим перебуванням забезпечує  цілодобове перебування в ній дітей одного віку або з різницею у віці.</w:t>
      </w:r>
    </w:p>
    <w:p w:rsidR="00AE2662" w:rsidRPr="007413D9" w:rsidRDefault="00AE2662" w:rsidP="00AE2662">
      <w:pPr>
        <w:shd w:val="clear" w:color="auto" w:fill="FFFFFF"/>
        <w:spacing w:after="0" w:line="240" w:lineRule="auto"/>
        <w:jc w:val="both"/>
        <w:textAlignment w:val="baseline"/>
        <w:rPr>
          <w:rFonts w:ascii="Times New Roman" w:eastAsia="Times New Roman" w:hAnsi="Times New Roman" w:cs="Times New Roman"/>
          <w:sz w:val="28"/>
          <w:szCs w:val="28"/>
        </w:rPr>
      </w:pPr>
      <w:r w:rsidRPr="00B3698E">
        <w:rPr>
          <w:rFonts w:ascii="Times New Roman" w:eastAsia="Times New Roman" w:hAnsi="Times New Roman" w:cs="Times New Roman"/>
          <w:sz w:val="28"/>
          <w:szCs w:val="28"/>
        </w:rPr>
        <w:t xml:space="preserve">       Групи з цілодобовим перебуванням можуть відвідувати діти віком від трьох років.</w:t>
      </w:r>
    </w:p>
    <w:p w:rsidR="00AE2662" w:rsidRPr="009C1355" w:rsidRDefault="00AE2662" w:rsidP="00AE2662">
      <w:pPr>
        <w:pBdr>
          <w:top w:val="nil"/>
          <w:left w:val="nil"/>
          <w:bottom w:val="nil"/>
          <w:right w:val="nil"/>
          <w:between w:val="nil"/>
        </w:pBdr>
        <w:spacing w:after="0" w:line="240" w:lineRule="auto"/>
        <w:ind w:firstLine="567"/>
        <w:jc w:val="both"/>
        <w:rPr>
          <w:rFonts w:ascii="Times New Roman" w:hAnsi="Times New Roman" w:cs="Times New Roman"/>
          <w:color w:val="000000"/>
          <w:sz w:val="28"/>
          <w:szCs w:val="28"/>
        </w:rPr>
      </w:pPr>
      <w:r w:rsidRPr="009C1355">
        <w:rPr>
          <w:rFonts w:ascii="Times New Roman" w:eastAsia="Times New Roman" w:hAnsi="Times New Roman" w:cs="Times New Roman"/>
          <w:sz w:val="28"/>
          <w:szCs w:val="28"/>
        </w:rPr>
        <w:t>П</w:t>
      </w:r>
      <w:r w:rsidRPr="009C1355">
        <w:rPr>
          <w:rFonts w:ascii="Times New Roman" w:hAnsi="Times New Roman" w:cs="Times New Roman"/>
          <w:color w:val="000000"/>
          <w:sz w:val="28"/>
          <w:szCs w:val="28"/>
        </w:rPr>
        <w:t>еребування у цілодобових групах закладів дошкільної освіти можливе для дітей, які виховуються одним із батьків (одинокою матір’ю або батьком) лише у разі надання довідки про те, що  дитина знаходиться на утриманні одного з батьків, який вимушений працювати в нічний час, або довідки про перебування на стаціонарному лікуванні.</w:t>
      </w:r>
    </w:p>
    <w:p w:rsidR="00AE2662" w:rsidRPr="009C1355" w:rsidRDefault="00AE2662" w:rsidP="00AE2662">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9C1355">
        <w:rPr>
          <w:rFonts w:ascii="Times New Roman" w:hAnsi="Times New Roman" w:cs="Times New Roman"/>
          <w:color w:val="000000"/>
          <w:sz w:val="28"/>
          <w:szCs w:val="28"/>
        </w:rPr>
        <w:t xml:space="preserve"> Діти, які виховуються обома батьками, можуть отримувати послугу цілодобового перебування у закладі дошкільної освіти лише у випадку, якщо батьками надано довідки про перебування кожного з них на стаціонарному лікуванні або документ, що підтверджує факт мобілізації одного з батьків на військову службу / проходження ним військової служби за контрактом, а  другий із батьків вимушений працювати в нічний час.</w:t>
      </w:r>
    </w:p>
    <w:p w:rsidR="00AE2662" w:rsidRPr="002C3657" w:rsidRDefault="00AE2662" w:rsidP="00AE2662">
      <w:pPr>
        <w:pStyle w:val="a5"/>
        <w:spacing w:before="0" w:beforeAutospacing="0" w:after="0" w:afterAutospacing="0"/>
        <w:ind w:firstLine="458"/>
        <w:jc w:val="both"/>
        <w:rPr>
          <w:sz w:val="28"/>
          <w:szCs w:val="28"/>
        </w:rPr>
      </w:pPr>
      <w:r w:rsidRPr="009C1355">
        <w:rPr>
          <w:color w:val="000000"/>
          <w:sz w:val="28"/>
          <w:szCs w:val="28"/>
        </w:rPr>
        <w:t>Загальний строк перебування вихованців у цілодобових групах закладів дошкільної освіти має бути не більше 2 діб на тиждень та 10 діб на місяць.</w:t>
      </w:r>
    </w:p>
    <w:p w:rsidR="00AE2662" w:rsidRPr="00AA4ACE" w:rsidRDefault="00AE2662" w:rsidP="00AE2662">
      <w:pPr>
        <w:pStyle w:val="rvps2"/>
        <w:rPr>
          <w:sz w:val="28"/>
          <w:szCs w:val="28"/>
          <w:lang w:val="uk" w:eastAsia="uk"/>
        </w:rPr>
      </w:pPr>
      <w:bookmarkStart w:id="2" w:name="n222"/>
      <w:bookmarkEnd w:id="2"/>
      <w:r w:rsidRPr="009C1355">
        <w:rPr>
          <w:rStyle w:val="spanrvts0"/>
          <w:sz w:val="28"/>
          <w:szCs w:val="28"/>
          <w:lang w:val="uk" w:eastAsia="uk"/>
        </w:rPr>
        <w:t>Порядок надання послуги цілодобового перебування вихованців</w:t>
      </w:r>
      <w:r>
        <w:rPr>
          <w:rStyle w:val="spanrvts0"/>
          <w:sz w:val="28"/>
          <w:szCs w:val="28"/>
          <w:lang w:val="uk" w:eastAsia="uk"/>
        </w:rPr>
        <w:t>,</w:t>
      </w:r>
      <w:r w:rsidRPr="009C1355">
        <w:rPr>
          <w:rStyle w:val="spanrvts0"/>
          <w:sz w:val="28"/>
          <w:szCs w:val="28"/>
          <w:lang w:val="uk" w:eastAsia="uk"/>
        </w:rPr>
        <w:t xml:space="preserve"> включно з розміром і процедурою її оплати, підставами звільнення від оплати, визначається засновниками</w:t>
      </w:r>
      <w:r>
        <w:rPr>
          <w:rStyle w:val="spanrvts0"/>
          <w:sz w:val="28"/>
          <w:szCs w:val="28"/>
          <w:lang w:val="uk" w:eastAsia="uk"/>
        </w:rPr>
        <w:t xml:space="preserve"> </w:t>
      </w:r>
      <w:r w:rsidRPr="009C1355">
        <w:rPr>
          <w:rStyle w:val="spanrvts0"/>
          <w:sz w:val="28"/>
          <w:szCs w:val="28"/>
          <w:lang w:val="uk" w:eastAsia="uk"/>
        </w:rPr>
        <w:t>суб’єкт</w:t>
      </w:r>
      <w:r>
        <w:rPr>
          <w:rStyle w:val="spanrvts0"/>
          <w:sz w:val="28"/>
          <w:szCs w:val="28"/>
          <w:lang w:val="uk" w:eastAsia="uk"/>
        </w:rPr>
        <w:t>ів</w:t>
      </w:r>
      <w:r w:rsidRPr="009C1355">
        <w:rPr>
          <w:rStyle w:val="spanrvts0"/>
          <w:sz w:val="28"/>
          <w:szCs w:val="28"/>
          <w:lang w:val="uk" w:eastAsia="uk"/>
        </w:rPr>
        <w:t xml:space="preserve"> освітньої діяльності.</w:t>
      </w:r>
    </w:p>
    <w:p w:rsidR="00AE2662" w:rsidRPr="00AA4ACE" w:rsidRDefault="00AE2662" w:rsidP="00AE2662">
      <w:pPr>
        <w:pStyle w:val="rvps2"/>
        <w:ind w:firstLine="567"/>
        <w:rPr>
          <w:sz w:val="28"/>
          <w:szCs w:val="28"/>
          <w:lang w:val="uk"/>
        </w:rPr>
      </w:pPr>
      <w:r w:rsidRPr="006A24F5">
        <w:rPr>
          <w:sz w:val="28"/>
          <w:szCs w:val="28"/>
          <w:lang w:val="uk-UA"/>
        </w:rPr>
        <w:t>2</w:t>
      </w:r>
      <w:r>
        <w:rPr>
          <w:sz w:val="28"/>
          <w:szCs w:val="28"/>
          <w:lang w:val="uk-UA"/>
        </w:rPr>
        <w:t>7</w:t>
      </w:r>
      <w:r w:rsidRPr="006A24F5">
        <w:rPr>
          <w:sz w:val="28"/>
          <w:szCs w:val="28"/>
          <w:lang w:val="uk-UA"/>
        </w:rPr>
        <w:t xml:space="preserve">. </w:t>
      </w:r>
      <w:r w:rsidRPr="006A24F5">
        <w:rPr>
          <w:sz w:val="28"/>
          <w:szCs w:val="28"/>
          <w:lang w:val="uk"/>
        </w:rPr>
        <w:t xml:space="preserve">В рамках організації освітньої діяльності батьки вихованців можуть отримувати інформацію про догляд, розвиток, освітній процес та умови перебування вихованців в суб'єктів  освітньої діяльності, брати участь у заходах, </w:t>
      </w:r>
      <w:r w:rsidRPr="006A24F5">
        <w:rPr>
          <w:sz w:val="28"/>
          <w:szCs w:val="28"/>
          <w:lang w:val="uk"/>
        </w:rPr>
        <w:lastRenderedPageBreak/>
        <w:t>організованих суб’єктами освітньої діяльності та вносити їм пропозиції щодо покращення діяльності ясел, дитячих садків.</w:t>
      </w:r>
      <w:r w:rsidRPr="00AA4ACE">
        <w:rPr>
          <w:sz w:val="28"/>
          <w:szCs w:val="28"/>
          <w:lang w:val="uk"/>
        </w:rPr>
        <w:t xml:space="preserve"> </w:t>
      </w:r>
    </w:p>
    <w:p w:rsidR="00AE2662" w:rsidRPr="004C40D2" w:rsidRDefault="00AE2662" w:rsidP="00AE2662">
      <w:pPr>
        <w:pStyle w:val="rvps2"/>
        <w:ind w:firstLine="709"/>
        <w:rPr>
          <w:sz w:val="28"/>
          <w:szCs w:val="28"/>
          <w:lang w:val="uk" w:eastAsia="uk"/>
        </w:rPr>
      </w:pPr>
      <w:r w:rsidRPr="004C40D2">
        <w:rPr>
          <w:rStyle w:val="spanrvts0"/>
          <w:sz w:val="28"/>
          <w:szCs w:val="28"/>
          <w:lang w:val="uk" w:eastAsia="uk"/>
        </w:rPr>
        <w:t>2</w:t>
      </w:r>
      <w:r>
        <w:rPr>
          <w:rStyle w:val="spanrvts0"/>
          <w:sz w:val="28"/>
          <w:szCs w:val="28"/>
          <w:lang w:val="uk" w:eastAsia="uk"/>
        </w:rPr>
        <w:t>8</w:t>
      </w:r>
      <w:r w:rsidRPr="004C40D2">
        <w:rPr>
          <w:rStyle w:val="spanrvts0"/>
          <w:sz w:val="28"/>
          <w:szCs w:val="28"/>
          <w:lang w:val="uk" w:eastAsia="uk"/>
        </w:rPr>
        <w:t>. В яслах та дитячих садках за необхідності організовується медичне обслуговування вихованців. Таке медичне обслуговування може здійснюватися медичними працівниками заклад</w:t>
      </w:r>
      <w:r>
        <w:rPr>
          <w:rStyle w:val="spanrvts0"/>
          <w:sz w:val="28"/>
          <w:szCs w:val="28"/>
          <w:lang w:val="uk" w:eastAsia="uk"/>
        </w:rPr>
        <w:t>ів</w:t>
      </w:r>
      <w:r w:rsidRPr="004C40D2">
        <w:rPr>
          <w:rStyle w:val="spanrvts0"/>
          <w:sz w:val="28"/>
          <w:szCs w:val="28"/>
          <w:lang w:val="uk" w:eastAsia="uk"/>
        </w:rPr>
        <w:t xml:space="preserve"> дошкільної освіти, закладів охорони здоров’я чи фізичних осіб - підприємців, що здійснюють господарську діяльність з медичної практики.</w:t>
      </w:r>
    </w:p>
    <w:p w:rsidR="00AE2662" w:rsidRDefault="00AE2662" w:rsidP="00AE2662">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29</w:t>
      </w:r>
      <w:r w:rsidRPr="004C40D2">
        <w:rPr>
          <w:rFonts w:ascii="Times New Roman" w:hAnsi="Times New Roman" w:cs="Times New Roman"/>
          <w:sz w:val="28"/>
          <w:szCs w:val="28"/>
          <w:shd w:val="clear" w:color="auto" w:fill="FFFFFF"/>
        </w:rPr>
        <w:t>. Захисні споруди цивільного захисту, зокрема найпростіші </w:t>
      </w:r>
      <w:bookmarkStart w:id="3" w:name="w1_1"/>
      <w:r w:rsidRPr="00AE2662">
        <w:rPr>
          <w:rFonts w:ascii="Times New Roman" w:hAnsi="Times New Roman" w:cs="Times New Roman"/>
          <w:sz w:val="28"/>
          <w:szCs w:val="28"/>
        </w:rPr>
        <w:fldChar w:fldCharType="begin"/>
      </w:r>
      <w:r w:rsidRPr="00AE2662">
        <w:rPr>
          <w:rFonts w:ascii="Times New Roman" w:hAnsi="Times New Roman" w:cs="Times New Roman"/>
          <w:sz w:val="28"/>
          <w:szCs w:val="28"/>
        </w:rPr>
        <w:instrText xml:space="preserve"> HYPERLINK "https://zakon.rada.gov.ua/laws/show/3788-20?find=1&amp;text=%D1%83%D0%BA%D1%80%D0%B8%D1%82" \l "w1_2" </w:instrText>
      </w:r>
      <w:r w:rsidRPr="00AE2662">
        <w:rPr>
          <w:rFonts w:ascii="Times New Roman" w:hAnsi="Times New Roman" w:cs="Times New Roman"/>
          <w:sz w:val="28"/>
          <w:szCs w:val="28"/>
        </w:rPr>
        <w:fldChar w:fldCharType="separate"/>
      </w:r>
      <w:r w:rsidRPr="00AE2662">
        <w:rPr>
          <w:rStyle w:val="a4"/>
          <w:rFonts w:ascii="Times New Roman" w:hAnsi="Times New Roman" w:cs="Times New Roman"/>
          <w:color w:val="auto"/>
          <w:sz w:val="28"/>
          <w:szCs w:val="28"/>
          <w:u w:val="none"/>
        </w:rPr>
        <w:t>укрит</w:t>
      </w:r>
      <w:r w:rsidRPr="00AE2662">
        <w:rPr>
          <w:rFonts w:ascii="Times New Roman" w:hAnsi="Times New Roman" w:cs="Times New Roman"/>
          <w:sz w:val="28"/>
          <w:szCs w:val="28"/>
        </w:rPr>
        <w:fldChar w:fldCharType="end"/>
      </w:r>
      <w:bookmarkEnd w:id="3"/>
      <w:r w:rsidRPr="004C40D2">
        <w:rPr>
          <w:rFonts w:ascii="Times New Roman" w:hAnsi="Times New Roman" w:cs="Times New Roman"/>
          <w:sz w:val="28"/>
          <w:szCs w:val="28"/>
          <w:shd w:val="clear" w:color="auto" w:fill="FFFFFF"/>
        </w:rPr>
        <w:t>тя, сховища тощо, що перебувають на балансі та/або території закладів дошкільної освіти, використовуються для захисту виключно учасників освітнього процесу.</w:t>
      </w:r>
    </w:p>
    <w:p w:rsidR="00AE2662" w:rsidRDefault="00AE2662" w:rsidP="00AE2662">
      <w:pPr>
        <w:spacing w:after="0" w:line="240" w:lineRule="auto"/>
        <w:ind w:firstLine="709"/>
        <w:jc w:val="both"/>
        <w:rPr>
          <w:rFonts w:ascii="Times New Roman" w:hAnsi="Times New Roman" w:cs="Times New Roman"/>
          <w:sz w:val="28"/>
          <w:szCs w:val="28"/>
          <w:shd w:val="clear" w:color="auto" w:fill="FFFFFF"/>
        </w:rPr>
      </w:pPr>
    </w:p>
    <w:p w:rsidR="00AE2662" w:rsidRPr="004C40D2" w:rsidRDefault="00AE2662" w:rsidP="00AE2662">
      <w:pPr>
        <w:spacing w:after="0" w:line="240" w:lineRule="auto"/>
        <w:ind w:firstLine="720"/>
        <w:jc w:val="center"/>
        <w:rPr>
          <w:rFonts w:ascii="Times New Roman" w:eastAsia="Times New Roman" w:hAnsi="Times New Roman" w:cs="Times New Roman"/>
          <w:b/>
          <w:sz w:val="28"/>
          <w:szCs w:val="28"/>
        </w:rPr>
      </w:pPr>
      <w:r w:rsidRPr="004C40D2">
        <w:rPr>
          <w:rFonts w:ascii="Times New Roman" w:eastAsia="Times New Roman" w:hAnsi="Times New Roman" w:cs="Times New Roman"/>
          <w:b/>
          <w:sz w:val="28"/>
          <w:szCs w:val="28"/>
        </w:rPr>
        <w:t>Організація освітньої діяльності</w:t>
      </w:r>
    </w:p>
    <w:p w:rsidR="00AE2662" w:rsidRPr="004C40D2" w:rsidRDefault="00AE2662" w:rsidP="00AE2662">
      <w:pPr>
        <w:spacing w:after="0" w:line="240" w:lineRule="auto"/>
        <w:ind w:firstLine="720"/>
        <w:jc w:val="center"/>
        <w:rPr>
          <w:rFonts w:ascii="Times New Roman" w:eastAsia="Times New Roman" w:hAnsi="Times New Roman" w:cs="Times New Roman"/>
          <w:b/>
          <w:sz w:val="28"/>
          <w:szCs w:val="28"/>
        </w:rPr>
      </w:pPr>
      <w:r w:rsidRPr="004C40D2">
        <w:rPr>
          <w:rFonts w:ascii="Times New Roman" w:eastAsia="Times New Roman" w:hAnsi="Times New Roman" w:cs="Times New Roman"/>
          <w:b/>
          <w:sz w:val="28"/>
          <w:szCs w:val="28"/>
        </w:rPr>
        <w:t xml:space="preserve">  </w:t>
      </w:r>
    </w:p>
    <w:p w:rsidR="00AE2662" w:rsidRPr="004C40D2" w:rsidRDefault="00AE2662" w:rsidP="00AE266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4C40D2">
        <w:rPr>
          <w:rFonts w:ascii="Times New Roman" w:eastAsia="Times New Roman" w:hAnsi="Times New Roman" w:cs="Times New Roman"/>
          <w:sz w:val="28"/>
          <w:szCs w:val="28"/>
        </w:rPr>
        <w:t xml:space="preserve">. Методичне забезпечення змісту та порядку організації освітньої діяльності здійснюється </w:t>
      </w:r>
      <w:r w:rsidR="0091490E" w:rsidRPr="004C40D2">
        <w:rPr>
          <w:rFonts w:ascii="Times New Roman" w:eastAsia="Times New Roman" w:hAnsi="Times New Roman" w:cs="Times New Roman"/>
          <w:sz w:val="28"/>
          <w:szCs w:val="28"/>
        </w:rPr>
        <w:t>центральним органом в</w:t>
      </w:r>
      <w:r w:rsidR="0091490E">
        <w:rPr>
          <w:rFonts w:ascii="Times New Roman" w:eastAsia="Times New Roman" w:hAnsi="Times New Roman" w:cs="Times New Roman"/>
          <w:sz w:val="28"/>
          <w:szCs w:val="28"/>
        </w:rPr>
        <w:t>иконавчої влади у сфері освіти</w:t>
      </w:r>
      <w:r w:rsidRPr="004C40D2">
        <w:rPr>
          <w:rFonts w:ascii="Times New Roman" w:eastAsia="Times New Roman" w:hAnsi="Times New Roman" w:cs="Times New Roman"/>
          <w:sz w:val="28"/>
          <w:szCs w:val="28"/>
        </w:rPr>
        <w:t>.</w:t>
      </w:r>
    </w:p>
    <w:p w:rsidR="00AE2662" w:rsidRPr="004C40D2" w:rsidRDefault="00AE2662" w:rsidP="00AE266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4C40D2">
        <w:rPr>
          <w:rFonts w:ascii="Times New Roman" w:eastAsia="Times New Roman" w:hAnsi="Times New Roman" w:cs="Times New Roman"/>
          <w:sz w:val="28"/>
          <w:szCs w:val="28"/>
        </w:rPr>
        <w:t xml:space="preserve">. </w:t>
      </w:r>
      <w:r w:rsidRPr="00891E62">
        <w:rPr>
          <w:rFonts w:ascii="Times New Roman" w:eastAsia="Times New Roman" w:hAnsi="Times New Roman" w:cs="Times New Roman"/>
          <w:sz w:val="28"/>
          <w:szCs w:val="28"/>
        </w:rPr>
        <w:t xml:space="preserve">Переліки матеріально-технічного, ігрового, навчально-дидактичного та інформаційного забезпечення в яслах, дитячих садках затверджуються керівником суб'єкта освітньої діяльності з урахуванням орієнтовних переліків, затверджених </w:t>
      </w:r>
      <w:r w:rsidR="0091490E" w:rsidRPr="004C40D2">
        <w:rPr>
          <w:rFonts w:ascii="Times New Roman" w:eastAsia="Times New Roman" w:hAnsi="Times New Roman" w:cs="Times New Roman"/>
          <w:sz w:val="28"/>
          <w:szCs w:val="28"/>
        </w:rPr>
        <w:t>центральним органом в</w:t>
      </w:r>
      <w:r w:rsidR="0091490E">
        <w:rPr>
          <w:rFonts w:ascii="Times New Roman" w:eastAsia="Times New Roman" w:hAnsi="Times New Roman" w:cs="Times New Roman"/>
          <w:sz w:val="28"/>
          <w:szCs w:val="28"/>
        </w:rPr>
        <w:t>иконавчої влади у сфері освіти</w:t>
      </w:r>
      <w:bookmarkStart w:id="4" w:name="_GoBack"/>
      <w:bookmarkEnd w:id="4"/>
      <w:r w:rsidRPr="00891E62">
        <w:rPr>
          <w:rFonts w:ascii="Times New Roman" w:eastAsia="Times New Roman" w:hAnsi="Times New Roman" w:cs="Times New Roman"/>
          <w:sz w:val="28"/>
          <w:szCs w:val="28"/>
        </w:rPr>
        <w:t>.</w:t>
      </w:r>
      <w:r w:rsidRPr="004C40D2">
        <w:rPr>
          <w:rFonts w:ascii="Times New Roman" w:eastAsia="Times New Roman" w:hAnsi="Times New Roman" w:cs="Times New Roman"/>
          <w:sz w:val="28"/>
          <w:szCs w:val="28"/>
        </w:rPr>
        <w:t xml:space="preserve"> </w:t>
      </w:r>
    </w:p>
    <w:p w:rsidR="00AE2662" w:rsidRPr="004C40D2" w:rsidRDefault="00AE2662" w:rsidP="00AE2662">
      <w:pPr>
        <w:spacing w:after="0" w:line="240" w:lineRule="auto"/>
        <w:ind w:firstLine="567"/>
        <w:jc w:val="both"/>
        <w:rPr>
          <w:rFonts w:ascii="Times New Roman" w:eastAsia="Times New Roman" w:hAnsi="Times New Roman" w:cs="Times New Roman"/>
          <w:b/>
          <w:sz w:val="28"/>
          <w:szCs w:val="28"/>
        </w:rPr>
      </w:pPr>
      <w:r w:rsidRPr="004C40D2">
        <w:rPr>
          <w:rFonts w:ascii="Times New Roman" w:eastAsia="Times New Roman" w:hAnsi="Times New Roman" w:cs="Times New Roman"/>
          <w:sz w:val="28"/>
          <w:szCs w:val="28"/>
        </w:rPr>
        <w:t>Перелік матеріально-технічного оснащення, ігрового, навчально-дидактичного обладнання ясел</w:t>
      </w:r>
      <w:r>
        <w:rPr>
          <w:rFonts w:ascii="Times New Roman" w:eastAsia="Times New Roman" w:hAnsi="Times New Roman" w:cs="Times New Roman"/>
          <w:sz w:val="28"/>
          <w:szCs w:val="28"/>
        </w:rPr>
        <w:t>, дитячих садків</w:t>
      </w:r>
      <w:r w:rsidRPr="004C40D2">
        <w:rPr>
          <w:rFonts w:ascii="Times New Roman" w:eastAsia="Times New Roman" w:hAnsi="Times New Roman" w:cs="Times New Roman"/>
          <w:sz w:val="28"/>
          <w:szCs w:val="28"/>
        </w:rPr>
        <w:t xml:space="preserve"> може бути адаптований до потреб закладу залежно від загальної кількості вихованців, наявних приміщень і ділянок території, їхніх площ тощо.</w:t>
      </w:r>
    </w:p>
    <w:p w:rsidR="00AE2662" w:rsidRDefault="00AE2662" w:rsidP="00AE2662">
      <w:pPr>
        <w:pBdr>
          <w:top w:val="nil"/>
          <w:left w:val="nil"/>
          <w:bottom w:val="nil"/>
          <w:right w:val="nil"/>
          <w:between w:val="nil"/>
        </w:pBdr>
        <w:spacing w:after="0" w:line="240" w:lineRule="auto"/>
        <w:ind w:firstLine="567"/>
        <w:jc w:val="both"/>
        <w:rPr>
          <w:rFonts w:ascii="Times New Roman" w:hAnsi="Times New Roman" w:cs="Times New Roman"/>
          <w:sz w:val="28"/>
          <w:szCs w:val="28"/>
          <w:shd w:val="clear" w:color="auto" w:fill="FFFFFF"/>
        </w:rPr>
      </w:pPr>
      <w:r w:rsidRPr="004C40D2">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Pr="004C40D2">
        <w:rPr>
          <w:rFonts w:ascii="Times New Roman" w:eastAsia="Times New Roman" w:hAnsi="Times New Roman" w:cs="Times New Roman"/>
          <w:sz w:val="28"/>
          <w:szCs w:val="28"/>
        </w:rPr>
        <w:t xml:space="preserve">. Суб’єкти освітньої діяльності зобов’язані </w:t>
      </w:r>
      <w:r w:rsidRPr="004C40D2">
        <w:rPr>
          <w:rFonts w:ascii="Times New Roman" w:hAnsi="Times New Roman" w:cs="Times New Roman"/>
          <w:sz w:val="28"/>
          <w:szCs w:val="28"/>
          <w:shd w:val="clear" w:color="auto" w:fill="FFFFFF"/>
        </w:rPr>
        <w:t>створювати безпечне, здорове та інклюзивне чи спеціальне освітнє</w:t>
      </w:r>
      <w:r w:rsidRPr="00AE2662">
        <w:rPr>
          <w:rFonts w:ascii="Times New Roman" w:hAnsi="Times New Roman" w:cs="Times New Roman"/>
          <w:sz w:val="28"/>
          <w:szCs w:val="28"/>
          <w:shd w:val="clear" w:color="auto" w:fill="FFFFFF"/>
        </w:rPr>
        <w:t> </w:t>
      </w:r>
      <w:bookmarkStart w:id="5" w:name="w1_5"/>
      <w:r w:rsidRPr="00AE2662">
        <w:rPr>
          <w:rFonts w:ascii="Times New Roman" w:hAnsi="Times New Roman" w:cs="Times New Roman"/>
          <w:sz w:val="28"/>
          <w:szCs w:val="28"/>
        </w:rPr>
        <w:fldChar w:fldCharType="begin"/>
      </w:r>
      <w:r w:rsidRPr="00AE2662">
        <w:rPr>
          <w:rFonts w:ascii="Times New Roman" w:hAnsi="Times New Roman" w:cs="Times New Roman"/>
          <w:sz w:val="28"/>
          <w:szCs w:val="28"/>
        </w:rPr>
        <w:instrText xml:space="preserve"> HYPERLINK "https://zakon.rada.gov.ua/laws/show/3788-20?find=1&amp;text=%D1%81%D0%B5%D1%80%D0%B5%D0%B4%D0%BE%D0%B2%D0%B8%D1%89%D0%B5" \l "w1_6" </w:instrText>
      </w:r>
      <w:r w:rsidRPr="00AE2662">
        <w:rPr>
          <w:rFonts w:ascii="Times New Roman" w:hAnsi="Times New Roman" w:cs="Times New Roman"/>
          <w:sz w:val="28"/>
          <w:szCs w:val="28"/>
        </w:rPr>
        <w:fldChar w:fldCharType="separate"/>
      </w:r>
      <w:r w:rsidRPr="00AE2662">
        <w:rPr>
          <w:rStyle w:val="a4"/>
          <w:rFonts w:ascii="Times New Roman" w:hAnsi="Times New Roman" w:cs="Times New Roman"/>
          <w:color w:val="auto"/>
          <w:sz w:val="28"/>
          <w:szCs w:val="28"/>
          <w:u w:val="none"/>
        </w:rPr>
        <w:t>середовище</w:t>
      </w:r>
      <w:r w:rsidRPr="00AE2662">
        <w:rPr>
          <w:rFonts w:ascii="Times New Roman" w:hAnsi="Times New Roman" w:cs="Times New Roman"/>
          <w:sz w:val="28"/>
          <w:szCs w:val="28"/>
        </w:rPr>
        <w:fldChar w:fldCharType="end"/>
      </w:r>
      <w:bookmarkEnd w:id="5"/>
      <w:r w:rsidRPr="004C40D2">
        <w:rPr>
          <w:rFonts w:ascii="Times New Roman" w:hAnsi="Times New Roman" w:cs="Times New Roman"/>
          <w:sz w:val="28"/>
          <w:szCs w:val="28"/>
          <w:shd w:val="clear" w:color="auto" w:fill="FFFFFF"/>
        </w:rPr>
        <w:t> із забезпеченням</w:t>
      </w:r>
      <w:r>
        <w:rPr>
          <w:rFonts w:ascii="Times New Roman" w:hAnsi="Times New Roman" w:cs="Times New Roman"/>
          <w:sz w:val="28"/>
          <w:szCs w:val="28"/>
          <w:shd w:val="clear" w:color="auto" w:fill="FFFFFF"/>
        </w:rPr>
        <w:t xml:space="preserve"> принципів</w:t>
      </w:r>
      <w:r w:rsidRPr="004C40D2">
        <w:rPr>
          <w:rFonts w:ascii="Times New Roman" w:hAnsi="Times New Roman" w:cs="Times New Roman"/>
          <w:sz w:val="28"/>
          <w:szCs w:val="28"/>
          <w:shd w:val="clear" w:color="auto" w:fill="FFFFFF"/>
        </w:rPr>
        <w:t xml:space="preserve"> універсального дизайну та розумного пристосування.</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Pr="004C40D2">
        <w:rPr>
          <w:rFonts w:ascii="Times New Roman" w:eastAsia="Times New Roman" w:hAnsi="Times New Roman" w:cs="Times New Roman"/>
          <w:sz w:val="28"/>
          <w:szCs w:val="28"/>
        </w:rPr>
        <w:t>Під час організації освітньої діяльності забезпечуються</w:t>
      </w:r>
      <w:r>
        <w:rPr>
          <w:rFonts w:ascii="Times New Roman" w:eastAsia="Times New Roman" w:hAnsi="Times New Roman" w:cs="Times New Roman"/>
          <w:sz w:val="28"/>
          <w:szCs w:val="28"/>
        </w:rPr>
        <w:t xml:space="preserve"> </w:t>
      </w:r>
      <w:r w:rsidRPr="004C40D2">
        <w:rPr>
          <w:rFonts w:ascii="Times New Roman" w:eastAsia="Times New Roman" w:hAnsi="Times New Roman" w:cs="Times New Roman"/>
          <w:sz w:val="28"/>
          <w:szCs w:val="28"/>
        </w:rPr>
        <w:t xml:space="preserve">належні заходи для дотримання </w:t>
      </w:r>
      <w:r w:rsidRPr="00070C5E">
        <w:rPr>
          <w:rFonts w:ascii="Times New Roman" w:eastAsia="Times New Roman" w:hAnsi="Times New Roman" w:cs="Times New Roman"/>
          <w:sz w:val="28"/>
          <w:szCs w:val="28"/>
        </w:rPr>
        <w:t xml:space="preserve">етичної поведінки, </w:t>
      </w:r>
      <w:r w:rsidRPr="004C40D2">
        <w:rPr>
          <w:rFonts w:ascii="Times New Roman" w:eastAsia="Times New Roman" w:hAnsi="Times New Roman" w:cs="Times New Roman"/>
          <w:sz w:val="28"/>
          <w:szCs w:val="28"/>
        </w:rPr>
        <w:t>принцип</w:t>
      </w:r>
      <w:r>
        <w:rPr>
          <w:rFonts w:ascii="Times New Roman" w:eastAsia="Times New Roman" w:hAnsi="Times New Roman" w:cs="Times New Roman"/>
          <w:sz w:val="28"/>
          <w:szCs w:val="28"/>
        </w:rPr>
        <w:t>ів</w:t>
      </w:r>
      <w:r w:rsidRPr="004C40D2">
        <w:rPr>
          <w:rFonts w:ascii="Times New Roman" w:eastAsia="Times New Roman" w:hAnsi="Times New Roman" w:cs="Times New Roman"/>
          <w:sz w:val="28"/>
          <w:szCs w:val="28"/>
        </w:rPr>
        <w:t xml:space="preserve"> гендерної рівності</w:t>
      </w:r>
      <w:r>
        <w:rPr>
          <w:rFonts w:ascii="Times New Roman" w:eastAsia="Times New Roman" w:hAnsi="Times New Roman" w:cs="Times New Roman"/>
          <w:sz w:val="28"/>
          <w:szCs w:val="28"/>
        </w:rPr>
        <w:t xml:space="preserve"> та</w:t>
      </w:r>
      <w:r w:rsidRPr="004C40D2">
        <w:rPr>
          <w:rFonts w:ascii="Times New Roman" w:eastAsia="Times New Roman" w:hAnsi="Times New Roman" w:cs="Times New Roman"/>
          <w:sz w:val="28"/>
          <w:szCs w:val="28"/>
        </w:rPr>
        <w:t xml:space="preserve"> запобігання будь-яким проявам насильства, сексуальних домагань, сексуальної експлуатації та наруги</w:t>
      </w:r>
      <w:r w:rsidRPr="00070C5E">
        <w:rPr>
          <w:rFonts w:ascii="Times New Roman" w:eastAsia="Times New Roman" w:hAnsi="Times New Roman" w:cs="Times New Roman"/>
          <w:sz w:val="28"/>
          <w:szCs w:val="28"/>
        </w:rPr>
        <w:t xml:space="preserve"> </w:t>
      </w:r>
      <w:r w:rsidRPr="004C40D2">
        <w:rPr>
          <w:rFonts w:ascii="Times New Roman" w:eastAsia="Times New Roman" w:hAnsi="Times New Roman" w:cs="Times New Roman"/>
          <w:sz w:val="28"/>
          <w:szCs w:val="28"/>
        </w:rPr>
        <w:t xml:space="preserve">щодо будь-яких осіб, </w:t>
      </w:r>
      <w:r>
        <w:rPr>
          <w:rFonts w:ascii="Times New Roman" w:eastAsia="Times New Roman" w:hAnsi="Times New Roman" w:cs="Times New Roman"/>
          <w:sz w:val="28"/>
          <w:szCs w:val="28"/>
        </w:rPr>
        <w:t>які</w:t>
      </w:r>
      <w:r w:rsidRPr="004C40D2">
        <w:rPr>
          <w:rFonts w:ascii="Times New Roman" w:eastAsia="Times New Roman" w:hAnsi="Times New Roman" w:cs="Times New Roman"/>
          <w:sz w:val="28"/>
          <w:szCs w:val="28"/>
        </w:rPr>
        <w:t xml:space="preserve"> залучені до освітнього процесу, вільному від будь-яких проявів жорстокого поводження з дитиною, насильства, у</w:t>
      </w:r>
      <w:r>
        <w:rPr>
          <w:rFonts w:ascii="Times New Roman" w:eastAsia="Times New Roman" w:hAnsi="Times New Roman" w:cs="Times New Roman"/>
          <w:sz w:val="28"/>
          <w:szCs w:val="28"/>
        </w:rPr>
        <w:t xml:space="preserve"> тому числі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(цькування).</w:t>
      </w:r>
      <w:r w:rsidRPr="004C40D2">
        <w:rPr>
          <w:rFonts w:ascii="Times New Roman" w:eastAsia="Times New Roman" w:hAnsi="Times New Roman" w:cs="Times New Roman"/>
          <w:sz w:val="28"/>
          <w:szCs w:val="28"/>
        </w:rPr>
        <w:t xml:space="preserve"> </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Pr="004C40D2">
        <w:rPr>
          <w:rFonts w:ascii="Times New Roman" w:eastAsia="Times New Roman" w:hAnsi="Times New Roman" w:cs="Times New Roman"/>
          <w:sz w:val="28"/>
          <w:szCs w:val="28"/>
        </w:rPr>
        <w:t xml:space="preserve">. Освітнє середовище має відповідати віковим особливостям вихованців, давати їм змогу займатися різними видами </w:t>
      </w:r>
      <w:proofErr w:type="spellStart"/>
      <w:r w:rsidRPr="004C40D2">
        <w:rPr>
          <w:rFonts w:ascii="Times New Roman" w:eastAsia="Times New Roman" w:hAnsi="Times New Roman" w:cs="Times New Roman"/>
          <w:sz w:val="28"/>
          <w:szCs w:val="28"/>
        </w:rPr>
        <w:t>активностей</w:t>
      </w:r>
      <w:proofErr w:type="spellEnd"/>
      <w:r w:rsidRPr="004C40D2">
        <w:rPr>
          <w:rFonts w:ascii="Times New Roman" w:eastAsia="Times New Roman" w:hAnsi="Times New Roman" w:cs="Times New Roman"/>
          <w:sz w:val="28"/>
          <w:szCs w:val="28"/>
        </w:rPr>
        <w:t xml:space="preserve"> чи усамітнюватися, підтримувати ініціативу й самостійність.</w:t>
      </w:r>
    </w:p>
    <w:p w:rsidR="00AE2662" w:rsidRPr="004C40D2" w:rsidRDefault="00AE2662" w:rsidP="00AE2662">
      <w:pPr>
        <w:pBdr>
          <w:top w:val="nil"/>
          <w:left w:val="nil"/>
          <w:bottom w:val="nil"/>
          <w:right w:val="nil"/>
          <w:between w:val="nil"/>
        </w:pBdr>
        <w:spacing w:after="0" w:line="240" w:lineRule="auto"/>
        <w:ind w:left="710" w:hanging="143"/>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Pr="004C40D2">
        <w:rPr>
          <w:rFonts w:ascii="Times New Roman" w:eastAsia="Times New Roman" w:hAnsi="Times New Roman" w:cs="Times New Roman"/>
          <w:sz w:val="28"/>
          <w:szCs w:val="28"/>
        </w:rPr>
        <w:t>. Під час організації освітнього процесу педагогічні працівники мають:</w:t>
      </w:r>
    </w:p>
    <w:p w:rsidR="00AE2662" w:rsidRPr="004C40D2" w:rsidRDefault="00AE2662" w:rsidP="00AE2662">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бути відкрити</w:t>
      </w:r>
      <w:r>
        <w:rPr>
          <w:rFonts w:ascii="Times New Roman" w:eastAsia="Times New Roman" w:hAnsi="Times New Roman" w:cs="Times New Roman"/>
          <w:sz w:val="28"/>
          <w:szCs w:val="28"/>
        </w:rPr>
        <w:t>ми до спілкування з вихованцями та їх батьками</w:t>
      </w:r>
      <w:r w:rsidRPr="004C40D2">
        <w:rPr>
          <w:rFonts w:ascii="Times New Roman" w:eastAsia="Times New Roman" w:hAnsi="Times New Roman" w:cs="Times New Roman"/>
          <w:sz w:val="28"/>
          <w:szCs w:val="28"/>
        </w:rPr>
        <w:t>;</w:t>
      </w:r>
    </w:p>
    <w:p w:rsidR="00AE2662" w:rsidRPr="004C40D2" w:rsidRDefault="00AE2662" w:rsidP="00AE2662">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створювати розвивальний простір</w:t>
      </w:r>
      <w:r>
        <w:rPr>
          <w:rFonts w:ascii="Times New Roman" w:eastAsia="Times New Roman" w:hAnsi="Times New Roman" w:cs="Times New Roman"/>
          <w:sz w:val="28"/>
          <w:szCs w:val="28"/>
        </w:rPr>
        <w:t>,</w:t>
      </w:r>
      <w:r w:rsidRPr="004C40D2">
        <w:rPr>
          <w:rFonts w:ascii="Times New Roman" w:eastAsia="Times New Roman" w:hAnsi="Times New Roman" w:cs="Times New Roman"/>
          <w:sz w:val="28"/>
          <w:szCs w:val="28"/>
        </w:rPr>
        <w:t xml:space="preserve"> сприятливий для повноцінної діяльності вихованців;</w:t>
      </w:r>
    </w:p>
    <w:p w:rsidR="00AE2662" w:rsidRPr="004C40D2" w:rsidRDefault="00AE2662" w:rsidP="00AE2662">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127F8E">
        <w:rPr>
          <w:rFonts w:ascii="Times New Roman" w:eastAsia="Times New Roman" w:hAnsi="Times New Roman" w:cs="Times New Roman"/>
          <w:sz w:val="28"/>
          <w:szCs w:val="28"/>
        </w:rPr>
        <w:t>створювати дружню атмосферу,</w:t>
      </w:r>
      <w:r w:rsidRPr="004C40D2">
        <w:rPr>
          <w:rFonts w:ascii="Times New Roman" w:eastAsia="Times New Roman" w:hAnsi="Times New Roman" w:cs="Times New Roman"/>
          <w:sz w:val="28"/>
          <w:szCs w:val="28"/>
        </w:rPr>
        <w:t xml:space="preserve"> забезпечувати умови для </w:t>
      </w:r>
      <w:r>
        <w:rPr>
          <w:rFonts w:ascii="Times New Roman" w:eastAsia="Times New Roman" w:hAnsi="Times New Roman" w:cs="Times New Roman"/>
          <w:sz w:val="28"/>
          <w:szCs w:val="28"/>
        </w:rPr>
        <w:t xml:space="preserve">самостійного </w:t>
      </w:r>
      <w:r w:rsidRPr="004C40D2">
        <w:rPr>
          <w:rFonts w:ascii="Times New Roman" w:eastAsia="Times New Roman" w:hAnsi="Times New Roman" w:cs="Times New Roman"/>
          <w:sz w:val="28"/>
          <w:szCs w:val="28"/>
        </w:rPr>
        <w:t xml:space="preserve">вибору </w:t>
      </w:r>
      <w:r>
        <w:rPr>
          <w:rFonts w:ascii="Times New Roman" w:eastAsia="Times New Roman" w:hAnsi="Times New Roman" w:cs="Times New Roman"/>
          <w:sz w:val="28"/>
          <w:szCs w:val="28"/>
        </w:rPr>
        <w:t xml:space="preserve">дітьми </w:t>
      </w:r>
      <w:r w:rsidRPr="004C40D2">
        <w:rPr>
          <w:rFonts w:ascii="Times New Roman" w:eastAsia="Times New Roman" w:hAnsi="Times New Roman" w:cs="Times New Roman"/>
          <w:sz w:val="28"/>
          <w:szCs w:val="28"/>
        </w:rPr>
        <w:t>видів і форм діяльності;</w:t>
      </w:r>
    </w:p>
    <w:p w:rsidR="00AE2662" w:rsidRPr="004C40D2" w:rsidRDefault="00AE2662" w:rsidP="00AE2662">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поважати вихованців і заохочувати таке ж їх ставлення одне до одного;</w:t>
      </w:r>
    </w:p>
    <w:p w:rsidR="00AE2662" w:rsidRPr="004C40D2" w:rsidRDefault="00AE2662" w:rsidP="00AE2662">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мотивувати, стимулювати, заохочувати вихованців</w:t>
      </w:r>
      <w:r>
        <w:rPr>
          <w:rFonts w:ascii="Times New Roman" w:eastAsia="Times New Roman" w:hAnsi="Times New Roman" w:cs="Times New Roman"/>
          <w:sz w:val="28"/>
          <w:szCs w:val="28"/>
        </w:rPr>
        <w:t xml:space="preserve"> бути активними</w:t>
      </w:r>
      <w:r w:rsidRPr="004C40D2">
        <w:rPr>
          <w:rFonts w:ascii="Times New Roman" w:eastAsia="Times New Roman" w:hAnsi="Times New Roman" w:cs="Times New Roman"/>
          <w:sz w:val="28"/>
          <w:szCs w:val="28"/>
        </w:rPr>
        <w:t>;</w:t>
      </w:r>
    </w:p>
    <w:p w:rsidR="00AE2662" w:rsidRPr="004C40D2" w:rsidRDefault="00AE2662" w:rsidP="00AE2662">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створювати умови для самостійно</w:t>
      </w:r>
      <w:r>
        <w:rPr>
          <w:rFonts w:ascii="Times New Roman" w:eastAsia="Times New Roman" w:hAnsi="Times New Roman" w:cs="Times New Roman"/>
          <w:sz w:val="28"/>
          <w:szCs w:val="28"/>
        </w:rPr>
        <w:t>ї</w:t>
      </w:r>
      <w:r w:rsidRPr="004C40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вільної</w:t>
      </w:r>
      <w:r w:rsidRPr="004C40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гри </w:t>
      </w:r>
      <w:r w:rsidRPr="004C40D2">
        <w:rPr>
          <w:rFonts w:ascii="Times New Roman" w:eastAsia="Times New Roman" w:hAnsi="Times New Roman" w:cs="Times New Roman"/>
          <w:sz w:val="28"/>
          <w:szCs w:val="28"/>
        </w:rPr>
        <w:t>вихованці</w:t>
      </w:r>
      <w:r>
        <w:rPr>
          <w:rFonts w:ascii="Times New Roman" w:eastAsia="Times New Roman" w:hAnsi="Times New Roman" w:cs="Times New Roman"/>
          <w:sz w:val="28"/>
          <w:szCs w:val="28"/>
        </w:rPr>
        <w:t>в</w:t>
      </w:r>
      <w:r w:rsidRPr="004C40D2">
        <w:rPr>
          <w:rFonts w:ascii="Times New Roman" w:eastAsia="Times New Roman" w:hAnsi="Times New Roman" w:cs="Times New Roman"/>
          <w:sz w:val="28"/>
          <w:szCs w:val="28"/>
        </w:rPr>
        <w:t>;</w:t>
      </w:r>
    </w:p>
    <w:p w:rsidR="00AE2662" w:rsidRPr="004C40D2" w:rsidRDefault="00AE2662" w:rsidP="00AE2662">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забезпеч</w:t>
      </w:r>
      <w:r>
        <w:rPr>
          <w:rFonts w:ascii="Times New Roman" w:eastAsia="Times New Roman" w:hAnsi="Times New Roman" w:cs="Times New Roman"/>
          <w:sz w:val="28"/>
          <w:szCs w:val="28"/>
        </w:rPr>
        <w:t>увати</w:t>
      </w:r>
      <w:r w:rsidRPr="004C40D2">
        <w:rPr>
          <w:rFonts w:ascii="Times New Roman" w:eastAsia="Times New Roman" w:hAnsi="Times New Roman" w:cs="Times New Roman"/>
          <w:sz w:val="28"/>
          <w:szCs w:val="28"/>
        </w:rPr>
        <w:t xml:space="preserve"> ефективність групової взаємодії вихованців та гнучкість позиції дорослих як партнерів та організаторів дитячої співпраці. </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lastRenderedPageBreak/>
        <w:t xml:space="preserve">36. Організація освітньої діяльності здійснюється впродовж навчального року.  Як правило, навчальний рік розпочинається 1 вересня і закінчується 31 травня, якщо інше не встановлено рішенням засновника. </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Розклад організації освітнього процесу затверджується суб’єктом освітньої діяльності до початку навчального року.</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37. Розпорядок дня формується з урахуванням графіка роботи суб’єкта освітньої діяльності та батьків, орієнтується на потреби й вікові особливості вихованців.</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38. Освітній процес для вихованців може бути організовано в очній, </w:t>
      </w:r>
      <w:r w:rsidR="0091490E">
        <w:rPr>
          <w:rFonts w:ascii="Times New Roman" w:eastAsia="Times New Roman" w:hAnsi="Times New Roman" w:cs="Times New Roman"/>
          <w:sz w:val="28"/>
          <w:szCs w:val="28"/>
        </w:rPr>
        <w:t xml:space="preserve">дистанційній, </w:t>
      </w:r>
      <w:r w:rsidRPr="004C40D2">
        <w:rPr>
          <w:rFonts w:ascii="Times New Roman" w:eastAsia="Times New Roman" w:hAnsi="Times New Roman" w:cs="Times New Roman"/>
          <w:sz w:val="28"/>
          <w:szCs w:val="28"/>
        </w:rPr>
        <w:t xml:space="preserve">мережевій, сімейній (домашній) формі, за допомогою педагогічного патронажу та в їх поєднанні.  </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39. Освітній процес здійснюється із застосуванням засобів і методів розвитку, виховання, навчання, форм взаємодії з вихованцями, що є найбільш прийнятними для вихованців відповідного віку та спрямовується на задоволення потреб дитини через розвиток пізнавальних інтересів, емоційного інтелекту та комунікативних умінь.  </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40. Освітній процес організовується відповідно до державного стандарту дошкільної освіти, освітніх, парціальних програм та спрямовується на розвиток особистості, обдарувань кожної дитини для досягнення результатів, визначених державним стандартом.</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41. Рішення про використання в освітньому процесі конкретної освітньої, парціальної програми (конкретних освітніх, парціальних програм) схвалює педагогічна рада закладу дошкільної освіти, керівник дошкільного підрозділу, </w:t>
      </w:r>
      <w:r w:rsidRPr="002A24CB">
        <w:rPr>
          <w:rFonts w:ascii="Times New Roman" w:eastAsia="Times New Roman" w:hAnsi="Times New Roman" w:cs="Times New Roman"/>
          <w:sz w:val="28"/>
          <w:szCs w:val="28"/>
        </w:rPr>
        <w:t>фізична особа</w:t>
      </w:r>
      <w:r>
        <w:rPr>
          <w:rFonts w:ascii="Times New Roman" w:eastAsia="Times New Roman" w:hAnsi="Times New Roman" w:cs="Times New Roman"/>
          <w:sz w:val="28"/>
          <w:szCs w:val="28"/>
        </w:rPr>
        <w:t xml:space="preserve"> -</w:t>
      </w:r>
      <w:r w:rsidRPr="002A24CB">
        <w:rPr>
          <w:rFonts w:ascii="Times New Roman" w:eastAsia="Times New Roman" w:hAnsi="Times New Roman" w:cs="Times New Roman"/>
          <w:sz w:val="28"/>
          <w:szCs w:val="28"/>
        </w:rPr>
        <w:t xml:space="preserve"> підприємець.</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42. План роботи на рік схвалюється педагогічною радою закладу дошкільної освіти, керівником дошкільного підрозділу, </w:t>
      </w:r>
      <w:r w:rsidRPr="002A24CB">
        <w:rPr>
          <w:rFonts w:ascii="Times New Roman" w:eastAsia="Times New Roman" w:hAnsi="Times New Roman" w:cs="Times New Roman"/>
          <w:sz w:val="28"/>
          <w:szCs w:val="28"/>
        </w:rPr>
        <w:t>фізична особа</w:t>
      </w:r>
      <w:r>
        <w:rPr>
          <w:rFonts w:ascii="Times New Roman" w:eastAsia="Times New Roman" w:hAnsi="Times New Roman" w:cs="Times New Roman"/>
          <w:sz w:val="28"/>
          <w:szCs w:val="28"/>
        </w:rPr>
        <w:t xml:space="preserve"> -</w:t>
      </w:r>
      <w:r w:rsidRPr="002A24CB">
        <w:rPr>
          <w:rFonts w:ascii="Times New Roman" w:eastAsia="Times New Roman" w:hAnsi="Times New Roman" w:cs="Times New Roman"/>
          <w:sz w:val="28"/>
          <w:szCs w:val="28"/>
        </w:rPr>
        <w:t xml:space="preserve"> підприємець.</w:t>
      </w:r>
    </w:p>
    <w:p w:rsidR="00AE2662" w:rsidRPr="000F448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43. </w:t>
      </w:r>
      <w:r w:rsidRPr="004137A3">
        <w:rPr>
          <w:rFonts w:ascii="Times New Roman" w:hAnsi="Times New Roman" w:cs="Times New Roman"/>
          <w:sz w:val="28"/>
          <w:szCs w:val="28"/>
          <w:shd w:val="clear" w:color="auto" w:fill="FFFFFF"/>
        </w:rPr>
        <w:t>Для дітей з особливими освітніми потребами на підставі заяв їх батьків утворюються </w:t>
      </w:r>
      <w:bookmarkStart w:id="6" w:name="w1_7"/>
      <w:r w:rsidRPr="00AE2662">
        <w:rPr>
          <w:rFonts w:ascii="Times New Roman" w:hAnsi="Times New Roman" w:cs="Times New Roman"/>
          <w:sz w:val="28"/>
          <w:szCs w:val="28"/>
        </w:rPr>
        <w:fldChar w:fldCharType="begin"/>
      </w:r>
      <w:r w:rsidRPr="00AE2662">
        <w:rPr>
          <w:rFonts w:ascii="Times New Roman" w:hAnsi="Times New Roman" w:cs="Times New Roman"/>
          <w:sz w:val="28"/>
          <w:szCs w:val="28"/>
        </w:rPr>
        <w:instrText xml:space="preserve"> HYPERLINK "https://zakon.rada.gov.ua/laws/show/3788-20?find=1&amp;text=%D1%96%D0%BD%D0%BA%D0%BB%D1%8E%D0%B7%D0%B8%D0%B2" \l "w1_8" </w:instrText>
      </w:r>
      <w:r w:rsidRPr="00AE2662">
        <w:rPr>
          <w:rFonts w:ascii="Times New Roman" w:hAnsi="Times New Roman" w:cs="Times New Roman"/>
          <w:sz w:val="28"/>
          <w:szCs w:val="28"/>
        </w:rPr>
        <w:fldChar w:fldCharType="separate"/>
      </w:r>
      <w:r w:rsidRPr="00AE2662">
        <w:rPr>
          <w:rStyle w:val="a4"/>
          <w:rFonts w:ascii="Times New Roman" w:hAnsi="Times New Roman" w:cs="Times New Roman"/>
          <w:color w:val="auto"/>
          <w:sz w:val="28"/>
          <w:szCs w:val="28"/>
          <w:u w:val="none"/>
        </w:rPr>
        <w:t>інклюзив</w:t>
      </w:r>
      <w:r w:rsidRPr="00AE2662">
        <w:rPr>
          <w:rFonts w:ascii="Times New Roman" w:hAnsi="Times New Roman" w:cs="Times New Roman"/>
          <w:sz w:val="28"/>
          <w:szCs w:val="28"/>
        </w:rPr>
        <w:fldChar w:fldCharType="end"/>
      </w:r>
      <w:bookmarkEnd w:id="6"/>
      <w:r w:rsidRPr="004137A3">
        <w:rPr>
          <w:rFonts w:ascii="Times New Roman" w:hAnsi="Times New Roman" w:cs="Times New Roman"/>
          <w:sz w:val="28"/>
          <w:szCs w:val="28"/>
          <w:shd w:val="clear" w:color="auto" w:fill="FFFFFF"/>
        </w:rPr>
        <w:t>ні та/або спеціальні групи у порядку, визначеному законодавством.</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44. Для забезпечення індивідуального освітнього процесу для вихованців з особливими освітніми потребами відповідно до висновку </w:t>
      </w:r>
      <w:proofErr w:type="spellStart"/>
      <w:r w:rsidRPr="004C40D2">
        <w:rPr>
          <w:rFonts w:ascii="Times New Roman" w:eastAsia="Times New Roman" w:hAnsi="Times New Roman" w:cs="Times New Roman"/>
          <w:sz w:val="28"/>
          <w:szCs w:val="28"/>
        </w:rPr>
        <w:t>інклюзивно</w:t>
      </w:r>
      <w:proofErr w:type="spellEnd"/>
      <w:r w:rsidRPr="004C40D2">
        <w:rPr>
          <w:rFonts w:ascii="Times New Roman" w:eastAsia="Times New Roman" w:hAnsi="Times New Roman" w:cs="Times New Roman"/>
          <w:sz w:val="28"/>
          <w:szCs w:val="28"/>
        </w:rPr>
        <w:t>-ресурсного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 суб'єкта освітньої діяльності.</w:t>
      </w:r>
    </w:p>
    <w:p w:rsidR="00AE2662" w:rsidRDefault="00AE2662" w:rsidP="00AE2662">
      <w:pPr>
        <w:pStyle w:val="rvps2"/>
        <w:pBdr>
          <w:top w:val="nil"/>
          <w:left w:val="nil"/>
          <w:bottom w:val="nil"/>
          <w:right w:val="nil"/>
          <w:between w:val="nil"/>
        </w:pBdr>
        <w:ind w:firstLine="567"/>
        <w:rPr>
          <w:rStyle w:val="spanrvts0"/>
          <w:rFonts w:eastAsia="Calibri"/>
          <w:sz w:val="28"/>
          <w:szCs w:val="28"/>
          <w:lang w:val="uk" w:eastAsia="uk"/>
        </w:rPr>
      </w:pPr>
      <w:r w:rsidRPr="004C40D2">
        <w:rPr>
          <w:rStyle w:val="spanrvts0"/>
          <w:rFonts w:eastAsia="Calibri"/>
          <w:sz w:val="28"/>
          <w:szCs w:val="28"/>
          <w:lang w:val="uk" w:eastAsia="uk"/>
        </w:rPr>
        <w:t>45.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bookmarkStart w:id="7" w:name="n245"/>
      <w:bookmarkStart w:id="8" w:name="n247"/>
      <w:bookmarkEnd w:id="7"/>
      <w:bookmarkEnd w:id="8"/>
      <w:r w:rsidRPr="004C40D2">
        <w:rPr>
          <w:rStyle w:val="spanrvts0"/>
          <w:rFonts w:eastAsia="Calibri"/>
          <w:sz w:val="28"/>
          <w:szCs w:val="28"/>
          <w:lang w:val="uk" w:eastAsia="uk"/>
        </w:rPr>
        <w:t xml:space="preserve">  </w:t>
      </w:r>
    </w:p>
    <w:p w:rsidR="00AE2662" w:rsidRDefault="00AE2662" w:rsidP="00CD3204">
      <w:pPr>
        <w:spacing w:after="0" w:line="240" w:lineRule="auto"/>
        <w:jc w:val="both"/>
        <w:rPr>
          <w:rFonts w:ascii="Times New Roman" w:hAnsi="Times New Roman" w:cs="Times New Roman"/>
          <w:sz w:val="28"/>
          <w:szCs w:val="28"/>
          <w:shd w:val="clear" w:color="auto" w:fill="FFFFFF"/>
        </w:rPr>
      </w:pPr>
    </w:p>
    <w:p w:rsidR="00AE2662" w:rsidRPr="004C40D2" w:rsidRDefault="00AE2662" w:rsidP="00AE2662">
      <w:pPr>
        <w:spacing w:after="0" w:line="240" w:lineRule="auto"/>
        <w:ind w:firstLine="567"/>
        <w:jc w:val="center"/>
        <w:rPr>
          <w:rFonts w:ascii="Times New Roman" w:eastAsia="Times New Roman" w:hAnsi="Times New Roman" w:cs="Times New Roman"/>
          <w:b/>
          <w:sz w:val="28"/>
          <w:szCs w:val="28"/>
        </w:rPr>
      </w:pPr>
      <w:r w:rsidRPr="004C40D2">
        <w:rPr>
          <w:rFonts w:ascii="Times New Roman" w:eastAsia="Times New Roman" w:hAnsi="Times New Roman" w:cs="Times New Roman"/>
          <w:b/>
          <w:sz w:val="28"/>
          <w:szCs w:val="28"/>
        </w:rPr>
        <w:t>Кадрове та фінансове забезпечення освітньої діяльності</w:t>
      </w:r>
    </w:p>
    <w:p w:rsidR="00AE2662" w:rsidRPr="004C40D2" w:rsidRDefault="00AE2662" w:rsidP="00AE2662">
      <w:pPr>
        <w:spacing w:after="0" w:line="240" w:lineRule="auto"/>
        <w:ind w:firstLine="720"/>
        <w:jc w:val="center"/>
        <w:rPr>
          <w:rFonts w:ascii="Times New Roman" w:eastAsia="Times New Roman" w:hAnsi="Times New Roman" w:cs="Times New Roman"/>
          <w:b/>
          <w:sz w:val="28"/>
          <w:szCs w:val="28"/>
        </w:rPr>
      </w:pPr>
    </w:p>
    <w:p w:rsidR="00AE266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46. Суб'єкти освітньої діяльності повинні бути забезпечені педагогічними працівниками, іншими фізичними особами, які мають право провадити освітню діяльність на рівні дошкільної освіти, необхідними для реалізації освітнього процесу. </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lastRenderedPageBreak/>
        <w:t>Безпосереднє управління суб'єктом освітньої діяльності здійснює його керівник. Повноваження (права та обов’язки) та відповідальність керівника суб'єкта освітньої діяльності визначаються законодавством, установчими документами суб'єкта освітньої діяльності та його трудовим договором (контрактом).</w:t>
      </w:r>
    </w:p>
    <w:p w:rsidR="00AE2662" w:rsidRPr="004C40D2" w:rsidRDefault="00AE2662" w:rsidP="00AE266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 xml:space="preserve">47. </w:t>
      </w:r>
      <w:r>
        <w:rPr>
          <w:rFonts w:ascii="Times New Roman" w:eastAsia="Times New Roman" w:hAnsi="Times New Roman" w:cs="Times New Roman"/>
          <w:sz w:val="28"/>
          <w:szCs w:val="28"/>
        </w:rPr>
        <w:t>Фізичні особи –</w:t>
      </w:r>
      <w:r w:rsidRPr="002A24CB">
        <w:rPr>
          <w:rFonts w:ascii="Times New Roman" w:eastAsia="Times New Roman" w:hAnsi="Times New Roman" w:cs="Times New Roman"/>
          <w:sz w:val="28"/>
          <w:szCs w:val="28"/>
        </w:rPr>
        <w:t xml:space="preserve"> підприєм</w:t>
      </w:r>
      <w:r>
        <w:rPr>
          <w:rFonts w:ascii="Times New Roman" w:eastAsia="Times New Roman" w:hAnsi="Times New Roman" w:cs="Times New Roman"/>
          <w:sz w:val="28"/>
          <w:szCs w:val="28"/>
        </w:rPr>
        <w:t xml:space="preserve">ці </w:t>
      </w:r>
      <w:r w:rsidRPr="004C40D2">
        <w:rPr>
          <w:rFonts w:ascii="Times New Roman" w:eastAsia="Times New Roman" w:hAnsi="Times New Roman" w:cs="Times New Roman"/>
          <w:sz w:val="28"/>
          <w:szCs w:val="28"/>
        </w:rPr>
        <w:t>можуть провадити освітню діяльність у сфері</w:t>
      </w:r>
      <w:r w:rsidRPr="004C40D2">
        <w:rPr>
          <w:rFonts w:ascii="Times New Roman" w:eastAsia="Times New Roman" w:hAnsi="Times New Roman" w:cs="Times New Roman"/>
          <w:b/>
          <w:sz w:val="28"/>
          <w:szCs w:val="28"/>
        </w:rPr>
        <w:t xml:space="preserve"> </w:t>
      </w:r>
      <w:r w:rsidRPr="004C40D2">
        <w:rPr>
          <w:rFonts w:ascii="Times New Roman" w:eastAsia="Times New Roman" w:hAnsi="Times New Roman" w:cs="Times New Roman"/>
          <w:sz w:val="28"/>
          <w:szCs w:val="28"/>
        </w:rPr>
        <w:t>дошкільної освіти шляхом здійснення педагогічної діяльності особисто та/або із залученням на договірних засадах інших осіб, які відповідають вимогам до педагогічних працівників, визначених Законом України «Про дошкільну освіту».</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48. Професійну діяльність можуть виконувати виключно особи, моральні якості та фізичний і психічний стан здоров’я яких дозволяють їм виконувати професійні обов’язки.</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49. Перелік, обсяг видів робіт, педагогічної діяльності працівників,  встановлюються трудовими договорами та/або посадовими інструкціями, які затверджує керівник суб'єкта освітньої діяльності.</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50. Визначені трудовим договором та/або посадовою інструкцією посадові обов’язки за погодженням з керівником суб'єкта освітньої діяльності можуть виконуватися у закладі та/або поза його межами, зокрема з виїздом за місцем проживання вихованців чи місцем надання освітніх послуг.</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4C40D2">
        <w:rPr>
          <w:rFonts w:ascii="Times New Roman" w:eastAsia="Times New Roman" w:hAnsi="Times New Roman" w:cs="Times New Roman"/>
          <w:sz w:val="28"/>
          <w:szCs w:val="28"/>
        </w:rPr>
        <w:t>Робочий час педагогічного працівника включає час, необхідний для здійснення ним освітнього процесу з вихованцями</w:t>
      </w:r>
      <w:r>
        <w:rPr>
          <w:rFonts w:ascii="Times New Roman" w:eastAsia="Times New Roman" w:hAnsi="Times New Roman" w:cs="Times New Roman"/>
          <w:sz w:val="28"/>
          <w:szCs w:val="28"/>
        </w:rPr>
        <w:t xml:space="preserve"> (педагогічне навантаження)</w:t>
      </w:r>
      <w:r w:rsidRPr="004C40D2">
        <w:rPr>
          <w:rFonts w:ascii="Times New Roman" w:eastAsia="Times New Roman" w:hAnsi="Times New Roman" w:cs="Times New Roman"/>
          <w:sz w:val="28"/>
          <w:szCs w:val="28"/>
        </w:rPr>
        <w:t>, а також виконання методичної, організаційної роботи та іншої педагогічної діяльності, передбаченої трудовим договором.</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52. Тривалість робочого часу та обсяг педагогічного навантаження визначено статтею 26 Закону України «Про дошкільну освіту».</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53. Кожен працівник, який забезпечує здобуття дошкільної освіти або виконує професійні обов’язки за відповідним договором (угодою) на рівні дошкільної освіти відповідно до законодавства повин</w:t>
      </w:r>
      <w:r>
        <w:rPr>
          <w:rFonts w:ascii="Times New Roman" w:eastAsia="Times New Roman" w:hAnsi="Times New Roman" w:cs="Times New Roman"/>
          <w:sz w:val="28"/>
          <w:szCs w:val="28"/>
        </w:rPr>
        <w:t>ен</w:t>
      </w:r>
      <w:r w:rsidRPr="004C40D2">
        <w:rPr>
          <w:rFonts w:ascii="Times New Roman" w:eastAsia="Times New Roman" w:hAnsi="Times New Roman" w:cs="Times New Roman"/>
          <w:sz w:val="28"/>
          <w:szCs w:val="28"/>
        </w:rPr>
        <w:t xml:space="preserve"> пройти обов’язковий профілактичний медичний огляд та здійснити обов’язкові щеплення, що відображається в </w:t>
      </w:r>
      <w:r>
        <w:rPr>
          <w:rFonts w:ascii="Times New Roman" w:eastAsia="Times New Roman" w:hAnsi="Times New Roman" w:cs="Times New Roman"/>
          <w:sz w:val="28"/>
          <w:szCs w:val="28"/>
        </w:rPr>
        <w:t>його</w:t>
      </w:r>
      <w:r w:rsidRPr="004C40D2">
        <w:rPr>
          <w:rFonts w:ascii="Times New Roman" w:eastAsia="Times New Roman" w:hAnsi="Times New Roman" w:cs="Times New Roman"/>
          <w:sz w:val="28"/>
          <w:szCs w:val="28"/>
        </w:rPr>
        <w:t xml:space="preserve"> особистій медичній книжці.</w:t>
      </w:r>
    </w:p>
    <w:p w:rsidR="00AE2662" w:rsidRPr="004C40D2" w:rsidRDefault="00AE2662" w:rsidP="00AE2662">
      <w:pPr>
        <w:pBdr>
          <w:top w:val="nil"/>
          <w:left w:val="nil"/>
          <w:bottom w:val="nil"/>
          <w:right w:val="nil"/>
          <w:between w:val="nil"/>
        </w:pBd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54. Суб'єкти освітньої діяльності можуть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w:t>
      </w:r>
    </w:p>
    <w:p w:rsidR="00AE2662" w:rsidRPr="004C40D2" w:rsidRDefault="00AE2662" w:rsidP="00AE2662">
      <w:pP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55. Матеріально-технічна база суб’єкта освітньої діяльності включає приміщення, обладнання, навчальні та ігрові матеріали, необхідні для здійснення освітнього процесу.</w:t>
      </w:r>
    </w:p>
    <w:p w:rsidR="00AE2662" w:rsidRPr="004C40D2" w:rsidRDefault="00AE2662" w:rsidP="00CD3204">
      <w:pPr>
        <w:spacing w:after="0" w:line="240" w:lineRule="auto"/>
        <w:ind w:firstLine="568"/>
        <w:jc w:val="both"/>
        <w:rPr>
          <w:rFonts w:ascii="Times New Roman" w:eastAsia="Times New Roman" w:hAnsi="Times New Roman" w:cs="Times New Roman"/>
          <w:sz w:val="28"/>
          <w:szCs w:val="28"/>
        </w:rPr>
      </w:pPr>
      <w:r w:rsidRPr="004C40D2">
        <w:rPr>
          <w:rFonts w:ascii="Times New Roman" w:eastAsia="Times New Roman" w:hAnsi="Times New Roman" w:cs="Times New Roman"/>
          <w:sz w:val="28"/>
          <w:szCs w:val="28"/>
        </w:rPr>
        <w:t>56. Фінансування діяльності ясел та дитячих садків здійснюється за рахунок коштів засновників, бюджетних асигнувань, батьківських внесків, благодійної допомоги та інших джерел, не заборонених законодавством.</w:t>
      </w:r>
    </w:p>
    <w:p w:rsidR="00210920" w:rsidRDefault="00210920" w:rsidP="00BE0598">
      <w:pPr>
        <w:ind w:left="568"/>
        <w:jc w:val="both"/>
      </w:pPr>
    </w:p>
    <w:sectPr w:rsidR="00210920" w:rsidSect="00CD3204">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E562F"/>
    <w:multiLevelType w:val="multilevel"/>
    <w:tmpl w:val="C666D6EE"/>
    <w:lvl w:ilvl="0">
      <w:start w:val="1"/>
      <w:numFmt w:val="decimal"/>
      <w:lvlText w:val="%1."/>
      <w:lvlJc w:val="left"/>
      <w:pPr>
        <w:ind w:left="928" w:hanging="360"/>
      </w:pPr>
      <w:rPr>
        <w:b w:val="0"/>
        <w:strike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A2"/>
    <w:rsid w:val="00210920"/>
    <w:rsid w:val="0091490E"/>
    <w:rsid w:val="00AE2662"/>
    <w:rsid w:val="00BE0598"/>
    <w:rsid w:val="00CD3204"/>
    <w:rsid w:val="00CE1B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D2B4"/>
  <w15:chartTrackingRefBased/>
  <w15:docId w15:val="{25B1FD49-A3A8-4797-AF3F-1F3B1B30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598"/>
    <w:rPr>
      <w:rFonts w:ascii="Calibri" w:eastAsia="Calibri" w:hAnsi="Calibri" w:cs="Calibri"/>
      <w:lang w:eastAsia="uk-UA"/>
    </w:rPr>
  </w:style>
  <w:style w:type="paragraph" w:styleId="1">
    <w:name w:val="heading 1"/>
    <w:basedOn w:val="a"/>
    <w:next w:val="a"/>
    <w:link w:val="10"/>
    <w:uiPriority w:val="9"/>
    <w:qFormat/>
    <w:rsid w:val="00AE2662"/>
    <w:pPr>
      <w:keepNext/>
      <w:keepLines/>
      <w:spacing w:before="240" w:after="0" w:line="240" w:lineRule="auto"/>
      <w:outlineLvl w:val="0"/>
    </w:pPr>
    <w:rPr>
      <w:rFonts w:ascii="Times New Roman" w:eastAsia="Times New Roman" w:hAnsi="Times New Roman" w:cs="Times New Roman"/>
      <w:b/>
      <w:bCs/>
      <w:color w:val="2F5496"/>
      <w:kern w:val="36"/>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basedOn w:val="a0"/>
    <w:rsid w:val="00BE0598"/>
    <w:rPr>
      <w:rFonts w:ascii="Times New Roman" w:eastAsia="Times New Roman" w:hAnsi="Times New Roman" w:cs="Times New Roman"/>
      <w:b w:val="0"/>
      <w:bCs w:val="0"/>
      <w:i w:val="0"/>
      <w:iCs w:val="0"/>
      <w:sz w:val="24"/>
      <w:szCs w:val="24"/>
    </w:rPr>
  </w:style>
  <w:style w:type="paragraph" w:customStyle="1" w:styleId="rvps2">
    <w:name w:val="rvps2"/>
    <w:basedOn w:val="a"/>
    <w:rsid w:val="00BE0598"/>
    <w:pPr>
      <w:spacing w:after="0" w:line="240" w:lineRule="auto"/>
      <w:ind w:firstLine="450"/>
      <w:jc w:val="both"/>
    </w:pPr>
    <w:rPr>
      <w:rFonts w:ascii="Times New Roman" w:eastAsia="Times New Roman" w:hAnsi="Times New Roman" w:cs="Times New Roman"/>
      <w:sz w:val="24"/>
      <w:szCs w:val="24"/>
      <w:lang w:val="en-US" w:eastAsia="en-US"/>
    </w:rPr>
  </w:style>
  <w:style w:type="character" w:customStyle="1" w:styleId="10">
    <w:name w:val="Заголовок 1 Знак"/>
    <w:basedOn w:val="a0"/>
    <w:link w:val="1"/>
    <w:uiPriority w:val="9"/>
    <w:rsid w:val="00AE2662"/>
    <w:rPr>
      <w:rFonts w:ascii="Times New Roman" w:eastAsia="Times New Roman" w:hAnsi="Times New Roman" w:cs="Times New Roman"/>
      <w:b/>
      <w:bCs/>
      <w:color w:val="2F5496"/>
      <w:kern w:val="36"/>
      <w:sz w:val="48"/>
      <w:szCs w:val="48"/>
      <w:lang w:val="en-US"/>
    </w:rPr>
  </w:style>
  <w:style w:type="character" w:styleId="a3">
    <w:name w:val="Strong"/>
    <w:basedOn w:val="a0"/>
    <w:uiPriority w:val="22"/>
    <w:qFormat/>
    <w:rsid w:val="00AE2662"/>
    <w:rPr>
      <w:b/>
      <w:bCs/>
    </w:rPr>
  </w:style>
  <w:style w:type="character" w:styleId="a4">
    <w:name w:val="Hyperlink"/>
    <w:basedOn w:val="a0"/>
    <w:uiPriority w:val="99"/>
    <w:semiHidden/>
    <w:unhideWhenUsed/>
    <w:rsid w:val="00AE2662"/>
    <w:rPr>
      <w:color w:val="0000FF"/>
      <w:u w:val="single"/>
    </w:rPr>
  </w:style>
  <w:style w:type="paragraph" w:styleId="a5">
    <w:name w:val="Normal (Web)"/>
    <w:basedOn w:val="a"/>
    <w:uiPriority w:val="99"/>
    <w:unhideWhenUsed/>
    <w:rsid w:val="00AE26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11235</Words>
  <Characters>6405</Characters>
  <Application>Microsoft Office Word</Application>
  <DocSecurity>0</DocSecurity>
  <Lines>53</Lines>
  <Paragraphs>35</Paragraphs>
  <ScaleCrop>false</ScaleCrop>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Нерянова Світлана Іванівна</dc:creator>
  <cp:keywords/>
  <dc:description/>
  <cp:lastModifiedBy>Нерянова Світлана Іванівна</cp:lastModifiedBy>
  <cp:revision>5</cp:revision>
  <dcterms:created xsi:type="dcterms:W3CDTF">2024-12-10T13:27:00Z</dcterms:created>
  <dcterms:modified xsi:type="dcterms:W3CDTF">2024-12-11T11:55:00Z</dcterms:modified>
</cp:coreProperties>
</file>