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7BC65" w14:textId="77777777" w:rsidR="00C04C37" w:rsidRDefault="00C04C37">
      <w:pPr>
        <w:rPr>
          <w:lang w:val="uk-UA"/>
        </w:rPr>
      </w:pPr>
    </w:p>
    <w:p w14:paraId="762E066D" w14:textId="77777777" w:rsidR="009D0033" w:rsidRPr="009D0033" w:rsidRDefault="009D0033" w:rsidP="009D0033">
      <w:pPr>
        <w:widowControl w:val="0"/>
        <w:spacing w:before="65" w:after="0" w:line="240" w:lineRule="auto"/>
        <w:ind w:right="101"/>
        <w:jc w:val="righ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9D0033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val="uk-UA"/>
          <w14:ligatures w14:val="none"/>
        </w:rPr>
        <w:drawing>
          <wp:anchor distT="0" distB="0" distL="0" distR="0" simplePos="0" relativeHeight="251659264" behindDoc="0" locked="0" layoutInCell="1" allowOverlap="1" wp14:anchorId="677D0C2A" wp14:editId="43488C43">
            <wp:simplePos x="0" y="0"/>
            <wp:positionH relativeFrom="page">
              <wp:posOffset>3762375</wp:posOffset>
            </wp:positionH>
            <wp:positionV relativeFrom="paragraph">
              <wp:posOffset>283210</wp:posOffset>
            </wp:positionV>
            <wp:extent cx="561340" cy="762000"/>
            <wp:effectExtent l="0" t="0" r="0" b="0"/>
            <wp:wrapTopAndBottom/>
            <wp:docPr id="1" name="image1.png" descr="Изображение выглядит как текст, канделябр, символ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Изображение выглядит как текст, канделябр, символ, Шрифт&#10;&#10;Автоматически созданное описание"/>
                    <pic:cNvPicPr/>
                  </pic:nvPicPr>
                  <pic:blipFill dpi="0"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0033">
        <w:rPr>
          <w:rFonts w:ascii="Times New Roman" w:eastAsia="Times New Roman" w:hAnsi="Times New Roman" w:cs="Times New Roman"/>
          <w:color w:val="000000"/>
          <w:spacing w:val="-2"/>
          <w:kern w:val="0"/>
          <w:sz w:val="28"/>
          <w:szCs w:val="28"/>
          <w:lang w:val="uk-UA"/>
          <w14:ligatures w14:val="none"/>
        </w:rPr>
        <w:t>ПРОЄКТ</w:t>
      </w:r>
    </w:p>
    <w:p w14:paraId="5EB96F91" w14:textId="77777777" w:rsidR="009D0033" w:rsidRPr="009D0033" w:rsidRDefault="009D0033" w:rsidP="009D0033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color w:val="000000"/>
          <w:kern w:val="0"/>
          <w:sz w:val="32"/>
          <w:szCs w:val="28"/>
          <w:lang w:val="uk-UA"/>
          <w14:ligatures w14:val="none"/>
        </w:rPr>
      </w:pPr>
    </w:p>
    <w:p w14:paraId="0AFA0424" w14:textId="77777777" w:rsidR="009D0033" w:rsidRPr="009D0033" w:rsidRDefault="009D0033" w:rsidP="009D0033">
      <w:pPr>
        <w:widowControl w:val="0"/>
        <w:spacing w:before="1" w:after="0" w:line="523" w:lineRule="auto"/>
        <w:ind w:left="2634" w:right="262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КАБІНЕТ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spacing w:val="-18"/>
          <w:kern w:val="0"/>
          <w:sz w:val="28"/>
          <w:szCs w:val="28"/>
          <w:lang w:val="uk-UA"/>
          <w14:ligatures w14:val="none"/>
        </w:rPr>
        <w:t xml:space="preserve"> 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МІНІСТРІВ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spacing w:val="-17"/>
          <w:kern w:val="0"/>
          <w:sz w:val="28"/>
          <w:szCs w:val="28"/>
          <w:lang w:val="uk-UA"/>
          <w14:ligatures w14:val="none"/>
        </w:rPr>
        <w:t xml:space="preserve"> 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 xml:space="preserve">УКРАЇНИ </w:t>
      </w:r>
    </w:p>
    <w:p w14:paraId="347D9339" w14:textId="77777777" w:rsidR="009D0033" w:rsidRPr="009D0033" w:rsidRDefault="009D0033" w:rsidP="009D0033">
      <w:pPr>
        <w:widowControl w:val="0"/>
        <w:spacing w:before="1" w:after="0" w:line="523" w:lineRule="auto"/>
        <w:ind w:left="2634" w:right="2622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П О С Т А Н О В А</w:t>
      </w:r>
    </w:p>
    <w:p w14:paraId="5085C9BF" w14:textId="77777777" w:rsidR="009D0033" w:rsidRPr="009D0033" w:rsidRDefault="009D0033" w:rsidP="009D0033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8"/>
          <w:szCs w:val="28"/>
          <w:lang w:val="uk-UA"/>
          <w14:ligatures w14:val="none"/>
        </w:rPr>
      </w:pPr>
    </w:p>
    <w:p w14:paraId="37998EA3" w14:textId="129B0164" w:rsidR="009D0033" w:rsidRPr="009D0033" w:rsidRDefault="009D0033" w:rsidP="009D0033">
      <w:pPr>
        <w:widowControl w:val="0"/>
        <w:tabs>
          <w:tab w:val="left" w:pos="1973"/>
          <w:tab w:val="left" w:pos="3987"/>
        </w:tabs>
        <w:spacing w:before="1"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9D0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від </w:t>
      </w:r>
      <w:r w:rsidRPr="009D0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uk-UA"/>
          <w14:ligatures w14:val="none"/>
        </w:rPr>
        <w:tab/>
      </w:r>
      <w:r w:rsidRPr="009D0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202</w:t>
      </w:r>
      <w:r w:rsidR="001D48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>_</w:t>
      </w:r>
      <w:r w:rsidRPr="009D0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  <w:t xml:space="preserve"> р. № </w:t>
      </w:r>
      <w:r w:rsidRPr="009D0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uk-UA"/>
          <w14:ligatures w14:val="none"/>
        </w:rPr>
        <w:tab/>
      </w:r>
    </w:p>
    <w:p w14:paraId="1901CC6C" w14:textId="77777777" w:rsidR="009D0033" w:rsidRPr="009D0033" w:rsidRDefault="009D0033" w:rsidP="009D0033">
      <w:pPr>
        <w:widowControl w:val="0"/>
        <w:spacing w:before="59" w:after="0" w:line="240" w:lineRule="auto"/>
        <w:ind w:left="2634" w:right="2621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/>
          <w14:ligatures w14:val="none"/>
        </w:rPr>
      </w:pPr>
      <w:r w:rsidRPr="009D0033"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:lang w:val="uk-UA"/>
          <w14:ligatures w14:val="none"/>
        </w:rPr>
        <w:t>Київ</w:t>
      </w:r>
    </w:p>
    <w:p w14:paraId="750C1077" w14:textId="77777777" w:rsidR="009D0033" w:rsidRPr="009D0033" w:rsidRDefault="009D0033" w:rsidP="009D003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8"/>
          <w:lang w:val="uk-UA"/>
          <w14:ligatures w14:val="none"/>
        </w:rPr>
      </w:pPr>
    </w:p>
    <w:p w14:paraId="4645EFEF" w14:textId="0EC01CDA" w:rsidR="009D0033" w:rsidRPr="009D0033" w:rsidRDefault="009D0033" w:rsidP="009D0033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Про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затвердження переліку посад у сфері освіти і науки України, претенденти на зайняття яких 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>зобов’язані володіти англійською мовою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uk-UA"/>
          <w14:ligatures w14:val="none"/>
        </w:rPr>
        <w:t xml:space="preserve"> </w:t>
      </w:r>
    </w:p>
    <w:p w14:paraId="04128529" w14:textId="77777777" w:rsidR="009D0033" w:rsidRPr="009D0033" w:rsidRDefault="009D0033" w:rsidP="009D0033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bookmarkStart w:id="0" w:name="n4"/>
      <w:bookmarkEnd w:id="0"/>
      <w:r w:rsidRPr="009D00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Кабінет Міністрів України 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spacing w:val="30"/>
          <w:kern w:val="0"/>
          <w:sz w:val="28"/>
          <w:szCs w:val="28"/>
          <w:lang w:val="uk-UA" w:eastAsia="uk-UA"/>
          <w14:ligatures w14:val="none"/>
        </w:rPr>
        <w:t>постановляє:</w:t>
      </w:r>
    </w:p>
    <w:p w14:paraId="19971E59" w14:textId="435023CC" w:rsidR="009D0033" w:rsidRPr="006D6F4A" w:rsidRDefault="002F5327" w:rsidP="009B1217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ind w:left="0" w:firstLine="45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</w:pPr>
      <w:r w:rsidRPr="006D6F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uk-UA"/>
          <w14:ligatures w14:val="none"/>
        </w:rPr>
        <w:t>Затвердити перелік посад у сфері освіти і науки України, претенденти на зайняття яких зобов’язані володіти англійською мовою, що додається.</w:t>
      </w:r>
    </w:p>
    <w:p w14:paraId="19AA051C" w14:textId="0BA828C1" w:rsidR="00086BFF" w:rsidRPr="008338C7" w:rsidRDefault="00086BFF" w:rsidP="009B1217">
      <w:pPr>
        <w:pStyle w:val="a9"/>
        <w:numPr>
          <w:ilvl w:val="0"/>
          <w:numId w:val="1"/>
        </w:numPr>
        <w:shd w:val="clear" w:color="auto" w:fill="FFFFFF"/>
        <w:spacing w:after="150" w:line="240" w:lineRule="auto"/>
        <w:ind w:left="0" w:firstLine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</w:pPr>
      <w:r w:rsidRP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Ця постанова набирає чинності </w:t>
      </w:r>
      <w:r w:rsidR="008338C7" w:rsidRP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через чотири роки з дня припинення або скасування воєнного стану в Україні, введеного Указом Президента України </w:t>
      </w:r>
      <w:r w:rsid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</w:t>
      </w:r>
      <w:r w:rsidR="008338C7" w:rsidRP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 введення воєнного стану в Україні</w:t>
      </w:r>
      <w:r w:rsid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</w:t>
      </w:r>
      <w:r w:rsidR="008338C7" w:rsidRP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від 24 лютого 2022 року № 64/2022, затвердженим Законом України "Про затвердження Указу Президента України </w:t>
      </w:r>
      <w:r w:rsid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«</w:t>
      </w:r>
      <w:r w:rsidR="008338C7" w:rsidRP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Про введення воєнного стану в Україні</w:t>
      </w:r>
      <w:r w:rsid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»</w:t>
      </w:r>
      <w:r w:rsidR="008338C7" w:rsidRP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 xml:space="preserve"> від 24 лютого 2022 року № 2102-IX</w:t>
      </w:r>
      <w:r w:rsidR="008338C7">
        <w:rPr>
          <w:rFonts w:ascii="Times New Roman" w:eastAsia="Times New Roman" w:hAnsi="Times New Roman" w:cs="Times New Roman"/>
          <w:kern w:val="0"/>
          <w:sz w:val="28"/>
          <w:szCs w:val="28"/>
          <w:lang w:val="uk-UA" w:eastAsia="uk-UA"/>
          <w14:ligatures w14:val="none"/>
        </w:rPr>
        <w:t>.</w:t>
      </w:r>
    </w:p>
    <w:p w14:paraId="748E6D72" w14:textId="77777777" w:rsidR="009D0033" w:rsidRPr="009D0033" w:rsidRDefault="009D0033" w:rsidP="009D0033">
      <w:pPr>
        <w:widowControl w:val="0"/>
        <w:tabs>
          <w:tab w:val="left" w:pos="7563"/>
        </w:tabs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9D0033">
        <w:rPr>
          <w:rFonts w:ascii="Times New Roman" w:eastAsia="Times New Roman" w:hAnsi="Times New Roman" w:cs="Times New Roman"/>
          <w:b/>
          <w:bCs/>
          <w:color w:val="000000"/>
          <w:w w:val="95"/>
          <w:kern w:val="0"/>
          <w:sz w:val="28"/>
          <w:szCs w:val="28"/>
          <w:lang w:val="uk-UA"/>
          <w14:ligatures w14:val="none"/>
        </w:rPr>
        <w:t>Прем'єр-міністр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 xml:space="preserve"> 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w w:val="95"/>
          <w:kern w:val="0"/>
          <w:sz w:val="28"/>
          <w:szCs w:val="28"/>
          <w:lang w:val="uk-UA"/>
          <w14:ligatures w14:val="none"/>
        </w:rPr>
        <w:t>України</w:t>
      </w:r>
      <w:r w:rsidRPr="009D0033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ab/>
        <w:t>Д. ШМИГАЛЬ</w:t>
      </w:r>
    </w:p>
    <w:p w14:paraId="1709A148" w14:textId="77777777" w:rsidR="009D0033" w:rsidRPr="009D0033" w:rsidRDefault="009D0033" w:rsidP="009D0033">
      <w:pPr>
        <w:spacing w:line="405" w:lineRule="atLeast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:lang w:val="uk-UA"/>
          <w14:ligatures w14:val="none"/>
        </w:rPr>
      </w:pPr>
    </w:p>
    <w:p w14:paraId="7250424F" w14:textId="77777777" w:rsidR="009D0033" w:rsidRDefault="009D0033">
      <w:pPr>
        <w:rPr>
          <w:lang w:val="uk-UA"/>
        </w:rPr>
      </w:pPr>
    </w:p>
    <w:p w14:paraId="62948137" w14:textId="77777777" w:rsidR="009D0033" w:rsidRPr="009D0033" w:rsidRDefault="009D0033">
      <w:pPr>
        <w:rPr>
          <w:lang w:val="uk-UA"/>
        </w:rPr>
      </w:pPr>
    </w:p>
    <w:sectPr w:rsidR="009D0033" w:rsidRPr="009D0033" w:rsidSect="009D003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0F05"/>
    <w:multiLevelType w:val="hybridMultilevel"/>
    <w:tmpl w:val="64FCAD9A"/>
    <w:lvl w:ilvl="0" w:tplc="F2EA7C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33"/>
    <w:rsid w:val="00086BFF"/>
    <w:rsid w:val="00142866"/>
    <w:rsid w:val="001D48E4"/>
    <w:rsid w:val="00267217"/>
    <w:rsid w:val="002F5327"/>
    <w:rsid w:val="00505542"/>
    <w:rsid w:val="006A6DAA"/>
    <w:rsid w:val="006D6F4A"/>
    <w:rsid w:val="008338C7"/>
    <w:rsid w:val="009B1217"/>
    <w:rsid w:val="009D0033"/>
    <w:rsid w:val="00C0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6B40"/>
  <w15:chartTrackingRefBased/>
  <w15:docId w15:val="{0A4E991F-5728-416E-A986-FF58B231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0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0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003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003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00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00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00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00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0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D0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D0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D0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3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D003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0033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42866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4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Лактіонова</dc:creator>
  <cp:keywords/>
  <dc:description/>
  <cp:lastModifiedBy>Лактіонова Олександра</cp:lastModifiedBy>
  <cp:revision>2</cp:revision>
  <cp:lastPrinted>2024-12-04T08:20:00Z</cp:lastPrinted>
  <dcterms:created xsi:type="dcterms:W3CDTF">2024-12-04T08:35:00Z</dcterms:created>
  <dcterms:modified xsi:type="dcterms:W3CDTF">2024-12-04T08:35:00Z</dcterms:modified>
</cp:coreProperties>
</file>