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378AC" w14:paraId="62F04CED" w14:textId="77777777" w:rsidTr="009378AC">
        <w:tc>
          <w:tcPr>
            <w:tcW w:w="3005" w:type="dxa"/>
          </w:tcPr>
          <w:p w14:paraId="1D06236B" w14:textId="1E645788" w:rsidR="009378AC" w:rsidRPr="009378AC" w:rsidRDefault="009378AC" w:rsidP="009378AC">
            <w:pPr>
              <w:jc w:val="center"/>
              <w:rPr>
                <w:b/>
                <w:bCs/>
                <w:sz w:val="28"/>
                <w:szCs w:val="28"/>
              </w:rPr>
            </w:pPr>
            <w:r w:rsidRPr="009378AC">
              <w:rPr>
                <w:b/>
                <w:bCs/>
                <w:sz w:val="28"/>
                <w:szCs w:val="28"/>
              </w:rPr>
              <w:t>Редакція законопроєкту</w:t>
            </w:r>
          </w:p>
        </w:tc>
        <w:tc>
          <w:tcPr>
            <w:tcW w:w="3005" w:type="dxa"/>
          </w:tcPr>
          <w:p w14:paraId="306DB883" w14:textId="77777777" w:rsidR="009378AC" w:rsidRPr="009378AC" w:rsidRDefault="009378AC" w:rsidP="009378AC">
            <w:pPr>
              <w:jc w:val="center"/>
              <w:rPr>
                <w:b/>
                <w:bCs/>
                <w:sz w:val="28"/>
                <w:szCs w:val="28"/>
              </w:rPr>
            </w:pPr>
            <w:r w:rsidRPr="009378AC">
              <w:rPr>
                <w:b/>
                <w:bCs/>
                <w:sz w:val="28"/>
                <w:szCs w:val="28"/>
              </w:rPr>
              <w:t>Редакція норми, що</w:t>
            </w:r>
          </w:p>
          <w:p w14:paraId="0F8975F9" w14:textId="7C4C45DD" w:rsidR="009378AC" w:rsidRPr="009378AC" w:rsidRDefault="009378AC" w:rsidP="009378AC">
            <w:pPr>
              <w:jc w:val="center"/>
              <w:rPr>
                <w:b/>
                <w:bCs/>
                <w:sz w:val="28"/>
                <w:szCs w:val="28"/>
              </w:rPr>
            </w:pPr>
            <w:r w:rsidRPr="009378AC">
              <w:rPr>
                <w:b/>
                <w:bCs/>
                <w:sz w:val="28"/>
                <w:szCs w:val="28"/>
              </w:rPr>
              <w:t>пропонується</w:t>
            </w:r>
          </w:p>
        </w:tc>
        <w:tc>
          <w:tcPr>
            <w:tcW w:w="3006" w:type="dxa"/>
          </w:tcPr>
          <w:p w14:paraId="48E6932E" w14:textId="77777777" w:rsidR="009378AC" w:rsidRPr="009378AC" w:rsidRDefault="009378AC" w:rsidP="009378AC">
            <w:pPr>
              <w:jc w:val="center"/>
              <w:rPr>
                <w:b/>
                <w:bCs/>
                <w:sz w:val="28"/>
                <w:szCs w:val="28"/>
              </w:rPr>
            </w:pPr>
            <w:r w:rsidRPr="009378AC">
              <w:rPr>
                <w:b/>
                <w:bCs/>
                <w:sz w:val="28"/>
                <w:szCs w:val="28"/>
              </w:rPr>
              <w:t>Примітка (пояснення</w:t>
            </w:r>
          </w:p>
          <w:p w14:paraId="277F8A7B" w14:textId="50A93848" w:rsidR="009378AC" w:rsidRPr="009378AC" w:rsidRDefault="009378AC" w:rsidP="009378AC">
            <w:pPr>
              <w:jc w:val="center"/>
              <w:rPr>
                <w:b/>
                <w:bCs/>
                <w:sz w:val="28"/>
                <w:szCs w:val="28"/>
              </w:rPr>
            </w:pPr>
            <w:r w:rsidRPr="009378AC">
              <w:rPr>
                <w:b/>
                <w:bCs/>
                <w:sz w:val="28"/>
                <w:szCs w:val="28"/>
              </w:rPr>
              <w:t>тощо)</w:t>
            </w:r>
          </w:p>
        </w:tc>
      </w:tr>
      <w:tr w:rsidR="009378AC" w14:paraId="0B0AE16C" w14:textId="77777777" w:rsidTr="009378AC">
        <w:tc>
          <w:tcPr>
            <w:tcW w:w="3005" w:type="dxa"/>
          </w:tcPr>
          <w:p w14:paraId="37C3FB70" w14:textId="77777777" w:rsidR="009378AC" w:rsidRPr="009378AC" w:rsidRDefault="009378AC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7491BB45" w14:textId="77777777" w:rsidR="009378AC" w:rsidRPr="009378AC" w:rsidRDefault="009378AC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5CA4021" w14:textId="77777777" w:rsidR="009378AC" w:rsidRPr="009378AC" w:rsidRDefault="009378AC">
            <w:pPr>
              <w:rPr>
                <w:sz w:val="28"/>
                <w:szCs w:val="28"/>
              </w:rPr>
            </w:pPr>
          </w:p>
        </w:tc>
      </w:tr>
    </w:tbl>
    <w:p w14:paraId="3B20D498" w14:textId="77777777" w:rsidR="001F38D0" w:rsidRDefault="009378AC"/>
    <w:sectPr w:rsidR="001F3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AC"/>
    <w:rsid w:val="00550D7B"/>
    <w:rsid w:val="00801066"/>
    <w:rsid w:val="0093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88E06"/>
  <w15:chartTrackingRefBased/>
  <w15:docId w15:val="{9EF06971-2D10-D641-A381-89AA8FE5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Topol</dc:creator>
  <cp:keywords/>
  <dc:description/>
  <cp:lastModifiedBy>Viktoriya Topol</cp:lastModifiedBy>
  <cp:revision>1</cp:revision>
  <dcterms:created xsi:type="dcterms:W3CDTF">2024-10-09T10:52:00Z</dcterms:created>
  <dcterms:modified xsi:type="dcterms:W3CDTF">2024-10-09T10:53:00Z</dcterms:modified>
</cp:coreProperties>
</file>