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AC1AF" w14:textId="77777777" w:rsidR="00656BFF" w:rsidRDefault="00656BFF">
      <w:pPr>
        <w:widowControl w:val="0"/>
        <w:pBdr>
          <w:top w:val="nil"/>
          <w:left w:val="nil"/>
          <w:bottom w:val="nil"/>
          <w:right w:val="nil"/>
          <w:between w:val="nil"/>
        </w:pBdr>
        <w:spacing w:after="0" w:line="276" w:lineRule="auto"/>
        <w:rPr>
          <w:rFonts w:ascii="Arial" w:eastAsia="Arial" w:hAnsi="Arial" w:cs="Arial"/>
          <w:color w:val="000000"/>
        </w:rPr>
      </w:pPr>
    </w:p>
    <w:p w14:paraId="0DDD6622" w14:textId="77777777" w:rsidR="00656BFF" w:rsidRDefault="00267D25">
      <w:pPr>
        <w:spacing w:before="240" w:after="240" w:line="264" w:lineRule="auto"/>
        <w:ind w:right="-60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ПРОЄКТ</w:t>
      </w:r>
    </w:p>
    <w:p w14:paraId="01A3EBBE" w14:textId="77777777" w:rsidR="00656BFF" w:rsidRDefault="00267D25">
      <w:pPr>
        <w:spacing w:before="240" w:after="240" w:line="264" w:lineRule="auto"/>
        <w:ind w:right="-60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89783C9" w14:textId="77777777" w:rsidR="00656BFF" w:rsidRDefault="00267D25">
      <w:pPr>
        <w:spacing w:before="240" w:after="240" w:line="264" w:lineRule="auto"/>
        <w:ind w:right="-600"/>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ПРОГРАМА ЄДИНОГО ДЕРЖАВНОГО КВАЛІФІКАЦІЙНОГО ІСПИТУ</w:t>
      </w:r>
    </w:p>
    <w:p w14:paraId="37A76C7F" w14:textId="77777777" w:rsidR="00656BFF" w:rsidRDefault="00267D25">
      <w:pPr>
        <w:spacing w:before="240" w:after="240" w:line="264" w:lineRule="auto"/>
        <w:ind w:right="-6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ЗІ СПЕЦІАЛЬНОСТІ 273 «ЗАЛІЗНИЧНИЙ ТРАНСПОРТ»</w:t>
      </w:r>
    </w:p>
    <w:p w14:paraId="2CFA0523" w14:textId="77777777" w:rsidR="00656BFF" w:rsidRDefault="00267D25">
      <w:pPr>
        <w:spacing w:before="240" w:after="240" w:line="264" w:lineRule="auto"/>
        <w:ind w:right="-6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 РІВНІ ФАХОВОЇ ПЕРЕДВИЩОЇ ОСВІТИ</w:t>
      </w:r>
    </w:p>
    <w:p w14:paraId="0EA3EC54" w14:textId="77777777" w:rsidR="00656BFF" w:rsidRDefault="00267D25">
      <w:pPr>
        <w:spacing w:before="240" w:after="240" w:line="26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41AE1979" w14:textId="77777777" w:rsidR="00656BFF" w:rsidRDefault="00267D25">
      <w:pPr>
        <w:spacing w:before="240" w:after="240" w:line="26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ВСТУП</w:t>
      </w:r>
    </w:p>
    <w:p w14:paraId="4F141152" w14:textId="77777777" w:rsidR="00656BFF" w:rsidRDefault="00267D25">
      <w:pPr>
        <w:spacing w:before="240" w:after="240" w:line="264" w:lineRule="auto"/>
        <w:ind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Єдиний державний кваліфікаційний іспит зі спеціальності 273 «Залізничний транспорт» на рівні фахової передвищої освіти (далі – ЄДКІ) є обов’язковим компонентом атестації здобувачів фахової передвищої освіти зі спеціальності  273 «Залізничний транспорт».</w:t>
      </w:r>
    </w:p>
    <w:p w14:paraId="4FE952E0" w14:textId="77777777" w:rsidR="00656BFF" w:rsidRDefault="00267D25">
      <w:pPr>
        <w:spacing w:before="240" w:after="240" w:line="264" w:lineRule="auto"/>
        <w:ind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Метою ЄДКІ є оцінювання готовності випускника закладу фахової передвищої освіти самостійно розв’язувати спеціалізовані задачі і проблеми у сфері залізничного транспорту через встановлення відповідності досягнутих здобувачем фахової передвищої освіти результатів навчання вимогам стандарту фахової передвищої освіти зі спеціальності 273 «Залізничний транспорт» галузі  знань 27 «Транспорт» для рівня фахової передвищої освіти, затвердженого наказом Міністерства освіти і науки України від  20.04.2022 № 353.</w:t>
      </w:r>
    </w:p>
    <w:p w14:paraId="451D3E48" w14:textId="77777777" w:rsidR="00656BFF" w:rsidRDefault="00267D25">
      <w:pPr>
        <w:spacing w:before="240" w:after="240" w:line="264" w:lineRule="auto"/>
        <w:ind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успішного складання ЄДКІ майбутній фахівець із залізничного транспорту має здобути компетентності, які формуються під час вивчення  комплексу обов’язкових та вибіркових освітніх компонент  упродовж  всього нормативного терміну у закладі фахової передвищої освіти. Екзаменований  повинен мати достатній рівень знань, умінь та компетентностей стосовно  здатності: абстрактно мислити; працювати в команді, мотивувати людей та рухатися до спільної мети, бути лідером, діяти соціально відповідально та  свідомо; удосконалювати й розвивати професійний, інтелектуальний і культурний рівні; приймати обґрунтовані рішення та використовувати сучасні комунікаційні технології у сфері залізничного транспорту; знати  та  розуміти  предметну область, розуміти  професію;  вміти виявляти, ставити та розв'язувати проблеми у галузі</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залізничного транспорту.</w:t>
      </w:r>
    </w:p>
    <w:p w14:paraId="0DEB2102" w14:textId="77777777" w:rsidR="00656BFF" w:rsidRDefault="00267D25">
      <w:pPr>
        <w:spacing w:before="240" w:after="240" w:line="264" w:lineRule="auto"/>
        <w:ind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ЄДКІ  охоплює  завдання зі  стислим  зрозумілим описом  змін  із усіма етапами «життєвого циклу» рухомого складу та інфраструктури залізничного транспорту.</w:t>
      </w:r>
    </w:p>
    <w:p w14:paraId="105DFCD5" w14:textId="77777777" w:rsidR="00656BFF" w:rsidRDefault="00267D25">
      <w:pPr>
        <w:spacing w:before="240" w:after="240" w:line="264" w:lineRule="auto"/>
        <w:ind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Програма  ЄДКІ  має два блоки – загальний для всіх напрямів залізничного транспорту та спеціалізований, в якому представлено шість напрямів основної діяльності залізничного транспорту, що відповідають освітньо-професійним програмам закладів фахової передвищої освіти, та містить  перелік  питань  щодо технології галузі залізничного транспорту, Правил технічної експлуатації та основних інструкцій, питань охорони праці на об’єктах залізничного транспорту, а також загальної будови об’єктів інфраструктури залізниць; нормальних і патологічних процесів у конструктивних елементах цих об’єктів, які призводять до погіршення (або втрати) їх експлуатаційних властивостей; досягнення показників експлуатаційної надійності об’єктів залізничного транспорту, методів, способів  і засобів їх досягнення; технологій виконання різновидів ремонтно-обслуговувальних дій, різновидів способів і засобів їх реалізації;  особливостей організації технологічних процесів технічного обслуговування і ремонту об’єктів залізничного транспорту.</w:t>
      </w:r>
    </w:p>
    <w:p w14:paraId="00B92637" w14:textId="77777777" w:rsidR="00656BFF" w:rsidRDefault="00267D25">
      <w:pPr>
        <w:spacing w:before="240" w:after="240" w:line="264" w:lineRule="auto"/>
        <w:ind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ЄДКІ  проводять  за  такими  принципами:  академічна доброчесність; об’єктивність; прозорість і публічність; незалежність; нетерпимість  до  корупційних  та пов’язаних з корупцією діянь; інтеграція у міжнародний освітній та науковий простір; єдність методики оцінювання результатів.</w:t>
      </w:r>
    </w:p>
    <w:p w14:paraId="59FBAD3F" w14:textId="77777777" w:rsidR="00656BFF" w:rsidRDefault="00267D25">
      <w:pPr>
        <w:spacing w:before="240" w:after="240" w:line="264" w:lineRule="auto"/>
        <w:ind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ЄДКІ проводять у формі зовнішнього незалежного оцінювання відповідно до програми ЄДКІ, використовуючи різні види завдань.</w:t>
      </w:r>
    </w:p>
    <w:p w14:paraId="27323C9B" w14:textId="77777777" w:rsidR="00656BFF" w:rsidRDefault="00267D25">
      <w:pPr>
        <w:spacing w:before="240" w:after="240" w:line="264" w:lineRule="auto"/>
        <w:ind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Завдання  кваліфікаційного  іспиту  розробляють  відповідно  до  програми ЄДКІ.</w:t>
      </w:r>
    </w:p>
    <w:p w14:paraId="4D4BC8C5" w14:textId="77777777" w:rsidR="00656BFF" w:rsidRDefault="00267D25">
      <w:pPr>
        <w:spacing w:before="240" w:after="240" w:line="26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6F620BD3" w14:textId="77777777" w:rsidR="00656BFF" w:rsidRDefault="00267D25">
      <w:pPr>
        <w:spacing w:before="240" w:after="240" w:line="26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КОГНІТИВНІ РІВНІ:</w:t>
      </w:r>
    </w:p>
    <w:p w14:paraId="1F6C8AD3" w14:textId="77777777" w:rsidR="00656BFF" w:rsidRDefault="00267D25">
      <w:pPr>
        <w:spacing w:before="240" w:after="240" w:line="264"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Рівень A. «Знання»</w:t>
      </w:r>
    </w:p>
    <w:p w14:paraId="22168D28" w14:textId="77777777" w:rsidR="00656BFF" w:rsidRDefault="00267D25">
      <w:pPr>
        <w:spacing w:before="240" w:after="240" w:line="264"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Рівень B. «Розуміння»</w:t>
      </w:r>
    </w:p>
    <w:p w14:paraId="5631FC77" w14:textId="77777777" w:rsidR="00656BFF" w:rsidRDefault="00267D25">
      <w:pPr>
        <w:spacing w:before="240" w:after="240" w:line="264"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Рівень С. «Застосування»</w:t>
      </w:r>
    </w:p>
    <w:p w14:paraId="56AF3F44" w14:textId="77777777" w:rsidR="00656BFF" w:rsidRDefault="00267D25">
      <w:pPr>
        <w:spacing w:before="240" w:after="240" w:line="264"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Рівень D. «Аналіз»</w:t>
      </w:r>
    </w:p>
    <w:p w14:paraId="1C1AEBF9" w14:textId="77777777" w:rsidR="00656BFF" w:rsidRDefault="00267D25">
      <w:pPr>
        <w:spacing w:before="240" w:after="240" w:line="264"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FDB61E2" w14:textId="77777777" w:rsidR="00656BFF" w:rsidRDefault="00267D25">
      <w:pPr>
        <w:spacing w:before="240" w:after="240" w:line="264"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E46FE4F" w14:textId="77777777" w:rsidR="00656BFF" w:rsidRDefault="00267D25">
      <w:pPr>
        <w:spacing w:before="240" w:after="240" w:line="264"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7496E30E" w14:textId="77777777" w:rsidR="00656BFF" w:rsidRDefault="00267D25">
      <w:pPr>
        <w:spacing w:before="240" w:after="240" w:line="26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УЗАГАЛЬНЕНА СТРУКТУРА ЄДКІ</w:t>
      </w:r>
    </w:p>
    <w:tbl>
      <w:tblPr>
        <w:tblStyle w:val="af2"/>
        <w:tblW w:w="9000" w:type="dxa"/>
        <w:tblInd w:w="1" w:type="dxa"/>
        <w:tblBorders>
          <w:top w:val="nil"/>
          <w:left w:val="nil"/>
          <w:bottom w:val="nil"/>
          <w:right w:val="nil"/>
          <w:insideH w:val="nil"/>
          <w:insideV w:val="nil"/>
        </w:tblBorders>
        <w:tblLayout w:type="fixed"/>
        <w:tblLook w:val="0600" w:firstRow="0" w:lastRow="0" w:firstColumn="0" w:lastColumn="0" w:noHBand="1" w:noVBand="1"/>
      </w:tblPr>
      <w:tblGrid>
        <w:gridCol w:w="4590"/>
        <w:gridCol w:w="4410"/>
      </w:tblGrid>
      <w:tr w:rsidR="00656BFF" w14:paraId="5FFE2751" w14:textId="77777777">
        <w:trPr>
          <w:trHeight w:val="579"/>
        </w:trPr>
        <w:tc>
          <w:tcPr>
            <w:tcW w:w="459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5B917F6E" w14:textId="77777777" w:rsidR="00656BFF" w:rsidRDefault="00267D25">
            <w:pPr>
              <w:spacing w:before="240" w:after="240" w:line="264" w:lineRule="auto"/>
              <w:ind w:left="-1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Найменування розділу</w:t>
            </w:r>
          </w:p>
        </w:tc>
        <w:tc>
          <w:tcPr>
            <w:tcW w:w="441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77D275CD" w14:textId="77777777" w:rsidR="00656BFF" w:rsidRDefault="00267D25">
            <w:pPr>
              <w:spacing w:before="240" w:after="240" w:line="264" w:lineRule="auto"/>
              <w:ind w:left="-1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Питома вага, %</w:t>
            </w:r>
          </w:p>
        </w:tc>
      </w:tr>
      <w:tr w:rsidR="00656BFF" w14:paraId="2D4E9616" w14:textId="77777777">
        <w:trPr>
          <w:trHeight w:val="609"/>
        </w:trPr>
        <w:tc>
          <w:tcPr>
            <w:tcW w:w="459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3437335B" w14:textId="77777777" w:rsidR="00656BFF" w:rsidRDefault="00267D25">
            <w:pPr>
              <w:spacing w:before="240" w:after="240" w:line="264" w:lineRule="auto"/>
              <w:ind w:left="1340"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8"/>
                <w:szCs w:val="28"/>
              </w:rPr>
              <w:t>Загальний блок</w:t>
            </w:r>
          </w:p>
        </w:tc>
        <w:tc>
          <w:tcPr>
            <w:tcW w:w="4410" w:type="dxa"/>
            <w:tcBorders>
              <w:top w:val="nil"/>
              <w:left w:val="nil"/>
              <w:bottom w:val="single" w:sz="7" w:space="0" w:color="000000"/>
              <w:right w:val="single" w:sz="7" w:space="0" w:color="000000"/>
            </w:tcBorders>
            <w:tcMar>
              <w:top w:w="100" w:type="dxa"/>
              <w:left w:w="100" w:type="dxa"/>
              <w:bottom w:w="100" w:type="dxa"/>
              <w:right w:w="100" w:type="dxa"/>
            </w:tcMar>
          </w:tcPr>
          <w:p w14:paraId="44B9F73C" w14:textId="77777777" w:rsidR="00656BFF" w:rsidRDefault="00267D25">
            <w:pPr>
              <w:spacing w:before="240" w:after="240" w:line="264" w:lineRule="auto"/>
              <w:ind w:left="-1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r>
      <w:tr w:rsidR="00656BFF" w14:paraId="3354DA1D" w14:textId="77777777">
        <w:trPr>
          <w:trHeight w:val="1006"/>
        </w:trPr>
        <w:tc>
          <w:tcPr>
            <w:tcW w:w="459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3AE082F0" w14:textId="77777777" w:rsidR="00656BFF" w:rsidRDefault="00267D25">
            <w:pPr>
              <w:spacing w:before="240" w:after="240" w:line="264" w:lineRule="auto"/>
              <w:ind w:left="1340"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8"/>
                <w:szCs w:val="28"/>
              </w:rPr>
              <w:t>Блок напрямів</w:t>
            </w:r>
          </w:p>
        </w:tc>
        <w:tc>
          <w:tcPr>
            <w:tcW w:w="4410" w:type="dxa"/>
            <w:tcBorders>
              <w:top w:val="nil"/>
              <w:left w:val="nil"/>
              <w:bottom w:val="single" w:sz="7" w:space="0" w:color="000000"/>
              <w:right w:val="single" w:sz="7" w:space="0" w:color="000000"/>
            </w:tcBorders>
            <w:tcMar>
              <w:top w:w="100" w:type="dxa"/>
              <w:left w:w="100" w:type="dxa"/>
              <w:bottom w:w="100" w:type="dxa"/>
              <w:right w:w="100" w:type="dxa"/>
            </w:tcMar>
          </w:tcPr>
          <w:p w14:paraId="520C0CD3" w14:textId="77777777" w:rsidR="00656BFF" w:rsidRDefault="00267D25">
            <w:pPr>
              <w:spacing w:before="240" w:after="240" w:line="264" w:lineRule="auto"/>
              <w:ind w:left="-1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70</w:t>
            </w:r>
          </w:p>
        </w:tc>
      </w:tr>
      <w:tr w:rsidR="00656BFF" w14:paraId="200D5145" w14:textId="77777777">
        <w:trPr>
          <w:trHeight w:val="1689"/>
        </w:trPr>
        <w:tc>
          <w:tcPr>
            <w:tcW w:w="459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59404DBF" w14:textId="77777777" w:rsidR="00656BFF" w:rsidRDefault="00267D25">
            <w:pPr>
              <w:spacing w:before="240" w:after="240" w:line="264" w:lineRule="auto"/>
              <w:ind w:left="141" w:firstLine="45"/>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2.1 </w:t>
            </w:r>
            <w:r>
              <w:rPr>
                <w:rFonts w:ascii="Times New Roman" w:eastAsia="Times New Roman" w:hAnsi="Times New Roman" w:cs="Times New Roman"/>
                <w:sz w:val="28"/>
                <w:szCs w:val="28"/>
                <w:highlight w:val="white"/>
              </w:rPr>
              <w:t>Технічне обслуговування, ремонт та експлуатація тягового рухомого складу</w:t>
            </w:r>
          </w:p>
        </w:tc>
        <w:tc>
          <w:tcPr>
            <w:tcW w:w="4410" w:type="dxa"/>
            <w:tcBorders>
              <w:top w:val="nil"/>
              <w:left w:val="nil"/>
              <w:bottom w:val="single" w:sz="7" w:space="0" w:color="000000"/>
              <w:right w:val="single" w:sz="7" w:space="0" w:color="000000"/>
            </w:tcBorders>
            <w:tcMar>
              <w:top w:w="100" w:type="dxa"/>
              <w:left w:w="100" w:type="dxa"/>
              <w:bottom w:w="100" w:type="dxa"/>
              <w:right w:w="100" w:type="dxa"/>
            </w:tcMar>
          </w:tcPr>
          <w:p w14:paraId="12F36F9B" w14:textId="77777777" w:rsidR="00656BFF" w:rsidRDefault="00267D25">
            <w:pPr>
              <w:spacing w:before="240" w:after="240" w:line="264" w:lineRule="auto"/>
              <w:ind w:left="-1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c>
      </w:tr>
      <w:tr w:rsidR="00656BFF" w14:paraId="784C7422" w14:textId="77777777">
        <w:trPr>
          <w:trHeight w:val="1158"/>
        </w:trPr>
        <w:tc>
          <w:tcPr>
            <w:tcW w:w="459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39F3943E" w14:textId="77777777" w:rsidR="00656BFF" w:rsidRDefault="00267D25">
            <w:pPr>
              <w:spacing w:before="240" w:after="240" w:line="264" w:lineRule="auto"/>
              <w:ind w:left="141" w:firstLine="45"/>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2.2 </w:t>
            </w:r>
            <w:r>
              <w:rPr>
                <w:rFonts w:ascii="Times New Roman" w:eastAsia="Times New Roman" w:hAnsi="Times New Roman" w:cs="Times New Roman"/>
                <w:sz w:val="28"/>
                <w:szCs w:val="28"/>
                <w:highlight w:val="white"/>
              </w:rPr>
              <w:t>Технічне обслуговування і ремонт вагонів</w:t>
            </w:r>
          </w:p>
        </w:tc>
        <w:tc>
          <w:tcPr>
            <w:tcW w:w="4410" w:type="dxa"/>
            <w:tcBorders>
              <w:top w:val="nil"/>
              <w:left w:val="nil"/>
              <w:bottom w:val="single" w:sz="7" w:space="0" w:color="000000"/>
              <w:right w:val="single" w:sz="7" w:space="0" w:color="000000"/>
            </w:tcBorders>
            <w:tcMar>
              <w:top w:w="100" w:type="dxa"/>
              <w:left w:w="100" w:type="dxa"/>
              <w:bottom w:w="100" w:type="dxa"/>
              <w:right w:w="100" w:type="dxa"/>
            </w:tcMar>
          </w:tcPr>
          <w:p w14:paraId="508ACFA3" w14:textId="77777777" w:rsidR="00656BFF" w:rsidRDefault="00267D25">
            <w:pPr>
              <w:spacing w:before="240" w:after="240" w:line="264" w:lineRule="auto"/>
              <w:ind w:left="-1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r w:rsidR="00656BFF" w14:paraId="2C06ADBA" w14:textId="77777777">
        <w:trPr>
          <w:trHeight w:val="1689"/>
        </w:trPr>
        <w:tc>
          <w:tcPr>
            <w:tcW w:w="459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281026FA" w14:textId="77777777" w:rsidR="00656BFF" w:rsidRDefault="00267D25">
            <w:pPr>
              <w:shd w:val="clear" w:color="auto" w:fill="FFFFFF"/>
              <w:spacing w:before="240" w:after="240" w:line="264" w:lineRule="auto"/>
              <w:ind w:left="141" w:firstLine="45"/>
              <w:rPr>
                <w:rFonts w:ascii="Times New Roman" w:eastAsia="Times New Roman" w:hAnsi="Times New Roman" w:cs="Times New Roman"/>
                <w:sz w:val="28"/>
                <w:szCs w:val="28"/>
              </w:rPr>
            </w:pPr>
            <w:r>
              <w:rPr>
                <w:rFonts w:ascii="Times New Roman" w:eastAsia="Times New Roman" w:hAnsi="Times New Roman" w:cs="Times New Roman"/>
                <w:sz w:val="28"/>
                <w:szCs w:val="28"/>
              </w:rPr>
              <w:t>2.3 Обслуговування і ремонт залізничних споруд та об'єктів колійного господарства</w:t>
            </w:r>
          </w:p>
        </w:tc>
        <w:tc>
          <w:tcPr>
            <w:tcW w:w="4410" w:type="dxa"/>
            <w:tcBorders>
              <w:top w:val="nil"/>
              <w:left w:val="nil"/>
              <w:bottom w:val="single" w:sz="7" w:space="0" w:color="000000"/>
              <w:right w:val="single" w:sz="7" w:space="0" w:color="000000"/>
            </w:tcBorders>
            <w:tcMar>
              <w:top w:w="100" w:type="dxa"/>
              <w:left w:w="100" w:type="dxa"/>
              <w:bottom w:w="100" w:type="dxa"/>
              <w:right w:w="100" w:type="dxa"/>
            </w:tcMar>
          </w:tcPr>
          <w:p w14:paraId="0EB40A95" w14:textId="77777777" w:rsidR="00656BFF" w:rsidRDefault="00267D25">
            <w:pPr>
              <w:spacing w:before="240" w:after="240" w:line="264" w:lineRule="auto"/>
              <w:ind w:left="-1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r w:rsidR="00656BFF" w14:paraId="2AF5DEC8" w14:textId="77777777">
        <w:trPr>
          <w:trHeight w:val="1689"/>
        </w:trPr>
        <w:tc>
          <w:tcPr>
            <w:tcW w:w="459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174389DF" w14:textId="77777777" w:rsidR="00656BFF" w:rsidRDefault="00267D25">
            <w:pPr>
              <w:spacing w:before="240" w:after="240" w:line="264" w:lineRule="auto"/>
              <w:ind w:left="141" w:firstLine="45"/>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2.4 </w:t>
            </w:r>
            <w:r>
              <w:rPr>
                <w:rFonts w:ascii="Times New Roman" w:eastAsia="Times New Roman" w:hAnsi="Times New Roman" w:cs="Times New Roman"/>
                <w:sz w:val="28"/>
                <w:szCs w:val="28"/>
                <w:highlight w:val="white"/>
              </w:rPr>
              <w:t>Технічне обслуговування і ремонт пристроїв електропостачання залізниць</w:t>
            </w:r>
          </w:p>
        </w:tc>
        <w:tc>
          <w:tcPr>
            <w:tcW w:w="4410" w:type="dxa"/>
            <w:tcBorders>
              <w:top w:val="nil"/>
              <w:left w:val="nil"/>
              <w:bottom w:val="single" w:sz="7" w:space="0" w:color="000000"/>
              <w:right w:val="single" w:sz="7" w:space="0" w:color="000000"/>
            </w:tcBorders>
            <w:tcMar>
              <w:top w:w="100" w:type="dxa"/>
              <w:left w:w="100" w:type="dxa"/>
              <w:bottom w:w="100" w:type="dxa"/>
              <w:right w:w="100" w:type="dxa"/>
            </w:tcMar>
          </w:tcPr>
          <w:p w14:paraId="150CE690" w14:textId="77777777" w:rsidR="00656BFF" w:rsidRDefault="00267D25">
            <w:pPr>
              <w:spacing w:before="240" w:after="240" w:line="264" w:lineRule="auto"/>
              <w:ind w:left="-1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r w:rsidR="00656BFF" w14:paraId="7543D0E0" w14:textId="77777777">
        <w:trPr>
          <w:trHeight w:val="2030"/>
        </w:trPr>
        <w:tc>
          <w:tcPr>
            <w:tcW w:w="459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35706889" w14:textId="77777777" w:rsidR="00656BFF" w:rsidRDefault="00267D25">
            <w:pPr>
              <w:spacing w:before="240" w:after="240" w:line="264" w:lineRule="auto"/>
              <w:ind w:left="141" w:firstLine="45"/>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2.5 </w:t>
            </w:r>
            <w:r>
              <w:rPr>
                <w:rFonts w:ascii="Times New Roman" w:eastAsia="Times New Roman" w:hAnsi="Times New Roman" w:cs="Times New Roman"/>
                <w:sz w:val="28"/>
                <w:szCs w:val="28"/>
                <w:highlight w:val="white"/>
              </w:rPr>
              <w:t>Монтаж, обслуговування та ремонт автоматизованих систем керування рухом на залізничному транспорті</w:t>
            </w:r>
          </w:p>
        </w:tc>
        <w:tc>
          <w:tcPr>
            <w:tcW w:w="4410" w:type="dxa"/>
            <w:tcBorders>
              <w:top w:val="nil"/>
              <w:left w:val="nil"/>
              <w:bottom w:val="single" w:sz="7" w:space="0" w:color="000000"/>
              <w:right w:val="single" w:sz="7" w:space="0" w:color="000000"/>
            </w:tcBorders>
            <w:tcMar>
              <w:top w:w="100" w:type="dxa"/>
              <w:left w:w="100" w:type="dxa"/>
              <w:bottom w:w="100" w:type="dxa"/>
              <w:right w:w="100" w:type="dxa"/>
            </w:tcMar>
          </w:tcPr>
          <w:p w14:paraId="34672D5B" w14:textId="77777777" w:rsidR="00656BFF" w:rsidRDefault="00267D25">
            <w:pPr>
              <w:spacing w:before="240" w:after="240" w:line="264" w:lineRule="auto"/>
              <w:ind w:left="-1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r w:rsidR="00656BFF" w14:paraId="5737FB60" w14:textId="77777777">
        <w:trPr>
          <w:trHeight w:val="1689"/>
        </w:trPr>
        <w:tc>
          <w:tcPr>
            <w:tcW w:w="459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45B112E4" w14:textId="77777777" w:rsidR="00656BFF" w:rsidRDefault="00267D25">
            <w:pPr>
              <w:spacing w:before="240" w:after="240" w:line="264" w:lineRule="auto"/>
              <w:ind w:left="141" w:firstLine="45"/>
              <w:rPr>
                <w:rFonts w:ascii="Times New Roman" w:eastAsia="Times New Roman" w:hAnsi="Times New Roman" w:cs="Times New Roman"/>
                <w:color w:val="212529"/>
                <w:sz w:val="28"/>
                <w:szCs w:val="28"/>
                <w:highlight w:val="white"/>
              </w:rPr>
            </w:pPr>
            <w:r>
              <w:rPr>
                <w:rFonts w:ascii="Times New Roman" w:eastAsia="Times New Roman" w:hAnsi="Times New Roman" w:cs="Times New Roman"/>
                <w:sz w:val="28"/>
                <w:szCs w:val="28"/>
              </w:rPr>
              <w:lastRenderedPageBreak/>
              <w:t xml:space="preserve">2.6 </w:t>
            </w:r>
            <w:r>
              <w:rPr>
                <w:rFonts w:ascii="Times New Roman" w:eastAsia="Times New Roman" w:hAnsi="Times New Roman" w:cs="Times New Roman"/>
                <w:color w:val="212529"/>
                <w:sz w:val="28"/>
                <w:szCs w:val="28"/>
                <w:highlight w:val="white"/>
              </w:rPr>
              <w:t>Обслуговування та ремонт пристроїв електрозв'язку на транспорті</w:t>
            </w:r>
          </w:p>
        </w:tc>
        <w:tc>
          <w:tcPr>
            <w:tcW w:w="4410" w:type="dxa"/>
            <w:tcBorders>
              <w:top w:val="nil"/>
              <w:left w:val="nil"/>
              <w:bottom w:val="single" w:sz="7" w:space="0" w:color="000000"/>
              <w:right w:val="single" w:sz="7" w:space="0" w:color="000000"/>
            </w:tcBorders>
            <w:tcMar>
              <w:top w:w="100" w:type="dxa"/>
              <w:left w:w="100" w:type="dxa"/>
              <w:bottom w:w="100" w:type="dxa"/>
              <w:right w:w="100" w:type="dxa"/>
            </w:tcMar>
          </w:tcPr>
          <w:p w14:paraId="352E95DC" w14:textId="77777777" w:rsidR="00656BFF" w:rsidRDefault="00267D25">
            <w:pPr>
              <w:spacing w:before="240" w:after="240" w:line="264" w:lineRule="auto"/>
              <w:ind w:left="-1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bl>
    <w:p w14:paraId="19B385A4" w14:textId="77777777" w:rsidR="00656BFF" w:rsidRDefault="00267D25">
      <w:pPr>
        <w:spacing w:before="240" w:after="240"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ДЕТАЛІЗОВАНА СТРУКТУРА</w:t>
      </w:r>
    </w:p>
    <w:p w14:paraId="171AB069" w14:textId="77777777" w:rsidR="00656BFF" w:rsidRDefault="00267D25">
      <w:pPr>
        <w:spacing w:before="240" w:after="240"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ЄДИНОГО ДЕРЖАВНОГО КВАЛІФІКАЦІЙНОГО ІСПИТУ ЗІ СПЕЦІАЛЬНОСТІ</w:t>
      </w:r>
    </w:p>
    <w:p w14:paraId="75EE58B9" w14:textId="77777777" w:rsidR="00656BFF" w:rsidRDefault="00267D25">
      <w:pPr>
        <w:spacing w:before="240" w:after="240"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273 «ЗАЛІЗНИЧНИЙ ТРАНСПОРТ» ФАХОВИЙ МОЛОДШИЙ БАКАЛАВР</w:t>
      </w:r>
    </w:p>
    <w:p w14:paraId="53CEB455" w14:textId="77777777" w:rsidR="00656BFF" w:rsidRDefault="00267D25">
      <w:pPr>
        <w:spacing w:before="240" w:after="240" w:line="264"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f3"/>
        <w:tblW w:w="10110" w:type="dxa"/>
        <w:tblInd w:w="-495" w:type="dxa"/>
        <w:tblBorders>
          <w:top w:val="nil"/>
          <w:left w:val="nil"/>
          <w:bottom w:val="nil"/>
          <w:right w:val="nil"/>
          <w:insideH w:val="nil"/>
          <w:insideV w:val="nil"/>
        </w:tblBorders>
        <w:tblLayout w:type="fixed"/>
        <w:tblLook w:val="0600" w:firstRow="0" w:lastRow="0" w:firstColumn="0" w:lastColumn="0" w:noHBand="1" w:noVBand="1"/>
      </w:tblPr>
      <w:tblGrid>
        <w:gridCol w:w="810"/>
        <w:gridCol w:w="6675"/>
        <w:gridCol w:w="1185"/>
        <w:gridCol w:w="1440"/>
      </w:tblGrid>
      <w:tr w:rsidR="00656BFF" w14:paraId="11360F40" w14:textId="77777777">
        <w:trPr>
          <w:trHeight w:val="930"/>
        </w:trPr>
        <w:tc>
          <w:tcPr>
            <w:tcW w:w="810" w:type="dxa"/>
            <w:tcBorders>
              <w:top w:val="single" w:sz="7" w:space="0" w:color="000000"/>
              <w:left w:val="single" w:sz="7" w:space="0" w:color="000000"/>
              <w:bottom w:val="single" w:sz="7" w:space="0" w:color="000000"/>
              <w:right w:val="single" w:sz="7" w:space="0" w:color="000000"/>
            </w:tcBorders>
            <w:tcMar>
              <w:top w:w="40" w:type="dxa"/>
              <w:left w:w="40" w:type="dxa"/>
              <w:bottom w:w="40" w:type="dxa"/>
              <w:right w:w="40" w:type="dxa"/>
            </w:tcMar>
          </w:tcPr>
          <w:p w14:paraId="3BE8F5EC" w14:textId="77777777" w:rsidR="00656BFF" w:rsidRDefault="00267D25">
            <w:pPr>
              <w:spacing w:before="240" w:after="240" w:line="264" w:lineRule="auto"/>
              <w:ind w:left="-10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Код</w:t>
            </w:r>
          </w:p>
        </w:tc>
        <w:tc>
          <w:tcPr>
            <w:tcW w:w="6675" w:type="dxa"/>
            <w:tcBorders>
              <w:top w:val="single" w:sz="7" w:space="0" w:color="000000"/>
              <w:left w:val="nil"/>
              <w:bottom w:val="single" w:sz="7" w:space="0" w:color="000000"/>
              <w:right w:val="single" w:sz="7" w:space="0" w:color="000000"/>
            </w:tcBorders>
            <w:tcMar>
              <w:top w:w="40" w:type="dxa"/>
              <w:left w:w="40" w:type="dxa"/>
              <w:bottom w:w="40" w:type="dxa"/>
              <w:right w:w="40" w:type="dxa"/>
            </w:tcMar>
          </w:tcPr>
          <w:p w14:paraId="732F3EC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Найменування розділу/ підрозділу/ теми</w:t>
            </w:r>
          </w:p>
        </w:tc>
        <w:tc>
          <w:tcPr>
            <w:tcW w:w="1185" w:type="dxa"/>
            <w:tcBorders>
              <w:top w:val="single" w:sz="7" w:space="0" w:color="000000"/>
              <w:left w:val="nil"/>
              <w:bottom w:val="single" w:sz="7" w:space="0" w:color="000000"/>
              <w:right w:val="single" w:sz="7" w:space="0" w:color="000000"/>
            </w:tcBorders>
            <w:tcMar>
              <w:top w:w="40" w:type="dxa"/>
              <w:left w:w="40" w:type="dxa"/>
              <w:bottom w:w="40" w:type="dxa"/>
              <w:right w:w="40" w:type="dxa"/>
            </w:tcMar>
          </w:tcPr>
          <w:p w14:paraId="7688C65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Питома вага, план</w:t>
            </w:r>
          </w:p>
        </w:tc>
        <w:tc>
          <w:tcPr>
            <w:tcW w:w="1440" w:type="dxa"/>
            <w:tcBorders>
              <w:top w:val="single" w:sz="7" w:space="0" w:color="000000"/>
              <w:left w:val="nil"/>
              <w:bottom w:val="single" w:sz="7" w:space="0" w:color="000000"/>
              <w:right w:val="single" w:sz="7" w:space="0" w:color="000000"/>
            </w:tcBorders>
            <w:tcMar>
              <w:top w:w="40" w:type="dxa"/>
              <w:left w:w="40" w:type="dxa"/>
              <w:bottom w:w="40" w:type="dxa"/>
              <w:right w:w="40" w:type="dxa"/>
            </w:tcMar>
          </w:tcPr>
          <w:p w14:paraId="782DD44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Когнітивний рівень</w:t>
            </w:r>
          </w:p>
        </w:tc>
      </w:tr>
      <w:tr w:rsidR="00656BFF" w14:paraId="5ECEBC86" w14:textId="77777777">
        <w:trPr>
          <w:trHeight w:val="637"/>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1F3C12C"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675" w:type="dxa"/>
            <w:tcBorders>
              <w:top w:val="nil"/>
              <w:left w:val="nil"/>
              <w:bottom w:val="single" w:sz="7" w:space="0" w:color="000000"/>
              <w:right w:val="single" w:sz="7" w:space="0" w:color="000000"/>
            </w:tcBorders>
            <w:shd w:val="clear" w:color="auto" w:fill="D9D9D9"/>
            <w:tcMar>
              <w:top w:w="40" w:type="dxa"/>
              <w:left w:w="40" w:type="dxa"/>
              <w:bottom w:w="40" w:type="dxa"/>
              <w:right w:w="40" w:type="dxa"/>
            </w:tcMar>
          </w:tcPr>
          <w:p w14:paraId="5F46944B" w14:textId="77777777" w:rsidR="00656BFF" w:rsidRDefault="00267D25">
            <w:pPr>
              <w:spacing w:before="240" w:after="240" w:line="264"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Загальний блок для всіх напрямів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1B3DCE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C2DA98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08C5265E"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C2337E6"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2E243684"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Технологія галузі та технічні засоби залізничного транспорту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E4C362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CC5511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137AEAFB" w14:textId="77777777">
        <w:trPr>
          <w:trHeight w:val="573"/>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E5DA869"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3A1289D4"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Колія і колійне господарство</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43E610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81C5F2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6E51B22E"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D955F2B"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1670F979"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План і профіль колії</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71F4C6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6C212A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3C29B9EB"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F2D8D0A"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21889C11"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Земляне полотно. Штучні споруди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0D7ED1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6AED4E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0208E0A6"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27CE41B7"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2EBBDF0D"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Верхня будова колії</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868B9D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4ADFE7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2145BD1B"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299EEE9D"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134BA41"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Рухомий склад залізниць</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EDA297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27518D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236CE5BD"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B746A9C"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0C2AA630"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Вагони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5B3625C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755035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2E615B0F"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23B636B0"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205CCC2A"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Локомотиви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311330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5DEC61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7B6E3DFC"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7EF22F7"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C1D59BC"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Спеціальний рухомий склад залізниць</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D0872B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82696A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3ADCA589"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F4CEB1A"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4E41657"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Електропостачання залізниць</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D39F5E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39B60C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12F941C5"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DC73A2F"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1F0FE682"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Системи електропостачання залізниць</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00ABD0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701968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tc>
      </w:tr>
      <w:tr w:rsidR="00656BFF" w14:paraId="4BECBF3C"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F5CCC00"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260B0700"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Тягові підстанції</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0184D2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F5506A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6635586A"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4712BB9"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14A74AA0"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Контактна мережа</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0E69D9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A39606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57040E90"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278DCF66"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065A3D52"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Організація руху поїздів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EEF2E4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8CF628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05EA93C3"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1AFA0A0"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9B1ECB2"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Роздільні пункти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9D248F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3345556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7B798872"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13334190"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3066DAC0"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Пристрої СЦБ та зв'язку на станціях і перегонах</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4E2BC6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3961E42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401CEE21"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074820B"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10AD8098"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Основи експлуатаційної роботи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B2AFB3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AF47AE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106CD9E9"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0E83098"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69D116E"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Технічна експлуатація залізниць та безпека руху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2B29D7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950161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2CDF7B38"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AF079DD"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367FF24C"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Правила технічної експлуатації залізниць України (ПТЕ)</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57F0D5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630E57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05BBD59A"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1486D249"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2.1.1.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133E042D"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Загальні обов'язки працівників залізничного транспорту України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D32FB0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37D51CB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tc>
      </w:tr>
      <w:tr w:rsidR="00656BFF" w14:paraId="12DD4DF5"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11FE3A1B"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2.1.2.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6107EA62"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Споруди та пристрої. Загальні положення. Габарит. Споруди та пристрої колійного господарства</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7B7A3D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B16559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077CB1B0" w14:textId="77777777">
        <w:trPr>
          <w:trHeight w:val="1283"/>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F045EE9"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2.1.3.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5B9DF3E"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Споруди та пристрої локомотивного і вагонного господарства. Споруди та пристрої для обслуговування і ремонту спеціального рухомого складу, водопостачання і каналізації. Відбудовні засоби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6B63C1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82D28A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60E379A4" w14:textId="77777777">
        <w:trPr>
          <w:trHeight w:val="558"/>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5B95074"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41504FBA"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Споруди та пристрої станційного господарства</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10F676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6FE327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530E372C"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11BE6412"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2.1.5.</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011B1B2"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Споруди та пристрої сигналізації, зв'язку та обчислювальної техніки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51DAEB7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688A42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55407D61"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3676601"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2.1.6.</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10C11819"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Споруди та пристрої електропостачання залізниць</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5AC6217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DFFB14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276B1071"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2616DFDC"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2.1.7.</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696CACB"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Огляд споруд і пристроїв, їх ремонт</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1EEBFB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F3D8D8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19938F52" w14:textId="77777777">
        <w:trPr>
          <w:trHeight w:val="930"/>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16292E5"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2.1.8.</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4DAA3ED8"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Рухомий склад та спеціальний рухомий склад. Загальні вимоги. Колісні пари. Гальмове обладнання і автозчепний пристрій</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739D4A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09F47D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4226760C"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CEE0791"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2.1.9.</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62A52A27"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Технічне обслуговування і ремонт рухомого складу, зокрема спеціального самохідного рухомого складу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54F0A4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4497BF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0DF067E2" w14:textId="77777777">
        <w:trPr>
          <w:trHeight w:val="930"/>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88B7BCE"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2.1.10.</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A1978AE"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Організація руху поїздів. Графік руху поїздів. Роздільні пункти. Організація технічної роботи станції. Рух поїздів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E37AC2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8D491F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3B18747D"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ACDF096"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2993A022"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Інструкція із сигналізації на залізницях України (ІСИ)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F72F29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7D0AA0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26A6BCF4"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439A8FE"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2314D9FD"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Терміни і поняття. Сигнали (видимі сигнали, звукові сигнали)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1FB7DD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817DDD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tc>
      </w:tr>
      <w:tr w:rsidR="00656BFF" w14:paraId="7D21B8AA"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5AB9E6D"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03E9A7DF"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Світлофори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5D9DB8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1C852E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5BC14060"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11B653EA"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1ABDEFAF"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Сигнали огородження</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3A0BE7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8B8271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349DA1F5"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1FCF8F99"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8C4A98F"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Ручні сигнали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BA9D00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C9D965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5409E9FD"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1E5B14BD"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2.2.5.</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27375D3F"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Сигнальні покажчики та знаки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200F16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93A137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0611D2F6"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1B62715E"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2.2.6.</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2AA3F08D"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Сигнали, що їх застосовують під час маневрової роботи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E501D0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2774EA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1E09E1C5" w14:textId="77777777">
        <w:trPr>
          <w:trHeight w:val="821"/>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4D6DCDD"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2.2.7.</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1E3FEA5"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Сигнали, що їх застосовують для позначення поїздів, локомотивів та інших рухомих одиниць</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52AD039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26F973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592221C9" w14:textId="77777777">
        <w:trPr>
          <w:trHeight w:val="543"/>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C26F78A"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2.2.8.</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DF35314"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Звукові сигнали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AC7207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435A5B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23BA5677"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D76F57D"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2.2.9.</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27B46B3E"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Сигнали тривоги та спеціальні покажчики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F82F12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D6A57E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2E99B176"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E93D34B"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481DC9B3"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Інструкція з руху поїздів і маневрової роботи на залізницях України (ІРП)</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9CFAF9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F91273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67A7DA4A"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939BEED"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2.3.1.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175E79BE"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Рух поїздів у разі автоматичного блокування</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E713A3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8D3927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4B670CC5"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2D6E4617"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2.3.2.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A83A7D5"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Рух поїздів на ділянках, обладнаних диспетчерською централізацією</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7CAA18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3A350F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138EC181"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B61BC01"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2.3.3.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F76556A"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Рух поїздів у разі напівавтоматичного блокування</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9B7C8A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A99A65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29F3BD24"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6A2354C"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2.3.4.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7E390BA"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Рух поїздів за електрожезлової системи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03433E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DB7A9A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20E41CB6"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6ABC946"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2.3.5.</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075548F1"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Рух поїздів за телефонних засобів зв'язку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DDBF61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A7D384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3A57AEE3"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A2E38B3"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2.3.6.</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0A4208EB"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руху поїздів у разі перерви дії всіх засобів сигналізації та зв'язку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25CC35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BBE9B4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4C719D20" w14:textId="77777777">
        <w:trPr>
          <w:trHeight w:val="930"/>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0DD07DD"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2.3.7.</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4A839B7A"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Рух відбудовних поїздів, спеціального самохідного рухомого складу, пожежних поїздів і допоміжних локомотивів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5F06A4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3298F7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2572F7D8"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DA5A6BF"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2.3.8.</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16FACA3A"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Повернення поїзда з перегону на станцію відправлення</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E2CC89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717570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1188E7D1" w14:textId="77777777">
        <w:trPr>
          <w:trHeight w:val="930"/>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69AF1CF"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2.3.9.</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413B71F5"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Рух господарчих поїздів, спеціального самохідного рухомого складу під час проведення робіт на залізничних коліях і спорудах</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08FA31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170701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61B710BD"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C31FF03"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2.3.10.</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3510F7DF"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Приймання та відправлення поїздів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702016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2FD7D2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6A579FAC"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70A1F1E"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2.3.11.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6A58906C"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Маневрова робота на станціях</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2A966D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7DBE7C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3C15A2E4"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E957648"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2.3.12.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06E7781C"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видачі попереджень</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8F7766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885478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667F3321" w14:textId="77777777">
        <w:trPr>
          <w:trHeight w:val="930"/>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2516DC0C"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2.3.13.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9047C51"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приймання, відправлення поїздів і проведення маневрів за умов порушення нормальної роботи пристроїв СЦБ на станціях</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C2225F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51735F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123421FF"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8D95B5F"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2.3.14.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059311F3"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Рух поїздів із розмежуванням часом</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62440D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7D930D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527C83F6" w14:textId="77777777">
        <w:trPr>
          <w:trHeight w:val="930"/>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508DE58"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2.3.15.</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046C456"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проведення маневрової роботи, формування та пропускання поїздів з вагонами, завантаженими небезпечними вантажами класу 1 (вибухові матеріали)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5E7068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AF19F6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385F5F4B"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DDF5CE5"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4CFB7F94"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Охорона праці</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75A280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8BF926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4FE689CF"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DD781BC"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0F98D9B3"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Правові та організаційні питання охорони праці</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5E457A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4049C2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3BAF4DD1"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A41B2A6"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3.1.1.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256F6C17"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Гарантії прав працівників на охорону праці, їх обов'язки щодо додержання вимог НПАОП</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E92636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0FC575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57EC1E43"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F492105"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3.1.2.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43848B57"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та організація охорони праці на виробництві</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EE2703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FF8694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1D27B89C"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1851DD23"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3.1.3.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179D57AB"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Навчання з питань охорони праці, порядок проведення інструктажів з питань охорони праці</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A38E75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40F61C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1ECC716B"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17E208EC"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57D0DD0"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Основи промислової безпеки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987DAB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BDED63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7D79E9C9"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2427D842"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3.2.1.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27A03345"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Загальні вимоги безпеки до технологічного обладнання та технологічних процесів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7DBA8F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0EF0AB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52D3BFF1"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90ABAC8"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3.2.2.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3BAC60C0"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Безпека під час експлуатації систем під тиском, вантажопідіймальної техніки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5F08744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261890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79433E8D"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207762EF"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3.2.3.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1F1B3142"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Основи електробезпеки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13D80E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F87D6A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66A30BEB"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23C39EA9"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22AA818D"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Основи пожежної профілактики на виробничих об’єктах</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238D4F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94FD4C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18A66B28"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180D329B"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3.3.1.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4D5B1DEE"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та контроль стану пожежної безпеки на виробничих об'єктах</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B98011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16E89B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5A08ED41"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369950E"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3.3.2.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4488046A"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Засоби пожежогасіння</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11E378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F458B9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4C5A2B90"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2382C8E2"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3.3.3.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6B6139A6"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дій у разі виявлення пожежі, евакуація людей із приміщень, будівель, з рухомого складу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BED945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345F700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02AA8076"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A461DC9"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2EF18621"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Вимоги безпеки праці під час перебування на залізничних коліях</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2B37F3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3B24826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20FD7CFA"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20EE257"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3.4.1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00E1BA4"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Загальні заходи безпеки під час перебування на залізничних коліях</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84752F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346DF9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7D5B9009"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7B04EB9"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3.4.2.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01C8E920"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Вимоги безпеки під час проходження вздовж колій, переходу через колії та пропускання поїздів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3A422E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ADBCD3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797EE73F"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CB1B529"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3.4.3.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087FC488"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Загальні заходи безпеки на електрифікованих ділянках колії</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8A358B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D8E5C7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170ABD00" w14:textId="77777777">
        <w:trPr>
          <w:trHeight w:val="375"/>
        </w:trPr>
        <w:tc>
          <w:tcPr>
            <w:tcW w:w="810" w:type="dxa"/>
            <w:tcBorders>
              <w:top w:val="nil"/>
              <w:left w:val="single" w:sz="7" w:space="0" w:color="CCCCCC"/>
              <w:bottom w:val="single" w:sz="7" w:space="0" w:color="000000"/>
              <w:right w:val="single" w:sz="7" w:space="0" w:color="CCCCCC"/>
            </w:tcBorders>
            <w:tcMar>
              <w:top w:w="40" w:type="dxa"/>
              <w:left w:w="40" w:type="dxa"/>
              <w:bottom w:w="40" w:type="dxa"/>
              <w:right w:w="40" w:type="dxa"/>
            </w:tcMar>
            <w:vAlign w:val="bottom"/>
          </w:tcPr>
          <w:p w14:paraId="147A52CD"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675" w:type="dxa"/>
            <w:tcBorders>
              <w:top w:val="nil"/>
              <w:left w:val="nil"/>
              <w:bottom w:val="single" w:sz="7" w:space="0" w:color="000000"/>
              <w:right w:val="single" w:sz="7" w:space="0" w:color="CCCCCC"/>
            </w:tcBorders>
            <w:tcMar>
              <w:top w:w="40" w:type="dxa"/>
              <w:left w:w="40" w:type="dxa"/>
              <w:bottom w:w="40" w:type="dxa"/>
              <w:right w:w="40" w:type="dxa"/>
            </w:tcMar>
            <w:vAlign w:val="bottom"/>
          </w:tcPr>
          <w:p w14:paraId="33C74024"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85" w:type="dxa"/>
            <w:tcBorders>
              <w:top w:val="nil"/>
              <w:left w:val="nil"/>
              <w:bottom w:val="single" w:sz="7" w:space="0" w:color="000000"/>
              <w:right w:val="single" w:sz="7" w:space="0" w:color="CCCCCC"/>
            </w:tcBorders>
            <w:tcMar>
              <w:top w:w="40" w:type="dxa"/>
              <w:left w:w="40" w:type="dxa"/>
              <w:bottom w:w="40" w:type="dxa"/>
              <w:right w:w="40" w:type="dxa"/>
            </w:tcMar>
          </w:tcPr>
          <w:p w14:paraId="7DF46B5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CCCCCC"/>
            </w:tcBorders>
            <w:tcMar>
              <w:top w:w="40" w:type="dxa"/>
              <w:left w:w="40" w:type="dxa"/>
              <w:bottom w:w="40" w:type="dxa"/>
              <w:right w:w="40" w:type="dxa"/>
            </w:tcMar>
          </w:tcPr>
          <w:p w14:paraId="24C790C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7C1411A8" w14:textId="77777777">
        <w:trPr>
          <w:trHeight w:val="1380"/>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12016924"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675" w:type="dxa"/>
            <w:tcBorders>
              <w:top w:val="nil"/>
              <w:left w:val="nil"/>
              <w:bottom w:val="single" w:sz="7" w:space="0" w:color="000000"/>
              <w:right w:val="single" w:sz="7" w:space="0" w:color="000000"/>
            </w:tcBorders>
            <w:shd w:val="clear" w:color="auto" w:fill="D9D9D9"/>
            <w:tcMar>
              <w:top w:w="40" w:type="dxa"/>
              <w:left w:w="40" w:type="dxa"/>
              <w:bottom w:w="40" w:type="dxa"/>
              <w:right w:w="40" w:type="dxa"/>
            </w:tcMar>
          </w:tcPr>
          <w:p w14:paraId="5B2B5022"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Напрям «Технічне обслуговування, ремонт та експлуатація тягового рухомого складу»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7AE223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70</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E624C4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75D538CA"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28F65524"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0D2D0A57"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Тяговий рухомий склад залізниць</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3F2714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6F0FAE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72D6E9A5"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0FF0A049"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1D41D096"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Механічне обладнання ТРС залізниць</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0EBC99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0A130B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5371DCDC"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39CE4C6A"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4.1.1.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3A564085"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Візки локомотивів і моторвагонного рухомого складу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9F6092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EC9168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3371D8A2"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5232B704"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4.1.2.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EA3FF26"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Кузови, рами, опори кузовів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48047D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850163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0507BC8A"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31909ACA"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4.1.3.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138F0C5B"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Пристрої передачі тягових зусиль</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1D9B1C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78644B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25C7587D"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14D89E40"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53BC5DB"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Пневматичні системи ТРС залізниць</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1223CC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982461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695DA92F" w14:textId="77777777">
        <w:trPr>
          <w:trHeight w:val="64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6B9A8A79"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4.2.1.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22BF46B6"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Пневматичні електроапарати управління і системи управління електровозів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F08663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047463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5A7E6C42" w14:textId="77777777">
        <w:trPr>
          <w:trHeight w:val="64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49305DEB"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F8FE526"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Пневматичні системи управління і протипожежного захисту тепловозів і дизель-поїздів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E56C86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253234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33619F05"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3F0C02A8"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4.2.3.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4ACEC956"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Пневматичні системи управління МВРС залізниць</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A0ECE1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5045C9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4D232DA3"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431E4E32"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CAAA3A9"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Тепловозні дизелі</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9557FE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017D3C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53782AF4" w14:textId="77777777">
        <w:trPr>
          <w:trHeight w:val="64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599AAB97"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4.3.1.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1DB5B6D8"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Ряди потужності, складові елементи дизелів тепловозів і дизель-поїздів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5F34410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2AF8B1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5F9AA418"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4414A9A2"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4.3.2.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67BC8145"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Системи циркуляції олії, охолодження дизелів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5B8109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161CA4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088DFA6A"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4A96086E"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4.3.3.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8CE4A63"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Системи управління дизелем та подавання палива</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D089D6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E8BE99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3B8B976F"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49CC67FC"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4.3.4.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41BE0038"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Системи наддуву та випуску відпрацьованих газів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11B3DB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D1C238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08AC65E0"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753D4960"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4B34CFBA"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Електричні машини ТРС залізниць</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411E31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D42D9D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27E60DED"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58CD0895"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4.4.1.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4CCF1D89"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Тягові електродвигуни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0ACEFB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574AB8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3EAF7EF9"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3FB0FE6F"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4.4.2.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041DD127"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Тягові генератори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6ED7D1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FE3BBF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1C4FAC30" w14:textId="77777777">
        <w:trPr>
          <w:trHeight w:val="64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6DA6FAC9"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4.4.3.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39EFD32D"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Допоміжні асинхронні електромашини та схеми їх вмикання</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0853D6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290E93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01E5F631"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378D72AC"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4.4.4.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48750407"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Допоміжні електромашини постійного струму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C286EB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62B303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127349EF"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6E227676"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3B2783B5"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Перетворювальні установки ТРС залізниць</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5F4847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08A3DD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11F9EE3A"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6BE80DB8"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4.5.1.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40633904"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Тягові трансформатори електровозів та електропоїздів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98F1AF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209EDF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37B7643F" w14:textId="77777777">
        <w:trPr>
          <w:trHeight w:val="64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3C34D8F9"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4.5.2.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274A13F"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Випрямні установки та випрямно-інверторні перетворювачі</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5F5AD11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3A144C1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7DAC708D"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118D9B95"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4.5.3.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00965CAE"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Гідропередачі маневрових тепловозів та дизель-поїздів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36E1F8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2BB7CB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2893435B"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5B66C150"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4.6.</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10131014"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Електричні апарати ТРС залізниць</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65C85F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68C1F2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1484748F"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348BB208"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4.6.1.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6E39AAAE"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Силові комутаційні апарати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555C3E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3648738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4499F51F"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3878511D"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4.6.2.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ACCA417"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Струмоприймачі ЕРС залізниць</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7C00F6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3E1B9E7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51854D37"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615D7635"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4.6.3.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98CC830"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Електроапарати захисту обладнання</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8E8B9B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329B15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21933AC9"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01F0256E"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4.6.4.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4D89665"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Електричні апарати управління</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40E8BB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D11DE8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5CED1186"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28430504"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2E2435AF"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Акумуляторні батареї ТРС залізниць</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E2C3C2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20BE21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50C8F504"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0DC62FFA"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4.7.1.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072B4BB0"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Кислотні батареї</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303457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F8C348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350CCA68"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486C7497"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4.7.2.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03C1B268"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Лужні батареї</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8E5E25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62859E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6A07D732"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46BDBE10"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831542F"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Електричні кола ТРС залізниць</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777904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0E5C6C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7E447F2C" w14:textId="77777777">
        <w:trPr>
          <w:trHeight w:val="64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49D7929F"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4.8.1.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6E20C875"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Силові електричні кола, автоматичне регулювання збудження тягового генератора тепловоза</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AB7238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EDA784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79CBC840" w14:textId="77777777">
        <w:trPr>
          <w:trHeight w:val="64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24CFBD36"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4.8.2.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09A8EC4"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Електричні кола пуску дизеля та управління тепловозом</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5463E05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6A2ACC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19F5E7C0" w14:textId="77777777">
        <w:trPr>
          <w:trHeight w:val="64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19CE3DA8"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4.8.3.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182019FE"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Силові, допоміжні та електричні кола управління ЕРС постійного струму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291F57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481FDE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1E3DEAB5" w14:textId="77777777">
        <w:trPr>
          <w:trHeight w:val="64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09C87503"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4.8.4.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6A3DB9C5"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Силові, допоміжні та електричні кола управління ЕРС змінного струму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5D0CB7E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BF8AE2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34CA9F7D"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4861E1BE"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6E1E1481"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Автоматичні гальма рухомого складу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3059AF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915CF9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39A9DDE2"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5C555600"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0D124CD"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Прилади живлення гальм стиснутим повітрям</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27DAE6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A988EC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6A139BD0"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44B1E810"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5.1.1.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8209A28"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Компресори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5C6E36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A0E851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4BBD548A"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0D4D7513"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6F910CB3"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Регулятори тиску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AA1351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57DF21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0117B268"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39611976"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D1A89D9"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Прилади управління гальмами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5E273CB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25063F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0FF0C865"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0523F1B0"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5.2.1.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4EFB9F5D"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Крани машиніста</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61DA17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9C905C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7B1536DA"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23447747"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5.2.2.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14A09532"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Крани допоміжного гальма</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F884DB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B1977C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4274063B"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77E64B6B"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5.2.3.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8E83C62"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Арматура приладів управління гальмами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06166D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3B283B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11480EAD"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781FDDD9"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98EB48E"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Прилади гальмування</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2B1ACF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546341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49FC6CCE"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1467B38E"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5.3.1.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6960049B"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Повітророзподільники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39DAD1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3060BB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02DEA3AD"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73E70874"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5.3.2.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013C4062"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Гальмівні циліндри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F7E94F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3626A04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4E1BD866"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3239D0F5"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5.3.3.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6F1207D1"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Арматура повітропроводу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1C2D25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A0C1F5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5CECFB57"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1D49A1F0"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2CD648B5"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Прилади безпеки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3B01D6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6649D2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2A58C2EC"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0A731838"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5.4.1.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C74C720"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Автоматична локомотивна сигналізація</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7080BF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ABFC79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6A2FB5FE"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2A3AB446"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5.4.2.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2922A16C"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Автостопи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097645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3AF1D2C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3BB01292"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4365B6BA"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5.4.3.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301FD52A"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Швидкостеміри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50416CB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8F3CA9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393E6A0B"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6CC52D80"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636F65C2"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Механічне обладнання гальм</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39FB0C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04E5C7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04FFB410"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2A770AE7"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5.5.1.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33EA10C4"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Гальмівна важільна передача</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59208A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3E635D5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20E6EFB2"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60AB6FCD"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5.5.2.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2BECE8D6"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Гальмівні колодки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AAD19A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DBE198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5160AC4F"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56863F5A"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73948AB"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Основи експлуатації гальм</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BA5B45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F036C5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4AE821A7"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04BF36F5"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5.6.1.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36AC09D4"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Приймання і випробування гальм</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101E60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0E2767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7BCFC198"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465FE839"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5.6.2.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685CA367"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гальмами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4F5984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CE0EC2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07E29F3C" w14:textId="77777777">
        <w:trPr>
          <w:trHeight w:val="64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6C42DDFA"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C4AA01A"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Організація і планування локомотивного господарства</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5ECEF0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D9A6A0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47A1DF52"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1C036A9C"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4A1DA3C9"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Організація експлуатації ТРС</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E2129F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952C6D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68FDE46F"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28012AC0"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4FD1D90C"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Показники використання локомотивів і МВРС</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0807E4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C78FFE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1481B771"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6F3153E8"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26CE676"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Способи обслуговування поїздів локомотивами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6D22E6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384A468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2D0758F5" w14:textId="77777777">
        <w:trPr>
          <w:trHeight w:val="64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4F671535"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40A58412"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Способи обслуговування локомотивів і МВРС бригадами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8C87D0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E7080B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19BF3ED3"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0DEC6C60"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42064949"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Локомотивна бригада та її обов'язки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636480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B759AC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5382B8DB"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58D9F49A"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6.1.5.</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3C898A84"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Організація праці та відпочинку локомотивних бригад</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393CA3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7C2494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5E3EF972"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58FA9800"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6.1.6.</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20A62E2A"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локомотивним господарством</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245C5E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9C5A45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4B73B438"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30F461B5"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2A5527AF"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Організація ремонтного виробництва</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FE030A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6B651F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6CF48F9E" w14:textId="77777777">
        <w:trPr>
          <w:trHeight w:val="64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30D59E70"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6.2.1.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0E2BFD37"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Системи технічного обслуговування та ремонту локомотивів і МВРС</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89DE83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CE3746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tc>
      </w:tr>
      <w:tr w:rsidR="00656BFF" w14:paraId="68450F51"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7D368D44"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6.2.2.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30D6670F"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Види технічного обслуговування і ремонту ТРС</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C3C7FF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805240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252CAFF0"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3C697549"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6.2.3.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34C549B6"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Цехи та відділення з ремонту ТРС в депо</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FA99CF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8F68A8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tc>
      </w:tr>
      <w:tr w:rsidR="00656BFF" w14:paraId="61F99857"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3E6656D7"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6.2.4.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71E48F9"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Пункти технічного обслуговування та екіпірування ТРС</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5FE2749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DA0842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tc>
      </w:tr>
      <w:tr w:rsidR="00656BFF" w14:paraId="26068094"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3F561DD8"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6.2.5.</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65C3B1F2"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Організація екіпірування ТРС</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F8E7FE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38CCDB5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5C54FAA0"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627F728C"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4E5A5B52"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Технологія ремонту тягового рухомого складу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B6E394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E98F0A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75F364AC" w14:textId="77777777">
        <w:trPr>
          <w:trHeight w:val="64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431FC2A9"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347BB4DF"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Загальні відомості про ремонт тягового рухомого складу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8D6A2E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D356F1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021D40A5" w14:textId="77777777">
        <w:trPr>
          <w:trHeight w:val="930"/>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156A17D8"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7.1.1.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2221689A"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Умови роботи ТРС, зношування та пошкодження вузлів і деталей, методи зниження інтенсивності зношування</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6B6991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61BC33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48E9A7AF" w14:textId="77777777">
        <w:trPr>
          <w:trHeight w:val="64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3745B2BD"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7.1.2.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07E6CA5E"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Підготовка тягового рухомого складу залізниць до ремонту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BEE2A2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3AD2ED6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56B69F11"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46D2D1AB"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7.1.3.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20C278F2"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Очищення складальних одиниць і деталей</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5FA69E0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60847C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7BCA849C"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37014018"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7.1.4.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4604A84B"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Способи виявлення дефектів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BB91B5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75AA72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4F405E76"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234E5CE5"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7.1.5.</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104E795D"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Способи усунення дефектів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D9292C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B163D7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2587DC4C" w14:textId="77777777">
        <w:trPr>
          <w:trHeight w:val="64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7374AE1B"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7.1.6.</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E482875"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нарізних, пресових, шліцьових, шпонкових з'єднань</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1450B0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0C44B4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23A0D0D7"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681B27B9"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7.1.7.</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4CFD56C"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зубчатих передач, підшипників, пружин</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43B7BA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904AE5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5A98FB34" w14:textId="77777777">
        <w:trPr>
          <w:trHeight w:val="64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6B789966"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7.1.8.</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0CA1E155"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складанних одиниць з гумометалевими деталями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94E365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887BE3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1D3209A5"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39E9CEB6"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7.1.9.</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9ABE745"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Збирання і монтаж складанних одиниць</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2D4230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F5078A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70C43B21" w14:textId="77777777">
        <w:trPr>
          <w:trHeight w:val="64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23A8CA65"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7.1.10.</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1D695B29"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якості ремонту й технічного обслуговування деталей і вузлів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DDAFEE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571909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689E3375"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331D5820"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07CA9646"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Ремонт тепловозних дизелів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1F3BC5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E8C54C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47630532"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18291182"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7.2.1.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A916152"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ТО і ремонт блоків циліндрів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64F705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096771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74B5639E"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3CCB1B38"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7.2.2.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6DFF4D4"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ТО і ремонт циліндрових втулок</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8C05FC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37272B5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695904FC" w14:textId="77777777">
        <w:trPr>
          <w:trHeight w:val="64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6DBB9025"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7.2.3.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4F95BD13"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ТО і ремонт колінчастих валів і шатунно-поршневої групи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E834F7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E8BEEE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3B014E6B"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1721150F"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7.2.4.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6B31AE4C"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ТО і ремонт паливної апаратури дизеля</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BF88F3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399C449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0BB9809B" w14:textId="77777777">
        <w:trPr>
          <w:trHeight w:val="64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3C2A43BA"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7.2.5.</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3C74FCC7"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ТО і ремонт турбокомпресорів і системи наддуву дизеля</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F123FB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A2294F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7E56C268"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6687689D"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3C5329D"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Ремонт допоміжного обладнання тепловозів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F339A3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9B0CA8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1B920E68"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616D0B69"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7.3.1.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2F5BB042"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фільтрів та мотор-вентиляторів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B85AA2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1DD22F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2CF5467A" w14:textId="77777777">
        <w:trPr>
          <w:trHeight w:val="64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4D3F6E9F"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7.3.2.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15839524"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радіаторних секцій і водно-оливного теплообмінника</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3FD559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8C8DDE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305F594C"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589D7735"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7.3.3.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2BF311A2"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редукторів приводу допоміжного обладнання</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6F8447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D67C0E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4D401662"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54F17F1E"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4FA678D1"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Ремонт колісних пар і автозчепного пристрою</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075B86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F2F1B8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3657C36A"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2EA78FAF"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7.4.1.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6D3FFD7F"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Опосвідчення і ремонт колісних пар</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AECD19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A309F2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6EB9DA09"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5FF07E5E"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7.4.2.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282CB338"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Перевірка і ремонт автозчепного пристрою</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55E4215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BE0EB9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431D8450"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6AEE8C98"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C9490D6"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Ремонт механічного обладнання ТРС залізниць</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A85580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88FE3A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2DA691EE"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5E69DAA3"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7.5.1.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1DF5766F"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рам і кузовів ТРС залізниць</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CCD444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9C174B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6786D11E"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6A3912F4"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7.5.2.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2A98FD06"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візків тепловозів і електровозів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A2F959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E8B77F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03A5A2E3"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3A114C2F"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7.5.3.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44A46A36"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колісно-моторних блоків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28B69D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96931B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4877D0A9"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04668AAD"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7.5.4.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6CE2C8C4"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механічного обладнання МВРС залізниць</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533CF0B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3EAF9A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07AD3564" w14:textId="77777777">
        <w:trPr>
          <w:trHeight w:val="64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378CB332"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7.6.</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2BC349CD"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Технічне обслуговування і ремонт електричних машин ТРС залізниць</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DF2FFA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E45D29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1B26C775"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1AE5EFE8"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7.6.1.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02316210"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ТО і ремонт тягових електродвигунів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B8BBDE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B021D3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5A4F8E92"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39BE8149"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7.6.2.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C72A6AF"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ТО і ремонт тягових генераторів тепловозів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571674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A93271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4713911A"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391D627D"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7.6.3.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37581B05"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ТО і ремонт допоміжних електричних машин</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A115ED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77037A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1FA41E6A" w14:textId="77777777">
        <w:trPr>
          <w:trHeight w:val="64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54B27C51"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E582284"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Технічне обслуговування і ремонт перетворювальних установок</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630FBC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0386C6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113B69C4" w14:textId="77777777">
        <w:trPr>
          <w:trHeight w:val="64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762F7E4E"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7.7.1.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170D6036"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ТО і ремонт тягових трансформаторів, реакторів, індуктивних шунтів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730C46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4EC1DA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246CEE76"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2F55379B"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7.7.2.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3430002"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ТО і ремонт випрямних установок</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C64509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F74F1C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70C0C383" w14:textId="77777777">
        <w:trPr>
          <w:trHeight w:val="64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0204E60F"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10FA81FA"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Технічне обслуговування і ремонт електричних апаратів ТРС залізниць</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55913F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55FA16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07737F74"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2E196E9A"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7.8.1.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20B4E715"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струмоприймачів та їх регулювання</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5711E20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417FDE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3464F0B9"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74ED2907"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7.8.2.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494BF1F8"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силових комутаційних електроапаратів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18E9DD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7495C4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1C84B83E" w14:textId="77777777">
        <w:trPr>
          <w:trHeight w:val="64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1F73B69C"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7.8.3.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35314A80"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електроапаратів захисту обладнання локомотивів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F03E37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339692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5B711AB1"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2A9CF4A5"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7.8.4.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62623AC7"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електроапаратів управління</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D75C02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9598C8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6052C406"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1D19D79D"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7.8.5.</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03715750"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панелей і блоків електроапаратів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E2F512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849551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18BB7EE8" w14:textId="77777777">
        <w:trPr>
          <w:trHeight w:val="64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62370480"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7.8.6.</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3B49909"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Несправності електричних ланцюгів і способи їх виявлення</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25FD5B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197D46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637298A8"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6C0052CF"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6375C8CE"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Обслуговування і ремонт акумуляторних батарей</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8A57F8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01AE93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6110CAEA" w14:textId="77777777">
        <w:trPr>
          <w:trHeight w:val="64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3E575A85"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7.9.1.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383872F7"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ТО і ремонт пускових кислотних акумуляторних батарей тепловозів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89F2E9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3DCC48C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1DB60ADD" w14:textId="77777777">
        <w:trPr>
          <w:trHeight w:val="64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5C455DEE"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7.9.2.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6C315504"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Обслуговування і ремонт лужних акумуляторних батарей ЕРС залізниць</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B97675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3A63B22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6A0F42D5"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6BCB7675"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7.10.</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78C4CDA"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Випробування рухомого складу після ремонту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5C6D4C3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810DD8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6FEF7E01" w14:textId="77777777">
        <w:trPr>
          <w:trHeight w:val="64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6683C775"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7.10.1.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6887CACA"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Монтаж обладнання, перевіряння локомотива після ремонту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C7B87D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A162DF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77D5CF50"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51C1DB8E"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7.10.2.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1510C5B5"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Реостатні випробування тепловозів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F7D728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AA0046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55A5EFC3"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607F1F7B"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7.10.3.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07E78F6C"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Перевіряння та випробування ЕРС після ремонту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5975DEA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9EA896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72D7412F" w14:textId="77777777">
        <w:trPr>
          <w:trHeight w:val="64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59EBE048"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49081F32"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Основи локомотивної тяги та управління локомотивом</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57A1905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C2C196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79C82FB8"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46EC8DE7"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C0CAB0F"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Пуск ТЕД і регулювання швидкості ТРС</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D0B5DF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8211FA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567D364F"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0FDB8ED2"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8.1.1.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502D432"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Електромеханічні характеристики ТЕД</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8936E1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AF224D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tc>
      </w:tr>
      <w:tr w:rsidR="00656BFF" w14:paraId="5AACD31B"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1C99507D"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8.1.2.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40B19271"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Тягові характеристики локомотивів і МВРС</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74BDA6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3405B99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6228E83B"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332B8E13"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8.1.3.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28F62B85"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Сили, що діють на поїзд, та режими руху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6F0652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F649EB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2CD6BEEA"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566209E8"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0A22E765"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Тягові розрахунки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813C68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9B556F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71E07335"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4566E7C8"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8.2.1.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17D6B628"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Спрямлення профілю колії</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316CF7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3D228F4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0DDE7151"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4AB0AA38"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8.2.2.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67F0AD2"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Маса поїзда</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2CF0A6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BCE214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53D247A1"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29ADEB79"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8.2.3.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102F3988"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Криві руху поїзда</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EBECF3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91FCB9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63466AB4"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4512DB5B"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8.2.4.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F76132A"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Гальмівні задачі</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FCA1BA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3794D1E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2CF66586"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1F787407"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6B07F4F3"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Нагрів тягових електричних машин</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B4D084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542C11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492541E1"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03A19B2D"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8.3.1.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69CACA7D"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Нагрів електричних машин</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3C6FFA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44A157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666ADD0B"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355D2690"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8.3.2.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19D2346"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Розрахунок нагрівання електричних машин</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45F20C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0793EC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76C37C12" w14:textId="77777777">
        <w:trPr>
          <w:trHeight w:val="64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2CAECD08"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48FC842C"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Визначення витрат електричної енергії та палива на тягу поїздів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A6764C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B91E32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0D14D033"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447BADE2"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8.4.1.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7CA8DF1"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Розрахунок витрат електричної енергії на тягу поїздів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0B4446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EB0BB7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2F8D3003"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7283F3B0"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8.4.2.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4B28ABDC"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Розрахунок витрат дизельного палива на тягу поїздів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255F9C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75B2AF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1CEEAF11"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56779F7B"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462E1AF5"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Управління та обслуговування ТРС залізниць</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1CD0AB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220BC8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097640F6" w14:textId="77777777">
        <w:trPr>
          <w:trHeight w:val="37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0BBECEFC"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8.1.1.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321748AE"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Приймання і здавання локомотивів і МВРС</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24BF85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78376E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20FAE3AA" w14:textId="77777777">
        <w:trPr>
          <w:trHeight w:val="64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18A6CF59"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8.1.2.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26D42BA"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Обов'язки локомотивної бригади під час ведення поїзда на шляху прямування</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4A5B8A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4A9CBC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29AE94A4" w14:textId="77777777">
        <w:trPr>
          <w:trHeight w:val="64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53FCB2D8"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8.1.3.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2065EA41"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Вимоги безпеки під час обслуговування поїздів локомотивною бригадою</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0D874A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B00685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137009C9" w14:textId="77777777">
        <w:trPr>
          <w:trHeight w:val="9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298912D0"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675" w:type="dxa"/>
            <w:tcBorders>
              <w:top w:val="nil"/>
              <w:left w:val="nil"/>
              <w:bottom w:val="single" w:sz="7" w:space="0" w:color="000000"/>
              <w:right w:val="single" w:sz="7" w:space="0" w:color="000000"/>
            </w:tcBorders>
            <w:shd w:val="clear" w:color="auto" w:fill="D9D9D9"/>
            <w:tcMar>
              <w:top w:w="40" w:type="dxa"/>
              <w:left w:w="40" w:type="dxa"/>
              <w:bottom w:w="40" w:type="dxa"/>
              <w:right w:w="40" w:type="dxa"/>
            </w:tcMar>
          </w:tcPr>
          <w:p w14:paraId="0AA36C60"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Напрям “Технічне обслуговування і ремонт вагонів”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A81608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70</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061CFD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51DD1443"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C3415D9"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0536F7A8"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Конструкція вагонів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8C7A8F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EAB04A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2552A33B"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295F39A4"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45330040"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Загальні відомості про вагон</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509D6F8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2CBF3B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7B8431AF"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E4CD4CA"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4.1.1.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148C38BB"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Класифікація вагонного парку, основні частини та характеристики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2690E6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35ABFF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2DE824AB"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1973129E"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4.1.2.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6E9DFD9B"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Геометричні параметри. Габарити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E1704B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41CBF6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5023C4A1"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DD381D2"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4.1.3.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76283CFD"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Знаки та написи на вагонах</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0B89EB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5AE70A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12E4C864"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73B2843"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038448AB"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Колісні пари та букси вагонів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4E46FB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A9D62D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7196212E"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DE85D59"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4.2.1.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065201F1"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класифікація, вимоги, конструкція колісних пар</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3212F8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B2911A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3283C704"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2783DDDE"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4.2.2.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08E366BE"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Типи і конструкція осей</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6E9396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C4AF41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0E345810"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476AD10"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4.2.3.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7D9F2A9"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Типи і конструкція коліс</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5F3F31E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66A7C6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3E1511F4"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92317F6"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4.2.4.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225AEA0C"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Профіль поверхні кочення і стійкість колісних пар рейкової колії</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4D1923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6E4441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1D99CC1F"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95E912F"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4.2.5.</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4BF4A638"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Формування колісних пар</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3998CA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34B4F7F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68A93BCC"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03891BC"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4.2.6.</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053BB649"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Тавро і написи на колісних парах</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5ECCD1F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29F69C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286657AF"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F67F8EC"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4.2.7.</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12C53A39"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класифікація і вимоги до буксових вузлів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35750E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37C8AB7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7D3E4D40"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93EA68B"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4.2.8.</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38817C2"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Конструкція буксових деталей і вузлів букс</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70451A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BBD6E5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15A04DCC"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A268E0E"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4.2.9.</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14248807"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Монтаж буксових вузлів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58833F5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3E21114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159713E7"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1D55AC2"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3107A18A"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Візки вагонів і приводи підвагонних генераторів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CCCF58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DF470C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222D46AD"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FE352B1"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4.3.1.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2EE83EF9"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типи ресор і пружин</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EC494C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68D34B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5642DF99"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DFD12D2"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4.3.2.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30C7D011"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Фрикційні гасники коливань</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C85E47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379B276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718487BA"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E88DA3B"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4.3.3.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4328E79E"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Гідравлічні гасники коливань</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34A7E9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BE7AA7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303323ED"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457D041"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4.3.4.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37DCED75"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і класифікація візків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18E82E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341039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43DFACDC"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4F608CD"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4.3.5.</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5DBC61CF"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Конструкція та основні характеристики візків вантажних вагонів, їх особливості</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F012B0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ADC637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6E3412BC"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6F74059"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4.3.6.</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066C7AAA"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Конструкція та основні характеристики візків пасажирських вагонів, їх особливості</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AAA87A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B21E3F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68118874"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EBFAE7B"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4.3.7.</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7A958C02"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Приводи підвагонних генераторів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5629151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11A468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6F7D69A3"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3ACC64D"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16403617"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Автозчепне обладнання вагонів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867DA1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3264DA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111B851C" w14:textId="77777777">
        <w:trPr>
          <w:trHeight w:val="930"/>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94A82FC"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4.4.1.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A8FD62F"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типи класифікація ударно-тягових пристроїв. Розташування частин автозчепного пристрою на вагоні</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B18C4B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03F228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6B66B55C"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7CE3945"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4.4.2.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6D77F9D1"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Конструкція корпусу автозчепу і механізму зчеплення</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EB7AC9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7657C8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71AAA3B0"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E48695B"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4.4.3.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1AFEA74C"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Взаємодія автозчепів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664BCE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1B0409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412B97B8"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A56980A"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4.4.4.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27139046"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Автозчеп СА-3М</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492A2B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8787BA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385CDCA1"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0684B94"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4.4.5.</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C284F85"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Поглинальні апарати автозчепного пристрою</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17F8A9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4F4A4A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1E188601"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D88D70A"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4.4.6.</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65AE9091"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Пружні перехідні майданчики, їх конструкція</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4ED072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43771E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682DBAB5"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2DD98FDC"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0E70A6F1"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Рами та кузови вагонів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2C131F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8A7608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4D58C7AD"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D60920A"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4.5.1.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3CCF4CC5"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типи рам, їх елементи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7C0F1D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009A70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1F4FF498"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1F10A6B"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4.5.2.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7298B27"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типи кузовів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FCC40A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9D9B05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439BFD80"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9673B04"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4.5.3.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684FF373"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Конструкція кузовів вантажних вагонів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5E3B6B4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89051B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7B63ED4B"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258E26D"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4.5.4.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36F36204"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Конструкція кузовів пасажирських вагонів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203F4F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CD891F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154531C1"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393442A"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4.6.</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03AAEB15"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Спеціалізовані типи вантажних вагонів і контейнери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F0946B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31EABC4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3B72EBB4"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1A9283AB"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4.6.1.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01D206B3"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класифікація спеціальних типів вантажних вагонів. Принцип будови транспортерів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157B0C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C24D10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124E8418"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2C93826"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4.6.2.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3C7BE8E4"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класифікація контейнерів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8A2398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2870EC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05B66E34"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92E4F1B"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4.6.3.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309DAD1B"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Особливості конструкції контейнерів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C06A6A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634E15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20BAE3A2"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2AE63F5"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373D8825"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Пасажирські вагони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E9CBA9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DB0550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59E9EA54"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CBB7B85"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4.7.1.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F7E6398"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класифікація, вимоги до пасажирських вагонів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EBFCCF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F26ADE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16F0BF49"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DCF84EF"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4.7.2.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1D2BBEA9"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Внутрішнє обладнання вагонів, їх планування</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23E1A5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386016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0C85A2DC"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2CE71874"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4.7.3.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38A1F82D"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Спеціальні вимоги до пасажирських вагонів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8BAAE9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CC995D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19E315E4"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DC59847"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206FCB24"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Технічна експлуатація та ремонт вагонів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BD0D48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577396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4FF02EF1"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7CB9901"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18B998A7"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Основи технічного обслуговування та ремонту вагонів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321F79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9251DA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1C6AC4FB"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C45BD20"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2A754BD8"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Якість ремонту вагонів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0EB616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105892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087DA03B"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7138CAD"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408AB3A"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Технічний ресурс</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B9DBCD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D63609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11B22D0C"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678B852"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044072A"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Працездатність, несправність і відмова вагонів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CD3CD3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475AE7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3DA3C657"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B76F2D5"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1D4ECE8A"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Строк служби, надійність і довговічність вагона</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356530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1BC3E0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05951B10"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EFCDBDC"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5.1.5.</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58B621C"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Ремонтопридатність, схоронність вагона</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5F3FA82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823EF0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4BAA4F6C"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43BE78A"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492E71D9"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Дефекти деталей і вузлів вагонів, причини їх виникнення і заходи запобігання</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5D26E1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4D5730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5762B421"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FB5BC72"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5.2.1.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A0B55ED"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Поняття про спрацювання деталей. Види спрацювань деталей</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FEC503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7CF50F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2D007F74"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0A53500"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5.2.2.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CEF00C3"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Корозійні пошкодження і явища стомленості в деталях вагона</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57FD28C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612743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6DED83B3"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7263E17"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5.2.3.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6128ADA1"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Способи зменшення спрацювань і збільшення строку служби деталей вагона</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099D8F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924A57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72C35B6F"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BE25B52"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5.2.4.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45D624D7"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 діагностування технічного стану обладнання вагонів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35033F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6E60E6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2DF89915"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B979F3E"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12C4F959"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Виробничий і технологічний процеси вагоноремонтного виробництва</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99E8D6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2A423A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68832D64"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515852F"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5.3.1.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15A32BA7"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Загальні положення виробничого процесу ремонту вагонів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FCE556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9AEF89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49D02249"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B713730"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5.3.2.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115EE875"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Структура технологічного процесу ремонту вагонів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10896F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193452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657C1312"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0C03644"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5.3.3.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8EEB02F"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Приймання в ремонт вагонів, вузлів і деталей</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7E9E0F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268B1D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4514DE21"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3F484AF"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5.3.4.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36932409"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Дефектація і сортування деталей. Методи дефектації</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5DA4DC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2E6A35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133CC503"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C9A6131"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5.3.5.</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98F8066"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Технологічна документація на ремонт вагонів, агрегатів і деталей</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13D9C9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3AD87B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386AFD77"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1D5EC0C9"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7169771"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Система технічного обслуговування і ремонту вагонів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8BC9B4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69DA26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55F24CF3"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B8A87BB"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5.4.1.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0C861868"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Види технічного обслуговування вагонів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F6310D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689F7B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5A2F25D3"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B7EFC10"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5.4.2.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6198E054"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Види ремонту вагонів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0E2F3A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DA9E7D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052E80A8"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DCAF4E1"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5.4.3.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4E2144CA"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Вимоги охорони праці під час технічного обслуговування і ремонту вагонів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D58C62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1B7D9E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6F03ABD8"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40A606F"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D226405"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Технологічні процеси відновлення деталей та спряжень вагона</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B63FF5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3647794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1A94684A"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AE4799F"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5.5.1.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2A1AC837"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Відновлення деталей електродуговим зварюванням і наплавленням</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07FBEC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FC66EC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20C142B6"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A71A7DD"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5.5.2.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05419FFB"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Технологічний процес відновлення деталей нанесенням електролітичного і хімічного покриття</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1A319B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91EE19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34D7A80B"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1290654"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5.5.3.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0DE47F90"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Відновлення та оброблення деталей пластичним деформуванням</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1FE6FE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917104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05ED34D3"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0566F55"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5.5.4.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1EF9F8B5"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Механічне оброблення деталей під час ремонту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6C6EFA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8E4A07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0EA235A9"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8104795"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5.5.5.</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23972387"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Вимоги безпеки під час виконання електрозварювальних робіт</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83ACA6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272F15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26C4D68C" w14:textId="77777777">
        <w:trPr>
          <w:trHeight w:val="930"/>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FF142B3"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5.5.6.</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6598C79C"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Вимоги охорони праці під час застосування механізованого інструменту (пневматичного та електричного)</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12E8BC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1B6396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1B994BB2"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8678030"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65ADAEA4"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Метрологія на залізничному транспорті</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5311B76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9B68F0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3DA9F4A7"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2F9AAD4"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5.6.1.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1F1B6594"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Вимоги метрологічного контролю</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9149B1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68E56F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47FB036B"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C1B7EBD"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5.6.2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05D9EADC"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Організація та перевіряння мір і вимірювальних приладів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413B75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36E428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1A34B78C"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3BEF990"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5.6.3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078CD0C"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 які здійснюють перевіряння</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55F26F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E67ABB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2EDDA80A"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37244C2"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5.6.4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01C4AA96"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Роль і значення єдності мір і методів вимірювання на виробництві</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0D0E36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8AFE47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21E068DB"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884618D"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5.6.5</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99F1080"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Вимоги охорони праці під час застосування слюсарного інструменту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648D3C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2F0FB2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5070913C" w14:textId="77777777">
        <w:trPr>
          <w:trHeight w:val="390"/>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92350EE"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1AE49D38"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Ремонт вагонів і допоміжного обладнання</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F70304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28</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DF80F5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69E0D2CA"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980797A"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20C0E629"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Ремонт колісних пар</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34A662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83D7C9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23C15FF3"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10382FF"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6.1.1.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2EC554E4"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Несправності та пошкодження колісних пар, з якими вагони не допускають в експлуатацію</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3568A2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9FF573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49EFC1E6"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C8AC2FF"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026782B0"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Види обстеження колісних пар, обсяг робіт</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580D497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0C7540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254EAC75"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DEE6C39"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0EBA8E1E"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Види ремонту колісних пар, обсяг робіт</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5EACC5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3BAE35B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04470A5C"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63AC039"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26ED1BA2"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Перевіряння, приймання і таврування колісних пар</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149CFE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37BA61C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664E9457"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4651BD4"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6.1.5.</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25E95488"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Вимірювальний інструмент та порядок вимірювання параметрів колісної пари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35CA7F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4A3ADC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46053B7D"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F9DC0C5"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6.1.6.</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11F92660"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замінювання колісних пар</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E41FE6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4CA755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4B1ED708"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1C807EB"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6.1.7.</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01E4B697"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Вимоги охорони праці під час ремонту колісних пар вагонів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E3D67C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4C2AAC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1C093164"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92C2AF7"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2E793680"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Ремонт буксового вузла</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B2C8E3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75892E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735AE18A"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27B89216"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6.2.1.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6EC917C7"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Несправності буксового вузла, з якими вагони не допускають в експлуатацію</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3A2199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CBB954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3A9A28B8"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08B6B0A"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6.2.2.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F961481"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Види та строки ревізії роликових букс</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B9D89B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5B8B8E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1088195B"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718FA87"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6.2.3.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244FE529"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Демонтаж роликових букс з підшипниками на гарячій посадці</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81720C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A502AD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2158C2F3"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04161B8"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6.2.4.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74EA961"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Спрацювання і пошкодження підшипників кочення та запобігання </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FC4F0C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15552D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193C0CC1"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53BB5DF"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6.2.5.</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3EBD24CC"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Види ремонту роликових підшипників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939787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CCEEBE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2D50A2D8"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2FC1FED0"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6.2.6.</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40593BF7"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Вимоги охорони праці під час ремонту буксових вузлів вагонів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A5E5AB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0CB964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52E02DD9"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98400C7"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281E90A3"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Ремонт ресорного підвішування</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79F757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B6AFFB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19D71D60"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D4BC41B"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6.3.1.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EAF3DB0"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Дефекти ресор, пружин і гасників коливань. Причини виникнення несправностей і методи запобігання </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3DE68C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666339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71562477"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C8EB1B5"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6.3.2.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394451AF"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Вимоги охорони праці під час ремонту ресорного підвішування вагонів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CFE73D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8AE49E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612DB0D6"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10C1EB9C"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A78753E"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Ремонт візків вантажних вагонів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A36C6D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27798C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1FE224E1"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0E5DCB5"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6.4.1.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D50D2DC"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Вимоги до візків у процесі експлуатації</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0B62A3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77EA08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6EC2FF8F"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1AD958B"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6.4.2.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3B4ECC1D"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 технічного обслуговування та ремонту візків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58F94D7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F1E0C1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2AC447C7"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9D3011E"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6.4.3.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3EDEB297"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Розбирання візків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0762AC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05367D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6A0A8C3C"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7026EF7"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4367D31F"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Ремонт візків пасажирських вагонів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11B1A7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7D3F92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5185EBB3"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1B2C62F"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6.5.1.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3269B5EB"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Вимоги до візків у процесі експлуатації</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C74BEB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5C5D4E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417875D4"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19B011F0"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6.5.2.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12ACEAD9"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 технічного обслуговування та ремонт візків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EBA455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B02475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6FB5A294"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54D24F3"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6.5.3.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3B8F5D70"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Розбирання візків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6005F6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75840A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6254DB57"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262B0C64"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6.5.4.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C871F49"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Складання і приймання візків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6C80DE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3C9733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38733832"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C6F8FD0"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6.5.5.</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0EED1E65"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Вимоги охорони праці під час ремонту візків вагонів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9B3B7A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3E9A170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6D935A8B"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73FB446"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21F3C0AA"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Ремонт автозчепного пристрою рухомого складу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F330E6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4BD4F2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41C57435"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9058799"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6.6.1.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42FD138"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Вимоги до автозчепного пристрою у процесі експлуатації</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97A4CF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3E7E19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05933DC4"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F07EABF"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6.6.2.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DC584E3"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Спрацювання і пошкодження автозчепного пристрою, причини їх виникнення і способи запобігання</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D88011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59D7B6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4644BFFA"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CB52F89"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6.6.3.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4DEDA8D5"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Перевірка автозчепного пристрою під час технічного обслуговування вагонів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172DC3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E76952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0DEE63A0"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685A63F"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6.6.4.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6047A337"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Види ремонту автозчепного пристрою</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74D572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D14B19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55666D19"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D709C36"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6.6.5.</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3425881A"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корпусу автозчепу і деталей механізму зчеплення</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EE3280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B83ABE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3FCEAEA0"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5742A0D"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6.6.6.</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647E29FC"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Перевіряння складеного автозчепу, вимірювання деталей шаблонами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571D8CA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3A9AFE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527ED6DD"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70E0B4F"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6.6.7.</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0D4D812"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Приймання, таврування і фарбування відремонтованих вузлів та деталей автозчепного пристрою</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0722CD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72F092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0C49FAFF"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705B0E1"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6.6.8.</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605F8459"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Вимоги охорони праці під час ремонту автозчепних пристроїв вагонів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B6537A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514DC0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1D515906"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D2EC52F"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64F468F"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Ремонт систем водопостачання і водяного опалення пасажирських вагонів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A52B56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20678B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7086EC3B" w14:textId="77777777">
        <w:trPr>
          <w:trHeight w:val="930"/>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4D10788"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6.7.1.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21AC9C4"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Основні несправності в системах водопостачання і водяного опалення. Промивання і випробування систем водопостачання і водяного опалення</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8BB4A7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425284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4FEF5332"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321755E"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6.7.2.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35A05A36"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Вимоги безпеки під час виконання газозварювальних робіт</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3B192E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E5D64C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1DCDD86B"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2B579482"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9E915EB"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Ремонт вентиляційних установок пасажирських вагонів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5DFAB84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67C68D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5743AF20"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CF4473A"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6.8.1.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425D6B6A"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Несправності вентиляційних установок, способи їх визначення і запобігання</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4EE985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0577C2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66805DC8"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AA2443A"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6.8.2.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1E204A9A"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Перевірка роботи вентиляційної установки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57DAAE2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B577DC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0406D54C"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59AA77B"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918141D"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Ремонт приводів генераторів пасажирських вагонів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BC8951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90C9D9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101935E9"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15316881"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6.9.1.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2382D091"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Основні несправності приводів генераторів, причини їх виникнення і способи запобігання</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C880AE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3A1699D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636EE49B"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235ECD5"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6.9.2.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9CB8244"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Знімання з візка і порядок розбирання редукторів типу ТРКП, ТК і від середньої частини осі</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F51513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DA5245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6E011CB7"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044FC74"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6.9.3.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6195C86D"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Вимоги до приводних пасів. Змащування деталей приводу генератора</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A36F91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39FE5B4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2EB60445" w14:textId="77777777">
        <w:trPr>
          <w:trHeight w:val="930"/>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BB79BD5"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6.9.4.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0DE1FDE5"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Вимоги охорони праці під час технічного обслуговування і ремонту приводів генераторів пасажирських вагонів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1D5E08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514816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6AE1CA92"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17CEA49C"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6.10.</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6D8DAA78"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Ремонт холодильного обладнання та установок кондиціювання повітря (УКП)</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ED1A77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C12736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1828DC87"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3253DFE"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6.10.1.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6C83C52"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Визначення місць витоку холодильного агенту і їх усунення</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ABF0A2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DF5577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6E7B1057"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2A0E348"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6.10.2.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213C42DC"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Діагностування технічного стану холодильних установок</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FDDB59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78BEFC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3ED59876"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22ED265"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6.10.3.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94A18AC"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Очищення внутрішньої поверхні холодильної установки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AA1703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E5B479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20FCAA58"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2346BA6A"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6.10.4.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6B6A3C49"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Осушення системи, опресовування, вакуумування</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597BD2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941162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3D928D46" w14:textId="77777777">
        <w:trPr>
          <w:trHeight w:val="930"/>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181FBE53"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6.10.5.</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14D52D27"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Вимоги охорони праці під час технічного обслуговування і ремонту холодильного устатковання вагонів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5131F11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3FA8A2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5440FB40"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A429C7C"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287A03A9"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Ремонт електрообладнання</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BEB303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38A6060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075832C5"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BF3AA81"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6.11.1.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2DE0F20D"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електричних машин і апаратів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9B2B8B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865E03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44B90DDC"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DA0624B"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6.11.2.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6CE7AFF5"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Основні несправності електричних машин і апаратів, їх причини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F564C9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CC5A0D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3EB6AB30"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A55872B"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6.11.3.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0E2F32B9"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Діагностування електричних машин і апаратів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3B99C3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2AB3FA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406AC338"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0D21407"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6.11.4.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1656FDE1"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Демонтаж і розбирання електричних машин та апаратів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256501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44B864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62C4B43F" w14:textId="77777777">
        <w:trPr>
          <w:trHeight w:val="930"/>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AD01BB3"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6.11.5.</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CC3927E"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Вимоги охорони праці під час технічного обслуговування і ремонту електрообладнання пасажирських вагонів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5D7DE4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5769F2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544B2C43"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2F43B253"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31CE109"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Ремонт елементів електричної мережі та електроопалення</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5F1E9A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C9DFEF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293E43B0" w14:textId="77777777">
        <w:trPr>
          <w:trHeight w:val="930"/>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2EDDAC8"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6.12.1.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9EF1FB1"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Несправності електричних ланцюгів та електроопалення та їх причини. Усунення виявлених несправностей</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59FBED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C69FDE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260898E9" w14:textId="77777777">
        <w:trPr>
          <w:trHeight w:val="930"/>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4B77653"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6.12.2.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1D43419F"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Вимоги охорони праці під час технічного обслуговування і ремонту електричної мережі та електроопалення</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83920B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2A8EFE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28F26846"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2DEDF44"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2B27FC29"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Ремонт акумуляторних батарей</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8017D2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C2BD76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30582387"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6971C91"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6.13.1.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1E2FF065"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Дефекти лужних акумуляторних батарей, причини їх виникнення і заходи запобігання</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026272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2B8386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0467411B"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057CBA8"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6.13.2.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032CCF2A"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Види пошкоджень і дефектів кислотних акумуляторних батарей, причини їх виникнення і заходи запобігання</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9143DA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88DD66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1F4FE8F5" w14:textId="77777777">
        <w:trPr>
          <w:trHeight w:val="930"/>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8395CD0"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6.13.3.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1BAA4D4A"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Вимоги охорони праці під час технічного обслуговування і ремонту акумуляторних батарей вагонів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F63CC6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2A6427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7337968D"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7A8B4CD"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E2D0658" w14:textId="77777777" w:rsidR="00656BFF" w:rsidRDefault="00267D25">
            <w:pPr>
              <w:spacing w:before="240" w:after="24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Ремонт автоматичних гальм вагонів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059511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D87864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6AE995AC"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6979EFA"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6.14.1.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1BAAB1E"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 технічного обслуговування автоматичних гальм вагонів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14396F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3904096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51C1500C"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1E1FDED9"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6.14.2.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47B4EBF2"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Характерні дефекти гальмівних циліндрів і запасних резервуарів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2CC76D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8F7B40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4A8AA022"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028CA6F"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6.14.3.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37EAB148"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Характерні дефекти кінцевих кранів та з’єднувальних рукавів, важільної передачі</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19FF06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FD647B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65005998" w14:textId="77777777">
        <w:trPr>
          <w:trHeight w:val="930"/>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32E11F7"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6.14.4.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97413DC"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Характерні дефекти повітророзподільника вантажного вагона №483, причини їх виникнення і заходи запобігання</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552AC4A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4C7EDF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40B1E92D" w14:textId="77777777">
        <w:trPr>
          <w:trHeight w:val="930"/>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979FFA6"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6.14.5.</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38515E91"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Характерні дефекти повітророзподільника №292 та електроповітророзподільника №305, причини їх виникнення і заходи запобігання</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4A5C3A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64FDBD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2B8F9EDB"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44B38EB"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6.14.6.</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4D3537B"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Характерні дефекти авторегулятора та авторежиму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A3673C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60511F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2C4F2E2B" w14:textId="77777777">
        <w:trPr>
          <w:trHeight w:val="930"/>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FCDF4C6"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6.14.7.</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B343921"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Вимоги охорони праці під час технічного обслуговування і ремонту гальмівного обладнання вагонів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D8081B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5FD952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2F0B3594"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4AAE1EA"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6.14.8.</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AA9B3FC"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Крани машиніста</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B6AACA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66D6D6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tc>
      </w:tr>
      <w:tr w:rsidR="00656BFF" w14:paraId="6FA68411"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C133FD6"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6.14.9.</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6984E31C"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Крани допоміжного гальма</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A09985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D2716E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tc>
      </w:tr>
      <w:tr w:rsidR="00656BFF" w14:paraId="4C65ACF0"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2256C72"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6.14.10.</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0BE3D63"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Повітророзподільники пасажирського типу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D45CEF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A22997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1A8D0B61"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3A85D0F"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6.14.11.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1D06FB8B"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Електроповітророзподільники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FECB6F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734402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325206D5"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2FFA5677"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6.14.12.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31D3DEFC"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Повітророзподільники вантажного типу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81E358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9F8369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49634AC1"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FDCEF06"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6.14.13.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29CA8442"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Авторежим</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5940B1F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1F8305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1C75689D"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1379D18"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6.14.14.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4D924010"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Гальмівна важільна передача</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EB0954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75CC16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14683D84"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F3B05BB"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6.14.15.</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7657C7B3"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Гальмівні колодки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095060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01518E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6638AF15"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E0CB941"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6.14.16.</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492BFDAE"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Приймання і випробування гальм</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7AFDAD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06B7A1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1479B1CB"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27A19EE8"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6.14.17.</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E5A01CB"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гальмами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5E03CEF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326D9A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0FBD7058" w14:textId="77777777">
        <w:trPr>
          <w:trHeight w:val="990"/>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1BA67A76"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675" w:type="dxa"/>
            <w:tcBorders>
              <w:top w:val="nil"/>
              <w:left w:val="nil"/>
              <w:bottom w:val="single" w:sz="7" w:space="0" w:color="000000"/>
              <w:right w:val="single" w:sz="7" w:space="0" w:color="000000"/>
            </w:tcBorders>
            <w:shd w:val="clear" w:color="auto" w:fill="D9D9D9"/>
            <w:tcMar>
              <w:top w:w="40" w:type="dxa"/>
              <w:left w:w="40" w:type="dxa"/>
              <w:bottom w:w="40" w:type="dxa"/>
              <w:right w:w="40" w:type="dxa"/>
            </w:tcMar>
          </w:tcPr>
          <w:p w14:paraId="5CB4BFCE"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Напрям «Обслуговування і ремонт залізничних споруд та об'єктів колійного господарства»</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D2F31D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70</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3698673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0C3E30E1" w14:textId="77777777">
        <w:trPr>
          <w:trHeight w:val="40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18BA9FF"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16058729"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Залізнична колія</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D1EFC8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8CB59B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5182A12C"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8E5E854"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370EA805"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Земляне полотно</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850A8E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96D4F2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5760CDE0"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1B6E078D"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4.1.1.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67247BA5"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та види земляного полотна</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DA8577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3E3020A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7F0C5466"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7C70136"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4.1.2.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6886519A"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Вимоги та конструкція земляного полотна, поперечні профілі насипу та виїмки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3F56AC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90CE72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7E2D8674"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170EC4DE"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4.1.3.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2CA33D36"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Дефекти, деформації та пошкодження земляного полотна</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D6FFBD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C1C211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1B0D7EA9"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38C04F4"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1DA6E560"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Верхня будова колії</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6BA5A7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62D186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3B66E11D"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FC0D410"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4.2.1.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53944C44"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та типи верхньої будови колії. Призначення рейок і вимоги до них</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B3EC09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3170472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5C5D9C9F"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4D6DA9E"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4.2.2.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718DCB5E"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Профіль, тип, довжина, марковання та матеріали рейок</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7BFCB9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3F3004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03A543D0"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E4E65E4"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4.2.3.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70A7A568"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Характеристика дерев’яних і залізобетонних шпал і брусів та їх порівняння</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A816ED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286ACF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639BE966"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627471F"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4.2.4.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5BE068D0"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вимоги, види та елементи стикових та проміжних скріплень</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B21C82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A08832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0C95F122"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F55C86A"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4.2.5.</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48F68CF5"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Причини угону колії та закріплення колії від угону за типовими схемами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58A75F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BDD1C5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2DA37582"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F50548E"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77C8B60E"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Види габаритів та негабаритні вантажі</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9FD3BA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32E59C2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07F44DF5"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2DFB5B2"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4.3.1.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0B4A53B8"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Класи габаритної прохідності залізниць колії</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D7A7C9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F0B1A1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tc>
      </w:tr>
      <w:tr w:rsidR="00656BFF" w14:paraId="48353F72"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25F5791"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4.3.2.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5EAF2BEB"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Міжколія на двоколійних і багатоколійних ділянках</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134B2D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DBD74C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tc>
      </w:tr>
      <w:tr w:rsidR="00656BFF" w14:paraId="2FE8A7AD"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DCFDF37"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4.3.3.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6AB322E9"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Покілометровий запас елементів верхньої будови колії та його зберігання</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54F2DF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9A451F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tc>
      </w:tr>
      <w:tr w:rsidR="00656BFF" w14:paraId="7E89DEEF"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B756DF2"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33078514"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Види з’єднань та перехрещення колій</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289118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F7249E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579F2795"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A3A63A0"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4.4.1.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7D0C9AB5"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Конструкція звичайного стрілкового переводу. Улаштування стрілки та види хрестовин</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7980AB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EDEE25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03AD3C6D" w14:textId="77777777">
        <w:trPr>
          <w:trHeight w:val="40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FBE6D80"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4.4.2.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177B9055"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Класифікація та улаштування переїздів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A5CD5A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67C900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199865EC"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27F3CEB5"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4.4.3.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4F4DB691"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Види та характеристика сигнальних знаків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361B71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6B99BB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tc>
      </w:tr>
      <w:tr w:rsidR="00656BFF" w14:paraId="082D0574" w14:textId="77777777">
        <w:trPr>
          <w:trHeight w:val="390"/>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68AD46C"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4.4.4.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1703E3DE"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Види штучних споруд</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B496AB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A8F57E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tc>
      </w:tr>
      <w:tr w:rsidR="00656BFF" w14:paraId="53A45091"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236EB43"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4.4.5.</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4FEC450D"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Улаштування, конструкція та з’єднання рейкових плітей</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621EA2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E20994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5860454C" w14:textId="77777777">
        <w:trPr>
          <w:trHeight w:val="40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1B3B17A"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45AC7740"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Машинізація колійних і будівельних робіт</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467BB9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A94C54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22E0A038"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04F6A07"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01A333DD"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Механізований та ручний колійний інструмент</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D0943E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77FF4D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45A6532D" w14:textId="77777777">
        <w:trPr>
          <w:trHeight w:val="106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1E6F3C18"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2C611D97"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Улаштування, призначення, змащення і робота чотиритактного, двотактного карбюраторного та багатоциліндрового двигунів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4B8FE8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8093E4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tc>
      </w:tr>
      <w:tr w:rsidR="00656BFF" w14:paraId="1507CD51"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18D1C017"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41C2E48F"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Обслуговування і ремонт пересувних електростанцій</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CC7103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BC739F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4F6AC4D1" w14:textId="77777777">
        <w:trPr>
          <w:trHeight w:val="145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75C5751"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5C8EB5C9"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експлуатація, улаштування та технічні характеристики електричного шпалопідбійника, рейкосвердлувального, рейкорізального і рейкошліфувального верстатів, шурупокрута</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9E0C76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F4F472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2C142225"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E0D71BF"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74D194D5"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Механізми для забивання та висмикування костилів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747B78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5586B2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6912F522"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1B6EB0E6"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5.1.5.</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008517AA"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та експлуатація гідравлічних домкратів, рихтувальних і розгінних приладів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CE9796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3E3111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194580C0" w14:textId="77777777">
        <w:trPr>
          <w:trHeight w:val="1200"/>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1752F8E3"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6522E6A4"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Колійні машини для ремонту земляного полотна, баластування, піднімання колії, очищення баласту, рихтування, виправки та опорядження баластової призми. Очищення колій від снігу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6F71B0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0D512F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381FDFBC"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1A68F243"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5.2.1.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4722A3C5"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характеристика та улаштування колійних стругів і землеприбиральних машин</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6F1959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D0446E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tc>
      </w:tr>
      <w:tr w:rsidR="00656BFF" w14:paraId="6B7F2DC8" w14:textId="77777777">
        <w:trPr>
          <w:trHeight w:val="73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9D6F967"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5.2.2.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072AB08D"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Машини для збирання та розбирання рейко-шпальної решітки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BC3B35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DC2F6B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42EAFE94"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90C3C22"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5.2.3.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356B9C2D"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Машина для зварювання рейок та машина для заміни стрілкових переводів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C532A2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D8643F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10F673F0"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C353A0C"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5.2.5.</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3100C6BC"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Машини для очищення баласту, їх призначення, улаштування та експлуатація</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5D4F51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5CC12B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080AC948"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9CA6AEB"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5.2.6.</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4574A412"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та основні пристрої машин для стрілкових переводів ВПРС-500</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6C7133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3E3811A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19FCE1E6"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20D881CF"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5.2.7.</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2CF8B3F3"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Основні пристрої, експлуатація та призначення машин ВПО-3000, ВПР-1200, Р-2000</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5C1C2B4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3FB4E68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636D646B" w14:textId="77777777">
        <w:trPr>
          <w:trHeight w:val="930"/>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1572FD03"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5.2.8.</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7761285D"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Улаштування, призначення та класифікація плужних, фрезерно-роторних, трироторних та роторних снігоочисників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556748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0C1BC9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tc>
      </w:tr>
      <w:tr w:rsidR="00656BFF" w14:paraId="375F99C9"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6B23C1A"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5.2.9.</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2EB8AC7B"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та класифікація снігоприбиральників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DBDA80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FE4CB7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tc>
      </w:tr>
      <w:tr w:rsidR="00656BFF" w14:paraId="1F4F54CE"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99B74FB"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5.2.10.</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0BE3AD89"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Техніка безпеки під час експлуатації колійних машин</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88506E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266DD9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tc>
      </w:tr>
      <w:tr w:rsidR="00656BFF" w14:paraId="13B40B44"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17514BD"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43A96F73"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Будівельні машини та механізми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562571F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59296E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23C35626"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D20E02E"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5.3.1.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7145328E"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Принципи проєктування виробничих баз та їх оснащення</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6B1568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C50D33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2866B91F"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17CCA4A2"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5.3.2.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20D49081"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та види стрілкових і козлових кранів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5B85A7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C724FA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55892F63"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7D8B2FB"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5.3.3.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1F56FD0F"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шпалоремонтних майстерень</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736F2E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2125D1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2E9ABA3E"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AEBDD7B"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5.3.4.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159C7C78"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Поняття про колійні транспортні засоби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F5FD7B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AE281D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35A0E8B9"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0E7A06A"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5101A559"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Технічне обслуговування та ремонт залізничної колії</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73132E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57BB37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7767B22E"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90CCAC9"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7ACC6917"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Поточне утримання колії</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EE8A31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DC5C6C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2E18EAA8"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02B9282"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02A0728D"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Організація та структура управління колійним господарством</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0573F3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E2149C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tc>
      </w:tr>
      <w:tr w:rsidR="00656BFF" w14:paraId="120185D5"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CEEF6D1"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467F63DA"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Основні причини виникнення несправностей колії та методи запобігання та усунення</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026775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EBC1F1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674541B9"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F77F326"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17B7F08B"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Утримання рейок і скріплень</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693C20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D86CBC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282976E6"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6F756B5"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39C64B4D"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Утримання дерев'яних і залізобетонних шпал та брусів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74391E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640347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45E40FD9"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9C31BD6"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6.1.5.</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2D0FC91E"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Утримання баластного шару, стрілкових переводів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51A35EB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3754BA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698FF8E8"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940CAED"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6.1.6.</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25B5D0CC"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Поточне утримання земляного полотна, штучних споруд, переїздів, колійних та сигнальних знаків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B17EEC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02F81B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3A01CA3E" w14:textId="77777777">
        <w:trPr>
          <w:trHeight w:val="930"/>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34CDBBC"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6.1.7.</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46969403"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Утримання безстикової колії. Особливості утримання безстикової колії. Додержання температурного режиму. Утримання колії взимку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9B9135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C2747F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0FEE77D8"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1B886CF"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6.1.8.</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4F18AEAE"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Утримання колії на ділянках з пучинами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0F2303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63164A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5305C166"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A784201"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6.1.9.</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02890479"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Утримання прямих і кривих ділянок колії</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5D7D3CD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8940EB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3DB935B5"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1ED93901"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0E6C91C4"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Організація робіт з поточного утримання та ремонту колії</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620BAB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0A8906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00BC03C2"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54E3C9F"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6.2.1.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25784767"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Загальна характеристика системи контролю. Огляд та перевіряння колії посадовими особами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257F14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2CF960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36E70B14" w14:textId="77777777">
        <w:trPr>
          <w:trHeight w:val="930"/>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7E8E232"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6.2.2.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4C3A8543"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стану колії за шаблоном, засоби контролю. Колієвимірювальні прилади. Контроль стану колії дефектоскопами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C172C4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009E6C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0A5D9D51"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8A0CD3D"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6.2.3.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2BEE883C"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Поодинока заміна рейкових скріплень</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8ED2EE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3E2E1EB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tc>
      </w:tr>
      <w:tr w:rsidR="00656BFF" w14:paraId="4E4853D5"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468D470"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6.2.4.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04AAA661"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Поодинока заміна рейок, дерев'яних і залізобетонних шпал і брусів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1BD9AF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1EF241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5B98CA0E"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7C4E52D"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6.2.5.</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6798D52C"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Розгонка та регулювання стикових зазорів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D36F36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025221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49A8858A"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F8C59E0"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6.2.6.</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1660913D"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Рихтування прямих і кривих ділянок колії</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1B080B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3B47B99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73AFFB84"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117E03D"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6.2.7.</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6C026D95"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Сутність і значення технологічних процесів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432DCC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E4C644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tc>
      </w:tr>
      <w:tr w:rsidR="00656BFF" w14:paraId="4DC868E2"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150DD3B"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6.2.8.</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5643F806"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Технічні норми часу, поправковий коефіцієнт та їх значення</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88EE4F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CF3531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tc>
      </w:tr>
      <w:tr w:rsidR="00656BFF" w14:paraId="38AAFB40" w14:textId="77777777">
        <w:trPr>
          <w:trHeight w:val="930"/>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1C6C8EEE"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6.2.9.</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0BB3F85C"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та характеристика модернізації, середнього, капітального, комплексно-оздоровчого ремонтів колій</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24BA83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B81ABD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tc>
      </w:tr>
      <w:tr w:rsidR="00656BFF" w14:paraId="22837BCE"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1275A87C"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6.2.10.</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46CD558B"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Види та способи виконання модернізації, середнього, капітального, комплексно-оздоровчого ремонтів колії</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E578DB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FE36AC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tc>
      </w:tr>
      <w:tr w:rsidR="00656BFF" w14:paraId="4A019D27"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293153D2"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6.2.11.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64696BCA"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Технологія робіт із суцільної заміни рейок, шпал, стрілкових переводів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B590FA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2BB643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3D75022A" w14:textId="77777777">
        <w:trPr>
          <w:trHeight w:val="930"/>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AF6B9F5"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6.2.12.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2648CF36"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Табель оснащення колійних бригад із поточного утримання механізмів, інструментів і транспортних засобів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524210F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B920FC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tc>
      </w:tr>
      <w:tr w:rsidR="00656BFF" w14:paraId="3E31A5FF"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CE0E52A"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6.2.13.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6AC46947"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Організація снігоборотьби, боротьба із піщаними заносами та водою</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C07ADA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D9D7F8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0EC0CE65"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11BA0693"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6.2.14.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289AEE33"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Безпека руху та техніка безпеки під час виконання колійних робіт у колії</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5AB0E83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FC9E0C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22F1CDA7" w14:textId="77777777">
        <w:trPr>
          <w:trHeight w:val="103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15BAB097"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c>
        <w:tc>
          <w:tcPr>
            <w:tcW w:w="6675" w:type="dxa"/>
            <w:tcBorders>
              <w:top w:val="nil"/>
              <w:left w:val="nil"/>
              <w:bottom w:val="single" w:sz="7" w:space="0" w:color="000000"/>
              <w:right w:val="single" w:sz="7" w:space="0" w:color="000000"/>
            </w:tcBorders>
            <w:shd w:val="clear" w:color="auto" w:fill="D9D9D9"/>
            <w:tcMar>
              <w:top w:w="40" w:type="dxa"/>
              <w:left w:w="40" w:type="dxa"/>
              <w:bottom w:w="40" w:type="dxa"/>
              <w:right w:w="40" w:type="dxa"/>
            </w:tcMar>
          </w:tcPr>
          <w:p w14:paraId="361557AA"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Напрям «Технічне обслуговування і ремонт пристроїв електропостачання залізниць»</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BD0E12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70</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75BAC6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45A550A1"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16B382A"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9567B72"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Контактна мережа</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5CABC9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DB220E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23B1C999"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212FCFD"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D806135"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Основні матеріали контактної мережі</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11E0C4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8CA4B2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139A8876"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68FAF6C"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4.1.1.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0149AEF6"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Контактні проводи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2C9B61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F5A3B1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tc>
      </w:tr>
      <w:tr w:rsidR="00656BFF" w14:paraId="2595FE04"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2A71D58C"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4.1.2.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6C1A204E"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Тримальні троси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1563A9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413C5B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tc>
      </w:tr>
      <w:tr w:rsidR="00656BFF" w14:paraId="6D156AF3"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63E99D3"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4.1.3.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2A9FFA3D"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Підсилювальні, відсмоктувальні та живильні проводи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564FADA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9C6DCE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tc>
      </w:tr>
      <w:tr w:rsidR="00656BFF" w14:paraId="4C397F08"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9B4CEBB"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4.1.4.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86BCFD9"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Ізолятори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B11919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C0B654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35458798"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4CB23C1"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4.1.5.</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102798C1"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Ізолятори та ізолювальні вставки із полімерних матеріалів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5A1BDE5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A2D41E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3A64183E"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76F9BE0"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4.1.6.</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1FBBA90F"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Арматура контактної мережі</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D515F4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35C0A41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633EB94F"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2D02CF1A"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FCFE459"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Основні вузли контактних підвісок</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578043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847BD8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0321C5F1"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85800A9"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4.2.1.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631E41FD"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Анкерні ділянки контактних підвісок та їх сполучення</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AD664A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DDFF0B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53017997"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1B369E5"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4.2.2.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1AF24AA4"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Повітряні стрілки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5C2634E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0C7FB5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36B0014C"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AA278E8"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4605616E"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Секціонування та живлення контактної мережі</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57778A4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FFFE2E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3B9179FD"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192E8A7E"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4.3.1.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2983BAFF"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Ізолювальні сполучення. Нейтральні вставки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DA99D7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F0A5CA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63E6C582"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701BA66"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4.3.2.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858AC93"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Схеми живлення і секціонування контактної мережі</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CE1753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05ABBE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4EE6F750"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27340889"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4.3.3.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1238305C"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Секційні ізолятори та роз'єднувачі</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0A402E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F111F3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511F0509"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DAAA7C9"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4.3.4.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66F376D3"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ПС, ПСК та ППЗ</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5226E5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34EF085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28EAF54A"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2E10FC8B"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4.3.5.</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CB524E7"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Стикування контактної мережі постійного та змінного струмів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C55ABE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DB08BA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2C9BF912"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8D0ED86"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62351F1F"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Опорні та підтримувальні конструкції</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AF7C24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DE3F0D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0576248A"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6AEF696"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4.4.1.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3136CA89"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Консольні підтримувальні пристрої</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E04AEE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34B7AD0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25CAEE6E"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206475B0"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4.4.2.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49039337"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Поперечини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9337A4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36E5B7D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241D021B"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529A954"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4.4.3.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A5204A2"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Фіксатори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788A44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013011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22E4564D"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7E69550"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4.4.4.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33FAC6D3"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Опори контактної мережі</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6AA5F4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116CDD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32AA9F20"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2CCF9899"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331DEA24"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Рейкові ланцюги, заземлення, захисні пристрої</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DAC48A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56B5BB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3CEB78A2"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6A75D13"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4.5.1.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6DAA828F"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Рейкові ланцюги постійного та змінного струму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15F8DE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9D49F2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69D356AC"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07FBF49"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4.5.2.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2FDA2498"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Заземлення та їх устрій</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5EBAA33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3914B0E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51572EB3"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BB0ECA2"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4.5.3.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D72EF1F"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Іскровий проміжок, діодний та діодно-іскровий заземлювач</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D4C643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36AE21E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156F2716"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18A76112"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4.5.4.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6843B36C"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Пристрої для захисту контактної мережі від перенапруг</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84725C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C82151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11FC3FBE"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43B3EC6"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4FE40C38"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Електричні станції та підстанції (тягові підстанції)</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AB5957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333B6E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63750903"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1526199E"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1B181B6"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Електричні станції та підстанції</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1CA0F9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FC5D47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5B926918"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1BE79707"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1E99A057"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Джерела електричної енергії</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6A8F74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B24530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08F23638"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1AD69BFB"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362AB2FE"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Категорії споживачів електричної енергії</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F2186B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439655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7BF05D8C"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F16B3DF"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5.1.3.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34FF4E53"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Ізолятори та струмопровідні частини розподільних пристроїв: типи, конструкція</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16C979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E00B36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1D4A2F6E"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F41B4ED"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26C6C5AF"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Основне обладнання тягових підстанцій</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29A9F6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0E1B0D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5083CCFE"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20A443C"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5.1.5.</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1EE89142"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Комутаційне обладнання тягових підстанцій до та вище 1 кВ: типи, конструкція</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5B19543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5BF8CA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632C1BEC"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B5BFC85"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5.1.6.</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42F368C3"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Типи та конструкція трансформаторів тягових підстанцій</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F06D0C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384A7F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33E6A5D5"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2E38163C"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5.1.7.</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38B9CC0C"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Схеми первинної комутації розподільних пристроїв до та вище 1 кВ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AD5B07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2DEAED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2FE7F011"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2749E8B"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5.1.8.</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3EF313E3"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Відкриті та закриті розподільні пристрої</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E4EB9B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D36870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719A3E3D"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FF176D8"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1D691EED"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Тягові підстанції змінного струму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4D437A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3C67B51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724608B4"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552AE09"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5.2.1.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0FEB5D20"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Обладнання тягових підстанцій змінного струму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53603D8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E25915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49C02FA9"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3C8C786"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5.2.2.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489B02F9"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Схеми первинної комутації РП 27,5 кВ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DCDD32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C29C6E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18F138EC"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CF13285"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5.2.3.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C2C0722"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Сучасні блочно-модульні розподільні пристрої</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01A961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6FBE79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0DA7940E"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92162C3"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5.2.4.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10D6D96A"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Системи живлення для власних потреб</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D5F73A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1E5883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1885CA66"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0E78A1D"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DAA811A"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Тягові підстанції постійного струму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127CB5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3EB09D0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6E737A41"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FB27A41"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5.3.1.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D08E93A"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Схеми живлення та типи тягових підстанцій постійного струму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9E8393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CE73F4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61DCC4FB"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F260C4B"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5.3.2.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1B27CAD"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Перетворювальні агрегати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765D41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887192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18056F2B"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D7DCCE3"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5.3.3.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0E2A1C66"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Схеми випрямлення</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090395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37F39E1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12205EAB"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23867F24"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5.3.4.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9C85C98"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Схеми первинної комутації РП 3,3 кВ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6952F3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4418F3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3A84081E"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EDC7B64"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5.3.5.</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6B76B126"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Пересувні тягові підстанції змінного та постійного струму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376E88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3C3684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731AD1CA"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63833B2"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65243AD5"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Тягові підстанції метрополітенів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9F1F14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1C2A40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5980453B"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6EF3641"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5.4.1.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02014FD5"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Режими й характеристики нетягових споживачів метрополітену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760474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39BC27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2306F24D"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28ECDC9D"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5.4.2.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21D82BAF"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Підземні тягово-знижувальні підстанції</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D10985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0B10B3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6B4046BE"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C8A40D9"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5.4.3.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3EE6B81C"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Заземлювальні пристрої та грозозахист</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431E24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8C2FBB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560A4FF9"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1BE6D326"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5.4.4.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013F107B"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Системи живлення для власних потреб</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B67F09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D85834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105304E3"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4AAF618"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5.4.5.</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0DAFF37A"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Акумуляторна батарея: конструкція, робота</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21C535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3B6A13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0D66EF9D"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BEF2665"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00A0D7CC"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Електропостачання залізниць</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5835E3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BC1304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7CADC2DA"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1031441"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2E2CE0A0"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Електропостачання електрифікованих залізниць</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AB219E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D98096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43B5C000"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11930F0"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2E7737E3"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Принципова схема ЕП</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EA7CAF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6234FB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2B569D1A"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2E93938C"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6E9029A3"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Системи ЕП</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B9A52D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A69E3D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22FAC2E1"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4D5BACC"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066C0179"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Схеми ЕП</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8813ED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155C88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45C3B2BF"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912F16E"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36C4CB93"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Струми короткого замикання та захист тягових мереж</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6C28C3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08ABEB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2B011A06"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FAD26AB"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6.2.1.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30B173CB"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Особливості нормального та аварійного режимів в ТМ</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2B40E6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098A50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23B36D1B"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4502F78"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6.2.2.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339FFE2"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Захист ТМ від коротких замикань</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31A738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8CE76E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5315FFD8"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56D76DB"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4375856D"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Електричні параметри тягових мереж та їх вплив на суміжні пристрої</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E8C869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013CFC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1A1EAA5E"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E04EE6B"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6.3.1.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6E3B3664"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Електричні параметри тягових мереж</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0A28B0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6BC1FD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67B04262"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257A8628"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6.3.2.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6879743C"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Блукаючі струми і захист від них</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66D1B7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2C416E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45DCB59D"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FEFA41B"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7779F56"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Освітлення залізничних об’єктів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328861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4AC6CF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182F33FB"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F30343B"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6.4.1.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3750A05D"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Основні світлотехнічні величини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B24DCF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03DA6A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2AB68F87"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5E9D975"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6.4.2.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7483CF6"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Джерела світла. Освітлювальні прилади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95792F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FACFEC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5097FCF9"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8ACFE4B"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6.4.3.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FA44B53"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Нормування та контроль освітлення</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CEAA55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0D4D91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29E26AF0"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1D0C534"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12A598B"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Технологія обслуговування і ремонт пристроїв ЕПЗ</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0BA1AD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EA5636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4A4A664B"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E2D5160"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B97C80F"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Системи технічного обслуговування і ремонту пристроїв електропостачання залізниць</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8E2CEC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0236E4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343574A3"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2343368C"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7.1.1.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64905087"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Планово-запобіжний ремонт обладнання</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F6E49A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50D244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38DE137D"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1C85794"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7.1.2.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DD46B61"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Категорії робіт відносно заходів безпеки на тяговій підстанції та контактній мережі</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5928654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DC2E52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4A8D5D10"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A9E61E0"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7.1.3.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691DA271"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Організаційні та технічні заходи, що створюють безпечні умови виконання робіт на ТП і КМ</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0EDC19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C29617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5FCDD894"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2C37FD30"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7.1.4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AF8F420"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Оперативно-технічна документація, порядок її оформлення</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BBA59B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710EFD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117C0401"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6FA9F12"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07B578AB"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Технічне обслуговування і ремонт пристроїв контактної мережі</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57E2E6C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36BD268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1FD67CE1"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DB2509C"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7.2.1.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1CCB5DFF"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Зміст та види технічного обслуговування пристроїв контактної мережі</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0E1B3A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DB5504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171A048C"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2819497"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7.2.2.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402E17F5"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Комплексна перевірка стану і ремонту контактної підвіски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359E73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B076E2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1D706B0D"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C2D26D4"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7.2.3.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4B378727"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Перевірка стану, регулювання і ремонт ізолювального сполучення анкерних ділянок і нейтральної вставки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C48D1D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0A6E37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23ECCB28"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CC79502"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7.2.4.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0FAC576B"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Перевіряння стану, регулювання і ремонт секційного ізолятора</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1A24C1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A4E966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67867C3D"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E3A79EC"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7.2.5.</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34643C02"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Монтаж вставки в контактний провід. Заміна контактного проводу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45EFA7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ABA48C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4D82BF3A"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2D5925B9"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7.2.6.</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00903D2"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Заміна підвісного ізолятора</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4E4726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B0658A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7235BE93"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2BEEEA64"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07A2BB66"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Технічне обслуговування і ремонт обладнання підстанцій</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8FBECF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3BE2F9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75BF9D4D"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12DD091D"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7.3.1.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44B34CD1"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Поточний та капітальний ремонт силових трансформаторів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D96B90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A44355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25304AD6"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3028A7C"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7.3.2.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23878619"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Поточний та капітальний ремонт роз’єднувачів на напругу 110 кВ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13038C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1FE55D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5036284C"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8B3C7E3"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7.3.3.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340828A1"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Поточний та капітальний ремонт трансформаторів напруги ЗНОМ-35</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80B882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D73D81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7CE07A4C"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8B4D70E"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7.3.4.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CAB200E"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Поточний та капітальний ремонт вимикачів змінного струму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BF9AF7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4CD8E8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1EE109C1"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AC09F7C"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7.3.5.</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AB324D9"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Поточний та капітальний ремонт вимикачів постійного струму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59979A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BDC562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709B7B5C"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A3FFBD1"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43AC5E70"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Технічне обслуговування і ремонт пристроїв електричних мереж</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6AFBC8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EE0C96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5DF135C8" w14:textId="77777777">
        <w:trPr>
          <w:trHeight w:val="930"/>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17D87DCC"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7.4.1.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675EBADF"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Технічне обслуговування та поточний ремонт повітряних і кабельних ліній напругою 0,4 кВ та 6–10 кВ.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833ECF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3B1634B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4B8E579B"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9A929AD"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7.4.2.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39B09A87"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Технічне обслуговування та поточний ремонт електричного освітлення</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7250E3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39F911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02BA85C8"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2EC3A1F6"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7.4.3.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22292D3D"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Профілактичні випробування кабелів 6 (10) кВ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0B952F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0B033A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18A32633"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8AB03A7"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63B7F345"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Технічне обслуговування і ремонт пристроїв релейного захисту, автоматики та ТМ</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2FC883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D0374C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28FFDCAD"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5FD1F56"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7.5.1.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1AA7F18C"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Технічне обслуговування і ремонт пристроїв РЗА</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7EA506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331ADF9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0DAE44BA"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AC19D41"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7.5.2.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0BAC098"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Технічне обслуговування і ремонт пристроїв телемеханіки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77B7C5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75D9F1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6DE164CC"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18F4C97"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217A1F77"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Релейний захист, автоматика і телемеханіка</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515CD3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06E2DD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0196AA9C"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AE4E230"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39C643D9"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Структура та алгоритм роботи пристроїв релейного захисту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625B1C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F21DFE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46C25E19"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C1BDD7E"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8.1.1.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240CF4CE"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та основні вимоги до релейного захисту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018538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0480A5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tc>
      </w:tr>
      <w:tr w:rsidR="00656BFF" w14:paraId="64595746"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29A0D22E"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8.1.2.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19ABF42C"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Структурна схема пристроїв захистів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4C2FE1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799DA5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32CB0E84"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2761064"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8.1.3.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165F9EC1"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Основні алгоритми функціонування захистів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D59FE1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3075D07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5339354B"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2F8BB04"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0B2B52DC"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Вимірювальні перетворювачі</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816839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32C1E34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3594F33E"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4BE6CEA"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8.2.1.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286531B7"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принцип дії та конструкція перетворювачів струму (ТС)</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D30F1C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9B73C6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437E7395"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2E44515D"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8.2.2.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0DF22D56"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принцип дії та конструкція перетворювачів напруги (ТН)</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EC1F9D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29A460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2216D01F"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524F591"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5ED9EBB"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Основні алгоритми функціонування захистів ліній з відносною селективністю</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7EF4AB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212461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1A239593"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03AF5D9"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8.3.1.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0F675B3"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Класифікація захистів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A0E352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E1942C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4B31F828"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22DF49A"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8.3.2.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180DADBC"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Максимальний струмовий захист</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5FCECD7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BACB1E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06D0DE6E"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709FF6E"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8.3.3.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35990431"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Максимальний струмовий захист із блокуванням за напругою</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A428E7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6611E3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7E9C867D"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15F1C927"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8.3.4.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7BE9091"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Струмова відсічка</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4BCFBB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112859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31501EC1"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5E05AED"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8.3.5.</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1B0D1722"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Максимальний струмовий спрямований захист</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03D2F7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651F5D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33FD56D3"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9B8A50F"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8.3.6.</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6BA10D35"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Варіанти виконання реле потужності</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C84A58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7CE64C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39F66F3C"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18F8B465"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8.3.7.</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182D5512"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Дистанційний захист</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E2546D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71C766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63C9E2E3"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E161E46"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1943639"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Основні алгоритми функціонування захистів ліній з абсолютною селективністю</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5DF11DE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614B75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25DB03B2"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3120258"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8.4.1.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4F0C8AD"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Поздовжній диференціальний захист</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544F857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9C0005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6D518A7D"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E298C91"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8.4.2.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B028CC2"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Поперечний диференціальний захист</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BDEF8D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3FE495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40DCCB78"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C3ADA77"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8.4.3.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28DBE737"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Високочастотний диференційно-фазний захист ДФЗ-2</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741F6A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8A158E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1A9712DB"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17698DA"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6DD2D05D"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Особливості захисту основного обладнання енергосистем</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B9072A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F8B35A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71F84400"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0BB0957"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8.5.1.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126227C6"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Захист трансформаторів і автотрансформаторів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5A9C904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356BF5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58DCF058"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C559F72"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8.5.2.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BD2C489"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Струмова відсічка трансформаторів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FCA99B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A786C3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0417BDFA"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2EFD42CD"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8.5.3.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44F87C5A"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Диференційний захист трансформаторів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BC7664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BABACF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3DE4272B"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1DDFDA7E"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8.5.4.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2FCDCFDE"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Газовий захист трансформаторів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5AC450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3CE1CF8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03D79831"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4BF7961"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8.5.5</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0A0797E"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Максимальний струмовий захист трансформаторів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5761CF5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E5BD3C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51DCF7F1"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0F633B2"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8.5.6</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0029E75E"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Захист від перевантажень</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29DC15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90FE54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41B91EA9"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2520B623"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2F83188"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Автоматика</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6911FE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88281C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581E01F2"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5DA06F1"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8.6.1.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48494BAE"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та основні вимоги до АПВ ліній</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EE91D1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00CDA4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6EE9B4D9"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123D974E"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8.6.2.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FE23E83"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Узгодження роботи пристроїв АПВ і релейного захисту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58503C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AEDC69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487C7E40"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16CBE90A"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8.6.3.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27B7D005"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АПВ на лініях із одностороннім живленням</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51B409C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2E93AA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2856F403"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B0425B5"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8.6.4.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19277409"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та основні вимоги до АВР ліній</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99B4AA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58C744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4806ACD6"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2ADBCD90"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8.6.5.</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4D69E92D"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Автоматика трансформаторів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323315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829008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20094892"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3216D80"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472A695"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Телемеханіка</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D6D8F3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F1C698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744FBCF7"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1F31CB6E"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8.7.1.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455EBE3"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Структурна схема телемеханіки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F4754C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E8B628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04311E4B"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2114D89"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8.7.2.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CD859B5"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Розділення елементів сигналу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2F665E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1AFE6A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6D7A951A"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B63D393"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8.7.3.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6FB88E4F"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 вибору об'єктів ТМ</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63859B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AD6CCC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77608965"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12B70A19"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8.7.4.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130B1A1B"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Принципи виконання пристроїв телевимірювання</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BF53A0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9C0E00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537AC656"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D83E1E6"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8.7.5.</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77E1848"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Канали зв'язку телемеханіки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B76794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B1804B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1C7A8742"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2817BEDD"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8.7.6.</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3201F429"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Телемеханізація системи електропостачання</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000948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14DB08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5AD3DAA0" w14:textId="77777777">
        <w:trPr>
          <w:trHeight w:val="1200"/>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23A3C2C0"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c>
        <w:tc>
          <w:tcPr>
            <w:tcW w:w="6675" w:type="dxa"/>
            <w:tcBorders>
              <w:top w:val="nil"/>
              <w:left w:val="nil"/>
              <w:bottom w:val="single" w:sz="7" w:space="0" w:color="000000"/>
              <w:right w:val="single" w:sz="7" w:space="0" w:color="000000"/>
            </w:tcBorders>
            <w:shd w:val="clear" w:color="auto" w:fill="D9D9D9"/>
            <w:tcMar>
              <w:top w:w="40" w:type="dxa"/>
              <w:left w:w="40" w:type="dxa"/>
              <w:bottom w:w="40" w:type="dxa"/>
              <w:right w:w="40" w:type="dxa"/>
            </w:tcMar>
          </w:tcPr>
          <w:p w14:paraId="5C730193"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Напрям «Монтаж, обслуговування та ремонт автоматизованих систем керування рухом на залізничному транспорті»</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31040F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70</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1998D7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20AC321C"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C771D45"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0AA9E2E"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Теоретичні основи залізничної автоматики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C833AC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173C07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39A94E22"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90B2694"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0BD3BD68"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Релейні елементи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5515F6C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6A817E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652BF234"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2F27530E"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4.1.1.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12AA1EB9"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Реле постійного струму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369627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CF459F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7E865D67"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1F7ABCD"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4.1.2.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7586BB6D"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Реле змінного струму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CD12A4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F4FAC0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298A06CD"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3BA3DB8"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4.1.3.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1ADE74B8"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Трансмітери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330652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2A5466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7D81784E"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2F33C136"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6F880D2E"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Рейкові кола</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516E926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9F23FA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5EF7CBB1"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AF14BD5"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4.2.1.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45F72230"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Рейкові кола за автономної тяги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4E7765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EB488F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75A267B2"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34E1C37"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4.2.2.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469D5ECB"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Рейкові кола за електротяги постійного струму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E4A726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913BF6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3E665CAE"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27107FB"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4.2.3.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754C0CCF"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Рейкові кола за електротяги змінного струму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1945F4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341901C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7822F546"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7FE4A53"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4.2.4.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717642D8"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Тональні рейкові кола</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0EF398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47DC60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7F1E01C0"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0286C7F"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9D73DE5"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Системи керування рухом поїздів на станціях</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16E5A7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191BD7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011CC906"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D361145"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E415AE8"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Підлогове</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sz w:val="24"/>
                <w:szCs w:val="24"/>
              </w:rPr>
              <w:t>обладнання станційних систем</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C49642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693046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339BF4C4"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858AA58"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0C8BD088"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Стрілкові електроприводи та схеми керування</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ACBB92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48C40B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573F6F18"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109CAD7"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6FB74017"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Станційні рейкові кола</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422B61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2B00F1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46BF4B4F"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795DD16"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0B4F6804"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Станційні світлофори та схеми керування</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0561ED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2E92F1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6C972061"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3B8FD64"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5.1.4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ADDA7DD"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Однонитковий та двонитковий плани станції</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47DAE8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49CC0A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2D2A853C"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CC20A0B"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3B083BE9"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Апарати керування та відображення інформації</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5EF337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496EDB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0172AA95"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3461D05"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5.3.1.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43D43AEF"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Пульт-маніпулятори та пульт-табло</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FE5AEC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96FCF5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6CE714BA"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2706C569"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5.3.2.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49D01839"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Автоматизовані робочі місця</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F3E283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E98F47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4146ACCE"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81316CF"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0F5EEB21"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Схеми релейних централізацій</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76F021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8AF1F0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60F6A6A0"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F60436F"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5.4.1.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3B07E90B"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Електрична централізація для проміжних станцій</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9841E2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C8622E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4E3EF296"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16341BB"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5.4.2.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07DD9B92"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Системи централізації для вузлових і дільничних станцій</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5BA5F49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8A5732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4FB795B3"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FED3B68"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5.4.3.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2B0CF999"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Системи механізації та автоматизації сортувальних гірок</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BD01CE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9F0A35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45E315A3"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0F6E458"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2AA2E886"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Мікропроцесорні системи централізації на станціях</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6BF2D6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F3CADC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737A48B2"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3C1FB76"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5.5.1.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33D8B143"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Відомості про системи МПЦ</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B15378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800D86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015B22DA"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543C2BC"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5.5.2.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039279B2"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Принципи побудови апаратних та програмних засобів мікропроцесорної централізації</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5535B8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9EA6CC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027A9DFB"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2054A68A"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5.5.3.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6A85CF74"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Технічні засоби МПЦ</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A7479E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174A21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59A0E1D1"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50B48F4"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5.5.4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0CFA76E9"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Характеристика систем МПЦ</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FB090F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33B59EF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533DB592"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C03F894"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0F63FD97"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Кабельні мережі станції</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A0449B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18C023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258A20D7"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16B87B9"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5.6.1.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154263FB"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Кабельні мережі станції</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F02484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59AFA8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w:t>
            </w:r>
          </w:p>
        </w:tc>
      </w:tr>
      <w:tr w:rsidR="00656BFF" w14:paraId="2B4F094F"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F1AA9BD"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CEEA0BE"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Системи керування рухом поїздів на перегонах</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999A2E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60AE70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23B8C83F"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1224F3E5"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2EAD43A7"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Системи автоблокування</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8091EA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0E8F2D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58F3EEC4"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2E6DDD3"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6DD89F52" w14:textId="77777777" w:rsidR="00656BFF" w:rsidRDefault="00267D25">
            <w:pPr>
              <w:spacing w:before="240" w:after="24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Двоколійні автоблокування змінного струму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A650B6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173F7B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15868F75"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211BBEA1"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406CFB3C"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Системи автоблокування з тональними рейковими колами та централізованим розміщенням апаратури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FEEF0F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C9FB24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3B65CF00"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63A2A2F"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60712D21"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Системи автоблокування з тональними рейковими колами та децентралізованим розміщенням апаратури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0DD45F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3D1318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5823062D"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BC30D70"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14E764BF"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Схеми зміни напрямків руху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C10ABD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69BF56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2EF77CD4"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2B0D360"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6.2.1.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64A9DA59"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Двопровідна схема зміни напрямку руху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32A655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C7DBE3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09E90529"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77CAF0C"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6.2.2.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35545DFD"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Чотирипровідна схема зміни напрямку руху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0A68BB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04A353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02C1DC53"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B77A403"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47DBEC6E"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Схеми ув'язки перегінних та станційних пристроїв і переїзної сигналізації</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5B0A185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D53CBE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6986A6F7"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22DFE3E"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6.3.1.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197F832B"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Схеми ув'язки за двоколійного  автоблокування змінного струму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BD7CFA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31461B0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3A29B662" w14:textId="77777777">
        <w:trPr>
          <w:trHeight w:val="930"/>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DC03502"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6.3.2.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01BE816C"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Схеми сповіщення про наближення до переїзду на двоколійних дільницях за автоблокування змінного струму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477AAB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DDD9F0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2821C0C2"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D468DD0"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6.3.3.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46BB57F4"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світлофорною сигналізацією. Автоматичне управління під час відкриття та закриття шлагбаума</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C29FAF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18EA37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05010444"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1EC929E"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5BC17D74"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Системи автоматичної локомотивної сигналізації</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8F6C4F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DEF6BA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36BAA4AA"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130D5316"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6.4.1.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0139372E"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Дешифратор АЛС. Схема реле-лічильників. Схема сигнальних реле</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B069E6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7F896B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33C058D9"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14BD61A"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6.4.2.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4561786A"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побудова та принцип дії електропневматичного клапана ЕПК-150</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755539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F74ED4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7624183C"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51D474F"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6.4.3.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F4590AA"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Багатозначна локомотивна сигналізація. Принципи побудови багатозначної системи АЛС</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ACBCA6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720F35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61B9C67B"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1C2A883"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03C78708"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Системи диспетчерського керування та контролю</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893DE6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BC8CEF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3A1252E7"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2F003F37"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3785F55A"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Принцип побудови систем управління та контролю</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922456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2CD53B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01B99526"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C032834"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7.1.1.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502A4D3F"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Загальні поняття та визначення</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1E25B8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3DF1F1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tc>
      </w:tr>
      <w:tr w:rsidR="00656BFF" w14:paraId="6A3231EC"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79B95B7"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7.1.2.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36CB6F31"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Види кодів та їх побудова</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5756FE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5521D1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tc>
      </w:tr>
      <w:tr w:rsidR="00656BFF" w14:paraId="5E8C8F28"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22B22AA4"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7.1.3.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281A8B61"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Перетворення повідомлення в сигнал та розподіл елементів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D61CBC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BD2517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557C99F6"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15CE991"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7.1.4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74793910"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Імпульсні ознаки сигналів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98F0F6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304EAE2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5F85EDA7"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282B5340"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7.1.5</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212592C5"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 обрання та груповий вибір</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97C653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44393B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6CDEEE9C"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2FFAFF5A"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4B22F7D0"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Основні вузли пристроїв ТУ-ТС</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789B16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8681AF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58E365F9"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F74CD0F"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7.2.1.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7EEB91FC"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Апаратура каналів зв`язку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E4C731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5E7639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tc>
      </w:tr>
      <w:tr w:rsidR="00656BFF" w14:paraId="6A12FDF3"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26CBF96B"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7.2.2.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7A2C504A"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Схеми розподільників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1111F9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8F5D5A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455D600E"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5A544A4"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7.2.3.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604740F6"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Регістр</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894011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0FAECD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22F1F99B"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2A3AD267"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7.2.4.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2DA680AD"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Шифраторний вузол</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7A33CB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C5D50C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46007312"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8017212"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7.2.5.</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2A81F04F"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Дешифраторний вузол</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55ECE36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BDC1AE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099DB12D"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1A4B5614"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5731FD41"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Апарати управління та контролю</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3CD851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E77EBC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089407D1"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1A2CA84"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7.3.1.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5D3FE226"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Види управління</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6D3AE7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31D9B8D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19F17E69"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1FC80E4"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7.3.2.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3EE98BDC"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Апарати телеуправління та контролю</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0A7596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F1CABA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7E20A88E"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08B2EBA"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7.3.3.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568C7255"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Типи стативів та розташування приладів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50AFBC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169AD0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tc>
      </w:tr>
      <w:tr w:rsidR="00656BFF" w14:paraId="0CF2973A"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5EF51E3"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7.3.4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09254683"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Обслуговування пристроїв ДЦ</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60EC94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304CCA1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7753C052"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1A033A2"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09E9A419"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Системи диспетчерської централізації</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349092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3F2091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7CEA8C63"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3060B7D"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7.4.1.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79F3A46E"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Диспетчерська централізація системи «Нева»</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2F810F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1B08BA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7768B584"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D18A26F"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7.4.2.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451C4887"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Диспетчерська централізація системи «Луч»</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917327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39F7EDC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096B55D7"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7086FD5"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69B700FD"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Мікропроцесорні системи диспетчерської централізації</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CADD61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3FBAEB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1999FA78"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5C8D006"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7.5.1.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33E17BDA"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Мікропроцесорна диспетчерська централізація «КАСКАД»</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C5935D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35730BD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5414F51C" w14:textId="77777777">
        <w:trPr>
          <w:trHeight w:val="645"/>
        </w:trPr>
        <w:tc>
          <w:tcPr>
            <w:tcW w:w="810" w:type="dxa"/>
            <w:tcBorders>
              <w:top w:val="nil"/>
              <w:left w:val="single" w:sz="7" w:space="0" w:color="CCCCCC"/>
              <w:bottom w:val="single" w:sz="7" w:space="0" w:color="000000"/>
              <w:right w:val="single" w:sz="7" w:space="0" w:color="000000"/>
            </w:tcBorders>
            <w:tcMar>
              <w:top w:w="40" w:type="dxa"/>
              <w:left w:w="40" w:type="dxa"/>
              <w:bottom w:w="40" w:type="dxa"/>
              <w:right w:w="40" w:type="dxa"/>
            </w:tcMar>
          </w:tcPr>
          <w:p w14:paraId="432A8C62"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7.5.2.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52586DAF"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Мікропроцесорна диспетчерська централізація «МДЦ-У»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574A38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6B11F9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386DA641" w14:textId="77777777">
        <w:trPr>
          <w:trHeight w:val="930"/>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30C218B"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675" w:type="dxa"/>
            <w:tcBorders>
              <w:top w:val="nil"/>
              <w:left w:val="nil"/>
              <w:bottom w:val="single" w:sz="7" w:space="0" w:color="000000"/>
              <w:right w:val="single" w:sz="7" w:space="0" w:color="000000"/>
            </w:tcBorders>
            <w:shd w:val="clear" w:color="auto" w:fill="D9D9D9"/>
            <w:tcMar>
              <w:top w:w="40" w:type="dxa"/>
              <w:left w:w="40" w:type="dxa"/>
              <w:bottom w:w="40" w:type="dxa"/>
              <w:right w:w="40" w:type="dxa"/>
            </w:tcMar>
          </w:tcPr>
          <w:p w14:paraId="436F9A54"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Напрям «Обслуговування та ремонт пристроїв електрозв'язку на транспорті»</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B80514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70</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4BAAC3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76FD28C5"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18FD138"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655A47BA"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Системи цифрової комутації</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537EAA7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3D5EC01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36CE55B3"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91200A7"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72B006DE"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Фізичні основи телефонії та електроакустичні перетворювачі</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6046AA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27D951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6F3BBEFA"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24BA778A"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4.1.1.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2088B5DD"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Телефонні апарати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7B592C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BCC148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109F6468"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21A7168"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2B7D94E6"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Основні принципи комутації. Аналогові системи комутації</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BC6078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71BCD4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12F902CA"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DDB990F"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4.2.1.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7C8BC5E3"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Принципи автоматичної комутації</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93395D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B07529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7C9C2736"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5ECCA3C"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4.2.2.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18174B3F"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Комутаційні прилади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50AE75A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FE418E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6758D845"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D9945E5"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4C1B1EA8"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АТС координатної системи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774034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8AE720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tc>
      </w:tr>
      <w:tr w:rsidR="00656BFF" w14:paraId="4E5A64B5"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66DC095"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4.2.4.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4B81F516"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Квазіелектронні АТС</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53A4287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BB1C83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47825E14"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CD64A38"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43EA37B6"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Цифрова комутація</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B68143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32DC465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2C0F9D51"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F5FF822"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4.3.1.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4FBF2C82"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Узагальнена структурна схема ЦСК</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41B505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6E50C2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0F5BBB77"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E12F6E7"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6896EAE2"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Сучасні цифрові комутаційні системи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0BDE0C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F64213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19AE0B6F"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D3379D7"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4.4.1.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4AD618BD"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Цифрова система комутації «Квант-Е»</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27FF4E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1E357D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4C5A5A11"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4F94E82"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4.4.2.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2B459902"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Комутаційна система S1-2000 V5</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80BBC0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538BA9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05A65CD8"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13E0EA6"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4.4.3.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04C4D34B"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Комутаційна система Ф1500 (Фарлеп)</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DEAA7A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E2FAA5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61CD45F0" w14:textId="77777777">
        <w:trPr>
          <w:trHeight w:val="40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A44758D"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0F5E8D13"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Багатоканальний зв'язок</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956C62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0FBAA9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7D140E97"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1B010086"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107DE395"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Принципи побудови аналогових систем передачі</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89088D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BDFA04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414DEE87"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580B88F"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3635099C"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Системи передачі К-60П</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BBE805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64E34D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30167E4F"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5C48363"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3EF15EB5"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Системи передачі К-24Т</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CCB154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5FB2DB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02E6757E"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9F85D96"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782B28DE"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Цифрові системи передачі</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ACBC3A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61D08C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45C82841"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E3602EB"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5.2.1.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591AC84A"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Побудова цифрових систем</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382A45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5E74ED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5FCC98F0"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2ABD2E97"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5.2.2.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36B11CB1"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Плезіохронні цифрові системи передачі</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3A670D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344C1D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tc>
      </w:tr>
      <w:tr w:rsidR="00656BFF" w14:paraId="678EE859"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7140E7F"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5.2.3.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677CF9C6"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Синхронна цифрова ієрархія</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087006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626BF8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160A0795"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07488A7"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41AB6534"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Оперативно-технологічний телефонний зв'язок</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756638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834A0C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42DF0BF7"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19D1A5A4"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1ACC3522"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Принципи побудови відділкового ОТЗ</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71F27C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146C42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1A9022C8"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1DAE4D1"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4588D07C"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Системи вибіркового виклику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CB3057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AE627C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750FE38C"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26931C50"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74B1F1BD"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Аналогова апаратура ОТЗ</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993E73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A19A65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214E78A3"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D9960AD"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6.2.1.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001EBF91"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Розпорядчі станції диспетчерського зв’язку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6A7D4C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F9990A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5161F8F3"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A76BA43"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6.2.2.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17D48D42"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Розпорядчі станції постанційного типу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503BEC8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5EEB35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26226116"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69869E7"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6.2.3.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1023A4C7"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Проміжні пункти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275225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2B21D7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4CFA16CD"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FF35B91"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6.2.4.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060C8399"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Апаратура станційних видів ОТЗ та принцип їх побудови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92147B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CC92E1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3D87232D"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149866C"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6.2.5.</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6CB6AFCE"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Проміжні телефонні підсилювачі та перехідні пристрої</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783521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3F2327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29E89D24"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45D3950"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6.2.6.</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076C5BE0"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Принцип організації та апаратура зв’язку нарад</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30D617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361CC5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tc>
      </w:tr>
      <w:tr w:rsidR="00656BFF" w14:paraId="4B0D444B"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BE133C3"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698B96D4"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Принцип побудови цифрової мережі ОТЗ</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B263EC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543F4A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0779AD39"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701CFE1"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6.3.1.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7B90D462"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Апаратура цифрової мережі ОТЗ</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E30B82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E15701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6573AFE7" w14:textId="77777777">
        <w:trPr>
          <w:trHeight w:val="40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1F72425"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6132815F"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Системи передавання даних</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99A02D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46C9A9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4E56BCDF"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22302655"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2C3B568F"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Способи перетворення і передавання цифрових сигналів даних</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B7470F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3D1E4C0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1A091E3F"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098902C"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7.1.1.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27DFEE08"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Системи та мережі передавання даних в організації роботи залізничного транспорту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54BB811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38546DE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1C1865A9"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ADA1CDE"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7.1.2.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4C926383"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Спотворення дискретних сигналів і помилки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70083F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9D3595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tc>
      </w:tr>
      <w:tr w:rsidR="00656BFF" w14:paraId="0FE3FC54"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F00B732"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0980D8DA"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Системи передавання даних</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F0BD50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3F8190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526FD893"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853E893"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7.2.1.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060E22E0"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 підвищення правильності передавання</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75CAC3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9468BD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7174B799"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27D469F4"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7.2.2.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1AF1745C"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Основи завадостійкого кодування</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C09A22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89F470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07B8262C"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25B4638B"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7.2.3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145B81D2"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Адаптивні системи передавання даних</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590233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5A3CB3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5812D357"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E9D1F01"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2CBB4BF8"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Мережа передавання даних</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85E446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37419E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5C0CEE79"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5428652"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7.3.1.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4427F033"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Технології передавання даних у мережах</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B36AA6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B33C4A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748C63D7"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72578B0"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7.3.2.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7393E4E1"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Локальні мережі передавання даних</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BC0902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566670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447B99F7"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8DF34B4"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35F5B223"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Радіотехнічні системи залізничного транспорту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DBFACE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D58D8A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1002BE48"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4CE6DC6"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0E5624FE"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Принципи побудови поїзного радіозв'язку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9D5D28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3AF97B7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0FC5D79E"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44A8428"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8.1.1.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49BCCE9E"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Принципи побудови поїзного радіозв'язку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B4F664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0148F2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4B87A503"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3ED7E33"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390F2E0A"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Принцип побудови станційного радіозв'язку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666025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2755D4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7CE173A8"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2DD23D7B"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8.2.1.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758D65E8"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Принцип побудови станційного радіозв'язку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C8B676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B0A801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11C97128" w14:textId="77777777">
        <w:trPr>
          <w:trHeight w:val="40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01EEACA"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6D2243D6"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Мережі електрозв’язку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56915DB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1C4B11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6AB2B8BA"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806C3CD"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3692791F"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Основи побудови електричних ліній зв’язку залізничного транспорту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C3D789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D48535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407B4100"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5659C46"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9.1.1.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06290811"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Конструктивні елементи кабелів зв’язку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F27377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E87880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463A8087"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3797484"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9.1.2.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7577CBC9"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Електричні параметри ланцюгів ліній зв’язку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FD1C41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D5BCFA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56476FF7"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D6197E1"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9.1.3.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340C6E9A"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Конструкція симетричних та коаксіальних кабелів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5BFBD7F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7983C1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62B82A0B"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D9F367E"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2FFA387F"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Основи побудови волоконно-оптичних ліній зв’язку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D5626D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D1DFE7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7049D5AB"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E31C9C7"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9.2.1.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6716B2B4"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Фізичні процеси у волоконних світловодах</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CD2944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5906A4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tc>
      </w:tr>
      <w:tr w:rsidR="00656BFF" w14:paraId="329ADADB"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B9703F2"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9.2.2.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4B7F3A72"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Оптичні кабелі зв’язку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AF217F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48DE51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65EA8F1B"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9CAD72D"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9.2.5.</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75ADCE75"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Побудова структурованих кабельних систем</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7D65B1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5721DB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05642141" w14:textId="77777777">
        <w:trPr>
          <w:trHeight w:val="40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280DD4A"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54B661F5"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Електроживлення пристроїв електрозв’язку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3D8DA6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140936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079B22EA"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D5C629F"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0C406DD1"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Засоби електроживлення пристроїв електрозв’язку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EC1AEB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7594AE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3D8D362B"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59717D0"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10.1.1.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7079783A"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Загальні поняття засобів електроживлення пристроїв електрозв’язку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F0637F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C9DD1F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0A986DB6"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D63DAFF"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10.1.2.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2AD55E80"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Трансформатори та електричні реактори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569723B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F4163A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1A12BFD5"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14B59E96"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10.1.3.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16918E34"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Схеми випрямних пристроїв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9090CB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B39F90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19B8F4F7"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C561CC1"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10.1.4.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6E99F1CD"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Згладжувальні фільтри випрямлячів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2DE2F9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0D3D5A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5A1C0348"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79A5429"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269B9E16"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Стабілізатори і регулятори напруги та струму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B0C68C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61BF89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4E3CAAC2"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FB6BFDD"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10.2.1.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20EB71E8"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Стабілізатори і регулятори напруги та струму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37D851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16657A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770E9208"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86FA435"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10.2.2.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3DFB2805"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Напівпровідникові перетворювачі постійної напруги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73B2C7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424E91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05FE0D1E"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5054115"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359E85FE"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Системи та джерела безперебійного живлення, хімічні джерела електроживлення</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D87201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3E5E7E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383AD446"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E49F1F7"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10.3.1.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75D4882A"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Джерела безперебійного живлення</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578A1C6"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FE3262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6E3FE95E"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3EE46D0"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10.3.2.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271F7B0C"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Електрохімічні джерела струму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DC03AE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52A0649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2E02B2E5"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24E8A64C"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10.3.3.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0C4081DC"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Електричні машини постійного струму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1C29D0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420DFF2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51D399A0"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895BD5B"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10.3.4.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638E0E71"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Електричні машини змінного струму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5BCD02B4"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2EDA4A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37CBB35A"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DB976FA"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0F162539"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Електроживлення вузлів і систем зв’язку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5F9EAB5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520D65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54649A2F"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1CAC652E"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10.4.1.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1CB25541"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Електроживлення вузлів зв’язку на залізниці</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07D534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2F10BF5"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722888AA"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27BDCC2"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10.4.2.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54D0D697"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Електроживлення пристроїв телефонного зв’язку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AC5501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E9DADF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661CA83B"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180FE615"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10.4.3.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34FA8514"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Електроживлення пристроїв багатоканального зв’язку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9D014C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EB8E45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119B4752"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46EDC56"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10.4.4.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5C07C793"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Електроживлення пристроїв дискретної інформації</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18047D1"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14FE89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656BFF" w14:paraId="6AA38431" w14:textId="77777777">
        <w:trPr>
          <w:trHeight w:val="40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D0BD36F"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19BAF71C"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Вимірювання в техніці зв’язку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4A69FF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753F32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5CA180B7"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1E133D05"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6318ADE6"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Засоби вимірювання ланцюгів електрозв’язку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4D43C87"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D22D71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4CBE4A15"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AD3C8A5"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11.1.1.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69C52573"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Вимірювальні генератори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B3A9FD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313E17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01EA9D75"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B2CE105"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11.1.2.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43C14B0B"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Електронні осцилографи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6968B0B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05181B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28FAB539"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20A73FBD"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11.1.3.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4B44EBE9"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Вимірювання частоти</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E1B279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2CB369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3C7B8159"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507082D"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69D1703A"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Вимірювання параметрів ланцюгів зв’язку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2CB3EA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A2F87D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5A59AFAC"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691E1449"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11.2.1.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41FD365F"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Вимірювання параметрів однорідного ланцюга</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A1BAC0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2A3A0B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5A9BB250"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3DB54ADB"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11.2.2.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6F057737"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Вимірювання параметрів пошкодженого ланцюга зв’язку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FBB7A0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644707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3D0C8DBA"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22149788"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tcPr>
          <w:p w14:paraId="0B060889"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Вимірювання параметрів чотириполюсника</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0182383B"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7BB3D55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75850B3C"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25A5E839"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11.3.1.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68CA8967"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Вимірювання рівнів передавання</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3D06253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2FCD641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2C2B09B2"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C0CF0F0"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11.3.2.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6783EFA4"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Вимірювання загасання, підсилення чотириполюсника</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B8D5938"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8A48FBD"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092C1F1A" w14:textId="77777777">
        <w:trPr>
          <w:trHeight w:val="727"/>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0A1FC8CF"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11.3.3.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00676A32"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Вимірювання згасання між ланцюгами електрозв’язку (захищеності)</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1A61AE19"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3060B5D3"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26A9307C" w14:textId="77777777">
        <w:trPr>
          <w:trHeight w:val="64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7CB1DE04"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4E9F3AC9" w14:textId="77777777" w:rsidR="00656BFF" w:rsidRDefault="00267D25">
            <w:pPr>
              <w:spacing w:before="240" w:after="240" w:line="264"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Вимірювання характеристик каналів зв’язку і групових трактів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D9F0A42"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9596CA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656BFF" w14:paraId="1DD88E25" w14:textId="77777777">
        <w:trPr>
          <w:trHeight w:val="832"/>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43B5D046"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11.4.1.</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3103F55B"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Вимірювання амплітудно-частотних характеристик каналів і групових трактів</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7FE87B6C"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14D3D67F"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7B433375"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17D1EA46"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11.4.2.</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6B15482F"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Вимірювання нелінійних спотворень</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2A7F1B3A"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6944462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56BFF" w14:paraId="7480476C" w14:textId="77777777">
        <w:trPr>
          <w:trHeight w:val="375"/>
        </w:trPr>
        <w:tc>
          <w:tcPr>
            <w:tcW w:w="810" w:type="dxa"/>
            <w:tcBorders>
              <w:top w:val="nil"/>
              <w:left w:val="single" w:sz="7" w:space="0" w:color="000000"/>
              <w:bottom w:val="single" w:sz="7" w:space="0" w:color="000000"/>
              <w:right w:val="single" w:sz="7" w:space="0" w:color="000000"/>
            </w:tcBorders>
            <w:tcMar>
              <w:top w:w="40" w:type="dxa"/>
              <w:left w:w="40" w:type="dxa"/>
              <w:bottom w:w="40" w:type="dxa"/>
              <w:right w:w="40" w:type="dxa"/>
            </w:tcMar>
          </w:tcPr>
          <w:p w14:paraId="5C19F6AE" w14:textId="77777777" w:rsidR="00656BFF" w:rsidRDefault="00267D25">
            <w:pPr>
              <w:spacing w:before="240" w:after="240" w:line="264" w:lineRule="auto"/>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11.4.3.</w:t>
            </w:r>
          </w:p>
        </w:tc>
        <w:tc>
          <w:tcPr>
            <w:tcW w:w="667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6B194FB1" w14:textId="77777777" w:rsidR="00656BFF" w:rsidRDefault="00267D25">
            <w:pPr>
              <w:spacing w:before="240" w:after="240" w:line="264"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Вимірювання псофометричної напруги шуму</w:t>
            </w:r>
          </w:p>
        </w:tc>
        <w:tc>
          <w:tcPr>
            <w:tcW w:w="1185" w:type="dxa"/>
            <w:tcBorders>
              <w:top w:val="nil"/>
              <w:left w:val="nil"/>
              <w:bottom w:val="single" w:sz="7" w:space="0" w:color="000000"/>
              <w:right w:val="single" w:sz="7" w:space="0" w:color="000000"/>
            </w:tcBorders>
            <w:tcMar>
              <w:top w:w="40" w:type="dxa"/>
              <w:left w:w="40" w:type="dxa"/>
              <w:bottom w:w="40" w:type="dxa"/>
              <w:right w:w="40" w:type="dxa"/>
            </w:tcMar>
          </w:tcPr>
          <w:p w14:paraId="45133B60"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40" w:type="dxa"/>
            <w:tcBorders>
              <w:top w:val="nil"/>
              <w:left w:val="nil"/>
              <w:bottom w:val="single" w:sz="7" w:space="0" w:color="000000"/>
              <w:right w:val="single" w:sz="7" w:space="0" w:color="000000"/>
            </w:tcBorders>
            <w:tcMar>
              <w:top w:w="40" w:type="dxa"/>
              <w:left w:w="40" w:type="dxa"/>
              <w:bottom w:w="40" w:type="dxa"/>
              <w:right w:w="40" w:type="dxa"/>
            </w:tcMar>
          </w:tcPr>
          <w:p w14:paraId="0DD9B84E" w14:textId="77777777" w:rsidR="00656BFF" w:rsidRDefault="00267D25">
            <w:pPr>
              <w:spacing w:before="240" w:after="240" w:line="264"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bl>
    <w:p w14:paraId="7840F830" w14:textId="77777777" w:rsidR="00656BFF" w:rsidRDefault="00656BFF">
      <w:pPr>
        <w:spacing w:before="240" w:after="240" w:line="264" w:lineRule="auto"/>
        <w:jc w:val="right"/>
        <w:rPr>
          <w:rFonts w:ascii="Times New Roman" w:eastAsia="Times New Roman" w:hAnsi="Times New Roman" w:cs="Times New Roman"/>
          <w:sz w:val="24"/>
          <w:szCs w:val="24"/>
        </w:rPr>
      </w:pPr>
    </w:p>
    <w:p w14:paraId="6F7E3050" w14:textId="77777777" w:rsidR="00656BFF" w:rsidRDefault="00267D25">
      <w:pPr>
        <w:spacing w:before="240" w:after="24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ectPr w:rsidR="00656BFF">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BFF"/>
    <w:rsid w:val="00267D25"/>
    <w:rsid w:val="00656BFF"/>
    <w:rsid w:val="00DD6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5C8F7"/>
  <w15:docId w15:val="{B4E36A3D-AF5E-4BD3-9FA1-E6B886CB6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272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Normal (Web)"/>
    <w:basedOn w:val="a"/>
    <w:uiPriority w:val="99"/>
    <w:unhideWhenUsed/>
    <w:rsid w:val="00A3292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uiPriority w:val="99"/>
    <w:unhideWhenUsed/>
    <w:rsid w:val="00783452"/>
    <w:rPr>
      <w:color w:val="0000FF"/>
      <w:u w:val="single"/>
    </w:rPr>
  </w:style>
  <w:style w:type="character" w:customStyle="1" w:styleId="10">
    <w:name w:val="Неразрешенное упоминание1"/>
    <w:basedOn w:val="a0"/>
    <w:uiPriority w:val="99"/>
    <w:semiHidden/>
    <w:unhideWhenUsed/>
    <w:rsid w:val="00371248"/>
    <w:rPr>
      <w:color w:val="605E5C"/>
      <w:shd w:val="clear" w:color="auto" w:fill="E1DFDD"/>
    </w:rPr>
  </w:style>
  <w:style w:type="paragraph" w:styleId="a6">
    <w:name w:val="Balloon Text"/>
    <w:basedOn w:val="a"/>
    <w:link w:val="a7"/>
    <w:uiPriority w:val="99"/>
    <w:semiHidden/>
    <w:unhideWhenUsed/>
    <w:rsid w:val="001D267F"/>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1D267F"/>
    <w:rPr>
      <w:rFonts w:ascii="Tahoma" w:hAnsi="Tahoma" w:cs="Tahoma"/>
      <w:sz w:val="16"/>
      <w:szCs w:val="16"/>
    </w:rPr>
  </w:style>
  <w:style w:type="paragraph" w:customStyle="1" w:styleId="Default">
    <w:name w:val="Default"/>
    <w:rsid w:val="000835B2"/>
    <w:pPr>
      <w:autoSpaceDE w:val="0"/>
      <w:autoSpaceDN w:val="0"/>
      <w:adjustRightInd w:val="0"/>
      <w:spacing w:after="0" w:line="240" w:lineRule="auto"/>
    </w:pPr>
    <w:rPr>
      <w:color w:val="000000"/>
      <w:sz w:val="24"/>
      <w:szCs w:val="24"/>
    </w:rPr>
  </w:style>
  <w:style w:type="paragraph" w:styleId="a8">
    <w:name w:val="footnote text"/>
    <w:basedOn w:val="a"/>
    <w:link w:val="a9"/>
    <w:uiPriority w:val="99"/>
    <w:semiHidden/>
    <w:unhideWhenUsed/>
    <w:rsid w:val="00AE1D86"/>
    <w:pPr>
      <w:spacing w:after="0" w:line="240" w:lineRule="auto"/>
    </w:pPr>
    <w:rPr>
      <w:sz w:val="20"/>
      <w:szCs w:val="20"/>
    </w:rPr>
  </w:style>
  <w:style w:type="character" w:customStyle="1" w:styleId="a9">
    <w:name w:val="Текст виноски Знак"/>
    <w:basedOn w:val="a0"/>
    <w:link w:val="a8"/>
    <w:uiPriority w:val="99"/>
    <w:semiHidden/>
    <w:rsid w:val="00AE1D86"/>
    <w:rPr>
      <w:sz w:val="20"/>
      <w:szCs w:val="20"/>
    </w:rPr>
  </w:style>
  <w:style w:type="character" w:styleId="aa">
    <w:name w:val="footnote reference"/>
    <w:basedOn w:val="a0"/>
    <w:uiPriority w:val="99"/>
    <w:semiHidden/>
    <w:unhideWhenUsed/>
    <w:rsid w:val="00AE1D86"/>
    <w:rPr>
      <w:vertAlign w:val="superscript"/>
    </w:rPr>
  </w:style>
  <w:style w:type="character" w:styleId="ab">
    <w:name w:val="Unresolved Mention"/>
    <w:basedOn w:val="a0"/>
    <w:uiPriority w:val="99"/>
    <w:semiHidden/>
    <w:unhideWhenUsed/>
    <w:rsid w:val="0065674D"/>
    <w:rPr>
      <w:color w:val="605E5C"/>
      <w:shd w:val="clear" w:color="auto" w:fill="E1DFDD"/>
    </w:rPr>
  </w:style>
  <w:style w:type="paragraph" w:styleId="ac">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 w:type="table" w:customStyle="1" w:styleId="af3">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8SFmlVxZj92f4uU4KcynJp21CA==">CgMxLjA4AHIhMWtmbkNxcUZwMkdBVTFHdnYweEtfRnA4SUpVeEk2NXRD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30973</Words>
  <Characters>17655</Characters>
  <Application>Microsoft Office Word</Application>
  <DocSecurity>0</DocSecurity>
  <Lines>147</Lines>
  <Paragraphs>97</Paragraphs>
  <ScaleCrop>false</ScaleCrop>
  <Company/>
  <LinksUpToDate>false</LinksUpToDate>
  <CharactersWithSpaces>48531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Надія Федорченко</cp:lastModifiedBy>
  <cp:revision>4</cp:revision>
  <dcterms:created xsi:type="dcterms:W3CDTF">2024-09-09T11:38:00Z</dcterms:created>
  <dcterms:modified xsi:type="dcterms:W3CDTF">2024-09-09T11:51:00Z</dcterms:modified>
</cp:coreProperties>
</file>