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4B" w:rsidRDefault="00004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422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2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644B" w:rsidRDefault="00004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Міністерство освіти і науки України</w:t>
      </w:r>
    </w:p>
    <w:p w:rsidR="003E644B" w:rsidRDefault="000040CC">
      <w:pPr>
        <w:widowControl w:val="0"/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644B" w:rsidRDefault="003E64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3E64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21"/>
        <w:tblW w:w="5352" w:type="dxa"/>
        <w:tblInd w:w="4104" w:type="dxa"/>
        <w:tblLayout w:type="fixed"/>
        <w:tblLook w:val="0400" w:firstRow="0" w:lastRow="0" w:firstColumn="0" w:lastColumn="0" w:noHBand="0" w:noVBand="1"/>
      </w:tblPr>
      <w:tblGrid>
        <w:gridCol w:w="5352"/>
      </w:tblGrid>
      <w:tr w:rsidR="003E644B">
        <w:tc>
          <w:tcPr>
            <w:tcW w:w="5352" w:type="dxa"/>
          </w:tcPr>
          <w:p w:rsidR="003E644B" w:rsidRDefault="000040CC" w:rsidP="002C120B">
            <w:pPr>
              <w:spacing w:after="0" w:line="240" w:lineRule="auto"/>
              <w:ind w:left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</w:tc>
      </w:tr>
      <w:tr w:rsidR="003E644B" w:rsidRPr="002C120B">
        <w:tc>
          <w:tcPr>
            <w:tcW w:w="5352" w:type="dxa"/>
          </w:tcPr>
          <w:p w:rsidR="002C120B" w:rsidRPr="002C120B" w:rsidRDefault="000040CC" w:rsidP="002C120B">
            <w:pPr>
              <w:spacing w:after="0" w:line="240" w:lineRule="auto"/>
              <w:ind w:left="10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Наказ Міністерства освіти </w:t>
            </w:r>
          </w:p>
          <w:p w:rsidR="003E644B" w:rsidRPr="002C120B" w:rsidRDefault="000040CC" w:rsidP="002C120B">
            <w:pPr>
              <w:spacing w:after="0" w:line="240" w:lineRule="auto"/>
              <w:ind w:left="10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науки України</w:t>
            </w:r>
          </w:p>
        </w:tc>
      </w:tr>
      <w:tr w:rsidR="003E644B" w:rsidRPr="002C120B">
        <w:trPr>
          <w:trHeight w:val="330"/>
        </w:trPr>
        <w:tc>
          <w:tcPr>
            <w:tcW w:w="5352" w:type="dxa"/>
          </w:tcPr>
          <w:p w:rsidR="003E644B" w:rsidRPr="002C120B" w:rsidRDefault="000040CC" w:rsidP="002C120B">
            <w:pPr>
              <w:spacing w:after="0" w:line="240" w:lineRule="auto"/>
              <w:ind w:left="10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1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</w:t>
            </w:r>
            <w:r w:rsidR="002C120B" w:rsidRPr="002C1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 2024</w:t>
            </w:r>
            <w:r w:rsidRPr="002C1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№_____ </w:t>
            </w:r>
          </w:p>
        </w:tc>
      </w:tr>
    </w:tbl>
    <w:p w:rsidR="003E644B" w:rsidRPr="002C120B" w:rsidRDefault="003E644B">
      <w:pPr>
        <w:spacing w:after="0"/>
        <w:ind w:left="2124" w:firstLine="34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E644B" w:rsidRDefault="003E64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3E64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0040CC" w:rsidP="008D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Державний освітній стандарт</w:t>
      </w:r>
    </w:p>
    <w:p w:rsidR="002C120B" w:rsidRDefault="002C120B" w:rsidP="008D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A5674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7212.М.721-2024</w:t>
      </w:r>
    </w:p>
    <w:p w:rsidR="003E644B" w:rsidRDefault="000040C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(позначення стандарту)</w:t>
      </w:r>
    </w:p>
    <w:p w:rsidR="003E644B" w:rsidRDefault="003E64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0040C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Професія: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Електрогазозварник</w:t>
      </w:r>
    </w:p>
    <w:p w:rsidR="003E644B" w:rsidRDefault="003E644B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E644B" w:rsidRDefault="000040CC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Код: </w:t>
      </w:r>
      <w:r>
        <w:rPr>
          <w:rFonts w:ascii="Times New Roman" w:eastAsia="Times New Roman" w:hAnsi="Times New Roman" w:cs="Times New Roman"/>
          <w:sz w:val="28"/>
          <w:szCs w:val="28"/>
        </w:rPr>
        <w:t>7212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6CF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E644B" w:rsidRDefault="003E644B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E644B" w:rsidRDefault="00004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Професійні кваліфікації:</w:t>
      </w:r>
    </w:p>
    <w:p w:rsidR="003E644B" w:rsidRDefault="00993B00">
      <w:pPr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40CC">
        <w:rPr>
          <w:rFonts w:ascii="Times New Roman" w:eastAsia="Times New Roman" w:hAnsi="Times New Roman" w:cs="Times New Roman"/>
          <w:sz w:val="28"/>
          <w:szCs w:val="28"/>
        </w:rPr>
        <w:t>лектрогазозварник 2-го розряду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44B" w:rsidRDefault="000040C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3B00">
        <w:rPr>
          <w:rFonts w:ascii="Times New Roman" w:eastAsia="Times New Roman" w:hAnsi="Times New Roman" w:cs="Times New Roman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лектрогазозварник 3-го розряду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44B" w:rsidRDefault="000040C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3B0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лектрогазозварник 4-го розряду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44B" w:rsidRDefault="000040C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3B0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лектрогазозварник 5-го розряду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44B" w:rsidRDefault="000040C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93B00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лектрогазозварник 6-го розряду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44B" w:rsidRPr="00993B00" w:rsidRDefault="000040C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B00">
        <w:rPr>
          <w:rFonts w:ascii="Times New Roman" w:eastAsia="Times New Roman" w:hAnsi="Times New Roman" w:cs="Times New Roman"/>
          <w:sz w:val="28"/>
          <w:szCs w:val="28"/>
        </w:rPr>
        <w:tab/>
      </w:r>
      <w:r w:rsidRPr="00993B00">
        <w:rPr>
          <w:rFonts w:ascii="Times New Roman" w:eastAsia="Times New Roman" w:hAnsi="Times New Roman" w:cs="Times New Roman"/>
          <w:sz w:val="28"/>
          <w:szCs w:val="28"/>
        </w:rPr>
        <w:tab/>
      </w:r>
      <w:r w:rsidR="00993B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B00">
        <w:rPr>
          <w:rFonts w:ascii="Times New Roman" w:eastAsia="Times New Roman" w:hAnsi="Times New Roman" w:cs="Times New Roman"/>
          <w:sz w:val="28"/>
          <w:szCs w:val="28"/>
        </w:rPr>
        <w:t>лектрогазозварник 7-го розряду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44B" w:rsidRPr="00993B00" w:rsidRDefault="000040CC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B00">
        <w:rPr>
          <w:rFonts w:ascii="Times New Roman" w:eastAsia="Times New Roman" w:hAnsi="Times New Roman" w:cs="Times New Roman"/>
          <w:sz w:val="28"/>
          <w:szCs w:val="28"/>
        </w:rPr>
        <w:tab/>
      </w:r>
      <w:r w:rsidRPr="00993B00">
        <w:rPr>
          <w:rFonts w:ascii="Times New Roman" w:eastAsia="Times New Roman" w:hAnsi="Times New Roman" w:cs="Times New Roman"/>
          <w:sz w:val="28"/>
          <w:szCs w:val="28"/>
        </w:rPr>
        <w:tab/>
      </w:r>
      <w:r w:rsidR="00993B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B00">
        <w:rPr>
          <w:rFonts w:ascii="Times New Roman" w:eastAsia="Times New Roman" w:hAnsi="Times New Roman" w:cs="Times New Roman"/>
          <w:sz w:val="28"/>
          <w:szCs w:val="28"/>
        </w:rPr>
        <w:t>лектрогазозварник 8-го розряду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44B" w:rsidRPr="00993B00" w:rsidRDefault="003E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00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Освітня кваліфікація: </w:t>
      </w:r>
      <w:r>
        <w:rPr>
          <w:rFonts w:ascii="Times New Roman" w:eastAsia="Times New Roman" w:hAnsi="Times New Roman" w:cs="Times New Roman"/>
          <w:sz w:val="28"/>
          <w:szCs w:val="28"/>
        </w:rPr>
        <w:t>кваліфікований робітник</w:t>
      </w:r>
    </w:p>
    <w:p w:rsidR="003E644B" w:rsidRDefault="003E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D07" w:rsidRDefault="008D3D07" w:rsidP="008D3D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Рівень освітньої кваліфікації: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3D07" w:rsidRDefault="008D3D07" w:rsidP="00A56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другий (базовий)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електрогазозварник 2-го розряду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D07" w:rsidRDefault="00A56745" w:rsidP="008D3D0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6CF1">
        <w:rPr>
          <w:rFonts w:ascii="Times New Roman" w:eastAsia="Times New Roman" w:hAnsi="Times New Roman" w:cs="Times New Roman"/>
          <w:sz w:val="28"/>
          <w:szCs w:val="28"/>
        </w:rPr>
        <w:tab/>
      </w:r>
      <w:r w:rsidR="002B6CF1">
        <w:rPr>
          <w:rFonts w:ascii="Times New Roman" w:eastAsia="Times New Roman" w:hAnsi="Times New Roman" w:cs="Times New Roman"/>
          <w:sz w:val="28"/>
          <w:szCs w:val="28"/>
        </w:rPr>
        <w:tab/>
      </w:r>
      <w:r w:rsidR="008D3D07">
        <w:rPr>
          <w:rFonts w:ascii="Times New Roman" w:eastAsia="Times New Roman" w:hAnsi="Times New Roman" w:cs="Times New Roman"/>
          <w:sz w:val="28"/>
          <w:szCs w:val="28"/>
        </w:rPr>
        <w:t>електрогазозварник 3-го розряду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D07" w:rsidRDefault="00A56745" w:rsidP="00A56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D3D07">
        <w:rPr>
          <w:rFonts w:ascii="Times New Roman" w:eastAsia="Times New Roman" w:hAnsi="Times New Roman" w:cs="Times New Roman"/>
          <w:sz w:val="28"/>
          <w:szCs w:val="28"/>
        </w:rPr>
        <w:t xml:space="preserve">третій (вищий) </w:t>
      </w:r>
      <w:r w:rsidR="008D3D07">
        <w:rPr>
          <w:rFonts w:ascii="Times New Roman" w:eastAsia="Times New Roman" w:hAnsi="Times New Roman" w:cs="Times New Roman"/>
          <w:sz w:val="28"/>
          <w:szCs w:val="28"/>
        </w:rPr>
        <w:tab/>
        <w:t>електрогазозварник 4-го розряду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D07" w:rsidRDefault="00A56745" w:rsidP="008D3D0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D3D07">
        <w:rPr>
          <w:rFonts w:ascii="Times New Roman" w:eastAsia="Times New Roman" w:hAnsi="Times New Roman" w:cs="Times New Roman"/>
          <w:sz w:val="28"/>
          <w:szCs w:val="28"/>
        </w:rPr>
        <w:tab/>
      </w:r>
      <w:r w:rsidR="008D3D07">
        <w:rPr>
          <w:rFonts w:ascii="Times New Roman" w:eastAsia="Times New Roman" w:hAnsi="Times New Roman" w:cs="Times New Roman"/>
          <w:sz w:val="28"/>
          <w:szCs w:val="28"/>
        </w:rPr>
        <w:tab/>
        <w:t>електрогазозварник 5-го розряду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D07" w:rsidRDefault="00A56745" w:rsidP="002B6CF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6CF1">
        <w:rPr>
          <w:rFonts w:ascii="Times New Roman" w:eastAsia="Times New Roman" w:hAnsi="Times New Roman" w:cs="Times New Roman"/>
          <w:sz w:val="28"/>
          <w:szCs w:val="28"/>
        </w:rPr>
        <w:tab/>
      </w:r>
      <w:r w:rsidR="008D3D07">
        <w:rPr>
          <w:rFonts w:ascii="Times New Roman" w:eastAsia="Times New Roman" w:hAnsi="Times New Roman" w:cs="Times New Roman"/>
          <w:sz w:val="28"/>
          <w:szCs w:val="28"/>
        </w:rPr>
        <w:t>електрогазозварник 6-го розряду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D07" w:rsidRDefault="00A56745" w:rsidP="008D3D0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8D3D07">
        <w:rPr>
          <w:rFonts w:ascii="Times New Roman" w:eastAsia="Times New Roman" w:hAnsi="Times New Roman" w:cs="Times New Roman"/>
          <w:sz w:val="28"/>
          <w:szCs w:val="28"/>
        </w:rPr>
        <w:t>електрогазозварник 7-го розряду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3D07" w:rsidRDefault="008D3D07" w:rsidP="008D3D07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електрогазозварник 8-го розряду</w:t>
      </w:r>
      <w:r w:rsidR="00A567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44B" w:rsidRDefault="000040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6CF1" w:rsidRDefault="002B6C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E644B" w:rsidRDefault="00004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Видання офіційне</w:t>
      </w:r>
    </w:p>
    <w:p w:rsidR="008D3D07" w:rsidRDefault="000040C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Київ – 202</w:t>
      </w:r>
      <w:r w:rsidR="00A56745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E2663D" w:rsidRDefault="00E2663D" w:rsidP="008D3D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D3D07" w:rsidRDefault="008D3D07" w:rsidP="008D3D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Відомості про авторський колектив розробників</w:t>
      </w:r>
    </w:p>
    <w:p w:rsidR="008D3D07" w:rsidRDefault="008D3D07" w:rsidP="008D3D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2933"/>
        <w:gridCol w:w="6029"/>
      </w:tblGrid>
      <w:tr w:rsidR="008D3D07" w:rsidTr="00CF24FA">
        <w:tc>
          <w:tcPr>
            <w:tcW w:w="675" w:type="dxa"/>
          </w:tcPr>
          <w:p w:rsidR="008D3D07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D3D07" w:rsidRPr="00CF24FA" w:rsidRDefault="008D3D07" w:rsidP="008D3D0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F24FA">
              <w:rPr>
                <w:rFonts w:ascii="Times New Roman" w:eastAsiaTheme="minorHAnsi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Валентина БОНДАРЧУК</w:t>
            </w:r>
          </w:p>
        </w:tc>
        <w:tc>
          <w:tcPr>
            <w:tcW w:w="6203" w:type="dxa"/>
          </w:tcPr>
          <w:p w:rsidR="008D3D07" w:rsidRPr="00CF24FA" w:rsidRDefault="008D3D07" w:rsidP="008D3D07">
            <w:pPr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CF24FA">
              <w:rPr>
                <w:rFonts w:ascii="Times New Roman" w:eastAsiaTheme="minorHAnsi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директор Навчально-методичного центру професійно-технічної освіти у Рівненській області </w:t>
            </w:r>
          </w:p>
        </w:tc>
      </w:tr>
      <w:tr w:rsidR="008D3D07" w:rsidTr="00CF24FA">
        <w:tc>
          <w:tcPr>
            <w:tcW w:w="675" w:type="dxa"/>
          </w:tcPr>
          <w:p w:rsidR="008D3D07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D3D07" w:rsidRPr="00CF24FA" w:rsidRDefault="005B6C2F" w:rsidP="008D3D07">
            <w:pPr>
              <w:rPr>
                <w:rFonts w:ascii="Times New Roman" w:eastAsiaTheme="minorHAnsi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eastAsiaTheme="minorHAnsi" w:hAnsi="Times New Roman"/>
                <w:bCs/>
                <w:spacing w:val="2"/>
                <w:sz w:val="24"/>
                <w:szCs w:val="24"/>
                <w:shd w:val="clear" w:color="auto" w:fill="FFFFFF"/>
              </w:rPr>
              <w:t>Світлана МИКИТЮК</w:t>
            </w:r>
          </w:p>
        </w:tc>
        <w:tc>
          <w:tcPr>
            <w:tcW w:w="6203" w:type="dxa"/>
          </w:tcPr>
          <w:p w:rsidR="008D3D07" w:rsidRPr="00CF24FA" w:rsidRDefault="005B6C2F" w:rsidP="001E772B">
            <w:pPr>
              <w:jc w:val="both"/>
              <w:rPr>
                <w:rFonts w:ascii="Times New Roman" w:eastAsiaTheme="minorHAnsi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eastAsiaTheme="minorHAnsi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директор Навчально-методичного центру професійно-технічної освіти у </w:t>
            </w:r>
            <w:r w:rsidR="001E772B" w:rsidRPr="00CF24FA">
              <w:rPr>
                <w:rFonts w:ascii="Times New Roman" w:eastAsiaTheme="minorHAnsi" w:hAnsi="Times New Roman"/>
                <w:bCs/>
                <w:spacing w:val="2"/>
                <w:sz w:val="24"/>
                <w:szCs w:val="24"/>
                <w:shd w:val="clear" w:color="auto" w:fill="FFFFFF"/>
              </w:rPr>
              <w:t>Чернівец</w:t>
            </w:r>
            <w:r w:rsidRPr="00CF24FA">
              <w:rPr>
                <w:rFonts w:ascii="Times New Roman" w:eastAsiaTheme="minorHAnsi" w:hAnsi="Times New Roman"/>
                <w:bCs/>
                <w:spacing w:val="2"/>
                <w:sz w:val="24"/>
                <w:szCs w:val="24"/>
                <w:shd w:val="clear" w:color="auto" w:fill="FFFFFF"/>
              </w:rPr>
              <w:t>ькій області</w:t>
            </w:r>
          </w:p>
        </w:tc>
      </w:tr>
      <w:tr w:rsidR="008D3D07" w:rsidTr="00CF24FA">
        <w:tc>
          <w:tcPr>
            <w:tcW w:w="675" w:type="dxa"/>
          </w:tcPr>
          <w:p w:rsidR="008D3D07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8D3D07" w:rsidRPr="00CF24FA" w:rsidRDefault="008D3D07" w:rsidP="008D3D07">
            <w:pPr>
              <w:rPr>
                <w:rFonts w:ascii="Times New Roman" w:hAnsi="Times New Roman"/>
                <w:sz w:val="24"/>
                <w:szCs w:val="24"/>
              </w:rPr>
            </w:pPr>
            <w:r w:rsidRPr="00CF24FA">
              <w:rPr>
                <w:rFonts w:ascii="Times New Roman" w:hAnsi="Times New Roman"/>
                <w:sz w:val="24"/>
                <w:szCs w:val="24"/>
              </w:rPr>
              <w:t xml:space="preserve">Любов АНДРОЩУК </w:t>
            </w:r>
          </w:p>
        </w:tc>
        <w:tc>
          <w:tcPr>
            <w:tcW w:w="6203" w:type="dxa"/>
          </w:tcPr>
          <w:p w:rsidR="008D3D07" w:rsidRPr="00CF24FA" w:rsidRDefault="008D3D07" w:rsidP="008D3D07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4FA">
              <w:rPr>
                <w:rFonts w:ascii="Times New Roman" w:eastAsiaTheme="minorHAnsi" w:hAnsi="Times New Roman"/>
                <w:sz w:val="24"/>
                <w:szCs w:val="24"/>
              </w:rPr>
              <w:t>заступник директора Навчально-методичного центру професійно-технічної освіти у Рівненській області</w:t>
            </w:r>
          </w:p>
        </w:tc>
      </w:tr>
      <w:tr w:rsidR="008D3D07" w:rsidTr="00CF24FA">
        <w:tc>
          <w:tcPr>
            <w:tcW w:w="675" w:type="dxa"/>
          </w:tcPr>
          <w:p w:rsidR="008D3D07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8D3D07" w:rsidRPr="00CF24FA" w:rsidRDefault="005D3D27" w:rsidP="005D3D27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Ганна Б</w:t>
            </w:r>
            <w:r w:rsidR="00F15A6D" w:rsidRPr="005E60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НЬОВСЬКА</w:t>
            </w:r>
          </w:p>
        </w:tc>
        <w:tc>
          <w:tcPr>
            <w:tcW w:w="6203" w:type="dxa"/>
          </w:tcPr>
          <w:p w:rsidR="008D3D07" w:rsidRPr="00CF24FA" w:rsidRDefault="005D3D27" w:rsidP="005D3D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  <w:r w:rsidRPr="00CF24FA">
              <w:rPr>
                <w:rFonts w:ascii="Times New Roman" w:eastAsiaTheme="minorHAnsi" w:hAnsi="Times New Roman"/>
                <w:bCs/>
                <w:spacing w:val="2"/>
                <w:sz w:val="24"/>
                <w:szCs w:val="24"/>
                <w:shd w:val="clear" w:color="auto" w:fill="FFFFFF"/>
              </w:rPr>
              <w:t>Навчально-методичного центру професійно-технічної освіти у Чернівецькій області</w:t>
            </w:r>
          </w:p>
        </w:tc>
      </w:tr>
      <w:tr w:rsidR="008D3D07" w:rsidRPr="00C77BD2" w:rsidTr="00CF24FA">
        <w:tc>
          <w:tcPr>
            <w:tcW w:w="675" w:type="dxa"/>
          </w:tcPr>
          <w:p w:rsidR="008D3D07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8D3D07" w:rsidRPr="00CF24FA" w:rsidRDefault="00FC6593" w:rsidP="00C77B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r w:rsidR="00C77BD2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БАСЮК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3" w:type="dxa"/>
          </w:tcPr>
          <w:p w:rsidR="008D3D07" w:rsidRPr="00CF24FA" w:rsidRDefault="00FC6593" w:rsidP="00E266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майстер виробничого навчання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ержавного професійно-технічного навчального закладу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«Чернівецький професійний машинобудівний ліцей»</w:t>
            </w:r>
          </w:p>
        </w:tc>
      </w:tr>
      <w:tr w:rsidR="008D3D07" w:rsidRPr="00C77BD2" w:rsidTr="00CF24FA">
        <w:tc>
          <w:tcPr>
            <w:tcW w:w="675" w:type="dxa"/>
          </w:tcPr>
          <w:p w:rsidR="008D3D07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8D3D07" w:rsidRPr="00CF24FA" w:rsidRDefault="00406650" w:rsidP="00C77B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r w:rsidR="00C77BD2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БІЛОКРИЛИЙ</w:t>
            </w:r>
          </w:p>
        </w:tc>
        <w:tc>
          <w:tcPr>
            <w:tcW w:w="6203" w:type="dxa"/>
          </w:tcPr>
          <w:p w:rsidR="008D3D07" w:rsidRPr="00646B4D" w:rsidRDefault="00406650" w:rsidP="000063D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радник з технічних питань Т</w:t>
            </w:r>
            <w:r w:rsidR="000063D1">
              <w:rPr>
                <w:rFonts w:ascii="Times New Roman" w:hAnsi="Times New Roman" w:cs="Times New Roman"/>
                <w:sz w:val="24"/>
                <w:szCs w:val="24"/>
              </w:rPr>
              <w:t>овариство з обмеженою відповідальністю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«Білком ЛТД</w:t>
            </w:r>
            <w:r w:rsidR="001D1203" w:rsidRPr="005E6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3D07" w:rsidRPr="00C77BD2" w:rsidTr="00CF24FA">
        <w:tc>
          <w:tcPr>
            <w:tcW w:w="675" w:type="dxa"/>
          </w:tcPr>
          <w:p w:rsidR="008D3D07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8D3D07" w:rsidRPr="00CF24FA" w:rsidRDefault="0062599F" w:rsidP="00C77B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Євгенія </w:t>
            </w:r>
            <w:r w:rsidR="00C77BD2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БЄЛІК</w:t>
            </w:r>
          </w:p>
        </w:tc>
        <w:tc>
          <w:tcPr>
            <w:tcW w:w="6203" w:type="dxa"/>
          </w:tcPr>
          <w:p w:rsidR="008D3D07" w:rsidRPr="00CF24FA" w:rsidRDefault="0062599F" w:rsidP="00C77B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майстриня виробничого навчання</w:t>
            </w:r>
            <w:r w:rsidR="00282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Державного професійно-технічного навчального закладу</w:t>
            </w: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Чернівецький професійний ліцей автомобільного сервісу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8428C" w:rsidRPr="00C77BD2" w:rsidTr="00CF24FA">
        <w:tc>
          <w:tcPr>
            <w:tcW w:w="675" w:type="dxa"/>
          </w:tcPr>
          <w:p w:rsidR="00B8428C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B8428C" w:rsidRPr="00CF24FA" w:rsidRDefault="00B8428C" w:rsidP="00C77B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Дмитро </w:t>
            </w:r>
            <w:r w:rsidR="00C77BD2" w:rsidRPr="00CF24FA">
              <w:rPr>
                <w:rFonts w:ascii="Times New Roman" w:hAnsi="Times New Roman" w:cs="Times New Roman"/>
                <w:sz w:val="24"/>
                <w:szCs w:val="24"/>
              </w:rPr>
              <w:t>БЯЛІК</w:t>
            </w:r>
          </w:p>
        </w:tc>
        <w:tc>
          <w:tcPr>
            <w:tcW w:w="6203" w:type="dxa"/>
          </w:tcPr>
          <w:p w:rsidR="00B8428C" w:rsidRPr="00CF24FA" w:rsidRDefault="00B8428C" w:rsidP="00E266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майстер виробничого навчання</w:t>
            </w: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ідокремленого структурного підрозділу</w:t>
            </w: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«Рівненський фаховий технічний коледж Н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аціонального уні</w:t>
            </w:r>
            <w:r w:rsidR="00282A8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верситету водного господарства та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природокористування</w:t>
            </w: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193630" w:rsidRPr="00C77BD2" w:rsidTr="00CF24FA">
        <w:tc>
          <w:tcPr>
            <w:tcW w:w="675" w:type="dxa"/>
          </w:tcPr>
          <w:p w:rsidR="00193630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193630" w:rsidRPr="00CF24FA" w:rsidRDefault="00193630" w:rsidP="00C77B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  <w:r w:rsidR="00C77BD2" w:rsidRPr="00CF24FA">
              <w:rPr>
                <w:rFonts w:ascii="Times New Roman" w:hAnsi="Times New Roman" w:cs="Times New Roman"/>
                <w:sz w:val="24"/>
                <w:szCs w:val="24"/>
              </w:rPr>
              <w:t>БЯЛІК</w:t>
            </w:r>
          </w:p>
        </w:tc>
        <w:tc>
          <w:tcPr>
            <w:tcW w:w="6203" w:type="dxa"/>
          </w:tcPr>
          <w:p w:rsidR="00193630" w:rsidRPr="00CF24FA" w:rsidRDefault="00193630" w:rsidP="00C77B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методист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Відокремленого структурного підрозділу «Рівненський фаховий технічний коледж Національного університету водного господарства </w:t>
            </w:r>
            <w:r w:rsidR="00282A8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природокористування»</w:t>
            </w:r>
          </w:p>
        </w:tc>
      </w:tr>
      <w:tr w:rsidR="00D137FF" w:rsidRPr="00C77BD2" w:rsidTr="00CF24FA">
        <w:tc>
          <w:tcPr>
            <w:tcW w:w="675" w:type="dxa"/>
          </w:tcPr>
          <w:p w:rsidR="00D137FF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D137FF" w:rsidRPr="00CF24FA" w:rsidRDefault="00D137FF" w:rsidP="00C77B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r w:rsidR="00C77BD2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ВАСИЛЬЧУК</w:t>
            </w:r>
          </w:p>
        </w:tc>
        <w:tc>
          <w:tcPr>
            <w:tcW w:w="6203" w:type="dxa"/>
          </w:tcPr>
          <w:p w:rsidR="00D137FF" w:rsidRPr="00CF24FA" w:rsidRDefault="00D137FF" w:rsidP="00C77B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викладач 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Відокремленого структурного підрозділу «Рівненський фаховий технічний коледж Національного університету водного господарства </w:t>
            </w:r>
            <w:r w:rsidR="00282A8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природокористування»</w:t>
            </w:r>
          </w:p>
        </w:tc>
      </w:tr>
      <w:tr w:rsidR="00B105E3" w:rsidRPr="00C77BD2" w:rsidTr="00CF24FA">
        <w:tc>
          <w:tcPr>
            <w:tcW w:w="675" w:type="dxa"/>
          </w:tcPr>
          <w:p w:rsidR="00B105E3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B105E3" w:rsidRPr="00CF24FA" w:rsidRDefault="00B105E3" w:rsidP="00C77B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Володимир </w:t>
            </w:r>
            <w:r w:rsidR="00C77BD2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ВІТЮК</w:t>
            </w:r>
          </w:p>
        </w:tc>
        <w:tc>
          <w:tcPr>
            <w:tcW w:w="6203" w:type="dxa"/>
          </w:tcPr>
          <w:p w:rsidR="00B105E3" w:rsidRPr="00CF24FA" w:rsidRDefault="00B105E3" w:rsidP="008F70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майстер виробничого навчання </w:t>
            </w:r>
            <w:r w:rsidR="008F70AA" w:rsidRPr="00CF24FA">
              <w:rPr>
                <w:rFonts w:ascii="Times New Roman" w:hAnsi="Times New Roman" w:cs="Times New Roman"/>
                <w:sz w:val="24"/>
                <w:szCs w:val="24"/>
              </w:rPr>
              <w:t>Державного професійно-технічного навчального закладу «</w:t>
            </w: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Чернівецький професійний ліцей автомобільного сервісу</w:t>
            </w:r>
            <w:r w:rsidR="008F70AA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67B03" w:rsidRPr="00C77BD2" w:rsidTr="00CF24FA">
        <w:tc>
          <w:tcPr>
            <w:tcW w:w="675" w:type="dxa"/>
          </w:tcPr>
          <w:p w:rsidR="00167B03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167B03" w:rsidRPr="00CF24FA" w:rsidRDefault="00167B03" w:rsidP="00E266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ГЕРАСИМЧУК</w:t>
            </w:r>
          </w:p>
        </w:tc>
        <w:tc>
          <w:tcPr>
            <w:tcW w:w="6203" w:type="dxa"/>
          </w:tcPr>
          <w:p w:rsidR="00167B03" w:rsidRPr="00CF24FA" w:rsidRDefault="002B6CF1" w:rsidP="00C77B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67B03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нженер із зварювання відділу діагностики і контролю </w:t>
            </w:r>
          </w:p>
          <w:p w:rsidR="00167B03" w:rsidRPr="00CF24FA" w:rsidRDefault="00CC7257" w:rsidP="00CC725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Приватне акціонерне товариство</w:t>
            </w:r>
            <w:r w:rsidR="00167B03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167B03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Рівнеазот</w:t>
            </w:r>
            <w:proofErr w:type="spellEnd"/>
            <w:r w:rsidR="00167B03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D3D07" w:rsidRPr="00C77BD2" w:rsidTr="00CF24FA">
        <w:tc>
          <w:tcPr>
            <w:tcW w:w="675" w:type="dxa"/>
          </w:tcPr>
          <w:p w:rsidR="008D3D07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8D3D07" w:rsidRPr="00CF24FA" w:rsidRDefault="00FC6593" w:rsidP="00E266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ГЕРЯК</w:t>
            </w:r>
          </w:p>
        </w:tc>
        <w:tc>
          <w:tcPr>
            <w:tcW w:w="6203" w:type="dxa"/>
          </w:tcPr>
          <w:p w:rsidR="008D3D07" w:rsidRPr="00CF24FA" w:rsidRDefault="002B6CF1" w:rsidP="00C77B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70AA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икладач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Державного професійно-технічного навчального закладу</w:t>
            </w:r>
            <w:r w:rsidR="00FC6593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«Чернівецький професійний машинобудівний ліцей»</w:t>
            </w:r>
          </w:p>
        </w:tc>
      </w:tr>
      <w:tr w:rsidR="003543AA" w:rsidRPr="00C77BD2" w:rsidTr="00CF24FA">
        <w:tc>
          <w:tcPr>
            <w:tcW w:w="675" w:type="dxa"/>
          </w:tcPr>
          <w:p w:rsidR="003543AA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3543AA" w:rsidRPr="00CF24FA" w:rsidRDefault="003543AA" w:rsidP="00E266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ДАНАЛАКІЙ</w:t>
            </w:r>
          </w:p>
        </w:tc>
        <w:tc>
          <w:tcPr>
            <w:tcW w:w="6203" w:type="dxa"/>
          </w:tcPr>
          <w:p w:rsidR="003543AA" w:rsidRPr="00CF24FA" w:rsidRDefault="003543AA" w:rsidP="00CC7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викладач спецдисциплін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Державного професійно-технічного навчального закладу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«Чернівецький професійний будівельний ліцей»,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кандидат технічних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9C50D0" w:rsidRPr="00C77BD2" w:rsidTr="00CF24FA">
        <w:tc>
          <w:tcPr>
            <w:tcW w:w="675" w:type="dxa"/>
          </w:tcPr>
          <w:p w:rsidR="009C50D0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9C50D0" w:rsidRPr="00CF24FA" w:rsidRDefault="009C50D0" w:rsidP="00E266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ДЗЬОБА</w:t>
            </w:r>
          </w:p>
        </w:tc>
        <w:tc>
          <w:tcPr>
            <w:tcW w:w="6203" w:type="dxa"/>
          </w:tcPr>
          <w:p w:rsidR="009C50D0" w:rsidRPr="00CF24FA" w:rsidRDefault="009C50D0" w:rsidP="0019422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майстер виробничого навчання</w:t>
            </w: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94225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Державного навчального закладу </w:t>
            </w: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«Дубенське</w:t>
            </w:r>
            <w:r w:rsidR="00194225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вище художнє професійно-технічне училище»</w:t>
            </w:r>
          </w:p>
        </w:tc>
      </w:tr>
      <w:tr w:rsidR="00F2391B" w:rsidRPr="00C77BD2" w:rsidTr="00CF24FA">
        <w:tc>
          <w:tcPr>
            <w:tcW w:w="675" w:type="dxa"/>
          </w:tcPr>
          <w:p w:rsidR="00F2391B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F2391B" w:rsidRPr="00CF24FA" w:rsidRDefault="00F2391B" w:rsidP="00E26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Олексій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ЖИЧКОВСЬКИЙ</w:t>
            </w:r>
          </w:p>
        </w:tc>
        <w:tc>
          <w:tcPr>
            <w:tcW w:w="6203" w:type="dxa"/>
          </w:tcPr>
          <w:p w:rsidR="00F2391B" w:rsidRPr="00CF24FA" w:rsidRDefault="006E72BF" w:rsidP="00C77B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391B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икладач </w:t>
            </w:r>
            <w:r w:rsidR="00194225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Державного навчального закладу «Дубенське</w:t>
            </w:r>
            <w:r w:rsidR="00194225"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225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вище художнє професійно-технічне училище»</w:t>
            </w:r>
          </w:p>
        </w:tc>
      </w:tr>
      <w:tr w:rsidR="002E709B" w:rsidRPr="00C77BD2" w:rsidTr="00CF24FA">
        <w:tc>
          <w:tcPr>
            <w:tcW w:w="675" w:type="dxa"/>
          </w:tcPr>
          <w:p w:rsidR="002E709B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</w:tcPr>
          <w:p w:rsidR="002E709B" w:rsidRPr="00CF24FA" w:rsidRDefault="002E709B" w:rsidP="00E2663D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Петро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ІВАШКО</w:t>
            </w:r>
          </w:p>
        </w:tc>
        <w:tc>
          <w:tcPr>
            <w:tcW w:w="6203" w:type="dxa"/>
          </w:tcPr>
          <w:p w:rsidR="002E709B" w:rsidRPr="00CF24FA" w:rsidRDefault="002E709B" w:rsidP="00C77B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майстер виробничого навчання</w:t>
            </w: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Відокремленого структурного підрозділу «Рівненський фаховий 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технічний коледж Національного університету водного господарства </w:t>
            </w:r>
            <w:r w:rsidR="00282A8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природокористування»</w:t>
            </w:r>
          </w:p>
        </w:tc>
      </w:tr>
      <w:tr w:rsidR="00012A85" w:rsidRPr="00C77BD2" w:rsidTr="00CF24FA">
        <w:tc>
          <w:tcPr>
            <w:tcW w:w="675" w:type="dxa"/>
          </w:tcPr>
          <w:p w:rsidR="00012A85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7" w:type="dxa"/>
          </w:tcPr>
          <w:p w:rsidR="00012A85" w:rsidRPr="00CF24FA" w:rsidRDefault="00012A85" w:rsidP="00E2663D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КОЦЮК</w:t>
            </w:r>
          </w:p>
        </w:tc>
        <w:tc>
          <w:tcPr>
            <w:tcW w:w="6203" w:type="dxa"/>
          </w:tcPr>
          <w:p w:rsidR="00012A85" w:rsidRPr="00CF24FA" w:rsidRDefault="006E72BF" w:rsidP="00C77B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2A85" w:rsidRPr="00CF24FA">
              <w:rPr>
                <w:rFonts w:ascii="Times New Roman" w:hAnsi="Times New Roman" w:cs="Times New Roman"/>
                <w:sz w:val="24"/>
                <w:szCs w:val="24"/>
              </w:rPr>
              <w:t>икладач Квасилівського професійного ліцею</w:t>
            </w:r>
          </w:p>
        </w:tc>
      </w:tr>
      <w:tr w:rsidR="004733BE" w:rsidRPr="00C77BD2" w:rsidTr="00CF24FA">
        <w:tc>
          <w:tcPr>
            <w:tcW w:w="675" w:type="dxa"/>
          </w:tcPr>
          <w:p w:rsidR="004733BE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4733BE" w:rsidRPr="00CF24FA" w:rsidRDefault="004733BE" w:rsidP="00E26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МАТВІЙЧУК</w:t>
            </w:r>
          </w:p>
        </w:tc>
        <w:tc>
          <w:tcPr>
            <w:tcW w:w="6203" w:type="dxa"/>
          </w:tcPr>
          <w:p w:rsidR="004733BE" w:rsidRPr="00CF24FA" w:rsidRDefault="00CF24FA" w:rsidP="00C77B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33BE" w:rsidRPr="00CF24FA">
              <w:rPr>
                <w:rFonts w:ascii="Times New Roman" w:hAnsi="Times New Roman" w:cs="Times New Roman"/>
                <w:sz w:val="24"/>
                <w:szCs w:val="24"/>
              </w:rPr>
              <w:t>икладач Рівненського професійного ліцею</w:t>
            </w:r>
          </w:p>
        </w:tc>
      </w:tr>
      <w:tr w:rsidR="00C77BD2" w:rsidRPr="00C77BD2" w:rsidTr="00CF24FA">
        <w:tc>
          <w:tcPr>
            <w:tcW w:w="675" w:type="dxa"/>
          </w:tcPr>
          <w:p w:rsidR="00C77BD2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C77BD2" w:rsidRPr="00CF24FA" w:rsidRDefault="00C77BD2" w:rsidP="00E26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ОЛЕКСЮК</w:t>
            </w:r>
          </w:p>
        </w:tc>
        <w:tc>
          <w:tcPr>
            <w:tcW w:w="6203" w:type="dxa"/>
          </w:tcPr>
          <w:p w:rsidR="00C77BD2" w:rsidRPr="00CF24FA" w:rsidRDefault="00C77BD2" w:rsidP="00CC72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директор П</w:t>
            </w:r>
            <w:r w:rsidR="00CC7257">
              <w:rPr>
                <w:rFonts w:ascii="Times New Roman" w:hAnsi="Times New Roman" w:cs="Times New Roman"/>
                <w:sz w:val="24"/>
                <w:szCs w:val="24"/>
              </w:rPr>
              <w:t>риватне акціонерне товариство «</w:t>
            </w: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Рівненський завод надміцних залізобетонних конструкцій</w:t>
            </w:r>
            <w:r w:rsidR="00CC72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5C73" w:rsidRPr="00C77BD2" w:rsidTr="00CF24FA">
        <w:tc>
          <w:tcPr>
            <w:tcW w:w="675" w:type="dxa"/>
          </w:tcPr>
          <w:p w:rsidR="00BB5C73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BB5C73" w:rsidRPr="00CF24FA" w:rsidRDefault="00BB5C73" w:rsidP="00E26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ОНОФРЕЙЧУК</w:t>
            </w:r>
          </w:p>
        </w:tc>
        <w:tc>
          <w:tcPr>
            <w:tcW w:w="6203" w:type="dxa"/>
          </w:tcPr>
          <w:p w:rsidR="00BB5C73" w:rsidRPr="00CF24FA" w:rsidRDefault="00BB5C73" w:rsidP="00C77BD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майстер виробничого навчання</w:t>
            </w: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194225" w:rsidRPr="00CF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Державного професійно-технічного навчального закладу</w:t>
            </w:r>
            <w:r w:rsidRPr="00CF2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«Соснівський професійний ліцей»</w:t>
            </w:r>
          </w:p>
        </w:tc>
      </w:tr>
      <w:tr w:rsidR="00BB5C73" w:rsidRPr="00C77BD2" w:rsidTr="00CF24FA">
        <w:tc>
          <w:tcPr>
            <w:tcW w:w="675" w:type="dxa"/>
          </w:tcPr>
          <w:p w:rsidR="00BB5C73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BB5C73" w:rsidRPr="00CF24FA" w:rsidRDefault="00BB5C73" w:rsidP="00E26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Ігор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ОШМАНІН</w:t>
            </w:r>
          </w:p>
        </w:tc>
        <w:tc>
          <w:tcPr>
            <w:tcW w:w="6203" w:type="dxa"/>
          </w:tcPr>
          <w:p w:rsidR="00BB5C73" w:rsidRPr="00CF24FA" w:rsidRDefault="00BB5C73" w:rsidP="00C77B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майстер виробничого навчання</w:t>
            </w:r>
            <w:r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2663D" w:rsidRPr="00CF24F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Відокремленого структурного підрозділу «Рівненський фаховий технічний коледж Національного університету водного господарства і природокористування»</w:t>
            </w:r>
          </w:p>
        </w:tc>
      </w:tr>
      <w:tr w:rsidR="00BB5C73" w:rsidRPr="00C77BD2" w:rsidTr="00CF24FA">
        <w:tc>
          <w:tcPr>
            <w:tcW w:w="675" w:type="dxa"/>
          </w:tcPr>
          <w:p w:rsidR="00BB5C73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BB5C73" w:rsidRPr="00CF24FA" w:rsidRDefault="00BB5C73" w:rsidP="00E26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Олександр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СНІТЧУК</w:t>
            </w:r>
          </w:p>
        </w:tc>
        <w:tc>
          <w:tcPr>
            <w:tcW w:w="6203" w:type="dxa"/>
          </w:tcPr>
          <w:p w:rsidR="00BB5C73" w:rsidRPr="00CF24FA" w:rsidRDefault="00CF24FA" w:rsidP="00C77B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5C73" w:rsidRPr="00CF24FA">
              <w:rPr>
                <w:rFonts w:ascii="Times New Roman" w:hAnsi="Times New Roman" w:cs="Times New Roman"/>
                <w:sz w:val="24"/>
                <w:szCs w:val="24"/>
              </w:rPr>
              <w:t>тарший майстер Квасилівського професійного ліцею</w:t>
            </w:r>
          </w:p>
        </w:tc>
      </w:tr>
      <w:tr w:rsidR="00BB5C73" w:rsidRPr="00C77BD2" w:rsidTr="00CF24FA">
        <w:tc>
          <w:tcPr>
            <w:tcW w:w="675" w:type="dxa"/>
          </w:tcPr>
          <w:p w:rsidR="00BB5C73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BB5C73" w:rsidRPr="00CF24FA" w:rsidRDefault="00BB5C73" w:rsidP="00E266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Дмитро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ФІЛІПЧУК</w:t>
            </w:r>
          </w:p>
        </w:tc>
        <w:tc>
          <w:tcPr>
            <w:tcW w:w="6203" w:type="dxa"/>
          </w:tcPr>
          <w:p w:rsidR="00BB5C73" w:rsidRPr="00CF24FA" w:rsidRDefault="00BB5C73" w:rsidP="00E2663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заступник директора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навчально-виробничої роботи </w:t>
            </w:r>
            <w:r w:rsidR="00194225" w:rsidRPr="00CF24FA">
              <w:rPr>
                <w:rFonts w:ascii="Times New Roman" w:hAnsi="Times New Roman" w:cs="Times New Roman"/>
                <w:sz w:val="24"/>
                <w:szCs w:val="24"/>
              </w:rPr>
              <w:t>Державного професійно-технічного навчального закладу</w:t>
            </w:r>
            <w:r w:rsidR="00194225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Чернівецький професійний ліцей автомобільного сервісу</w:t>
            </w:r>
            <w:r w:rsidR="00194225" w:rsidRPr="00CF2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77BD2" w:rsidRPr="00C77BD2" w:rsidTr="00CF24FA">
        <w:tc>
          <w:tcPr>
            <w:tcW w:w="675" w:type="dxa"/>
          </w:tcPr>
          <w:p w:rsidR="00C77BD2" w:rsidRPr="00CF24FA" w:rsidRDefault="00E2663D" w:rsidP="00F97C8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C77BD2" w:rsidRPr="00CF24FA" w:rsidRDefault="00C77BD2" w:rsidP="00E266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4FA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r w:rsidR="00E2663D" w:rsidRPr="00CF24FA">
              <w:rPr>
                <w:rFonts w:ascii="Times New Roman" w:hAnsi="Times New Roman" w:cs="Times New Roman"/>
                <w:sz w:val="24"/>
                <w:szCs w:val="24"/>
              </w:rPr>
              <w:t>ШУКАЛЮК</w:t>
            </w:r>
          </w:p>
        </w:tc>
        <w:tc>
          <w:tcPr>
            <w:tcW w:w="6203" w:type="dxa"/>
          </w:tcPr>
          <w:p w:rsidR="00C77BD2" w:rsidRPr="00CF24FA" w:rsidRDefault="006E72BF" w:rsidP="00C77B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7BD2" w:rsidRPr="00CF24FA">
              <w:rPr>
                <w:rFonts w:ascii="Times New Roman" w:hAnsi="Times New Roman" w:cs="Times New Roman"/>
                <w:sz w:val="24"/>
                <w:szCs w:val="24"/>
              </w:rPr>
              <w:t>икладач Рівненського професійного ліцею</w:t>
            </w:r>
          </w:p>
        </w:tc>
      </w:tr>
    </w:tbl>
    <w:p w:rsidR="008D3D07" w:rsidRPr="00C77BD2" w:rsidRDefault="008D3D07" w:rsidP="00C77B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44B" w:rsidRDefault="003E64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42285" w:rsidRDefault="00E422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І. Загальні положення</w:t>
      </w:r>
    </w:p>
    <w:p w:rsidR="005765C0" w:rsidRPr="008F12C9" w:rsidRDefault="000040CC" w:rsidP="004960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2C9">
        <w:rPr>
          <w:rFonts w:ascii="Times New Roman" w:eastAsia="Times New Roman" w:hAnsi="Times New Roman" w:cs="Times New Roman"/>
          <w:sz w:val="28"/>
          <w:szCs w:val="28"/>
        </w:rPr>
        <w:t>Державний освітній станда</w:t>
      </w:r>
      <w:r w:rsidR="002E547D">
        <w:rPr>
          <w:rFonts w:ascii="Times New Roman" w:eastAsia="Times New Roman" w:hAnsi="Times New Roman" w:cs="Times New Roman"/>
          <w:sz w:val="28"/>
          <w:szCs w:val="28"/>
        </w:rPr>
        <w:t>рт (далі – Стандарт) з професії</w:t>
      </w:r>
      <w:r w:rsidRPr="008F12C9">
        <w:rPr>
          <w:rFonts w:ascii="Times New Roman" w:eastAsia="Times New Roman" w:hAnsi="Times New Roman" w:cs="Times New Roman"/>
          <w:sz w:val="28"/>
          <w:szCs w:val="28"/>
        </w:rPr>
        <w:t xml:space="preserve"> 7212 «Електрогазозварник» розроблено відповідно до: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:rsidR="003E644B" w:rsidRDefault="002E5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Національної рамки кваліфікацій, затвердженої постановою</w:t>
      </w:r>
      <w:r w:rsidR="000040CC">
        <w:rPr>
          <w:rFonts w:ascii="Times New Roman" w:eastAsia="Times New Roman" w:hAnsi="Times New Roman" w:cs="Times New Roman"/>
          <w:sz w:val="28"/>
          <w:szCs w:val="28"/>
        </w:rPr>
        <w:t xml:space="preserve"> Кабін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ету Міністрів України від 23 листопада </w:t>
      </w:r>
      <w:r w:rsidR="000040CC">
        <w:rPr>
          <w:rFonts w:ascii="Times New Roman" w:eastAsia="Times New Roman" w:hAnsi="Times New Roman" w:cs="Times New Roman"/>
          <w:sz w:val="28"/>
          <w:szCs w:val="28"/>
        </w:rPr>
        <w:t>2011 р</w:t>
      </w:r>
      <w:r>
        <w:rPr>
          <w:rFonts w:ascii="Times New Roman" w:eastAsia="Times New Roman" w:hAnsi="Times New Roman" w:cs="Times New Roman"/>
          <w:sz w:val="28"/>
          <w:szCs w:val="28"/>
        </w:rPr>
        <w:t>оку</w:t>
      </w:r>
      <w:r w:rsidR="000040CC">
        <w:rPr>
          <w:rFonts w:ascii="Times New Roman" w:eastAsia="Times New Roman" w:hAnsi="Times New Roman" w:cs="Times New Roman"/>
          <w:sz w:val="28"/>
          <w:szCs w:val="28"/>
        </w:rPr>
        <w:t xml:space="preserve"> № 1341;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 про Міністерство освіти і науки України, затвердженого постановою Кабінету Міністрів України від 16 жовтня 2014 р</w:t>
      </w:r>
      <w:r w:rsidR="00D714B7">
        <w:rPr>
          <w:rFonts w:ascii="Times New Roman" w:eastAsia="Times New Roman" w:hAnsi="Times New Roman" w:cs="Times New Roman"/>
          <w:sz w:val="28"/>
          <w:szCs w:val="28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630;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 стандарту професійної (професійно-технічної) освіти, затвердженого постановою Кабінету Міністрів Україн</w:t>
      </w:r>
      <w:r w:rsidR="00D714B7">
        <w:rPr>
          <w:rFonts w:ascii="Times New Roman" w:eastAsia="Times New Roman" w:hAnsi="Times New Roman" w:cs="Times New Roman"/>
          <w:color w:val="000000"/>
          <w:sz w:val="28"/>
          <w:szCs w:val="28"/>
        </w:rPr>
        <w:t>и від 20 жовтня 2021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№1077;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</w:t>
      </w:r>
      <w:r w:rsidR="00D714B7">
        <w:rPr>
          <w:rFonts w:ascii="Times New Roman" w:eastAsia="Times New Roman" w:hAnsi="Times New Roman" w:cs="Times New Roman"/>
          <w:sz w:val="28"/>
          <w:szCs w:val="28"/>
        </w:rPr>
        <w:t>ки України від 17 лютого 2021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216;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професійного стандарту «Електрогазозварник», затвердженого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Галузевою радою з розробки професійних стандартів і стратегії розвитку професійних кваліфікацій Федерації металургів </w:t>
      </w:r>
      <w:r w:rsidR="00D71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України, протокол № 42 від 14 березня </w:t>
      </w:r>
      <w:r w:rsidR="00D714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D71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інших нормативно-правових актів.</w:t>
      </w:r>
    </w:p>
    <w:p w:rsidR="00942E81" w:rsidRDefault="000040CC" w:rsidP="004960F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здійснюють (або забезпечують) підготовку, професійне (професійно-технічне) навчання, перепідготовку, підвищення кваліфікації кваліфікованих робітників і видають документи встановленого зразка за цією професією.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Державний освітній стандарт містить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титульну сторінку;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відомості про авторський колектив розробників;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 положення щодо виконання Стандарту;</w:t>
      </w:r>
    </w:p>
    <w:p w:rsidR="003E644B" w:rsidRPr="008F12C9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2C9">
        <w:rPr>
          <w:rFonts w:ascii="Times New Roman" w:eastAsia="Times New Roman" w:hAnsi="Times New Roman" w:cs="Times New Roman"/>
          <w:sz w:val="28"/>
          <w:szCs w:val="28"/>
        </w:rPr>
        <w:t>вимоги до результатів навчання, що містять</w:t>
      </w:r>
      <w:r w:rsidR="009A4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2C9">
        <w:rPr>
          <w:rFonts w:ascii="Times New Roman" w:eastAsia="Times New Roman" w:hAnsi="Times New Roman" w:cs="Times New Roman"/>
          <w:sz w:val="28"/>
          <w:szCs w:val="28"/>
        </w:rPr>
        <w:t xml:space="preserve">перелік ключових компетентностей за </w:t>
      </w:r>
      <w:r w:rsidRPr="00371331">
        <w:rPr>
          <w:rFonts w:ascii="Times New Roman" w:eastAsia="Times New Roman" w:hAnsi="Times New Roman" w:cs="Times New Roman"/>
          <w:sz w:val="28"/>
          <w:szCs w:val="28"/>
        </w:rPr>
        <w:t>професією</w:t>
      </w:r>
      <w:r w:rsidR="00371331" w:rsidRPr="00371331">
        <w:rPr>
          <w:rFonts w:ascii="Times New Roman" w:eastAsia="Times New Roman" w:hAnsi="Times New Roman" w:cs="Times New Roman"/>
          <w:sz w:val="28"/>
          <w:szCs w:val="28"/>
        </w:rPr>
        <w:t xml:space="preserve"> та ї</w:t>
      </w:r>
      <w:r w:rsidR="008F12C9" w:rsidRPr="00371331">
        <w:rPr>
          <w:rFonts w:ascii="Times New Roman" w:eastAsia="Times New Roman" w:hAnsi="Times New Roman" w:cs="Times New Roman"/>
          <w:sz w:val="28"/>
          <w:szCs w:val="28"/>
        </w:rPr>
        <w:t>х описи</w:t>
      </w:r>
      <w:r w:rsidR="008F12C9" w:rsidRPr="008F12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12C9">
        <w:rPr>
          <w:rFonts w:ascii="Times New Roman" w:eastAsia="Times New Roman" w:hAnsi="Times New Roman" w:cs="Times New Roman"/>
          <w:sz w:val="28"/>
          <w:szCs w:val="28"/>
        </w:rPr>
        <w:t>загальні компетентності (знання та вміння) за професією</w:t>
      </w:r>
      <w:r w:rsidR="008F12C9" w:rsidRPr="008F12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12C9">
        <w:rPr>
          <w:rFonts w:ascii="Times New Roman" w:eastAsia="Times New Roman" w:hAnsi="Times New Roman" w:cs="Times New Roman"/>
          <w:sz w:val="28"/>
          <w:szCs w:val="28"/>
        </w:rPr>
        <w:t>перелік результатів навчання та їх зміст;</w:t>
      </w:r>
    </w:p>
    <w:p w:rsidR="003B0B9D" w:rsidRPr="00CF24FA" w:rsidRDefault="000040CC" w:rsidP="00CF2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орієнтовний перелік основних засобів навчання</w:t>
      </w:r>
      <w:r w:rsidR="00FA4B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Структурування змісту Стандарту базується на компетентнісному підході, що передбачає формування і розвиток у здобувача освіти ключових, загальних та професійних компетентностей.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Ключові компетентності </w:t>
      </w:r>
      <w:r w:rsidR="008A466B" w:rsidRPr="008F12C9">
        <w:rPr>
          <w:rFonts w:ascii="Times New Roman" w:hAnsi="Times New Roman" w:cs="Times New Roman"/>
          <w:sz w:val="28"/>
          <w:szCs w:val="28"/>
        </w:rPr>
        <w:t>у цьому</w:t>
      </w:r>
      <w:r w:rsidR="009A430F">
        <w:rPr>
          <w:rFonts w:ascii="Times New Roman" w:hAnsi="Times New Roman" w:cs="Times New Roman"/>
          <w:sz w:val="28"/>
          <w:szCs w:val="28"/>
        </w:rPr>
        <w:t xml:space="preserve"> </w:t>
      </w:r>
      <w:r w:rsidR="008A466B" w:rsidRPr="00371331">
        <w:rPr>
          <w:rFonts w:ascii="Times New Roman" w:hAnsi="Times New Roman" w:cs="Times New Roman"/>
          <w:sz w:val="28"/>
          <w:szCs w:val="28"/>
        </w:rPr>
        <w:t>Стандарті</w:t>
      </w:r>
      <w:r w:rsidR="009A430F" w:rsidRPr="00371331">
        <w:rPr>
          <w:rFonts w:ascii="Times New Roman" w:hAnsi="Times New Roman" w:cs="Times New Roman"/>
          <w:sz w:val="28"/>
          <w:szCs w:val="28"/>
        </w:rPr>
        <w:t xml:space="preserve"> </w:t>
      </w:r>
      <w:r w:rsidRPr="008F12C9">
        <w:rPr>
          <w:rFonts w:ascii="Times New Roman" w:eastAsia="Times New Roman" w:hAnsi="Times New Roman" w:cs="Times New Roman"/>
          <w:sz w:val="28"/>
          <w:szCs w:val="28"/>
        </w:rPr>
        <w:t>корелюються</w:t>
      </w:r>
      <w:r w:rsidR="009A4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загальними компетентностями, що визначені професійним стандартом «Електрогазозварник».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Ключові компетентності дають 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інформального навчання.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Професійні компетентності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 навчання за цим Стандартом формуються на основі переліку  ключових і професійних компетентностей та їх опису.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Освітній рівень вступника: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базова або повна загальна середня освіта.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Види професійної підготовки:</w:t>
      </w:r>
    </w:p>
    <w:p w:rsidR="003E644B" w:rsidRPr="00E04BE6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Підготовка кваліфікованих робітників за професією 7212 «Електрогазозварник» може проводитися за такими видами: первинна професійна підготовка, професійне (професійно-технічне) навчання, перепідготовка, підвищенн</w:t>
      </w:r>
      <w:r w:rsidRPr="00E04BE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07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BE6">
        <w:rPr>
          <w:rFonts w:ascii="Times New Roman" w:eastAsia="Times New Roman" w:hAnsi="Times New Roman" w:cs="Times New Roman"/>
          <w:sz w:val="28"/>
          <w:szCs w:val="28"/>
        </w:rPr>
        <w:t xml:space="preserve">кваліфікації, </w:t>
      </w:r>
      <w:r w:rsidRPr="00E04BE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спеціальне навчання.</w:t>
      </w:r>
    </w:p>
    <w:p w:rsidR="003E644B" w:rsidRPr="00B270F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B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Первинна професійна підготовка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проф</w:t>
      </w:r>
      <w:r w:rsidR="00B270FB">
        <w:rPr>
          <w:rFonts w:ascii="Times New Roman" w:eastAsia="Times New Roman" w:hAnsi="Times New Roman" w:cs="Times New Roman"/>
          <w:color w:val="000000"/>
          <w:sz w:val="28"/>
          <w:szCs w:val="28"/>
        </w:rPr>
        <w:t>есією 7212 «Електрогазозварник»</w:t>
      </w:r>
      <w:r w:rsidR="00B270FB" w:rsidRPr="00B27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0FB">
        <w:rPr>
          <w:rFonts w:ascii="Times New Roman" w:eastAsia="Times New Roman" w:hAnsi="Times New Roman" w:cs="Times New Roman"/>
          <w:color w:val="000000"/>
          <w:sz w:val="28"/>
          <w:szCs w:val="28"/>
        </w:rPr>
        <w:t>з присвоєнням: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270FB">
        <w:rPr>
          <w:rFonts w:ascii="Times New Roman" w:eastAsia="Times New Roman" w:hAnsi="Times New Roman" w:cs="Times New Roman"/>
          <w:color w:val="000000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розряду передбачає здобут</w:t>
      </w:r>
      <w:r w:rsidR="00922346">
        <w:rPr>
          <w:rFonts w:ascii="Times New Roman" w:eastAsia="Times New Roman" w:hAnsi="Times New Roman" w:cs="Times New Roman"/>
          <w:color w:val="000000"/>
          <w:sz w:val="28"/>
          <w:szCs w:val="28"/>
        </w:rPr>
        <w:t>тя особою результатів навчання 1-4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що визначені Стандартом</w:t>
      </w:r>
      <w:r w:rsidR="00B270FB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аявність повної або базової загальної середньої ос</w:t>
      </w:r>
      <w:r w:rsidR="00282A85">
        <w:rPr>
          <w:rFonts w:ascii="Times New Roman" w:eastAsia="Times New Roman" w:hAnsi="Times New Roman" w:cs="Times New Roman"/>
          <w:color w:val="000000"/>
          <w:sz w:val="28"/>
          <w:szCs w:val="28"/>
        </w:rPr>
        <w:t>віти</w:t>
      </w:r>
      <w:r w:rsidR="00B270FB"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 w:rsidR="00282A85">
        <w:rPr>
          <w:rFonts w:ascii="Times New Roman" w:eastAsia="Times New Roman" w:hAnsi="Times New Roman" w:cs="Times New Roman"/>
          <w:color w:val="000000"/>
          <w:sz w:val="28"/>
          <w:szCs w:val="28"/>
        </w:rPr>
        <w:t>ез вимог до стажу роботи;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270FB">
        <w:rPr>
          <w:rFonts w:ascii="Times New Roman" w:eastAsia="Times New Roman" w:hAnsi="Times New Roman" w:cs="Times New Roman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розряду </w:t>
      </w:r>
      <w:r>
        <w:rPr>
          <w:rFonts w:ascii="Times New Roman" w:eastAsia="Times New Roman" w:hAnsi="Times New Roman" w:cs="Times New Roman"/>
          <w:sz w:val="28"/>
          <w:szCs w:val="28"/>
        </w:rPr>
        <w:t>передбачає здобутт</w:t>
      </w:r>
      <w:r w:rsidR="00922346">
        <w:rPr>
          <w:rFonts w:ascii="Times New Roman" w:eastAsia="Times New Roman" w:hAnsi="Times New Roman" w:cs="Times New Roman"/>
          <w:sz w:val="28"/>
          <w:szCs w:val="28"/>
        </w:rPr>
        <w:t>я особою результатів навчання 5-7</w:t>
      </w:r>
      <w:r w:rsidR="00A826D5">
        <w:rPr>
          <w:rFonts w:ascii="Times New Roman" w:eastAsia="Times New Roman" w:hAnsi="Times New Roman" w:cs="Times New Roman"/>
          <w:sz w:val="28"/>
          <w:szCs w:val="28"/>
        </w:rPr>
        <w:t>, що визначені Стандартом,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аявність повної загальної</w:t>
      </w:r>
      <w:r w:rsidR="00B27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 ос</w:t>
      </w:r>
      <w:r w:rsidR="00A826D5">
        <w:rPr>
          <w:rFonts w:ascii="Times New Roman" w:eastAsia="Times New Roman" w:hAnsi="Times New Roman" w:cs="Times New Roman"/>
          <w:color w:val="000000"/>
          <w:sz w:val="28"/>
          <w:szCs w:val="28"/>
        </w:rPr>
        <w:t>віти, б</w:t>
      </w:r>
      <w:r w:rsidR="00282A85">
        <w:rPr>
          <w:rFonts w:ascii="Times New Roman" w:eastAsia="Times New Roman" w:hAnsi="Times New Roman" w:cs="Times New Roman"/>
          <w:color w:val="000000"/>
          <w:sz w:val="28"/>
          <w:szCs w:val="28"/>
        </w:rPr>
        <w:t>ез вимог до стажу роботи;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826D5">
        <w:rPr>
          <w:rFonts w:ascii="Times New Roman" w:eastAsia="Times New Roman" w:hAnsi="Times New Roman" w:cs="Times New Roman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розряду</w:t>
      </w:r>
      <w:r w:rsidR="00707A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передбачає здобут</w:t>
      </w:r>
      <w:r w:rsidR="00922346">
        <w:rPr>
          <w:rFonts w:ascii="Times New Roman" w:eastAsia="Times New Roman" w:hAnsi="Times New Roman" w:cs="Times New Roman"/>
          <w:sz w:val="28"/>
          <w:szCs w:val="28"/>
        </w:rPr>
        <w:t>тя особою результатів навчання 8-10</w:t>
      </w:r>
      <w:r>
        <w:rPr>
          <w:rFonts w:ascii="Times New Roman" w:eastAsia="Times New Roman" w:hAnsi="Times New Roman" w:cs="Times New Roman"/>
          <w:sz w:val="28"/>
          <w:szCs w:val="28"/>
        </w:rPr>
        <w:t>, що визначені Стандартом</w:t>
      </w:r>
      <w:r w:rsidR="00A826D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6D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аявність повної загальної</w:t>
      </w:r>
      <w:r w:rsidR="00A82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 освіти</w:t>
      </w:r>
      <w:r w:rsidR="00A826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26D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вимог до стажу роботи.</w:t>
      </w:r>
    </w:p>
    <w:p w:rsidR="003E644B" w:rsidRPr="00E83FF2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Стандартом визначено загальні компетентності (знання та вміння), що в повному обсязі включаються до змісту </w:t>
      </w:r>
      <w:r w:rsidR="00282A8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навчання</w:t>
      </w:r>
      <w:r w:rsidR="00E83FF2" w:rsidRPr="00E83FF2">
        <w:rPr>
          <w:rFonts w:ascii="Times New Roman" w:hAnsi="Times New Roman" w:cs="Times New Roman"/>
          <w:color w:val="0066FF"/>
          <w:sz w:val="28"/>
          <w:szCs w:val="28"/>
        </w:rPr>
        <w:t>.</w:t>
      </w:r>
    </w:p>
    <w:p w:rsidR="00F55A4F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4B4">
        <w:rPr>
          <w:rFonts w:ascii="Times New Roman" w:eastAsia="Times New Roman" w:hAnsi="Times New Roman" w:cs="Times New Roman"/>
          <w:sz w:val="28"/>
          <w:szCs w:val="28"/>
        </w:rPr>
        <w:t xml:space="preserve">До першого результату навчання при первинній професійній підготовці включаються такі ключові компетентності як: </w:t>
      </w:r>
      <w:r w:rsidR="00282A85" w:rsidRPr="00F204B4">
        <w:rPr>
          <w:rFonts w:ascii="Times New Roman" w:eastAsia="Times New Roman" w:hAnsi="Times New Roman" w:cs="Times New Roman"/>
          <w:sz w:val="28"/>
          <w:szCs w:val="28"/>
        </w:rPr>
        <w:t>«Комунікативна компетентність</w:t>
      </w:r>
      <w:r w:rsidR="009F05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2A85" w:rsidRPr="00F204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04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2A85" w:rsidRPr="00F204B4">
        <w:rPr>
          <w:rFonts w:ascii="Times New Roman" w:eastAsia="Times New Roman" w:hAnsi="Times New Roman" w:cs="Times New Roman"/>
          <w:sz w:val="28"/>
          <w:szCs w:val="28"/>
        </w:rPr>
        <w:t>Особистісна</w:t>
      </w:r>
      <w:r w:rsidRPr="00F204B4">
        <w:rPr>
          <w:rFonts w:ascii="Times New Roman" w:eastAsia="Times New Roman" w:hAnsi="Times New Roman" w:cs="Times New Roman"/>
          <w:sz w:val="28"/>
          <w:szCs w:val="28"/>
        </w:rPr>
        <w:t xml:space="preserve">, соціальна й навчальна компетентність», </w:t>
      </w:r>
      <w:r w:rsidR="00282A85" w:rsidRPr="00F204B4">
        <w:rPr>
          <w:rFonts w:ascii="Times New Roman" w:eastAsia="Times New Roman" w:hAnsi="Times New Roman" w:cs="Times New Roman"/>
          <w:sz w:val="28"/>
          <w:szCs w:val="28"/>
        </w:rPr>
        <w:t xml:space="preserve">«Цивільно-правова компетентність», </w:t>
      </w:r>
      <w:r w:rsidRPr="00F204B4">
        <w:rPr>
          <w:rFonts w:ascii="Times New Roman" w:eastAsia="Times New Roman" w:hAnsi="Times New Roman" w:cs="Times New Roman"/>
          <w:sz w:val="28"/>
          <w:szCs w:val="28"/>
        </w:rPr>
        <w:t xml:space="preserve">«Цифрова компетентність», «Екологічна та енергоефективна компетентність». </w:t>
      </w:r>
      <w:r w:rsidR="00282A85" w:rsidRPr="00F204B4">
        <w:rPr>
          <w:rFonts w:ascii="Times New Roman" w:eastAsia="Times New Roman" w:hAnsi="Times New Roman" w:cs="Times New Roman"/>
          <w:sz w:val="28"/>
          <w:szCs w:val="28"/>
        </w:rPr>
        <w:t>«Математична компетентність» включається до четвертого та восьмого результат</w:t>
      </w:r>
      <w:r w:rsidR="00E0652E" w:rsidRPr="00F204B4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282A85" w:rsidRPr="00F204B4">
        <w:rPr>
          <w:rFonts w:ascii="Times New Roman" w:eastAsia="Times New Roman" w:hAnsi="Times New Roman" w:cs="Times New Roman"/>
          <w:sz w:val="28"/>
          <w:szCs w:val="28"/>
        </w:rPr>
        <w:t xml:space="preserve"> навчання</w:t>
      </w:r>
      <w:r w:rsidR="00282A85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r w:rsidR="00E0652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«Підприємницька компетентність» формується на завершальному етапі освітньої програми.</w:t>
      </w:r>
    </w:p>
    <w:p w:rsidR="00AD32FF" w:rsidRPr="00371331" w:rsidRDefault="00AD32FF" w:rsidP="003D1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3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Професійно-технічне навчання</w:t>
      </w:r>
      <w:r w:rsidRPr="00371331">
        <w:rPr>
          <w:rFonts w:ascii="Times New Roman" w:eastAsia="Times New Roman" w:hAnsi="Times New Roman" w:cs="Times New Roman"/>
          <w:sz w:val="28"/>
          <w:szCs w:val="28"/>
        </w:rPr>
        <w:t xml:space="preserve"> за професією 7212 «Електрогазозварник»: з присвоєнням 2</w:t>
      </w:r>
      <w:r w:rsidR="009F05EC"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371331">
        <w:rPr>
          <w:rFonts w:ascii="Times New Roman" w:eastAsia="Times New Roman" w:hAnsi="Times New Roman" w:cs="Times New Roman"/>
          <w:sz w:val="28"/>
          <w:szCs w:val="28"/>
        </w:rPr>
        <w:t xml:space="preserve"> розряду передбачає здобуття особою результатів навчання </w:t>
      </w:r>
      <w:r w:rsidR="009F05EC">
        <w:rPr>
          <w:rFonts w:ascii="Times New Roman" w:eastAsia="Times New Roman" w:hAnsi="Times New Roman" w:cs="Times New Roman"/>
          <w:sz w:val="28"/>
          <w:szCs w:val="28"/>
        </w:rPr>
        <w:br/>
        <w:t>1-4,</w:t>
      </w:r>
      <w:r w:rsidRPr="00371331">
        <w:rPr>
          <w:rFonts w:ascii="Times New Roman" w:eastAsia="Times New Roman" w:hAnsi="Times New Roman" w:cs="Times New Roman"/>
          <w:sz w:val="28"/>
          <w:szCs w:val="28"/>
        </w:rPr>
        <w:t xml:space="preserve"> з присвоєнням 3</w:t>
      </w:r>
      <w:r w:rsidR="009F05EC"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371331">
        <w:rPr>
          <w:rFonts w:ascii="Times New Roman" w:eastAsia="Times New Roman" w:hAnsi="Times New Roman" w:cs="Times New Roman"/>
          <w:sz w:val="28"/>
          <w:szCs w:val="28"/>
        </w:rPr>
        <w:t xml:space="preserve"> розряду передбачає здобуття особою результатів навчання 5-7, з присвоєнням 4</w:t>
      </w:r>
      <w:r w:rsidR="009F05EC">
        <w:rPr>
          <w:rFonts w:ascii="Times New Roman" w:eastAsia="Times New Roman" w:hAnsi="Times New Roman" w:cs="Times New Roman"/>
          <w:sz w:val="28"/>
          <w:szCs w:val="28"/>
        </w:rPr>
        <w:t>-го</w:t>
      </w:r>
      <w:r w:rsidRPr="00371331">
        <w:rPr>
          <w:rFonts w:ascii="Times New Roman" w:eastAsia="Times New Roman" w:hAnsi="Times New Roman" w:cs="Times New Roman"/>
          <w:sz w:val="28"/>
          <w:szCs w:val="28"/>
        </w:rPr>
        <w:t xml:space="preserve"> розряду</w:t>
      </w:r>
      <w:r w:rsidR="00707A84" w:rsidRPr="00371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331">
        <w:rPr>
          <w:rFonts w:ascii="Times New Roman" w:eastAsia="Times New Roman" w:hAnsi="Times New Roman" w:cs="Times New Roman"/>
          <w:sz w:val="28"/>
          <w:szCs w:val="28"/>
        </w:rPr>
        <w:t>передбачає здобуття особою результатів навчання 8-10,</w:t>
      </w:r>
      <w:r w:rsidR="009F05EC" w:rsidRPr="009F0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05EC" w:rsidRPr="00371331">
        <w:rPr>
          <w:rFonts w:ascii="Times New Roman" w:eastAsia="Times New Roman" w:hAnsi="Times New Roman" w:cs="Times New Roman"/>
          <w:sz w:val="28"/>
          <w:szCs w:val="28"/>
        </w:rPr>
        <w:t>що визначені Стандартом</w:t>
      </w:r>
      <w:r w:rsidR="009F05EC">
        <w:rPr>
          <w:rFonts w:ascii="Times New Roman" w:eastAsia="Times New Roman" w:hAnsi="Times New Roman" w:cs="Times New Roman"/>
          <w:sz w:val="28"/>
          <w:szCs w:val="28"/>
        </w:rPr>
        <w:t xml:space="preserve"> для первинної професійної освіти.</w:t>
      </w:r>
    </w:p>
    <w:p w:rsidR="003E644B" w:rsidRPr="00CF24FA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Перепідготовка</w:t>
      </w:r>
      <w:r w:rsidR="00707A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інших</w:t>
      </w:r>
      <w:r w:rsidR="0000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</w:t>
      </w:r>
      <w:r w:rsidR="00707A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професією 7212 «Електрогазозварник» з присвоєнням 2 розряду передбачає здобуття особою результатів навчання </w:t>
      </w:r>
      <w:r w:rsidR="00922346">
        <w:rPr>
          <w:rFonts w:ascii="Times New Roman" w:eastAsia="Times New Roman" w:hAnsi="Times New Roman" w:cs="Times New Roman"/>
          <w:sz w:val="28"/>
          <w:szCs w:val="28"/>
        </w:rPr>
        <w:t>1-4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визначені Стандартом; </w:t>
      </w:r>
      <w:r w:rsidR="00007E16" w:rsidRPr="00CF24FA">
        <w:rPr>
          <w:rFonts w:ascii="Times New Roman" w:eastAsia="Times New Roman" w:hAnsi="Times New Roman" w:cs="Times New Roman"/>
          <w:sz w:val="28"/>
          <w:szCs w:val="28"/>
        </w:rPr>
        <w:t xml:space="preserve">із технологічно суміжних </w:t>
      </w:r>
      <w:r w:rsidR="00CF24FA">
        <w:rPr>
          <w:rFonts w:ascii="Times New Roman" w:eastAsia="Times New Roman" w:hAnsi="Times New Roman" w:cs="Times New Roman"/>
          <w:sz w:val="28"/>
          <w:szCs w:val="28"/>
        </w:rPr>
        <w:t xml:space="preserve">професій </w:t>
      </w:r>
      <w:r w:rsidRPr="00CF24FA">
        <w:rPr>
          <w:rFonts w:ascii="Times New Roman" w:eastAsia="Times New Roman" w:hAnsi="Times New Roman" w:cs="Times New Roman"/>
          <w:sz w:val="28"/>
          <w:szCs w:val="28"/>
        </w:rPr>
        <w:t xml:space="preserve">з присвоєнням 3 розряду передбачає здобуття особою результатів навчання </w:t>
      </w:r>
      <w:r w:rsidR="00922346" w:rsidRPr="00CF24FA">
        <w:rPr>
          <w:rFonts w:ascii="Times New Roman" w:eastAsia="Times New Roman" w:hAnsi="Times New Roman" w:cs="Times New Roman"/>
          <w:sz w:val="28"/>
          <w:szCs w:val="28"/>
        </w:rPr>
        <w:t>5-7</w:t>
      </w:r>
      <w:r w:rsidRPr="00CF24FA">
        <w:rPr>
          <w:rFonts w:ascii="Times New Roman" w:eastAsia="Times New Roman" w:hAnsi="Times New Roman" w:cs="Times New Roman"/>
          <w:sz w:val="28"/>
          <w:szCs w:val="28"/>
        </w:rPr>
        <w:t xml:space="preserve">, що визначені Стандартом; </w:t>
      </w:r>
      <w:r w:rsidR="00007E16" w:rsidRPr="00CF24FA">
        <w:rPr>
          <w:rFonts w:ascii="Times New Roman" w:eastAsia="Times New Roman" w:hAnsi="Times New Roman" w:cs="Times New Roman"/>
          <w:sz w:val="28"/>
          <w:szCs w:val="28"/>
        </w:rPr>
        <w:t xml:space="preserve">із технологічно суміжних </w:t>
      </w:r>
      <w:r w:rsidR="00CF24FA">
        <w:rPr>
          <w:rFonts w:ascii="Times New Roman" w:eastAsia="Times New Roman" w:hAnsi="Times New Roman" w:cs="Times New Roman"/>
          <w:sz w:val="28"/>
          <w:szCs w:val="28"/>
        </w:rPr>
        <w:t xml:space="preserve">професій </w:t>
      </w:r>
      <w:r w:rsidRPr="00CF24FA">
        <w:rPr>
          <w:rFonts w:ascii="Times New Roman" w:eastAsia="Times New Roman" w:hAnsi="Times New Roman" w:cs="Times New Roman"/>
          <w:sz w:val="28"/>
          <w:szCs w:val="28"/>
        </w:rPr>
        <w:t xml:space="preserve">з присвоєнням 4 розряду передбачає здобуття особою результатів навчання </w:t>
      </w:r>
      <w:r w:rsidR="00922346" w:rsidRPr="00CF24FA">
        <w:rPr>
          <w:rFonts w:ascii="Times New Roman" w:eastAsia="Times New Roman" w:hAnsi="Times New Roman" w:cs="Times New Roman"/>
          <w:sz w:val="28"/>
          <w:szCs w:val="28"/>
        </w:rPr>
        <w:t>8-10</w:t>
      </w:r>
      <w:r w:rsidRPr="00CF24FA">
        <w:rPr>
          <w:rFonts w:ascii="Times New Roman" w:eastAsia="Times New Roman" w:hAnsi="Times New Roman" w:cs="Times New Roman"/>
          <w:sz w:val="28"/>
          <w:szCs w:val="28"/>
        </w:rPr>
        <w:t>, що визначені Стандартом.</w:t>
      </w:r>
      <w:r w:rsidR="00707A84" w:rsidRPr="00CF2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4FA">
        <w:rPr>
          <w:rFonts w:ascii="Times New Roman" w:eastAsia="Times New Roman" w:hAnsi="Times New Roman" w:cs="Times New Roman"/>
          <w:sz w:val="28"/>
          <w:szCs w:val="28"/>
        </w:rPr>
        <w:t>Без вимог до стажу роботи.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організації перепідготовки, професійного (професійно-технічного) навчання або навчанні на виробництві строк професійного навчання може бути скороченим з урахуванням наявності документів про освіту,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:rsidR="00F55A4F" w:rsidRDefault="000040CC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Підвищення кваліфікації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професією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присвоєнням професійної кваліфікації «Електрогазозварник» 3 розряду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передбачає здобутт</w:t>
      </w:r>
      <w:r w:rsidR="00B32D11">
        <w:rPr>
          <w:rFonts w:ascii="Times New Roman" w:eastAsia="Times New Roman" w:hAnsi="Times New Roman" w:cs="Times New Roman"/>
          <w:sz w:val="28"/>
          <w:szCs w:val="28"/>
        </w:rPr>
        <w:t>я особою результатів навчання 5-7</w:t>
      </w:r>
      <w:r>
        <w:rPr>
          <w:rFonts w:ascii="Times New Roman" w:eastAsia="Times New Roman" w:hAnsi="Times New Roman" w:cs="Times New Roman"/>
          <w:sz w:val="28"/>
          <w:szCs w:val="28"/>
        </w:rPr>
        <w:t>, що визначені 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Практичний досвід роботи за професією «Електрогазозварник» 2 розряду не менше 6 місяців.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кваліфікації з присвоєнням професійної кваліфікації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«Електрогазозварник» 4 розряду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передбачає здобуття особою результатів навчання </w:t>
      </w:r>
      <w:r w:rsidR="007B0C9B">
        <w:rPr>
          <w:rFonts w:ascii="Times New Roman" w:eastAsia="Times New Roman" w:hAnsi="Times New Roman" w:cs="Times New Roman"/>
          <w:sz w:val="28"/>
          <w:szCs w:val="28"/>
        </w:rPr>
        <w:t>8-10</w:t>
      </w:r>
      <w:r>
        <w:rPr>
          <w:rFonts w:ascii="Times New Roman" w:eastAsia="Times New Roman" w:hAnsi="Times New Roman" w:cs="Times New Roman"/>
          <w:sz w:val="28"/>
          <w:szCs w:val="28"/>
        </w:rPr>
        <w:t>, що визначені 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Практичний досвід роботи за професією «Електрогазозварник» 3 розряду не менше 6 місяців.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кваліфікації з присвоєнням професійної кваліфікації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«Електрогазозварник» 5 розряду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передбачає здобуття особою результат</w:t>
      </w:r>
      <w:r w:rsidR="006876E5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навчання </w:t>
      </w:r>
      <w:r w:rsidR="007B0C9B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, що визначен</w:t>
      </w:r>
      <w:r w:rsidR="00F204B4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Практичний досвід роботи за професією «Електрогазозварник» 4 розряду не менше 6 місяців.</w:t>
      </w:r>
    </w:p>
    <w:p w:rsidR="00E04BE6" w:rsidRDefault="000040CC" w:rsidP="00E41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кваліфікації з присвоєнням професійної кваліфікації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«Електрогазозварник» 6 розряду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передбачає здобуття особою результатів навчання </w:t>
      </w:r>
      <w:r w:rsidR="00F204B4">
        <w:rPr>
          <w:rFonts w:ascii="Times New Roman" w:eastAsia="Times New Roman" w:hAnsi="Times New Roman" w:cs="Times New Roman"/>
          <w:sz w:val="28"/>
          <w:szCs w:val="28"/>
        </w:rPr>
        <w:t>12-13</w:t>
      </w:r>
      <w:r>
        <w:rPr>
          <w:rFonts w:ascii="Times New Roman" w:eastAsia="Times New Roman" w:hAnsi="Times New Roman" w:cs="Times New Roman"/>
          <w:sz w:val="28"/>
          <w:szCs w:val="28"/>
        </w:rPr>
        <w:t>, що визначені 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Практичний досвід роботи за професією «Електрогазозварник» 5 розряду не менше 6 місяців.</w:t>
      </w:r>
    </w:p>
    <w:p w:rsidR="003E644B" w:rsidRPr="00E419D8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9D8">
        <w:rPr>
          <w:rFonts w:ascii="Times New Roman" w:eastAsia="Times New Roman" w:hAnsi="Times New Roman" w:cs="Times New Roman"/>
          <w:sz w:val="28"/>
          <w:szCs w:val="28"/>
        </w:rPr>
        <w:t>Підвищення кваліфікації з присвоєнням професійної кваліфікації</w:t>
      </w:r>
      <w:r w:rsidRPr="00E419D8">
        <w:rPr>
          <w:rFonts w:ascii="Times New Roman" w:eastAsia="Times New Roman" w:hAnsi="Times New Roman" w:cs="Times New Roman"/>
          <w:sz w:val="28"/>
          <w:szCs w:val="28"/>
        </w:rPr>
        <w:br/>
        <w:t xml:space="preserve">«Електрогазозварник» 7 розряду передбачає здобуття особою результатів навчання </w:t>
      </w:r>
      <w:r w:rsidR="00F204B4">
        <w:rPr>
          <w:rFonts w:ascii="Times New Roman" w:eastAsia="Times New Roman" w:hAnsi="Times New Roman" w:cs="Times New Roman"/>
          <w:sz w:val="28"/>
          <w:szCs w:val="28"/>
        </w:rPr>
        <w:t>14-15</w:t>
      </w:r>
      <w:r w:rsidRPr="00E419D8">
        <w:rPr>
          <w:rFonts w:ascii="Times New Roman" w:eastAsia="Times New Roman" w:hAnsi="Times New Roman" w:cs="Times New Roman"/>
          <w:sz w:val="28"/>
          <w:szCs w:val="28"/>
        </w:rPr>
        <w:t>, що визначені Стандартом. Практичний досвід роботи за професією «Електрогазозварник» 6 розряду не менше 6 місяців.</w:t>
      </w:r>
    </w:p>
    <w:p w:rsidR="003E644B" w:rsidRPr="00E419D8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9D8">
        <w:rPr>
          <w:rFonts w:ascii="Times New Roman" w:eastAsia="Times New Roman" w:hAnsi="Times New Roman" w:cs="Times New Roman"/>
          <w:sz w:val="28"/>
          <w:szCs w:val="28"/>
        </w:rPr>
        <w:t>Підвищення кваліфікації з присвоєнням професійної кваліфікації</w:t>
      </w:r>
      <w:r w:rsidRPr="00E419D8">
        <w:rPr>
          <w:rFonts w:ascii="Times New Roman" w:eastAsia="Times New Roman" w:hAnsi="Times New Roman" w:cs="Times New Roman"/>
          <w:sz w:val="28"/>
          <w:szCs w:val="28"/>
        </w:rPr>
        <w:br/>
        <w:t>«Електрогазозварник» 8 розряду передбачає здобутт</w:t>
      </w:r>
      <w:r w:rsidR="007B0C9B" w:rsidRPr="00E419D8">
        <w:rPr>
          <w:rFonts w:ascii="Times New Roman" w:eastAsia="Times New Roman" w:hAnsi="Times New Roman" w:cs="Times New Roman"/>
          <w:sz w:val="28"/>
          <w:szCs w:val="28"/>
        </w:rPr>
        <w:t xml:space="preserve">я особою результатів </w:t>
      </w:r>
      <w:r w:rsidR="007B0C9B" w:rsidRPr="00E419D8">
        <w:rPr>
          <w:rFonts w:ascii="Times New Roman" w:eastAsia="Times New Roman" w:hAnsi="Times New Roman" w:cs="Times New Roman"/>
          <w:sz w:val="28"/>
          <w:szCs w:val="28"/>
        </w:rPr>
        <w:lastRenderedPageBreak/>
        <w:t>навчання 1</w:t>
      </w:r>
      <w:r w:rsidR="00F204B4">
        <w:rPr>
          <w:rFonts w:ascii="Times New Roman" w:eastAsia="Times New Roman" w:hAnsi="Times New Roman" w:cs="Times New Roman"/>
          <w:sz w:val="28"/>
          <w:szCs w:val="28"/>
        </w:rPr>
        <w:t>6-17</w:t>
      </w:r>
      <w:r w:rsidRPr="00E419D8">
        <w:rPr>
          <w:rFonts w:ascii="Times New Roman" w:eastAsia="Times New Roman" w:hAnsi="Times New Roman" w:cs="Times New Roman"/>
          <w:sz w:val="28"/>
          <w:szCs w:val="28"/>
        </w:rPr>
        <w:t>, що визначені Стандартом. Практичний досвід роботи за професією «Електрогазозварник» 7 розряду не менше 6 місяців.</w:t>
      </w:r>
    </w:p>
    <w:p w:rsidR="00E419D8" w:rsidRPr="00007E16" w:rsidRDefault="00E419D8" w:rsidP="00E419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16">
        <w:rPr>
          <w:rFonts w:ascii="Times New Roman" w:eastAsia="Times New Roman" w:hAnsi="Times New Roman" w:cs="Times New Roman"/>
          <w:sz w:val="28"/>
          <w:szCs w:val="28"/>
        </w:rPr>
        <w:t>Підвищення кваліфікації без</w:t>
      </w:r>
      <w:r w:rsidR="007302D5" w:rsidRPr="00007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E16">
        <w:rPr>
          <w:rFonts w:ascii="Times New Roman" w:eastAsia="Times New Roman" w:hAnsi="Times New Roman" w:cs="Times New Roman"/>
          <w:sz w:val="28"/>
          <w:szCs w:val="28"/>
        </w:rPr>
        <w:t>присвоєння професійної кваліфікації проводиться згідно з вимогами законодавства та потребами на виробництві не рідше одного разу на п’ять років, що визначено пунктом 2.4. професійного стандарту.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організації підвищення кваліфікації термін навчання визначається за результатами вхідного контролю. Вхідний контроль знань, умінь та навичок здійснюється відповідно до чинного законодавства.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Тривалість підвищення кваліфікації встановлюється відповідно до освітньої програми та визначається робочим навчальним планом.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Підвищення кваліфікації проводиться згідно з вимогами законодавства та потребами на виробництві не рідше, ніж один раз на п’ять років.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 з професії 7212 «Електрогазозварник» є основою для розроблення освітніх програм закладами професійної (професійно-технічної) освіти, підприємствами, установами та організаціями, що здійснюють первинну професійну підготовку, професійне (професійно-технічне) навчання, перепідготовку та підвищення кваліфікації робітників.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 встановлює максимально допустиму кількість годин для досягнення результатів навчання. Кількість годин для кожного результату навчання визначається освітньою програмою закладу освіти.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 освіти.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законодавств</w:t>
      </w:r>
      <w:r w:rsidR="006876E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Розподіл навчального навантаження визначається робочим навчальним планом залежно від освітньої програми та включає теоретичну </w:t>
      </w:r>
      <w:r w:rsidR="00D77820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практичну підготовку, консультації, кваліфікаційну атестацію.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E2">
        <w:rPr>
          <w:rFonts w:ascii="Times New Roman" w:eastAsia="Times New Roman" w:hAnsi="Times New Roman" w:cs="Times New Roman"/>
          <w:sz w:val="28"/>
          <w:szCs w:val="28"/>
        </w:rPr>
        <w:t>Робочі навчальні плани</w:t>
      </w:r>
      <w:r w:rsidR="00730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навчально-методичними (науково-методичними) центрами (кабінетами) професійно-технічної освіти та затверджуються органами управління освітою.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Орієнтовний перелік необхідного обладнання, устаткування, матеріалів та інструментів визначено відповідно до професійного стандарту, потреб роботодавців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компетентностей. Поточне оцінювання проводиться відповідно до чинних нормативно-правових актів.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Заклади професійної (професійно-технічної) освіти організовують та здійснюють періодичний контроль знань, умінь та навичок здобувачів освіти, їх кваліфікаційну атестацію. Представники роботодавців, їх організацій та об’єднань можуть долучатися до контролю знань, умінь та навичок здобу</w:t>
      </w:r>
      <w:r w:rsidR="002E31E2">
        <w:rPr>
          <w:rFonts w:ascii="Times New Roman" w:eastAsia="Times New Roman" w:hAnsi="Times New Roman" w:cs="Times New Roman"/>
          <w:sz w:val="28"/>
          <w:szCs w:val="28"/>
        </w:rPr>
        <w:t xml:space="preserve">вачів освіти </w:t>
      </w:r>
      <w:r w:rsidR="00D77820">
        <w:rPr>
          <w:rFonts w:ascii="Times New Roman" w:eastAsia="Times New Roman" w:hAnsi="Times New Roman" w:cs="Times New Roman"/>
          <w:sz w:val="28"/>
          <w:szCs w:val="28"/>
        </w:rPr>
        <w:t>і</w:t>
      </w:r>
      <w:r w:rsidR="002E3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1E2" w:rsidRPr="00007E16">
        <w:rPr>
          <w:rFonts w:ascii="Times New Roman" w:eastAsia="Times New Roman" w:hAnsi="Times New Roman" w:cs="Times New Roman"/>
          <w:sz w:val="28"/>
          <w:szCs w:val="28"/>
        </w:rPr>
        <w:t>безпосередньо б</w:t>
      </w:r>
      <w:r w:rsidRPr="00007E1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E31E2" w:rsidRPr="00007E16">
        <w:rPr>
          <w:rFonts w:ascii="Times New Roman" w:eastAsia="Times New Roman" w:hAnsi="Times New Roman" w:cs="Times New Roman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кваліфікаційній атестації.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Після завершення навчання кожен здобувач освіти повинен уміти самостійно виконувати всі роботи, передбачені Державним освітнім  стандартом, технологічними умовами і нормами, встановленими у галузі.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Навчання з охорони праці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проводиться відповідно до вимог чинних нормативно-правових актів з питань охорони праці. 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Додаткові теми з охорони праці, що стосуються технологічного виконання робіт, застосування матеріалів, обладнання чи інструментів, включаються до робочих навчальних програм.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присвоєння професійних кваліфікацій та видачі відповідних документів.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кваліфікаційної атестації та присвоєння професійної (часткової професійної) кваліфікації особам, які здобувають професійну (професійно-технічну) освіту, встановлюється відповідно до чинного законодавства. 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Кваліфікаційна атестація здобувачів освіти здійснюється закладом професійної (професійно-технічної) освіти за участю представників підприємств, установ, організацій-замовників підготовки кадрів після кожного опанування відповідної професійної кваліфікації та після закінчення повного курсу навчання.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Кваліфікаційна пробна робота – визначення відповідного рівня практичних умінь і навичок здобувача професійної (професійно-технічної) освіти за відповідною професійною кваліфікацією згідно вимог кваліфікаційної характеристики.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професійного стандарту, потреб роботодавців, галузі, сучасних технологій та новітніх матеріалів.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Критерії кваліфікаційної атестації випускників розробляються закладом</w:t>
      </w:r>
      <w:r w:rsidR="000D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професійної (професійно-технічної) освіти разом з роботодавцями.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:rsidR="003E644B" w:rsidRDefault="000040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:rsidR="003E644B" w:rsidRDefault="000040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Особі, яка при перепідготовці, професійному (професійно-технічному) навчанні або підвищенні кваліфікації опанувала відповідну освітню програму та успішно пройшла кваліфікаційну атестацію, видається свідоцтво про присвоєння професійної кваліфікації.</w:t>
      </w: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професійному (професійно-технічному) навчанні за частковими кваліфікаціями (у разі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здобуття особою частини компетентностей, визначених стандартом,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навчання для виконання окремих видів робіт за професією) заклад освіти може видавати документи власного зразка.</w:t>
      </w:r>
    </w:p>
    <w:p w:rsidR="00C259ED" w:rsidRPr="00E04BE6" w:rsidRDefault="00C259ED" w:rsidP="00C25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66FF"/>
          <w:sz w:val="28"/>
          <w:szCs w:val="28"/>
        </w:rPr>
      </w:pPr>
    </w:p>
    <w:p w:rsidR="003E644B" w:rsidRDefault="000040CC" w:rsidP="00DF2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Специфічні вимоги</w:t>
      </w:r>
    </w:p>
    <w:p w:rsidR="003E644B" w:rsidRDefault="000040CC" w:rsidP="00DF2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 по закінченні навчання: 18 років і старше.</w:t>
      </w:r>
    </w:p>
    <w:p w:rsidR="003E644B" w:rsidRDefault="000040CC" w:rsidP="00DF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Медичні обстеження</w:t>
      </w:r>
      <w:r w:rsidR="001A0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1D5" w:rsidRDefault="00C101D5" w:rsidP="00DF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BF7" w:rsidRDefault="000040CC" w:rsidP="00DF2C80">
      <w:pPr>
        <w:pStyle w:val="aa"/>
        <w:spacing w:after="0"/>
        <w:ind w:left="709" w:firstLine="567"/>
        <w:jc w:val="both"/>
      </w:pPr>
      <w:r>
        <w:rPr>
          <w:rFonts w:ascii="Times New Roman" w:hAnsi="Times New Roman"/>
          <w:b/>
          <w:sz w:val="28"/>
          <w:szCs w:val="28"/>
        </w:rPr>
        <w:tab/>
        <w:t>Сфера професійної діяльності</w:t>
      </w:r>
      <w:r w:rsidR="001A09EC">
        <w:rPr>
          <w:rFonts w:ascii="Times New Roman" w:hAnsi="Times New Roman"/>
          <w:b/>
          <w:sz w:val="28"/>
          <w:szCs w:val="28"/>
        </w:rPr>
        <w:t>:</w:t>
      </w:r>
    </w:p>
    <w:p w:rsidR="00643605" w:rsidRPr="00643605" w:rsidRDefault="00643605" w:rsidP="00643605">
      <w:pPr>
        <w:widowControl w:val="0"/>
        <w:tabs>
          <w:tab w:val="left" w:pos="-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605">
        <w:rPr>
          <w:rFonts w:ascii="Times New Roman" w:eastAsia="Times New Roman" w:hAnsi="Times New Roman" w:cs="Times New Roman"/>
          <w:sz w:val="28"/>
          <w:szCs w:val="28"/>
        </w:rPr>
        <w:t>Назва виду економічної діяльності, секції, розділу, групи та класу економічної діяльності та їхній код відповідно до Національного класифікатору України ДК 009:2010 «Класифікація видів економічної діяльності»:</w:t>
      </w:r>
    </w:p>
    <w:p w:rsidR="00643605" w:rsidRDefault="00643605" w:rsidP="00DF2C80">
      <w:pPr>
        <w:widowControl w:val="0"/>
        <w:tabs>
          <w:tab w:val="left" w:pos="-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Секція С – Переробна промисловість</w:t>
      </w:r>
    </w:p>
    <w:p w:rsidR="003E644B" w:rsidRPr="00F67A7F" w:rsidRDefault="000040CC" w:rsidP="00DF2C80">
      <w:pPr>
        <w:widowControl w:val="0"/>
        <w:tabs>
          <w:tab w:val="left" w:pos="-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A7F">
        <w:rPr>
          <w:rFonts w:ascii="Times New Roman" w:eastAsia="Times New Roman" w:hAnsi="Times New Roman" w:cs="Times New Roman"/>
          <w:sz w:val="28"/>
          <w:szCs w:val="28"/>
        </w:rPr>
        <w:t xml:space="preserve">Розділ </w:t>
      </w:r>
      <w:r w:rsidR="00643605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67A7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43605">
        <w:rPr>
          <w:rFonts w:ascii="Times New Roman" w:eastAsia="Times New Roman" w:hAnsi="Times New Roman" w:cs="Times New Roman"/>
          <w:sz w:val="28"/>
          <w:szCs w:val="28"/>
        </w:rPr>
        <w:t xml:space="preserve">Виробництво машин і устаткування, </w:t>
      </w:r>
      <w:proofErr w:type="spellStart"/>
      <w:r w:rsidR="00643605">
        <w:rPr>
          <w:rFonts w:ascii="Times New Roman" w:eastAsia="Times New Roman" w:hAnsi="Times New Roman" w:cs="Times New Roman"/>
          <w:sz w:val="28"/>
          <w:szCs w:val="28"/>
        </w:rPr>
        <w:t>н.в.і.у</w:t>
      </w:r>
      <w:proofErr w:type="spellEnd"/>
      <w:r w:rsidR="006436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7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644B" w:rsidRDefault="003E644B">
      <w:pPr>
        <w:widowControl w:val="0"/>
        <w:tabs>
          <w:tab w:val="left" w:pos="-42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44B" w:rsidRDefault="00004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Умовні позначення</w:t>
      </w:r>
    </w:p>
    <w:p w:rsidR="003E644B" w:rsidRDefault="00004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КК – ключова компетентність.</w:t>
      </w:r>
    </w:p>
    <w:p w:rsidR="003E644B" w:rsidRDefault="00004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– професійна компетентність.</w:t>
      </w:r>
    </w:p>
    <w:p w:rsidR="003E644B" w:rsidRDefault="00004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РН – результат навчання.</w:t>
      </w:r>
    </w:p>
    <w:p w:rsidR="003E644B" w:rsidRDefault="003E64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44B" w:rsidRDefault="003E64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44B" w:rsidRDefault="000040C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 Вимоги до результатів навчання</w:t>
      </w:r>
    </w:p>
    <w:p w:rsidR="003E644B" w:rsidRDefault="000040C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Pr="00007E16">
        <w:rPr>
          <w:rFonts w:ascii="Times New Roman" w:eastAsia="Times New Roman" w:hAnsi="Times New Roman" w:cs="Times New Roman"/>
          <w:b/>
          <w:sz w:val="28"/>
          <w:szCs w:val="28"/>
        </w:rPr>
        <w:t>Перелік ключових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компетентностей за професією</w:t>
      </w:r>
    </w:p>
    <w:p w:rsidR="003E644B" w:rsidRDefault="000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7212 «Електрогазозварник»</w:t>
      </w:r>
    </w:p>
    <w:p w:rsidR="00ED7363" w:rsidRDefault="00ED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8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933"/>
      </w:tblGrid>
      <w:tr w:rsidR="00ED7363" w:rsidRPr="00ED7363" w:rsidTr="00761E4F">
        <w:tc>
          <w:tcPr>
            <w:tcW w:w="1809" w:type="dxa"/>
            <w:vAlign w:val="center"/>
          </w:tcPr>
          <w:p w:rsidR="00ED7363" w:rsidRPr="00007E16" w:rsidRDefault="00ED7363" w:rsidP="005E1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Умовне позначення</w:t>
            </w:r>
          </w:p>
        </w:tc>
        <w:tc>
          <w:tcPr>
            <w:tcW w:w="7933" w:type="dxa"/>
            <w:vAlign w:val="center"/>
          </w:tcPr>
          <w:p w:rsidR="00ED7363" w:rsidRPr="00007E16" w:rsidRDefault="00ED7363" w:rsidP="005E1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</w:tr>
      <w:tr w:rsidR="00ED7363" w:rsidRPr="00ED7363" w:rsidTr="00761E4F">
        <w:tc>
          <w:tcPr>
            <w:tcW w:w="1809" w:type="dxa"/>
          </w:tcPr>
          <w:p w:rsidR="00ED7363" w:rsidRPr="00007E16" w:rsidRDefault="00ED7363" w:rsidP="005E1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1</w:t>
            </w:r>
          </w:p>
        </w:tc>
        <w:tc>
          <w:tcPr>
            <w:tcW w:w="7933" w:type="dxa"/>
          </w:tcPr>
          <w:p w:rsidR="00ED7363" w:rsidRPr="00007E16" w:rsidRDefault="00ED7363" w:rsidP="005E164E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Комунікативна компетентність</w:t>
            </w:r>
          </w:p>
        </w:tc>
      </w:tr>
      <w:tr w:rsidR="000D6B40" w:rsidRPr="00ED7363" w:rsidTr="00761E4F">
        <w:tc>
          <w:tcPr>
            <w:tcW w:w="1809" w:type="dxa"/>
          </w:tcPr>
          <w:p w:rsidR="000D6B40" w:rsidRPr="00007E16" w:rsidRDefault="000D6B40" w:rsidP="003713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2</w:t>
            </w:r>
          </w:p>
        </w:tc>
        <w:tc>
          <w:tcPr>
            <w:tcW w:w="7933" w:type="dxa"/>
          </w:tcPr>
          <w:p w:rsidR="000D6B40" w:rsidRPr="00007E16" w:rsidRDefault="000D6B40" w:rsidP="00371331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 компетентність</w:t>
            </w:r>
          </w:p>
        </w:tc>
      </w:tr>
      <w:tr w:rsidR="000D6B40" w:rsidRPr="00ED7363" w:rsidTr="00761E4F">
        <w:tc>
          <w:tcPr>
            <w:tcW w:w="1809" w:type="dxa"/>
          </w:tcPr>
          <w:p w:rsidR="000D6B40" w:rsidRPr="00007E16" w:rsidRDefault="000D6B40" w:rsidP="005E1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3</w:t>
            </w:r>
          </w:p>
        </w:tc>
        <w:tc>
          <w:tcPr>
            <w:tcW w:w="7933" w:type="dxa"/>
          </w:tcPr>
          <w:p w:rsidR="000D6B40" w:rsidRPr="00007E16" w:rsidRDefault="000D6B40" w:rsidP="005E164E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Особистісна, соціальна й навчальна компетентність</w:t>
            </w:r>
          </w:p>
        </w:tc>
      </w:tr>
      <w:tr w:rsidR="000D6B40" w:rsidRPr="00ED7363" w:rsidTr="00761E4F">
        <w:tc>
          <w:tcPr>
            <w:tcW w:w="1809" w:type="dxa"/>
          </w:tcPr>
          <w:p w:rsidR="000D6B40" w:rsidRPr="00007E16" w:rsidRDefault="000D6B40" w:rsidP="005E1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4</w:t>
            </w:r>
          </w:p>
        </w:tc>
        <w:tc>
          <w:tcPr>
            <w:tcW w:w="7933" w:type="dxa"/>
          </w:tcPr>
          <w:p w:rsidR="000D6B40" w:rsidRPr="00007E16" w:rsidRDefault="003B15F8" w:rsidP="005E164E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Цивільно-</w:t>
            </w:r>
            <w:r w:rsidR="000D6B40" w:rsidRPr="00007E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 компетентність</w:t>
            </w:r>
          </w:p>
        </w:tc>
      </w:tr>
      <w:tr w:rsidR="000D6B40" w:rsidRPr="00ED7363" w:rsidTr="00761E4F">
        <w:tc>
          <w:tcPr>
            <w:tcW w:w="1809" w:type="dxa"/>
          </w:tcPr>
          <w:p w:rsidR="000D6B40" w:rsidRPr="00007E16" w:rsidRDefault="000D6B40" w:rsidP="005E1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5</w:t>
            </w:r>
          </w:p>
        </w:tc>
        <w:tc>
          <w:tcPr>
            <w:tcW w:w="7933" w:type="dxa"/>
          </w:tcPr>
          <w:p w:rsidR="000D6B40" w:rsidRPr="00007E16" w:rsidRDefault="003B15F8" w:rsidP="005E164E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компетентність</w:t>
            </w:r>
          </w:p>
        </w:tc>
      </w:tr>
      <w:tr w:rsidR="000D6B40" w:rsidRPr="00ED7363" w:rsidTr="00761E4F">
        <w:tc>
          <w:tcPr>
            <w:tcW w:w="1809" w:type="dxa"/>
          </w:tcPr>
          <w:p w:rsidR="000D6B40" w:rsidRPr="00007E16" w:rsidRDefault="000D6B40" w:rsidP="005E1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6</w:t>
            </w:r>
          </w:p>
        </w:tc>
        <w:tc>
          <w:tcPr>
            <w:tcW w:w="7933" w:type="dxa"/>
          </w:tcPr>
          <w:p w:rsidR="000D6B40" w:rsidRPr="00007E16" w:rsidRDefault="000D6B40" w:rsidP="005E164E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 та енергоефективна компетентність</w:t>
            </w:r>
          </w:p>
        </w:tc>
      </w:tr>
      <w:tr w:rsidR="000D6B40" w:rsidRPr="00ED7363" w:rsidTr="00761E4F">
        <w:tc>
          <w:tcPr>
            <w:tcW w:w="1809" w:type="dxa"/>
          </w:tcPr>
          <w:p w:rsidR="000D6B40" w:rsidRPr="00007E16" w:rsidRDefault="000D6B40" w:rsidP="005E16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7</w:t>
            </w:r>
          </w:p>
        </w:tc>
        <w:tc>
          <w:tcPr>
            <w:tcW w:w="7933" w:type="dxa"/>
          </w:tcPr>
          <w:p w:rsidR="000D6B40" w:rsidRPr="00007E16" w:rsidRDefault="003B15F8" w:rsidP="005E164E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16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Підприємницька компетентність</w:t>
            </w:r>
          </w:p>
        </w:tc>
      </w:tr>
    </w:tbl>
    <w:p w:rsidR="00ED7363" w:rsidRDefault="00ED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307BB" w:rsidRDefault="00C3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307BB" w:rsidRDefault="00C3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3605" w:rsidRDefault="0064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43605" w:rsidRDefault="0064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C307BB" w:rsidRDefault="00C3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D3D26" w:rsidRDefault="00BD3D26" w:rsidP="00BD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2.2. О</w:t>
      </w:r>
      <w:r w:rsidRPr="00BD3D26">
        <w:rPr>
          <w:rFonts w:ascii="Times New Roman" w:eastAsia="Times New Roman" w:hAnsi="Times New Roman" w:cs="Times New Roman"/>
          <w:b/>
          <w:sz w:val="28"/>
          <w:szCs w:val="16"/>
        </w:rPr>
        <w:t>пис ключових компетентностей за професією</w:t>
      </w:r>
    </w:p>
    <w:p w:rsidR="00BD3D26" w:rsidRPr="00BD3D26" w:rsidRDefault="00BD3D26" w:rsidP="00BD3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7212 «Електрогазозварник»</w:t>
      </w:r>
    </w:p>
    <w:p w:rsidR="00C307BB" w:rsidRPr="00C307BB" w:rsidRDefault="00C30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"/>
        <w:gridCol w:w="1963"/>
        <w:gridCol w:w="3072"/>
        <w:gridCol w:w="3116"/>
      </w:tblGrid>
      <w:tr w:rsidR="003B15F8" w:rsidTr="003D1D82">
        <w:trPr>
          <w:trHeight w:val="254"/>
        </w:trPr>
        <w:tc>
          <w:tcPr>
            <w:tcW w:w="1389" w:type="dxa"/>
            <w:vMerge w:val="restart"/>
          </w:tcPr>
          <w:p w:rsidR="003B15F8" w:rsidRPr="00922818" w:rsidRDefault="003B15F8" w:rsidP="003B15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Умовне</w:t>
            </w:r>
          </w:p>
          <w:p w:rsidR="003B15F8" w:rsidRPr="00922818" w:rsidRDefault="003B15F8" w:rsidP="003B15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позначення</w:t>
            </w:r>
          </w:p>
        </w:tc>
        <w:tc>
          <w:tcPr>
            <w:tcW w:w="1838" w:type="dxa"/>
            <w:vMerge w:val="restart"/>
          </w:tcPr>
          <w:p w:rsidR="003B15F8" w:rsidRPr="00922818" w:rsidRDefault="003B15F8" w:rsidP="003B15F8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</w:t>
            </w:r>
          </w:p>
          <w:p w:rsidR="003B15F8" w:rsidRPr="00922818" w:rsidRDefault="003B15F8" w:rsidP="003B15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6628" w:type="dxa"/>
            <w:gridSpan w:val="2"/>
          </w:tcPr>
          <w:p w:rsidR="003B15F8" w:rsidRPr="00922818" w:rsidRDefault="003B15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компетентностей</w:t>
            </w:r>
          </w:p>
        </w:tc>
      </w:tr>
      <w:tr w:rsidR="003B15F8" w:rsidTr="003B15F8">
        <w:trPr>
          <w:trHeight w:val="301"/>
        </w:trPr>
        <w:tc>
          <w:tcPr>
            <w:tcW w:w="1389" w:type="dxa"/>
            <w:vMerge/>
          </w:tcPr>
          <w:p w:rsidR="003B15F8" w:rsidRPr="00922818" w:rsidRDefault="003B15F8" w:rsidP="003B15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B15F8" w:rsidRPr="00922818" w:rsidRDefault="003B15F8" w:rsidP="003B15F8">
            <w:pPr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B15F8" w:rsidRPr="00922818" w:rsidRDefault="003B15F8" w:rsidP="003D1D82">
            <w:pPr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3368" w:type="dxa"/>
          </w:tcPr>
          <w:p w:rsidR="003B15F8" w:rsidRPr="00922818" w:rsidRDefault="003B15F8" w:rsidP="003D1D82">
            <w:pPr>
              <w:ind w:right="1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3B15F8" w:rsidTr="003B15F8">
        <w:tc>
          <w:tcPr>
            <w:tcW w:w="1389" w:type="dxa"/>
          </w:tcPr>
          <w:p w:rsidR="003B15F8" w:rsidRPr="00922818" w:rsidRDefault="003B15F8" w:rsidP="003D1D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3B15F8" w:rsidRPr="00A339D0" w:rsidRDefault="003B15F8" w:rsidP="00815B00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Комунікативна компетентність</w:t>
            </w:r>
          </w:p>
        </w:tc>
        <w:tc>
          <w:tcPr>
            <w:tcW w:w="3260" w:type="dxa"/>
          </w:tcPr>
          <w:p w:rsidR="003B15F8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професійну лексику, термінологію, у тому числі іноземною мовою,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професійним спрямуванням; </w:t>
            </w:r>
          </w:p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технічної</w:t>
            </w:r>
            <w:r w:rsidR="007D0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документації у професійній діяльності</w:t>
            </w:r>
            <w:r w:rsidR="00274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професійну лексику, термінологію за професійним спрямуванням, у тому числі іноземною мовою, при спілкуванні з керівництвом, колегами, клієнтами</w:t>
            </w:r>
            <w:r w:rsidR="007D0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постачальниками;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користуватися технічною документацією у </w:t>
            </w:r>
            <w:r w:rsidR="007D05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рофесійній</w:t>
            </w:r>
            <w:r w:rsidR="007D0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r w:rsidR="00274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F8" w:rsidTr="003B15F8">
        <w:tc>
          <w:tcPr>
            <w:tcW w:w="1389" w:type="dxa"/>
          </w:tcPr>
          <w:p w:rsidR="003B15F8" w:rsidRPr="00922818" w:rsidRDefault="003B15F8" w:rsidP="003D1D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3B15F8" w:rsidRPr="00A339D0" w:rsidRDefault="003B15F8" w:rsidP="00815B00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3260" w:type="dxa"/>
          </w:tcPr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математичних розрахунків у професійній діяльності, у тому числі розрахунок необхідної кількості матеріалів у залежності від результату</w:t>
            </w:r>
            <w:r w:rsidR="00274F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r w:rsidR="00274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математичні розрахунки у професійній діяльності</w:t>
            </w:r>
            <w:r w:rsidR="00274F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F8" w:rsidTr="003B15F8">
        <w:tc>
          <w:tcPr>
            <w:tcW w:w="1389" w:type="dxa"/>
          </w:tcPr>
          <w:p w:rsidR="003B15F8" w:rsidRPr="00922818" w:rsidRDefault="003B15F8" w:rsidP="003D1D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3B15F8" w:rsidRPr="00A339D0" w:rsidRDefault="003B15F8" w:rsidP="00815B00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Особистісна, соціальна й навчальна компетентність</w:t>
            </w:r>
          </w:p>
        </w:tc>
        <w:tc>
          <w:tcPr>
            <w:tcW w:w="3260" w:type="dxa"/>
          </w:tcPr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роботи в команді, співпраці з іншими командами підприємства;</w:t>
            </w:r>
          </w:p>
          <w:p w:rsidR="003B15F8" w:rsidRPr="00B55EA1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EA1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психологічні особливості особистості та її поведінки;</w:t>
            </w:r>
          </w:p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 і способи</w:t>
            </w:r>
          </w:p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розв’язання конфліктних</w:t>
            </w:r>
          </w:p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ситуацій у виробничому колективі;</w:t>
            </w:r>
          </w:p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 у роботі електрогазозварника,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61C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уникнення стресових ситуацій</w:t>
            </w:r>
            <w:r w:rsidR="005F1C4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3B15F8" w:rsidRPr="00A339D0" w:rsidRDefault="003B15F8" w:rsidP="00274F6B">
            <w:pPr>
              <w:ind w:right="-16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команді; відповідально ставитися до професійної діяльності;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приймати рішення;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в нестандартних ситуаціях;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трудову діяльність;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набувати нових знань, умінь і навичок;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навчальні цілі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та способи їх досягнення;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культури професійної поведінки в колективі;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запобігати виникненню конфліктних та стресових ситуацій;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власний психоемоційний стан</w:t>
            </w:r>
            <w:r w:rsidR="005F1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F8" w:rsidTr="003B15F8">
        <w:tc>
          <w:tcPr>
            <w:tcW w:w="1389" w:type="dxa"/>
          </w:tcPr>
          <w:p w:rsidR="003B15F8" w:rsidRPr="00922818" w:rsidRDefault="003B15F8" w:rsidP="003D1D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3B15F8" w:rsidRPr="00A339D0" w:rsidRDefault="003B15F8" w:rsidP="00815B00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Цивільно- правова компетентність</w:t>
            </w:r>
          </w:p>
        </w:tc>
        <w:tc>
          <w:tcPr>
            <w:tcW w:w="3260" w:type="dxa"/>
          </w:tcPr>
          <w:p w:rsidR="003B15F8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трудові права та обов’язки працівників;</w:t>
            </w:r>
          </w:p>
          <w:p w:rsidR="003B15F8" w:rsidRPr="005D61C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основні нормативно-правові акти у професійній сфері, що регламентують трудову діяльність;</w:t>
            </w:r>
          </w:p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положення, зміст, форми та строки укладання трудового договору (контракту), підстави його припинення;</w:t>
            </w:r>
          </w:p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розгляду та способи вирішення індивідуальних та колективних трудових спорів;</w:t>
            </w:r>
          </w:p>
          <w:p w:rsidR="003B15F8" w:rsidRPr="00A339D0" w:rsidRDefault="003B15F8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законодавства про захист прав споживачів</w:t>
            </w:r>
            <w:r w:rsidR="005F1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застосовувати знання щодо:</w:t>
            </w:r>
          </w:p>
          <w:p w:rsidR="003B15F8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основних трудових прав та обов’язків працівників;</w:t>
            </w:r>
          </w:p>
          <w:p w:rsidR="003B15F8" w:rsidRPr="005D61C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1C0">
              <w:rPr>
                <w:rFonts w:ascii="Times New Roman" w:hAnsi="Times New Roman" w:cs="Times New Roman"/>
                <w:sz w:val="24"/>
                <w:szCs w:val="24"/>
              </w:rPr>
              <w:t>основних нормативно-правових актів у професійній сфері, що регламентують трудову діяльність;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положень, змісту, форм та строків укладання</w:t>
            </w:r>
            <w:r w:rsidR="00C1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договору (контракту), підстав його припинення;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 гарантій та чинного соціального захисту на підприємстві, зокрема видів та порядку надання відпусток;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розгляду та способів вирішення індивідуальних та колективних трудових спорів;</w:t>
            </w:r>
          </w:p>
          <w:p w:rsidR="003B15F8" w:rsidRPr="00A339D0" w:rsidRDefault="003B15F8" w:rsidP="00274F6B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 законодавства про захист прав споживачів</w:t>
            </w:r>
            <w:r w:rsidR="005F1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B00" w:rsidTr="003B15F8">
        <w:tc>
          <w:tcPr>
            <w:tcW w:w="1389" w:type="dxa"/>
          </w:tcPr>
          <w:p w:rsidR="00815B00" w:rsidRPr="00922818" w:rsidRDefault="00815B00" w:rsidP="003D1D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КК</w:t>
            </w:r>
            <w:r w:rsid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8" w:type="dxa"/>
          </w:tcPr>
          <w:p w:rsidR="00815B00" w:rsidRPr="00A339D0" w:rsidRDefault="00815B00" w:rsidP="00815B00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компетентність</w:t>
            </w:r>
          </w:p>
        </w:tc>
        <w:tc>
          <w:tcPr>
            <w:tcW w:w="3260" w:type="dxa"/>
          </w:tcPr>
          <w:p w:rsidR="00815B00" w:rsidRPr="00A339D0" w:rsidRDefault="00815B00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 комунікаційні засоби, способи їх застосування у професійній діяльності;</w:t>
            </w:r>
          </w:p>
          <w:p w:rsidR="00815B00" w:rsidRPr="00A339D0" w:rsidRDefault="00815B00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пошуку, </w:t>
            </w:r>
            <w:r w:rsidR="00A00FB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береження, обробки та передачі технічної та технологічної інформації</w:t>
            </w:r>
            <w:r w:rsidR="005F1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815B00" w:rsidRPr="00A339D0" w:rsidRDefault="00815B00" w:rsidP="00274F6B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інформаційно</w:t>
            </w:r>
            <w:r w:rsidR="00C16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- комунікаційні засоби, технології;</w:t>
            </w:r>
          </w:p>
          <w:p w:rsidR="00815B00" w:rsidRPr="00A339D0" w:rsidRDefault="00815B00" w:rsidP="00274F6B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пошук, обробку, передачу та збереження інформації, пов’язаної з професійною діяльністю</w:t>
            </w:r>
            <w:r w:rsidR="005F1C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B00" w:rsidTr="003B15F8">
        <w:tc>
          <w:tcPr>
            <w:tcW w:w="1389" w:type="dxa"/>
          </w:tcPr>
          <w:p w:rsidR="00815B00" w:rsidRPr="00922818" w:rsidRDefault="00815B00" w:rsidP="003D1D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815B00" w:rsidRPr="00A339D0" w:rsidRDefault="00815B00" w:rsidP="00815B00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 та</w:t>
            </w:r>
          </w:p>
          <w:p w:rsidR="00815B00" w:rsidRPr="00A339D0" w:rsidRDefault="00815B00" w:rsidP="00815B00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енергоефективна компетентність</w:t>
            </w:r>
          </w:p>
        </w:tc>
        <w:tc>
          <w:tcPr>
            <w:tcW w:w="3260" w:type="dxa"/>
          </w:tcPr>
          <w:p w:rsidR="00815B00" w:rsidRPr="00A339D0" w:rsidRDefault="00062791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15B00"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0720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енергоефективності;</w:t>
            </w:r>
          </w:p>
          <w:p w:rsidR="00815B00" w:rsidRPr="00A339D0" w:rsidRDefault="00815B00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енергоефективного використання матеріалів, ресурсів та енергозберігаючого обладнання у професійній діяльності та у побуті;</w:t>
            </w:r>
          </w:p>
          <w:p w:rsidR="00815B00" w:rsidRPr="00A339D0" w:rsidRDefault="00815B00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раціонального використання, відтворення і збереження природних ресурсів;</w:t>
            </w:r>
          </w:p>
          <w:p w:rsidR="00815B00" w:rsidRPr="00A339D0" w:rsidRDefault="00815B00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збереження та захисту екології в професійній діяльності та в побуті;</w:t>
            </w:r>
          </w:p>
          <w:p w:rsidR="00815B00" w:rsidRPr="00A339D0" w:rsidRDefault="00815B00" w:rsidP="00062791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сортування</w:t>
            </w:r>
            <w:r w:rsidR="00062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сміття, утилізації відходів</w:t>
            </w:r>
            <w:r w:rsidR="00062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815B00" w:rsidRPr="00A339D0" w:rsidRDefault="00A70720" w:rsidP="00274F6B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15B00"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аціонально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B00"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енергоресурси, витратні матеріали у професійній діяльності та у побуті;</w:t>
            </w:r>
          </w:p>
          <w:p w:rsidR="00815B00" w:rsidRPr="00A339D0" w:rsidRDefault="00A70720" w:rsidP="00274F6B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енергоефективне </w:t>
            </w:r>
            <w:r w:rsidR="00815B00"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устаткування;</w:t>
            </w:r>
          </w:p>
          <w:p w:rsidR="00815B00" w:rsidRPr="00A339D0" w:rsidRDefault="00A70720" w:rsidP="00274F6B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дотримуватися екологічних норм у професійній діяльності </w:t>
            </w:r>
            <w:r w:rsidR="00815B00"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та у побуті</w:t>
            </w:r>
            <w:r w:rsidR="00062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B00" w:rsidTr="003B15F8">
        <w:tc>
          <w:tcPr>
            <w:tcW w:w="1389" w:type="dxa"/>
          </w:tcPr>
          <w:p w:rsidR="00815B00" w:rsidRPr="00922818" w:rsidRDefault="00815B00" w:rsidP="0096657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КК</w:t>
            </w:r>
            <w:r w:rsid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2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815B00" w:rsidRPr="003B15F8" w:rsidRDefault="00815B00" w:rsidP="00033A2B">
            <w:pPr>
              <w:ind w:left="-60"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Підприємницька компетентність</w:t>
            </w:r>
          </w:p>
        </w:tc>
        <w:tc>
          <w:tcPr>
            <w:tcW w:w="3260" w:type="dxa"/>
          </w:tcPr>
          <w:p w:rsidR="00815B00" w:rsidRPr="003B15F8" w:rsidRDefault="00815B00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«ринкова економіка» та принципи, на яких вона базується;</w:t>
            </w:r>
          </w:p>
          <w:p w:rsidR="00815B00" w:rsidRPr="003B15F8" w:rsidRDefault="00815B00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організаційно-правові форми підприємництва в Україні;</w:t>
            </w:r>
          </w:p>
          <w:p w:rsidR="00815B00" w:rsidRPr="003B15F8" w:rsidRDefault="00815B00" w:rsidP="00274F6B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відкриття власної справи;</w:t>
            </w:r>
          </w:p>
          <w:p w:rsidR="00815B00" w:rsidRPr="003B15F8" w:rsidRDefault="00815B00" w:rsidP="00917842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менеджменту та</w:t>
            </w:r>
            <w:r w:rsidR="00917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маркетингу</w:t>
            </w:r>
            <w:r w:rsidR="009178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815B00" w:rsidRPr="003B15F8" w:rsidRDefault="00815B00" w:rsidP="00917842">
            <w:pPr>
              <w:ind w:right="-103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 нормативно-правовими актами щодо підприємницької діяльності;</w:t>
            </w:r>
          </w:p>
          <w:p w:rsidR="00815B00" w:rsidRPr="003B15F8" w:rsidRDefault="00815B00" w:rsidP="00274F6B">
            <w:pPr>
              <w:ind w:right="14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та розробляти бізнес-плани;</w:t>
            </w:r>
          </w:p>
          <w:p w:rsidR="00815B00" w:rsidRPr="003B15F8" w:rsidRDefault="00815B00" w:rsidP="00274F6B">
            <w:pPr>
              <w:ind w:right="2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5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презентувати результати власної діяльності</w:t>
            </w:r>
            <w:r w:rsidR="009178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F8" w:rsidRPr="001450B3" w:rsidRDefault="003B1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3E644B" w:rsidRDefault="000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4A554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Загальні компетентності (знання та вміння) за професією</w:t>
      </w:r>
    </w:p>
    <w:p w:rsidR="003E644B" w:rsidRPr="001450B3" w:rsidRDefault="003E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1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679"/>
      </w:tblGrid>
      <w:tr w:rsidR="003E644B" w:rsidTr="00C35815">
        <w:tc>
          <w:tcPr>
            <w:tcW w:w="4960" w:type="dxa"/>
          </w:tcPr>
          <w:p w:rsidR="003E644B" w:rsidRDefault="000040CC" w:rsidP="00C35815">
            <w:pPr>
              <w:widowControl w:val="0"/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Знати:</w:t>
            </w:r>
          </w:p>
          <w:p w:rsidR="003E644B" w:rsidRDefault="000040CC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відомості про професію та професійну діяльність;</w:t>
            </w:r>
          </w:p>
          <w:p w:rsidR="003E644B" w:rsidRDefault="000040CC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нормативно-правову базу, що регулює професійну діяльність;</w:t>
            </w:r>
          </w:p>
          <w:p w:rsidR="003E644B" w:rsidRDefault="000040CC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 колективного договору щодо охорони праці;</w:t>
            </w:r>
          </w:p>
          <w:p w:rsidR="003E644B" w:rsidRDefault="000040CC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України «Про захист прав споживачів»;</w:t>
            </w:r>
          </w:p>
          <w:p w:rsidR="003E644B" w:rsidRDefault="000040CC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правила охорони праці у професійній діяльності;</w:t>
            </w:r>
          </w:p>
          <w:p w:rsidR="003E644B" w:rsidRDefault="000040CC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правила санітарії та гігієни у професійній діяльності;</w:t>
            </w:r>
          </w:p>
          <w:p w:rsidR="003E644B" w:rsidRDefault="000040CC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правила пожежної безпеки;</w:t>
            </w:r>
          </w:p>
          <w:p w:rsidR="003E644B" w:rsidRDefault="000040CC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правила електробезпеки;</w:t>
            </w:r>
          </w:p>
          <w:p w:rsidR="00760DB9" w:rsidRDefault="00760DB9" w:rsidP="00760DB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матеріалознавства;</w:t>
            </w:r>
          </w:p>
          <w:p w:rsidR="00760DB9" w:rsidRDefault="00760DB9" w:rsidP="00760DB9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електротехніки:</w:t>
            </w:r>
          </w:p>
          <w:p w:rsidR="003E644B" w:rsidRDefault="000040CC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шкідливі виробничі фактори, їх вплив на здоров’я, граничні показники, засоби захисту від них;</w:t>
            </w:r>
          </w:p>
          <w:p w:rsidR="003E644B" w:rsidRDefault="000040CC">
            <w:pPr>
              <w:widowControl w:val="0"/>
              <w:tabs>
                <w:tab w:val="left" w:pos="294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 нещасних випадків на підприємстві;</w:t>
            </w:r>
          </w:p>
          <w:p w:rsidR="003E644B" w:rsidRDefault="000040CC">
            <w:pPr>
              <w:widowControl w:val="0"/>
              <w:tabs>
                <w:tab w:val="left" w:pos="294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ліквідації аварійних ситуацій та їх наслідків;</w:t>
            </w:r>
          </w:p>
          <w:p w:rsidR="003E644B" w:rsidRPr="009A7DA0" w:rsidRDefault="000040CC" w:rsidP="009A7DA0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та засоби надання долікарської допомоги потерпілим у разі нещасних випадків на виробництві.</w:t>
            </w:r>
          </w:p>
        </w:tc>
        <w:tc>
          <w:tcPr>
            <w:tcW w:w="4679" w:type="dxa"/>
          </w:tcPr>
          <w:p w:rsidR="003E644B" w:rsidRDefault="000040CC" w:rsidP="00C3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Вміти:</w:t>
            </w:r>
          </w:p>
          <w:p w:rsidR="003E644B" w:rsidRDefault="00004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приймати рішення в межах професійної компетентності, нести персональну відповідальність за результати прийняття професійних рішень;</w:t>
            </w:r>
          </w:p>
          <w:p w:rsidR="003E644B" w:rsidRDefault="00004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професійних та етичних норм поведінки;</w:t>
            </w:r>
          </w:p>
          <w:p w:rsidR="003E644B" w:rsidRDefault="00004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енергозбережувальну професійну діяльність;</w:t>
            </w:r>
          </w:p>
          <w:p w:rsidR="003E644B" w:rsidRDefault="00004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взаємодіяти із колегами по роботі, працювати в команді;</w:t>
            </w:r>
          </w:p>
          <w:p w:rsidR="003E644B" w:rsidRDefault="00004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запобігати виникненню конфліктних ситуацій;</w:t>
            </w:r>
          </w:p>
          <w:p w:rsidR="003E644B" w:rsidRDefault="00004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загальні правила охорони праці у професійній діяльності;</w:t>
            </w:r>
          </w:p>
          <w:p w:rsidR="003E644B" w:rsidRDefault="00004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первинні засоби пожежогасіння;</w:t>
            </w:r>
          </w:p>
          <w:p w:rsidR="003E644B" w:rsidRDefault="000040CC">
            <w:pPr>
              <w:widowControl w:val="0"/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в нестандартних ситуаціях та надавати долікарську допомогу потерпілим у разі нещасних випадків;</w:t>
            </w:r>
          </w:p>
          <w:p w:rsidR="003E644B" w:rsidRDefault="000040CC">
            <w:pPr>
              <w:widowControl w:val="0"/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правил безпеки під час виконання робіт;</w:t>
            </w:r>
          </w:p>
          <w:p w:rsidR="003E644B" w:rsidRPr="009A7DA0" w:rsidRDefault="000040CC" w:rsidP="009A7DA0">
            <w:pPr>
              <w:widowControl w:val="0"/>
              <w:tabs>
                <w:tab w:val="left" w:pos="317"/>
              </w:tabs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адаптовуватися до змін організації праці та бути професійно мобільним.</w:t>
            </w:r>
          </w:p>
        </w:tc>
      </w:tr>
    </w:tbl>
    <w:p w:rsidR="00185691" w:rsidRPr="001450B3" w:rsidRDefault="001856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8"/>
        </w:rPr>
      </w:pPr>
    </w:p>
    <w:p w:rsidR="003E644B" w:rsidRDefault="00CB76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</w:t>
      </w:r>
      <w:r w:rsidR="000040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Перелік результатів навчання</w:t>
      </w:r>
    </w:p>
    <w:p w:rsidR="001450B3" w:rsidRPr="001450B3" w:rsidRDefault="001450B3" w:rsidP="0014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первинної професійної підготовки, професійного </w:t>
      </w:r>
    </w:p>
    <w:p w:rsidR="001450B3" w:rsidRPr="001450B3" w:rsidRDefault="001450B3" w:rsidP="00145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5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(професійно-технічного) навчання, перепідготовки</w:t>
      </w:r>
    </w:p>
    <w:p w:rsidR="003E644B" w:rsidRDefault="00CB7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Професійна к</w:t>
      </w:r>
      <w:r w:rsidR="000040CC">
        <w:rPr>
          <w:rFonts w:ascii="Times New Roman" w:eastAsia="Times New Roman" w:hAnsi="Times New Roman" w:cs="Times New Roman"/>
          <w:b/>
          <w:sz w:val="28"/>
          <w:szCs w:val="28"/>
        </w:rPr>
        <w:t>валіфікація: електрогазозварник 2-го розряду</w:t>
      </w:r>
    </w:p>
    <w:p w:rsidR="003E644B" w:rsidRDefault="000040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6AA84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Максимальна кількість </w:t>
      </w:r>
      <w:r w:rsidRPr="005D6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годин </w:t>
      </w:r>
      <w:r w:rsidR="005D61C0" w:rsidRPr="005D6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5D6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850</w:t>
      </w:r>
      <w:r w:rsidR="00926138" w:rsidRPr="005D61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 xml:space="preserve"> </w:t>
      </w:r>
    </w:p>
    <w:tbl>
      <w:tblPr>
        <w:tblStyle w:val="16"/>
        <w:tblW w:w="98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8930"/>
      </w:tblGrid>
      <w:tr w:rsidR="00EA11C9" w:rsidTr="00E572C7">
        <w:tc>
          <w:tcPr>
            <w:tcW w:w="9881" w:type="dxa"/>
            <w:gridSpan w:val="2"/>
            <w:vAlign w:val="center"/>
          </w:tcPr>
          <w:p w:rsidR="00EA11C9" w:rsidRDefault="00EA11C9" w:rsidP="00D57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EA11C9" w:rsidTr="00E572C7">
        <w:trPr>
          <w:trHeight w:val="334"/>
        </w:trPr>
        <w:tc>
          <w:tcPr>
            <w:tcW w:w="951" w:type="dxa"/>
          </w:tcPr>
          <w:p w:rsidR="00EA11C9" w:rsidRDefault="00EA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1C9" w:rsidRPr="00CB76A4" w:rsidRDefault="00EA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Здійснювати підготовку робочого місця </w:t>
            </w:r>
          </w:p>
        </w:tc>
      </w:tr>
      <w:tr w:rsidR="00EA11C9" w:rsidTr="00E572C7">
        <w:trPr>
          <w:trHeight w:val="226"/>
        </w:trPr>
        <w:tc>
          <w:tcPr>
            <w:tcW w:w="951" w:type="dxa"/>
          </w:tcPr>
          <w:p w:rsidR="00EA11C9" w:rsidRDefault="00EA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2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1C9" w:rsidRPr="00CB76A4" w:rsidRDefault="00EA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6A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наплавлення й зварювання у нижньому положенні шва</w:t>
            </w:r>
          </w:p>
        </w:tc>
      </w:tr>
      <w:tr w:rsidR="00EA11C9" w:rsidTr="00E572C7">
        <w:trPr>
          <w:trHeight w:val="226"/>
        </w:trPr>
        <w:tc>
          <w:tcPr>
            <w:tcW w:w="951" w:type="dxa"/>
          </w:tcPr>
          <w:p w:rsidR="00EA11C9" w:rsidRDefault="00EA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РН 3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1C9" w:rsidRPr="00CB76A4" w:rsidRDefault="00EA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6A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різання деталей, вузлів і конструкцій з різних металів і сплавів</w:t>
            </w:r>
          </w:p>
        </w:tc>
      </w:tr>
      <w:tr w:rsidR="00EA11C9" w:rsidTr="00E572C7">
        <w:trPr>
          <w:trHeight w:val="226"/>
        </w:trPr>
        <w:tc>
          <w:tcPr>
            <w:tcW w:w="951" w:type="dxa"/>
          </w:tcPr>
          <w:p w:rsidR="00EA11C9" w:rsidRDefault="00EA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4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1C9" w:rsidRPr="00CB76A4" w:rsidRDefault="00EA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6A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перевірку матеріалів для зварювання</w:t>
            </w:r>
          </w:p>
        </w:tc>
      </w:tr>
    </w:tbl>
    <w:p w:rsidR="003E644B" w:rsidRDefault="000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B06DF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Зміст (опис) результатів навчання</w:t>
      </w:r>
    </w:p>
    <w:p w:rsidR="003E644B" w:rsidRDefault="003E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5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121"/>
        <w:gridCol w:w="2982"/>
        <w:gridCol w:w="2835"/>
      </w:tblGrid>
      <w:tr w:rsidR="003E644B">
        <w:tc>
          <w:tcPr>
            <w:tcW w:w="1951" w:type="dxa"/>
            <w:vAlign w:val="center"/>
          </w:tcPr>
          <w:p w:rsidR="003E644B" w:rsidRPr="005D61C0" w:rsidRDefault="00E251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6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Результати навчання</w:t>
            </w:r>
          </w:p>
        </w:tc>
        <w:tc>
          <w:tcPr>
            <w:tcW w:w="2121" w:type="dxa"/>
            <w:vAlign w:val="center"/>
          </w:tcPr>
          <w:p w:rsidR="003E644B" w:rsidRPr="005D61C0" w:rsidRDefault="00E25116" w:rsidP="00E2511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6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="000040CC" w:rsidRPr="005D6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омпетентність</w:t>
            </w:r>
          </w:p>
        </w:tc>
        <w:tc>
          <w:tcPr>
            <w:tcW w:w="2982" w:type="dxa"/>
            <w:vAlign w:val="center"/>
          </w:tcPr>
          <w:p w:rsidR="003E644B" w:rsidRDefault="00004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vAlign w:val="center"/>
          </w:tcPr>
          <w:p w:rsidR="003E644B" w:rsidRDefault="000040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3E644B" w:rsidTr="00033A2B">
        <w:trPr>
          <w:trHeight w:val="240"/>
        </w:trPr>
        <w:tc>
          <w:tcPr>
            <w:tcW w:w="1951" w:type="dxa"/>
            <w:vMerge w:val="restart"/>
          </w:tcPr>
          <w:p w:rsidR="003E644B" w:rsidRDefault="00EA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РН 1 </w:t>
            </w:r>
            <w:r w:rsidR="00004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Здійснювати підготовку робочого місця </w:t>
            </w:r>
          </w:p>
          <w:p w:rsidR="003E644B" w:rsidRDefault="003E6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3E644B" w:rsidRPr="005D61C0" w:rsidRDefault="00EA11C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ПК </w:t>
            </w:r>
            <w:r w:rsidR="000040CC" w:rsidRPr="005D61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E25116" w:rsidRPr="005D61C0" w:rsidRDefault="00E25116" w:rsidP="00E251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Здатність підготовки робочого</w:t>
            </w:r>
          </w:p>
          <w:p w:rsidR="003E644B" w:rsidRPr="005D61C0" w:rsidRDefault="00E25116" w:rsidP="00255A76">
            <w:pPr>
              <w:rPr>
                <w:color w:val="000000" w:themeColor="text1"/>
                <w:sz w:val="24"/>
                <w:szCs w:val="24"/>
              </w:rPr>
            </w:pPr>
            <w:r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місця,</w:t>
            </w:r>
            <w:r w:rsidR="004E19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40CC"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отримання наряд</w:t>
            </w:r>
            <w:r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040CC"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допуску (при </w:t>
            </w:r>
            <w:r w:rsidR="00255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040CC"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еобхідності)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Pr="005D61C0" w:rsidRDefault="00D149B9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25116"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орядок підготовки робочого</w:t>
            </w:r>
            <w:r w:rsidR="00DF0EE1"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місця;</w:t>
            </w:r>
          </w:p>
          <w:p w:rsidR="003E644B" w:rsidRPr="005D61C0" w:rsidRDefault="00D149B9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B6D7A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C420B"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орядок </w:t>
            </w:r>
            <w:r w:rsidR="00E25116"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отримання наряд-допуску</w:t>
            </w:r>
            <w:r w:rsidR="00FC420B" w:rsidRPr="005D6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його зміст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Default="000040CC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 і ефективно організ</w:t>
            </w:r>
            <w:r w:rsidR="004E19D1">
              <w:rPr>
                <w:rFonts w:ascii="Times New Roman" w:eastAsia="Times New Roman" w:hAnsi="Times New Roman" w:cs="Times New Roman"/>
                <w:sz w:val="24"/>
                <w:szCs w:val="24"/>
              </w:rPr>
              <w:t>овувати працю на робочому місці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дотриманням норм технологічного процесу;</w:t>
            </w:r>
          </w:p>
          <w:p w:rsidR="003E644B" w:rsidRDefault="000040CC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роботи з дотриманням інструкцій з охорони праці;</w:t>
            </w:r>
          </w:p>
          <w:p w:rsidR="003E644B" w:rsidRDefault="000040CC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перевіряти працездатність, неушкодженість устаткування, пристосувань та засобів захисту</w:t>
            </w:r>
            <w:r w:rsidR="00D149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44B" w:rsidRPr="00760DB9" w:rsidTr="00033A2B">
        <w:trPr>
          <w:trHeight w:val="240"/>
        </w:trPr>
        <w:tc>
          <w:tcPr>
            <w:tcW w:w="1951" w:type="dxa"/>
            <w:vMerge/>
          </w:tcPr>
          <w:p w:rsidR="003E644B" w:rsidRDefault="003E6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Pr="007940D3" w:rsidRDefault="000040CC">
            <w:pPr>
              <w:ind w:right="-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ПК</w:t>
            </w:r>
            <w:r w:rsidR="00FC420B" w:rsidRPr="007940D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  <w:p w:rsidR="003E644B" w:rsidRPr="007940D3" w:rsidRDefault="000040CC" w:rsidP="00FC420B">
            <w:pPr>
              <w:ind w:righ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Здатність дотримуватися вимог охорони праці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1C0" w:rsidRPr="007940D3" w:rsidRDefault="00D57158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нормативно-правову документацію, акти з охорони праці;  </w:t>
            </w:r>
          </w:p>
          <w:p w:rsidR="005D61C0" w:rsidRPr="007940D3" w:rsidRDefault="00D57158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>критерії оцінювання стану робочого місця, приведення робочого місця в безпечний стан;  алгоритм дій при виникненні нештатної ситуації;</w:t>
            </w:r>
          </w:p>
          <w:p w:rsidR="003E644B" w:rsidRPr="007940D3" w:rsidRDefault="00D05C79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>алгоритм дій перевірки справності та надійності устаткування та</w:t>
            </w:r>
            <w:r w:rsidR="00255A7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обладнання перед застосуванням</w:t>
            </w:r>
          </w:p>
          <w:p w:rsidR="00BD3241" w:rsidRPr="007940D3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групи шкідливих і небезпечних виробничих факторів та їх вплив на здоров'я працівника; класифікацію умов праці; особливості допуску до виконання робіт підвищеної небезпеки; </w:t>
            </w:r>
          </w:p>
          <w:p w:rsidR="00BD3241" w:rsidRPr="007940D3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види огороджувальних пристроїв; </w:t>
            </w:r>
          </w:p>
          <w:p w:rsidR="00BD3241" w:rsidRPr="007940D3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особливості застосування звукової та світлової сигналізації; </w:t>
            </w:r>
          </w:p>
          <w:p w:rsidR="00BD3241" w:rsidRPr="007940D3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>сигнальні кольори та їх значення;</w:t>
            </w:r>
          </w:p>
          <w:p w:rsidR="00BD3241" w:rsidRPr="007940D3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 xml:space="preserve">знаки безпеки; </w:t>
            </w:r>
          </w:p>
          <w:p w:rsidR="00BD3241" w:rsidRPr="007940D3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колективні та індивідуальні засоби захисту; </w:t>
            </w:r>
          </w:p>
          <w:p w:rsidR="00BD3241" w:rsidRPr="007940D3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параметри мікроклімату виробничих приміщень; основні принципи плану ліквідації аварій; </w:t>
            </w:r>
          </w:p>
          <w:p w:rsidR="004E19D1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план евакуації з приміщень; </w:t>
            </w:r>
          </w:p>
          <w:p w:rsidR="00BD3241" w:rsidRPr="007940D3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>вимоги безпеки до лабораторій та майстерень</w:t>
            </w:r>
            <w:r w:rsidR="004E19D1">
              <w:rPr>
                <w:rFonts w:ascii="Times New Roman" w:hAnsi="Times New Roman" w:cs="Times New Roman"/>
                <w:color w:val="000000" w:themeColor="text1"/>
                <w:sz w:val="24"/>
              </w:rPr>
              <w:t>;</w:t>
            </w:r>
          </w:p>
          <w:p w:rsidR="00892B83" w:rsidRPr="007940D3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характерні причини виникнення пожеж; пожежонебезпечні властивості речовин; </w:t>
            </w:r>
          </w:p>
          <w:p w:rsidR="00892B83" w:rsidRPr="007940D3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види горіння; </w:t>
            </w:r>
          </w:p>
          <w:p w:rsidR="004E19D1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>способи припинення горіння;</w:t>
            </w:r>
          </w:p>
          <w:p w:rsidR="004E19D1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>вогнегасильні</w:t>
            </w:r>
            <w:proofErr w:type="spellEnd"/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речовини та правила їх використання; організаційні і технічні протипожежні заходи у галузі; </w:t>
            </w:r>
          </w:p>
          <w:p w:rsidR="004E19D1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види електрики; особливості ураження електричним струмом; </w:t>
            </w:r>
          </w:p>
          <w:p w:rsidR="004E19D1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>ді</w:t>
            </w:r>
            <w:r w:rsidR="004E19D1">
              <w:rPr>
                <w:rFonts w:ascii="Times New Roman" w:hAnsi="Times New Roman" w:cs="Times New Roman"/>
                <w:color w:val="000000" w:themeColor="text1"/>
                <w:sz w:val="24"/>
              </w:rPr>
              <w:t>ю</w:t>
            </w: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струму на організм людини; </w:t>
            </w:r>
          </w:p>
          <w:p w:rsidR="004E19D1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>фактори, що впливають на ступінь ураження електричним струмом; критерії допуску до роботи в електроустановках;</w:t>
            </w:r>
          </w:p>
          <w:p w:rsidR="00892B83" w:rsidRPr="007940D3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>засоби захисту при роботі в електроустановках;</w:t>
            </w:r>
          </w:p>
          <w:p w:rsidR="00780732" w:rsidRPr="007940D3" w:rsidRDefault="00780732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вимоги до освітлення, опалення, вентиляції та кондиціонування повітря виробничих приміщень; </w:t>
            </w:r>
          </w:p>
          <w:p w:rsidR="00780732" w:rsidRPr="007940D3" w:rsidRDefault="00780732" w:rsidP="00B624F9">
            <w:pPr>
              <w:ind w:firstLine="227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значення виробничої санітарії та гігієни праці для збереження працездатності електрогазозварника; санітарно-побутове забезпечення електрогазозварників; граничні норми підіймання та переміщення вантажів; </w:t>
            </w:r>
            <w:r w:rsidRPr="007940D3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основні принципи, послідовність, правила та засоби надання домедичної допомоги потерпілим при нещасних випадках</w:t>
            </w:r>
            <w:r w:rsidR="00D149B9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0D3" w:rsidRPr="00760DB9" w:rsidRDefault="00D57158" w:rsidP="00B624F9">
            <w:pPr>
              <w:ind w:firstLine="227"/>
              <w:jc w:val="both"/>
              <w:rPr>
                <w:rFonts w:ascii="Times New Roman" w:hAnsi="Times New Roman" w:cs="Times New Roman"/>
                <w:sz w:val="24"/>
              </w:rPr>
            </w:pPr>
            <w:r w:rsidRPr="00760DB9">
              <w:rPr>
                <w:rFonts w:ascii="Times New Roman" w:hAnsi="Times New Roman" w:cs="Times New Roman"/>
                <w:sz w:val="24"/>
              </w:rPr>
              <w:lastRenderedPageBreak/>
              <w:t>дотримуватись вимог охорони праці під час виконання робіт;  застосовувати пож</w:t>
            </w:r>
            <w:r w:rsidR="00AB3117">
              <w:rPr>
                <w:rFonts w:ascii="Times New Roman" w:hAnsi="Times New Roman" w:cs="Times New Roman"/>
                <w:sz w:val="24"/>
              </w:rPr>
              <w:t>еж</w:t>
            </w:r>
            <w:r w:rsidRPr="00760DB9">
              <w:rPr>
                <w:rFonts w:ascii="Times New Roman" w:hAnsi="Times New Roman" w:cs="Times New Roman"/>
                <w:sz w:val="24"/>
              </w:rPr>
              <w:t>ні пристрої для ліквідування нештатної ситуації;</w:t>
            </w:r>
            <w:r w:rsidR="00FC420B" w:rsidRPr="00760D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57158" w:rsidRPr="00760DB9" w:rsidRDefault="00FC420B" w:rsidP="00B624F9">
            <w:pPr>
              <w:ind w:firstLine="227"/>
              <w:jc w:val="both"/>
              <w:rPr>
                <w:rFonts w:ascii="Times New Roman" w:hAnsi="Times New Roman" w:cs="Times New Roman"/>
                <w:sz w:val="24"/>
              </w:rPr>
            </w:pPr>
            <w:r w:rsidRPr="00760DB9">
              <w:rPr>
                <w:rFonts w:ascii="Times New Roman" w:hAnsi="Times New Roman" w:cs="Times New Roman"/>
                <w:sz w:val="24"/>
              </w:rPr>
              <w:t>запобігати виробничому травматизму та професійним захворюванням</w:t>
            </w:r>
            <w:r w:rsidR="00AB3117">
              <w:rPr>
                <w:rFonts w:ascii="Times New Roman" w:hAnsi="Times New Roman" w:cs="Times New Roman"/>
                <w:sz w:val="24"/>
              </w:rPr>
              <w:t>;</w:t>
            </w:r>
          </w:p>
          <w:p w:rsidR="00BD3241" w:rsidRPr="00760DB9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sz w:val="24"/>
              </w:rPr>
            </w:pPr>
            <w:r w:rsidRPr="00760DB9">
              <w:rPr>
                <w:rFonts w:ascii="Times New Roman" w:hAnsi="Times New Roman" w:cs="Times New Roman"/>
                <w:sz w:val="24"/>
              </w:rPr>
              <w:t xml:space="preserve">читати сигнальне фарбування та знаки безпеки; </w:t>
            </w:r>
          </w:p>
          <w:p w:rsidR="00BD3241" w:rsidRPr="00760DB9" w:rsidRDefault="00BD3241" w:rsidP="00B624F9">
            <w:pPr>
              <w:ind w:firstLine="227"/>
              <w:jc w:val="both"/>
              <w:rPr>
                <w:rFonts w:ascii="Times New Roman" w:hAnsi="Times New Roman" w:cs="Times New Roman"/>
                <w:sz w:val="24"/>
              </w:rPr>
            </w:pPr>
            <w:r w:rsidRPr="00760DB9">
              <w:rPr>
                <w:rFonts w:ascii="Times New Roman" w:hAnsi="Times New Roman" w:cs="Times New Roman"/>
                <w:sz w:val="24"/>
              </w:rPr>
              <w:t>визначати необхідні</w:t>
            </w:r>
            <w:r w:rsidR="00AB3117">
              <w:rPr>
                <w:rFonts w:ascii="Times New Roman" w:hAnsi="Times New Roman" w:cs="Times New Roman"/>
                <w:sz w:val="24"/>
              </w:rPr>
              <w:t xml:space="preserve"> засоби захисту для певного вид</w:t>
            </w:r>
            <w:r w:rsidRPr="00760DB9">
              <w:rPr>
                <w:rFonts w:ascii="Times New Roman" w:hAnsi="Times New Roman" w:cs="Times New Roman"/>
                <w:sz w:val="24"/>
              </w:rPr>
              <w:t>у робіт та оцінювати їх відповідність нормативним вимогам;</w:t>
            </w:r>
          </w:p>
          <w:p w:rsidR="00AB3117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sz w:val="24"/>
              </w:rPr>
            </w:pPr>
            <w:r w:rsidRPr="00760DB9">
              <w:rPr>
                <w:rFonts w:ascii="Times New Roman" w:hAnsi="Times New Roman" w:cs="Times New Roman"/>
                <w:sz w:val="24"/>
              </w:rPr>
              <w:t xml:space="preserve">аналізувати пожежонебезпечні властивості використовуваних речовин; </w:t>
            </w:r>
          </w:p>
          <w:p w:rsidR="00892B83" w:rsidRPr="00760DB9" w:rsidRDefault="00892B83" w:rsidP="00B624F9">
            <w:pPr>
              <w:ind w:firstLine="227"/>
              <w:jc w:val="both"/>
              <w:rPr>
                <w:rFonts w:ascii="Times New Roman" w:hAnsi="Times New Roman" w:cs="Times New Roman"/>
                <w:sz w:val="24"/>
              </w:rPr>
            </w:pPr>
            <w:r w:rsidRPr="00760DB9">
              <w:rPr>
                <w:rFonts w:ascii="Times New Roman" w:hAnsi="Times New Roman" w:cs="Times New Roman"/>
                <w:sz w:val="24"/>
              </w:rPr>
              <w:t xml:space="preserve">вживати заходів </w:t>
            </w:r>
            <w:r w:rsidR="00AB3117">
              <w:rPr>
                <w:rFonts w:ascii="Times New Roman" w:hAnsi="Times New Roman" w:cs="Times New Roman"/>
                <w:sz w:val="24"/>
              </w:rPr>
              <w:t>для</w:t>
            </w:r>
            <w:r w:rsidRPr="00760DB9">
              <w:rPr>
                <w:rFonts w:ascii="Times New Roman" w:hAnsi="Times New Roman" w:cs="Times New Roman"/>
                <w:sz w:val="24"/>
              </w:rPr>
              <w:t xml:space="preserve"> запобіганн</w:t>
            </w:r>
            <w:r w:rsidR="00AB3117">
              <w:rPr>
                <w:rFonts w:ascii="Times New Roman" w:hAnsi="Times New Roman" w:cs="Times New Roman"/>
                <w:sz w:val="24"/>
              </w:rPr>
              <w:t>я</w:t>
            </w:r>
            <w:r w:rsidRPr="00760DB9">
              <w:rPr>
                <w:rFonts w:ascii="Times New Roman" w:hAnsi="Times New Roman" w:cs="Times New Roman"/>
                <w:sz w:val="24"/>
              </w:rPr>
              <w:t xml:space="preserve"> пожеж</w:t>
            </w:r>
            <w:r w:rsidR="00255A76">
              <w:rPr>
                <w:rFonts w:ascii="Times New Roman" w:hAnsi="Times New Roman" w:cs="Times New Roman"/>
                <w:sz w:val="24"/>
              </w:rPr>
              <w:t>і</w:t>
            </w:r>
            <w:r w:rsidRPr="00760DB9">
              <w:rPr>
                <w:rFonts w:ascii="Times New Roman" w:hAnsi="Times New Roman" w:cs="Times New Roman"/>
                <w:sz w:val="24"/>
              </w:rPr>
              <w:t xml:space="preserve">; визначати доцільні первинні засоби </w:t>
            </w:r>
            <w:r w:rsidRPr="00760DB9">
              <w:rPr>
                <w:rFonts w:ascii="Times New Roman" w:hAnsi="Times New Roman" w:cs="Times New Roman"/>
                <w:sz w:val="24"/>
              </w:rPr>
              <w:lastRenderedPageBreak/>
              <w:t>пожежогасіння та користуватись ними; визначати доцільні засоби захисту від електричного струму та користуватись ними</w:t>
            </w:r>
          </w:p>
          <w:p w:rsidR="00780732" w:rsidRPr="00760DB9" w:rsidRDefault="00780732" w:rsidP="00B624F9">
            <w:pPr>
              <w:ind w:firstLine="227"/>
              <w:jc w:val="both"/>
              <w:rPr>
                <w:rFonts w:ascii="Times New Roman" w:hAnsi="Times New Roman" w:cs="Times New Roman"/>
                <w:sz w:val="24"/>
              </w:rPr>
            </w:pPr>
            <w:r w:rsidRPr="00760DB9">
              <w:rPr>
                <w:rFonts w:ascii="Times New Roman" w:hAnsi="Times New Roman" w:cs="Times New Roman"/>
                <w:sz w:val="24"/>
              </w:rPr>
              <w:t>виконувати прийоми надання домедичної допомоги потерпілим при нещасних випадках</w:t>
            </w:r>
            <w:r w:rsidR="00D149B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E644B" w:rsidTr="00033A2B">
        <w:trPr>
          <w:trHeight w:val="240"/>
        </w:trPr>
        <w:tc>
          <w:tcPr>
            <w:tcW w:w="1951" w:type="dxa"/>
            <w:vMerge/>
          </w:tcPr>
          <w:p w:rsidR="003E644B" w:rsidRDefault="003E6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Default="000040CC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EA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3E644B" w:rsidRDefault="000040CC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Комунікативна компетентність</w:t>
            </w:r>
          </w:p>
          <w:p w:rsidR="00D121C6" w:rsidRDefault="00D121C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>
            <w:pPr>
              <w:ind w:right="-79"/>
            </w:pPr>
          </w:p>
          <w:p w:rsidR="00D121C6" w:rsidRDefault="00D121C6">
            <w:pPr>
              <w:ind w:right="-79"/>
            </w:pPr>
          </w:p>
          <w:p w:rsidR="00D121C6" w:rsidRPr="00D121C6" w:rsidRDefault="00D121C6" w:rsidP="00A05E4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професійну лексику, термінологію, у тому числі іноземною мовою, за професійним спрямуванням;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види технічної документації у професійній діяльності, правила їх створення та оформлення</w:t>
            </w:r>
            <w:r w:rsidR="00D149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21C6" w:rsidRDefault="00D121C6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Default="00D121C6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21C6" w:rsidRPr="00D121C6" w:rsidRDefault="00D121C6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професійну лексику,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:rsidR="00D121C6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користуватися технічною документацією у професійній діяльності, створювати </w:t>
            </w:r>
            <w:r w:rsidR="0024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оформляти</w:t>
            </w:r>
            <w:r w:rsidR="00D149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44B" w:rsidTr="00033A2B">
        <w:trPr>
          <w:trHeight w:val="240"/>
        </w:trPr>
        <w:tc>
          <w:tcPr>
            <w:tcW w:w="1951" w:type="dxa"/>
            <w:vMerge/>
          </w:tcPr>
          <w:p w:rsidR="003E644B" w:rsidRDefault="003E64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Default="000040CC">
            <w:pPr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EA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3E644B" w:rsidRDefault="000040CC" w:rsidP="002452D2">
            <w:pPr>
              <w:ind w:righ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Особистісна, соціальна й навчальна компетентність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ECF" w:rsidRPr="007940D3" w:rsidRDefault="00072ECF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особливості роботи в команді, співпраці з іншими командами підприємства;</w:t>
            </w:r>
          </w:p>
          <w:p w:rsidR="00072ECF" w:rsidRPr="007940D3" w:rsidRDefault="00072ECF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індивідуальні психологічні особливості особистості та її поведінки;</w:t>
            </w:r>
          </w:p>
          <w:p w:rsidR="00072ECF" w:rsidRPr="007940D3" w:rsidRDefault="00072ECF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причини і способи</w:t>
            </w:r>
          </w:p>
          <w:p w:rsidR="00072ECF" w:rsidRPr="007940D3" w:rsidRDefault="00072ECF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розв’язання конфліктних</w:t>
            </w:r>
          </w:p>
          <w:p w:rsidR="00072ECF" w:rsidRPr="007940D3" w:rsidRDefault="00072ECF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ситуацій у виробничому колективі;</w:t>
            </w:r>
          </w:p>
          <w:p w:rsidR="00072ECF" w:rsidRPr="00072ECF" w:rsidRDefault="00072ECF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794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стрес у роботі електрогазозварника, способи уникнення стресових ситуацій</w:t>
            </w:r>
            <w:r w:rsidR="00D14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72EC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3E644B" w:rsidRDefault="003E644B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приймати рішення;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в нестандартних ситуаціях;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трудову діяльність;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набувати нових знань, умінь і навичок;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навчальні цілі та способи їх досягнення;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культури професійної поведінки в колективі;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запобігати виникненню конфліктних та стресових ситуацій;</w:t>
            </w:r>
          </w:p>
          <w:p w:rsidR="003E644B" w:rsidRDefault="000040CC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власний психоемоційний стан</w:t>
            </w:r>
            <w:r w:rsidR="00D149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5256" w:rsidTr="00033A2B">
        <w:trPr>
          <w:trHeight w:val="240"/>
        </w:trPr>
        <w:tc>
          <w:tcPr>
            <w:tcW w:w="1951" w:type="dxa"/>
            <w:vMerge/>
          </w:tcPr>
          <w:p w:rsidR="00A15256" w:rsidRDefault="00A152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256" w:rsidRDefault="00EA11C9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КК </w:t>
            </w:r>
            <w:r w:rsidR="00A15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A15256" w:rsidRDefault="00A15256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Цивільно-правова компетентність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256" w:rsidRDefault="00A15256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основні трудові права та обов’язки працівників;</w:t>
            </w:r>
          </w:p>
          <w:p w:rsidR="00A15256" w:rsidRPr="007940D3" w:rsidRDefault="00A15256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основні нормативно-правові акти у професійній сфері, що регламентують трудову діяльність;</w:t>
            </w:r>
          </w:p>
          <w:p w:rsidR="00A15256" w:rsidRPr="00A339D0" w:rsidRDefault="00A15256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положення, зміст, форми</w:t>
            </w: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строки укладання трудового договору (контракту), підстави його припинення;</w:t>
            </w:r>
          </w:p>
          <w:p w:rsidR="00A15256" w:rsidRPr="00A339D0" w:rsidRDefault="00A15256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:rsidR="00A15256" w:rsidRPr="00A339D0" w:rsidRDefault="00A15256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розгляду та способи вирішення індивідуальних та колективних трудових спорів;</w:t>
            </w:r>
          </w:p>
          <w:p w:rsidR="00A15256" w:rsidRPr="00A339D0" w:rsidRDefault="00A15256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законодавства про захист прав споживачів;</w:t>
            </w:r>
          </w:p>
          <w:p w:rsidR="00A15256" w:rsidRPr="00A339D0" w:rsidRDefault="00A15256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акти в сфері екології та</w:t>
            </w:r>
          </w:p>
          <w:p w:rsidR="00A15256" w:rsidRPr="00A339D0" w:rsidRDefault="00A15256" w:rsidP="00B624F9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енергозбереження</w:t>
            </w:r>
            <w:r w:rsidR="002752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256" w:rsidRPr="00A339D0" w:rsidRDefault="00A15256" w:rsidP="00B624F9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застосовувати знання щодо:</w:t>
            </w:r>
          </w:p>
          <w:p w:rsidR="00CF5337" w:rsidRDefault="00A15256" w:rsidP="00B624F9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основних трудових прав та обов’язків працівників;</w:t>
            </w:r>
          </w:p>
          <w:p w:rsidR="00A15256" w:rsidRPr="007940D3" w:rsidRDefault="00A15256" w:rsidP="00B624F9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основних нормативно-правових актів у професійній сфері, що регламентують трудову діяльність;</w:t>
            </w:r>
          </w:p>
          <w:p w:rsidR="00A15256" w:rsidRPr="00A339D0" w:rsidRDefault="00A15256" w:rsidP="00B624F9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положень, змісту, форм та строків укладання</w:t>
            </w:r>
          </w:p>
          <w:p w:rsidR="00A15256" w:rsidRPr="00A339D0" w:rsidRDefault="00A15256" w:rsidP="00B624F9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 договору (контракту), підстав його припинення;</w:t>
            </w:r>
          </w:p>
          <w:p w:rsidR="00A15256" w:rsidRPr="00A339D0" w:rsidRDefault="00A15256" w:rsidP="00B624F9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 гарантій та чинного соціального захисту на підприємстві, зокрема видів та порядку надання відпусток;</w:t>
            </w:r>
          </w:p>
          <w:p w:rsidR="00A15256" w:rsidRPr="00A339D0" w:rsidRDefault="00A15256" w:rsidP="00B624F9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 розгляду та способів вирішення індивідуальних та колективних трудових спорів;</w:t>
            </w:r>
          </w:p>
          <w:p w:rsidR="00A15256" w:rsidRPr="00A339D0" w:rsidRDefault="00A15256" w:rsidP="00B624F9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9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 законодавства про захист прав споживачів</w:t>
            </w:r>
            <w:r w:rsidR="002752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27F" w:rsidTr="00033A2B">
        <w:trPr>
          <w:trHeight w:val="240"/>
        </w:trPr>
        <w:tc>
          <w:tcPr>
            <w:tcW w:w="1951" w:type="dxa"/>
            <w:vMerge/>
          </w:tcPr>
          <w:p w:rsidR="0027527F" w:rsidRDefault="002752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27527F" w:rsidP="003D1D82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EA1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27527F" w:rsidRDefault="0027527F" w:rsidP="003D1D82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 компетентність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 комунікаційні засоби, способи їх застосування у професійній діяльності;</w:t>
            </w:r>
          </w:p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пошуку, збереження, обробки та передачі технічної та технологічної</w:t>
            </w:r>
          </w:p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інформаційно- комунікаційні засоби, технології;</w:t>
            </w:r>
          </w:p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пошук, обробку, передачу та збереження інформації, пов’язаної з професійною</w:t>
            </w:r>
          </w:p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діяльністю.</w:t>
            </w:r>
          </w:p>
        </w:tc>
      </w:tr>
      <w:tr w:rsidR="0027527F" w:rsidTr="0027527F">
        <w:trPr>
          <w:trHeight w:val="4798"/>
        </w:trPr>
        <w:tc>
          <w:tcPr>
            <w:tcW w:w="1951" w:type="dxa"/>
            <w:vMerge/>
          </w:tcPr>
          <w:p w:rsidR="0027527F" w:rsidRDefault="002752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EA11C9">
            <w:pPr>
              <w:ind w:right="-2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27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27527F" w:rsidRDefault="0027527F">
            <w:pPr>
              <w:ind w:right="-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Екологічна та енергоефективна компетентність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енергоефективності;</w:t>
            </w:r>
          </w:p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енергоефективного використання матеріалів, ресурсів та енергозберігаючого обладнання у професійній</w:t>
            </w:r>
          </w:p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 та у побуті; основи раціонального</w:t>
            </w:r>
          </w:p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використання, відтворення</w:t>
            </w:r>
          </w:p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збереження природних ресурсів;</w:t>
            </w:r>
          </w:p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збереження та захисту екології в професійній діяльності та в побуті;</w:t>
            </w:r>
          </w:p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сортування</w:t>
            </w:r>
          </w:p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сміття, утилізації відходів.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 використовувати енергоресурси, витратні матеріали у професійній діяльності та у побуті;</w:t>
            </w:r>
          </w:p>
          <w:p w:rsidR="0027527F" w:rsidRDefault="0027527F" w:rsidP="00B624F9">
            <w:pPr>
              <w:ind w:right="-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енергоефективне устаткування;</w:t>
            </w:r>
          </w:p>
          <w:p w:rsidR="0027527F" w:rsidRDefault="0027527F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екологічних норм у професійній діяльності та у побуті.</w:t>
            </w:r>
          </w:p>
        </w:tc>
      </w:tr>
      <w:tr w:rsidR="0027527F" w:rsidTr="00033A2B">
        <w:trPr>
          <w:trHeight w:val="1953"/>
        </w:trPr>
        <w:tc>
          <w:tcPr>
            <w:tcW w:w="1951" w:type="dxa"/>
            <w:vMerge/>
          </w:tcPr>
          <w:p w:rsidR="0027527F" w:rsidRDefault="002752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EA11C9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="0027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27527F" w:rsidRPr="009E200B" w:rsidRDefault="0027527F" w:rsidP="009E200B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00B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здійсн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ювати </w:t>
            </w:r>
            <w:r w:rsidRPr="009E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підбір матеріалів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зварювальних робіт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класифікацію металів та їх сплавів;</w:t>
            </w:r>
          </w:p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підбір витратних матеріалів та газів для 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електрогазозварювальних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робіт </w:t>
            </w:r>
            <w:r w:rsidR="000B1FF3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різання металів та їх сплавів.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класифікувати метали та сплави, порівнювати їх властивості;</w:t>
            </w:r>
          </w:p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вибір матеріалів для виконання зварювальних</w:t>
            </w:r>
            <w:r w:rsidR="000B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різання металів</w:t>
            </w:r>
            <w:r w:rsidR="000B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їх сплавів</w:t>
            </w:r>
            <w:r w:rsidR="00A54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27F" w:rsidTr="00033A2B">
        <w:trPr>
          <w:trHeight w:val="1222"/>
        </w:trPr>
        <w:tc>
          <w:tcPr>
            <w:tcW w:w="1951" w:type="dxa"/>
            <w:vMerge/>
          </w:tcPr>
          <w:p w:rsidR="0027527F" w:rsidRDefault="002752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EA11C9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="0027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27527F" w:rsidRPr="00071187" w:rsidRDefault="0027527F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володіти знаннями основ електротехніки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електротехніки</w:t>
            </w:r>
            <w:r w:rsidR="00122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27F" w:rsidRDefault="0027527F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правила електробезпеки при виконанні зварювальних та різальних робіт</w:t>
            </w:r>
            <w:r w:rsidR="00122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27F">
        <w:trPr>
          <w:trHeight w:val="2513"/>
        </w:trPr>
        <w:tc>
          <w:tcPr>
            <w:tcW w:w="1951" w:type="dxa"/>
            <w:vMerge/>
          </w:tcPr>
          <w:p w:rsidR="0027527F" w:rsidRDefault="0027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27527F" w:rsidRDefault="00EA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27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27527F" w:rsidRDefault="0027527F" w:rsidP="00753F0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огляду і перевірки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електрогазозварю</w:t>
            </w:r>
            <w:r w:rsidR="00A54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газорізальної апаратури, пристроїв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 пристосувань</w:t>
            </w:r>
          </w:p>
        </w:tc>
        <w:tc>
          <w:tcPr>
            <w:tcW w:w="2982" w:type="dxa"/>
          </w:tcPr>
          <w:p w:rsidR="0027527F" w:rsidRDefault="0012274C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27527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275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джерел живлення зварювальної дуги, баластних реостатів; </w:t>
            </w:r>
          </w:p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безпечні методи</w:t>
            </w:r>
          </w:p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підключення зварювального кабелю до зварювального обладнання, </w:t>
            </w:r>
            <w:r w:rsidR="00753F0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варювального столу і виробу;</w:t>
            </w:r>
          </w:p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безпечні методи приєднання гумових рукавів до газового пальника, газового різака, киснепроводу, газопроводу, ацетиленового генератора, балонів; </w:t>
            </w:r>
          </w:p>
          <w:p w:rsidR="0027527F" w:rsidRPr="0018259A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5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будову електрозварювальних і наплавочних машин, які обслуговуються; </w:t>
            </w:r>
          </w:p>
          <w:p w:rsidR="0027527F" w:rsidRPr="00D20BD3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класифікацію і призначення електродів;</w:t>
            </w:r>
          </w:p>
          <w:p w:rsidR="0027527F" w:rsidRPr="00D20BD3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B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види і властивості газів, що застосовуються для зварювання та різання металів, вимоги безпеки при роботі з ними;</w:t>
            </w:r>
          </w:p>
          <w:p w:rsidR="0027527F" w:rsidRDefault="00753F05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будову</w:t>
            </w:r>
            <w:r w:rsidR="00275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принцип роботи обладнання для </w:t>
            </w:r>
            <w:proofErr w:type="spellStart"/>
            <w:r w:rsidR="0027527F" w:rsidRPr="0012274C">
              <w:rPr>
                <w:rFonts w:ascii="Times New Roman" w:eastAsia="Times New Roman" w:hAnsi="Times New Roman" w:cs="Times New Roman"/>
                <w:sz w:val="24"/>
                <w:szCs w:val="24"/>
              </w:rPr>
              <w:t>гасорізальних</w:t>
            </w:r>
            <w:proofErr w:type="spellEnd"/>
            <w:r w:rsidR="00275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робіт, вимоги безпеки;</w:t>
            </w:r>
          </w:p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обладнання для напівавтоматичного та автоматичного зварювання в середовищі захисних газів та під флюсом</w:t>
            </w:r>
            <w:r w:rsidR="001227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вмикати і вимикати джерело живлення зварювальної дуги; підключати зварювальний</w:t>
            </w:r>
          </w:p>
          <w:p w:rsidR="0012274C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кабе</w:t>
            </w:r>
            <w:r w:rsidR="00753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до зварювального обладнання,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зварювального столу і виробу; </w:t>
            </w:r>
          </w:p>
          <w:p w:rsidR="0012274C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приєднувати гумовотканинні рукав</w:t>
            </w:r>
            <w:r w:rsidR="00A546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газового пальника, газового різака, киснепроводу, газопроводу, ацетиленового генератора,</w:t>
            </w:r>
            <w:r w:rsidR="00122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балонів;</w:t>
            </w:r>
          </w:p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закріплювати деталі, що зварюються;</w:t>
            </w:r>
          </w:p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підготовляти кисневі і ацетиленові балони до роботи;</w:t>
            </w:r>
          </w:p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приєднувати різак для</w:t>
            </w:r>
          </w:p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повітряно-дугового різання до джерела живлення дуги і до магістралі стислого повітря.</w:t>
            </w:r>
          </w:p>
          <w:p w:rsidR="0027527F" w:rsidRDefault="0027527F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527F" w:rsidTr="00555967">
        <w:trPr>
          <w:trHeight w:val="2255"/>
        </w:trPr>
        <w:tc>
          <w:tcPr>
            <w:tcW w:w="1951" w:type="dxa"/>
            <w:vMerge/>
          </w:tcPr>
          <w:p w:rsidR="0027527F" w:rsidRDefault="00275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27527F" w:rsidRPr="00D20BD3" w:rsidRDefault="00EA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275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27527F" w:rsidRPr="00D20BD3" w:rsidRDefault="0027527F" w:rsidP="00D15C16">
            <w:pPr>
              <w:rPr>
                <w:sz w:val="24"/>
                <w:szCs w:val="24"/>
              </w:rPr>
            </w:pPr>
            <w:r w:rsidRPr="00D20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читання креслень </w:t>
            </w:r>
            <w:r w:rsidR="00D1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різної </w:t>
            </w:r>
            <w:r w:rsidRPr="00D20BD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складності</w:t>
            </w:r>
          </w:p>
        </w:tc>
        <w:tc>
          <w:tcPr>
            <w:tcW w:w="2982" w:type="dxa"/>
          </w:tcPr>
          <w:p w:rsidR="0027527F" w:rsidRPr="00D20BD3" w:rsidRDefault="0027527F" w:rsidP="00B624F9">
            <w:pPr>
              <w:ind w:right="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BD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поняття про єдину систему конструкторських документів: масштаби, формати креслень, різновиди креслень, позначення зварних швів на кресленнях</w:t>
            </w:r>
            <w:r w:rsidR="00EC06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7527F" w:rsidRDefault="0027527F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читати креслення зварних </w:t>
            </w:r>
            <w:r w:rsidR="00EC069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металоконструкцій.</w:t>
            </w:r>
          </w:p>
        </w:tc>
      </w:tr>
      <w:tr w:rsidR="00555967" w:rsidTr="008D3D07">
        <w:trPr>
          <w:trHeight w:val="3380"/>
        </w:trPr>
        <w:tc>
          <w:tcPr>
            <w:tcW w:w="1951" w:type="dxa"/>
            <w:vMerge/>
          </w:tcPr>
          <w:p w:rsidR="00555967" w:rsidRDefault="00555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55967" w:rsidRDefault="00EA11C9" w:rsidP="003D1D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555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555967" w:rsidRDefault="00555967" w:rsidP="003D1D82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Здатність підготовки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мет</w:t>
            </w:r>
            <w:r w:rsidR="00ED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конструкцій, деталей маши</w:t>
            </w:r>
            <w:r w:rsidR="00ED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D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і механізмів, труб і </w:t>
            </w:r>
            <w:proofErr w:type="spellStart"/>
            <w:r w:rsidR="00ED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ємностей</w:t>
            </w:r>
            <w:proofErr w:type="spellEnd"/>
            <w:r w:rsidR="00ED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(заходи протипожежної 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вибухобезпеки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такі як промивка,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випарювання, знежирення) 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зварювальними і різальними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роботами</w:t>
            </w:r>
          </w:p>
        </w:tc>
        <w:tc>
          <w:tcPr>
            <w:tcW w:w="2982" w:type="dxa"/>
          </w:tcPr>
          <w:p w:rsidR="00555967" w:rsidRPr="00071187" w:rsidRDefault="00ED785A" w:rsidP="00B624F9">
            <w:pPr>
              <w:ind w:right="16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55967"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иди, властивості та призначення зварювальних матеріалів, вимоги до підготовки деталей і вузлів під зварювання відповідно до ДСТУ і технології зварювання;</w:t>
            </w:r>
          </w:p>
          <w:p w:rsidR="00555967" w:rsidRPr="0007118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85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иди зварних з'єднань; типи обробки крайок, пристосування для складання і закріплення деталей;</w:t>
            </w:r>
          </w:p>
          <w:p w:rsidR="00555967" w:rsidRPr="0007118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нструкції з охорони праці при роботі з ручним слюсарним та електроінструментом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55967" w:rsidRDefault="00555967" w:rsidP="00B624F9">
            <w:pPr>
              <w:ind w:right="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роботи </w:t>
            </w:r>
            <w:r w:rsidR="001352A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555967" w:rsidRDefault="00555967" w:rsidP="00B624F9">
            <w:pPr>
              <w:ind w:right="50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</w:t>
            </w:r>
            <w:r w:rsidR="001352A6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усіх видів з’єднань з різною формою підготовлених</w:t>
            </w:r>
          </w:p>
          <w:p w:rsidR="00555967" w:rsidRDefault="00555967" w:rsidP="00B624F9">
            <w:pPr>
              <w:ind w:right="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крайок; </w:t>
            </w:r>
          </w:p>
          <w:p w:rsidR="00555967" w:rsidRDefault="00555967" w:rsidP="00B624F9">
            <w:pPr>
              <w:ind w:right="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роботи зі складання різних видів з’єднань та деталей, з перевіркою точності складання 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та фіксації для подальшого зварювання; встановлювати</w:t>
            </w:r>
          </w:p>
          <w:p w:rsidR="00555967" w:rsidRDefault="00555967" w:rsidP="00B624F9">
            <w:pPr>
              <w:ind w:right="2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деталі та вироби в пристрої;</w:t>
            </w:r>
          </w:p>
          <w:p w:rsidR="00555967" w:rsidRDefault="00555967" w:rsidP="00B624F9">
            <w:pPr>
              <w:ind w:right="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 технологічною картою на зварювання- різання, ремонтно- технологічною</w:t>
            </w:r>
          </w:p>
          <w:p w:rsidR="00555967" w:rsidRDefault="00555967" w:rsidP="00B624F9">
            <w:pPr>
              <w:ind w:right="2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інструкцією;</w:t>
            </w:r>
          </w:p>
          <w:p w:rsidR="00555967" w:rsidRDefault="00555967" w:rsidP="00B624F9">
            <w:pPr>
              <w:ind w:right="2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інструкції з охорони праці.</w:t>
            </w:r>
          </w:p>
        </w:tc>
      </w:tr>
      <w:tr w:rsidR="00555967" w:rsidTr="00555967">
        <w:trPr>
          <w:trHeight w:val="3963"/>
        </w:trPr>
        <w:tc>
          <w:tcPr>
            <w:tcW w:w="1951" w:type="dxa"/>
            <w:vMerge/>
          </w:tcPr>
          <w:p w:rsidR="00555967" w:rsidRDefault="00555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555967" w:rsidRPr="00071187" w:rsidRDefault="00EA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555967" w:rsidRPr="00071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555967" w:rsidRPr="00071187" w:rsidRDefault="00555967" w:rsidP="00F5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закінчення робіт,</w:t>
            </w:r>
          </w:p>
          <w:p w:rsidR="00555967" w:rsidRDefault="00555967" w:rsidP="00F52815">
            <w:pPr>
              <w:rPr>
                <w:sz w:val="24"/>
                <w:szCs w:val="24"/>
              </w:rPr>
            </w:pP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прибирання робочого місця та технологічного сміття</w:t>
            </w:r>
          </w:p>
        </w:tc>
        <w:tc>
          <w:tcPr>
            <w:tcW w:w="2982" w:type="dxa"/>
          </w:tcPr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езпечні методи виконання робіт при очищенні та доставці </w:t>
            </w:r>
            <w:proofErr w:type="spellStart"/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ктрогазозварювального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киснево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різального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інструментів в місця зберігання;</w:t>
            </w:r>
          </w:p>
          <w:p w:rsidR="00555967" w:rsidRPr="0007118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протипожежні заходи безпеки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55967" w:rsidRPr="0007118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роботи з очищенн</w:t>
            </w:r>
            <w:r w:rsidR="001352A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достав</w:t>
            </w:r>
            <w:r w:rsidR="001352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електрогазозварювального</w:t>
            </w:r>
            <w:proofErr w:type="spellEnd"/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киснево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різального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інструментів в місця зберігання;</w:t>
            </w:r>
          </w:p>
          <w:p w:rsidR="00555967" w:rsidRPr="0007118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рибирати технологічне</w:t>
            </w:r>
          </w:p>
          <w:p w:rsidR="00555967" w:rsidRPr="0007118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сміття</w:t>
            </w:r>
            <w:r w:rsidR="001352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дотримуючись інструкції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охорони праці та протипожежної безпеки для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18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електрогазозварників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967" w:rsidTr="00033A2B">
        <w:trPr>
          <w:trHeight w:val="240"/>
        </w:trPr>
        <w:tc>
          <w:tcPr>
            <w:tcW w:w="1951" w:type="dxa"/>
            <w:vMerge/>
          </w:tcPr>
          <w:p w:rsidR="00555967" w:rsidRDefault="00555967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555967" w:rsidRDefault="00EA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555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555967" w:rsidRDefault="005559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проводити огляди і технічне обслуговування устаткування, що експлуатується, та апаратури для запобігання, виявлення і усунення неполадок в роботі обслуговуваного устаткування і апаратури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та методи технічного обслуговування електрозварювальної,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газозварювальної,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газоплазморізальної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апаратури;</w:t>
            </w:r>
          </w:p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пристосування й інструмент</w:t>
            </w:r>
            <w:r w:rsidR="00592D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проведення технічного обслуговування обладнання та апаратури;</w:t>
            </w:r>
          </w:p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усунення виявлених несправностей;</w:t>
            </w:r>
          </w:p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технологію проведення ремонту:</w:t>
            </w:r>
          </w:p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 кабелю живлення і зварювального кабелю;</w:t>
            </w:r>
          </w:p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ізоляції електродотримача;</w:t>
            </w:r>
          </w:p>
          <w:p w:rsidR="00555967" w:rsidRDefault="00592DDF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r w:rsidR="00E94F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повітряного пальника,</w:t>
            </w:r>
          </w:p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газового пальни</w:t>
            </w:r>
            <w:r w:rsidR="00E94FF8">
              <w:rPr>
                <w:rFonts w:ascii="Times New Roman" w:eastAsia="Times New Roman" w:hAnsi="Times New Roman" w:cs="Times New Roman"/>
                <w:sz w:val="24"/>
                <w:szCs w:val="24"/>
              </w:rPr>
              <w:t>ка, різака,</w:t>
            </w:r>
          </w:p>
          <w:p w:rsidR="00555967" w:rsidRDefault="00E94FF8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захисних засобів,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зварювального кабелю.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огляд і технічне обслуговування електрозварювальної, газозварювальної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газоплазморізальної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апаратури;</w:t>
            </w:r>
          </w:p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якісно усувати виявлені дефекти;</w:t>
            </w:r>
          </w:p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ремонт:</w:t>
            </w:r>
          </w:p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клем кабелю живлення і зварювального кабелю,</w:t>
            </w:r>
          </w:p>
          <w:p w:rsidR="00555967" w:rsidRDefault="00E94FF8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ізоляції електродотримача,</w:t>
            </w:r>
          </w:p>
          <w:p w:rsidR="00555967" w:rsidRDefault="00592DDF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газо</w:t>
            </w:r>
            <w:r w:rsidR="00E94F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повітряного пальник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94F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4FF8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газового пальника, різака,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4FF8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захисних засобів,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зварювального кабелю</w:t>
            </w:r>
            <w:r w:rsidR="00E94F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967" w:rsidTr="00E94FF8">
        <w:trPr>
          <w:trHeight w:val="6698"/>
        </w:trPr>
        <w:tc>
          <w:tcPr>
            <w:tcW w:w="1951" w:type="dxa"/>
            <w:vMerge w:val="restart"/>
          </w:tcPr>
          <w:p w:rsidR="00555967" w:rsidRDefault="00EA11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РН 2 </w:t>
            </w:r>
            <w:r w:rsidR="00555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Виконувати наплавлення й зварювання у нижньому положенні шва</w:t>
            </w: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Default="00EA11C9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555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55967" w:rsidRDefault="00555967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ручне дугове наплавлення валиків і зварювання пластин у нижньому положенні</w:t>
            </w:r>
          </w:p>
          <w:p w:rsidR="00555967" w:rsidRDefault="00E94FF8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шва</w:t>
            </w:r>
          </w:p>
        </w:tc>
        <w:tc>
          <w:tcPr>
            <w:tcW w:w="2982" w:type="dxa"/>
          </w:tcPr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 нагріву деталей перед зварюванням</w:t>
            </w:r>
            <w:r w:rsidR="00F77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наплавленням і засоби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вимірювання температурного режиму;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технологію і особливості ручного дугового зварювання </w:t>
            </w:r>
            <w:r w:rsid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наплавлення деталей, вузлів, конструкцій різної складності, виготовлених з різних металів і сплавів;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підготовки металу до ручного дугового наплавлення валиків;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способи, технологію і особливості ручного дугового наплавлення валиків;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способи, технологію і особливості ручного дугового зварювання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 у нижньому положенні шва. </w:t>
            </w:r>
          </w:p>
        </w:tc>
        <w:tc>
          <w:tcPr>
            <w:tcW w:w="2835" w:type="dxa"/>
          </w:tcPr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 засобами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вимірювання температури; використовувати технологію і </w:t>
            </w:r>
            <w:r w:rsidR="00EA11C9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</w:t>
            </w:r>
            <w:r w:rsidRPr="00E94F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ручне дугове зварювання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наплавлення деталей, вузлів, конструкцій різної складності, виготовлених з різних металів і сплавів;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підготовку металу до ручного дугового наплавлення валиків, відповідно до технологічних вимог;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налагоджувати обладнання до роботи;</w:t>
            </w:r>
          </w:p>
          <w:p w:rsidR="00555967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підготовку металу до ручного дугового зварювання пластин у нижньому положенні шва, відповідно до технологічних вимог.</w:t>
            </w:r>
          </w:p>
        </w:tc>
      </w:tr>
      <w:tr w:rsidR="00555967" w:rsidTr="00033A2B">
        <w:trPr>
          <w:trHeight w:val="240"/>
        </w:trPr>
        <w:tc>
          <w:tcPr>
            <w:tcW w:w="1951" w:type="dxa"/>
            <w:vMerge/>
          </w:tcPr>
          <w:p w:rsidR="00555967" w:rsidRDefault="0055596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Pr="00EB0462" w:rsidRDefault="00555967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="00025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967" w:rsidRPr="00EB0462" w:rsidRDefault="00555967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газове наплавлення і зварювання пластин з низьковуглецевої сталі у</w:t>
            </w:r>
          </w:p>
          <w:p w:rsidR="00555967" w:rsidRPr="00EB0462" w:rsidRDefault="00555967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нижньому положенні шва</w:t>
            </w:r>
          </w:p>
        </w:tc>
        <w:tc>
          <w:tcPr>
            <w:tcW w:w="2982" w:type="dxa"/>
          </w:tcPr>
          <w:p w:rsidR="00555967" w:rsidRPr="000259AD" w:rsidRDefault="000259AD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9AD">
              <w:rPr>
                <w:rFonts w:ascii="Times New Roman" w:eastAsia="Times New Roman" w:hAnsi="Times New Roman" w:cs="Times New Roman"/>
                <w:sz w:val="24"/>
                <w:szCs w:val="24"/>
              </w:rPr>
              <w:t>улаштування</w:t>
            </w:r>
            <w:r w:rsidR="00555967" w:rsidRPr="00025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зварювальних та газо-повітряних пальників;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технологію і особливості газового зварювання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деталей, вузлів, конструкцій різної складності, виготовлених з різних металів і сплавів;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підготовки металу до газового наплавлення;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способи, технологію і особливості газово</w:t>
            </w:r>
            <w:r w:rsid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го наплавлення пластин з низько</w:t>
            </w: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вуглецевої сталі у нижньому положенні шва;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способи, технологію і особливості газового зварювання пластин з низьковуглецевої сталі у нижньому положенні шва. </w:t>
            </w:r>
          </w:p>
        </w:tc>
        <w:tc>
          <w:tcPr>
            <w:tcW w:w="2835" w:type="dxa"/>
          </w:tcPr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</w:t>
            </w:r>
            <w:r w:rsid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зварювальним, кисневим та газо</w:t>
            </w: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повітряним пальником;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технологію і проводити газове зварювання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деталей, вузлів, конструкцій різної складності, виготовлених з різних металів і сплавів</w:t>
            </w:r>
            <w:r w:rsidR="000B52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967" w:rsidTr="00033A2B">
        <w:trPr>
          <w:trHeight w:val="240"/>
        </w:trPr>
        <w:tc>
          <w:tcPr>
            <w:tcW w:w="1951" w:type="dxa"/>
            <w:vMerge/>
          </w:tcPr>
          <w:p w:rsidR="00555967" w:rsidRDefault="0055596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Pr="00EB0462" w:rsidRDefault="00555967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="00025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0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555967" w:rsidRPr="00EB0462" w:rsidRDefault="00555967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механізоване </w:t>
            </w: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зварювання плавким електродом в середовищі захисних газів у</w:t>
            </w:r>
          </w:p>
          <w:p w:rsidR="00555967" w:rsidRPr="00EB0462" w:rsidRDefault="00E81EF1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нижньому положенні шва</w:t>
            </w:r>
          </w:p>
        </w:tc>
        <w:tc>
          <w:tcPr>
            <w:tcW w:w="2982" w:type="dxa"/>
          </w:tcPr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технологію і особливості механізованого зварювання й наплавлення в середовищі захисних </w:t>
            </w: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газів деталей, вузлів, конструкцій різної складності, виготовлених з різних металів і сплавів;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технологію і особливості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механізованого зварювання плавким електродом в середовищі захисних газів у нижньому положенні шва.</w:t>
            </w:r>
          </w:p>
        </w:tc>
        <w:tc>
          <w:tcPr>
            <w:tcW w:w="2835" w:type="dxa"/>
          </w:tcPr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використовувати технологію і виробляти механізоване зварювання і наплавлення в </w:t>
            </w: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середовищі захисних газів деталей, вузлів,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конструкцій різної складності, виготовлених з різних металів і сплавів;</w:t>
            </w:r>
          </w:p>
          <w:p w:rsidR="00555967" w:rsidRPr="00EB0462" w:rsidRDefault="00555967" w:rsidP="00B624F9">
            <w:pPr>
              <w:ind w:right="-5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зварювання і наплавлення</w:t>
            </w:r>
            <w:r w:rsid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462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 із застосуванням зварювальних автоматів і установок.</w:t>
            </w:r>
          </w:p>
        </w:tc>
      </w:tr>
      <w:tr w:rsidR="00555967" w:rsidTr="00033A2B">
        <w:trPr>
          <w:trHeight w:val="240"/>
        </w:trPr>
        <w:tc>
          <w:tcPr>
            <w:tcW w:w="1951" w:type="dxa"/>
            <w:vMerge w:val="restart"/>
          </w:tcPr>
          <w:p w:rsidR="00555967" w:rsidRDefault="005559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РН </w:t>
            </w:r>
            <w:r w:rsidR="00025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Виконувати різання деталей, вузлів і конструкцій з різних металів і сплавів</w:t>
            </w: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Pr="006F25AF" w:rsidRDefault="00555967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="000259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55967" w:rsidRPr="006F25AF" w:rsidRDefault="00555967" w:rsidP="00892B8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AF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підготовлювати метал та виконувати дугове</w:t>
            </w:r>
          </w:p>
          <w:p w:rsidR="00555967" w:rsidRPr="006F25AF" w:rsidRDefault="00555967" w:rsidP="00892B83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25AF">
              <w:rPr>
                <w:rFonts w:ascii="Times New Roman" w:eastAsia="Times New Roman" w:hAnsi="Times New Roman" w:cs="Times New Roman"/>
                <w:sz w:val="24"/>
                <w:szCs w:val="24"/>
              </w:rPr>
              <w:t>різання покритим електродом</w:t>
            </w:r>
          </w:p>
        </w:tc>
        <w:tc>
          <w:tcPr>
            <w:tcW w:w="2982" w:type="dxa"/>
          </w:tcPr>
          <w:p w:rsidR="00555967" w:rsidRPr="00F107FA" w:rsidRDefault="00E81EF1" w:rsidP="00B624F9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F107FA">
              <w:rPr>
                <w:color w:val="auto"/>
                <w:lang w:val="uk-UA"/>
              </w:rPr>
              <w:t>п</w:t>
            </w:r>
            <w:r w:rsidR="00555967" w:rsidRPr="00F107FA">
              <w:rPr>
                <w:color w:val="auto"/>
                <w:lang w:val="uk-UA"/>
              </w:rPr>
              <w:t xml:space="preserve">равила підготовки металу до дугового різання покритим </w:t>
            </w:r>
            <w:r w:rsidRPr="00F107FA">
              <w:rPr>
                <w:color w:val="auto"/>
                <w:lang w:val="uk-UA"/>
              </w:rPr>
              <w:t>електродом;</w:t>
            </w:r>
            <w:r w:rsidR="00555967" w:rsidRPr="00F107FA">
              <w:rPr>
                <w:color w:val="auto"/>
                <w:lang w:val="uk-UA"/>
              </w:rPr>
              <w:t xml:space="preserve"> </w:t>
            </w:r>
          </w:p>
          <w:p w:rsidR="00555967" w:rsidRPr="00F107FA" w:rsidRDefault="00E81EF1" w:rsidP="00B624F9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F107FA">
              <w:rPr>
                <w:color w:val="auto"/>
                <w:lang w:val="uk-UA"/>
              </w:rPr>
              <w:t>о</w:t>
            </w:r>
            <w:r w:rsidR="00555967" w:rsidRPr="00F107FA">
              <w:rPr>
                <w:color w:val="auto"/>
                <w:lang w:val="uk-UA"/>
              </w:rPr>
              <w:t>бладнання та устаткування для рі</w:t>
            </w:r>
            <w:r w:rsidRPr="00F107FA">
              <w:rPr>
                <w:color w:val="auto"/>
                <w:lang w:val="uk-UA"/>
              </w:rPr>
              <w:t>зання металів;</w:t>
            </w:r>
          </w:p>
          <w:p w:rsidR="00555967" w:rsidRPr="00F107FA" w:rsidRDefault="00E81EF1" w:rsidP="00B624F9">
            <w:pPr>
              <w:pStyle w:val="Default"/>
              <w:ind w:firstLine="227"/>
              <w:jc w:val="both"/>
              <w:rPr>
                <w:rFonts w:eastAsia="Times New Roman"/>
                <w:color w:val="auto"/>
                <w:lang w:val="uk-UA"/>
              </w:rPr>
            </w:pPr>
            <w:r w:rsidRPr="00F107FA">
              <w:rPr>
                <w:color w:val="auto"/>
                <w:lang w:val="uk-UA"/>
              </w:rPr>
              <w:t>т</w:t>
            </w:r>
            <w:r w:rsidR="00555967" w:rsidRPr="00F107FA">
              <w:rPr>
                <w:color w:val="auto"/>
                <w:lang w:val="uk-UA"/>
              </w:rPr>
              <w:t>ехнологію, способи, особливості дугового різання покрити</w:t>
            </w:r>
            <w:r w:rsidR="000420A8">
              <w:rPr>
                <w:color w:val="auto"/>
                <w:lang w:val="uk-UA"/>
              </w:rPr>
              <w:t>м</w:t>
            </w:r>
            <w:r w:rsidR="00555967" w:rsidRPr="00F107FA">
              <w:rPr>
                <w:color w:val="auto"/>
                <w:lang w:val="uk-UA"/>
              </w:rPr>
              <w:t xml:space="preserve"> електродом</w:t>
            </w:r>
            <w:r w:rsidR="00555967" w:rsidRPr="00F107FA">
              <w:rPr>
                <w:rFonts w:eastAsia="Times New Roman"/>
                <w:color w:val="auto"/>
                <w:lang w:val="uk-UA"/>
              </w:rPr>
              <w:t xml:space="preserve"> простих деталей з вуглецевих сталей за розміткою вручну;</w:t>
            </w:r>
          </w:p>
          <w:p w:rsidR="00555967" w:rsidRPr="006F25AF" w:rsidRDefault="00E81EF1" w:rsidP="00B624F9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F107FA">
              <w:rPr>
                <w:rFonts w:eastAsia="Times New Roman"/>
                <w:color w:val="auto"/>
                <w:lang w:val="uk-UA"/>
              </w:rPr>
              <w:t>в</w:t>
            </w:r>
            <w:r w:rsidR="00555967" w:rsidRPr="00F107FA">
              <w:rPr>
                <w:rFonts w:eastAsia="Times New Roman"/>
                <w:color w:val="auto"/>
                <w:lang w:val="uk-UA"/>
              </w:rPr>
              <w:t>имоги безпеки праці під час виконання робі</w:t>
            </w:r>
            <w:r w:rsidR="00555967" w:rsidRPr="006F25AF">
              <w:rPr>
                <w:rFonts w:eastAsia="Times New Roman"/>
                <w:color w:val="auto"/>
                <w:lang w:val="uk-UA"/>
              </w:rPr>
              <w:t>т</w:t>
            </w:r>
            <w:r>
              <w:rPr>
                <w:rFonts w:eastAsia="Times New Roman"/>
                <w:color w:val="auto"/>
                <w:lang w:val="uk-UA"/>
              </w:rPr>
              <w:t>.</w:t>
            </w:r>
          </w:p>
        </w:tc>
        <w:tc>
          <w:tcPr>
            <w:tcW w:w="2835" w:type="dxa"/>
          </w:tcPr>
          <w:p w:rsidR="00555967" w:rsidRPr="006F25AF" w:rsidRDefault="00E81EF1" w:rsidP="00B624F9">
            <w:pPr>
              <w:ind w:right="-6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55967" w:rsidRPr="006F25AF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підготовку металу до дугового різання;</w:t>
            </w:r>
          </w:p>
          <w:p w:rsidR="00555967" w:rsidRPr="006F25AF" w:rsidRDefault="00E81EF1" w:rsidP="00B624F9">
            <w:pPr>
              <w:ind w:right="-6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55967" w:rsidRPr="006F25AF">
              <w:rPr>
                <w:rFonts w:ascii="Times New Roman" w:eastAsia="Times New Roman" w:hAnsi="Times New Roman" w:cs="Times New Roman"/>
                <w:sz w:val="24"/>
                <w:szCs w:val="24"/>
              </w:rPr>
              <w:t>алаштовувати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днання залежно від виду робіт;</w:t>
            </w:r>
          </w:p>
          <w:p w:rsidR="00555967" w:rsidRPr="006F25AF" w:rsidRDefault="00555967" w:rsidP="00B624F9">
            <w:pPr>
              <w:ind w:right="-67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A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процес стругання згідно з технічною документацією;</w:t>
            </w:r>
          </w:p>
          <w:p w:rsidR="00555967" w:rsidRPr="006F25AF" w:rsidRDefault="00555967" w:rsidP="00B624F9">
            <w:pPr>
              <w:ind w:right="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A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різання деталей, вузлів і констру</w:t>
            </w:r>
            <w:r w:rsidR="00E81EF1">
              <w:rPr>
                <w:rFonts w:ascii="Times New Roman" w:eastAsia="Times New Roman" w:hAnsi="Times New Roman" w:cs="Times New Roman"/>
                <w:sz w:val="24"/>
                <w:szCs w:val="24"/>
              </w:rPr>
              <w:t>кцій з різних металів і сплавів;</w:t>
            </w:r>
          </w:p>
          <w:p w:rsidR="00555967" w:rsidRPr="00E81EF1" w:rsidRDefault="00E81EF1" w:rsidP="00B624F9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F107FA">
              <w:rPr>
                <w:color w:val="auto"/>
                <w:lang w:val="uk-UA"/>
              </w:rPr>
              <w:t>в</w:t>
            </w:r>
            <w:r w:rsidR="00555967" w:rsidRPr="00F107FA">
              <w:rPr>
                <w:color w:val="auto"/>
                <w:lang w:val="uk-UA"/>
              </w:rPr>
              <w:t>иконувати дугове різання згідно з технічною</w:t>
            </w:r>
            <w:r w:rsidR="00DE71C2">
              <w:rPr>
                <w:color w:val="auto"/>
                <w:lang w:val="uk-UA"/>
              </w:rPr>
              <w:t xml:space="preserve"> </w:t>
            </w:r>
            <w:r w:rsidR="00555967" w:rsidRPr="00F107FA">
              <w:rPr>
                <w:color w:val="auto"/>
                <w:lang w:val="uk-UA"/>
              </w:rPr>
              <w:t>документацією</w:t>
            </w:r>
            <w:r>
              <w:rPr>
                <w:color w:val="auto"/>
                <w:lang w:val="uk-UA"/>
              </w:rPr>
              <w:t>;</w:t>
            </w:r>
          </w:p>
          <w:p w:rsidR="00555967" w:rsidRPr="006F25AF" w:rsidRDefault="00E81EF1" w:rsidP="00B624F9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д</w:t>
            </w:r>
            <w:r w:rsidR="00555967" w:rsidRPr="006F25AF">
              <w:rPr>
                <w:color w:val="auto"/>
                <w:lang w:val="uk-UA"/>
              </w:rPr>
              <w:t>отримуватися вимог з охорони праці під час виконання робіт</w:t>
            </w:r>
            <w:r>
              <w:rPr>
                <w:color w:val="auto"/>
                <w:lang w:val="uk-UA"/>
              </w:rPr>
              <w:t>.</w:t>
            </w:r>
          </w:p>
        </w:tc>
      </w:tr>
      <w:tr w:rsidR="00555967" w:rsidTr="00033A2B">
        <w:trPr>
          <w:trHeight w:val="240"/>
        </w:trPr>
        <w:tc>
          <w:tcPr>
            <w:tcW w:w="1951" w:type="dxa"/>
            <w:vMerge/>
          </w:tcPr>
          <w:p w:rsidR="00555967" w:rsidRDefault="0055596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Pr="00DE71C2" w:rsidRDefault="00555967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="000259AD" w:rsidRPr="00DE7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967" w:rsidRPr="00DE71C2" w:rsidRDefault="00555967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підготовляти метал до </w:t>
            </w:r>
            <w:proofErr w:type="spellStart"/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гасо</w:t>
            </w:r>
            <w:proofErr w:type="spellEnd"/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та кисневого </w:t>
            </w:r>
          </w:p>
          <w:p w:rsidR="00555967" w:rsidRPr="00DE71C2" w:rsidRDefault="00555967" w:rsidP="00FE6D15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різання</w:t>
            </w:r>
          </w:p>
        </w:tc>
        <w:tc>
          <w:tcPr>
            <w:tcW w:w="2982" w:type="dxa"/>
          </w:tcPr>
          <w:p w:rsidR="00555967" w:rsidRPr="00DE71C2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технологію та правила підготовки металу до кисневого та </w:t>
            </w:r>
            <w:proofErr w:type="spellStart"/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гасорізання</w:t>
            </w:r>
            <w:proofErr w:type="spellEnd"/>
            <w:r w:rsidR="001F1BA0"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обладнання та устаткування для кисневого та </w:t>
            </w:r>
            <w:proofErr w:type="spellStart"/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гасорізання</w:t>
            </w:r>
            <w:proofErr w:type="spellEnd"/>
            <w:r w:rsidR="001F1BA0"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5967" w:rsidRPr="00DE71C2" w:rsidRDefault="001F1BA0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555967"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 безпеки праці під час виконання робіт.</w:t>
            </w:r>
          </w:p>
        </w:tc>
        <w:tc>
          <w:tcPr>
            <w:tcW w:w="2835" w:type="dxa"/>
          </w:tcPr>
          <w:p w:rsidR="00555967" w:rsidRPr="00DE71C2" w:rsidRDefault="00555967" w:rsidP="00B624F9">
            <w:pPr>
              <w:ind w:right="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підготовку металу до кисневого та </w:t>
            </w:r>
            <w:proofErr w:type="spellStart"/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гасорізання</w:t>
            </w:r>
            <w:proofErr w:type="spellEnd"/>
            <w:r w:rsidR="001F1BA0"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5967" w:rsidRPr="00DE71C2" w:rsidRDefault="001F1BA0" w:rsidP="00B624F9">
            <w:pPr>
              <w:ind w:right="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55967"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ористувати</w:t>
            </w:r>
            <w:r w:rsidRPr="00DE71C2">
              <w:rPr>
                <w:rFonts w:ascii="Times New Roman" w:eastAsia="Times New Roman" w:hAnsi="Times New Roman" w:cs="Times New Roman"/>
                <w:sz w:val="24"/>
                <w:szCs w:val="24"/>
              </w:rPr>
              <w:t>ся обладнанням та устаткуванням;</w:t>
            </w:r>
          </w:p>
          <w:p w:rsidR="00555967" w:rsidRPr="00DE71C2" w:rsidRDefault="001F1BA0" w:rsidP="00B624F9">
            <w:pPr>
              <w:ind w:right="2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5967" w:rsidRPr="00DE71C2">
              <w:rPr>
                <w:rFonts w:ascii="Times New Roman" w:hAnsi="Times New Roman" w:cs="Times New Roman"/>
                <w:sz w:val="24"/>
                <w:szCs w:val="24"/>
              </w:rPr>
              <w:t>отримуватися вимог з охорони праці під час виконання робіт</w:t>
            </w:r>
            <w:r w:rsidRPr="00DE71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967" w:rsidTr="00033A2B">
        <w:trPr>
          <w:trHeight w:val="240"/>
        </w:trPr>
        <w:tc>
          <w:tcPr>
            <w:tcW w:w="1951" w:type="dxa"/>
            <w:vMerge w:val="restart"/>
          </w:tcPr>
          <w:p w:rsidR="00555967" w:rsidRDefault="00D57F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4</w:t>
            </w:r>
            <w:r w:rsidR="00555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Виконувати перевірку матеріалів для зварювання</w:t>
            </w:r>
          </w:p>
        </w:tc>
        <w:tc>
          <w:tcPr>
            <w:tcW w:w="2121" w:type="dxa"/>
          </w:tcPr>
          <w:p w:rsidR="00555967" w:rsidRDefault="00555967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="00A82E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555967" w:rsidRDefault="00555967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перевіряти маркування зварювальних електродів, зварювального дроту, електродів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повітряно-дугового різання,</w:t>
            </w:r>
          </w:p>
          <w:p w:rsidR="00555967" w:rsidRDefault="00555967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сертифікат на захисний газ і флюс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охорони праці під час роботи з інструментом та пристроями;</w:t>
            </w:r>
          </w:p>
          <w:p w:rsidR="00555967" w:rsidRDefault="00555967" w:rsidP="00B624F9">
            <w:pPr>
              <w:ind w:right="24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маркування та характеристики зварювальних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електродів, дроту, флюсів, захисних газів</w:t>
            </w:r>
            <w:r w:rsidR="003C7D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5967" w:rsidRDefault="00555967" w:rsidP="00B624F9">
            <w:pPr>
              <w:ind w:left="12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5967" w:rsidRPr="003C7D7E" w:rsidRDefault="00555967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перевіряти маркування зварювальних елект</w:t>
            </w:r>
            <w:r w:rsidR="00AF696B">
              <w:rPr>
                <w:rFonts w:ascii="Times New Roman" w:eastAsia="Times New Roman" w:hAnsi="Times New Roman" w:cs="Times New Roman"/>
                <w:sz w:val="24"/>
                <w:szCs w:val="24"/>
              </w:rPr>
              <w:t>родів, електродів для повітряно-</w:t>
            </w:r>
            <w:r w:rsidRPr="003C7D7E">
              <w:rPr>
                <w:rFonts w:ascii="Times New Roman" w:eastAsia="Times New Roman" w:hAnsi="Times New Roman" w:cs="Times New Roman"/>
                <w:sz w:val="24"/>
                <w:szCs w:val="24"/>
              </w:rPr>
              <w:t>дугового різання, дроту,</w:t>
            </w:r>
          </w:p>
          <w:p w:rsidR="00555967" w:rsidRPr="003C7D7E" w:rsidRDefault="003C7D7E" w:rsidP="00B624F9">
            <w:pPr>
              <w:ind w:right="34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7E">
              <w:rPr>
                <w:rFonts w:ascii="Times New Roman" w:eastAsia="Times New Roman" w:hAnsi="Times New Roman" w:cs="Times New Roman"/>
                <w:sz w:val="24"/>
                <w:szCs w:val="24"/>
              </w:rPr>
              <w:t>флюсів, захисних газів;</w:t>
            </w:r>
          </w:p>
          <w:p w:rsidR="00555967" w:rsidRPr="006F25AF" w:rsidRDefault="003C7D7E" w:rsidP="00B624F9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555967" w:rsidRPr="003C7D7E">
              <w:rPr>
                <w:rFonts w:ascii="Times New Roman" w:hAnsi="Times New Roman" w:cs="Times New Roman"/>
                <w:sz w:val="24"/>
                <w:szCs w:val="24"/>
              </w:rPr>
              <w:t>отримуватися вимог з охорони праці під час виконання робіт</w:t>
            </w:r>
            <w:r w:rsidRPr="003C7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967" w:rsidRPr="006F25AF" w:rsidTr="00033A2B">
        <w:trPr>
          <w:trHeight w:val="1932"/>
        </w:trPr>
        <w:tc>
          <w:tcPr>
            <w:tcW w:w="1951" w:type="dxa"/>
            <w:vMerge/>
          </w:tcPr>
          <w:p w:rsidR="00555967" w:rsidRDefault="0055596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Pr="006F25AF" w:rsidRDefault="008B4739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КК </w:t>
            </w:r>
            <w:r w:rsidR="00555967" w:rsidRPr="006F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555967" w:rsidRPr="006F25AF" w:rsidRDefault="00555967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29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Pr="006F25AF" w:rsidRDefault="00555967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математичних розрахунків у професійній діяльності, у тому числі розрахунок необхідної кількості матеріалів у залежності від результату навчання</w:t>
            </w:r>
            <w:r w:rsidR="008B47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5967" w:rsidRPr="006F25AF" w:rsidRDefault="00555967" w:rsidP="00B624F9">
            <w:pPr>
              <w:ind w:right="-79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5AF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математичні розрахунки у професійній діяльності</w:t>
            </w:r>
            <w:r w:rsidR="008B47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644B" w:rsidRDefault="003E644B"/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3C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C372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533C0">
        <w:rPr>
          <w:rFonts w:ascii="Times New Roman" w:eastAsia="Times New Roman" w:hAnsi="Times New Roman" w:cs="Times New Roman"/>
          <w:b/>
          <w:sz w:val="28"/>
          <w:szCs w:val="28"/>
        </w:rPr>
        <w:t>. Перелік результатів навчання</w:t>
      </w:r>
    </w:p>
    <w:p w:rsidR="001450B3" w:rsidRDefault="00145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первинної професійної підготовки, професійного </w:t>
      </w:r>
    </w:p>
    <w:p w:rsidR="001450B3" w:rsidRPr="000533C0" w:rsidRDefault="001450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(професійно-технічного) навчання, перепідготовки</w:t>
      </w:r>
    </w:p>
    <w:p w:rsidR="003E644B" w:rsidRPr="000533C0" w:rsidRDefault="003A5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Професійна к</w:t>
      </w:r>
      <w:r w:rsidR="000040CC" w:rsidRPr="000533C0">
        <w:rPr>
          <w:rFonts w:ascii="Times New Roman" w:eastAsia="Times New Roman" w:hAnsi="Times New Roman" w:cs="Times New Roman"/>
          <w:b/>
          <w:sz w:val="28"/>
          <w:szCs w:val="28"/>
        </w:rPr>
        <w:t>валіфікація: електрогазозварник 3-го розряду</w:t>
      </w:r>
    </w:p>
    <w:p w:rsidR="003E644B" w:rsidRPr="000533C0" w:rsidRDefault="000040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3C0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Максимальна кількість годин – 403 </w:t>
      </w:r>
    </w:p>
    <w:tbl>
      <w:tblPr>
        <w:tblStyle w:val="13"/>
        <w:tblW w:w="1002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9214"/>
      </w:tblGrid>
      <w:tr w:rsidR="00394671" w:rsidTr="00A54674">
        <w:tc>
          <w:tcPr>
            <w:tcW w:w="10023" w:type="dxa"/>
            <w:gridSpan w:val="2"/>
          </w:tcPr>
          <w:p w:rsidR="00394671" w:rsidRDefault="0039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D57F04" w:rsidTr="00D57F04">
        <w:trPr>
          <w:trHeight w:val="226"/>
        </w:trPr>
        <w:tc>
          <w:tcPr>
            <w:tcW w:w="809" w:type="dxa"/>
          </w:tcPr>
          <w:p w:rsidR="00D57F04" w:rsidRPr="00CE59F1" w:rsidRDefault="00D5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5</w:t>
            </w:r>
            <w:r w:rsidRPr="00CE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F04" w:rsidRPr="00BD156C" w:rsidRDefault="00D57F04" w:rsidP="00D5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електродугове, газове, аргоннодугове, механізоване зварювання, наплавлення та пайку простих вузлів, деталей і конструкцій з чавуну, кольорових металів та їх сплавів, вуглецевих та легованих сталей </w:t>
            </w:r>
          </w:p>
        </w:tc>
      </w:tr>
      <w:tr w:rsidR="00D57F04" w:rsidTr="00D57F04">
        <w:trPr>
          <w:trHeight w:val="226"/>
        </w:trPr>
        <w:tc>
          <w:tcPr>
            <w:tcW w:w="809" w:type="dxa"/>
          </w:tcPr>
          <w:p w:rsidR="00D57F04" w:rsidRPr="00CE59F1" w:rsidRDefault="00D5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6</w:t>
            </w:r>
          </w:p>
        </w:tc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F04" w:rsidRPr="00BD156C" w:rsidRDefault="00D57F04" w:rsidP="00D5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кисневе та повітряно-дугове різання середньої складності деталей з </w:t>
            </w:r>
            <w:proofErr w:type="spellStart"/>
            <w:r w:rsidRPr="00BD156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середньовуглецевих</w:t>
            </w:r>
            <w:proofErr w:type="spellEnd"/>
            <w:r w:rsidRPr="00BD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низьколегованих сталей </w:t>
            </w:r>
          </w:p>
        </w:tc>
      </w:tr>
      <w:tr w:rsidR="00D57F04" w:rsidTr="00D57F04">
        <w:trPr>
          <w:trHeight w:val="742"/>
        </w:trPr>
        <w:tc>
          <w:tcPr>
            <w:tcW w:w="809" w:type="dxa"/>
          </w:tcPr>
          <w:p w:rsidR="00D57F04" w:rsidRPr="00CE59F1" w:rsidRDefault="00D57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7</w:t>
            </w:r>
          </w:p>
        </w:tc>
        <w:tc>
          <w:tcPr>
            <w:tcW w:w="9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F04" w:rsidRPr="00BD156C" w:rsidRDefault="00D57F04" w:rsidP="00D57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56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обробку зварного шва в процесі і після зварювання, різання; перевірка якості й усунення дефектів</w:t>
            </w:r>
          </w:p>
        </w:tc>
      </w:tr>
    </w:tbl>
    <w:p w:rsidR="003E644B" w:rsidRDefault="003E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3A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2.7</w:t>
      </w:r>
      <w:r w:rsidR="000040CC">
        <w:rPr>
          <w:rFonts w:ascii="Times New Roman" w:eastAsia="Times New Roman" w:hAnsi="Times New Roman" w:cs="Times New Roman"/>
          <w:b/>
          <w:sz w:val="28"/>
          <w:szCs w:val="28"/>
        </w:rPr>
        <w:t xml:space="preserve">. Зміст (опис) результатів навчання </w:t>
      </w:r>
    </w:p>
    <w:p w:rsidR="003E644B" w:rsidRDefault="003E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121"/>
        <w:gridCol w:w="2982"/>
        <w:gridCol w:w="2835"/>
      </w:tblGrid>
      <w:tr w:rsidR="00C130B8">
        <w:tc>
          <w:tcPr>
            <w:tcW w:w="1951" w:type="dxa"/>
            <w:vAlign w:val="center"/>
          </w:tcPr>
          <w:p w:rsidR="00C130B8" w:rsidRPr="000533C0" w:rsidRDefault="00C130B8" w:rsidP="0042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1" w:type="dxa"/>
            <w:vAlign w:val="center"/>
          </w:tcPr>
          <w:p w:rsidR="00C130B8" w:rsidRPr="000533C0" w:rsidRDefault="00C130B8" w:rsidP="0042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982" w:type="dxa"/>
            <w:vAlign w:val="center"/>
          </w:tcPr>
          <w:p w:rsidR="00C130B8" w:rsidRDefault="00C13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vAlign w:val="center"/>
          </w:tcPr>
          <w:p w:rsidR="00C130B8" w:rsidRDefault="00C130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F14C5B">
        <w:tc>
          <w:tcPr>
            <w:tcW w:w="1951" w:type="dxa"/>
            <w:vMerge w:val="restart"/>
          </w:tcPr>
          <w:p w:rsidR="00F14C5B" w:rsidRDefault="005B48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5</w:t>
            </w:r>
          </w:p>
          <w:p w:rsidR="00F14C5B" w:rsidRPr="00FA4EB7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Виконувати електродугове, газове, </w:t>
            </w: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аргон</w:t>
            </w:r>
            <w:r w:rsidR="000533C0"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</w:t>
            </w: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одугове,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механізоване зварювання, наплавлення та пайку простих вузлів, деталей і конструкцій з чавуну, кольорових металів та їх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сплавів, вуглецевих та легованих сталей </w:t>
            </w:r>
          </w:p>
        </w:tc>
        <w:tc>
          <w:tcPr>
            <w:tcW w:w="2121" w:type="dxa"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</w:t>
            </w:r>
          </w:p>
          <w:p w:rsidR="00F14C5B" w:rsidRDefault="00F14C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механізоване й автоматичне зварювання під флюсом</w:t>
            </w:r>
          </w:p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F14C5B" w:rsidRDefault="00B61B5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удову, принцип роботи і технічне обслуговування обладнання для механізованого та 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матичного зварювання під флюсом;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14C5B" w:rsidRDefault="00B61B5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сунення виявлених несправностей;</w:t>
            </w:r>
          </w:p>
          <w:p w:rsidR="00F14C5B" w:rsidRDefault="00B61B5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равила підготовки металу до механізованого й автоматичного зварювання під флюсом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14C5B" w:rsidRDefault="00B61B5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ехнологію і особливості 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механізованого й авто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матичного зварювання під флюсом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4C5B" w:rsidRPr="000533C0" w:rsidRDefault="00B61B5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 безпеки праці під час виконання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14C5B" w:rsidRDefault="00B61B5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 огляд зварювальної апаратури;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14C5B" w:rsidRDefault="00B61B5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кісн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усувати виявлені несправності;</w:t>
            </w:r>
          </w:p>
          <w:p w:rsidR="00F14C5B" w:rsidRDefault="00B61B5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виконувати підготовку металу до</w:t>
            </w:r>
            <w:r w:rsidR="005C1D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AF69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еханізованого й автоматичного зварювання під флюсом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14C5B" w:rsidRPr="00D67F20" w:rsidRDefault="00D67F20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роводити механізоване й автоматичне </w:t>
            </w:r>
            <w:r w:rsidR="00F14C5B" w:rsidRPr="00D67F2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зварювання під флюсом</w:t>
            </w:r>
            <w:r w:rsidRPr="00D67F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4C5B" w:rsidRPr="000533C0" w:rsidRDefault="00D67F20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4C5B" w:rsidRPr="00D67F20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отримуватися вимог з </w:t>
            </w:r>
            <w:r w:rsidR="00F14C5B" w:rsidRPr="00D67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охорони праці під час виконання робіт</w:t>
            </w:r>
            <w:r w:rsidRPr="00D67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0533C0" w:rsidRDefault="005B485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</w:t>
            </w:r>
            <w:r w:rsidR="00F14C5B"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2</w:t>
            </w:r>
          </w:p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підготовлювати метал та виконувати газове зварювання</w:t>
            </w:r>
          </w:p>
        </w:tc>
        <w:tc>
          <w:tcPr>
            <w:tcW w:w="2982" w:type="dxa"/>
          </w:tcPr>
          <w:p w:rsidR="00F14C5B" w:rsidRPr="000533C0" w:rsidRDefault="00233260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підготовки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металу до газового наплавлення;</w:t>
            </w:r>
          </w:p>
          <w:p w:rsidR="00F14C5B" w:rsidRPr="000533C0" w:rsidRDefault="00233260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пособи, технологію і особливості газового наплавлення пласти</w:t>
            </w:r>
            <w:r w:rsidR="00105140">
              <w:rPr>
                <w:rFonts w:ascii="Times New Roman" w:eastAsia="Times New Roman" w:hAnsi="Times New Roman" w:cs="Times New Roman"/>
                <w:sz w:val="24"/>
                <w:szCs w:val="24"/>
              </w:rPr>
              <w:t>н з низько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вуглецевої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сталі у нижньому положенні шва;</w:t>
            </w:r>
          </w:p>
          <w:p w:rsidR="00F14C5B" w:rsidRPr="000533C0" w:rsidRDefault="00233260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ехнологію і особливості газового зварювання деталей, вузлів, конструкцій різної складності, виготовлених з різних металів і сплавів</w:t>
            </w:r>
            <w:r w:rsidR="001051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4C5B" w:rsidRPr="000533C0" w:rsidRDefault="00105140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 безпеки праці під час виконання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14C5B" w:rsidRPr="000533C0" w:rsidRDefault="00233260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підготовку металу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газового наплавлення;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4C5B" w:rsidRPr="000533C0" w:rsidRDefault="00233260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газо</w:t>
            </w:r>
            <w:r w:rsidR="00105140">
              <w:rPr>
                <w:rFonts w:ascii="Times New Roman" w:eastAsia="Times New Roman" w:hAnsi="Times New Roman" w:cs="Times New Roman"/>
                <w:sz w:val="24"/>
                <w:szCs w:val="24"/>
              </w:rPr>
              <w:t>ве наплавлення пластин з низько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вуглецевої сталі у нижньому положенні шва;</w:t>
            </w:r>
          </w:p>
          <w:p w:rsidR="00F14C5B" w:rsidRPr="000533C0" w:rsidRDefault="00F14C5B" w:rsidP="003818E5">
            <w:pPr>
              <w:widowControl w:val="0"/>
              <w:ind w:right="-74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зварювання деталей, вузлів,</w:t>
            </w:r>
            <w:r w:rsidR="005C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конструкцій різної складності, в</w:t>
            </w: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иготовлених з різних металів і сплавів</w:t>
            </w:r>
            <w:r w:rsidR="005C6E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4C5B" w:rsidRPr="005C6E94" w:rsidRDefault="005C6E9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E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14C5B" w:rsidRPr="005C6E94">
              <w:rPr>
                <w:rFonts w:ascii="Times New Roman" w:hAnsi="Times New Roman" w:cs="Times New Roman"/>
                <w:sz w:val="24"/>
                <w:szCs w:val="24"/>
              </w:rPr>
              <w:t>отримуватися вимог з охорони праці під час виконання робіт</w:t>
            </w:r>
            <w:r w:rsidRPr="005C6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14C5B" w:rsidRPr="000533C0" w:rsidRDefault="00F14C5B" w:rsidP="00FA4EB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3</w:t>
            </w:r>
          </w:p>
          <w:p w:rsidR="00F14C5B" w:rsidRPr="000533C0" w:rsidRDefault="00F14C5B" w:rsidP="00FA4EB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газове наплавлення й зварювання деталей з чавуну, кольорових металів та їх сплавів, а також пайку кольорових металів та їх сплавів</w:t>
            </w:r>
          </w:p>
        </w:tc>
        <w:tc>
          <w:tcPr>
            <w:tcW w:w="2982" w:type="dxa"/>
          </w:tcPr>
          <w:p w:rsidR="00F14C5B" w:rsidRPr="000533C0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гляд та технічне обслуговування обладнання для газового наплавленн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 й зварювання;</w:t>
            </w:r>
          </w:p>
          <w:p w:rsidR="00F14C5B" w:rsidRPr="000533C0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равила підготовки деталей з чавуну, кольорових металів та їх сплавів до газ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ового зварювання та наплавлення;</w:t>
            </w:r>
          </w:p>
          <w:p w:rsidR="00F14C5B" w:rsidRPr="000533C0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пособи, технологію і особливості газового наплавлення деталей з чавуну,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ольорових металів та їх сплавів;</w:t>
            </w:r>
          </w:p>
          <w:p w:rsidR="00F14C5B" w:rsidRPr="000533C0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пособи, технологію і особливості газового зварювання деталей з чавуну, кольорових металів та їх сплавів.</w:t>
            </w:r>
          </w:p>
        </w:tc>
        <w:tc>
          <w:tcPr>
            <w:tcW w:w="2835" w:type="dxa"/>
          </w:tcPr>
          <w:p w:rsidR="00F14C5B" w:rsidRPr="000533C0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роводити огляд та  технічне обслуговування обладнання для газового зварювання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усувати виявлені несправності;</w:t>
            </w:r>
          </w:p>
          <w:p w:rsidR="00F14C5B" w:rsidRPr="000533C0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иконувати підготовку деталей з чавуну, кольорових металів та їх сплавів до газового зварювання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14C5B" w:rsidRPr="000533C0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иконувати газове наплавлення деталей з чавуну, кольорових металів та їх сплавів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14C5B" w:rsidRPr="000533C0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роводити газове зварювання деталей з чавуну, кольорових металів та їх сплавів.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4</w:t>
            </w:r>
          </w:p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ручне дугове зварювання покритими електродами у вертикальному</w:t>
            </w:r>
            <w:r w:rsidR="00EA0F4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положенні</w:t>
            </w: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на вертикальній </w:t>
            </w: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площині в горизонтальному положенні шва простих деталей із сталей другої групи зварюваності</w:t>
            </w:r>
          </w:p>
        </w:tc>
        <w:tc>
          <w:tcPr>
            <w:tcW w:w="2982" w:type="dxa"/>
          </w:tcPr>
          <w:p w:rsidR="00F14C5B" w:rsidRPr="001D1203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ехнологію і особливості ручного дугового зварювання покритими електродами у вертикальному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положенні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на вертикальній </w:t>
            </w:r>
            <w:r w:rsidR="00F14C5B" w:rsidRPr="00864C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площині</w:t>
            </w:r>
            <w:r w:rsidRPr="00864C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F14C5B" w:rsidRPr="00864C2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горизонтальному</w:t>
            </w:r>
            <w:r w:rsidR="00F14C5B" w:rsidRPr="00864C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 w:rsidR="00F14C5B" w:rsidRPr="0010514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положенні шва простих деталей із сталей другої </w:t>
            </w:r>
            <w:r w:rsidR="00F14C5B" w:rsidRPr="0010514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групи зварюваності.</w:t>
            </w:r>
            <w:r w:rsidR="00F14C5B" w:rsidRPr="001D120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  <w:t xml:space="preserve"> </w:t>
            </w:r>
          </w:p>
          <w:p w:rsidR="00F14C5B" w:rsidRPr="000533C0" w:rsidRDefault="00F14C5B" w:rsidP="003818E5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C5B" w:rsidRPr="001D1203" w:rsidRDefault="00864C29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иконувати ручне дугове зварювання покритими електродами у вертикальному та горизонтальному </w:t>
            </w:r>
            <w:r w:rsidR="00F14C5B" w:rsidRPr="0010514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положенні шва простих деталей із сталей другої групи зварюваності</w:t>
            </w:r>
            <w:r w:rsidRPr="0010514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F14C5B" w:rsidRPr="000533C0" w:rsidRDefault="00F14C5B" w:rsidP="003818E5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5</w:t>
            </w:r>
          </w:p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ручне дугове зварювання покритими електродами вузлів трубопроводу з поворотом стика</w:t>
            </w:r>
          </w:p>
        </w:tc>
        <w:tc>
          <w:tcPr>
            <w:tcW w:w="2982" w:type="dxa"/>
          </w:tcPr>
          <w:p w:rsidR="00F14C5B" w:rsidRPr="000533C0" w:rsidRDefault="003B0546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ехнологію і особливості ручного дугового зварювання покритими електродами вузлів трубопроводу з поворотом стика.</w:t>
            </w:r>
          </w:p>
        </w:tc>
        <w:tc>
          <w:tcPr>
            <w:tcW w:w="2835" w:type="dxa"/>
          </w:tcPr>
          <w:p w:rsidR="00F14C5B" w:rsidRPr="000533C0" w:rsidRDefault="0039467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роводити ручне дугове зварювання покритими електродами вузлів трубопроводів з поворотом стика.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6</w:t>
            </w:r>
          </w:p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механізоване зварювання у середовищі захисних газів вуглецевих та легованих сталей</w:t>
            </w:r>
          </w:p>
        </w:tc>
        <w:tc>
          <w:tcPr>
            <w:tcW w:w="2982" w:type="dxa"/>
          </w:tcPr>
          <w:p w:rsidR="00F14C5B" w:rsidRPr="000533C0" w:rsidRDefault="003B0546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гляд та технічне обслуговування обладнання для механізованого зварювання в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редовищі захисних газів;</w:t>
            </w:r>
          </w:p>
          <w:p w:rsidR="00F14C5B" w:rsidRPr="000533C0" w:rsidRDefault="003B0546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ехнологію і особливості механізованого зварювання у середовищі захисних газів вуглецевих та легованих сталей. </w:t>
            </w:r>
          </w:p>
        </w:tc>
        <w:tc>
          <w:tcPr>
            <w:tcW w:w="2835" w:type="dxa"/>
          </w:tcPr>
          <w:p w:rsidR="00F14C5B" w:rsidRPr="000533C0" w:rsidRDefault="003B0546" w:rsidP="003818E5">
            <w:pPr>
              <w:widowControl w:val="0"/>
              <w:ind w:right="-12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роводити огляд і  технічне обслуговування обладнання для механізованого зварювання в середовищі захисних газів та усу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вати виявлені несправності;</w:t>
            </w:r>
          </w:p>
          <w:p w:rsidR="00F14C5B" w:rsidRPr="000533C0" w:rsidRDefault="003B0546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иконувати механізоване зварювання у середовищі захисних газів вуглецевих та легованих сталей. 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7</w:t>
            </w:r>
          </w:p>
          <w:p w:rsidR="00F14C5B" w:rsidRPr="000533C0" w:rsidRDefault="00F14C5B" w:rsidP="00C1417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механізоване зварювання самозахисним і порошковим дротом вуглецевих та легованих сталей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ехнологію і особливості механізованого зварювання самозахисним і порошковим дротом вуглецевих та легованих сталей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роводити механізоване зварювання самозахисним і порошковим дротом вуглецевих та легованих сталей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8</w:t>
            </w:r>
          </w:p>
          <w:p w:rsidR="00F14C5B" w:rsidRPr="000533C0" w:rsidRDefault="00C1417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аргонно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дугове зварювання легованих сталей, кольорових металів та їх сплавів.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удову, принцип роботи і технічне обслуговування облад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нання для аргон</w:t>
            </w:r>
            <w:r w:rsidR="00EA0F4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нодуг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ового зварювання;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сунення виявлених несправностей;</w:t>
            </w:r>
          </w:p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 підготовки металу до аргоннодугового зварювання;</w:t>
            </w:r>
          </w:p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пособи, технологію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 особливості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аргонно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дугового зварювання легованих сталей, кольорових металів та їх сплавів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роводити огляд зварювальної апаратури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кісн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усувати виявлені несправності;</w:t>
            </w:r>
          </w:p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ти підготовку металу до</w:t>
            </w:r>
            <w:r w:rsidR="00EA0F4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аргонно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дугового зварювання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14C5B" w:rsidRPr="000533C0" w:rsidRDefault="00C1417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аргонно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дугове зварювання легованих сталей, кольорових 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металів та їх сплавів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9</w:t>
            </w:r>
          </w:p>
          <w:p w:rsidR="00F14C5B" w:rsidRPr="000533C0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виконувати зварювання металевих конструкцій простої складності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0533C0" w:rsidRDefault="0068703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ехнологію і особливості зварювання металевих конструкцій простої складності.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0533C0" w:rsidRDefault="0068703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F14C5B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иконувати зварювання металевих конструкцій простої складності. </w:t>
            </w:r>
          </w:p>
        </w:tc>
      </w:tr>
      <w:tr w:rsidR="003E644B">
        <w:tc>
          <w:tcPr>
            <w:tcW w:w="1951" w:type="dxa"/>
          </w:tcPr>
          <w:p w:rsidR="003E644B" w:rsidRDefault="000040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РН 6</w:t>
            </w:r>
          </w:p>
          <w:p w:rsidR="003E644B" w:rsidRDefault="000040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Виконувати кисневе та повітряно-дугове різання середньої складності деталей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середньовуглецевих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та низьколегованих сталей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Default="000040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</w:p>
          <w:p w:rsidR="003E644B" w:rsidRDefault="000040C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Здатність виконувати кисневе та повітряно-дугове різання середньої складності деталей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середньовуглецев-их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низьколегованих сталей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Default="0068703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гляд та технічне обслуговування обладнання для кисневог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та повітряно-дугового різання;</w:t>
            </w:r>
          </w:p>
          <w:p w:rsidR="003E644B" w:rsidRDefault="0068703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равила підготовки деталей середньої складності з </w:t>
            </w:r>
            <w:proofErr w:type="spellStart"/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середньовуглецевих</w:t>
            </w:r>
            <w:proofErr w:type="spellEnd"/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низьколегованих сталей до кисневого та повітряного-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дугового різання;</w:t>
            </w:r>
          </w:p>
          <w:p w:rsidR="003E644B" w:rsidRDefault="0068703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ехнологію і особливості кисневого та повітряно-дугового різання деталей середньої складності з </w:t>
            </w:r>
            <w:proofErr w:type="spellStart"/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середньовуглецевих</w:t>
            </w:r>
            <w:proofErr w:type="spellEnd"/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низьколегованих сталей</w:t>
            </w:r>
            <w:r w:rsidR="00CD3C3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D16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5EC2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вимоги охорони праці при виконанні кисневого та повітряно-дугового різання деталей з </w:t>
            </w:r>
            <w:proofErr w:type="spellStart"/>
            <w:r w:rsidR="00CC5EC2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середньовуглецевих</w:t>
            </w:r>
            <w:proofErr w:type="spellEnd"/>
            <w:r w:rsidR="00CC5EC2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низьколегованих сталей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644B" w:rsidRDefault="0068703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роводити огляд та  технічне обслуговування обладнання для кисневого та повітряно-дугового різання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3E644B" w:rsidRDefault="0068703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иконувати підготовку детале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й до повітряно-дугового різання;</w:t>
            </w:r>
          </w:p>
          <w:p w:rsidR="00687034" w:rsidRDefault="0068703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иконувати повітряно-дугове різання деталей середньої складності з </w:t>
            </w:r>
            <w:proofErr w:type="spellStart"/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середньовуг</w:t>
            </w:r>
            <w:r w:rsidR="005B485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</w:t>
            </w:r>
            <w:r w:rsidR="000040C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низьколегованих сталей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644B" w:rsidRDefault="00CC5EC2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дотримуватися вимог охорони праці при виконанні кисневого та повітряно-дугового різання деталей з </w:t>
            </w:r>
            <w:proofErr w:type="spellStart"/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середньовуглецевих</w:t>
            </w:r>
            <w:proofErr w:type="spellEnd"/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низьколегованих сталей</w:t>
            </w:r>
            <w:r w:rsidR="006870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EB7" w:rsidTr="00695CF1">
        <w:trPr>
          <w:trHeight w:val="4115"/>
        </w:trPr>
        <w:tc>
          <w:tcPr>
            <w:tcW w:w="19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EB7" w:rsidRPr="00B87020" w:rsidRDefault="00FA4EB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870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РН 7</w:t>
            </w:r>
          </w:p>
          <w:p w:rsidR="00FA4EB7" w:rsidRDefault="00FA4E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8702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Виконувати обробку зварного шва в процесі і після зварювання, різання; перевірка якості й усунення дефектів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EB7" w:rsidRDefault="00FA4EB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</w:p>
          <w:p w:rsidR="00FA4EB7" w:rsidRDefault="00FA4EB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заварювати видалені дефектні ділянки і проводити їх зачистку від шлаку і бризок металу, у т. ч. ручною шліфувальною машинкою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EB7" w:rsidRDefault="00695CF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FA4E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сновні види дефектів, що виникають при виконанні зварювання, повітряно-дуго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вого різання, кисневого різання;</w:t>
            </w:r>
          </w:p>
          <w:p w:rsidR="00FA4EB7" w:rsidRDefault="00695CF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FA4E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ехнологію заварюва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ння видалених дефектних ділянок;</w:t>
            </w:r>
          </w:p>
          <w:p w:rsidR="00FA4EB7" w:rsidRDefault="00695CF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="00FA4E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пособи зачистки заварених дефек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тних ділянок від шлаку і бризок;</w:t>
            </w:r>
          </w:p>
          <w:p w:rsidR="00FA4EB7" w:rsidRDefault="00695CF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A4E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равила охорони праці під час роботи з інструментом та пристроями.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EB7" w:rsidRDefault="00695CF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FA4E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изначати дефекти, що виникли під час зварювання та різання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A4EB7" w:rsidRDefault="00695CF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FA4E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ювати видалені дефектні ділянки;</w:t>
            </w:r>
          </w:p>
          <w:p w:rsidR="00FA4EB7" w:rsidRDefault="00695CF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FA4E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ачищати заварені дефекти від шлаку, бризок металу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A4EB7" w:rsidRDefault="00695CF1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FA4EB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праці.</w:t>
            </w:r>
          </w:p>
          <w:p w:rsidR="00FA4EB7" w:rsidRDefault="00FA4EB7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A4EB7" w:rsidTr="00261BB4">
        <w:trPr>
          <w:trHeight w:val="1881"/>
        </w:trPr>
        <w:tc>
          <w:tcPr>
            <w:tcW w:w="19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EB7" w:rsidRDefault="00FA4EB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EB7" w:rsidRPr="00261BB4" w:rsidRDefault="00FA4EB7" w:rsidP="00261BB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61BB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</w:t>
            </w:r>
            <w:r w:rsidR="00394671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="00946E16" w:rsidRPr="00261BB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</w:t>
            </w:r>
          </w:p>
          <w:p w:rsidR="00946E16" w:rsidRPr="000533C0" w:rsidRDefault="00946E16" w:rsidP="00261BB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проводити обробку зварних стиків газовим пальником</w:t>
            </w:r>
          </w:p>
          <w:p w:rsidR="00946E16" w:rsidRPr="000533C0" w:rsidRDefault="00946E16" w:rsidP="00946E16">
            <w:pPr>
              <w:pStyle w:val="Default"/>
              <w:rPr>
                <w:rFonts w:eastAsia="Times New Roman"/>
                <w:color w:val="auto"/>
                <w:highlight w:val="white"/>
              </w:rPr>
            </w:pP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E16" w:rsidRPr="000277DC" w:rsidRDefault="00261BB4" w:rsidP="003818E5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0277DC">
              <w:rPr>
                <w:color w:val="auto"/>
                <w:lang w:val="uk-UA"/>
              </w:rPr>
              <w:t>п</w:t>
            </w:r>
            <w:r w:rsidR="00946E16" w:rsidRPr="000277DC">
              <w:rPr>
                <w:color w:val="auto"/>
                <w:lang w:val="uk-UA"/>
              </w:rPr>
              <w:t>равила термічної</w:t>
            </w:r>
            <w:r w:rsidR="00D16DA0" w:rsidRPr="000277DC">
              <w:rPr>
                <w:color w:val="auto"/>
                <w:lang w:val="uk-UA"/>
              </w:rPr>
              <w:t xml:space="preserve"> </w:t>
            </w:r>
            <w:r w:rsidR="00946E16" w:rsidRPr="000277DC">
              <w:rPr>
                <w:color w:val="auto"/>
                <w:lang w:val="uk-UA"/>
              </w:rPr>
              <w:t>обробки</w:t>
            </w:r>
            <w:r w:rsidR="00D16DA0" w:rsidRPr="000277DC">
              <w:rPr>
                <w:color w:val="auto"/>
                <w:lang w:val="uk-UA"/>
              </w:rPr>
              <w:t xml:space="preserve"> </w:t>
            </w:r>
            <w:r w:rsidR="00946E16" w:rsidRPr="000277DC">
              <w:rPr>
                <w:color w:val="auto"/>
                <w:lang w:val="uk-UA"/>
              </w:rPr>
              <w:t>газовим пальником зварних</w:t>
            </w:r>
            <w:r w:rsidR="00D16DA0" w:rsidRPr="000277DC">
              <w:rPr>
                <w:color w:val="auto"/>
                <w:lang w:val="uk-UA"/>
              </w:rPr>
              <w:t xml:space="preserve"> </w:t>
            </w:r>
            <w:r w:rsidR="00946E16" w:rsidRPr="000277DC">
              <w:rPr>
                <w:color w:val="auto"/>
                <w:lang w:val="uk-UA"/>
              </w:rPr>
              <w:t xml:space="preserve">стиків. </w:t>
            </w:r>
          </w:p>
          <w:p w:rsidR="00FA4EB7" w:rsidRPr="000533C0" w:rsidRDefault="00FA4EB7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4EB7" w:rsidRPr="000533C0" w:rsidRDefault="00261BB4" w:rsidP="003818E5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946E16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иконувати обробку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варних стиків газовим пальником; к</w:t>
            </w:r>
            <w:r w:rsidR="00946E16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</w:tbl>
    <w:p w:rsidR="003E644B" w:rsidRDefault="003E644B"/>
    <w:p w:rsidR="003E644B" w:rsidRDefault="00BD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="000040CC" w:rsidRPr="00FA4EB7">
        <w:rPr>
          <w:rFonts w:ascii="Times New Roman" w:eastAsia="Times New Roman" w:hAnsi="Times New Roman" w:cs="Times New Roman"/>
          <w:b/>
          <w:sz w:val="28"/>
          <w:szCs w:val="28"/>
        </w:rPr>
        <w:t>. Перелік результатів навчання</w:t>
      </w:r>
    </w:p>
    <w:p w:rsidR="00BD156C" w:rsidRPr="00BD156C" w:rsidRDefault="00BD156C" w:rsidP="00BD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56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первинної професійної підготовки, професійного </w:t>
      </w:r>
    </w:p>
    <w:p w:rsidR="00BD156C" w:rsidRPr="00BD156C" w:rsidRDefault="00BD156C" w:rsidP="00BD1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56C">
        <w:rPr>
          <w:rFonts w:ascii="Times New Roman" w:eastAsia="Times New Roman" w:hAnsi="Times New Roman" w:cs="Times New Roman"/>
          <w:b/>
          <w:sz w:val="28"/>
          <w:szCs w:val="28"/>
        </w:rPr>
        <w:t>(професійно-технічного) навчання, перепідготовки</w:t>
      </w:r>
    </w:p>
    <w:p w:rsidR="003E644B" w:rsidRPr="00FA4EB7" w:rsidRDefault="00BD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Професійна к</w:t>
      </w:r>
      <w:r w:rsidR="000040CC" w:rsidRPr="00FA4EB7">
        <w:rPr>
          <w:rFonts w:ascii="Times New Roman" w:eastAsia="Times New Roman" w:hAnsi="Times New Roman" w:cs="Times New Roman"/>
          <w:b/>
          <w:sz w:val="28"/>
          <w:szCs w:val="28"/>
        </w:rPr>
        <w:t>валіфікація: електрогазозварник 4-го розряду</w:t>
      </w:r>
    </w:p>
    <w:p w:rsidR="003E644B" w:rsidRPr="00FA4EB7" w:rsidRDefault="000040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EB7">
        <w:rPr>
          <w:rFonts w:ascii="Times New Roman" w:eastAsia="Times New Roman" w:hAnsi="Times New Roman" w:cs="Times New Roman"/>
          <w:b/>
          <w:sz w:val="28"/>
          <w:szCs w:val="28"/>
        </w:rPr>
        <w:t xml:space="preserve"> Максимальна кількість </w:t>
      </w:r>
      <w:r w:rsidRPr="000533C0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годин – 360 </w:t>
      </w:r>
    </w:p>
    <w:tbl>
      <w:tblPr>
        <w:tblStyle w:val="110"/>
        <w:tblW w:w="98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8930"/>
      </w:tblGrid>
      <w:tr w:rsidR="00394671" w:rsidRPr="00FA4EB7" w:rsidTr="00B87020">
        <w:tc>
          <w:tcPr>
            <w:tcW w:w="9881" w:type="dxa"/>
            <w:gridSpan w:val="2"/>
          </w:tcPr>
          <w:p w:rsidR="00394671" w:rsidRPr="00FA4EB7" w:rsidRDefault="00394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394671" w:rsidRPr="00FA4EB7" w:rsidTr="003C34F6">
        <w:trPr>
          <w:trHeight w:val="226"/>
        </w:trPr>
        <w:tc>
          <w:tcPr>
            <w:tcW w:w="951" w:type="dxa"/>
            <w:vAlign w:val="center"/>
          </w:tcPr>
          <w:p w:rsidR="00394671" w:rsidRPr="00FA4EB7" w:rsidRDefault="00B87020" w:rsidP="003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8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71" w:rsidRPr="00BD156C" w:rsidRDefault="00394671" w:rsidP="00B8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електродугове, газове, автоматичне та механізоване зварювання кутових та стикових швів, деталей, вузлів, конструкцій з вуглецевих та легованих сталей у різних просторових положеннях середньої складності </w:t>
            </w:r>
          </w:p>
        </w:tc>
      </w:tr>
      <w:tr w:rsidR="00394671" w:rsidRPr="00FA4EB7" w:rsidTr="003C34F6">
        <w:trPr>
          <w:trHeight w:val="226"/>
        </w:trPr>
        <w:tc>
          <w:tcPr>
            <w:tcW w:w="951" w:type="dxa"/>
            <w:vAlign w:val="center"/>
          </w:tcPr>
          <w:p w:rsidR="00394671" w:rsidRPr="00FA4EB7" w:rsidRDefault="00B87020" w:rsidP="003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9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71" w:rsidRPr="00BD156C" w:rsidRDefault="00394671" w:rsidP="00B8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термічне різання вуглецевих та легованих сталей </w:t>
            </w:r>
          </w:p>
        </w:tc>
      </w:tr>
      <w:tr w:rsidR="00394671" w:rsidRPr="00FA4EB7" w:rsidTr="003C34F6">
        <w:trPr>
          <w:trHeight w:val="226"/>
        </w:trPr>
        <w:tc>
          <w:tcPr>
            <w:tcW w:w="951" w:type="dxa"/>
            <w:vAlign w:val="center"/>
          </w:tcPr>
          <w:p w:rsidR="00394671" w:rsidRPr="00FA4EB7" w:rsidRDefault="00B87020" w:rsidP="003C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10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71" w:rsidRPr="00BD156C" w:rsidRDefault="00394671" w:rsidP="00B87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видалення дефектів кисневим різанням, електродуговими засобами та шліфувальною машинкою </w:t>
            </w:r>
          </w:p>
        </w:tc>
      </w:tr>
    </w:tbl>
    <w:p w:rsidR="00946E16" w:rsidRDefault="0094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13" w:rsidRDefault="00B0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13" w:rsidRDefault="00B0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13" w:rsidRDefault="00B0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13" w:rsidRDefault="00B0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13" w:rsidRDefault="00B0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13" w:rsidRDefault="00B0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13" w:rsidRDefault="00B0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713" w:rsidRDefault="00B01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0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B0171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Зміст (опис) результатів навчання</w:t>
      </w:r>
    </w:p>
    <w:p w:rsidR="003E644B" w:rsidRDefault="003E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121"/>
        <w:gridCol w:w="2982"/>
        <w:gridCol w:w="2835"/>
      </w:tblGrid>
      <w:tr w:rsidR="00A751BD">
        <w:tc>
          <w:tcPr>
            <w:tcW w:w="1951" w:type="dxa"/>
            <w:vAlign w:val="center"/>
          </w:tcPr>
          <w:p w:rsidR="00A751BD" w:rsidRPr="000533C0" w:rsidRDefault="00A751BD" w:rsidP="0042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1" w:type="dxa"/>
            <w:vAlign w:val="center"/>
          </w:tcPr>
          <w:p w:rsidR="00A751BD" w:rsidRPr="000533C0" w:rsidRDefault="00A751BD" w:rsidP="0042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982" w:type="dxa"/>
            <w:vAlign w:val="center"/>
          </w:tcPr>
          <w:p w:rsidR="00A751BD" w:rsidRDefault="00A75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vAlign w:val="center"/>
          </w:tcPr>
          <w:p w:rsidR="00A751BD" w:rsidRDefault="00A75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0533C0" w:rsidTr="00261BB4">
        <w:trPr>
          <w:trHeight w:val="5038"/>
        </w:trPr>
        <w:tc>
          <w:tcPr>
            <w:tcW w:w="19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3C0" w:rsidRDefault="000533C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8</w:t>
            </w:r>
          </w:p>
          <w:p w:rsidR="000533C0" w:rsidRDefault="00053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Виконувати електродугове, газове, автоматичне та механізоване зварювання кутових та стикових швів, деталей, вузлів, конструкцій з вуглецевих та легованих сталей у різних просторових положеннях середньої складності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3C0" w:rsidRDefault="000533C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</w:t>
            </w:r>
          </w:p>
          <w:p w:rsidR="000533C0" w:rsidRDefault="000533C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дугове та газове зварювання деталей, вузлів, конструкцій з вуглецевих та легованих сталей у різних просторових положеннях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3C0" w:rsidRPr="000533C0" w:rsidRDefault="00261BB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533C0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підготовки деталей з вуглецевих та легованих сталей до дугового та газового зварювання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різних просторових положеннях;</w:t>
            </w:r>
            <w:r w:rsidR="000533C0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33C0" w:rsidRPr="000533C0" w:rsidRDefault="00261BB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533C0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ехнологію і особливості дугового та газового зварювання деталей, вузлів, конструкцій з вуглецевих та легованих сталей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різних просторових положеннях;</w:t>
            </w:r>
            <w:r w:rsidR="000533C0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33C0" w:rsidRPr="000533C0" w:rsidRDefault="00261BB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0533C0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равила охорони праці під час роботи з інструментом та пристроями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3C0" w:rsidRPr="000533C0" w:rsidRDefault="00261BB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533C0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роводити підготовку деталей з вуглецевих та легованих сталей до дугового та газового зварювання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різних просторових положеннях;</w:t>
            </w:r>
          </w:p>
          <w:p w:rsidR="000533C0" w:rsidRPr="000533C0" w:rsidRDefault="00261BB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33C0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дугове та газове зварювання деталей, вузлів, конструкцій з вуглецевих та легованих сталей у різних просторових положеннях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0533C0" w:rsidRPr="00053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33C0" w:rsidRPr="000533C0" w:rsidRDefault="00261BB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0533C0" w:rsidRPr="000533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Default="000533C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</w:t>
            </w:r>
          </w:p>
          <w:p w:rsidR="00F14C5B" w:rsidRDefault="00F14C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механізоване зварювання кутових та стикових швів деталей, вузлів, конструкцій з вуглецевих та легованих сталей у різних прост</w:t>
            </w:r>
            <w:r w:rsidR="00ED5884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орових положеннях</w:t>
            </w:r>
          </w:p>
        </w:tc>
        <w:tc>
          <w:tcPr>
            <w:tcW w:w="2982" w:type="dxa"/>
          </w:tcPr>
          <w:p w:rsidR="00F14C5B" w:rsidRDefault="00B107D9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ехнологію і особливості механізованого зварювання кутових  та стикових швів деталей, вузлів, конструкцій з вуглецевих та легованих сталей у різних просторових положеннях.</w:t>
            </w:r>
          </w:p>
          <w:p w:rsidR="00F14C5B" w:rsidRDefault="00F14C5B" w:rsidP="00B01713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C5B" w:rsidRDefault="00B107D9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4C5B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механізоване зварювання кутових  та стикових швів деталей, вузлів, конструкцій з вуглецевих та легованих сталей у різних просторових положеннях.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F14C5B" w:rsidRPr="006B1754" w:rsidRDefault="000533C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3</w:t>
            </w:r>
          </w:p>
          <w:p w:rsidR="00F14C5B" w:rsidRPr="004A4BEF" w:rsidRDefault="00F14C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</w:p>
          <w:p w:rsidR="00F14C5B" w:rsidRPr="004A4BEF" w:rsidRDefault="006B1754" w:rsidP="00D51501">
            <w:pPr>
              <w:pStyle w:val="Default"/>
              <w:rPr>
                <w:color w:val="auto"/>
                <w:sz w:val="23"/>
                <w:szCs w:val="23"/>
                <w:lang w:val="uk-UA"/>
              </w:rPr>
            </w:pPr>
            <w:r w:rsidRPr="004A4BEF">
              <w:rPr>
                <w:color w:val="auto"/>
                <w:sz w:val="23"/>
                <w:szCs w:val="23"/>
                <w:lang w:val="uk-UA"/>
              </w:rPr>
              <w:t>м</w:t>
            </w:r>
            <w:r w:rsidR="00F14C5B" w:rsidRPr="004A4BEF">
              <w:rPr>
                <w:color w:val="auto"/>
                <w:sz w:val="23"/>
                <w:szCs w:val="23"/>
                <w:lang w:val="uk-UA"/>
              </w:rPr>
              <w:t>еханізоване</w:t>
            </w:r>
            <w:r w:rsidR="000533C0" w:rsidRPr="004A4BEF">
              <w:rPr>
                <w:color w:val="auto"/>
                <w:sz w:val="23"/>
                <w:szCs w:val="23"/>
                <w:lang w:val="uk-UA"/>
              </w:rPr>
              <w:t xml:space="preserve"> </w:t>
            </w:r>
            <w:r w:rsidR="00F14C5B" w:rsidRPr="004A4BEF">
              <w:rPr>
                <w:color w:val="auto"/>
                <w:sz w:val="23"/>
                <w:szCs w:val="23"/>
                <w:lang w:val="uk-UA"/>
              </w:rPr>
              <w:t>зварювання у середовищі</w:t>
            </w:r>
            <w:r w:rsidR="000533C0" w:rsidRPr="004A4BEF">
              <w:rPr>
                <w:color w:val="auto"/>
                <w:sz w:val="23"/>
                <w:szCs w:val="23"/>
                <w:lang w:val="uk-UA"/>
              </w:rPr>
              <w:t xml:space="preserve"> </w:t>
            </w:r>
            <w:r w:rsidR="00F14C5B" w:rsidRPr="004A4BEF">
              <w:rPr>
                <w:color w:val="auto"/>
                <w:sz w:val="23"/>
                <w:szCs w:val="23"/>
                <w:lang w:val="uk-UA"/>
              </w:rPr>
              <w:t>захисних</w:t>
            </w:r>
            <w:r w:rsidR="000533C0" w:rsidRPr="004A4BEF">
              <w:rPr>
                <w:color w:val="auto"/>
                <w:sz w:val="23"/>
                <w:szCs w:val="23"/>
                <w:lang w:val="uk-UA"/>
              </w:rPr>
              <w:t xml:space="preserve"> </w:t>
            </w:r>
            <w:r w:rsidR="00F14C5B" w:rsidRPr="004A4BEF">
              <w:rPr>
                <w:color w:val="auto"/>
                <w:sz w:val="23"/>
                <w:szCs w:val="23"/>
                <w:lang w:val="uk-UA"/>
              </w:rPr>
              <w:t>газів</w:t>
            </w:r>
            <w:r w:rsidR="000533C0" w:rsidRPr="004A4BEF">
              <w:rPr>
                <w:color w:val="auto"/>
                <w:sz w:val="23"/>
                <w:szCs w:val="23"/>
                <w:lang w:val="uk-UA"/>
              </w:rPr>
              <w:t xml:space="preserve"> </w:t>
            </w:r>
            <w:r w:rsidR="004A4BEF" w:rsidRPr="004A4BEF">
              <w:rPr>
                <w:color w:val="auto"/>
                <w:sz w:val="23"/>
                <w:szCs w:val="23"/>
                <w:lang w:val="uk-UA"/>
              </w:rPr>
              <w:t>вуглецевих та легованих сталей</w:t>
            </w:r>
          </w:p>
          <w:p w:rsidR="00F14C5B" w:rsidRPr="006B1754" w:rsidRDefault="00F14C5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4C061F" w:rsidRDefault="00ED5884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4C061F">
              <w:rPr>
                <w:color w:val="auto"/>
                <w:lang w:val="uk-UA"/>
              </w:rPr>
              <w:t>о</w:t>
            </w:r>
            <w:r w:rsidR="00F14C5B" w:rsidRPr="004C061F">
              <w:rPr>
                <w:color w:val="auto"/>
                <w:lang w:val="uk-UA"/>
              </w:rPr>
              <w:t>соб</w:t>
            </w:r>
            <w:r w:rsidR="004C061F" w:rsidRPr="004C061F">
              <w:rPr>
                <w:color w:val="auto"/>
                <w:lang w:val="uk-UA"/>
              </w:rPr>
              <w:t>ливості налаштування обладнання;</w:t>
            </w:r>
          </w:p>
          <w:p w:rsidR="004C061F" w:rsidRPr="004C061F" w:rsidRDefault="00F14C5B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4C061F">
              <w:rPr>
                <w:color w:val="auto"/>
                <w:lang w:val="uk-UA"/>
              </w:rPr>
              <w:t>технологію і особливості</w:t>
            </w:r>
            <w:r w:rsidR="000533C0" w:rsidRPr="004C061F">
              <w:rPr>
                <w:color w:val="auto"/>
                <w:lang w:val="uk-UA"/>
              </w:rPr>
              <w:t xml:space="preserve"> </w:t>
            </w:r>
            <w:r w:rsidRPr="004C061F">
              <w:rPr>
                <w:color w:val="auto"/>
                <w:lang w:val="uk-UA"/>
              </w:rPr>
              <w:t>механізованого</w:t>
            </w:r>
            <w:r w:rsidR="000533C0" w:rsidRPr="004C061F">
              <w:rPr>
                <w:color w:val="auto"/>
                <w:lang w:val="uk-UA"/>
              </w:rPr>
              <w:t xml:space="preserve"> </w:t>
            </w:r>
            <w:r w:rsidRPr="004C061F">
              <w:rPr>
                <w:color w:val="auto"/>
                <w:lang w:val="uk-UA"/>
              </w:rPr>
              <w:t>зварювання</w:t>
            </w:r>
            <w:r w:rsidR="000533C0" w:rsidRPr="004C061F">
              <w:rPr>
                <w:color w:val="auto"/>
                <w:lang w:val="uk-UA"/>
              </w:rPr>
              <w:t xml:space="preserve"> </w:t>
            </w:r>
            <w:r w:rsidRPr="004C061F">
              <w:rPr>
                <w:color w:val="auto"/>
                <w:lang w:val="uk-UA"/>
              </w:rPr>
              <w:t>у середовищі</w:t>
            </w:r>
            <w:r w:rsidR="006B1754" w:rsidRPr="004C061F">
              <w:rPr>
                <w:color w:val="auto"/>
                <w:lang w:val="uk-UA"/>
              </w:rPr>
              <w:t xml:space="preserve"> </w:t>
            </w:r>
            <w:r w:rsidRPr="004C061F">
              <w:rPr>
                <w:color w:val="auto"/>
                <w:lang w:val="uk-UA"/>
              </w:rPr>
              <w:t>захисних</w:t>
            </w:r>
            <w:r w:rsidR="006B1754" w:rsidRPr="004C061F">
              <w:rPr>
                <w:color w:val="auto"/>
                <w:lang w:val="uk-UA"/>
              </w:rPr>
              <w:t xml:space="preserve"> </w:t>
            </w:r>
            <w:r w:rsidRPr="004C061F">
              <w:rPr>
                <w:color w:val="auto"/>
                <w:lang w:val="uk-UA"/>
              </w:rPr>
              <w:t>газів</w:t>
            </w:r>
            <w:r w:rsidR="000533C0" w:rsidRPr="004C061F">
              <w:rPr>
                <w:color w:val="auto"/>
                <w:lang w:val="uk-UA"/>
              </w:rPr>
              <w:t xml:space="preserve"> </w:t>
            </w:r>
            <w:r w:rsidR="004C061F" w:rsidRPr="004C061F">
              <w:rPr>
                <w:color w:val="auto"/>
                <w:lang w:val="uk-UA"/>
              </w:rPr>
              <w:t>в</w:t>
            </w:r>
            <w:r w:rsidRPr="004C061F">
              <w:rPr>
                <w:color w:val="auto"/>
                <w:lang w:val="uk-UA"/>
              </w:rPr>
              <w:t>углецевих та легованих сталей</w:t>
            </w:r>
            <w:r w:rsidR="004C061F" w:rsidRPr="004C061F">
              <w:rPr>
                <w:color w:val="auto"/>
                <w:lang w:val="uk-UA"/>
              </w:rPr>
              <w:t>;</w:t>
            </w:r>
          </w:p>
          <w:p w:rsidR="00F14C5B" w:rsidRPr="006B1754" w:rsidRDefault="004C061F" w:rsidP="00B01713">
            <w:pPr>
              <w:pStyle w:val="Default"/>
              <w:ind w:firstLine="227"/>
              <w:jc w:val="both"/>
              <w:rPr>
                <w:color w:val="auto"/>
                <w:sz w:val="23"/>
                <w:szCs w:val="23"/>
                <w:lang w:val="uk-UA"/>
              </w:rPr>
            </w:pPr>
            <w:r w:rsidRPr="004C061F">
              <w:rPr>
                <w:rFonts w:eastAsia="Times New Roman"/>
                <w:color w:val="auto"/>
                <w:highlight w:val="white"/>
                <w:lang w:val="uk-UA"/>
              </w:rPr>
              <w:t>п</w:t>
            </w:r>
            <w:r w:rsidR="00F14C5B" w:rsidRPr="004C061F">
              <w:rPr>
                <w:rFonts w:eastAsia="Times New Roman"/>
                <w:color w:val="auto"/>
                <w:highlight w:val="white"/>
                <w:lang w:val="uk-UA"/>
              </w:rPr>
              <w:t xml:space="preserve">равила </w:t>
            </w:r>
            <w:r w:rsidR="000533C0" w:rsidRPr="004C061F">
              <w:rPr>
                <w:rFonts w:eastAsia="Times New Roman"/>
                <w:color w:val="auto"/>
                <w:highlight w:val="white"/>
                <w:lang w:val="uk-UA"/>
              </w:rPr>
              <w:t xml:space="preserve">охорони праці </w:t>
            </w:r>
            <w:r w:rsidR="00F14C5B" w:rsidRPr="004C061F">
              <w:rPr>
                <w:rFonts w:eastAsia="Times New Roman"/>
                <w:color w:val="auto"/>
                <w:highlight w:val="white"/>
                <w:lang w:val="uk-UA"/>
              </w:rPr>
              <w:t>під час роботи з інструментом та пристроями</w:t>
            </w:r>
            <w:r w:rsidR="004A4BEF">
              <w:rPr>
                <w:rFonts w:eastAsia="Times New Roman"/>
                <w:color w:val="auto"/>
                <w:lang w:val="uk-UA"/>
              </w:rPr>
              <w:t>.</w:t>
            </w:r>
          </w:p>
        </w:tc>
        <w:tc>
          <w:tcPr>
            <w:tcW w:w="2835" w:type="dxa"/>
          </w:tcPr>
          <w:p w:rsidR="00F14C5B" w:rsidRPr="006B1754" w:rsidRDefault="004C061F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роводити огляд та  технічне обслуговування обладнання для механізованого</w:t>
            </w:r>
            <w:r w:rsidR="000533C0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зварювання та усувати виявлені несправності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14C5B" w:rsidRPr="006B1754" w:rsidRDefault="004C061F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иконувати підготовку металу з вуглецевих та легованих стал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до механізованого зварювання;</w:t>
            </w:r>
          </w:p>
          <w:p w:rsidR="00F14C5B" w:rsidRPr="006B1754" w:rsidRDefault="004C061F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роводити механізоване зварювання кутових та стикових швів 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деталей, вузлів</w:t>
            </w:r>
            <w:r w:rsidR="00066A3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конструкцій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вуглецевих та легованих сталей;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4C5B" w:rsidRPr="006B1754" w:rsidRDefault="004C061F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C5B">
        <w:tc>
          <w:tcPr>
            <w:tcW w:w="1951" w:type="dxa"/>
            <w:vMerge/>
          </w:tcPr>
          <w:p w:rsidR="00F14C5B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6B1754" w:rsidRDefault="006B1754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</w:t>
            </w:r>
          </w:p>
          <w:p w:rsidR="00F14C5B" w:rsidRPr="006B1754" w:rsidRDefault="00F14C5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зварювання металевих конструкцій середньої складності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9F7" w:rsidRPr="006B1754" w:rsidRDefault="001D61A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ехнологію і особливості зварювання металевих конструкцій середньої складності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F14C5B" w:rsidRPr="006B1754" w:rsidRDefault="001D61A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ехнологічну документацію на виконання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14C5B" w:rsidRPr="006B1754" w:rsidRDefault="001D61A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равила охорони праці під час роботи з інструментом та пристроями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6B1754" w:rsidRDefault="001D61A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иконувати зварювання металевих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онструкцій середньої складності; к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технологічн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ою 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документаці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є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:rsidR="00F14C5B" w:rsidRPr="006B1754" w:rsidRDefault="001D61A4" w:rsidP="00B01713">
            <w:pPr>
              <w:widowControl w:val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F14C5B" w:rsidRPr="006B175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</w:tr>
      <w:tr w:rsidR="00F14C5B">
        <w:tc>
          <w:tcPr>
            <w:tcW w:w="1951" w:type="dxa"/>
            <w:vMerge/>
          </w:tcPr>
          <w:p w:rsidR="00F14C5B" w:rsidRPr="00A339D0" w:rsidRDefault="00F14C5B" w:rsidP="00422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6B1754" w:rsidRDefault="00F14C5B" w:rsidP="00A87DF0">
            <w:pPr>
              <w:ind w:right="-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6B1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F14C5B" w:rsidRPr="006B1754" w:rsidRDefault="00F14C5B" w:rsidP="00A87DF0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6B1754" w:rsidRDefault="00F14C5B" w:rsidP="00B01713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математичних розрахунків у професійній діяльності, у тому числі розрахунок необхідної кількості матеріалів у залежності від результату</w:t>
            </w:r>
          </w:p>
          <w:p w:rsidR="00F14C5B" w:rsidRPr="006B1754" w:rsidRDefault="00F14C5B" w:rsidP="00B01713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r w:rsidR="00940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6B1754" w:rsidRDefault="00F14C5B" w:rsidP="00B01713">
            <w:pPr>
              <w:ind w:right="38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54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математичні розрахунки у професійній діяльності</w:t>
            </w:r>
            <w:r w:rsidR="009408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DF0">
        <w:tc>
          <w:tcPr>
            <w:tcW w:w="1951" w:type="dxa"/>
          </w:tcPr>
          <w:p w:rsidR="00A87DF0" w:rsidRPr="00AE208F" w:rsidRDefault="000277DC" w:rsidP="006B17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9</w:t>
            </w:r>
            <w:r w:rsidR="00A73859" w:rsidRPr="00AE20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Виконувати термічне різання вуглецевих та легованих сталей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DF0" w:rsidRPr="00AE208F" w:rsidRDefault="00A87DF0" w:rsidP="00F35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8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94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4C5B" w:rsidRPr="00AE20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87DF0" w:rsidRPr="00AE208F" w:rsidRDefault="00A87DF0" w:rsidP="00A87DF0">
            <w:pPr>
              <w:rPr>
                <w:sz w:val="24"/>
                <w:szCs w:val="24"/>
                <w:shd w:val="clear" w:color="auto" w:fill="B6D7A8"/>
              </w:rPr>
            </w:pPr>
            <w:r w:rsidRPr="00AE208F">
              <w:rPr>
                <w:rFonts w:ascii="Times New Roman" w:hAnsi="Times New Roman" w:cs="Times New Roman"/>
                <w:sz w:val="24"/>
                <w:szCs w:val="24"/>
              </w:rPr>
              <w:t>Здатність  виконувати повітряно</w:t>
            </w:r>
            <w:r w:rsidR="00027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08F">
              <w:rPr>
                <w:rFonts w:ascii="Times New Roman" w:hAnsi="Times New Roman" w:cs="Times New Roman"/>
                <w:sz w:val="24"/>
                <w:szCs w:val="24"/>
              </w:rPr>
              <w:t>дугове різання середньої складності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DF0" w:rsidRPr="00832C74" w:rsidRDefault="00940873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832C74">
              <w:rPr>
                <w:color w:val="auto"/>
                <w:lang w:val="uk-UA"/>
              </w:rPr>
              <w:t>п</w:t>
            </w:r>
            <w:r w:rsidR="00A87DF0" w:rsidRPr="00832C74">
              <w:rPr>
                <w:color w:val="auto"/>
                <w:lang w:val="uk-UA"/>
              </w:rPr>
              <w:t>равила підготовки металу до повітряно</w:t>
            </w:r>
            <w:r w:rsidR="000277DC">
              <w:rPr>
                <w:color w:val="auto"/>
                <w:lang w:val="uk-UA"/>
              </w:rPr>
              <w:t>-</w:t>
            </w:r>
            <w:r w:rsidRPr="00832C74">
              <w:rPr>
                <w:color w:val="auto"/>
                <w:lang w:val="uk-UA"/>
              </w:rPr>
              <w:t>дугового різання;</w:t>
            </w:r>
          </w:p>
          <w:p w:rsidR="00A87DF0" w:rsidRPr="00832C74" w:rsidRDefault="00940873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832C74">
              <w:rPr>
                <w:color w:val="auto"/>
                <w:lang w:val="uk-UA"/>
              </w:rPr>
              <w:t>с</w:t>
            </w:r>
            <w:r w:rsidR="00A87DF0" w:rsidRPr="00832C74">
              <w:rPr>
                <w:color w:val="auto"/>
                <w:lang w:val="uk-UA"/>
              </w:rPr>
              <w:t>пособи , технологію і особливості повітряно</w:t>
            </w:r>
            <w:r w:rsidR="000277DC">
              <w:rPr>
                <w:color w:val="auto"/>
                <w:lang w:val="uk-UA"/>
              </w:rPr>
              <w:t>-</w:t>
            </w:r>
            <w:r w:rsidR="00A87DF0" w:rsidRPr="00832C74">
              <w:rPr>
                <w:color w:val="auto"/>
                <w:lang w:val="uk-UA"/>
              </w:rPr>
              <w:t xml:space="preserve">дугового різання середньої складності деталей з </w:t>
            </w:r>
            <w:proofErr w:type="spellStart"/>
            <w:r w:rsidR="00A87DF0" w:rsidRPr="00832C74">
              <w:rPr>
                <w:color w:val="auto"/>
                <w:lang w:val="uk-UA"/>
              </w:rPr>
              <w:t>середньовугле</w:t>
            </w:r>
            <w:r w:rsidRPr="00832C74">
              <w:rPr>
                <w:color w:val="auto"/>
                <w:lang w:val="uk-UA"/>
              </w:rPr>
              <w:t>цевих</w:t>
            </w:r>
            <w:proofErr w:type="spellEnd"/>
            <w:r w:rsidRPr="00832C74">
              <w:rPr>
                <w:color w:val="auto"/>
                <w:lang w:val="uk-UA"/>
              </w:rPr>
              <w:t xml:space="preserve"> та низьколегованих сталей;</w:t>
            </w:r>
            <w:r w:rsidR="00A87DF0" w:rsidRPr="00832C74">
              <w:rPr>
                <w:color w:val="auto"/>
                <w:lang w:val="uk-UA"/>
              </w:rPr>
              <w:t xml:space="preserve"> </w:t>
            </w:r>
            <w:r w:rsidR="00832C74" w:rsidRPr="00832C74">
              <w:rPr>
                <w:rFonts w:eastAsia="Times New Roman"/>
                <w:color w:val="auto"/>
                <w:highlight w:val="white"/>
                <w:lang w:val="uk-UA"/>
              </w:rPr>
              <w:t>п</w:t>
            </w:r>
            <w:r w:rsidR="00A87DF0" w:rsidRPr="00832C74">
              <w:rPr>
                <w:rFonts w:eastAsia="Times New Roman"/>
                <w:color w:val="auto"/>
                <w:highlight w:val="white"/>
                <w:lang w:val="uk-UA"/>
              </w:rPr>
              <w:t>равила охорони праці під час роботи з інструментом та пристроями</w:t>
            </w:r>
            <w:r w:rsidR="00832C74" w:rsidRPr="00832C74">
              <w:rPr>
                <w:rFonts w:eastAsia="Times New Roman"/>
                <w:color w:val="auto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C74" w:rsidRPr="00832C74" w:rsidRDefault="00832C74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832C74">
              <w:rPr>
                <w:color w:val="auto"/>
                <w:lang w:val="uk-UA"/>
              </w:rPr>
              <w:t>в</w:t>
            </w:r>
            <w:r w:rsidR="00A87DF0" w:rsidRPr="00832C74">
              <w:rPr>
                <w:color w:val="auto"/>
                <w:lang w:val="uk-UA"/>
              </w:rPr>
              <w:t>иконувати підготовку металу до повітряно</w:t>
            </w:r>
            <w:r w:rsidR="000277DC">
              <w:rPr>
                <w:color w:val="auto"/>
                <w:lang w:val="uk-UA"/>
              </w:rPr>
              <w:t>-</w:t>
            </w:r>
            <w:r w:rsidR="00A87DF0" w:rsidRPr="00832C74">
              <w:rPr>
                <w:color w:val="auto"/>
                <w:lang w:val="uk-UA"/>
              </w:rPr>
              <w:t xml:space="preserve">дугового різання; </w:t>
            </w:r>
          </w:p>
          <w:p w:rsidR="00A87DF0" w:rsidRPr="00832C74" w:rsidRDefault="00832C74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832C74">
              <w:rPr>
                <w:color w:val="auto"/>
                <w:lang w:val="uk-UA"/>
              </w:rPr>
              <w:t xml:space="preserve">виконувати </w:t>
            </w:r>
            <w:r w:rsidR="00A87DF0" w:rsidRPr="00832C74">
              <w:rPr>
                <w:color w:val="auto"/>
                <w:lang w:val="uk-UA"/>
              </w:rPr>
              <w:t>повітряно</w:t>
            </w:r>
            <w:r w:rsidR="000277DC">
              <w:rPr>
                <w:color w:val="auto"/>
                <w:lang w:val="uk-UA"/>
              </w:rPr>
              <w:t>-</w:t>
            </w:r>
            <w:r w:rsidR="00A87DF0" w:rsidRPr="00832C74">
              <w:rPr>
                <w:color w:val="auto"/>
                <w:lang w:val="uk-UA"/>
              </w:rPr>
              <w:t xml:space="preserve">дугове різання середньої складності деталей з </w:t>
            </w:r>
            <w:proofErr w:type="spellStart"/>
            <w:r w:rsidR="00A87DF0" w:rsidRPr="00832C74">
              <w:rPr>
                <w:color w:val="auto"/>
                <w:lang w:val="uk-UA"/>
              </w:rPr>
              <w:t>середньовугле</w:t>
            </w:r>
            <w:r w:rsidRPr="00832C74">
              <w:rPr>
                <w:color w:val="auto"/>
                <w:lang w:val="uk-UA"/>
              </w:rPr>
              <w:t>цевих</w:t>
            </w:r>
            <w:proofErr w:type="spellEnd"/>
            <w:r w:rsidRPr="00832C74">
              <w:rPr>
                <w:color w:val="auto"/>
                <w:lang w:val="uk-UA"/>
              </w:rPr>
              <w:t xml:space="preserve"> та низьколегованих сталей;</w:t>
            </w:r>
          </w:p>
          <w:p w:rsidR="00A87DF0" w:rsidRPr="00832C74" w:rsidRDefault="00832C74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832C74">
              <w:rPr>
                <w:rFonts w:eastAsia="Times New Roman"/>
                <w:color w:val="auto"/>
                <w:highlight w:val="white"/>
                <w:lang w:val="uk-UA"/>
              </w:rPr>
              <w:t>к</w:t>
            </w:r>
            <w:r w:rsidR="00A87DF0" w:rsidRPr="00832C74">
              <w:rPr>
                <w:rFonts w:eastAsia="Times New Roman"/>
                <w:color w:val="auto"/>
                <w:highlight w:val="white"/>
                <w:lang w:val="uk-UA"/>
              </w:rPr>
              <w:t>ористуватися</w:t>
            </w:r>
            <w:r w:rsidR="00D16DA0" w:rsidRPr="00832C74">
              <w:rPr>
                <w:rFonts w:eastAsia="Times New Roman"/>
                <w:color w:val="auto"/>
                <w:highlight w:val="white"/>
                <w:lang w:val="uk-UA"/>
              </w:rPr>
              <w:t xml:space="preserve"> </w:t>
            </w:r>
            <w:r w:rsidR="00A87DF0" w:rsidRPr="00832C74">
              <w:rPr>
                <w:rFonts w:eastAsia="Times New Roman"/>
                <w:color w:val="auto"/>
                <w:highlight w:val="white"/>
                <w:lang w:val="uk-UA"/>
              </w:rPr>
              <w:t>інструментами та пристроями відповідно до вимог</w:t>
            </w:r>
            <w:r w:rsidR="00D16DA0" w:rsidRPr="00832C74">
              <w:rPr>
                <w:rFonts w:eastAsia="Times New Roman"/>
                <w:color w:val="auto"/>
                <w:highlight w:val="white"/>
                <w:lang w:val="uk-UA"/>
              </w:rPr>
              <w:t xml:space="preserve"> </w:t>
            </w:r>
            <w:r w:rsidR="00A87DF0" w:rsidRPr="00832C74">
              <w:rPr>
                <w:rFonts w:eastAsia="Times New Roman"/>
                <w:color w:val="auto"/>
                <w:highlight w:val="white"/>
                <w:lang w:val="uk-UA"/>
              </w:rPr>
              <w:t>охорони</w:t>
            </w:r>
            <w:r w:rsidR="00D16DA0" w:rsidRPr="00832C74">
              <w:rPr>
                <w:rFonts w:eastAsia="Times New Roman"/>
                <w:color w:val="auto"/>
                <w:highlight w:val="white"/>
                <w:lang w:val="uk-UA"/>
              </w:rPr>
              <w:t xml:space="preserve"> </w:t>
            </w:r>
            <w:r w:rsidR="00A87DF0" w:rsidRPr="00832C74">
              <w:rPr>
                <w:rFonts w:eastAsia="Times New Roman"/>
                <w:color w:val="auto"/>
                <w:highlight w:val="white"/>
                <w:lang w:val="uk-UA"/>
              </w:rPr>
              <w:t>праці</w:t>
            </w:r>
            <w:r w:rsidRPr="00832C74">
              <w:rPr>
                <w:rFonts w:eastAsia="Times New Roman"/>
                <w:color w:val="auto"/>
                <w:lang w:val="uk-UA"/>
              </w:rPr>
              <w:t>.</w:t>
            </w:r>
          </w:p>
        </w:tc>
      </w:tr>
      <w:tr w:rsidR="00F14C5B">
        <w:tc>
          <w:tcPr>
            <w:tcW w:w="1951" w:type="dxa"/>
            <w:vMerge w:val="restart"/>
          </w:tcPr>
          <w:p w:rsidR="00F14C5B" w:rsidRDefault="000277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10</w:t>
            </w:r>
            <w:r w:rsidR="00F14C5B" w:rsidRPr="00FA4E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Виконувати видалення дефектів кисневим різанням, електродуговими засобами та шліфувальною машинкою</w:t>
            </w: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832C74" w:rsidRDefault="00F14C5B" w:rsidP="00F35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C74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832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2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4C5B" w:rsidRPr="00AE208F" w:rsidRDefault="00F14C5B" w:rsidP="00F3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8F">
              <w:rPr>
                <w:rFonts w:ascii="Times New Roman" w:hAnsi="Times New Roman" w:cs="Times New Roman"/>
                <w:sz w:val="24"/>
                <w:szCs w:val="24"/>
              </w:rPr>
              <w:t>Здійснювати контроль якості результатів роботи</w:t>
            </w:r>
            <w:r w:rsidR="00AE208F" w:rsidRPr="00AE208F">
              <w:rPr>
                <w:rFonts w:ascii="Times New Roman" w:hAnsi="Times New Roman" w:cs="Times New Roman"/>
                <w:sz w:val="24"/>
                <w:szCs w:val="24"/>
              </w:rPr>
              <w:t xml:space="preserve"> та видалення дефектів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F74578" w:rsidRDefault="00F74578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F74578">
              <w:rPr>
                <w:color w:val="auto"/>
                <w:lang w:val="uk-UA"/>
              </w:rPr>
              <w:t>я</w:t>
            </w:r>
            <w:r w:rsidR="00F14C5B" w:rsidRPr="00F74578">
              <w:rPr>
                <w:color w:val="auto"/>
                <w:lang w:val="uk-UA"/>
              </w:rPr>
              <w:t>кість</w:t>
            </w:r>
            <w:r w:rsidR="00D16DA0" w:rsidRPr="00F74578">
              <w:rPr>
                <w:color w:val="auto"/>
                <w:lang w:val="uk-UA"/>
              </w:rPr>
              <w:t xml:space="preserve"> </w:t>
            </w:r>
            <w:r w:rsidR="00F14C5B" w:rsidRPr="00F74578">
              <w:rPr>
                <w:color w:val="auto"/>
                <w:lang w:val="uk-UA"/>
              </w:rPr>
              <w:t>підготовки</w:t>
            </w:r>
            <w:r w:rsidR="00D16DA0" w:rsidRPr="00F74578">
              <w:rPr>
                <w:color w:val="auto"/>
                <w:lang w:val="uk-UA"/>
              </w:rPr>
              <w:t xml:space="preserve"> </w:t>
            </w:r>
            <w:r w:rsidR="00066A38">
              <w:rPr>
                <w:color w:val="auto"/>
                <w:lang w:val="uk-UA"/>
              </w:rPr>
              <w:t>поверхні основного мета</w:t>
            </w:r>
            <w:r w:rsidRPr="00F74578">
              <w:rPr>
                <w:color w:val="auto"/>
                <w:lang w:val="uk-UA"/>
              </w:rPr>
              <w:t xml:space="preserve">лу; </w:t>
            </w:r>
            <w:r w:rsidR="00F14C5B" w:rsidRPr="00F74578">
              <w:rPr>
                <w:color w:val="auto"/>
                <w:lang w:val="uk-UA"/>
              </w:rPr>
              <w:t>геометричні</w:t>
            </w:r>
            <w:r w:rsidR="00D16DA0" w:rsidRPr="00F74578">
              <w:rPr>
                <w:color w:val="auto"/>
                <w:lang w:val="uk-UA"/>
              </w:rPr>
              <w:t xml:space="preserve"> </w:t>
            </w:r>
            <w:r w:rsidR="00F14C5B" w:rsidRPr="00F74578">
              <w:rPr>
                <w:color w:val="auto"/>
                <w:lang w:val="uk-UA"/>
              </w:rPr>
              <w:t>розміри</w:t>
            </w:r>
            <w:r w:rsidR="00D16DA0" w:rsidRPr="00F74578">
              <w:rPr>
                <w:color w:val="auto"/>
                <w:lang w:val="uk-UA"/>
              </w:rPr>
              <w:t xml:space="preserve"> </w:t>
            </w:r>
            <w:r w:rsidR="00F14C5B" w:rsidRPr="00F74578">
              <w:rPr>
                <w:color w:val="auto"/>
                <w:lang w:val="uk-UA"/>
              </w:rPr>
              <w:t>форми</w:t>
            </w:r>
            <w:r w:rsidR="00D16DA0" w:rsidRPr="00F74578">
              <w:rPr>
                <w:color w:val="auto"/>
                <w:lang w:val="uk-UA"/>
              </w:rPr>
              <w:t xml:space="preserve"> </w:t>
            </w:r>
            <w:r w:rsidRPr="00F74578">
              <w:rPr>
                <w:color w:val="auto"/>
                <w:lang w:val="uk-UA"/>
              </w:rPr>
              <w:t>шва;</w:t>
            </w:r>
          </w:p>
          <w:p w:rsidR="00F14C5B" w:rsidRPr="00F74578" w:rsidRDefault="00F74578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F74578">
              <w:rPr>
                <w:color w:val="auto"/>
                <w:lang w:val="uk-UA"/>
              </w:rPr>
              <w:t>п</w:t>
            </w:r>
            <w:r w:rsidR="00F14C5B" w:rsidRPr="00F74578">
              <w:rPr>
                <w:color w:val="auto"/>
                <w:lang w:val="uk-UA"/>
              </w:rPr>
              <w:t>равила кори</w:t>
            </w:r>
            <w:r w:rsidRPr="00F74578">
              <w:rPr>
                <w:color w:val="auto"/>
                <w:lang w:val="uk-UA"/>
              </w:rPr>
              <w:t>стування мірильним інструментом;</w:t>
            </w:r>
            <w:r w:rsidR="00F14C5B" w:rsidRPr="00F74578">
              <w:rPr>
                <w:color w:val="auto"/>
                <w:lang w:val="uk-UA"/>
              </w:rPr>
              <w:t xml:space="preserve"> методи контролю згідно вимог технічної документації</w:t>
            </w:r>
            <w:r w:rsidRPr="00F74578">
              <w:rPr>
                <w:color w:val="auto"/>
                <w:lang w:val="uk-UA"/>
              </w:rPr>
              <w:t>;</w:t>
            </w:r>
          </w:p>
          <w:p w:rsidR="00AE208F" w:rsidRPr="00F74578" w:rsidRDefault="00AE208F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F74578">
              <w:rPr>
                <w:color w:val="auto"/>
                <w:lang w:val="uk-UA"/>
              </w:rPr>
              <w:t>способи видалення дефектів</w:t>
            </w:r>
            <w:r w:rsidRPr="00F74578">
              <w:rPr>
                <w:rFonts w:eastAsia="Times New Roman"/>
                <w:color w:val="auto"/>
                <w:lang w:val="uk-UA"/>
              </w:rPr>
              <w:t xml:space="preserve"> кисневи</w:t>
            </w:r>
            <w:r w:rsidR="00F74578" w:rsidRPr="00F74578">
              <w:rPr>
                <w:rFonts w:eastAsia="Times New Roman"/>
                <w:color w:val="auto"/>
                <w:lang w:val="uk-UA"/>
              </w:rPr>
              <w:t>м різанням,</w:t>
            </w:r>
            <w:r w:rsidRPr="00F74578">
              <w:rPr>
                <w:rFonts w:eastAsia="Times New Roman"/>
                <w:color w:val="auto"/>
                <w:lang w:val="uk-UA"/>
              </w:rPr>
              <w:t xml:space="preserve"> </w:t>
            </w:r>
            <w:r w:rsidRPr="00F74578">
              <w:rPr>
                <w:rFonts w:eastAsia="Times New Roman"/>
                <w:color w:val="auto"/>
                <w:lang w:val="uk-UA"/>
              </w:rPr>
              <w:lastRenderedPageBreak/>
              <w:t>електродуговими засобами та шліфувальною машинкою</w:t>
            </w:r>
            <w:r w:rsidR="00F74578" w:rsidRPr="00F74578">
              <w:rPr>
                <w:rFonts w:eastAsia="Times New Roman"/>
                <w:color w:val="auto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F74578" w:rsidRDefault="00F74578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F74578">
              <w:rPr>
                <w:color w:val="auto"/>
                <w:lang w:val="uk-UA"/>
              </w:rPr>
              <w:lastRenderedPageBreak/>
              <w:t>в</w:t>
            </w:r>
            <w:r w:rsidR="00F14C5B" w:rsidRPr="00F74578">
              <w:rPr>
                <w:color w:val="auto"/>
                <w:lang w:val="uk-UA"/>
              </w:rPr>
              <w:t xml:space="preserve">иконувати попередній, поточний та заключний </w:t>
            </w:r>
            <w:r w:rsidRPr="00F74578">
              <w:rPr>
                <w:color w:val="auto"/>
                <w:lang w:val="uk-UA"/>
              </w:rPr>
              <w:t>контроль якості виконаних робіт;</w:t>
            </w:r>
            <w:r w:rsidR="00F14C5B" w:rsidRPr="00F74578">
              <w:rPr>
                <w:color w:val="auto"/>
                <w:lang w:val="uk-UA"/>
              </w:rPr>
              <w:t xml:space="preserve"> корис</w:t>
            </w:r>
            <w:r w:rsidRPr="00F74578">
              <w:rPr>
                <w:color w:val="auto"/>
                <w:lang w:val="uk-UA"/>
              </w:rPr>
              <w:t xml:space="preserve">тування мірильним інструментом; </w:t>
            </w:r>
            <w:r w:rsidR="00F14C5B" w:rsidRPr="00F74578">
              <w:rPr>
                <w:color w:val="auto"/>
                <w:lang w:val="uk-UA"/>
              </w:rPr>
              <w:t>застосовувати методи контролю згідно вимог технічної документації</w:t>
            </w:r>
            <w:r w:rsidRPr="00F74578">
              <w:rPr>
                <w:color w:val="auto"/>
                <w:lang w:val="uk-UA"/>
              </w:rPr>
              <w:t>;</w:t>
            </w:r>
          </w:p>
          <w:p w:rsidR="00AE208F" w:rsidRPr="00F74578" w:rsidRDefault="00AE208F" w:rsidP="00B01713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F74578">
              <w:rPr>
                <w:color w:val="auto"/>
                <w:lang w:val="uk-UA"/>
              </w:rPr>
              <w:t>видаляти дефекти</w:t>
            </w:r>
            <w:r w:rsidRPr="00F74578">
              <w:rPr>
                <w:rFonts w:eastAsia="Times New Roman"/>
                <w:color w:val="auto"/>
                <w:lang w:val="uk-UA"/>
              </w:rPr>
              <w:t xml:space="preserve"> кисневим різанням, електродуговими </w:t>
            </w:r>
            <w:r w:rsidRPr="00F74578">
              <w:rPr>
                <w:rFonts w:eastAsia="Times New Roman"/>
                <w:color w:val="auto"/>
                <w:lang w:val="uk-UA"/>
              </w:rPr>
              <w:lastRenderedPageBreak/>
              <w:t xml:space="preserve">засобами та шліфувальною машинкою </w:t>
            </w:r>
            <w:r w:rsidRPr="00F74578">
              <w:rPr>
                <w:rFonts w:eastAsia="Times New Roman"/>
                <w:color w:val="auto"/>
                <w:highlight w:val="white"/>
                <w:lang w:val="uk-UA"/>
              </w:rPr>
              <w:t>відповідно до вимог охорони праці</w:t>
            </w:r>
            <w:r w:rsidR="00F74578" w:rsidRPr="00F74578">
              <w:rPr>
                <w:rFonts w:eastAsia="Times New Roman"/>
                <w:color w:val="auto"/>
                <w:lang w:val="uk-UA"/>
              </w:rPr>
              <w:t>.</w:t>
            </w:r>
          </w:p>
        </w:tc>
      </w:tr>
      <w:tr w:rsidR="00F14C5B">
        <w:tc>
          <w:tcPr>
            <w:tcW w:w="1951" w:type="dxa"/>
            <w:vMerge/>
          </w:tcPr>
          <w:p w:rsidR="00F14C5B" w:rsidRPr="00A339D0" w:rsidRDefault="00F14C5B" w:rsidP="00422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C766F8" w:rsidRDefault="00F14C5B" w:rsidP="00A73859">
            <w:pPr>
              <w:ind w:right="-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</w:t>
            </w:r>
            <w:r w:rsidR="00F745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F14C5B" w:rsidRPr="00C766F8" w:rsidRDefault="00F14C5B" w:rsidP="00A73859">
            <w:pPr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Підприємницька компетентність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C766F8" w:rsidRDefault="00F14C5B" w:rsidP="00B01713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«ринкова економіка» та принципи, на яких вона базується;</w:t>
            </w:r>
          </w:p>
          <w:p w:rsidR="00F14C5B" w:rsidRPr="00C766F8" w:rsidRDefault="00F14C5B" w:rsidP="00B01713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організаційно-правові форми підприємництва в Україні;</w:t>
            </w:r>
          </w:p>
          <w:p w:rsidR="00F14C5B" w:rsidRPr="00C766F8" w:rsidRDefault="00F14C5B" w:rsidP="00B01713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процедури відкриття власної справи;</w:t>
            </w:r>
          </w:p>
          <w:p w:rsidR="00F14C5B" w:rsidRPr="00C766F8" w:rsidRDefault="00F14C5B" w:rsidP="00B01713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менеджменту та</w:t>
            </w:r>
          </w:p>
          <w:p w:rsidR="00F14C5B" w:rsidRPr="00C766F8" w:rsidRDefault="00F14C5B" w:rsidP="00B01713">
            <w:pPr>
              <w:ind w:right="-76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маркетингу</w:t>
            </w:r>
            <w:r w:rsidR="00F745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C766F8" w:rsidRDefault="00F14C5B" w:rsidP="00B01713">
            <w:pPr>
              <w:ind w:right="-103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 нормативно-</w:t>
            </w:r>
          </w:p>
          <w:p w:rsidR="00F14C5B" w:rsidRPr="00C766F8" w:rsidRDefault="00F14C5B" w:rsidP="00B01713">
            <w:pPr>
              <w:ind w:right="20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правовими актами щодо підприємницької діяльності;</w:t>
            </w:r>
          </w:p>
          <w:p w:rsidR="00F14C5B" w:rsidRPr="00C766F8" w:rsidRDefault="00F14C5B" w:rsidP="00B01713">
            <w:pPr>
              <w:ind w:right="14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та розробляти бізнес-плани;</w:t>
            </w:r>
          </w:p>
          <w:p w:rsidR="00F14C5B" w:rsidRPr="00C766F8" w:rsidRDefault="00F14C5B" w:rsidP="00B01713">
            <w:pPr>
              <w:ind w:right="2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презентувати результати власної діяльності</w:t>
            </w:r>
            <w:r w:rsidR="00F745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C34F6" w:rsidRDefault="003C34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AA30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Перелік результатів навчання</w:t>
      </w:r>
    </w:p>
    <w:p w:rsidR="00AA3026" w:rsidRDefault="00AA3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підвищення кваліфікації </w:t>
      </w:r>
    </w:p>
    <w:p w:rsidR="003E644B" w:rsidRDefault="0000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Кваліфікація: електрогазозварник 5-го розряду</w:t>
      </w:r>
    </w:p>
    <w:p w:rsidR="003E644B" w:rsidRDefault="000040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Максимальна кількість </w:t>
      </w:r>
      <w:r w:rsidRPr="009A7DA0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годин </w:t>
      </w:r>
      <w:r w:rsidRPr="00C766F8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7E0C22" w:rsidRPr="00C766F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909B1" w:rsidRPr="00C766F8">
        <w:rPr>
          <w:rFonts w:ascii="Times New Roman" w:eastAsia="Times New Roman" w:hAnsi="Times New Roman" w:cs="Times New Roman"/>
          <w:b/>
          <w:sz w:val="28"/>
          <w:szCs w:val="28"/>
        </w:rPr>
        <w:t>170</w:t>
      </w:r>
      <w:r w:rsidR="007E0C22" w:rsidRPr="00C766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9"/>
        <w:tblW w:w="98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8930"/>
      </w:tblGrid>
      <w:tr w:rsidR="0084507B" w:rsidTr="0084507B">
        <w:tc>
          <w:tcPr>
            <w:tcW w:w="9881" w:type="dxa"/>
            <w:gridSpan w:val="2"/>
          </w:tcPr>
          <w:p w:rsidR="0084507B" w:rsidRDefault="00845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84507B" w:rsidRPr="00A73859" w:rsidTr="0084507B">
        <w:trPr>
          <w:trHeight w:val="824"/>
        </w:trPr>
        <w:tc>
          <w:tcPr>
            <w:tcW w:w="951" w:type="dxa"/>
          </w:tcPr>
          <w:p w:rsidR="0084507B" w:rsidRPr="00A73859" w:rsidRDefault="0084507B" w:rsidP="00B4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8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11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7B" w:rsidRPr="00797EB7" w:rsidRDefault="0084507B" w:rsidP="00B46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EB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ручне дугове, газове, плазмове, автоматичне  і напівавтоматичне зварювання складних деталей та вузлів з високолегованих сталей, чавуну, кольорових металів та сплавів в усіх просторових положеннях</w:t>
            </w:r>
          </w:p>
        </w:tc>
      </w:tr>
    </w:tbl>
    <w:p w:rsidR="003E644B" w:rsidRDefault="003E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00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97EB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Зміст (опис) результатів навчання</w:t>
      </w:r>
    </w:p>
    <w:p w:rsidR="003E644B" w:rsidRDefault="003E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8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121"/>
        <w:gridCol w:w="2982"/>
        <w:gridCol w:w="2835"/>
      </w:tblGrid>
      <w:tr w:rsidR="00A751BD">
        <w:tc>
          <w:tcPr>
            <w:tcW w:w="1951" w:type="dxa"/>
            <w:vAlign w:val="center"/>
          </w:tcPr>
          <w:p w:rsidR="00A751BD" w:rsidRPr="00C766F8" w:rsidRDefault="00A751BD" w:rsidP="0042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1" w:type="dxa"/>
            <w:vAlign w:val="center"/>
          </w:tcPr>
          <w:p w:rsidR="00A751BD" w:rsidRPr="00C766F8" w:rsidRDefault="00A751BD" w:rsidP="0042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982" w:type="dxa"/>
            <w:vAlign w:val="center"/>
          </w:tcPr>
          <w:p w:rsidR="00A751BD" w:rsidRDefault="00A75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vAlign w:val="center"/>
          </w:tcPr>
          <w:p w:rsidR="00A751BD" w:rsidRDefault="00A75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F14C5B" w:rsidRPr="00A73859">
        <w:tc>
          <w:tcPr>
            <w:tcW w:w="1951" w:type="dxa"/>
            <w:vMerge w:val="restart"/>
          </w:tcPr>
          <w:p w:rsidR="00F14C5B" w:rsidRPr="00BE3944" w:rsidRDefault="008450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РН 11 </w:t>
            </w:r>
            <w:r w:rsidR="00F14C5B" w:rsidRPr="00BE3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Виконувати ручне дугове, газове, плазмове, автоматичне  і напівавтоматичне зварювання складних деталей та вузлів з </w:t>
            </w:r>
            <w:r w:rsidR="00F14C5B" w:rsidRPr="00BE3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високолегованих сталей, чавуну, кольорових металів та сплавів в усіх просторових положеннях</w:t>
            </w:r>
          </w:p>
        </w:tc>
        <w:tc>
          <w:tcPr>
            <w:tcW w:w="2121" w:type="dxa"/>
          </w:tcPr>
          <w:p w:rsidR="00F14C5B" w:rsidRPr="00C766F8" w:rsidRDefault="00F14C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</w:t>
            </w:r>
            <w:r w:rsidR="00026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F14C5B" w:rsidRPr="00C766F8" w:rsidRDefault="00F14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Pr="00C766F8">
              <w:rPr>
                <w:rFonts w:ascii="Times New Roman" w:hAnsi="Times New Roman" w:cs="Times New Roman"/>
                <w:sz w:val="24"/>
                <w:szCs w:val="24"/>
              </w:rPr>
              <w:t xml:space="preserve">дугове наплавлення та зварювання деталей з чавуну, кольорових металів та їх сплавів </w:t>
            </w: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в усіх просторових</w:t>
            </w:r>
          </w:p>
          <w:p w:rsidR="00F14C5B" w:rsidRPr="00B3745F" w:rsidRDefault="00F14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положеннях</w:t>
            </w:r>
          </w:p>
        </w:tc>
        <w:tc>
          <w:tcPr>
            <w:tcW w:w="2982" w:type="dxa"/>
          </w:tcPr>
          <w:p w:rsidR="00F14C5B" w:rsidRPr="00B3745F" w:rsidRDefault="0002641C" w:rsidP="002B74FB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</w:t>
            </w:r>
            <w:r w:rsidR="00F14C5B" w:rsidRPr="00B3745F">
              <w:rPr>
                <w:color w:val="auto"/>
                <w:lang w:val="uk-UA"/>
              </w:rPr>
              <w:t>пособи, технологію і особливості дугового наплавлення</w:t>
            </w:r>
            <w:r w:rsidR="007C69D3" w:rsidRPr="00B3745F">
              <w:rPr>
                <w:color w:val="auto"/>
                <w:lang w:val="uk-UA"/>
              </w:rPr>
              <w:t xml:space="preserve"> </w:t>
            </w:r>
            <w:r w:rsidR="00F14C5B" w:rsidRPr="00B3745F">
              <w:rPr>
                <w:color w:val="auto"/>
                <w:lang w:val="uk-UA"/>
              </w:rPr>
              <w:t>та зварювання деталей з чавуну, кольорових</w:t>
            </w:r>
            <w:r w:rsidR="00D16DA0" w:rsidRPr="00B3745F">
              <w:rPr>
                <w:color w:val="auto"/>
                <w:lang w:val="uk-UA"/>
              </w:rPr>
              <w:t xml:space="preserve"> </w:t>
            </w:r>
            <w:r w:rsidR="00F14C5B" w:rsidRPr="00B3745F">
              <w:rPr>
                <w:color w:val="auto"/>
                <w:lang w:val="uk-UA"/>
              </w:rPr>
              <w:t>металів та їх</w:t>
            </w:r>
            <w:r w:rsidR="00B3745F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сплавів;</w:t>
            </w:r>
            <w:r w:rsidR="00F14C5B" w:rsidRPr="00B3745F">
              <w:rPr>
                <w:color w:val="auto"/>
                <w:lang w:val="uk-UA"/>
              </w:rPr>
              <w:t xml:space="preserve"> </w:t>
            </w:r>
          </w:p>
          <w:p w:rsidR="00F14C5B" w:rsidRPr="00C766F8" w:rsidRDefault="0002641C" w:rsidP="002B74FB">
            <w:pPr>
              <w:pStyle w:val="Default"/>
              <w:ind w:firstLine="227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  <w:highlight w:val="white"/>
                <w:lang w:val="uk-UA"/>
              </w:rPr>
              <w:t>п</w:t>
            </w:r>
            <w:r w:rsidR="00F14C5B" w:rsidRPr="00B3745F">
              <w:rPr>
                <w:rFonts w:eastAsia="Times New Roman"/>
                <w:color w:val="auto"/>
                <w:highlight w:val="white"/>
                <w:lang w:val="uk-UA"/>
              </w:rPr>
              <w:t>равила охорони</w:t>
            </w:r>
            <w:r w:rsidR="00F14C5B" w:rsidRPr="00C766F8">
              <w:rPr>
                <w:rFonts w:eastAsia="Times New Roman"/>
                <w:color w:val="auto"/>
                <w:highlight w:val="white"/>
                <w:lang w:val="uk-UA"/>
              </w:rPr>
              <w:t xml:space="preserve"> праці під час роботи з інструментом та пристроями</w:t>
            </w:r>
            <w:r>
              <w:rPr>
                <w:rFonts w:eastAsia="Times New Roman"/>
                <w:color w:val="auto"/>
                <w:lang w:val="uk-UA"/>
              </w:rPr>
              <w:t>.</w:t>
            </w:r>
          </w:p>
        </w:tc>
        <w:tc>
          <w:tcPr>
            <w:tcW w:w="2835" w:type="dxa"/>
          </w:tcPr>
          <w:p w:rsidR="00F14C5B" w:rsidRPr="00C766F8" w:rsidRDefault="00066A38" w:rsidP="002B74FB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r w:rsidR="00F14C5B" w:rsidRPr="00C766F8">
              <w:rPr>
                <w:rFonts w:ascii="Times New Roman" w:hAnsi="Times New Roman" w:cs="Times New Roman"/>
                <w:sz w:val="24"/>
                <w:szCs w:val="24"/>
              </w:rPr>
              <w:t xml:space="preserve">дугове наплавлення та зварювання деталей з чавуну, кольорових металів та їх сплавів </w:t>
            </w:r>
            <w:r w:rsidR="00F14C5B"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в усіх просторових</w:t>
            </w:r>
            <w:r w:rsidR="00D16DA0"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641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положеннях;</w:t>
            </w:r>
            <w:r w:rsidR="00D16DA0"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641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F14C5B" w:rsidRPr="00C766F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праці</w:t>
            </w:r>
            <w:r w:rsidR="000264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745F" w:rsidRPr="00A73859" w:rsidTr="008834F9">
        <w:trPr>
          <w:trHeight w:val="2840"/>
        </w:trPr>
        <w:tc>
          <w:tcPr>
            <w:tcW w:w="1951" w:type="dxa"/>
            <w:vMerge/>
          </w:tcPr>
          <w:p w:rsidR="00B3745F" w:rsidRPr="00C766F8" w:rsidRDefault="00B374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B3745F" w:rsidRPr="00C766F8" w:rsidRDefault="00B3745F" w:rsidP="00BA58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</w:t>
            </w:r>
            <w:r w:rsidR="008834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B3745F" w:rsidRPr="00C766F8" w:rsidRDefault="00B3745F" w:rsidP="00BA5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Pr="00C766F8">
              <w:rPr>
                <w:rFonts w:ascii="Times New Roman" w:hAnsi="Times New Roman" w:cs="Times New Roman"/>
                <w:sz w:val="24"/>
                <w:szCs w:val="24"/>
              </w:rPr>
              <w:t xml:space="preserve">газове наплавлення деталей з чавуну, кольорових металів та їх сплавів </w:t>
            </w: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в усіх просторових</w:t>
            </w:r>
          </w:p>
          <w:p w:rsidR="00B3745F" w:rsidRPr="00B3745F" w:rsidRDefault="00B374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положеннях</w:t>
            </w:r>
          </w:p>
        </w:tc>
        <w:tc>
          <w:tcPr>
            <w:tcW w:w="2982" w:type="dxa"/>
          </w:tcPr>
          <w:p w:rsidR="00B3745F" w:rsidRPr="00B3745F" w:rsidRDefault="008834F9" w:rsidP="002B74FB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</w:t>
            </w:r>
            <w:r w:rsidR="00B3745F" w:rsidRPr="00B3745F">
              <w:rPr>
                <w:color w:val="auto"/>
                <w:lang w:val="uk-UA"/>
              </w:rPr>
              <w:t>пособи, технологію і особливості газового наплавлення деталей з чавуну, к</w:t>
            </w:r>
            <w:r>
              <w:rPr>
                <w:color w:val="auto"/>
                <w:lang w:val="uk-UA"/>
              </w:rPr>
              <w:t>ольорових металів та їх сплавів;</w:t>
            </w:r>
            <w:r w:rsidR="00B3745F" w:rsidRPr="00B3745F">
              <w:rPr>
                <w:color w:val="auto"/>
                <w:lang w:val="uk-UA"/>
              </w:rPr>
              <w:t xml:space="preserve"> </w:t>
            </w:r>
          </w:p>
          <w:p w:rsidR="00B3745F" w:rsidRPr="00C766F8" w:rsidRDefault="008834F9" w:rsidP="002B74FB">
            <w:pPr>
              <w:pStyle w:val="Default"/>
              <w:ind w:firstLine="227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  <w:highlight w:val="white"/>
                <w:lang w:val="uk-UA"/>
              </w:rPr>
              <w:t>п</w:t>
            </w:r>
            <w:r w:rsidR="00B3745F" w:rsidRPr="00C766F8">
              <w:rPr>
                <w:rFonts w:eastAsia="Times New Roman"/>
                <w:color w:val="auto"/>
                <w:highlight w:val="white"/>
                <w:lang w:val="uk-UA"/>
              </w:rPr>
              <w:t>равила охорони праці під час роботи з інструментом та пристроями</w:t>
            </w:r>
            <w:r>
              <w:rPr>
                <w:rFonts w:eastAsia="Times New Roman"/>
                <w:color w:val="auto"/>
                <w:lang w:val="uk-UA"/>
              </w:rPr>
              <w:t>.</w:t>
            </w:r>
          </w:p>
        </w:tc>
        <w:tc>
          <w:tcPr>
            <w:tcW w:w="2835" w:type="dxa"/>
          </w:tcPr>
          <w:p w:rsidR="00B3745F" w:rsidRPr="00C766F8" w:rsidRDefault="008834F9" w:rsidP="002B74FB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3745F"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иконувати </w:t>
            </w:r>
            <w:r w:rsidR="00B3745F" w:rsidRPr="00C766F8">
              <w:rPr>
                <w:rFonts w:ascii="Times New Roman" w:hAnsi="Times New Roman" w:cs="Times New Roman"/>
                <w:sz w:val="24"/>
                <w:szCs w:val="24"/>
              </w:rPr>
              <w:t xml:space="preserve">газове наплавлення деталей з чавуну, кольорових металів та їх сплавів </w:t>
            </w:r>
            <w:r w:rsidR="00B3745F"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в усіх просторових</w:t>
            </w:r>
          </w:p>
          <w:p w:rsidR="00B3745F" w:rsidRPr="00C766F8" w:rsidRDefault="00B3745F" w:rsidP="002B74FB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положеннях</w:t>
            </w:r>
            <w:r w:rsidR="008834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745F" w:rsidRPr="00C766F8" w:rsidRDefault="008834F9" w:rsidP="002B74FB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B3745F" w:rsidRPr="00C766F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644B" w:rsidRDefault="003E644B"/>
    <w:p w:rsidR="003E644B" w:rsidRDefault="000040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</w:t>
      </w:r>
      <w:r w:rsidR="00E034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Перелік результатів навчання</w:t>
      </w:r>
    </w:p>
    <w:p w:rsidR="00E03434" w:rsidRDefault="00E034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підвищення кваліфікації</w:t>
      </w:r>
    </w:p>
    <w:p w:rsidR="003E644B" w:rsidRDefault="00E03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Професійна к</w:t>
      </w:r>
      <w:r w:rsidR="000040CC">
        <w:rPr>
          <w:rFonts w:ascii="Times New Roman" w:eastAsia="Times New Roman" w:hAnsi="Times New Roman" w:cs="Times New Roman"/>
          <w:b/>
          <w:sz w:val="28"/>
          <w:szCs w:val="28"/>
        </w:rPr>
        <w:t>валіфікація: електрогазозварник 6-го розряду</w:t>
      </w:r>
    </w:p>
    <w:p w:rsidR="003E644B" w:rsidRPr="00237C0C" w:rsidRDefault="000040C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Максимальна кількість </w:t>
      </w:r>
      <w:r w:rsidRPr="008834F9">
        <w:rPr>
          <w:rFonts w:ascii="Times New Roman" w:eastAsia="Times New Roman" w:hAnsi="Times New Roman" w:cs="Times New Roman"/>
          <w:b/>
          <w:sz w:val="28"/>
          <w:szCs w:val="28"/>
        </w:rPr>
        <w:t>годин –</w:t>
      </w:r>
      <w:r w:rsidR="00A751BD" w:rsidRPr="008834F9">
        <w:rPr>
          <w:rFonts w:ascii="Times New Roman" w:eastAsia="Times New Roman" w:hAnsi="Times New Roman" w:cs="Times New Roman"/>
          <w:b/>
          <w:sz w:val="28"/>
          <w:szCs w:val="28"/>
        </w:rPr>
        <w:t>170</w:t>
      </w:r>
    </w:p>
    <w:tbl>
      <w:tblPr>
        <w:tblStyle w:val="7"/>
        <w:tblW w:w="98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8930"/>
      </w:tblGrid>
      <w:tr w:rsidR="0084507B" w:rsidTr="00A54674">
        <w:tc>
          <w:tcPr>
            <w:tcW w:w="9881" w:type="dxa"/>
            <w:gridSpan w:val="2"/>
          </w:tcPr>
          <w:p w:rsidR="0084507B" w:rsidRDefault="00845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84507B" w:rsidTr="0084507B">
        <w:trPr>
          <w:trHeight w:val="226"/>
        </w:trPr>
        <w:tc>
          <w:tcPr>
            <w:tcW w:w="951" w:type="dxa"/>
          </w:tcPr>
          <w:p w:rsidR="0084507B" w:rsidRPr="00A751BD" w:rsidRDefault="0084507B" w:rsidP="00A7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5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7B" w:rsidRPr="00E03434" w:rsidRDefault="0084507B" w:rsidP="00A75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ручне дугове, механізоване, автоматичне, газове, дугове неплавким електродом зварювання та наплавлення в середовищі захисних газів складних і відповідальних деталей, вузлів, конструкцій, трубопроводів, апаратів з вуглецевих і легованих сталей, кольорових металів  </w:t>
            </w:r>
          </w:p>
        </w:tc>
      </w:tr>
      <w:tr w:rsidR="0084507B" w:rsidTr="0084507B">
        <w:trPr>
          <w:trHeight w:val="226"/>
        </w:trPr>
        <w:tc>
          <w:tcPr>
            <w:tcW w:w="951" w:type="dxa"/>
          </w:tcPr>
          <w:p w:rsidR="0084507B" w:rsidRPr="00B3745F" w:rsidRDefault="0084507B" w:rsidP="00B37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13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7B" w:rsidRPr="00E03434" w:rsidRDefault="0084507B" w:rsidP="00B37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34">
              <w:rPr>
                <w:rFonts w:ascii="Times New Roman" w:hAnsi="Times New Roman" w:cs="Times New Roman"/>
                <w:sz w:val="24"/>
                <w:szCs w:val="24"/>
              </w:rPr>
              <w:t>Виконувати проковування зварного шва</w:t>
            </w:r>
          </w:p>
        </w:tc>
      </w:tr>
    </w:tbl>
    <w:p w:rsidR="003E644B" w:rsidRDefault="003E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44B" w:rsidRDefault="00E03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2.13</w:t>
      </w:r>
      <w:r w:rsidR="000040CC">
        <w:rPr>
          <w:rFonts w:ascii="Times New Roman" w:eastAsia="Times New Roman" w:hAnsi="Times New Roman" w:cs="Times New Roman"/>
          <w:b/>
          <w:sz w:val="28"/>
          <w:szCs w:val="28"/>
        </w:rPr>
        <w:t>. Зміст (опис) результатів навчання</w:t>
      </w:r>
    </w:p>
    <w:p w:rsidR="003E644B" w:rsidRDefault="003E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6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121"/>
        <w:gridCol w:w="2982"/>
        <w:gridCol w:w="2835"/>
      </w:tblGrid>
      <w:tr w:rsidR="00A751BD">
        <w:tc>
          <w:tcPr>
            <w:tcW w:w="1951" w:type="dxa"/>
            <w:vAlign w:val="center"/>
          </w:tcPr>
          <w:p w:rsidR="00A751BD" w:rsidRPr="00E37FCA" w:rsidRDefault="00A751BD" w:rsidP="0042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1" w:type="dxa"/>
            <w:vAlign w:val="center"/>
          </w:tcPr>
          <w:p w:rsidR="00A751BD" w:rsidRPr="00E37FCA" w:rsidRDefault="00A751BD" w:rsidP="00422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982" w:type="dxa"/>
            <w:vAlign w:val="center"/>
          </w:tcPr>
          <w:p w:rsidR="00A751BD" w:rsidRDefault="00A75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vAlign w:val="center"/>
          </w:tcPr>
          <w:p w:rsidR="00A751BD" w:rsidRDefault="00A751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F14C5B">
        <w:tc>
          <w:tcPr>
            <w:tcW w:w="19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C5B" w:rsidRPr="00BE3944" w:rsidRDefault="00F14C5B" w:rsidP="008150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E31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12 </w:t>
            </w:r>
            <w:r w:rsidRPr="00BE3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Виконувати ручне дугове, механізоване, автоматичне, газове, дугове неплавким електродом зварювання та наплавлення в середовищі захисних газів складних і відповідальних деталей, вузлів, конструкцій, трубопроводів, апаратів з вуглецевих і легованих сталей, </w:t>
            </w:r>
            <w:r w:rsidRPr="00BE3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кольорових металів  </w:t>
            </w:r>
          </w:p>
        </w:tc>
        <w:tc>
          <w:tcPr>
            <w:tcW w:w="2121" w:type="dxa"/>
          </w:tcPr>
          <w:p w:rsidR="00F14C5B" w:rsidRPr="00E37FCA" w:rsidRDefault="008834F9" w:rsidP="004220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ПК </w:t>
            </w:r>
            <w:r w:rsidR="00F14C5B" w:rsidRPr="00E37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F14C5B" w:rsidRPr="00E37FCA" w:rsidRDefault="00F14C5B" w:rsidP="00422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Pr="00E37FCA">
              <w:rPr>
                <w:rFonts w:ascii="Times New Roman" w:hAnsi="Times New Roman" w:cs="Times New Roman"/>
                <w:sz w:val="24"/>
                <w:szCs w:val="24"/>
              </w:rPr>
              <w:t>газове</w:t>
            </w:r>
            <w:r w:rsidR="00E37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FCA">
              <w:rPr>
                <w:rFonts w:ascii="Times New Roman" w:hAnsi="Times New Roman" w:cs="Times New Roman"/>
                <w:sz w:val="24"/>
                <w:szCs w:val="24"/>
              </w:rPr>
              <w:t xml:space="preserve">зварювання деталей з чавуну, кольорових металів та їх сплавів </w:t>
            </w:r>
            <w:r w:rsidRPr="00E37FCA">
              <w:rPr>
                <w:rFonts w:ascii="Times New Roman" w:eastAsia="Times New Roman" w:hAnsi="Times New Roman" w:cs="Times New Roman"/>
                <w:sz w:val="24"/>
                <w:szCs w:val="24"/>
              </w:rPr>
              <w:t>в усіх просторових</w:t>
            </w:r>
          </w:p>
          <w:p w:rsidR="00F14C5B" w:rsidRPr="00E37FCA" w:rsidRDefault="00F14C5B" w:rsidP="004220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F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положеннях</w:t>
            </w:r>
          </w:p>
        </w:tc>
        <w:tc>
          <w:tcPr>
            <w:tcW w:w="2982" w:type="dxa"/>
          </w:tcPr>
          <w:p w:rsidR="00F14C5B" w:rsidRPr="00E37FCA" w:rsidRDefault="008834F9" w:rsidP="00B66127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</w:t>
            </w:r>
            <w:r w:rsidR="00F14C5B" w:rsidRPr="00E37FCA">
              <w:rPr>
                <w:color w:val="auto"/>
                <w:lang w:val="uk-UA"/>
              </w:rPr>
              <w:t>пособи, технологію і особливості</w:t>
            </w:r>
          </w:p>
          <w:p w:rsidR="00B3745F" w:rsidRPr="00E37FCA" w:rsidRDefault="00F14C5B" w:rsidP="00B66127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 w:rsidRPr="00E37FCA">
              <w:rPr>
                <w:color w:val="auto"/>
                <w:lang w:val="uk-UA"/>
              </w:rPr>
              <w:t>газового зварювання</w:t>
            </w:r>
            <w:r w:rsidR="00E37FCA">
              <w:rPr>
                <w:color w:val="auto"/>
                <w:lang w:val="uk-UA"/>
              </w:rPr>
              <w:t xml:space="preserve"> </w:t>
            </w:r>
            <w:r w:rsidRPr="00E37FCA">
              <w:rPr>
                <w:color w:val="auto"/>
                <w:lang w:val="uk-UA"/>
              </w:rPr>
              <w:t>деталей з чавуну, кольорових</w:t>
            </w:r>
            <w:r w:rsidR="00E37FCA">
              <w:rPr>
                <w:color w:val="auto"/>
                <w:lang w:val="uk-UA"/>
              </w:rPr>
              <w:t xml:space="preserve"> </w:t>
            </w:r>
            <w:r w:rsidRPr="00E37FCA">
              <w:rPr>
                <w:color w:val="auto"/>
                <w:lang w:val="uk-UA"/>
              </w:rPr>
              <w:t>металів та їх</w:t>
            </w:r>
            <w:r w:rsidR="00E37FCA">
              <w:rPr>
                <w:color w:val="auto"/>
                <w:lang w:val="uk-UA"/>
              </w:rPr>
              <w:t xml:space="preserve"> </w:t>
            </w:r>
            <w:r w:rsidR="008834F9">
              <w:rPr>
                <w:color w:val="auto"/>
                <w:lang w:val="uk-UA"/>
              </w:rPr>
              <w:t>сплавів;</w:t>
            </w:r>
          </w:p>
          <w:p w:rsidR="00F14C5B" w:rsidRPr="00E37FCA" w:rsidRDefault="008834F9" w:rsidP="00B66127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rFonts w:eastAsia="Times New Roman"/>
                <w:color w:val="auto"/>
                <w:highlight w:val="white"/>
                <w:lang w:val="uk-UA"/>
              </w:rPr>
              <w:t>п</w:t>
            </w:r>
            <w:r w:rsidR="00B3745F" w:rsidRPr="00E37FCA">
              <w:rPr>
                <w:rFonts w:eastAsia="Times New Roman"/>
                <w:color w:val="auto"/>
                <w:highlight w:val="white"/>
                <w:lang w:val="uk-UA"/>
              </w:rPr>
              <w:t>равила охорони праці під час роботи з інструментом та пристроями</w:t>
            </w:r>
            <w:r>
              <w:rPr>
                <w:color w:val="auto"/>
                <w:lang w:val="uk-UA"/>
              </w:rPr>
              <w:t>.</w:t>
            </w:r>
          </w:p>
          <w:p w:rsidR="00F14C5B" w:rsidRPr="00E37FCA" w:rsidRDefault="00F14C5B" w:rsidP="00B6612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4C5B" w:rsidRPr="00E37FCA" w:rsidRDefault="008834F9" w:rsidP="00B6612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14C5B" w:rsidRPr="00E37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иконувати </w:t>
            </w:r>
            <w:r w:rsidR="00F14C5B" w:rsidRPr="00E37FCA">
              <w:rPr>
                <w:rFonts w:ascii="Times New Roman" w:hAnsi="Times New Roman" w:cs="Times New Roman"/>
                <w:sz w:val="24"/>
                <w:szCs w:val="24"/>
              </w:rPr>
              <w:t>газове</w:t>
            </w:r>
            <w:r w:rsidR="00EA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C5B" w:rsidRPr="00E37FCA">
              <w:rPr>
                <w:rFonts w:ascii="Times New Roman" w:hAnsi="Times New Roman" w:cs="Times New Roman"/>
                <w:sz w:val="24"/>
                <w:szCs w:val="24"/>
              </w:rPr>
              <w:t xml:space="preserve">зварювання деталей з чавуну, кольорових металів та їх сплавів </w:t>
            </w:r>
            <w:r w:rsidR="00F14C5B" w:rsidRPr="00E37FCA">
              <w:rPr>
                <w:rFonts w:ascii="Times New Roman" w:eastAsia="Times New Roman" w:hAnsi="Times New Roman" w:cs="Times New Roman"/>
                <w:sz w:val="24"/>
                <w:szCs w:val="24"/>
              </w:rPr>
              <w:t>в усіх просторових</w:t>
            </w:r>
          </w:p>
          <w:p w:rsidR="00F14C5B" w:rsidRPr="00E37FCA" w:rsidRDefault="008834F9" w:rsidP="00B6612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14C5B" w:rsidRPr="00E37FC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745F" w:rsidRPr="00E37FCA" w:rsidRDefault="008834F9" w:rsidP="00B6612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вимог п</w:t>
            </w:r>
            <w:r w:rsidR="00B3745F" w:rsidRPr="00E37FC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равил охорони праці під час роботи з інструментом та пристроями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C5B">
        <w:tc>
          <w:tcPr>
            <w:tcW w:w="1951" w:type="dxa"/>
            <w:vMerge/>
          </w:tcPr>
          <w:p w:rsidR="00F14C5B" w:rsidRPr="00237C0C" w:rsidRDefault="00F14C5B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F14C5B" w:rsidRPr="00E37FCA" w:rsidRDefault="005E53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</w:t>
            </w:r>
          </w:p>
          <w:p w:rsidR="00F14C5B" w:rsidRPr="00E37FCA" w:rsidRDefault="00F14C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</w:p>
          <w:p w:rsidR="00F14C5B" w:rsidRPr="00E37FCA" w:rsidRDefault="008834F9" w:rsidP="00422005">
            <w:pPr>
              <w:pStyle w:val="Defaul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аргонно</w:t>
            </w:r>
            <w:r w:rsidR="00F14C5B" w:rsidRPr="00E37FCA">
              <w:rPr>
                <w:color w:val="auto"/>
                <w:lang w:val="uk-UA"/>
              </w:rPr>
              <w:t>дугове</w:t>
            </w:r>
            <w:r>
              <w:rPr>
                <w:color w:val="auto"/>
                <w:lang w:val="uk-UA"/>
              </w:rPr>
              <w:t xml:space="preserve"> </w:t>
            </w:r>
            <w:r w:rsidR="00F14C5B" w:rsidRPr="00E37FCA">
              <w:rPr>
                <w:color w:val="auto"/>
                <w:lang w:val="uk-UA"/>
              </w:rPr>
              <w:t>зварювання</w:t>
            </w:r>
            <w:r>
              <w:rPr>
                <w:color w:val="auto"/>
                <w:lang w:val="uk-UA"/>
              </w:rPr>
              <w:t xml:space="preserve"> </w:t>
            </w:r>
            <w:r w:rsidR="00F14C5B" w:rsidRPr="00E37FCA">
              <w:rPr>
                <w:color w:val="auto"/>
                <w:lang w:val="uk-UA"/>
              </w:rPr>
              <w:t>легованих сталей, кольорових</w:t>
            </w:r>
            <w:r>
              <w:rPr>
                <w:color w:val="auto"/>
                <w:lang w:val="uk-UA"/>
              </w:rPr>
              <w:t xml:space="preserve"> </w:t>
            </w:r>
            <w:r w:rsidR="00F14C5B" w:rsidRPr="00E37FCA">
              <w:rPr>
                <w:color w:val="auto"/>
                <w:lang w:val="uk-UA"/>
              </w:rPr>
              <w:t>металів та їх</w:t>
            </w:r>
            <w:r>
              <w:rPr>
                <w:color w:val="auto"/>
                <w:lang w:val="uk-UA"/>
              </w:rPr>
              <w:t xml:space="preserve"> сплавів</w:t>
            </w:r>
          </w:p>
        </w:tc>
        <w:tc>
          <w:tcPr>
            <w:tcW w:w="2982" w:type="dxa"/>
          </w:tcPr>
          <w:p w:rsidR="00F14C5B" w:rsidRPr="00E37FCA" w:rsidRDefault="008834F9" w:rsidP="00B66127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</w:t>
            </w:r>
            <w:r w:rsidR="00F14C5B" w:rsidRPr="00E37FCA">
              <w:rPr>
                <w:color w:val="auto"/>
                <w:lang w:val="uk-UA"/>
              </w:rPr>
              <w:t>равила підготовки</w:t>
            </w:r>
            <w:r w:rsidR="00E37FCA">
              <w:rPr>
                <w:color w:val="auto"/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металу до аргоннодугового зварювання;</w:t>
            </w:r>
          </w:p>
          <w:p w:rsidR="00F14C5B" w:rsidRPr="00E37FCA" w:rsidRDefault="008834F9" w:rsidP="00B66127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с</w:t>
            </w:r>
            <w:r w:rsidR="00F14C5B" w:rsidRPr="00E37FCA">
              <w:rPr>
                <w:color w:val="auto"/>
                <w:lang w:val="uk-UA"/>
              </w:rPr>
              <w:t>пособи, т</w:t>
            </w:r>
            <w:r>
              <w:rPr>
                <w:color w:val="auto"/>
                <w:lang w:val="uk-UA"/>
              </w:rPr>
              <w:t>ехнологію і особливості аргонно</w:t>
            </w:r>
            <w:r w:rsidR="00F14C5B" w:rsidRPr="00E37FCA">
              <w:rPr>
                <w:color w:val="auto"/>
                <w:lang w:val="uk-UA"/>
              </w:rPr>
              <w:t>дугового зварювання</w:t>
            </w:r>
            <w:r w:rsidR="008759FF">
              <w:rPr>
                <w:color w:val="auto"/>
                <w:lang w:val="uk-UA"/>
              </w:rPr>
              <w:t xml:space="preserve"> </w:t>
            </w:r>
            <w:r w:rsidR="00F14C5B" w:rsidRPr="00E37FCA">
              <w:rPr>
                <w:color w:val="auto"/>
                <w:lang w:val="uk-UA"/>
              </w:rPr>
              <w:t>легованих сталей, кольорових</w:t>
            </w:r>
            <w:r>
              <w:rPr>
                <w:color w:val="auto"/>
                <w:lang w:val="uk-UA"/>
              </w:rPr>
              <w:t xml:space="preserve"> </w:t>
            </w:r>
            <w:r w:rsidR="00F14C5B" w:rsidRPr="00E37FCA">
              <w:rPr>
                <w:color w:val="auto"/>
                <w:lang w:val="uk-UA"/>
              </w:rPr>
              <w:t>металів та їх</w:t>
            </w:r>
            <w:r>
              <w:rPr>
                <w:color w:val="auto"/>
                <w:lang w:val="uk-UA"/>
              </w:rPr>
              <w:t xml:space="preserve"> сплавів;</w:t>
            </w:r>
            <w:r w:rsidR="00F14C5B" w:rsidRPr="00E37FCA">
              <w:rPr>
                <w:color w:val="auto"/>
                <w:lang w:val="uk-UA"/>
              </w:rPr>
              <w:t xml:space="preserve"> </w:t>
            </w:r>
          </w:p>
          <w:p w:rsidR="00F14C5B" w:rsidRPr="00E37FCA" w:rsidRDefault="00B659FF" w:rsidP="00B66127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lastRenderedPageBreak/>
              <w:t>будову</w:t>
            </w:r>
            <w:r w:rsidR="00F14C5B" w:rsidRPr="00E37FCA">
              <w:rPr>
                <w:color w:val="auto"/>
                <w:lang w:val="uk-UA"/>
              </w:rPr>
              <w:t xml:space="preserve"> обладнання та порядок налаштування обладнання</w:t>
            </w:r>
            <w:r>
              <w:rPr>
                <w:color w:val="auto"/>
                <w:lang w:val="uk-UA"/>
              </w:rPr>
              <w:t>;</w:t>
            </w:r>
          </w:p>
          <w:p w:rsidR="00F14C5B" w:rsidRPr="00E37FCA" w:rsidRDefault="00B659FF" w:rsidP="00B66127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rFonts w:eastAsia="Times New Roman"/>
                <w:color w:val="auto"/>
                <w:highlight w:val="white"/>
                <w:lang w:val="uk-UA"/>
              </w:rPr>
              <w:t>п</w:t>
            </w:r>
            <w:r w:rsidR="00F14C5B" w:rsidRPr="00E37FCA">
              <w:rPr>
                <w:rFonts w:eastAsia="Times New Roman"/>
                <w:color w:val="auto"/>
                <w:highlight w:val="white"/>
                <w:lang w:val="uk-UA"/>
              </w:rPr>
              <w:t>равила охорони праці під час роботи з інструментом та пристроями</w:t>
            </w:r>
            <w:r>
              <w:rPr>
                <w:rFonts w:eastAsia="Times New Roman"/>
                <w:color w:val="auto"/>
                <w:lang w:val="uk-UA"/>
              </w:rPr>
              <w:t>.</w:t>
            </w:r>
          </w:p>
        </w:tc>
        <w:tc>
          <w:tcPr>
            <w:tcW w:w="2835" w:type="dxa"/>
          </w:tcPr>
          <w:p w:rsidR="00B659FF" w:rsidRDefault="00B659FF" w:rsidP="00B66127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F14C5B" w:rsidRPr="00E37FCA">
              <w:rPr>
                <w:rFonts w:ascii="Times New Roman" w:hAnsi="Times New Roman" w:cs="Times New Roman"/>
                <w:sz w:val="24"/>
                <w:szCs w:val="24"/>
              </w:rPr>
              <w:t>дійснюва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підготовку металу до аргонно</w:t>
            </w:r>
            <w:r w:rsidR="00F14C5B" w:rsidRPr="00E37FCA">
              <w:rPr>
                <w:rFonts w:ascii="Times New Roman" w:hAnsi="Times New Roman" w:cs="Times New Roman"/>
                <w:sz w:val="24"/>
                <w:szCs w:val="24"/>
              </w:rPr>
              <w:t>дугового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зварювання;</w:t>
            </w:r>
          </w:p>
          <w:p w:rsidR="00F14C5B" w:rsidRPr="00E37FCA" w:rsidRDefault="00B659FF" w:rsidP="00B6612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аргонно</w:t>
            </w:r>
            <w:r w:rsidR="00F14C5B" w:rsidRPr="00E37FCA">
              <w:rPr>
                <w:rFonts w:ascii="Times New Roman" w:eastAsia="Times New Roman" w:hAnsi="Times New Roman" w:cs="Times New Roman"/>
                <w:sz w:val="24"/>
                <w:szCs w:val="24"/>
              </w:rPr>
              <w:t>дугове зварювання легованих сталей, кольорових металів та їх сплавів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4C5B" w:rsidRPr="00E37FCA" w:rsidRDefault="00B659FF" w:rsidP="00B6612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налаштовувати обладнання;</w:t>
            </w:r>
            <w:r w:rsidR="00F14C5B" w:rsidRPr="00E37FC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F14C5B" w:rsidRPr="00E37FC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29A" w:rsidTr="008D3D07">
        <w:trPr>
          <w:trHeight w:val="2770"/>
        </w:trPr>
        <w:tc>
          <w:tcPr>
            <w:tcW w:w="1951" w:type="dxa"/>
            <w:vMerge/>
          </w:tcPr>
          <w:p w:rsidR="00B3429A" w:rsidRPr="00237C0C" w:rsidRDefault="00B3429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B3429A" w:rsidRPr="008759FF" w:rsidRDefault="00B659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B3429A" w:rsidRPr="00875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B3429A" w:rsidRPr="00B3745F" w:rsidRDefault="00B3429A" w:rsidP="00B3745F">
            <w:pPr>
              <w:pStyle w:val="Default"/>
              <w:rPr>
                <w:rFonts w:eastAsia="Times New Roman"/>
                <w:color w:val="00B050"/>
                <w:lang w:val="uk-UA"/>
              </w:rPr>
            </w:pPr>
            <w:r w:rsidRPr="008759FF">
              <w:rPr>
                <w:color w:val="auto"/>
                <w:lang w:val="uk-UA"/>
              </w:rPr>
              <w:t>Здатність виконувати газове зварювання складних і відповідальних деталей, вузлів, конструкцій, трубопроводів, апаратів</w:t>
            </w:r>
          </w:p>
        </w:tc>
        <w:tc>
          <w:tcPr>
            <w:tcW w:w="2982" w:type="dxa"/>
          </w:tcPr>
          <w:p w:rsidR="00B3429A" w:rsidRPr="00B659FF" w:rsidRDefault="00B659FF" w:rsidP="00B66127">
            <w:pPr>
              <w:pStyle w:val="Default"/>
              <w:ind w:firstLine="227"/>
              <w:jc w:val="both"/>
              <w:rPr>
                <w:color w:val="auto"/>
                <w:shd w:val="clear" w:color="auto" w:fill="FFFFFF"/>
                <w:lang w:val="uk-UA"/>
              </w:rPr>
            </w:pPr>
            <w:r w:rsidRPr="00B659FF">
              <w:rPr>
                <w:color w:val="auto"/>
                <w:shd w:val="clear" w:color="auto" w:fill="FFFFFF"/>
                <w:lang w:val="uk-UA"/>
              </w:rPr>
              <w:t>т</w:t>
            </w:r>
            <w:r w:rsidR="00B3429A" w:rsidRPr="00B659FF">
              <w:rPr>
                <w:color w:val="auto"/>
                <w:shd w:val="clear" w:color="auto" w:fill="FFFFFF"/>
                <w:lang w:val="uk-UA"/>
              </w:rPr>
              <w:t>ехнологію і особливості газового зварювання складних і відповідальних деталей вузлів,</w:t>
            </w:r>
            <w:r w:rsidR="005038F2">
              <w:rPr>
                <w:color w:val="auto"/>
                <w:shd w:val="clear" w:color="auto" w:fill="FFFFFF"/>
                <w:lang w:val="uk-UA"/>
              </w:rPr>
              <w:t xml:space="preserve"> </w:t>
            </w:r>
            <w:r w:rsidR="00B3429A" w:rsidRPr="00B659FF">
              <w:rPr>
                <w:color w:val="auto"/>
                <w:shd w:val="clear" w:color="auto" w:fill="FFFFFF"/>
                <w:lang w:val="uk-UA"/>
              </w:rPr>
              <w:t>конструкцій трубопроводів, апаратів</w:t>
            </w:r>
            <w:r w:rsidRPr="00B659FF">
              <w:rPr>
                <w:color w:val="auto"/>
                <w:shd w:val="clear" w:color="auto" w:fill="FFFFFF"/>
                <w:lang w:val="uk-UA"/>
              </w:rPr>
              <w:t>;</w:t>
            </w:r>
          </w:p>
          <w:p w:rsidR="00B3429A" w:rsidRPr="00B3429A" w:rsidRDefault="00B659FF" w:rsidP="00B66127">
            <w:pPr>
              <w:pStyle w:val="Default"/>
              <w:ind w:firstLine="227"/>
              <w:jc w:val="both"/>
              <w:rPr>
                <w:color w:val="FF0000"/>
                <w:lang w:val="uk-UA"/>
              </w:rPr>
            </w:pPr>
            <w:r>
              <w:rPr>
                <w:rFonts w:eastAsia="Times New Roman"/>
                <w:color w:val="auto"/>
                <w:highlight w:val="white"/>
                <w:lang w:val="uk-UA"/>
              </w:rPr>
              <w:t>п</w:t>
            </w:r>
            <w:r w:rsidR="00B3429A" w:rsidRPr="00E37FCA">
              <w:rPr>
                <w:rFonts w:eastAsia="Times New Roman"/>
                <w:color w:val="auto"/>
                <w:highlight w:val="white"/>
                <w:lang w:val="uk-UA"/>
              </w:rPr>
              <w:t>равила охорони праці під час роботи з інструментом та пристроями</w:t>
            </w:r>
            <w:r>
              <w:rPr>
                <w:rFonts w:eastAsia="Times New Roman"/>
                <w:color w:val="auto"/>
                <w:lang w:val="uk-UA"/>
              </w:rPr>
              <w:t>.</w:t>
            </w:r>
          </w:p>
        </w:tc>
        <w:tc>
          <w:tcPr>
            <w:tcW w:w="2835" w:type="dxa"/>
          </w:tcPr>
          <w:p w:rsidR="00B3429A" w:rsidRPr="00B3429A" w:rsidRDefault="00B3429A" w:rsidP="00B66127">
            <w:pPr>
              <w:ind w:firstLine="2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29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виконувати газове зварювання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 </w:t>
            </w:r>
            <w:r w:rsidRPr="00B3429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складних і відповідальних деталей вузлів, конструкцій трубопроводів, апаратів</w:t>
            </w:r>
            <w:r w:rsidR="00B659F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;</w:t>
            </w:r>
          </w:p>
          <w:p w:rsidR="00B3429A" w:rsidRPr="00B3429A" w:rsidRDefault="00B659FF" w:rsidP="00B6612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B3429A" w:rsidRPr="00B342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429A" w:rsidTr="008D3D07">
        <w:trPr>
          <w:trHeight w:val="2208"/>
        </w:trPr>
        <w:tc>
          <w:tcPr>
            <w:tcW w:w="1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29A" w:rsidRPr="0072268E" w:rsidRDefault="005E536F" w:rsidP="0072268E">
            <w:pPr>
              <w:pStyle w:val="Default"/>
              <w:rPr>
                <w:color w:val="00B050"/>
                <w:sz w:val="23"/>
                <w:szCs w:val="23"/>
                <w:lang w:val="uk-UA"/>
              </w:rPr>
            </w:pPr>
            <w:r>
              <w:rPr>
                <w:rFonts w:eastAsia="Times New Roman"/>
                <w:b/>
                <w:color w:val="auto"/>
              </w:rPr>
              <w:t>РН 13</w:t>
            </w:r>
            <w:r>
              <w:rPr>
                <w:rFonts w:eastAsia="Times New Roman"/>
                <w:b/>
                <w:color w:val="auto"/>
                <w:lang w:val="uk-UA"/>
              </w:rPr>
              <w:t xml:space="preserve"> </w:t>
            </w:r>
            <w:r w:rsidR="00B3429A" w:rsidRPr="003E19CE">
              <w:rPr>
                <w:b/>
                <w:color w:val="auto"/>
                <w:lang w:val="uk-UA"/>
              </w:rPr>
              <w:t>Виконувати проковування зварного шва</w:t>
            </w:r>
          </w:p>
        </w:tc>
        <w:tc>
          <w:tcPr>
            <w:tcW w:w="2121" w:type="dxa"/>
          </w:tcPr>
          <w:p w:rsidR="00B3429A" w:rsidRPr="00B3429A" w:rsidRDefault="003E19CE" w:rsidP="008D3D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B3429A" w:rsidRPr="00B342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B3429A" w:rsidRPr="00B3429A" w:rsidRDefault="00B3429A" w:rsidP="008D3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проковувати зварний шов, очищати від шлаку і бризок</w:t>
            </w:r>
          </w:p>
          <w:p w:rsidR="00B3429A" w:rsidRPr="00B3429A" w:rsidRDefault="00B3429A" w:rsidP="008D3D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29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металу</w:t>
            </w:r>
          </w:p>
        </w:tc>
        <w:tc>
          <w:tcPr>
            <w:tcW w:w="2982" w:type="dxa"/>
          </w:tcPr>
          <w:p w:rsidR="00B3429A" w:rsidRPr="00E94248" w:rsidRDefault="00E94248" w:rsidP="00B66127">
            <w:pPr>
              <w:pStyle w:val="Default"/>
              <w:ind w:firstLine="227"/>
              <w:jc w:val="both"/>
              <w:rPr>
                <w:rFonts w:eastAsia="Times New Roman"/>
                <w:color w:val="auto"/>
                <w:lang w:val="uk-UA"/>
              </w:rPr>
            </w:pPr>
            <w:r>
              <w:rPr>
                <w:rFonts w:eastAsia="Times New Roman"/>
                <w:color w:val="auto"/>
                <w:lang w:val="uk-UA"/>
              </w:rPr>
              <w:t>т</w:t>
            </w:r>
            <w:r w:rsidR="00B3429A" w:rsidRPr="00E94248">
              <w:rPr>
                <w:rFonts w:eastAsia="Times New Roman"/>
                <w:color w:val="auto"/>
                <w:lang w:val="uk-UA"/>
              </w:rPr>
              <w:t xml:space="preserve">ехнологію проковування зварного шва, зачистку зварного шва </w:t>
            </w:r>
            <w:r w:rsidR="00F66FF1">
              <w:rPr>
                <w:rFonts w:eastAsia="Times New Roman"/>
                <w:color w:val="auto"/>
                <w:lang w:val="uk-UA"/>
              </w:rPr>
              <w:t>ш</w:t>
            </w:r>
            <w:r w:rsidR="00B3429A" w:rsidRPr="00E94248">
              <w:rPr>
                <w:rFonts w:eastAsia="Times New Roman"/>
                <w:color w:val="auto"/>
                <w:lang w:val="uk-UA"/>
              </w:rPr>
              <w:t>ліфувальною</w:t>
            </w:r>
            <w:r w:rsidR="00F66FF1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5038F2">
              <w:rPr>
                <w:rFonts w:eastAsia="Times New Roman"/>
                <w:color w:val="auto"/>
                <w:lang w:val="uk-UA"/>
              </w:rPr>
              <w:t>м</w:t>
            </w:r>
            <w:r>
              <w:rPr>
                <w:rFonts w:eastAsia="Times New Roman"/>
                <w:color w:val="auto"/>
                <w:lang w:val="uk-UA"/>
              </w:rPr>
              <w:t>ашинкою;</w:t>
            </w:r>
          </w:p>
          <w:p w:rsidR="00B3429A" w:rsidRPr="00B3429A" w:rsidRDefault="00E94248" w:rsidP="00B66127">
            <w:pPr>
              <w:pStyle w:val="Default"/>
              <w:ind w:firstLine="227"/>
              <w:jc w:val="both"/>
              <w:rPr>
                <w:color w:val="auto"/>
                <w:lang w:val="uk-UA"/>
              </w:rPr>
            </w:pPr>
            <w:r>
              <w:rPr>
                <w:rFonts w:eastAsia="Times New Roman"/>
                <w:color w:val="auto"/>
                <w:lang w:val="uk-UA"/>
              </w:rPr>
              <w:t>п</w:t>
            </w:r>
            <w:r w:rsidR="00B3429A" w:rsidRPr="00E94248">
              <w:rPr>
                <w:rFonts w:eastAsia="Times New Roman"/>
                <w:color w:val="auto"/>
                <w:lang w:val="uk-UA"/>
              </w:rPr>
              <w:t>равила охорони праці під час роботи з інструментом та пристроями</w:t>
            </w:r>
            <w:r>
              <w:rPr>
                <w:rFonts w:eastAsia="Times New Roman"/>
                <w:color w:val="auto"/>
                <w:lang w:val="uk-UA"/>
              </w:rPr>
              <w:t>.</w:t>
            </w:r>
          </w:p>
        </w:tc>
        <w:tc>
          <w:tcPr>
            <w:tcW w:w="2835" w:type="dxa"/>
          </w:tcPr>
          <w:p w:rsidR="00B3429A" w:rsidRPr="00B3429A" w:rsidRDefault="00B3429A" w:rsidP="00B66127">
            <w:pPr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проковувати зварний шов, очищати від шлаку і бризок металу</w:t>
            </w:r>
            <w:r w:rsidR="00E942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3429A" w:rsidRPr="00B3429A" w:rsidRDefault="00E94248" w:rsidP="00B66127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B3429A" w:rsidRPr="00B342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інструментами та пристроями відповідно до вимог охорони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аці.</w:t>
            </w:r>
          </w:p>
        </w:tc>
      </w:tr>
    </w:tbl>
    <w:p w:rsidR="00024903" w:rsidRDefault="00024903" w:rsidP="005E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536F" w:rsidRDefault="00B66127" w:rsidP="005E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2.14</w:t>
      </w:r>
      <w:r w:rsidR="005E5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Перелік результатів навчання</w:t>
      </w:r>
    </w:p>
    <w:p w:rsidR="00B66127" w:rsidRDefault="00B66127" w:rsidP="005E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підвищення кваліфікації</w:t>
      </w:r>
    </w:p>
    <w:p w:rsidR="005E536F" w:rsidRDefault="00B66127" w:rsidP="005E5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Професійна к</w:t>
      </w:r>
      <w:r w:rsidR="005E536F">
        <w:rPr>
          <w:rFonts w:ascii="Times New Roman" w:eastAsia="Times New Roman" w:hAnsi="Times New Roman" w:cs="Times New Roman"/>
          <w:b/>
          <w:sz w:val="28"/>
          <w:szCs w:val="28"/>
        </w:rPr>
        <w:t>валіфікація: електрогазозварник 7-го розряду</w:t>
      </w:r>
    </w:p>
    <w:p w:rsidR="005E536F" w:rsidRDefault="005E536F" w:rsidP="005E536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Максимальна кількість годин –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230</w:t>
      </w:r>
    </w:p>
    <w:tbl>
      <w:tblPr>
        <w:tblW w:w="9881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8930"/>
      </w:tblGrid>
      <w:tr w:rsidR="005E536F" w:rsidTr="00A54674">
        <w:tc>
          <w:tcPr>
            <w:tcW w:w="9881" w:type="dxa"/>
            <w:gridSpan w:val="2"/>
          </w:tcPr>
          <w:p w:rsidR="005E536F" w:rsidRDefault="005E536F" w:rsidP="00A5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5E536F" w:rsidTr="005E536F">
        <w:trPr>
          <w:trHeight w:val="226"/>
        </w:trPr>
        <w:tc>
          <w:tcPr>
            <w:tcW w:w="951" w:type="dxa"/>
          </w:tcPr>
          <w:p w:rsidR="005E536F" w:rsidRDefault="005E536F" w:rsidP="00A54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14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36F" w:rsidRPr="00B66127" w:rsidRDefault="005E536F" w:rsidP="006C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2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ручне дугове, плазмове, газове, автоматичне і механізоване  зварювання, у тому числі на автоматах спеціальної конструкції,  особливо відповідальних і складних деталей, вузлів, апаратів, трубопроводів, будівельних і технологічних конструкцій з різних сталей, чавуну</w:t>
            </w:r>
            <w:r w:rsidR="006C2E82" w:rsidRPr="00B66127">
              <w:rPr>
                <w:rFonts w:ascii="Times New Roman" w:eastAsia="Times New Roman" w:hAnsi="Times New Roman" w:cs="Times New Roman"/>
                <w:sz w:val="24"/>
                <w:szCs w:val="24"/>
              </w:rPr>
              <w:t>, кольорових металів і сплавів,</w:t>
            </w:r>
            <w:r w:rsidRPr="00B66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призначених для роботи під будь-якими видами навантажень </w:t>
            </w:r>
          </w:p>
        </w:tc>
      </w:tr>
      <w:tr w:rsidR="005E536F" w:rsidTr="005E536F">
        <w:trPr>
          <w:trHeight w:val="226"/>
        </w:trPr>
        <w:tc>
          <w:tcPr>
            <w:tcW w:w="951" w:type="dxa"/>
          </w:tcPr>
          <w:p w:rsidR="005E536F" w:rsidRDefault="005E536F" w:rsidP="00A54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15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536F" w:rsidRPr="00B66127" w:rsidRDefault="005E536F" w:rsidP="005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12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перевірку якості поверхні основного металу, зварних швів, наплавленого металу на наявність дефекту</w:t>
            </w:r>
          </w:p>
        </w:tc>
      </w:tr>
    </w:tbl>
    <w:p w:rsidR="006C2E82" w:rsidRDefault="006C2E82" w:rsidP="005E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36F" w:rsidRDefault="006A3281" w:rsidP="005E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2.15</w:t>
      </w:r>
      <w:r w:rsidR="005E536F">
        <w:rPr>
          <w:rFonts w:ascii="Times New Roman" w:eastAsia="Times New Roman" w:hAnsi="Times New Roman" w:cs="Times New Roman"/>
          <w:b/>
          <w:sz w:val="28"/>
          <w:szCs w:val="28"/>
        </w:rPr>
        <w:t>. Зміст (опис) результатів навчання</w:t>
      </w:r>
    </w:p>
    <w:p w:rsidR="00024903" w:rsidRDefault="00024903" w:rsidP="005E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121"/>
        <w:gridCol w:w="2982"/>
        <w:gridCol w:w="2835"/>
      </w:tblGrid>
      <w:tr w:rsidR="005E536F" w:rsidTr="005F3593">
        <w:trPr>
          <w:trHeight w:val="668"/>
        </w:trPr>
        <w:tc>
          <w:tcPr>
            <w:tcW w:w="1951" w:type="dxa"/>
            <w:vAlign w:val="center"/>
          </w:tcPr>
          <w:p w:rsidR="005E536F" w:rsidRPr="00C766F8" w:rsidRDefault="005E536F" w:rsidP="00A546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1" w:type="dxa"/>
            <w:vAlign w:val="center"/>
          </w:tcPr>
          <w:p w:rsidR="005E536F" w:rsidRPr="00C766F8" w:rsidRDefault="005E536F" w:rsidP="00A546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982" w:type="dxa"/>
            <w:vAlign w:val="center"/>
          </w:tcPr>
          <w:p w:rsidR="005E536F" w:rsidRDefault="005E536F" w:rsidP="00A546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vAlign w:val="center"/>
          </w:tcPr>
          <w:p w:rsidR="005E536F" w:rsidRDefault="005E536F" w:rsidP="00A546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DA2659" w:rsidTr="00A54674">
        <w:tc>
          <w:tcPr>
            <w:tcW w:w="1951" w:type="dxa"/>
            <w:vMerge w:val="restart"/>
          </w:tcPr>
          <w:p w:rsidR="00DA2659" w:rsidRPr="00EA0AB1" w:rsidRDefault="00DA2659" w:rsidP="00A97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РН 14 Виконувати ручне дугове, </w:t>
            </w:r>
            <w:r w:rsidRPr="00EA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плазмове, газове, автоматичне і механізоване  зварювання, у тому числі на автоматах спеціальної конструкції,  особливо відповідальних і складних деталей, вузлів, апаратів, трубопроводів, будівельних і технологічних конструкцій з різних сталей, чавуну, кольорових металів і сплавів,  призначених для роботи під будь-якими видами навантажень</w:t>
            </w:r>
          </w:p>
        </w:tc>
        <w:tc>
          <w:tcPr>
            <w:tcW w:w="2121" w:type="dxa"/>
          </w:tcPr>
          <w:p w:rsidR="00DA2659" w:rsidRDefault="00DA2659" w:rsidP="005E53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</w:t>
            </w:r>
          </w:p>
          <w:p w:rsidR="00DA2659" w:rsidRDefault="00DA2659" w:rsidP="005E53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ручне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дугове, плазмове, газове, </w:t>
            </w:r>
            <w:r w:rsidR="00024903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томатичне та механізоване зварювання</w:t>
            </w:r>
          </w:p>
          <w:p w:rsidR="00DA2659" w:rsidRDefault="00DA2659" w:rsidP="00A54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DA2659" w:rsidRDefault="00DA2659" w:rsidP="006A328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технологію ручного дугового і плазмового зварювання та обробку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поверхонь у всіх просторових положеннях швів особливо відповідальних і складних деталей;</w:t>
            </w:r>
          </w:p>
          <w:p w:rsidR="00DA2659" w:rsidRDefault="00DA2659" w:rsidP="006A3281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технологію газового зварювання і технологію обробки поверхонь у всіх просторових положеннях зварних швів. </w:t>
            </w:r>
          </w:p>
        </w:tc>
        <w:tc>
          <w:tcPr>
            <w:tcW w:w="2835" w:type="dxa"/>
          </w:tcPr>
          <w:p w:rsidR="00DA2659" w:rsidRDefault="00DA2659" w:rsidP="006A3281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виконувати ручне дугове і плазмове зварювання та обробку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поверхонь у всіх просторових положеннях швів особливо відповідальних і складних деталей; виконувати газове зварювання та обробку поверхонь у всіх просторових положеннях. </w:t>
            </w:r>
          </w:p>
        </w:tc>
      </w:tr>
      <w:tr w:rsidR="00DA2659" w:rsidTr="00DA2659">
        <w:trPr>
          <w:trHeight w:val="2201"/>
        </w:trPr>
        <w:tc>
          <w:tcPr>
            <w:tcW w:w="1951" w:type="dxa"/>
            <w:vMerge/>
          </w:tcPr>
          <w:p w:rsidR="00DA2659" w:rsidRPr="00EA0AB1" w:rsidRDefault="00DA2659" w:rsidP="00A54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DA2659" w:rsidRDefault="00DA2659" w:rsidP="00DA26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Здатність виконувати зварювання </w:t>
            </w:r>
          </w:p>
          <w:p w:rsidR="00DA2659" w:rsidRPr="00DA2659" w:rsidRDefault="00DA2659" w:rsidP="00A54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трубопроводів, будівельних та технологічних конструкцій</w:t>
            </w:r>
          </w:p>
        </w:tc>
        <w:tc>
          <w:tcPr>
            <w:tcW w:w="2982" w:type="dxa"/>
          </w:tcPr>
          <w:p w:rsidR="00DA2659" w:rsidRDefault="00DA2659" w:rsidP="006A3281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технологію зварювання особливо складних та відповідальних апаратів, вузлів, конструкцій та трубопроводів </w:t>
            </w:r>
            <w:r w:rsidR="00A975F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різних сталей, кольорових металів та сплавів.</w:t>
            </w:r>
          </w:p>
        </w:tc>
        <w:tc>
          <w:tcPr>
            <w:tcW w:w="2835" w:type="dxa"/>
          </w:tcPr>
          <w:p w:rsidR="00DA2659" w:rsidRDefault="00DA2659" w:rsidP="006A3281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зварювання особливо складних і відповідальних апаратів, вузлів, конструкцій та трубопроводів </w:t>
            </w:r>
            <w:r w:rsidR="00A975F5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різних сталей, кольорових металів та сплавів.</w:t>
            </w:r>
          </w:p>
        </w:tc>
      </w:tr>
      <w:tr w:rsidR="00DA2659" w:rsidTr="00A54674">
        <w:tc>
          <w:tcPr>
            <w:tcW w:w="1951" w:type="dxa"/>
            <w:vMerge/>
          </w:tcPr>
          <w:p w:rsidR="00DA2659" w:rsidRPr="00EA0AB1" w:rsidRDefault="00DA2659" w:rsidP="00A54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DA2659" w:rsidRDefault="00DA2659" w:rsidP="00DA26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659" w:rsidRDefault="00DA2659" w:rsidP="00DA26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проводити зварювання різних сталей під навантаженням</w:t>
            </w:r>
          </w:p>
        </w:tc>
        <w:tc>
          <w:tcPr>
            <w:tcW w:w="2982" w:type="dxa"/>
          </w:tcPr>
          <w:p w:rsidR="00DA2659" w:rsidRPr="00DA2659" w:rsidRDefault="00DA2659" w:rsidP="006A3281">
            <w:pPr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659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зварювання різних типів сталей, які мають високу стійкість та витривалість під різними видами навантажень.</w:t>
            </w:r>
          </w:p>
        </w:tc>
        <w:tc>
          <w:tcPr>
            <w:tcW w:w="2835" w:type="dxa"/>
          </w:tcPr>
          <w:p w:rsidR="00DA2659" w:rsidRPr="00DA2659" w:rsidRDefault="00DA2659" w:rsidP="006A3281">
            <w:pPr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2659">
              <w:rPr>
                <w:rFonts w:ascii="Times New Roman" w:hAnsi="Times New Roman" w:cs="Times New Roman"/>
                <w:sz w:val="24"/>
                <w:szCs w:val="24"/>
              </w:rPr>
              <w:t>иконувати зварювання різних сталей, які характеризуються високою міцністю та стійкістю до різних видів навантажень.</w:t>
            </w:r>
          </w:p>
        </w:tc>
      </w:tr>
      <w:tr w:rsidR="005F3593" w:rsidTr="00A54674">
        <w:tc>
          <w:tcPr>
            <w:tcW w:w="1951" w:type="dxa"/>
            <w:vMerge w:val="restart"/>
          </w:tcPr>
          <w:p w:rsidR="005F3593" w:rsidRPr="00EA0AB1" w:rsidRDefault="005F3593" w:rsidP="005E0F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15 Виконувати перевірку якості поверхні основного металу, зварних швів, наплавленого металу на наявність дефекту</w:t>
            </w:r>
          </w:p>
        </w:tc>
        <w:tc>
          <w:tcPr>
            <w:tcW w:w="2121" w:type="dxa"/>
          </w:tcPr>
          <w:p w:rsidR="005F3593" w:rsidRDefault="005F3593" w:rsidP="00DA26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1 </w:t>
            </w:r>
          </w:p>
          <w:p w:rsidR="005F3593" w:rsidRDefault="005F3593" w:rsidP="00A54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виконувати перевірку якості зварних швів та усунення дефектів</w:t>
            </w:r>
          </w:p>
          <w:p w:rsidR="005F3593" w:rsidRDefault="005F3593" w:rsidP="00A54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5F3593" w:rsidRDefault="005F3593" w:rsidP="006A3281">
            <w:pPr>
              <w:spacing w:after="0" w:line="240" w:lineRule="auto"/>
              <w:ind w:right="-74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 спеціальних випробувань виробів, що зварюються, та призначення кожного з них; </w:t>
            </w:r>
          </w:p>
          <w:p w:rsidR="005F3593" w:rsidRDefault="005F3593" w:rsidP="006A328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металографію зварних швів; </w:t>
            </w:r>
          </w:p>
          <w:p w:rsidR="005F3593" w:rsidRDefault="005F3593" w:rsidP="006A328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види термічного оброблення зварних з’єднань; </w:t>
            </w:r>
          </w:p>
          <w:p w:rsidR="005F3593" w:rsidRDefault="005F3593" w:rsidP="006A3281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дефекти, що підлягають виправленню ручною шліфувальною машинкою, електродуговими способами.</w:t>
            </w:r>
          </w:p>
        </w:tc>
        <w:tc>
          <w:tcPr>
            <w:tcW w:w="2835" w:type="dxa"/>
          </w:tcPr>
          <w:p w:rsidR="005F3593" w:rsidRDefault="005F3593" w:rsidP="006A328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термічну обробку зварних швів; видаляти дефекти ручною шліфувальною машинкою (за наявності відповідного навчання) та електродуговими способами; </w:t>
            </w:r>
          </w:p>
          <w:p w:rsidR="005F3593" w:rsidRDefault="005F3593" w:rsidP="006A328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заварювати видалені дефекти; </w:t>
            </w:r>
          </w:p>
          <w:p w:rsidR="005F3593" w:rsidRDefault="005F3593" w:rsidP="006A3281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зачищати заварені дефекти від шлаку і бризок металу.</w:t>
            </w:r>
          </w:p>
        </w:tc>
      </w:tr>
      <w:tr w:rsidR="005F3593" w:rsidTr="00A54674">
        <w:tc>
          <w:tcPr>
            <w:tcW w:w="1951" w:type="dxa"/>
            <w:vMerge/>
          </w:tcPr>
          <w:p w:rsidR="005F3593" w:rsidRPr="00EA0AB1" w:rsidRDefault="005F3593" w:rsidP="00EA0A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5F3593" w:rsidRPr="00EA0AB1" w:rsidRDefault="005F3593" w:rsidP="00EA0A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AB1">
              <w:rPr>
                <w:rFonts w:ascii="Times New Roman" w:hAnsi="Times New Roman" w:cs="Times New Roman"/>
                <w:b/>
                <w:sz w:val="24"/>
                <w:szCs w:val="24"/>
              </w:rPr>
              <w:t>ПК 2</w:t>
            </w:r>
          </w:p>
          <w:p w:rsidR="005F3593" w:rsidRPr="00EA0AB1" w:rsidRDefault="005F3593" w:rsidP="00EA0A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AB1">
              <w:rPr>
                <w:rFonts w:ascii="Times New Roman" w:hAnsi="Times New Roman" w:cs="Times New Roman"/>
                <w:sz w:val="24"/>
                <w:szCs w:val="24"/>
              </w:rPr>
              <w:t>Здатність дотримуватися вимог охорони праці</w:t>
            </w:r>
          </w:p>
        </w:tc>
        <w:tc>
          <w:tcPr>
            <w:tcW w:w="2982" w:type="dxa"/>
          </w:tcPr>
          <w:p w:rsidR="005F3593" w:rsidRPr="00EA0AB1" w:rsidRDefault="005F3593" w:rsidP="006A3281">
            <w:pPr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B1">
              <w:rPr>
                <w:rFonts w:ascii="Times New Roman" w:hAnsi="Times New Roman" w:cs="Times New Roman"/>
                <w:sz w:val="24"/>
                <w:szCs w:val="24"/>
              </w:rPr>
              <w:t xml:space="preserve">вимоги охорони праці при виконанні перевірки якості поверхні основного металу, зварних швів, наплавленого металу та </w:t>
            </w:r>
            <w:r w:rsidRPr="00EA0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поверхні різу на наявність дефекту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F3593" w:rsidRPr="00EA0AB1" w:rsidRDefault="005F3593" w:rsidP="006A3281">
            <w:pPr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дотримуватися вимог охорони праці при виконанні перевірки якості поверхні основного металу, зварних швів, </w:t>
            </w:r>
            <w:r w:rsidRPr="00EA0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наплавленого металу та поверхні різу на наявність дефекту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E536F" w:rsidRDefault="005E536F" w:rsidP="005E536F"/>
    <w:p w:rsidR="005E536F" w:rsidRDefault="005E536F" w:rsidP="005E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</w:t>
      </w:r>
      <w:r w:rsidR="006A3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Перелік результатів навчання</w:t>
      </w:r>
    </w:p>
    <w:p w:rsidR="006A3281" w:rsidRDefault="006A3281" w:rsidP="005E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підвищення кваліфікації</w:t>
      </w:r>
    </w:p>
    <w:p w:rsidR="005E536F" w:rsidRDefault="006A3281" w:rsidP="005E5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Професійна к</w:t>
      </w:r>
      <w:r w:rsidR="005E536F">
        <w:rPr>
          <w:rFonts w:ascii="Times New Roman" w:eastAsia="Times New Roman" w:hAnsi="Times New Roman" w:cs="Times New Roman"/>
          <w:b/>
          <w:sz w:val="28"/>
          <w:szCs w:val="28"/>
        </w:rPr>
        <w:t>валіфікація: електрогазозварник 8-го розряду</w:t>
      </w:r>
    </w:p>
    <w:p w:rsidR="005E536F" w:rsidRDefault="005E536F" w:rsidP="005E536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Максимальна кількість годин – 230</w:t>
      </w:r>
    </w:p>
    <w:tbl>
      <w:tblPr>
        <w:tblW w:w="9881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8930"/>
      </w:tblGrid>
      <w:tr w:rsidR="00EA0AB1" w:rsidTr="00A54674">
        <w:tc>
          <w:tcPr>
            <w:tcW w:w="9881" w:type="dxa"/>
            <w:gridSpan w:val="2"/>
          </w:tcPr>
          <w:p w:rsidR="00EA0AB1" w:rsidRDefault="00EA0AB1" w:rsidP="00A54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EA0AB1" w:rsidTr="00EA0AB1">
        <w:trPr>
          <w:trHeight w:val="226"/>
        </w:trPr>
        <w:tc>
          <w:tcPr>
            <w:tcW w:w="951" w:type="dxa"/>
          </w:tcPr>
          <w:p w:rsidR="00EA0AB1" w:rsidRPr="000040CC" w:rsidRDefault="00EA0AB1" w:rsidP="00C1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</w:t>
            </w:r>
            <w:r w:rsid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AB1" w:rsidRPr="006A3281" w:rsidRDefault="00EA0AB1" w:rsidP="005E0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</w:t>
            </w:r>
            <w:r w:rsidR="005E0F4F"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>увати</w:t>
            </w:r>
            <w:r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</w:t>
            </w:r>
            <w:r w:rsidR="005E0F4F"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дугов</w:t>
            </w:r>
            <w:r w:rsidR="005E0F4F"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плазмов</w:t>
            </w:r>
            <w:r w:rsidR="005E0F4F"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газов</w:t>
            </w:r>
            <w:r w:rsidR="005E0F4F"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зварювання і наплавлення у </w:t>
            </w:r>
            <w:r w:rsidR="00024903"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>всіх просторових положеннях шва</w:t>
            </w:r>
            <w:r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особливо відповідальних і складних деталей, вузлів, апаратів, трубопроводів, будівельних і технологічних конструкцій з різних сталей, чавуну, кольорових металів і сплавів, призначених для роботи під будь-якими видами навантаження</w:t>
            </w:r>
          </w:p>
        </w:tc>
      </w:tr>
      <w:tr w:rsidR="00EA0AB1" w:rsidTr="00EA0AB1">
        <w:trPr>
          <w:trHeight w:val="226"/>
        </w:trPr>
        <w:tc>
          <w:tcPr>
            <w:tcW w:w="951" w:type="dxa"/>
          </w:tcPr>
          <w:p w:rsidR="00EA0AB1" w:rsidRPr="000040CC" w:rsidRDefault="00EA0AB1" w:rsidP="00C14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4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</w:t>
            </w:r>
            <w:r w:rsid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AB1" w:rsidRPr="006A3281" w:rsidRDefault="00EA0AB1" w:rsidP="00A54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28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кисневе і плазмове різання та електродугове повітряне стругання особливо складних деталей з високолегованих сталей, кольорових металів і сплавів у всіх просторових положеннях</w:t>
            </w:r>
          </w:p>
        </w:tc>
      </w:tr>
    </w:tbl>
    <w:p w:rsidR="005E536F" w:rsidRDefault="005E536F" w:rsidP="005E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536F" w:rsidRDefault="005E536F" w:rsidP="005E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F36EB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Зміст (опис) результатів навчання</w:t>
      </w:r>
    </w:p>
    <w:p w:rsidR="005E536F" w:rsidRDefault="005E536F" w:rsidP="005E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2121"/>
        <w:gridCol w:w="2982"/>
        <w:gridCol w:w="2835"/>
      </w:tblGrid>
      <w:tr w:rsidR="00F204B4" w:rsidTr="00F204B4">
        <w:trPr>
          <w:trHeight w:val="539"/>
        </w:trPr>
        <w:tc>
          <w:tcPr>
            <w:tcW w:w="1951" w:type="dxa"/>
            <w:vAlign w:val="center"/>
          </w:tcPr>
          <w:p w:rsidR="00F204B4" w:rsidRPr="000533C0" w:rsidRDefault="00F204B4" w:rsidP="00F20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1" w:type="dxa"/>
            <w:vAlign w:val="center"/>
          </w:tcPr>
          <w:p w:rsidR="00F204B4" w:rsidRPr="000533C0" w:rsidRDefault="00F204B4" w:rsidP="00F20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3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982" w:type="dxa"/>
            <w:vAlign w:val="center"/>
          </w:tcPr>
          <w:p w:rsidR="00F204B4" w:rsidRDefault="00F204B4" w:rsidP="00F20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vAlign w:val="center"/>
          </w:tcPr>
          <w:p w:rsidR="00F204B4" w:rsidRDefault="00F204B4" w:rsidP="00F204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5F3593" w:rsidTr="00A54674">
        <w:tc>
          <w:tcPr>
            <w:tcW w:w="1951" w:type="dxa"/>
            <w:vMerge w:val="restart"/>
          </w:tcPr>
          <w:p w:rsidR="005F3593" w:rsidRPr="00C14A67" w:rsidRDefault="005F3593" w:rsidP="00C14A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 16</w:t>
            </w:r>
          </w:p>
          <w:p w:rsidR="005F3593" w:rsidRPr="00C14A67" w:rsidRDefault="005F3593" w:rsidP="00C14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увати</w:t>
            </w: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дугов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плазмов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газов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зварювання і наплавлення у </w:t>
            </w:r>
            <w:r w:rsidR="00024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всіх просторових положеннях шва</w:t>
            </w: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особливо відповідальних і складних деталей, вузлів, апаратів, трубопроводів, будівельних і технологічних конструкцій з різних сталей, чавуну, кольорових металів і </w:t>
            </w: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сплавів, призначених для роботи під будь-якими видами навантаження</w:t>
            </w:r>
          </w:p>
        </w:tc>
        <w:tc>
          <w:tcPr>
            <w:tcW w:w="2121" w:type="dxa"/>
          </w:tcPr>
          <w:p w:rsidR="005F3593" w:rsidRDefault="005F3593" w:rsidP="00C14A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1</w:t>
            </w:r>
          </w:p>
          <w:p w:rsidR="005F3593" w:rsidRDefault="005F3593" w:rsidP="00C14A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виконання ручного зварювання з використанням дугового, плазмового та газового методів, а також наплавлення в усіх можливих положеннях шва</w:t>
            </w:r>
          </w:p>
          <w:p w:rsidR="005F3593" w:rsidRDefault="005F3593" w:rsidP="00A54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</w:tcPr>
          <w:p w:rsidR="005F3593" w:rsidRPr="00C14A67" w:rsidRDefault="005F3593" w:rsidP="00F36EB3">
            <w:pPr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67">
              <w:rPr>
                <w:rFonts w:ascii="Times New Roman" w:hAnsi="Times New Roman" w:cs="Times New Roman"/>
                <w:sz w:val="24"/>
                <w:szCs w:val="24"/>
              </w:rPr>
              <w:t>технологію ручного дугов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та плазмового, газового, </w:t>
            </w:r>
            <w:r w:rsidRPr="00C14A67">
              <w:rPr>
                <w:rFonts w:ascii="Times New Roman" w:hAnsi="Times New Roman" w:cs="Times New Roman"/>
                <w:sz w:val="24"/>
                <w:szCs w:val="24"/>
              </w:rPr>
              <w:t xml:space="preserve">механізованого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автом</w:t>
            </w:r>
            <w:r w:rsidRPr="00C14A67">
              <w:rPr>
                <w:rFonts w:ascii="Times New Roman" w:hAnsi="Times New Roman" w:cs="Times New Roman"/>
                <w:sz w:val="24"/>
                <w:szCs w:val="24"/>
              </w:rPr>
              <w:t>атизованого зварювання, обробки поверхонь у всіх просторових положеннях відповідальних і складних деталей,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вузлів;</w:t>
            </w:r>
            <w:r w:rsidRPr="00C14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технологію </w:t>
            </w:r>
            <w:r w:rsidRPr="00C14A67">
              <w:rPr>
                <w:rFonts w:ascii="Times New Roman" w:hAnsi="Times New Roman" w:cs="Times New Roman"/>
                <w:sz w:val="24"/>
                <w:szCs w:val="24"/>
              </w:rPr>
              <w:t>зварювання, включаючи особливо відповідальні та складні деталі, вузли, обладнання, трубопроводи, технічні конструкції з різних металів і сплавів, призначені для всіх типів навантажень, за допомогою спеціальних машин.</w:t>
            </w:r>
          </w:p>
        </w:tc>
        <w:tc>
          <w:tcPr>
            <w:tcW w:w="2835" w:type="dxa"/>
          </w:tcPr>
          <w:p w:rsidR="005F3593" w:rsidRPr="00C14A67" w:rsidRDefault="005F3593" w:rsidP="00F36EB3">
            <w:pPr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4A67">
              <w:rPr>
                <w:rFonts w:ascii="Times New Roman" w:hAnsi="Times New Roman" w:cs="Times New Roman"/>
                <w:sz w:val="24"/>
                <w:szCs w:val="24"/>
              </w:rPr>
              <w:t>астосувати технологію ручного дугового, плазмового, газового, автоматизованого та механізованого зварювання та обробки поверхонь у всіх просторових положеннях важливих і складних деталей та вузлів, включаючи особливо відповідальні та складні елементи, обладнання, трубопроводи, технічні конструкції з різних металів і сплавів, які призначені для роботи з будь-якими видами навантажень, з використанням спеціалізованих машин.</w:t>
            </w:r>
          </w:p>
        </w:tc>
      </w:tr>
      <w:tr w:rsidR="005F3593" w:rsidTr="00A54674">
        <w:tc>
          <w:tcPr>
            <w:tcW w:w="1951" w:type="dxa"/>
            <w:vMerge/>
          </w:tcPr>
          <w:p w:rsidR="005F3593" w:rsidRPr="00C14A67" w:rsidRDefault="005F3593" w:rsidP="00C14A6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5F3593" w:rsidRPr="0022307F" w:rsidRDefault="005F3593" w:rsidP="002230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 </w:t>
            </w:r>
          </w:p>
          <w:p w:rsidR="005F3593" w:rsidRPr="0022307F" w:rsidRDefault="005F3593" w:rsidP="002230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Здатність дотримуватися вимог охорони праці</w:t>
            </w:r>
          </w:p>
        </w:tc>
        <w:tc>
          <w:tcPr>
            <w:tcW w:w="2982" w:type="dxa"/>
          </w:tcPr>
          <w:p w:rsidR="005F3593" w:rsidRPr="0022307F" w:rsidRDefault="005F3593" w:rsidP="00F36EB3">
            <w:pPr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вимоги охорони праці при виконанні ручного дугового, плазмового та </w:t>
            </w:r>
            <w:r w:rsidRPr="0022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газового зварювання і наплавлення у всіх просторових положеннях шва, особливо відповідальних і складних деталей, вузлів, апаратів, трубопроводів, будівельних і технологічних конструкцій з різних сталей, чавуну, кольорових металів і сплавів, призначених для роботи під будь-якими видами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F3593" w:rsidRPr="0022307F" w:rsidRDefault="005F3593" w:rsidP="00F36EB3">
            <w:pPr>
              <w:spacing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дотримуватися вимог охорони праці при виконанні ручного </w:t>
            </w:r>
            <w:r w:rsidRPr="00223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дугового, плазмового та газового зварювання і наплавлення у всіх просторових положеннях шва, особливо відповідальних і складних деталей, вузлів, апаратів, трубопроводів, будівельних і технологічних конструкцій з різних сталей, чавуну, кольорових металів і сплавів, призначених для роботи під будь-якими видами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307F" w:rsidTr="00A54674">
        <w:tc>
          <w:tcPr>
            <w:tcW w:w="1951" w:type="dxa"/>
          </w:tcPr>
          <w:p w:rsidR="0022307F" w:rsidRPr="00C14A67" w:rsidRDefault="0022307F" w:rsidP="00982A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РН</w:t>
            </w:r>
            <w:r w:rsidRPr="00C14A67"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C14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Виконувати кисневе і плазмове різання та електродугове повітряне стругання особливо складних деталей з високолегованих сталей, кольорових металів і сплавів у всіх просторових положеннях</w:t>
            </w:r>
          </w:p>
        </w:tc>
        <w:tc>
          <w:tcPr>
            <w:tcW w:w="2121" w:type="dxa"/>
          </w:tcPr>
          <w:p w:rsidR="0022307F" w:rsidRDefault="0022307F" w:rsidP="0022307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</w:t>
            </w:r>
          </w:p>
          <w:p w:rsidR="0022307F" w:rsidRDefault="0022307F" w:rsidP="002230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виконувати плазмове та кисневе різання металів в усіх просторових положеннях</w:t>
            </w:r>
          </w:p>
          <w:p w:rsidR="0022307F" w:rsidRDefault="0022307F" w:rsidP="00A54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виконувати повітряно-дугове стругання металу графітовим електродом </w:t>
            </w:r>
          </w:p>
        </w:tc>
        <w:tc>
          <w:tcPr>
            <w:tcW w:w="2982" w:type="dxa"/>
          </w:tcPr>
          <w:p w:rsidR="0022307F" w:rsidRDefault="0022307F" w:rsidP="00F36EB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роботи плазмового, кисневого різання металу, повітряно-дугового різання; </w:t>
            </w:r>
          </w:p>
          <w:p w:rsidR="0022307F" w:rsidRDefault="0022307F" w:rsidP="00F36EB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безпеки та охорони праці;</w:t>
            </w:r>
          </w:p>
          <w:p w:rsidR="0022307F" w:rsidRDefault="0022307F" w:rsidP="00F36EB3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підбору й налаштування відповідного обладнання; особливості регулювання потужності й швидкості різання залежно від типу</w:t>
            </w:r>
            <w:r>
              <w:rPr>
                <w:rFonts w:ascii="Times New Roman" w:eastAsia="Times New Roman" w:hAnsi="Times New Roman" w:cs="Times New Roman"/>
                <w:color w:val="37415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2307F" w:rsidRDefault="0022307F" w:rsidP="00F36EB3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8"/>
              </w:rPr>
              <w:t>виконувати складні операції кисневого і плазмового різання, а також електродугового повітряного стругання на високолегованих сталях, кольорових металах і сплавах у будь-якому положенні.</w:t>
            </w:r>
          </w:p>
          <w:p w:rsidR="0022307F" w:rsidRDefault="0022307F" w:rsidP="00F36EB3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536F" w:rsidRDefault="005E536F" w:rsidP="00395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3593" w:rsidRDefault="005F359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E644B" w:rsidRDefault="00F36EB3" w:rsidP="000040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ІІІ. </w:t>
      </w:r>
      <w:r w:rsidR="004960FA">
        <w:rPr>
          <w:rFonts w:ascii="Times New Roman" w:eastAsia="Times New Roman" w:hAnsi="Times New Roman" w:cs="Times New Roman"/>
          <w:b/>
          <w:sz w:val="28"/>
          <w:szCs w:val="28"/>
        </w:rPr>
        <w:t>Орієнтовний п</w:t>
      </w:r>
      <w:r w:rsidR="000040CC">
        <w:rPr>
          <w:rFonts w:ascii="Times New Roman" w:eastAsia="Times New Roman" w:hAnsi="Times New Roman" w:cs="Times New Roman"/>
          <w:b/>
          <w:sz w:val="28"/>
          <w:szCs w:val="28"/>
        </w:rPr>
        <w:t>ерелік основних засобів навчання</w:t>
      </w:r>
    </w:p>
    <w:p w:rsidR="003B0B9D" w:rsidRPr="002113D5" w:rsidRDefault="003B0B9D" w:rsidP="003B0B9D">
      <w:pPr>
        <w:spacing w:after="0" w:line="240" w:lineRule="auto"/>
        <w:ind w:left="360"/>
        <w:jc w:val="both"/>
        <w:rPr>
          <w:color w:val="0066FF"/>
        </w:rPr>
      </w:pPr>
      <w:bookmarkStart w:id="1" w:name="_heading=h.a7fpb8zbpo3n" w:colFirst="0" w:colLast="0"/>
      <w:bookmarkEnd w:id="1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16"/>
        <w:gridCol w:w="4464"/>
        <w:gridCol w:w="2059"/>
        <w:gridCol w:w="1782"/>
      </w:tblGrid>
      <w:tr w:rsidR="00194E60" w:rsidTr="00194E60">
        <w:tc>
          <w:tcPr>
            <w:tcW w:w="836" w:type="dxa"/>
            <w:vMerge w:val="restart"/>
          </w:tcPr>
          <w:p w:rsidR="00194E60" w:rsidRPr="002A7DB7" w:rsidRDefault="00194E60" w:rsidP="00E42052">
            <w:pPr>
              <w:pStyle w:val="1"/>
              <w:keepNext w:val="0"/>
              <w:keepLines w:val="0"/>
              <w:spacing w:before="0" w:after="0"/>
              <w:ind w:left="-197" w:firstLine="19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037" w:type="dxa"/>
            <w:vMerge w:val="restart"/>
            <w:vAlign w:val="center"/>
          </w:tcPr>
          <w:p w:rsidR="00194E60" w:rsidRPr="00594B9C" w:rsidRDefault="00194E60" w:rsidP="00194E60">
            <w:pPr>
              <w:pStyle w:val="1"/>
              <w:keepNext w:val="0"/>
              <w:keepLines w:val="0"/>
              <w:spacing w:before="0" w:after="0"/>
              <w:ind w:left="-6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3874" w:type="dxa"/>
            <w:gridSpan w:val="2"/>
          </w:tcPr>
          <w:p w:rsidR="00194E60" w:rsidRPr="00594B9C" w:rsidRDefault="00194E60" w:rsidP="00E42052">
            <w:pPr>
              <w:pStyle w:val="1"/>
              <w:keepNext w:val="0"/>
              <w:keepLines w:val="0"/>
              <w:spacing w:before="0" w:after="0"/>
              <w:ind w:left="-6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на групу</w:t>
            </w:r>
          </w:p>
          <w:p w:rsidR="00194E60" w:rsidRPr="00594B9C" w:rsidRDefault="00194E60" w:rsidP="00E42052">
            <w:pPr>
              <w:pStyle w:val="1"/>
              <w:keepNext w:val="0"/>
              <w:keepLines w:val="0"/>
              <w:spacing w:before="0" w:after="0"/>
              <w:ind w:left="-6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15 чол.</w:t>
            </w:r>
          </w:p>
        </w:tc>
      </w:tr>
      <w:tr w:rsidR="00194E60" w:rsidTr="00194E60">
        <w:tc>
          <w:tcPr>
            <w:tcW w:w="836" w:type="dxa"/>
            <w:vMerge/>
          </w:tcPr>
          <w:p w:rsidR="00194E60" w:rsidRDefault="00194E60">
            <w:pPr>
              <w:jc w:val="both"/>
              <w:rPr>
                <w:color w:val="0066FF"/>
              </w:rPr>
            </w:pPr>
          </w:p>
        </w:tc>
        <w:tc>
          <w:tcPr>
            <w:tcW w:w="5037" w:type="dxa"/>
            <w:vMerge/>
          </w:tcPr>
          <w:p w:rsidR="00194E60" w:rsidRDefault="00194E60">
            <w:pPr>
              <w:jc w:val="both"/>
              <w:rPr>
                <w:color w:val="0066FF"/>
              </w:rPr>
            </w:pPr>
          </w:p>
        </w:tc>
        <w:tc>
          <w:tcPr>
            <w:tcW w:w="2081" w:type="dxa"/>
          </w:tcPr>
          <w:p w:rsidR="00194E60" w:rsidRPr="00594B9C" w:rsidRDefault="00194E60" w:rsidP="00194E60">
            <w:pPr>
              <w:pStyle w:val="1"/>
              <w:keepNext w:val="0"/>
              <w:keepLines w:val="0"/>
              <w:spacing w:before="0"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Для індивід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уального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користування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pStyle w:val="1"/>
              <w:keepNext w:val="0"/>
              <w:keepLines w:val="0"/>
              <w:spacing w:before="0"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групового 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користування</w:t>
            </w:r>
          </w:p>
        </w:tc>
      </w:tr>
      <w:tr w:rsidR="00194E60" w:rsidTr="00E42052">
        <w:tc>
          <w:tcPr>
            <w:tcW w:w="836" w:type="dxa"/>
            <w:vAlign w:val="center"/>
          </w:tcPr>
          <w:p w:rsidR="00194E60" w:rsidRPr="00594B9C" w:rsidRDefault="00194E60" w:rsidP="00E42052">
            <w:pPr>
              <w:ind w:left="60" w:hanging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11" w:type="dxa"/>
            <w:gridSpan w:val="3"/>
          </w:tcPr>
          <w:p w:rsidR="00194E60" w:rsidRDefault="00194E60">
            <w:pPr>
              <w:jc w:val="both"/>
              <w:rPr>
                <w:color w:val="0066FF"/>
              </w:rPr>
            </w:pPr>
            <w:r w:rsidRPr="00594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ручного дугового зварювання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зварювальний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Випрямляч зварювальний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 для зварювання в захисних газах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E60" w:rsidTr="00194E60">
        <w:tc>
          <w:tcPr>
            <w:tcW w:w="836" w:type="dxa"/>
            <w:vAlign w:val="center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Напівавтомат для дугового зварювання та наплавлення в захисних газах</w:t>
            </w:r>
          </w:p>
        </w:tc>
        <w:tc>
          <w:tcPr>
            <w:tcW w:w="2081" w:type="dxa"/>
            <w:vAlign w:val="center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  <w:vAlign w:val="center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Обмежувач напруги не робочого ходу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Стабілізатори горіння дуги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Монтажний стіл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Стіл зварника неповоротний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ацетиленовий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Різаки (різні) інжекторні універсальні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мундштуків для різаків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1.13.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Балони сталеві середньог</w:t>
            </w:r>
            <w:r w:rsidR="00A54B2A">
              <w:rPr>
                <w:rFonts w:ascii="Times New Roman" w:eastAsia="Times New Roman" w:hAnsi="Times New Roman" w:cs="Times New Roman"/>
                <w:sz w:val="24"/>
                <w:szCs w:val="24"/>
              </w:rPr>
              <w:t>о об’єму для газів (вуглекислий газ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Балони сталеві середнього об’єму для газів (суміш)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Балони сталеві середнього об’єму для газів (горючі гази)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1.16.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Балони сталеві середнього об’єму для газів (кисень)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1.17.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Бензорізальний</w:t>
            </w:r>
            <w:proofErr w:type="spellEnd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апарат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1.18.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орізальний</w:t>
            </w:r>
            <w:proofErr w:type="spellEnd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апарат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1.19.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Компресор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1.20.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Різак для повітряно-плазмового різання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1.21.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Плазморізальний</w:t>
            </w:r>
            <w:proofErr w:type="spellEnd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апарат для ручного різання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(плазмотрон) ППР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1.22.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для плазмового різання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7C5D82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1.23.                </w:t>
            </w:r>
          </w:p>
        </w:tc>
        <w:tc>
          <w:tcPr>
            <w:tcW w:w="5037" w:type="dxa"/>
          </w:tcPr>
          <w:p w:rsidR="00194E60" w:rsidRPr="00A66418" w:rsidRDefault="00194E60" w:rsidP="00E42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для плазмового зварювання</w:t>
            </w:r>
          </w:p>
        </w:tc>
        <w:tc>
          <w:tcPr>
            <w:tcW w:w="2081" w:type="dxa"/>
          </w:tcPr>
          <w:p w:rsidR="00194E60" w:rsidRPr="00A66418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A303A0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3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1.24.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кисневого різання (переносна)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1.25.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 кисневий балонний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1.26.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  балонний для суміші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60" w:rsidTr="00194E60">
        <w:tc>
          <w:tcPr>
            <w:tcW w:w="836" w:type="dxa"/>
          </w:tcPr>
          <w:p w:rsidR="00194E60" w:rsidRPr="007C5D82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1.27.                </w:t>
            </w:r>
          </w:p>
        </w:tc>
        <w:tc>
          <w:tcPr>
            <w:tcW w:w="5037" w:type="dxa"/>
          </w:tcPr>
          <w:p w:rsidR="00194E60" w:rsidRPr="00A66418" w:rsidRDefault="00194E60" w:rsidP="00E42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 ацетиленовий</w:t>
            </w:r>
          </w:p>
        </w:tc>
        <w:tc>
          <w:tcPr>
            <w:tcW w:w="2081" w:type="dxa"/>
          </w:tcPr>
          <w:p w:rsidR="00194E60" w:rsidRPr="007C5D82" w:rsidRDefault="00194E60" w:rsidP="00E42052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5F3593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5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1.28.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Редуктор для вуглекислого газу з витратоміром і підігрівачем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1.29.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Візок для транспортування балонів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1.30.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Шліфувально-</w:t>
            </w:r>
            <w:proofErr w:type="spellStart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обдирочний</w:t>
            </w:r>
            <w:proofErr w:type="spellEnd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1.31.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Гільйотинні ножиці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1.32.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Свердлильний верстат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1.33.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Ножиці електричні по металу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1.34.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Стрічкова пилка по металу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1.35.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Заточний</w:t>
            </w:r>
            <w:proofErr w:type="spellEnd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верстат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1.36.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 гумові для подачі газів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2A7DB7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1.37.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кутова шліфувальна ручна (болгарка)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1.38.                </w:t>
            </w:r>
          </w:p>
        </w:tc>
        <w:tc>
          <w:tcPr>
            <w:tcW w:w="5037" w:type="dxa"/>
          </w:tcPr>
          <w:p w:rsidR="00194E60" w:rsidRPr="00594B9C" w:rsidRDefault="00514B4B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Труборіз, м</w:t>
            </w:r>
            <w:r w:rsidR="00194E60"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онтажна пилка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  <w:vAlign w:val="center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Трубозгинальний верстат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  <w:vAlign w:val="center"/>
          </w:tcPr>
          <w:p w:rsidR="00194E60" w:rsidRPr="00A66418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5037" w:type="dxa"/>
          </w:tcPr>
          <w:p w:rsidR="00194E60" w:rsidRPr="00A66418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Багатополум’яний</w:t>
            </w:r>
            <w:proofErr w:type="spellEnd"/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пальник для зварювання трубопроводів</w:t>
            </w:r>
          </w:p>
        </w:tc>
        <w:tc>
          <w:tcPr>
            <w:tcW w:w="2081" w:type="dxa"/>
          </w:tcPr>
          <w:p w:rsidR="00194E60" w:rsidRPr="00A66418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A66418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  <w:vAlign w:val="center"/>
          </w:tcPr>
          <w:p w:rsidR="00194E60" w:rsidRPr="00A66418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5037" w:type="dxa"/>
          </w:tcPr>
          <w:p w:rsidR="00194E60" w:rsidRPr="00A66418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Гідравлічний прес</w:t>
            </w:r>
          </w:p>
        </w:tc>
        <w:tc>
          <w:tcPr>
            <w:tcW w:w="2081" w:type="dxa"/>
          </w:tcPr>
          <w:p w:rsidR="00194E60" w:rsidRPr="00A66418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A66418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  <w:vAlign w:val="center"/>
          </w:tcPr>
          <w:p w:rsidR="00194E60" w:rsidRPr="00A66418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5037" w:type="dxa"/>
          </w:tcPr>
          <w:p w:rsidR="00194E60" w:rsidRPr="00A66418" w:rsidRDefault="00194E60" w:rsidP="00E420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Ультразвуковий дефектоскоп</w:t>
            </w:r>
          </w:p>
        </w:tc>
        <w:tc>
          <w:tcPr>
            <w:tcW w:w="2081" w:type="dxa"/>
          </w:tcPr>
          <w:p w:rsidR="00194E60" w:rsidRPr="00A66418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194E60" w:rsidRPr="00A66418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  <w:vAlign w:val="center"/>
          </w:tcPr>
          <w:p w:rsidR="00194E60" w:rsidRPr="00A66418" w:rsidRDefault="00411474" w:rsidP="003F2812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E60" w:rsidRPr="00A66418">
              <w:rPr>
                <w:rFonts w:ascii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5037" w:type="dxa"/>
          </w:tcPr>
          <w:p w:rsidR="00194E60" w:rsidRPr="00A66418" w:rsidRDefault="00194E60" w:rsidP="00E4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18">
              <w:rPr>
                <w:rFonts w:ascii="Times New Roman" w:hAnsi="Times New Roman" w:cs="Times New Roman"/>
                <w:sz w:val="24"/>
                <w:szCs w:val="24"/>
              </w:rPr>
              <w:t>Автомат для зварювання під флюсом</w:t>
            </w:r>
          </w:p>
        </w:tc>
        <w:tc>
          <w:tcPr>
            <w:tcW w:w="2081" w:type="dxa"/>
          </w:tcPr>
          <w:p w:rsidR="00194E60" w:rsidRPr="00A66418" w:rsidRDefault="00194E60" w:rsidP="00E420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194E60" w:rsidRPr="005D05A2" w:rsidRDefault="00194E60" w:rsidP="00E42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  <w:vAlign w:val="center"/>
          </w:tcPr>
          <w:p w:rsidR="00194E60" w:rsidRPr="00594B9C" w:rsidRDefault="00411474" w:rsidP="00E42052">
            <w:pPr>
              <w:ind w:left="580" w:hanging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4E60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слюсарний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E60" w:rsidTr="00E42052">
        <w:tc>
          <w:tcPr>
            <w:tcW w:w="836" w:type="dxa"/>
          </w:tcPr>
          <w:p w:rsidR="00194E60" w:rsidRPr="00A66418" w:rsidRDefault="00194E60" w:rsidP="00E420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11" w:type="dxa"/>
            <w:gridSpan w:val="3"/>
          </w:tcPr>
          <w:p w:rsidR="00194E60" w:rsidRDefault="00194E60">
            <w:pPr>
              <w:jc w:val="both"/>
              <w:rPr>
                <w:color w:val="0066FF"/>
              </w:rPr>
            </w:pPr>
            <w:r w:rsidRPr="00A66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Тренажери</w:t>
            </w:r>
          </w:p>
        </w:tc>
      </w:tr>
      <w:tr w:rsidR="00194E60" w:rsidTr="00194E60">
        <w:tc>
          <w:tcPr>
            <w:tcW w:w="836" w:type="dxa"/>
            <w:vAlign w:val="center"/>
          </w:tcPr>
          <w:p w:rsidR="00194E60" w:rsidRPr="00A66418" w:rsidRDefault="00194E60" w:rsidP="00E42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037" w:type="dxa"/>
          </w:tcPr>
          <w:p w:rsidR="00194E60" w:rsidRPr="00A66418" w:rsidRDefault="00194E60" w:rsidP="00E420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6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Тренажер </w:t>
            </w:r>
            <w:proofErr w:type="spellStart"/>
            <w:r w:rsidRPr="00A66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зварника</w:t>
            </w:r>
            <w:proofErr w:type="spellEnd"/>
          </w:p>
        </w:tc>
        <w:tc>
          <w:tcPr>
            <w:tcW w:w="2081" w:type="dxa"/>
            <w:vAlign w:val="center"/>
          </w:tcPr>
          <w:p w:rsidR="00194E60" w:rsidRPr="005D05A2" w:rsidRDefault="00194E60" w:rsidP="00E420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05A2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93" w:type="dxa"/>
            <w:vAlign w:val="center"/>
          </w:tcPr>
          <w:p w:rsidR="00194E60" w:rsidRPr="005D05A2" w:rsidRDefault="00194E60" w:rsidP="00E420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D05A2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194E60" w:rsidTr="00E42052">
        <w:tc>
          <w:tcPr>
            <w:tcW w:w="836" w:type="dxa"/>
            <w:vAlign w:val="center"/>
          </w:tcPr>
          <w:p w:rsidR="00194E60" w:rsidRPr="00594B9C" w:rsidRDefault="00194E60" w:rsidP="00E42052">
            <w:pPr>
              <w:ind w:left="60" w:hanging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11" w:type="dxa"/>
            <w:gridSpan w:val="3"/>
          </w:tcPr>
          <w:p w:rsidR="00194E60" w:rsidRDefault="00194E60">
            <w:pPr>
              <w:jc w:val="both"/>
              <w:rPr>
                <w:color w:val="0066FF"/>
              </w:rPr>
            </w:pPr>
            <w:r w:rsidRPr="006569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Захисні засоби і пристосування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Вентиляційні установки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Захисні ширми і щити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Огорожі та сигнальні стрічки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                     </w:t>
            </w:r>
          </w:p>
        </w:tc>
        <w:tc>
          <w:tcPr>
            <w:tcW w:w="5037" w:type="dxa"/>
          </w:tcPr>
          <w:p w:rsidR="00194E60" w:rsidRPr="00594B9C" w:rsidRDefault="00194E60" w:rsidP="00AA5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 для захисту від підвищених температур, іскор </w:t>
            </w:r>
            <w:r w:rsidR="00AA5B6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бризок розплавленого металу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                     </w:t>
            </w:r>
          </w:p>
        </w:tc>
        <w:tc>
          <w:tcPr>
            <w:tcW w:w="5037" w:type="dxa"/>
          </w:tcPr>
          <w:p w:rsidR="00194E60" w:rsidRPr="00594B9C" w:rsidRDefault="00194E60" w:rsidP="00AA5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Черевики шкіряні для захисту від підвищених температур, іскор </w:t>
            </w:r>
            <w:r w:rsidR="00AA5B6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бризок розплавленого металу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.6.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Діелектричні боти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Діелектричні рукавички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.8.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Краги спилкові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.9.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Рукавички бавовняні комбіновані зі спилком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Каска захисна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ind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Щиток-маска зварника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Окуляри захисні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.13.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Світлофільтри скляні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потребою</w:t>
            </w:r>
          </w:p>
        </w:tc>
      </w:tr>
      <w:tr w:rsidR="003F2812" w:rsidTr="00E42052">
        <w:tc>
          <w:tcPr>
            <w:tcW w:w="836" w:type="dxa"/>
          </w:tcPr>
          <w:p w:rsidR="003F2812" w:rsidRPr="003F2812" w:rsidRDefault="003F2812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8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11" w:type="dxa"/>
            <w:gridSpan w:val="3"/>
          </w:tcPr>
          <w:p w:rsidR="003F2812" w:rsidRPr="00594B9C" w:rsidRDefault="003F2812" w:rsidP="003F2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Інструмент, прибори та засоби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Зубила слюсарні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Лінійка вимірювальна металева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Кутник слюсарний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Щупи пластинчасті(комплект)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.5.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Напилки(різного асортименту)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.6.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Кувалда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.7.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слюсарний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.8.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Рисувалка, маркер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.9.     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.10.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Електродотримачі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.11.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Сталеві щітки для зачищання швів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.12.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Молоток-</w:t>
            </w:r>
            <w:proofErr w:type="spellStart"/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шлаковідокремлювач</w:t>
            </w:r>
            <w:proofErr w:type="spellEnd"/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.13.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шаблонів для перевірки параметрів зварного шва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.14.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Струбцини, фіксатори різні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.15.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Набір спеціальних ключів для редукторів, пальників, різаків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.16.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секційний металевий для зберігання флюсів різних марок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.17.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Вогнегасник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.18.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з піском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4E60" w:rsidTr="00194E60">
        <w:tc>
          <w:tcPr>
            <w:tcW w:w="836" w:type="dxa"/>
          </w:tcPr>
          <w:p w:rsidR="00194E60" w:rsidRPr="00594B9C" w:rsidRDefault="00194E60" w:rsidP="00E42052">
            <w:pPr>
              <w:ind w:left="580" w:hanging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.19.                </w:t>
            </w:r>
          </w:p>
        </w:tc>
        <w:tc>
          <w:tcPr>
            <w:tcW w:w="5037" w:type="dxa"/>
          </w:tcPr>
          <w:p w:rsidR="00194E60" w:rsidRPr="00594B9C" w:rsidRDefault="00194E60" w:rsidP="00E420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першої медичної допомоги</w:t>
            </w:r>
          </w:p>
        </w:tc>
        <w:tc>
          <w:tcPr>
            <w:tcW w:w="2081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194E60" w:rsidRPr="00594B9C" w:rsidRDefault="00194E60" w:rsidP="00E42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B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6418" w:rsidRPr="002113D5" w:rsidRDefault="00A66418">
      <w:pPr>
        <w:spacing w:after="0" w:line="240" w:lineRule="auto"/>
        <w:ind w:left="360"/>
        <w:jc w:val="both"/>
        <w:rPr>
          <w:color w:val="0066FF"/>
        </w:rPr>
      </w:pPr>
    </w:p>
    <w:sectPr w:rsidR="00A66418" w:rsidRPr="002113D5" w:rsidSect="000063D1">
      <w:footerReference w:type="default" r:id="rId10"/>
      <w:pgSz w:w="11906" w:h="16838"/>
      <w:pgMar w:top="850" w:right="850" w:bottom="850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71" w:rsidRDefault="00FC7271" w:rsidP="003E644B">
      <w:pPr>
        <w:spacing w:after="0" w:line="240" w:lineRule="auto"/>
      </w:pPr>
      <w:r>
        <w:separator/>
      </w:r>
    </w:p>
  </w:endnote>
  <w:endnote w:type="continuationSeparator" w:id="0">
    <w:p w:rsidR="00FC7271" w:rsidRDefault="00FC7271" w:rsidP="003E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738420"/>
      <w:docPartObj>
        <w:docPartGallery w:val="Page Numbers (Bottom of Page)"/>
        <w:docPartUnique/>
      </w:docPartObj>
    </w:sdtPr>
    <w:sdtContent>
      <w:p w:rsidR="00C307BB" w:rsidRDefault="00C307B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605">
          <w:rPr>
            <w:noProof/>
          </w:rPr>
          <w:t>21</w:t>
        </w:r>
        <w:r>
          <w:fldChar w:fldCharType="end"/>
        </w:r>
      </w:p>
    </w:sdtContent>
  </w:sdt>
  <w:p w:rsidR="00C307BB" w:rsidRDefault="00C307B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71" w:rsidRDefault="00FC7271" w:rsidP="003E644B">
      <w:pPr>
        <w:spacing w:after="0" w:line="240" w:lineRule="auto"/>
      </w:pPr>
      <w:r>
        <w:separator/>
      </w:r>
    </w:p>
  </w:footnote>
  <w:footnote w:type="continuationSeparator" w:id="0">
    <w:p w:rsidR="00FC7271" w:rsidRDefault="00FC7271" w:rsidP="003E6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2E1"/>
    <w:multiLevelType w:val="multilevel"/>
    <w:tmpl w:val="70D401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578DD"/>
    <w:multiLevelType w:val="multilevel"/>
    <w:tmpl w:val="736C8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4B"/>
    <w:rsid w:val="000040CC"/>
    <w:rsid w:val="000063D1"/>
    <w:rsid w:val="00007E16"/>
    <w:rsid w:val="00012A85"/>
    <w:rsid w:val="00024903"/>
    <w:rsid w:val="000259AD"/>
    <w:rsid w:val="0002641C"/>
    <w:rsid w:val="000277DC"/>
    <w:rsid w:val="00033578"/>
    <w:rsid w:val="00033A2B"/>
    <w:rsid w:val="000420A8"/>
    <w:rsid w:val="00043089"/>
    <w:rsid w:val="0004649D"/>
    <w:rsid w:val="00051583"/>
    <w:rsid w:val="000533C0"/>
    <w:rsid w:val="00062791"/>
    <w:rsid w:val="000634C0"/>
    <w:rsid w:val="00066A38"/>
    <w:rsid w:val="00071187"/>
    <w:rsid w:val="00072ECF"/>
    <w:rsid w:val="000837B8"/>
    <w:rsid w:val="00086950"/>
    <w:rsid w:val="000B1FF3"/>
    <w:rsid w:val="000B523D"/>
    <w:rsid w:val="000C5BF7"/>
    <w:rsid w:val="000C5E62"/>
    <w:rsid w:val="000D6B40"/>
    <w:rsid w:val="00101722"/>
    <w:rsid w:val="00105140"/>
    <w:rsid w:val="00106BDC"/>
    <w:rsid w:val="0012274C"/>
    <w:rsid w:val="001352A6"/>
    <w:rsid w:val="0014455A"/>
    <w:rsid w:val="001450B3"/>
    <w:rsid w:val="00147865"/>
    <w:rsid w:val="00157FBC"/>
    <w:rsid w:val="00160021"/>
    <w:rsid w:val="00167B03"/>
    <w:rsid w:val="00170538"/>
    <w:rsid w:val="0018259A"/>
    <w:rsid w:val="00185691"/>
    <w:rsid w:val="00190DC4"/>
    <w:rsid w:val="00193630"/>
    <w:rsid w:val="00194225"/>
    <w:rsid w:val="00194E60"/>
    <w:rsid w:val="001A09EC"/>
    <w:rsid w:val="001B348D"/>
    <w:rsid w:val="001D1203"/>
    <w:rsid w:val="001D312D"/>
    <w:rsid w:val="001D61A4"/>
    <w:rsid w:val="001E4CDF"/>
    <w:rsid w:val="001E772B"/>
    <w:rsid w:val="001F1BA0"/>
    <w:rsid w:val="0020000F"/>
    <w:rsid w:val="002113D5"/>
    <w:rsid w:val="00220E51"/>
    <w:rsid w:val="0022307F"/>
    <w:rsid w:val="00226630"/>
    <w:rsid w:val="002275E8"/>
    <w:rsid w:val="00231208"/>
    <w:rsid w:val="00231CC6"/>
    <w:rsid w:val="00233260"/>
    <w:rsid w:val="00237C0C"/>
    <w:rsid w:val="002452D2"/>
    <w:rsid w:val="00253A36"/>
    <w:rsid w:val="00255A76"/>
    <w:rsid w:val="00261BB4"/>
    <w:rsid w:val="00265336"/>
    <w:rsid w:val="00265754"/>
    <w:rsid w:val="00267053"/>
    <w:rsid w:val="002710B7"/>
    <w:rsid w:val="00274F6B"/>
    <w:rsid w:val="0027527F"/>
    <w:rsid w:val="00280C55"/>
    <w:rsid w:val="00282A85"/>
    <w:rsid w:val="00291521"/>
    <w:rsid w:val="002A39F7"/>
    <w:rsid w:val="002A7DB7"/>
    <w:rsid w:val="002B6CF1"/>
    <w:rsid w:val="002B74FB"/>
    <w:rsid w:val="002C120B"/>
    <w:rsid w:val="002E31E2"/>
    <w:rsid w:val="002E547D"/>
    <w:rsid w:val="002E709B"/>
    <w:rsid w:val="003103F9"/>
    <w:rsid w:val="00315A2B"/>
    <w:rsid w:val="00322F7E"/>
    <w:rsid w:val="003543AA"/>
    <w:rsid w:val="00371331"/>
    <w:rsid w:val="003818E5"/>
    <w:rsid w:val="00393BD1"/>
    <w:rsid w:val="00394671"/>
    <w:rsid w:val="00395041"/>
    <w:rsid w:val="003A2C1C"/>
    <w:rsid w:val="003A56F2"/>
    <w:rsid w:val="003B0546"/>
    <w:rsid w:val="003B0B9D"/>
    <w:rsid w:val="003B15F8"/>
    <w:rsid w:val="003B49A4"/>
    <w:rsid w:val="003C34F6"/>
    <w:rsid w:val="003C7130"/>
    <w:rsid w:val="003C7D7E"/>
    <w:rsid w:val="003D1D82"/>
    <w:rsid w:val="003E19CE"/>
    <w:rsid w:val="003E644B"/>
    <w:rsid w:val="003F2812"/>
    <w:rsid w:val="00406650"/>
    <w:rsid w:val="00411474"/>
    <w:rsid w:val="00420878"/>
    <w:rsid w:val="00422005"/>
    <w:rsid w:val="00422055"/>
    <w:rsid w:val="00451190"/>
    <w:rsid w:val="004733BE"/>
    <w:rsid w:val="00473B89"/>
    <w:rsid w:val="00477B3B"/>
    <w:rsid w:val="00487D47"/>
    <w:rsid w:val="00490349"/>
    <w:rsid w:val="004960FA"/>
    <w:rsid w:val="004A4BEF"/>
    <w:rsid w:val="004A5545"/>
    <w:rsid w:val="004C061F"/>
    <w:rsid w:val="004D143E"/>
    <w:rsid w:val="004E19D1"/>
    <w:rsid w:val="004E4C1D"/>
    <w:rsid w:val="005038F2"/>
    <w:rsid w:val="0051019C"/>
    <w:rsid w:val="00513D62"/>
    <w:rsid w:val="005145FD"/>
    <w:rsid w:val="00514B4B"/>
    <w:rsid w:val="0053099B"/>
    <w:rsid w:val="00555967"/>
    <w:rsid w:val="005733AC"/>
    <w:rsid w:val="005765C0"/>
    <w:rsid w:val="00582ADF"/>
    <w:rsid w:val="00592DDF"/>
    <w:rsid w:val="00594B9C"/>
    <w:rsid w:val="005B126F"/>
    <w:rsid w:val="005B485C"/>
    <w:rsid w:val="005B6C2F"/>
    <w:rsid w:val="005C1D9B"/>
    <w:rsid w:val="005C6E94"/>
    <w:rsid w:val="005D05A2"/>
    <w:rsid w:val="005D3D27"/>
    <w:rsid w:val="005D61C0"/>
    <w:rsid w:val="005E0F4F"/>
    <w:rsid w:val="005E164E"/>
    <w:rsid w:val="005E536F"/>
    <w:rsid w:val="005E60DF"/>
    <w:rsid w:val="005F1C4E"/>
    <w:rsid w:val="005F3593"/>
    <w:rsid w:val="0061375F"/>
    <w:rsid w:val="0062599F"/>
    <w:rsid w:val="00643605"/>
    <w:rsid w:val="00646B4D"/>
    <w:rsid w:val="00650A5A"/>
    <w:rsid w:val="006569A6"/>
    <w:rsid w:val="00687034"/>
    <w:rsid w:val="006876E5"/>
    <w:rsid w:val="00690F07"/>
    <w:rsid w:val="006926FB"/>
    <w:rsid w:val="00695CF1"/>
    <w:rsid w:val="006A3281"/>
    <w:rsid w:val="006B1754"/>
    <w:rsid w:val="006C2E82"/>
    <w:rsid w:val="006E72BF"/>
    <w:rsid w:val="006F25AF"/>
    <w:rsid w:val="00702C8A"/>
    <w:rsid w:val="007030D4"/>
    <w:rsid w:val="00707A84"/>
    <w:rsid w:val="0071062D"/>
    <w:rsid w:val="0071414D"/>
    <w:rsid w:val="0072268E"/>
    <w:rsid w:val="007302D5"/>
    <w:rsid w:val="0073752E"/>
    <w:rsid w:val="007402F3"/>
    <w:rsid w:val="00753F05"/>
    <w:rsid w:val="00760DB9"/>
    <w:rsid w:val="00761E4F"/>
    <w:rsid w:val="00780732"/>
    <w:rsid w:val="007940D3"/>
    <w:rsid w:val="00797EB7"/>
    <w:rsid w:val="007A172D"/>
    <w:rsid w:val="007A732A"/>
    <w:rsid w:val="007B0C9B"/>
    <w:rsid w:val="007B6EEA"/>
    <w:rsid w:val="007C043B"/>
    <w:rsid w:val="007C20A4"/>
    <w:rsid w:val="007C5D82"/>
    <w:rsid w:val="007C5DB3"/>
    <w:rsid w:val="007C69D3"/>
    <w:rsid w:val="007C7200"/>
    <w:rsid w:val="007D0508"/>
    <w:rsid w:val="007E0C22"/>
    <w:rsid w:val="0080151A"/>
    <w:rsid w:val="00811E4F"/>
    <w:rsid w:val="00814DDB"/>
    <w:rsid w:val="008150F9"/>
    <w:rsid w:val="00815B00"/>
    <w:rsid w:val="00815E3F"/>
    <w:rsid w:val="008209D0"/>
    <w:rsid w:val="00830AA7"/>
    <w:rsid w:val="00832C74"/>
    <w:rsid w:val="0084507B"/>
    <w:rsid w:val="00864C29"/>
    <w:rsid w:val="008759FF"/>
    <w:rsid w:val="00882474"/>
    <w:rsid w:val="008834F9"/>
    <w:rsid w:val="00884FB9"/>
    <w:rsid w:val="008911C0"/>
    <w:rsid w:val="00892B83"/>
    <w:rsid w:val="008A466B"/>
    <w:rsid w:val="008B1747"/>
    <w:rsid w:val="008B4739"/>
    <w:rsid w:val="008B4D09"/>
    <w:rsid w:val="008B63E4"/>
    <w:rsid w:val="008C6CBD"/>
    <w:rsid w:val="008D3D07"/>
    <w:rsid w:val="008F12C9"/>
    <w:rsid w:val="008F4FC7"/>
    <w:rsid w:val="008F70AA"/>
    <w:rsid w:val="00917842"/>
    <w:rsid w:val="00917EC7"/>
    <w:rsid w:val="00922346"/>
    <w:rsid w:val="00922818"/>
    <w:rsid w:val="00926138"/>
    <w:rsid w:val="00940873"/>
    <w:rsid w:val="00942490"/>
    <w:rsid w:val="00942E81"/>
    <w:rsid w:val="00946E16"/>
    <w:rsid w:val="00960DA4"/>
    <w:rsid w:val="00964081"/>
    <w:rsid w:val="00966578"/>
    <w:rsid w:val="00982A99"/>
    <w:rsid w:val="00993B00"/>
    <w:rsid w:val="009A23B5"/>
    <w:rsid w:val="009A430F"/>
    <w:rsid w:val="009A7DA0"/>
    <w:rsid w:val="009C3334"/>
    <w:rsid w:val="009C50D0"/>
    <w:rsid w:val="009D4326"/>
    <w:rsid w:val="009E0985"/>
    <w:rsid w:val="009E200B"/>
    <w:rsid w:val="009E4CEC"/>
    <w:rsid w:val="009F05EC"/>
    <w:rsid w:val="00A00FBD"/>
    <w:rsid w:val="00A05E46"/>
    <w:rsid w:val="00A15256"/>
    <w:rsid w:val="00A26837"/>
    <w:rsid w:val="00A303A0"/>
    <w:rsid w:val="00A339D0"/>
    <w:rsid w:val="00A54674"/>
    <w:rsid w:val="00A54B2A"/>
    <w:rsid w:val="00A56745"/>
    <w:rsid w:val="00A66418"/>
    <w:rsid w:val="00A70720"/>
    <w:rsid w:val="00A73859"/>
    <w:rsid w:val="00A751BD"/>
    <w:rsid w:val="00A76F45"/>
    <w:rsid w:val="00A826D5"/>
    <w:rsid w:val="00A82EEE"/>
    <w:rsid w:val="00A87DF0"/>
    <w:rsid w:val="00A975F5"/>
    <w:rsid w:val="00AA3026"/>
    <w:rsid w:val="00AA5B69"/>
    <w:rsid w:val="00AA6F23"/>
    <w:rsid w:val="00AB3117"/>
    <w:rsid w:val="00AB6C06"/>
    <w:rsid w:val="00AC2BE8"/>
    <w:rsid w:val="00AC535C"/>
    <w:rsid w:val="00AC7E74"/>
    <w:rsid w:val="00AD32FF"/>
    <w:rsid w:val="00AE208F"/>
    <w:rsid w:val="00AF696B"/>
    <w:rsid w:val="00B01713"/>
    <w:rsid w:val="00B06DF5"/>
    <w:rsid w:val="00B105E3"/>
    <w:rsid w:val="00B107D9"/>
    <w:rsid w:val="00B209D8"/>
    <w:rsid w:val="00B2307E"/>
    <w:rsid w:val="00B270FB"/>
    <w:rsid w:val="00B32D11"/>
    <w:rsid w:val="00B3429A"/>
    <w:rsid w:val="00B3745F"/>
    <w:rsid w:val="00B46687"/>
    <w:rsid w:val="00B55EA1"/>
    <w:rsid w:val="00B61B51"/>
    <w:rsid w:val="00B624F9"/>
    <w:rsid w:val="00B659FF"/>
    <w:rsid w:val="00B66127"/>
    <w:rsid w:val="00B8428C"/>
    <w:rsid w:val="00B87020"/>
    <w:rsid w:val="00B95081"/>
    <w:rsid w:val="00BA5816"/>
    <w:rsid w:val="00BA7AC1"/>
    <w:rsid w:val="00BB5C73"/>
    <w:rsid w:val="00BC2A3A"/>
    <w:rsid w:val="00BD156C"/>
    <w:rsid w:val="00BD3241"/>
    <w:rsid w:val="00BD3D26"/>
    <w:rsid w:val="00BE3944"/>
    <w:rsid w:val="00BE68A7"/>
    <w:rsid w:val="00C00BE9"/>
    <w:rsid w:val="00C101D5"/>
    <w:rsid w:val="00C130B8"/>
    <w:rsid w:val="00C14174"/>
    <w:rsid w:val="00C14A67"/>
    <w:rsid w:val="00C16E05"/>
    <w:rsid w:val="00C259ED"/>
    <w:rsid w:val="00C307BB"/>
    <w:rsid w:val="00C35815"/>
    <w:rsid w:val="00C37E3F"/>
    <w:rsid w:val="00C6045C"/>
    <w:rsid w:val="00C766F8"/>
    <w:rsid w:val="00C77BD2"/>
    <w:rsid w:val="00C848C2"/>
    <w:rsid w:val="00CA4C0B"/>
    <w:rsid w:val="00CB13D8"/>
    <w:rsid w:val="00CB76A4"/>
    <w:rsid w:val="00CC3727"/>
    <w:rsid w:val="00CC5EC2"/>
    <w:rsid w:val="00CC7257"/>
    <w:rsid w:val="00CD3C38"/>
    <w:rsid w:val="00CD5D15"/>
    <w:rsid w:val="00CE59F1"/>
    <w:rsid w:val="00CE5BAD"/>
    <w:rsid w:val="00CF118A"/>
    <w:rsid w:val="00CF24FA"/>
    <w:rsid w:val="00CF5337"/>
    <w:rsid w:val="00D05C79"/>
    <w:rsid w:val="00D11D58"/>
    <w:rsid w:val="00D121C6"/>
    <w:rsid w:val="00D137FF"/>
    <w:rsid w:val="00D149B9"/>
    <w:rsid w:val="00D15C16"/>
    <w:rsid w:val="00D16DA0"/>
    <w:rsid w:val="00D20BD3"/>
    <w:rsid w:val="00D3289F"/>
    <w:rsid w:val="00D452AD"/>
    <w:rsid w:val="00D45611"/>
    <w:rsid w:val="00D51501"/>
    <w:rsid w:val="00D57158"/>
    <w:rsid w:val="00D57F04"/>
    <w:rsid w:val="00D67F20"/>
    <w:rsid w:val="00D714B7"/>
    <w:rsid w:val="00D77820"/>
    <w:rsid w:val="00D82B72"/>
    <w:rsid w:val="00D9568A"/>
    <w:rsid w:val="00DA2659"/>
    <w:rsid w:val="00DB39EF"/>
    <w:rsid w:val="00DE71C2"/>
    <w:rsid w:val="00DF0EE1"/>
    <w:rsid w:val="00DF2C80"/>
    <w:rsid w:val="00DF6297"/>
    <w:rsid w:val="00E011D9"/>
    <w:rsid w:val="00E03434"/>
    <w:rsid w:val="00E04BE6"/>
    <w:rsid w:val="00E0652E"/>
    <w:rsid w:val="00E1629A"/>
    <w:rsid w:val="00E1751F"/>
    <w:rsid w:val="00E25116"/>
    <w:rsid w:val="00E2663D"/>
    <w:rsid w:val="00E31852"/>
    <w:rsid w:val="00E34DA6"/>
    <w:rsid w:val="00E37FCA"/>
    <w:rsid w:val="00E419D8"/>
    <w:rsid w:val="00E42052"/>
    <w:rsid w:val="00E42285"/>
    <w:rsid w:val="00E5449A"/>
    <w:rsid w:val="00E572C7"/>
    <w:rsid w:val="00E720BE"/>
    <w:rsid w:val="00E81EF1"/>
    <w:rsid w:val="00E83FF2"/>
    <w:rsid w:val="00E909B1"/>
    <w:rsid w:val="00E94248"/>
    <w:rsid w:val="00E94E59"/>
    <w:rsid w:val="00E94FF8"/>
    <w:rsid w:val="00EA0AB1"/>
    <w:rsid w:val="00EA0F41"/>
    <w:rsid w:val="00EA11C9"/>
    <w:rsid w:val="00EB0096"/>
    <w:rsid w:val="00EB0462"/>
    <w:rsid w:val="00EB59F1"/>
    <w:rsid w:val="00EC0692"/>
    <w:rsid w:val="00EC6BD2"/>
    <w:rsid w:val="00ED5884"/>
    <w:rsid w:val="00ED7363"/>
    <w:rsid w:val="00ED785A"/>
    <w:rsid w:val="00EE7FD6"/>
    <w:rsid w:val="00F107FA"/>
    <w:rsid w:val="00F114FC"/>
    <w:rsid w:val="00F14C5B"/>
    <w:rsid w:val="00F1595C"/>
    <w:rsid w:val="00F15A6D"/>
    <w:rsid w:val="00F204B4"/>
    <w:rsid w:val="00F2391B"/>
    <w:rsid w:val="00F359BA"/>
    <w:rsid w:val="00F36EB3"/>
    <w:rsid w:val="00F370CB"/>
    <w:rsid w:val="00F376B2"/>
    <w:rsid w:val="00F47AA4"/>
    <w:rsid w:val="00F52815"/>
    <w:rsid w:val="00F55A4F"/>
    <w:rsid w:val="00F57559"/>
    <w:rsid w:val="00F62979"/>
    <w:rsid w:val="00F6653F"/>
    <w:rsid w:val="00F66FF1"/>
    <w:rsid w:val="00F67A7F"/>
    <w:rsid w:val="00F717BC"/>
    <w:rsid w:val="00F72C3C"/>
    <w:rsid w:val="00F74578"/>
    <w:rsid w:val="00F77F3C"/>
    <w:rsid w:val="00F814B3"/>
    <w:rsid w:val="00F87789"/>
    <w:rsid w:val="00F97C8F"/>
    <w:rsid w:val="00FA4BD1"/>
    <w:rsid w:val="00FA4EB7"/>
    <w:rsid w:val="00FC420B"/>
    <w:rsid w:val="00FC6593"/>
    <w:rsid w:val="00FC7271"/>
    <w:rsid w:val="00FE2A87"/>
    <w:rsid w:val="00FE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4C8B"/>
  <w15:docId w15:val="{89160745-2111-4C87-BDD9-BB93C503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2D"/>
  </w:style>
  <w:style w:type="paragraph" w:styleId="1">
    <w:name w:val="heading 1"/>
    <w:basedOn w:val="10"/>
    <w:next w:val="10"/>
    <w:rsid w:val="003E64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E64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E64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E64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E644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E64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3E644B"/>
  </w:style>
  <w:style w:type="table" w:customStyle="1" w:styleId="TableNormal">
    <w:name w:val="Table Normal"/>
    <w:rsid w:val="003E64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E644B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6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Без інтервалів2"/>
    <w:uiPriority w:val="1"/>
    <w:qFormat/>
    <w:rsid w:val="0086487D"/>
    <w:pPr>
      <w:spacing w:after="0" w:line="240" w:lineRule="auto"/>
    </w:pPr>
    <w:rPr>
      <w:rFonts w:cs="Times New Roman"/>
      <w:lang w:val="ru-RU"/>
    </w:rPr>
  </w:style>
  <w:style w:type="paragraph" w:customStyle="1" w:styleId="11">
    <w:name w:val="Обычный1"/>
    <w:rsid w:val="0086487D"/>
    <w:pPr>
      <w:spacing w:after="0"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487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346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rsid w:val="00C1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Subtitle"/>
    <w:basedOn w:val="10"/>
    <w:next w:val="10"/>
    <w:rsid w:val="003E64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"/>
    <w:rsid w:val="003E64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"/>
    <w:rsid w:val="003E6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rsid w:val="003E6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rsid w:val="003E64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3E64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3E64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3E64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3E64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3E64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3E64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3E64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3E64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3E64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3E64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3E64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3E64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rsid w:val="003E64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3E64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rsid w:val="003E644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"/>
    <w:basedOn w:val="TableNormal"/>
    <w:rsid w:val="003E644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rsid w:val="003E644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3B0B9D"/>
    <w:pPr>
      <w:ind w:left="720"/>
      <w:contextualSpacing/>
    </w:pPr>
  </w:style>
  <w:style w:type="paragraph" w:customStyle="1" w:styleId="aa">
    <w:name w:val="Таблица"/>
    <w:basedOn w:val="a"/>
    <w:link w:val="ab"/>
    <w:qFormat/>
    <w:rsid w:val="000C5BF7"/>
    <w:pPr>
      <w:spacing w:after="120" w:line="240" w:lineRule="auto"/>
      <w:ind w:left="35"/>
    </w:pPr>
    <w:rPr>
      <w:rFonts w:eastAsia="Times New Roman" w:cs="Times New Roman"/>
      <w:lang w:eastAsia="ru-RU"/>
    </w:rPr>
  </w:style>
  <w:style w:type="character" w:customStyle="1" w:styleId="ab">
    <w:name w:val="Таблица Знак"/>
    <w:link w:val="aa"/>
    <w:locked/>
    <w:rsid w:val="000C5BF7"/>
    <w:rPr>
      <w:rFonts w:eastAsia="Times New Roman" w:cs="Times New Roman"/>
      <w:lang w:eastAsia="ru-RU"/>
    </w:rPr>
  </w:style>
  <w:style w:type="character" w:styleId="ac">
    <w:name w:val="Strong"/>
    <w:uiPriority w:val="22"/>
    <w:qFormat/>
    <w:rsid w:val="000C5BF7"/>
    <w:rPr>
      <w:b/>
      <w:bCs/>
    </w:rPr>
  </w:style>
  <w:style w:type="paragraph" w:customStyle="1" w:styleId="Default">
    <w:name w:val="Default"/>
    <w:rsid w:val="00650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8D3D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8D3D07"/>
  </w:style>
  <w:style w:type="paragraph" w:styleId="af">
    <w:name w:val="footer"/>
    <w:basedOn w:val="a"/>
    <w:link w:val="af0"/>
    <w:uiPriority w:val="99"/>
    <w:unhideWhenUsed/>
    <w:rsid w:val="008D3D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8D3D07"/>
  </w:style>
  <w:style w:type="table" w:customStyle="1" w:styleId="1b">
    <w:name w:val="Сетка таблицы1"/>
    <w:basedOn w:val="a1"/>
    <w:uiPriority w:val="39"/>
    <w:rsid w:val="008D3D0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B5C73"/>
    <w:pPr>
      <w:suppressAutoHyphens/>
      <w:spacing w:after="0" w:line="240" w:lineRule="auto"/>
    </w:pPr>
    <w:rPr>
      <w:rFonts w:eastAsia="Times New Roman"/>
      <w:kern w:val="1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B4QYal7667T+tZTZXKJ5x5Yb2A==">CgMxLjAyDmguYTdmcGI4emJwbzNuMg5oLmM5bG1jdHR1dWt1djIOaC55bGs0eGd5NzNxdTcyDmgucm93YjRhYjkweTA0Mg5oLnR5cng2cjJjNTJ2cDIOaC53ZnYxa2NqNnFlZHIyDmguN3Z0bW14ZHE1dnFrOABqMQoUc3VnZ2VzdC5iMmRyaXc0cjdxa3QSGdCb0Y7QtNC80LjQu9CwINCR0Y/Qu9GW0LpqMQoUc3VnZ2VzdC5odDA3djB6Y2J1c2QSGdCb0Y7QtNC80LjQu9CwINCR0Y/Qu9GW0LpyITFPNVVCci1lWnN2a2RjMGd0azl0bjlNalpoU0hRTzFT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B60654-6499-433C-818B-012F77BF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37</Pages>
  <Words>45791</Words>
  <Characters>26102</Characters>
  <Application>Microsoft Office Word</Application>
  <DocSecurity>0</DocSecurity>
  <Lines>217</Lines>
  <Paragraphs>143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Лущик Катерина Миколаївна</cp:lastModifiedBy>
  <cp:revision>48</cp:revision>
  <dcterms:created xsi:type="dcterms:W3CDTF">2024-04-22T09:28:00Z</dcterms:created>
  <dcterms:modified xsi:type="dcterms:W3CDTF">2024-04-25T07:45:00Z</dcterms:modified>
</cp:coreProperties>
</file>