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b"/>
        <w:tblW w:w="4957" w:type="dxa"/>
        <w:tblInd w:w="5537" w:type="dxa"/>
        <w:tblLayout w:type="fixed"/>
        <w:tblLook w:val="0000" w:firstRow="0" w:lastRow="0" w:firstColumn="0" w:lastColumn="0" w:noHBand="0" w:noVBand="0"/>
      </w:tblPr>
      <w:tblGrid>
        <w:gridCol w:w="4957"/>
      </w:tblGrid>
      <w:tr w:rsidR="00260F2B" w14:paraId="703431FB" w14:textId="77777777">
        <w:trPr>
          <w:trHeight w:val="1056"/>
        </w:trPr>
        <w:tc>
          <w:tcPr>
            <w:tcW w:w="4957" w:type="dxa"/>
            <w:shd w:val="clear" w:color="auto" w:fill="auto"/>
          </w:tcPr>
          <w:p w14:paraId="5E2E4A12" w14:textId="77777777" w:rsidR="00260F2B" w:rsidRPr="00C63D73" w:rsidRDefault="00530805" w:rsidP="00996F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D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ЗАТВЕРДЖЕНО</w:t>
            </w:r>
          </w:p>
          <w:p w14:paraId="30DC70C7" w14:textId="77777777" w:rsidR="00260F2B" w:rsidRPr="00C63D73" w:rsidRDefault="00530805" w:rsidP="00996F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D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Наказ Міністерства</w:t>
            </w:r>
          </w:p>
          <w:p w14:paraId="13DF4CC6" w14:textId="77777777" w:rsidR="00260F2B" w:rsidRPr="00C63D73" w:rsidRDefault="00530805" w:rsidP="00996F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D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освіти і науки України</w:t>
            </w:r>
          </w:p>
          <w:p w14:paraId="78911088" w14:textId="77777777" w:rsidR="00260F2B" w:rsidRDefault="00C63D73" w:rsidP="00996F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</w:t>
            </w:r>
            <w:r w:rsidR="00530805" w:rsidRPr="00C63D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="00530805" w:rsidRPr="00C63D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</w:t>
            </w:r>
          </w:p>
        </w:tc>
      </w:tr>
    </w:tbl>
    <w:p w14:paraId="1D6E5EB3" w14:textId="77777777" w:rsidR="00260F2B" w:rsidRDefault="00260F2B" w:rsidP="00996F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33BDE3" w14:textId="77777777" w:rsidR="00260F2B" w:rsidRDefault="00260F2B" w:rsidP="00996F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088489" w14:textId="77777777" w:rsidR="00260F2B" w:rsidRDefault="00260F2B" w:rsidP="00996F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D131CA" w14:textId="77777777" w:rsidR="00260F2B" w:rsidRDefault="00260F2B" w:rsidP="00996F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701129" w14:textId="77777777" w:rsidR="00260F2B" w:rsidRDefault="00260F2B" w:rsidP="00996F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4F38A0" w14:textId="77777777" w:rsidR="00260F2B" w:rsidRDefault="00260F2B" w:rsidP="00996F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3C06BA" w14:textId="77777777" w:rsidR="00260F2B" w:rsidRDefault="00260F2B" w:rsidP="00996F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DAD4AE" w14:textId="77777777" w:rsidR="00260F2B" w:rsidRDefault="00260F2B" w:rsidP="00996F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DD927" w14:textId="77777777" w:rsidR="00260F2B" w:rsidRPr="00C63D73" w:rsidRDefault="00C63D73" w:rsidP="00996FD4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СТАНДАРТ ВИЩОЇ ОСВІТИ</w:t>
      </w:r>
    </w:p>
    <w:p w14:paraId="42205AA6" w14:textId="77777777" w:rsidR="00260F2B" w:rsidRDefault="00260F2B" w:rsidP="00996FD4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275F5" w14:textId="77777777" w:rsidR="00C63D73" w:rsidRDefault="00C63D73" w:rsidP="00996FD4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B4282D" w14:textId="77777777" w:rsidR="00C63D73" w:rsidRDefault="00C63D73" w:rsidP="00996FD4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75F6AD" w14:textId="77777777" w:rsidR="00260F2B" w:rsidRDefault="00530805" w:rsidP="00996FD4">
      <w:pPr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РІВЕНЬ ВИЩОЇ ОСВІТИ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Перший  (бакалаврський)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(назва рівня вищої освіти)</w:t>
      </w:r>
    </w:p>
    <w:p w14:paraId="70852AC1" w14:textId="77777777" w:rsidR="00260F2B" w:rsidRDefault="00260F2B" w:rsidP="00996FD4">
      <w:pPr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C61B22" w14:textId="77777777" w:rsidR="00260F2B" w:rsidRDefault="00530805" w:rsidP="00996FD4">
      <w:pPr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СТУПІНЬ ВИЩОЇ ОСВІТИ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бакалавр</w:t>
      </w:r>
    </w:p>
    <w:p w14:paraId="2E0BCC48" w14:textId="77777777" w:rsidR="00260F2B" w:rsidRDefault="00530805" w:rsidP="00996FD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(назва ступеня вищої освіти)</w:t>
      </w:r>
    </w:p>
    <w:p w14:paraId="15A8B356" w14:textId="77777777" w:rsidR="00260F2B" w:rsidRDefault="00260F2B" w:rsidP="00996FD4">
      <w:pPr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F4A12B" w14:textId="77777777" w:rsidR="00260F2B" w:rsidRDefault="00530805" w:rsidP="00996FD4">
      <w:pPr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ГАЛУЗЬ ЗНАНЬ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01  Освіта/Педагогіка</w:t>
      </w:r>
    </w:p>
    <w:p w14:paraId="5AD7A791" w14:textId="77777777" w:rsidR="00260F2B" w:rsidRDefault="00530805" w:rsidP="00996FD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(шифр та назва галузі знань)</w:t>
      </w:r>
    </w:p>
    <w:p w14:paraId="1E444151" w14:textId="77777777" w:rsidR="00260F2B" w:rsidRDefault="00260F2B" w:rsidP="00996FD4">
      <w:pPr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8A7986" w14:textId="77777777" w:rsidR="00260F2B" w:rsidRDefault="00530805" w:rsidP="00996FD4">
      <w:pPr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СПЕЦІАЛЬНІСТЬ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014 Середня освіта (за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предметними спеціальностями)</w:t>
      </w:r>
    </w:p>
    <w:p w14:paraId="4A64CCE4" w14:textId="77777777" w:rsidR="00260F2B" w:rsidRDefault="00530805" w:rsidP="00996F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(код та найменування спеціальності)</w:t>
      </w:r>
    </w:p>
    <w:p w14:paraId="18151E0C" w14:textId="77777777" w:rsidR="00260F2B" w:rsidRDefault="00260F2B" w:rsidP="00996F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2E7651" w14:textId="77777777" w:rsidR="00260F2B" w:rsidRDefault="00260F2B" w:rsidP="00996F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7DF7F6" w14:textId="77777777" w:rsidR="00260F2B" w:rsidRDefault="00260F2B" w:rsidP="00996F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9E7FFE" w14:textId="77777777" w:rsidR="00260F2B" w:rsidRDefault="00260F2B" w:rsidP="00996F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A11534" w14:textId="77777777" w:rsidR="00260F2B" w:rsidRDefault="00260F2B" w:rsidP="00996F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B7553D" w14:textId="77777777" w:rsidR="00260F2B" w:rsidRDefault="00530805" w:rsidP="00996F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Видання офіційне</w:t>
      </w:r>
    </w:p>
    <w:p w14:paraId="0E4DEDD7" w14:textId="77777777" w:rsidR="00260F2B" w:rsidRDefault="00260F2B" w:rsidP="00996F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A9FB10" w14:textId="77777777" w:rsidR="00260F2B" w:rsidRDefault="00260F2B" w:rsidP="00996F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118A3A" w14:textId="77777777" w:rsidR="00260F2B" w:rsidRDefault="00260F2B" w:rsidP="00996F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F09EBF" w14:textId="77777777" w:rsidR="00260F2B" w:rsidRDefault="00530805" w:rsidP="00996F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МІНІСТЕРСТВО  ОСВІТИ  І  НАУКИ  УКРАЇНИ</w:t>
      </w:r>
    </w:p>
    <w:p w14:paraId="2306F0C3" w14:textId="77777777" w:rsidR="00260F2B" w:rsidRDefault="00260F2B" w:rsidP="00996F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4F277A" w14:textId="77777777" w:rsidR="00260F2B" w:rsidRDefault="00530805" w:rsidP="00996FD4">
      <w:pPr>
        <w:tabs>
          <w:tab w:val="left" w:pos="3828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Київ</w:t>
      </w:r>
    </w:p>
    <w:p w14:paraId="63AA6DD4" w14:textId="77777777" w:rsidR="00260F2B" w:rsidRDefault="001670FF" w:rsidP="00996F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</w:p>
    <w:p w14:paraId="1C44372F" w14:textId="77777777" w:rsidR="00260F2B" w:rsidRDefault="00530805" w:rsidP="00996F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14:paraId="0005BF66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І Преамбула</w:t>
      </w:r>
    </w:p>
    <w:p w14:paraId="778C5DCE" w14:textId="77777777" w:rsidR="00C63D73" w:rsidRDefault="00C63D73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5EF7990D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Стандарт вищої освіти України</w:t>
      </w:r>
      <w:r w:rsidR="00C63D73">
        <w:rPr>
          <w:rFonts w:ascii="Times New Roman" w:eastAsia="Times New Roman" w:hAnsi="Times New Roman" w:cs="Times New Roman"/>
          <w:sz w:val="28"/>
          <w:szCs w:val="28"/>
        </w:rPr>
        <w:t xml:space="preserve"> (далі – Стандарт)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перший (бакалаврський) рівень, галузь знань 01 Освіта/Педагогіка, спеціальність 014</w:t>
      </w:r>
      <w:r w:rsidR="00C63D7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Середня освіта (за предметними спеціальностями).</w:t>
      </w:r>
    </w:p>
    <w:p w14:paraId="5BB78108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Затверджено і введено в дію наказом Міністерства освіти і науки України ____________р. №_______</w:t>
      </w:r>
    </w:p>
    <w:p w14:paraId="29DDECAB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14:paraId="41CD3104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Стандарт розроблено підкомісією зі спеціальності 014 Середня освіта (за предметними спеціальностями) Науково-методичної комісії 1 із загальної, професійної освіти та спорту Науково-методичної ради Міністерства освіти і науки України у складі:</w:t>
      </w:r>
    </w:p>
    <w:p w14:paraId="77DE3892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Шапошнікова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Ірина Миколаївна, </w:t>
      </w:r>
      <w:r>
        <w:rPr>
          <w:rFonts w:ascii="Times New Roman" w:eastAsia="Times New Roman" w:hAnsi="Times New Roman" w:cs="Times New Roman"/>
          <w:sz w:val="28"/>
          <w:szCs w:val="28"/>
        </w:rPr>
        <w:t>кандидат педагогічних наук, професор кафедри педагогіки і методики початкового навчання Національного педагогічного університету імені М.</w:t>
      </w:r>
      <w:r w:rsidR="00C63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Драгоманова </w:t>
      </w:r>
      <w:r w:rsidR="00C63D7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D73">
        <w:rPr>
          <w:rFonts w:ascii="Times New Roman" w:eastAsia="Times New Roman" w:hAnsi="Times New Roman" w:cs="Times New Roman"/>
          <w:b/>
          <w:sz w:val="28"/>
          <w:szCs w:val="28"/>
        </w:rPr>
        <w:t>заступник голови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науково-методичної комісії 1 із загальної, професійної освіти та спорту;</w:t>
      </w:r>
    </w:p>
    <w:p w14:paraId="232D3C3E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6CCC1A" w14:textId="77777777" w:rsidR="00260F2B" w:rsidRPr="001670FF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70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014-1 Середня освіта (мови і літератури, історія, фізична культура, образотворче мистецтво, музичне мистецтво, захист України): </w:t>
      </w:r>
    </w:p>
    <w:p w14:paraId="7DDEB00C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Бучківська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Галина Вікентіївна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професор кафедри образотворчого, декоративного-прикладного мистецтва та технологій Хмельницької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-педагогічної академії; </w:t>
      </w:r>
    </w:p>
    <w:p w14:paraId="6314BBD0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Кричун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Людмила Петрівна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доцент кафедри української філології та журналістики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Центральноукраїнського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державного педагогічного університету імені Володимира Винниченка; </w:t>
      </w:r>
    </w:p>
    <w:p w14:paraId="2D75F35B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Яценюк Галина Миколаївна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доцент кафедри історії України Чернівецького національного університету імені Юрія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Федьковича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105A6E7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Возна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Зоя Олександрівна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доцент кафедри всесвітньої історії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навчання Уманського державного педагогічного університету імені Павла Тичини; </w:t>
      </w:r>
    </w:p>
    <w:p w14:paraId="70E0B246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Кравцова Наталія Євгенівна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доцент кафедри вокально-хорової підготовки, теорії та методики музичної освіти Вінницького державного педагогічного університету імені Михайла Коцюбинського; </w:t>
      </w:r>
    </w:p>
    <w:p w14:paraId="772416C5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Любарець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Наталія Олексіївна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доцент кафедри зарубіжної літератури Інституту філології Київського національного університету імені Тараса Шевченка </w:t>
      </w:r>
      <w:r w:rsidR="00C63D7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секретар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науково-методичної комісії 1 із загальної, професійної освіти та спорту;</w:t>
      </w:r>
    </w:p>
    <w:p w14:paraId="3E8A80C6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Мединська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Наталія Миколаївна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професор кафедри української мови та літератури Приватного вищого навчального закладу </w:t>
      </w:r>
      <w:r w:rsidR="00C63D7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Міжнародний економіко-гуманітарний університет імені академіка Степана Дем’янчука</w:t>
      </w:r>
      <w:r w:rsidR="00C63D7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27AF37C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Мельничук Галина Миколаївна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завідувач кафедри німецької мови і літератури з методикою викладання Криворізького державного педагогічного університету; </w:t>
      </w:r>
    </w:p>
    <w:p w14:paraId="21DBC7CC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Павлова Юлія Олександрівна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професор кафедри теорії та методики фізичної культури Львівського державного університету фізичної культури імені Івана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Боберського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78C983B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Пангелова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Наталія Євгенівна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завідувач кафедри теорії та методики фізичного виховання і спорту ДВНЗ «Переяслав-Хмельницького педагогічного університету імені Григорія Сковороди»; </w:t>
      </w:r>
    </w:p>
    <w:p w14:paraId="37B8CEF9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Пічкур Микола Олександрович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, професор кафедри образотворчого мистецтва Уманського державного педагогічного університету імені Павла Тичини;</w:t>
      </w:r>
    </w:p>
    <w:p w14:paraId="47E9017F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Сегеда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Наталя Анатоліївна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доктор педагогічних наук, професор, завідувач кафедри теорії і методики музичної освіти та хореографії Мелітопольського державного педагогічного університету імені Богдана Хмельницького; </w:t>
      </w:r>
    </w:p>
    <w:p w14:paraId="50EB3336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Тучина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Наталія Василівна</w:t>
      </w:r>
      <w:r>
        <w:rPr>
          <w:rFonts w:ascii="Times New Roman" w:eastAsia="Times New Roman" w:hAnsi="Times New Roman" w:cs="Times New Roman"/>
          <w:sz w:val="28"/>
          <w:szCs w:val="28"/>
        </w:rPr>
        <w:t>, професор кафедри англійської філології Харківського національного педагогічного університету імені Г.</w:t>
      </w:r>
      <w:r w:rsidR="00C63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 Сковороди;</w:t>
      </w:r>
    </w:p>
    <w:p w14:paraId="6A1882CB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Балух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Микола Миколайович,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викладач кафедри туризму, теорії і методики фізичної культури та валеології Хмельницької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-педагогічної академії; </w:t>
      </w:r>
    </w:p>
    <w:p w14:paraId="495EA054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E3996A6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014-2 Середня освіта (біологія та здоров’я людини, хімія, географія): </w:t>
      </w:r>
    </w:p>
    <w:p w14:paraId="125539DF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Блажко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Олег Анатолійович,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хімії та методики навчання хімії Вінницького державного педагогічного університету імені Михайла Коцюбинського; </w:t>
      </w:r>
    </w:p>
    <w:p w14:paraId="6A99D223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Любінська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Людмила Григорівна,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біології та методики її викладання Кам’янець-Подільського національного університету; </w:t>
      </w:r>
    </w:p>
    <w:p w14:paraId="2A1F7669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Прасул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Юлія Іванівна, </w:t>
      </w:r>
      <w:r>
        <w:rPr>
          <w:rFonts w:ascii="Times New Roman" w:eastAsia="Times New Roman" w:hAnsi="Times New Roman" w:cs="Times New Roman"/>
          <w:sz w:val="28"/>
          <w:szCs w:val="28"/>
        </w:rPr>
        <w:t>доцент кафедри фізичної географії та картографії Харківського національного університету імені В.</w:t>
      </w:r>
      <w:r w:rsidR="00C63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 Каразіна; </w:t>
      </w:r>
    </w:p>
    <w:p w14:paraId="140E70FD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Браславська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Оксана Володимирівна,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географії та методики її навчання Уманського державного педагогічного університету імені Павла Тичини; </w:t>
      </w:r>
    </w:p>
    <w:p w14:paraId="09116165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Гончаренко Віталій Іванович,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ботаніки Львівського національного університету імені Івана Франка; </w:t>
      </w:r>
    </w:p>
    <w:p w14:paraId="7AD21E1A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Кусяк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Наталія Володимирівна,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доцент кафедри хімії Житомирського державного університету  імені Івана Франка; </w:t>
      </w:r>
    </w:p>
    <w:p w14:paraId="69D9D769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Максимов Олександр Сергійович,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неорганічної хімії та хімічної освіти Мелітопольського державного педагогічного університету імені Богдана Хмельницького: </w:t>
      </w:r>
    </w:p>
    <w:p w14:paraId="6529BCAC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Сидоренко Ольга Володимирівна, </w:t>
      </w:r>
      <w:r>
        <w:rPr>
          <w:rFonts w:ascii="Times New Roman" w:eastAsia="Times New Roman" w:hAnsi="Times New Roman" w:cs="Times New Roman"/>
          <w:sz w:val="28"/>
          <w:szCs w:val="28"/>
        </w:rPr>
        <w:t>доцент кафедри хімії Харківського національного педагогічного університету імені Г.</w:t>
      </w:r>
      <w:r w:rsidR="00C63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Сковороди; </w:t>
      </w:r>
    </w:p>
    <w:tbl>
      <w:tblPr>
        <w:tblStyle w:val="affc"/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5103"/>
      </w:tblGrid>
      <w:tr w:rsidR="00260F2B" w14:paraId="14777028" w14:textId="77777777" w:rsidTr="00955383">
        <w:trPr>
          <w:trHeight w:val="565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F10C" w14:textId="77777777" w:rsidR="00260F2B" w:rsidRDefault="00530805" w:rsidP="00955383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Страшко Станіслав Васильович,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715AD" w14:textId="7826A8AC" w:rsidR="00260F2B" w:rsidRDefault="00530805" w:rsidP="0095538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завідувач </w:t>
            </w:r>
            <w:r w:rsidR="007A67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кафедри </w:t>
            </w:r>
            <w:r w:rsidR="007A67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медико-</w:t>
            </w:r>
            <w:r w:rsidR="00C63D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біологічних</w:t>
            </w:r>
          </w:p>
        </w:tc>
      </w:tr>
    </w:tbl>
    <w:p w14:paraId="45166DFF" w14:textId="6996F44A" w:rsidR="00260F2B" w:rsidRDefault="00530805" w:rsidP="00996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 охорони життя та здоров‘я Національного педагогічного університету імені М.</w:t>
      </w:r>
      <w:r w:rsidR="007A67DB" w:rsidRPr="007A67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 Драгоманова;</w:t>
      </w:r>
    </w:p>
    <w:p w14:paraId="5F26A056" w14:textId="77777777" w:rsidR="00955383" w:rsidRDefault="00955383" w:rsidP="00996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86A3B6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014-3 Середня освіта (математика, фізика, інформатика, технології): </w:t>
      </w:r>
    </w:p>
    <w:p w14:paraId="304328F4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Бурдун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Віктор Васильович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кандидат педагогічних наук, доцент, завідувач кафедри технологій виробництва і професійної освіти Державного закладу </w:t>
      </w:r>
      <w:r w:rsidR="00C63D7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Луганський національний університет імені Тараса Шевченка</w:t>
      </w:r>
      <w:r w:rsidR="00C63D7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B86D616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Кільдеров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Дмитро Едуардович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доктор педагогічних наук, професор, декан інженерно-педагогічного факультету Українського державного університету імені Михайла Драгоманова </w:t>
      </w:r>
      <w:r w:rsidR="00C63D7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науково-методичної комісії 1 із загальної, професійної освіти та спорту;</w:t>
      </w:r>
    </w:p>
    <w:p w14:paraId="1ECFBB5F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Ковтонюк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Мар’яна Михайлівна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доктор педагогічних наук, професор, завідувач кафедри математики та інформатики Вінницького державного педагогічного університету імені Михайла Коцюбинського; </w:t>
      </w:r>
    </w:p>
    <w:p w14:paraId="2253F9E4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Колос Катерина Ростиславівна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доктор педагогічних наук, професор кафедри комп’ютерних наук Житомирського державного технологічного університету; </w:t>
      </w:r>
    </w:p>
    <w:p w14:paraId="0AA65328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Крамар Валерій Максимович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доктор фізико-математичних наук, професор, завідувач кафедри професійної та технологічної освіти і загальної фізики Чернівецького національного університету імені Юрія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Федьковича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9D0E945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Ліщинський Ігор Мирославович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кандидат фізико-математичних наук, доцент, завідувач кафедри фізики і методики викладання  Прикарпатського національного університету імені Василя Стефаника; </w:t>
      </w:r>
    </w:p>
    <w:p w14:paraId="4E91B756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Лов’янова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Ірина Василівна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доктор педагогічних наук, професор, професор кафедри математики та методики її навчання Криворізького державного педагогічного університету; </w:t>
      </w:r>
    </w:p>
    <w:p w14:paraId="47332BB8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Мізюк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Вікторія Анатоліївна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декан факультету управління, адміністрування та інформаційної діяльності, кандидат педагогічних наук, доцент кафедри математики, інформатики та інформаційної діяльності Ізмаїльського державного гуманітарного університету; </w:t>
      </w:r>
    </w:p>
    <w:p w14:paraId="112104A5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Олефіренко Надія Василівна</w:t>
      </w:r>
      <w:r>
        <w:rPr>
          <w:rFonts w:ascii="Times New Roman" w:eastAsia="Times New Roman" w:hAnsi="Times New Roman" w:cs="Times New Roman"/>
          <w:sz w:val="28"/>
          <w:szCs w:val="28"/>
        </w:rPr>
        <w:t>, доктор педагогічних наук, професор, завідувач кафедри інформатики Харківського національного педагогічного університету імені Г.</w:t>
      </w:r>
      <w:r w:rsidR="00C63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 Сковороди; </w:t>
      </w:r>
    </w:p>
    <w:p w14:paraId="3ABBD667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Пасько Ольга Олександрівна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кандидат педагогічних наук, доцент, старший викладач кафедри електроніки, загальної та прикладної фізики Сумського державного університету; </w:t>
      </w:r>
    </w:p>
    <w:p w14:paraId="531D0A8E" w14:textId="43710B75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Сікора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Ярослава Богданівна</w:t>
      </w:r>
      <w:r>
        <w:rPr>
          <w:rFonts w:ascii="Times New Roman" w:eastAsia="Times New Roman" w:hAnsi="Times New Roman" w:cs="Times New Roman"/>
          <w:sz w:val="28"/>
          <w:szCs w:val="28"/>
        </w:rPr>
        <w:t>, кандидат педагогічних наук, доцент, доцент кафедри комп'ютерних наук та інформаційних технологій Житомирського державного університету імені Івана Франка.</w:t>
      </w:r>
    </w:p>
    <w:p w14:paraId="62D14F22" w14:textId="77777777" w:rsidR="00955383" w:rsidRDefault="00955383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2ABAF6" w14:textId="0C399822" w:rsidR="00260F2B" w:rsidRDefault="00955383" w:rsidP="00996F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383">
        <w:rPr>
          <w:rFonts w:ascii="Times New Roman" w:eastAsia="Times New Roman" w:hAnsi="Times New Roman" w:cs="Times New Roman"/>
          <w:b/>
          <w:sz w:val="28"/>
          <w:szCs w:val="28"/>
        </w:rPr>
        <w:t>Фахівці, залучені до розроблення стандарту</w:t>
      </w:r>
      <w:r w:rsidR="00530805" w:rsidRPr="0095538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88E0A59" w14:textId="77777777" w:rsidR="00955383" w:rsidRPr="00955383" w:rsidRDefault="00955383" w:rsidP="00996F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532CE2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014.01 Українська мова та література. 014.02 Середня освіта (Мова та література (із зазначенням мови)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): </w:t>
      </w:r>
    </w:p>
    <w:p w14:paraId="47EDB8D0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Ніколенко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Ольга Миколаївна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доктор філологічних наук, професор, завідувач кафедри світової літератури Полтавського національного педагогічного університету імені В.</w:t>
      </w:r>
      <w:r w:rsidR="00C63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C63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Короленка; </w:t>
      </w:r>
    </w:p>
    <w:p w14:paraId="05D7CDD2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Гаманюк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Віта Анатоліївна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доктор педагогічних наук, професор, завідувач кафедри німецької мови та літератури з методикою викладання Криворізького державного педагогічного університету; </w:t>
      </w:r>
    </w:p>
    <w:p w14:paraId="42FFA4FD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Маленко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Олена Олегівна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доктор філологічних наук, професор, завідувач кафедри українознавства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лінгводидактики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Харківського національного педагогічного університету імені Г.</w:t>
      </w:r>
      <w:r w:rsidR="00C63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Сковороди; </w:t>
      </w:r>
    </w:p>
    <w:p w14:paraId="6469647C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Мафтин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Наталія Василівна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доктор філологічних наук, професор кафедри української літератури Інституту філології Прикарпатського національного університету імені Василя Стефаника; </w:t>
      </w:r>
    </w:p>
    <w:p w14:paraId="3A40DC70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Овсієнко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Людмила Миколаївна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кандидат педагогічних наук, доцент кафедри української лінгвістики методики навчання, заступник декана філологічного факультету ДВНЗ «Переяслав-Хмельницький державний педагогічний університет імені Григорія Сковороди»; </w:t>
      </w:r>
    </w:p>
    <w:p w14:paraId="65558409" w14:textId="20FD0952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Шехавцова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Світлана Олександрівна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доктор педагогічних наук, доцент, завідувач кафедри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-германської філології ДЗ «Луганський національний університет імені Тараса Шевченка». </w:t>
      </w:r>
    </w:p>
    <w:p w14:paraId="265B5D2A" w14:textId="77777777" w:rsidR="00955383" w:rsidRDefault="00955383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72372D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014.03 Середня освіта (Історія)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BB9FDA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Скус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Ольга Володимирівна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 історичних наук,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доцент кафедри історії України Уманського державного педагогічного університету імені Павла Тичини.</w:t>
      </w:r>
    </w:p>
    <w:p w14:paraId="63F03440" w14:textId="77777777" w:rsidR="00260F2B" w:rsidRDefault="00260F2B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11117516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014.04 Середня освіта (Математика): </w:t>
      </w:r>
    </w:p>
    <w:p w14:paraId="65C58DCE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Матяш Ольга Іванівна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доктор педагогічних наук, професор, завідувач кафедри алгебри та методики навчання математики Вінницького державного педагогічного університету  імені Михайла Коцюбинського; </w:t>
      </w:r>
    </w:p>
    <w:tbl>
      <w:tblPr>
        <w:tblStyle w:val="affd"/>
        <w:tblW w:w="9214" w:type="dxa"/>
        <w:tblInd w:w="5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103"/>
      </w:tblGrid>
      <w:tr w:rsidR="00260F2B" w14:paraId="6D5E4209" w14:textId="77777777" w:rsidTr="007A67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F63E" w14:textId="77777777" w:rsidR="00260F2B" w:rsidRDefault="00530805" w:rsidP="00996FD4">
            <w:pPr>
              <w:shd w:val="clear" w:color="auto" w:fill="FFFFFF"/>
              <w:spacing w:after="0" w:line="240" w:lineRule="auto"/>
              <w:ind w:hanging="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Винницький Богдан Васильович,</w:t>
            </w:r>
          </w:p>
        </w:tc>
        <w:tc>
          <w:tcPr>
            <w:tcW w:w="510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CA3A1" w14:textId="1A4B0C32" w:rsidR="00260F2B" w:rsidRDefault="007A67DB" w:rsidP="00996F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</w:t>
            </w:r>
            <w:r w:rsidR="005308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октор</w:t>
            </w:r>
            <w:r w:rsidRPr="007A67D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 </w:t>
            </w:r>
            <w:r w:rsidR="005308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фізико-математичних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  </w:t>
            </w:r>
            <w:r w:rsidR="005308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наук,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418387F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професор,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завідувач кафедри математики Дрогобицького державного педагогічного університету імені Івана Франка; </w:t>
      </w:r>
    </w:p>
    <w:p w14:paraId="403C4943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Довбня Петро Іванович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кандидат педагогічних наук, доцент кафедри математики, інформатики та методики навчання Переяслав-Хмельницького державного педагогічного університету імені Григорія Сковороди; </w:t>
      </w:r>
    </w:p>
    <w:p w14:paraId="63D3631C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Мартинюк Ольга Василівна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доктор фізико-математичних наук, заступник декана факультету математики та інформатики Чернівецького національного університету імені Юрія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Федьковича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8E05DC" w14:textId="77777777" w:rsidR="00260F2B" w:rsidRDefault="00260F2B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468396D9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014.05 Середня освіта (Біологія та здоров’я людини):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13ED913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Рудишин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Сергій Дмитрович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доктор педагогічних наук, кандидат біологічних наук, професор, завідувач кафедри теорії та методики викладання природничих дисциплін Глухівського національного педагогічного університету імені Олександра Довженка; </w:t>
      </w:r>
    </w:p>
    <w:p w14:paraId="231A8A5E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Вовк Сергій Володимирович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кандидат біологічних наук, доцент кафедри біології Луганського національного університету імені Тараса Шевченка; </w:t>
      </w:r>
    </w:p>
    <w:p w14:paraId="4C3AF12B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Любінська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Людмила Григорівна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доктор біологічних наук, доцент, завідувач кафедри біології та методики її викладання  Кам’янець-Подільського національного університету імені Івана Огієнка; </w:t>
      </w:r>
    </w:p>
    <w:p w14:paraId="0C42E13B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Парпан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Василь Іванович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  доктор біологічних наук, професор, завідувач кафедри біології та екології Прикарпатського національного університету імені Василя Стефаника; </w:t>
      </w:r>
    </w:p>
    <w:p w14:paraId="7CC74968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Руденко Світлана Степанівна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 доктор біологічних наук, професор,  завідувач кафедри екології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біомоніторингу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Чернівецького національного університету імені Юрія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Федьковича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45804BC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Шумська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Надія Василівна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кандидат біологічних наук, доцент кафедри біології та екології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Прикарпатського національного  університету імені Василя Стефаника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016A2BA2" w14:textId="77777777" w:rsidR="007A67DB" w:rsidRDefault="007A67DB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6AEF2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014.06 Середня освіта (Хімія):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7B26A15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Валюк Вікторія Федорівна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кандидат хімічних наук, доцент кафедри хімії, екології та методики їх навчання Уманського державного педагогічного університету імені Павла Тичини; </w:t>
      </w:r>
    </w:p>
    <w:p w14:paraId="729C7E3E" w14:textId="52E8277C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lastRenderedPageBreak/>
        <w:t>Курмакова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Ірина Миколаївна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 доктор технічних наук, професор, завідувач кафедри хімії Чернігівського національного педагогічного університету імені Т.</w:t>
      </w:r>
      <w:r w:rsidR="007A67D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Г.</w:t>
      </w:r>
      <w:r w:rsidR="007A67D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Шевченка; </w:t>
      </w:r>
    </w:p>
    <w:tbl>
      <w:tblPr>
        <w:tblStyle w:val="affe"/>
        <w:tblW w:w="9214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5329"/>
      </w:tblGrid>
      <w:tr w:rsidR="00260F2B" w14:paraId="207AEA2C" w14:textId="77777777" w:rsidTr="007A67DB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0FD3" w14:textId="77777777" w:rsidR="00260F2B" w:rsidRDefault="00530805" w:rsidP="00996F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Свєчнікова Олена Миколаївна,</w:t>
            </w:r>
          </w:p>
        </w:tc>
        <w:tc>
          <w:tcPr>
            <w:tcW w:w="5329" w:type="dxa"/>
            <w:tcBorders>
              <w:top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002DE" w14:textId="76E63A73" w:rsidR="00260F2B" w:rsidRDefault="00530805" w:rsidP="00996F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доктор хімічних наук, професор, </w:t>
            </w:r>
            <w:r w:rsidR="007A67DB"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</w:t>
            </w:r>
          </w:p>
        </w:tc>
      </w:tr>
    </w:tbl>
    <w:p w14:paraId="26766690" w14:textId="7E9816AA" w:rsidR="00260F2B" w:rsidRDefault="00530805" w:rsidP="00996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кафедри хімії Харківського національного педагогічного університету імені  Г.</w:t>
      </w:r>
      <w:r w:rsidR="007A67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="007A67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Сковороди; </w:t>
      </w:r>
    </w:p>
    <w:p w14:paraId="27496E37" w14:textId="3FD9C755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Шиян Надія Іванівна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доктор педагогічних наук, професор, завідувач кафедри хімії та методики викладання хімії Полтавського національного педагогічного університету імені В.</w:t>
      </w:r>
      <w:r w:rsidR="007A67D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Г. Короленка.</w:t>
      </w:r>
    </w:p>
    <w:p w14:paraId="47160DE5" w14:textId="77777777" w:rsidR="00260F2B" w:rsidRDefault="00260F2B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341FE2D5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014.07 Середня освіта (Географія):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</w:t>
      </w:r>
    </w:p>
    <w:p w14:paraId="464DDAA6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Мальчикова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 Дар’я Сергіївна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завідувач кафедри соціально-економічної географії, професор  Херсонського державного університету;  </w:t>
      </w:r>
    </w:p>
    <w:p w14:paraId="33C9E0E8" w14:textId="3806616F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Булава Леонід Миколайович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професор кафедри географії та методики її навчання Полтавського національного педагогічного університету імені В.</w:t>
      </w:r>
      <w:r w:rsidR="007A67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7A67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Короленка; </w:t>
      </w:r>
    </w:p>
    <w:p w14:paraId="62C5EC83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Воловик Людмила Михайлівна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доцент кафедри географії, екології та методики навчання Переяслав-Хмельницького державного педагогічного університету імені Григорія Сковороди; </w:t>
      </w:r>
    </w:p>
    <w:p w14:paraId="5E0F3B53" w14:textId="3C03B892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Лозинський Роман Мар’янович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A6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завідувач кафедри географії України, професор Львівського національного університету імені Івана Франка; </w:t>
      </w:r>
    </w:p>
    <w:p w14:paraId="0963C1E9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Назаренко Тетяна Геннадіївна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головний науковий співробітник відділу навчання географії та економіки Інституту педагогіки Національної академії педагогічних наук України; </w:t>
      </w:r>
    </w:p>
    <w:p w14:paraId="5312CA8E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Барановський Микола Олександрович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завідувач кафедри географії, професор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Ніжинського державного університету імені Миколи Гоголя.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2F18B4C" w14:textId="77777777" w:rsidR="00260F2B" w:rsidRDefault="00260F2B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77990B0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014.08 Середня освіта (Фізика):  </w:t>
      </w:r>
    </w:p>
    <w:p w14:paraId="6DB0A4F9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Іваницький Олександр Іванович,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доктор педагогічних наук, професор, завідувач кафедри фізики та методики її викладання Запорізького національного університету;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CB5DA05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Кулик Людмила Олександрівна,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кандидат педагогічних наук, доцент кафедри фізики Навчально-наукового інституту інформаційних та освітніх технологій Черкаського національного університету імені Богдана Хмельницького; </w:t>
      </w:r>
    </w:p>
    <w:p w14:paraId="7680FDF5" w14:textId="2ADF0C48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Ткаченко Ігор Анатолійович,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доктор педагогічних наук, доцент кафедри фізики і астрономії та методики їх викладання Уманського державного педагогічного університету імені Павла Тичини.</w:t>
      </w:r>
    </w:p>
    <w:p w14:paraId="49E6E9D1" w14:textId="77777777" w:rsidR="001E3124" w:rsidRDefault="001E3124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8D58C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014.09 Середня освіта (Інформатика):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</w:t>
      </w:r>
    </w:p>
    <w:p w14:paraId="07755BFE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Дудка Ольга Михайлівна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кандидат педагогічних наук, доцент кафедри інформатики факультету математики та інформатики Державного вищого навчального закладу «Прикарпатський національний університет імені Василя Стефаника»;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3C56C39D" w14:textId="118FF8B5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B44EAEE" w14:textId="22B06CE5" w:rsidR="00955383" w:rsidRDefault="00955383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654E4097" w14:textId="77777777" w:rsidR="00955383" w:rsidRDefault="00955383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4E6FB684" w14:textId="018EDDB6" w:rsidR="0095538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014.10 Середня освіта (</w:t>
      </w:r>
      <w:r w:rsidR="001670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ехнології):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</w:t>
      </w:r>
    </w:p>
    <w:p w14:paraId="494837B6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Андрощук Ігор Петрович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доцент кафедри теорії та методики трудового і професійного навчання Хмельницького національного університету; </w:t>
      </w:r>
    </w:p>
    <w:p w14:paraId="728E1063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Гевко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Ігор Васильович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доцент кафедри технологічної освіти та охорони праці Тернопільського національного педагогічного університету імені Володимира Гнатюка; </w:t>
      </w:r>
    </w:p>
    <w:p w14:paraId="4F17ACE9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Оршанський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Леонід Володимирович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завідувач кафедри методики трудового і професійного навчання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-ужиткового мистецтва Дрогобицького державного педагогічного університету імені Івана Франка; </w:t>
      </w:r>
    </w:p>
    <w:p w14:paraId="5A5145BA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Слюсаренко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Ніна Віталіївна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професор кафедри педагогіки, психології й освітнього менеджменту Херсонського державного університету; </w:t>
      </w:r>
    </w:p>
    <w:p w14:paraId="7AECDDAA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Стешенко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Володимир Васильович,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завідувач кафедри педагогіки і методики технологічної та професійної освіти Донбаського державного педагогічного університету; </w:t>
      </w:r>
    </w:p>
    <w:p w14:paraId="6C00AE94" w14:textId="2FE75745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Титаренко Валентина Петрівна,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професор,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декан факультету технологій та дизайну Полтавського національного педагогічного університету імені В.</w:t>
      </w:r>
      <w:r w:rsidR="00996F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 Короленка.</w:t>
      </w:r>
    </w:p>
    <w:p w14:paraId="71364C4A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2E8FEFD" w14:textId="1581311F" w:rsidR="0095538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014.11 Середня освіта (Фізична культура):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</w:t>
      </w:r>
    </w:p>
    <w:p w14:paraId="30774D17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Артюшенко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Олександр Федорович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завідувач кафедри спортивних дисциплін Навчально-наукового інституту фізичної культури, спорту і здоров’я Черкаського національного університету імені Богдана Хмельницького; </w:t>
      </w:r>
    </w:p>
    <w:p w14:paraId="6BD53921" w14:textId="7617B74B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Блещунова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Катерина Миколаївна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96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доцент кафедри фізичного виховання Національного технічного університету «Харківський політехнічний інститут»; </w:t>
      </w:r>
    </w:p>
    <w:p w14:paraId="6DFD95A8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Іванова Любов Іванівна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доктор педагогічних наук, професор кафедри фізичної реабілітації Національного педагогічного університету імені М. П. Драгоманова; </w:t>
      </w:r>
    </w:p>
    <w:p w14:paraId="346332D0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Козіна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Жаннета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Леонідівна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доктор наук з фізичного виховання та спорту, професор, завідувач кафедри олімпійського і професійного спорту та спортивних ігор Харківського національного педагогічного університету імені Г. С. Сковороди; </w:t>
      </w:r>
    </w:p>
    <w:p w14:paraId="5CA114E0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Круцевич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Тетяна Юріївна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завідувач кафедри теорії та методики фізичного виховання Національного університету фізичного виховання і спорту України; </w:t>
      </w:r>
    </w:p>
    <w:p w14:paraId="2AAAC1DF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Маляренко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Ірина Валентинівна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завідувач кафедри теорії та методики фізичного виховання Херсонського державного університету; </w:t>
      </w:r>
    </w:p>
    <w:p w14:paraId="73DC6273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Наконечний Ігор Юрійович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завідувач кафедри теорії та методики фізичного виховання і спорту Чернівецького національного університету імені Юрія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Федьковича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8B9B8D5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Пангелова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Наталія Євгенівна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доктор наук з фізичного виховання та спорту, професор, завідувач кафедри теорії та методики фізичного виховання і спорту Переяслав-Хмельницького державного педагогічного університету імені Григорія Сковороди; </w:t>
      </w:r>
    </w:p>
    <w:p w14:paraId="37F4A250" w14:textId="256C7A7F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Ребрина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Анатолій Арсенович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доцент кафедри здоров’я людини Хмельницького національного університету.</w:t>
      </w:r>
    </w:p>
    <w:p w14:paraId="4DA432C7" w14:textId="3C7FB3A6" w:rsidR="00955383" w:rsidRDefault="00955383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BB4DC" w14:textId="76DE6CBE" w:rsidR="00E21781" w:rsidRDefault="00E21781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E9CF3" w14:textId="77777777" w:rsidR="00E21781" w:rsidRDefault="00E21781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3B639" w14:textId="77777777" w:rsidR="00260F2B" w:rsidRDefault="00260F2B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112F6BF4" w14:textId="28E37E9A" w:rsidR="00955383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014.12 Середня освіта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Образотворче мистецтво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355B7C" w14:textId="550AB79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Мужикова Ірина Мирославівна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кандидат педагогічних наук, доцент кафедри образотворчого мистецтва Полтавського національного педагогічного університету імені В.</w:t>
      </w:r>
      <w:r w:rsidR="00996F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 Короленка;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00036683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Смірнова Оксана Олексіївна,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кандидат педагогічних наук, доцент кафедри мистецьких дисциплін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навчання ДВНЗ «Переяслав-Хмельницького державного педагогічного університету імені Григорія Сковороди»; </w:t>
      </w:r>
    </w:p>
    <w:p w14:paraId="1D80677D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Удріс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Ірина Миколаївна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кандидат мистецтвознавства, професор кафедри образотворчого мистецтва Криворізького державного педагогічного університету. </w:t>
      </w:r>
    </w:p>
    <w:p w14:paraId="620EED38" w14:textId="77777777" w:rsidR="00260F2B" w:rsidRDefault="00260F2B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71AF5798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014.13 Середня освіта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Музичне мистецтво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EC04712" w14:textId="6BC0350B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Смирнова Тетяна Анатоліївна,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доктор педагогічних наук, професор, завідувач кафедри теорії і методики мистецької освіти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диригентсько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-хорової підготовки вчителя Харківського національного педагогічного університету імені Г.</w:t>
      </w:r>
      <w:r w:rsidR="00996F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Сковороди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</w:p>
    <w:p w14:paraId="61736A42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Лабунець Віктор Миколайович,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 педагогічних наук, професор, завідувач кафедри теорії, історії музики і гри на музичних інструментах Кам’янець-Подільського національного університету імені Івана Огієнка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</w:p>
    <w:p w14:paraId="23C05566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Омельченко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Анетта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Іванівна,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кандидат педагогічних наук, доцент кафедри мистецьких дисциплін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їх навчання Бердянського державного педагогічного університету.</w:t>
      </w:r>
    </w:p>
    <w:p w14:paraId="2498E15B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180A157C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014.15 Середня освіта (Природознавство)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5E6FD14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Ільченко Віра Романівна,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завідувач лабораторії інтеграції змісту освіти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Інституту педагогіки Національної академії педагогічних наук (НАПН) України, академік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НАПН України; </w:t>
      </w:r>
    </w:p>
    <w:p w14:paraId="1987C99A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Мащенко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Ольга Миколаївна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доцент кафедри географії та методики її навчання Полтавського національного педагогічного університету імені В.Г. Короленка.</w:t>
      </w:r>
    </w:p>
    <w:p w14:paraId="094DCA8D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8604025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014.16 Середня освіта (Хореографія)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F897267" w14:textId="2AFAEC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Ніколаї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Галина Юріївна,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доктор педагогічних наук, професор, завідувач кафедри мистецької педагогіки та хореографії Сумського державного педагогічного університету імені  А.</w:t>
      </w:r>
      <w:r w:rsidR="00996FD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С. Макаренка; </w:t>
      </w:r>
    </w:p>
    <w:p w14:paraId="06F6C4A5" w14:textId="6490DF3D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Реброва Олена Євгенівна,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доктор педагогічних наук, професор, завідувач кафедри музичного мистецтва і хореографії ДЗ «Південноукраїнський національний педагогічний університет імені К.</w:t>
      </w:r>
      <w:r w:rsidR="00996FD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Д. Ушинського»; </w:t>
      </w:r>
    </w:p>
    <w:p w14:paraId="43E29EB8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Заболотна Оксана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Адольфівна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доктор педагогічних наук, професор, завідувач кафедри іноземних мов Уманського державного педагогічного університету імені Павла Тичини; </w:t>
      </w:r>
    </w:p>
    <w:p w14:paraId="67EFDC32" w14:textId="6C59B202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Смирнова Тетяна Анатоліївна,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доктор педагогічних наук, професор, завідувач кафедри теорії і методики мистецької освіти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диригентсько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-хорової підготовки вчителя Харківського національного педагогічного університету імені Г.</w:t>
      </w:r>
      <w:r w:rsidR="00996F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 Сковороди;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77DF64D2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Андрощук Людмила Михайлівна,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кандидат педагогічних наук, доцент, завідувач кафедри хореографії та художньої культури Уманського державного педагогічного університету імені Павла Тичини.</w:t>
      </w:r>
    </w:p>
    <w:p w14:paraId="502BB364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80E906E" w14:textId="54414602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Стандарт розглянуто та схвалено на засіданнях: робочої групи підкомісій 014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– 014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16 зі спеціальності 014 Середня освіта (за предметними спеціальностями) науково-методичної комісії № 1 із загальної та професійної освіти 13.04.2016 протокол №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1; 16.05.2017 р. протокол № 3; 30.11.2017 р. протокол №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5; 26.06.2018 р. протокол №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7; та робочої групи підкомісій 014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– 014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зі спеціальності 014 Середня освіта (за предметними спеціальностями) Науково-методичної комісії № 1 із загальної та професійної освіти та спорту 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>.06.</w:t>
      </w:r>
      <w:r>
        <w:rPr>
          <w:rFonts w:ascii="Times New Roman" w:eastAsia="Times New Roman" w:hAnsi="Times New Roman" w:cs="Times New Roman"/>
          <w:sz w:val="28"/>
          <w:szCs w:val="28"/>
        </w:rPr>
        <w:t>2019 протокол №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1; 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</w:rPr>
        <w:t>2019 протокол №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2; 27.04.2020 протокол №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1; 25.05.2020 протокол №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2; 21.08.2020 протокол №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3; 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5.10.2020 протокол №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C7B622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A31EF4" w14:textId="608F6ED2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Стандарт розглянуто та схвалено на засіданні сектору вищої освіти Науково-методичної ради Міністерства освіти і науки України _____________  протокол №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___. </w:t>
      </w:r>
    </w:p>
    <w:p w14:paraId="7DE73FFE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EECCF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Фахову експертизу проводили: </w:t>
      </w:r>
    </w:p>
    <w:p w14:paraId="251F8CA7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4663B923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14:paraId="7AC23EB7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</w:p>
    <w:p w14:paraId="08ECEBDE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216105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Методичну експертизу проводили:</w:t>
      </w:r>
    </w:p>
    <w:p w14:paraId="0F93A73B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2E832E91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14:paraId="799E49FD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</w:p>
    <w:p w14:paraId="48895C88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AF9D5B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Стандарт розглянуто Федерацією роботодавців України. </w:t>
      </w:r>
    </w:p>
    <w:p w14:paraId="64347EA1" w14:textId="07309606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Стандарт розглянуто після надходження усіх зауважень та пропозицій та схвалено на засіданні підкомісії зі спеціальності 014 Середня освіта (за предметними спеціальностями) Науково-методичної комісії № 1 із загальної та професійної освіти та спорту протокол  від __________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 xml:space="preserve"> №_____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CEAC6C5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D85D10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Стандарт погоджено Національним агентством із забезпечення якості вищої освіти (протокол від __________ № __).</w:t>
      </w:r>
    </w:p>
    <w:p w14:paraId="3877256D" w14:textId="77777777" w:rsidR="00260F2B" w:rsidRDefault="00530805" w:rsidP="00996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4DE38EAE" w14:textId="77777777" w:rsidR="00260F2B" w:rsidRDefault="00530805" w:rsidP="0099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ІІІ Загальна характеристика</w:t>
      </w:r>
    </w:p>
    <w:tbl>
      <w:tblPr>
        <w:tblStyle w:val="afff"/>
        <w:tblW w:w="9960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2743"/>
        <w:gridCol w:w="7217"/>
      </w:tblGrid>
      <w:tr w:rsidR="00260F2B" w14:paraId="6FCFF7AE" w14:textId="77777777" w:rsidTr="00996FD4">
        <w:trPr>
          <w:trHeight w:val="1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7903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9DBC" w14:textId="634453E5" w:rsidR="00260F2B" w:rsidRDefault="00530805" w:rsidP="00996FD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4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перший (бакалаврський) рівень</w:t>
            </w:r>
          </w:p>
        </w:tc>
      </w:tr>
      <w:tr w:rsidR="00260F2B" w14:paraId="269EAFB1" w14:textId="77777777" w:rsidTr="00996FD4">
        <w:trPr>
          <w:trHeight w:val="1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CBDE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Ступінь вищої освіти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CEA6" w14:textId="77777777" w:rsidR="00260F2B" w:rsidRDefault="00530805" w:rsidP="00996FD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41"/>
                <w:tab w:val="left" w:pos="114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260F2B" w14:paraId="6EE1D9AF" w14:textId="77777777" w:rsidTr="00996FD4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D6A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Галузь знань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2EE5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Освіта/Педагогіка</w:t>
            </w:r>
          </w:p>
        </w:tc>
      </w:tr>
      <w:tr w:rsidR="00260F2B" w14:paraId="0EC62CE3" w14:textId="77777777" w:rsidTr="00996FD4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0E40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9ADE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014 Середня освіта (за предметними спеціальностями)</w:t>
            </w:r>
          </w:p>
        </w:tc>
      </w:tr>
      <w:tr w:rsidR="00260F2B" w14:paraId="0E7BC6AD" w14:textId="77777777" w:rsidTr="00996FD4">
        <w:trPr>
          <w:trHeight w:val="1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CC37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Форми здобуття освіти 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4C53" w14:textId="77777777" w:rsidR="00260F2B" w:rsidRDefault="00530805" w:rsidP="00996F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Інституційна (очна (денна, вечірня), заочна, дистанційна, мережева), дуальна</w:t>
            </w:r>
          </w:p>
        </w:tc>
      </w:tr>
      <w:tr w:rsidR="00260F2B" w14:paraId="000634CF" w14:textId="77777777" w:rsidTr="00996FD4">
        <w:trPr>
          <w:trHeight w:val="1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8901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кваліфікація 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C102" w14:textId="558DB738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 середньої освіти (п</w:t>
            </w:r>
            <w:sdt>
              <w:sdtPr>
                <w:tag w:val="goog_rdk_0"/>
                <w:id w:val="-705641061"/>
              </w:sdtPr>
              <w:sdtContent/>
            </w:sdt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редметна спеціальність/предметні спеціальності (спеціалізація/спеціалізації</w:t>
            </w:r>
            <w:r w:rsidR="007A67DB" w:rsidRPr="007A67D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 наявності), за необхідності - додаткова освітня кваліфікація</w:t>
            </w:r>
          </w:p>
        </w:tc>
      </w:tr>
      <w:tr w:rsidR="00260F2B" w14:paraId="2DDF2B25" w14:textId="77777777" w:rsidTr="00996FD4">
        <w:trPr>
          <w:trHeight w:val="1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CD4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Професійна(і) кваліфікація(ї) 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12A43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Вчитель закладу загальної середньої освіти</w:t>
            </w:r>
          </w:p>
        </w:tc>
      </w:tr>
      <w:tr w:rsidR="00260F2B" w14:paraId="5EEBA465" w14:textId="77777777" w:rsidTr="00996FD4">
        <w:trPr>
          <w:trHeight w:val="1046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F3CB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Кваліфікація в дипломі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AC49" w14:textId="5523D406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 середньої освіти (п</w:t>
            </w:r>
            <w:sdt>
              <w:sdtPr>
                <w:tag w:val="goog_rdk_1"/>
                <w:id w:val="1139993209"/>
              </w:sdtPr>
              <w:sdtContent/>
            </w:sdt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редметна спеціальність/предметні спеціальності (спеціалізація/спеціалізації</w:t>
            </w:r>
            <w:r w:rsidR="004A234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 наявності), за необхідності - додаткова освітня кваліфікація.</w:t>
            </w:r>
          </w:p>
          <w:p w14:paraId="10351176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Вчитель закладу загальної середньої освіти.</w:t>
            </w:r>
          </w:p>
        </w:tc>
      </w:tr>
      <w:tr w:rsidR="00260F2B" w14:paraId="1D0FD14C" w14:textId="77777777" w:rsidTr="00996FD4">
        <w:trPr>
          <w:trHeight w:val="1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B04E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Додаткові вимоги до правил прийому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4C3E" w14:textId="77777777" w:rsidR="00260F2B" w:rsidRDefault="00260F2B" w:rsidP="00996FD4">
            <w:pPr>
              <w:spacing w:after="0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0F2B" w14:paraId="67E840D5" w14:textId="77777777" w:rsidTr="00996FD4">
        <w:trPr>
          <w:trHeight w:val="88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244F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 предметної області</w:t>
            </w:r>
          </w:p>
          <w:p w14:paraId="78C69A0D" w14:textId="77777777" w:rsidR="00260F2B" w:rsidRDefault="00260F2B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DD22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Об’єкт вивчення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освітній процес у закладах загальної середньої освіти.</w:t>
            </w:r>
          </w:p>
          <w:p w14:paraId="00004E3A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Цілі навчання: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набуття здобувачами вищої освіти здатності розв’язувати складні спеціалізовані задачі педагогічної діяльності у сфері базової середньої освіти.</w:t>
            </w:r>
          </w:p>
          <w:p w14:paraId="26C5B7B3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Теоретичний зміст предметної області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поняття, категорії, наукові концепції та принципи, що є основою процесу викладання і навчання, виховання та розвитку здобувачів  середньої освіти.</w:t>
            </w:r>
          </w:p>
          <w:p w14:paraId="0A252373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Методи, методики та технології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психолого-педагогічні методи викладання і навчання, виховання й розвитку; методики викладання і навчання за предметними спеціальностями; класичні та інноваційні освітні технології; цифрові технології.</w:t>
            </w:r>
          </w:p>
          <w:p w14:paraId="4DCDB6BD" w14:textId="77777777" w:rsidR="00260F2B" w:rsidRDefault="00530805" w:rsidP="00996FD4">
            <w:pPr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Інструменти та обладнання: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навчально-методичний інструментарій,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ладнання навчального й загального призначення для кабінетів (за предметними спеціальностями); мультимедійне обладнання, сучасні універсальні та спеціалізовані інформаційні ресурси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програмні продукти; бібліотечні ресурси, зокрема електронні.</w:t>
            </w:r>
          </w:p>
        </w:tc>
      </w:tr>
      <w:tr w:rsidR="00260F2B" w14:paraId="15F645F2" w14:textId="77777777" w:rsidTr="00996FD4">
        <w:trPr>
          <w:trHeight w:val="879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12D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Академічні права випускників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2F7A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Продовження навчання на другому (магістерському) рівні вищої освіти та здобуття додаткових кваліфікацій в системі освіти дорослих</w:t>
            </w:r>
          </w:p>
        </w:tc>
      </w:tr>
      <w:tr w:rsidR="00260F2B" w14:paraId="2B5BE4B6" w14:textId="77777777" w:rsidTr="00996FD4">
        <w:trPr>
          <w:trHeight w:val="627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1AAD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Працевлаштування випускників 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1672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Заклади загальної середньої, професійної (професійно-технічної), спеціалізованої та позашкільної  освіти</w:t>
            </w:r>
          </w:p>
        </w:tc>
      </w:tr>
    </w:tbl>
    <w:p w14:paraId="7F61F706" w14:textId="77777777" w:rsidR="00260F2B" w:rsidRDefault="00260F2B" w:rsidP="00996FD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EAEED5" w14:textId="110C6789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ІV Вимоги до рівня освіти осіб, які можуть розпочати навчання за освітніми програмами відповідної спеціальності, та їх результатів навчання</w:t>
      </w:r>
    </w:p>
    <w:p w14:paraId="23EC9D7B" w14:textId="77777777" w:rsidR="00996FD4" w:rsidRDefault="00996FD4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D91FA4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Розпочати навчання для здобуття освітнього ступеня бакалавра за освітніми програмами спеціальності 014 Середня освіта можуть особи, які здобули повну загальну середню освіту.</w:t>
      </w:r>
    </w:p>
    <w:p w14:paraId="779FD49B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AC2C3A" w14:textId="7862A901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 Обсяг кредитів ЄКТС, необхідний для здобуття відповідного ступеня вищої освіти</w:t>
      </w:r>
    </w:p>
    <w:p w14:paraId="7BFA8831" w14:textId="77777777" w:rsidR="00996FD4" w:rsidRDefault="00996FD4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2998E4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Обсяг освітньої програми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основі повної загальної середньої освіти становить 240 кредитів ЄКТС. </w:t>
      </w:r>
    </w:p>
    <w:p w14:paraId="6FDB4B47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Мінімум 50% обсягу освітньої програми має бути спрямовано на забезпечення формування загальних і спеціальних (фахових) компетентностей, визначених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цим Стандартом. </w:t>
      </w:r>
    </w:p>
    <w:p w14:paraId="4AE3C4B9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Обсяг навчальних і виробничих практик має становити не менше 24 кредитів ЄКТС. </w:t>
      </w:r>
    </w:p>
    <w:p w14:paraId="1EFED6A2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Якщо освітня програма передбачає поєднання предметних спеціальностей, то кількість кредитів ЄКТС на додаткову предметну спеціальність має становити не менше 60 кредитів ЄКТС.</w:t>
      </w:r>
    </w:p>
    <w:p w14:paraId="317CCE22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Якщо освітня програма передбачає поєднання спеціальностей, то кількість кредитів ЄКТС на додаткову спеціальність має становити не менше 90 кредитів ЄКТС.</w:t>
      </w:r>
    </w:p>
    <w:p w14:paraId="1BFCBA8E" w14:textId="203758D9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Заклад вищої освіти має право визнати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перезарахувати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кредити ЄКТС, отримані за попередньою освітньою програмою підготовки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молодшого бакалавра</w:t>
      </w:r>
      <w:r w:rsidR="00996FD4">
        <w:rPr>
          <w:rFonts w:ascii="Times New Roman" w:eastAsia="Times New Roman" w:hAnsi="Times New Roman" w:cs="Times New Roman"/>
          <w:sz w:val="28"/>
          <w:szCs w:val="28"/>
        </w:rPr>
        <w:t xml:space="preserve"> (молодшого спеціаліста)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обсязі не більше ніж 120 кредитів ЄКТС.</w:t>
      </w:r>
    </w:p>
    <w:p w14:paraId="498DA902" w14:textId="42AE13F8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Заклад вищої освіти має право визнати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перезарахувати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кредити ЄКТС, отримані за попередньою освітньою програмою підготовки фахового молодшого бакалавра в обсязі не більше ніж 60 кредитів ЄКТС. </w:t>
      </w:r>
    </w:p>
    <w:p w14:paraId="2B40EB03" w14:textId="77777777" w:rsidR="00996FD4" w:rsidRDefault="00996FD4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A99A03F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VІ Перелік обов’язкових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компетентностей випускника</w:t>
      </w:r>
    </w:p>
    <w:p w14:paraId="52A567A7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E86588C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Інтегральна компетентність</w:t>
      </w:r>
    </w:p>
    <w:p w14:paraId="72FFB565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Здатність розв’язувати складні спеціалізовані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задачі у сфері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середньої освіти.</w:t>
      </w:r>
    </w:p>
    <w:p w14:paraId="56DEC8EB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BCEC87F" w14:textId="0F9A7139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Загальні компетентності</w:t>
      </w:r>
      <w:r w:rsidR="00E94637" w:rsidRPr="00E94637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E946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94637" w:rsidRPr="00E94637">
        <w:rPr>
          <w:rFonts w:ascii="Times New Roman" w:eastAsia="Times New Roman" w:hAnsi="Times New Roman" w:cs="Times New Roman"/>
          <w:b/>
          <w:i/>
          <w:sz w:val="28"/>
          <w:szCs w:val="28"/>
        </w:rPr>
        <w:t>спільні для всіх предметних спеціальностей</w:t>
      </w:r>
    </w:p>
    <w:p w14:paraId="06EE83E9" w14:textId="4F9A9835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ЗК1.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14:paraId="074737F9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ЗК2.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Здатність діяти соціально відповідально та свідомо.</w:t>
      </w:r>
    </w:p>
    <w:p w14:paraId="523AF305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ЗК3.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Здатність спілкуватися державною мовою як усно, так і письмово.</w:t>
      </w:r>
    </w:p>
    <w:p w14:paraId="3A89DD0F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ЗК4.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Здатність спілкуватися іноземною мовою.</w:t>
      </w:r>
    </w:p>
    <w:p w14:paraId="55F264E9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ЗК5.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Знання та розуміння предметної області та розуміння професійної діяльності.</w:t>
      </w:r>
    </w:p>
    <w:p w14:paraId="4F161E07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ЗК6.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Здатність до міжособистісної взаємодії.</w:t>
      </w:r>
    </w:p>
    <w:p w14:paraId="1E8AD527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ЗК7.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Здатність працювати в команді.</w:t>
      </w:r>
    </w:p>
    <w:p w14:paraId="4F1FEE24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ЗК8.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14:paraId="16FFC508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ЗК9.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Здатність вчитися і оволодівати сучасними знаннями.</w:t>
      </w:r>
    </w:p>
    <w:p w14:paraId="6D36713C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ЗК10.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5CA306E0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ЗК11.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Здатність приймати обґрунтовані рішення.</w:t>
      </w:r>
    </w:p>
    <w:p w14:paraId="754BB7C8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ЗК12.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Здатність мотивувати людей та рухатись до спільної мети.</w:t>
      </w:r>
    </w:p>
    <w:p w14:paraId="74D66FE2" w14:textId="77777777" w:rsidR="00260F2B" w:rsidRDefault="00530805" w:rsidP="00996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ЗК13.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Здатність генерувати нові ідеї.</w:t>
      </w:r>
    </w:p>
    <w:p w14:paraId="618F3799" w14:textId="77777777" w:rsidR="00260F2B" w:rsidRDefault="00530805" w:rsidP="00996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ЗК14.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Здатність виявляти, ставити та  вирішувати проблеми.</w:t>
      </w:r>
    </w:p>
    <w:p w14:paraId="4E54C438" w14:textId="77777777" w:rsidR="00260F2B" w:rsidRDefault="00530805" w:rsidP="00996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ЗК15.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Здатність виявляти ініціативу та підприємливість.</w:t>
      </w:r>
    </w:p>
    <w:p w14:paraId="24F877CE" w14:textId="77777777" w:rsidR="00260F2B" w:rsidRDefault="00530805" w:rsidP="00996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ЗК16. </w:t>
      </w:r>
      <w:r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цінувати та поважати різноманітність та мультикультурність.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9900"/>
        </w:rPr>
        <w:t xml:space="preserve"> </w:t>
      </w:r>
    </w:p>
    <w:p w14:paraId="6B18DD0B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ЗК17. </w:t>
      </w:r>
      <w:r>
        <w:rPr>
          <w:rFonts w:ascii="Times New Roman" w:eastAsia="Times New Roman" w:hAnsi="Times New Roman" w:cs="Times New Roman"/>
          <w:sz w:val="28"/>
          <w:szCs w:val="28"/>
        </w:rPr>
        <w:t>Здатність використовувати інформаційно-комунікаційні технології з дотриманням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етично-правових норм в умовах євроінтеграційних процесів.</w:t>
      </w:r>
    </w:p>
    <w:p w14:paraId="33E4EC94" w14:textId="77777777" w:rsidR="00260F2B" w:rsidRDefault="00260F2B" w:rsidP="00996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DA018A" w14:textId="49C124DE" w:rsidR="00260F2B" w:rsidRDefault="00530805" w:rsidP="00E94637">
      <w:pPr>
        <w:shd w:val="clear" w:color="auto" w:fill="FFFFFF"/>
        <w:tabs>
          <w:tab w:val="left" w:pos="495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Фахові компетентності,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спільні для всіх предметних спеціальностей </w:t>
      </w:r>
    </w:p>
    <w:p w14:paraId="5979D78F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4F6D48" w14:textId="77777777" w:rsidR="00260F2B" w:rsidRDefault="00530805" w:rsidP="00996FD4">
      <w:pPr>
        <w:shd w:val="clear" w:color="auto" w:fill="FFFFFF"/>
        <w:tabs>
          <w:tab w:val="left" w:pos="495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ФК1.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Здатність виконувати вимоги Державного стандарту базової середньої освіти у професійній діяльності з урахуванням предметної спеціальності. </w:t>
      </w:r>
    </w:p>
    <w:p w14:paraId="2C201EF3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ФК2. </w:t>
      </w:r>
      <w:r>
        <w:rPr>
          <w:rFonts w:ascii="Times New Roman" w:eastAsia="Times New Roman" w:hAnsi="Times New Roman" w:cs="Times New Roman"/>
          <w:sz w:val="28"/>
          <w:szCs w:val="28"/>
        </w:rPr>
        <w:t>Здатність формувати і розвивати мовно-комунікативні уміння та навички учнів.</w:t>
      </w:r>
    </w:p>
    <w:p w14:paraId="6750282B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ФК3. </w:t>
      </w:r>
      <w:r>
        <w:rPr>
          <w:rFonts w:ascii="Times New Roman" w:eastAsia="Times New Roman" w:hAnsi="Times New Roman" w:cs="Times New Roman"/>
          <w:sz w:val="28"/>
          <w:szCs w:val="28"/>
        </w:rPr>
        <w:t>Здатність моделювати зміст навчання відповідно до обов'язкових результатів навчання учнів.</w:t>
      </w:r>
    </w:p>
    <w:p w14:paraId="0921D5F0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ФК4. </w:t>
      </w:r>
      <w:r>
        <w:rPr>
          <w:rFonts w:ascii="Times New Roman" w:eastAsia="Times New Roman" w:hAnsi="Times New Roman" w:cs="Times New Roman"/>
          <w:sz w:val="28"/>
          <w:szCs w:val="28"/>
        </w:rPr>
        <w:t>Здатність формувати та розвивати в учнів ключові компетентності та уміння, спільні для всіх компетентностей.</w:t>
      </w:r>
    </w:p>
    <w:p w14:paraId="72190345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ФК5. </w:t>
      </w:r>
      <w:r>
        <w:rPr>
          <w:rFonts w:ascii="Times New Roman" w:eastAsia="Times New Roman" w:hAnsi="Times New Roman" w:cs="Times New Roman"/>
          <w:sz w:val="28"/>
          <w:szCs w:val="28"/>
        </w:rPr>
        <w:t>Здатність здійснювати інтегроване навчання учнів.</w:t>
      </w:r>
    </w:p>
    <w:p w14:paraId="449F58EA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ФК6. </w:t>
      </w:r>
      <w:r>
        <w:rPr>
          <w:rFonts w:ascii="Times New Roman" w:eastAsia="Times New Roman" w:hAnsi="Times New Roman" w:cs="Times New Roman"/>
          <w:sz w:val="28"/>
          <w:szCs w:val="28"/>
        </w:rPr>
        <w:t>Здатність добирати і використовувати сучасні та ефективні методики і технології навчання, виховання і розвитку учнів.</w:t>
      </w:r>
    </w:p>
    <w:p w14:paraId="3022E3BF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ФК7. </w:t>
      </w:r>
      <w:r>
        <w:rPr>
          <w:rFonts w:ascii="Times New Roman" w:eastAsia="Times New Roman" w:hAnsi="Times New Roman" w:cs="Times New Roman"/>
          <w:sz w:val="28"/>
          <w:szCs w:val="28"/>
        </w:rPr>
        <w:t>Здатність розвивати в учнів критичне мислення.</w:t>
      </w:r>
    </w:p>
    <w:p w14:paraId="4587EEF4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ФК8.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Здатність здійснювати оцінювання та моніторинг результатів навчання учнів на засадах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підходу.</w:t>
      </w:r>
    </w:p>
    <w:p w14:paraId="0AE6D4F2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ФК9. </w:t>
      </w:r>
      <w:r>
        <w:rPr>
          <w:rFonts w:ascii="Times New Roman" w:eastAsia="Times New Roman" w:hAnsi="Times New Roman" w:cs="Times New Roman"/>
          <w:sz w:val="28"/>
          <w:szCs w:val="28"/>
        </w:rPr>
        <w:t>Здатність формувати ціннісні ставлення в учнів.</w:t>
      </w:r>
    </w:p>
    <w:p w14:paraId="5483F445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ФК10.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Здатність орієнтуватися в інформаційному просторі, здійснювати пошук і критично оцінювати інформацію, оперувати нею у професійній діяльності. </w:t>
      </w:r>
    </w:p>
    <w:p w14:paraId="653EE949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ФК11. </w:t>
      </w:r>
      <w:r>
        <w:rPr>
          <w:rFonts w:ascii="Times New Roman" w:eastAsia="Times New Roman" w:hAnsi="Times New Roman" w:cs="Times New Roman"/>
          <w:sz w:val="28"/>
          <w:szCs w:val="28"/>
        </w:rPr>
        <w:t>Здатність використовувати цифрові технології в освітньому процесі, створювати та використовувати цифрові освітні ресурси.</w:t>
      </w:r>
    </w:p>
    <w:p w14:paraId="398876C7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ФК12.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Здатність використовувати навчально-методичний інструментарій, обладнання навчального й загального призначення для кабінетів (за предметними спеціальностями); мультимедійне обладнання.</w:t>
      </w:r>
    </w:p>
    <w:p w14:paraId="4341814A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ФК13. </w:t>
      </w:r>
      <w:r>
        <w:rPr>
          <w:rFonts w:ascii="Times New Roman" w:eastAsia="Times New Roman" w:hAnsi="Times New Roman" w:cs="Times New Roman"/>
          <w:sz w:val="28"/>
          <w:szCs w:val="28"/>
        </w:rPr>
        <w:t>Здатність враховувати в освітньому процесі вікові та індивідуальні особливості учнів для формування мотивації учнів та організації їхньої пізнавальної діяльності, розвитку позитивної самооцінки, я-ідентичності.</w:t>
      </w:r>
    </w:p>
    <w:p w14:paraId="4309DB49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ФК14.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Здатність формувати спільноту учнів, у якій кожен відчуває себе її частиною. </w:t>
      </w:r>
    </w:p>
    <w:p w14:paraId="6C2E4C78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ФК15.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Здатність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конструктивно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безпечно взаємодіяти з учасниками освітнього процесу, усвідомлюючи власні почуття та емоції, потреби, керувати власними емоційними станами. </w:t>
      </w:r>
    </w:p>
    <w:p w14:paraId="47388656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ФК16.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Здатність до суб’єкт-суб’єктної (рівноправної та особистісно зорієнтованої) взаємодії з учнями в освітньому процесі, залучення батьків до освітнього процесу на засадах партнерства. </w:t>
      </w:r>
    </w:p>
    <w:p w14:paraId="5E867D10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ФК17. </w:t>
      </w:r>
      <w:r>
        <w:rPr>
          <w:rFonts w:ascii="Times New Roman" w:eastAsia="Times New Roman" w:hAnsi="Times New Roman" w:cs="Times New Roman"/>
          <w:sz w:val="28"/>
          <w:szCs w:val="28"/>
        </w:rPr>
        <w:t>Здатність забезпечувати в освітньому середовищі сприятливі умови для кожного учня, залежно від його індивідуальних потреб, можливостей, здібностей та інтересів.</w:t>
      </w:r>
    </w:p>
    <w:p w14:paraId="6878B743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ФК18. </w:t>
      </w:r>
      <w:r>
        <w:rPr>
          <w:rFonts w:ascii="Times New Roman" w:eastAsia="Times New Roman" w:hAnsi="Times New Roman" w:cs="Times New Roman"/>
          <w:sz w:val="28"/>
          <w:szCs w:val="28"/>
        </w:rPr>
        <w:t>Здатність до педагогічної підтримки осіб з особливими освітніми потребами в інклюзивному освітньому середовищі.</w:t>
      </w:r>
    </w:p>
    <w:p w14:paraId="7A1B671E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ФК19.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Здатність організовувати безпечне освітнє середовище, використовувати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здоров’язбережувальні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технології під час освітнього процесу, здійснювати профілактично-просвітницьку роботу щодо безпеки життєдіяльності, санітарії та гігієни, формувати в учнів культуру здорового та безпечного життя.</w:t>
      </w:r>
    </w:p>
    <w:p w14:paraId="084FEBAE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ФК20. </w:t>
      </w:r>
      <w:r>
        <w:rPr>
          <w:rFonts w:ascii="Times New Roman" w:eastAsia="Times New Roman" w:hAnsi="Times New Roman" w:cs="Times New Roman"/>
          <w:sz w:val="28"/>
          <w:szCs w:val="28"/>
        </w:rPr>
        <w:t>Здатність планувати, організовувати освітній процес з використанням різних видів і форм навчально-пізнавальної діяльності, прогнозувати результати освітнього процесу.</w:t>
      </w:r>
    </w:p>
    <w:p w14:paraId="7D111666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ФК21.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Здатність здійснювати оцінювання рівня навчальних досягнень учнів, аналізувати результати їхнього навчання, навчати учнів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953CFF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ФК22. </w:t>
      </w:r>
      <w:r>
        <w:rPr>
          <w:rFonts w:ascii="Times New Roman" w:eastAsia="Times New Roman" w:hAnsi="Times New Roman" w:cs="Times New Roman"/>
          <w:sz w:val="28"/>
          <w:szCs w:val="28"/>
        </w:rPr>
        <w:t>Здатність застосовувати наукові методи пізнання в освітньому процесі.</w:t>
      </w:r>
    </w:p>
    <w:p w14:paraId="5F51B284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ФК23. </w:t>
      </w:r>
      <w:r>
        <w:rPr>
          <w:rFonts w:ascii="Times New Roman" w:eastAsia="Times New Roman" w:hAnsi="Times New Roman" w:cs="Times New Roman"/>
          <w:sz w:val="28"/>
          <w:szCs w:val="28"/>
        </w:rPr>
        <w:t>Здатність використовувати інновації у професійній діяльності.</w:t>
      </w:r>
    </w:p>
    <w:p w14:paraId="5C3A4E6A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ФК24. </w:t>
      </w:r>
      <w:r>
        <w:rPr>
          <w:rFonts w:ascii="Times New Roman" w:eastAsia="Times New Roman" w:hAnsi="Times New Roman" w:cs="Times New Roman"/>
          <w:sz w:val="28"/>
          <w:szCs w:val="28"/>
        </w:rPr>
        <w:t>Здатність здійснювати моніторинг власної педагогічної діяльності, навчатися впродовж життя.</w:t>
      </w:r>
    </w:p>
    <w:p w14:paraId="43DF17E4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0A4686F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VІІ Нормативний зміст підготовки здобувачів вищої освіти, сформульований у термінах результатів навчання</w:t>
      </w:r>
    </w:p>
    <w:p w14:paraId="7B1CE678" w14:textId="77777777" w:rsidR="00E94637" w:rsidRDefault="00E94637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3F259AB" w14:textId="743A495A" w:rsidR="00260F2B" w:rsidRDefault="00E94637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Програмні результати навчання</w:t>
      </w:r>
      <w:r w:rsidR="00530805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30805">
        <w:rPr>
          <w:rFonts w:ascii="Times New Roman" w:eastAsia="Times New Roman" w:hAnsi="Times New Roman" w:cs="Times New Roman"/>
          <w:b/>
          <w:i/>
          <w:sz w:val="28"/>
          <w:szCs w:val="28"/>
        </w:rPr>
        <w:t>спільні для всіх предметних спеціальностей</w:t>
      </w:r>
    </w:p>
    <w:p w14:paraId="0366A47B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C0AE5F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Знати та дотримуватися вимог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Державного стандарту базової середньої освіти у професійній діяльності відповідно до предметної спеціальності.</w:t>
      </w:r>
    </w:p>
    <w:p w14:paraId="61EE2204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РН2.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Вільно спілкуватися державною мовою на професійну тематику, використовуючи сучасну термінологію та систему понять за спеціальністю; аргументовано висловлювати власні думки державною мовою. </w:t>
      </w:r>
    </w:p>
    <w:p w14:paraId="079BD371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РН3</w:t>
      </w:r>
      <w:r>
        <w:rPr>
          <w:rFonts w:ascii="Times New Roman" w:eastAsia="Times New Roman" w:hAnsi="Times New Roman" w:cs="Times New Roman"/>
          <w:sz w:val="28"/>
          <w:szCs w:val="28"/>
        </w:rPr>
        <w:t>. Спілкуватися іноземною мовою у професійній діяльності.</w:t>
      </w:r>
    </w:p>
    <w:p w14:paraId="000B3D51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Реалізовувати свої громадянські права і обов’язки, усвідомлювати та утверджувати цінності демократичного суспільства у професійній діяльності.</w:t>
      </w:r>
    </w:p>
    <w:p w14:paraId="4A3C06CB" w14:textId="63DAAFE2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Використовувати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засоби для пояснення учням навчального матеріалу, постановки проблемних питань, відповідати на запитання; застосовувати мову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засоби як інструмент мотивації учнів до пізнання навколишнього світу.</w:t>
      </w:r>
    </w:p>
    <w:p w14:paraId="7BDD86B1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Знати законодавчі вимоги щодо змісту загальної середньої освіти відповідного рівня та форм організації освітнього процесу (державні стандарти, типові освітні програми, модельні навчальні програми).</w:t>
      </w:r>
    </w:p>
    <w:p w14:paraId="7C851FD2" w14:textId="14F057D0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Демонструвати академічні знання з освітньої галузі/навчального предмету (інтегрованого курсу) і володіти методиками і технологіями моделювання змісту навчання відповідно до обов’язкових результатів навчання учнів.</w:t>
      </w:r>
    </w:p>
    <w:p w14:paraId="1A22AE4E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Добирати дидактичні матеріали для вивчення учнями окремих тем/розділів навчальної програми відповідно до обов’язкових результатів навчання.</w:t>
      </w:r>
    </w:p>
    <w:p w14:paraId="3F85B948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Використовувати навчальний матеріал з метою розвитку в учнів ключових компетентностей і вмінь, спільних для всіх компетентностей, навчати учнів застосовувати їх на практиці.</w:t>
      </w:r>
    </w:p>
    <w:p w14:paraId="0821DBEC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Використовувати міжпредметні зв’язки, інтеграцію змісту різних освітніх галузей.</w:t>
      </w:r>
    </w:p>
    <w:p w14:paraId="15FE9B45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Добирати доцільні сучасні методики і технології навчання, виховання і розвитку учнів засобами освітньої галузі/навчального предмету (інтегрованого курсу) відповідно до визначених теми, мети і завдань уроку.</w:t>
      </w:r>
    </w:p>
    <w:p w14:paraId="639751D3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Застосовувати методики і технології розвитку критичного мислення в учнів</w:t>
      </w:r>
    </w:p>
    <w:p w14:paraId="3F2AE87D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РН13.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Володіти методиками та інструментами оцінювання та моніторингу результатів навчання учнів.</w:t>
      </w:r>
    </w:p>
    <w:p w14:paraId="6C25DF45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Володіти методиками формування та розвитку ціннісних ставлень в учнів.</w:t>
      </w:r>
    </w:p>
    <w:p w14:paraId="03F34E6F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Використовувати інформаційно-комунікаційні технології в освітньому процесі та для професійного розвитку, створювати та використовувати цифрові освітні ресурси.</w:t>
      </w:r>
    </w:p>
    <w:p w14:paraId="2814AF40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Орієнтуватися в інформаційному просторі, здійснювати пошук і критично оцінювати інформацію, перевіряти її достовірність, оперувати нею у професійній діяльності.</w:t>
      </w:r>
    </w:p>
    <w:p w14:paraId="3C93E332" w14:textId="77777777" w:rsidR="00260F2B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РН17.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Використовувати навчально-методичний інструментарій, обладнання навчального й загального призначення для кабінетів (за предметними спеціальностями); мультимедійне обладнання в освітньому процесі.</w:t>
      </w:r>
    </w:p>
    <w:p w14:paraId="107FD0CE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РН18.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Дотримуватися академічної доброчесності, вимог з охорони авторських прав під час використання та поширення електронних (цифрових) освітніх ресурсів.</w:t>
      </w:r>
    </w:p>
    <w:p w14:paraId="127A27EF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РН19.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Усвідомлювати вплив вікових особливостей учнів на різні сфери їх розвитку, психічні процеси та використовувати відповідні форми і методи роботи з учнями; розпізнавати індивідуальні особливості учнів (навчальні стилі, типи темпераменту, особливості розвитку тощо) та враховує їх під час планування та здійснення освітнього процесу.</w:t>
      </w:r>
    </w:p>
    <w:p w14:paraId="735ABF08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РН20.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Враховувати в освітньому процесі вікові та індивідуальні особливості учнів для формування мотивації учнів та організації їхньої пізнавальної діяльності, розвитку позитивної самооцінки, я-ідентичності.</w:t>
      </w:r>
    </w:p>
    <w:p w14:paraId="7B5F937C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РН21.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Підтримувати взаємодію між учнями для сприяння їхньому соціальному розвитку, формувати навички взаємодопомоги та співпраці.</w:t>
      </w:r>
    </w:p>
    <w:p w14:paraId="1CA9E65F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РН22.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Усвідомлювати власні почуття та емоції, потреби, керувати власними емоційними станами, володіти способами запобігання професійному вигоранню.</w:t>
      </w:r>
    </w:p>
    <w:p w14:paraId="3CF79AC3" w14:textId="56659B3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РН23.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Взаємодіяти з учасниками освітнього процесу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конструктивно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безпечно, поважаючи розмаїття думок і поглядів, приймаючи та поціновуючи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інакшість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F8F2ED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Взаємодіяти з учасниками освітнього процесу на засадах  партнерства.</w:t>
      </w:r>
    </w:p>
    <w:p w14:paraId="468C1788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РН25.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Забезпечувати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педагогічний супровід учнів з особливими освітніми потребами в інклюзивному освітньому середовищі</w:t>
      </w:r>
    </w:p>
    <w:p w14:paraId="076FA769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РН26.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Добирати та застосовувати в освітньому середовищі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здоров’язбережувальні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засоби та ресурси, володіти методами профілактично-просвітницької роботи та безпеки життєдіяльності, санітарії та гігієни, формувати в учнів культуру здорового та безпечного життя.</w:t>
      </w:r>
    </w:p>
    <w:p w14:paraId="617619F2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РН27.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Знати умови надання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домедичної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допомоги відповідно до законодавства, розпізнавати зовнішні ознаки погіршення самопочуття людини.</w:t>
      </w:r>
    </w:p>
    <w:p w14:paraId="0ACE389A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РН28.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Забезпечувати в освітньому середовищі сприятливі умови для кожного учня, з урахуванням його індивідуальних потреб, можливостей, здібностей та інтересів.</w:t>
      </w:r>
    </w:p>
    <w:p w14:paraId="245E1DB3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РН29.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Планувати освітній процес на основі освітньої програми закладу освіти і навчальних програм з предметів (інтегрованих курсів) з урахуванням  вимог Державного стандарту базової середньої освіти.</w:t>
      </w:r>
    </w:p>
    <w:p w14:paraId="49A626E1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РН30.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Моделювати навчальні заняття на основі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діяльнісного, особистісно-зорієнтованого підходів.</w:t>
      </w:r>
    </w:p>
    <w:p w14:paraId="062E7130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РН31.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Організовувати навчальні заняття різних типів, застосовувати різні види і форми навчально-пізнавальної діяльності учнів.</w:t>
      </w:r>
    </w:p>
    <w:p w14:paraId="3EB9040C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РН32.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Здійснювати різні види оцінювання результатів навчання учнів (формувальне, поточне, підсумкове тощо) з використанням відповідних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критеріїв оцінювання.</w:t>
      </w:r>
    </w:p>
    <w:p w14:paraId="5ADD1062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РН33.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Аналізувати результати навчання учнів з метою подальшого врахування в освітньому процесі; використовувати методи та прийоми розвитку в учнів здатності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результатів навчання.</w:t>
      </w:r>
    </w:p>
    <w:p w14:paraId="6DCA5923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РН34.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Визначати доцільність застосування різних методів наукового пізнання в освітньому процесі відповідно до змісту навчання.</w:t>
      </w:r>
    </w:p>
    <w:p w14:paraId="06CA963E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РН35.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Добирати та застосовувати інноваційні форми, методи, прийоми, засоби навчання у педагогічній діяльності.</w:t>
      </w:r>
    </w:p>
    <w:p w14:paraId="24F28C30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РН36.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Застосовувати різні підходи до розв’язання проблем, генерувати нові ідеї, демонструвати відкритість до ідей та рішень учасників освітнього процесу.</w:t>
      </w:r>
    </w:p>
    <w:p w14:paraId="07F8C1BE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РН37.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Визначати власні освітні потреби та обирати відповідні види, форми, програми професійного розвитку.</w:t>
      </w:r>
    </w:p>
    <w:p w14:paraId="033134E0" w14:textId="77777777" w:rsidR="001670FF" w:rsidRDefault="001670FF" w:rsidP="00996FD4">
      <w:pPr>
        <w:shd w:val="clear" w:color="auto" w:fill="FFFFFF"/>
        <w:tabs>
          <w:tab w:val="left" w:pos="495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799B8A8F" w14:textId="698F51D8" w:rsidR="00260F2B" w:rsidRDefault="00530805" w:rsidP="00996FD4">
      <w:pPr>
        <w:shd w:val="clear" w:color="auto" w:fill="FFFFFF"/>
        <w:tabs>
          <w:tab w:val="left" w:pos="495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Програмні результати навчання для предметних спеціальностей </w:t>
      </w:r>
    </w:p>
    <w:p w14:paraId="5F1F75DA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F9073B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014.01 Середня освіта (Українська мова і література)</w:t>
      </w:r>
    </w:p>
    <w:p w14:paraId="709756DF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ПРН1.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0943">
        <w:rPr>
          <w:rFonts w:ascii="Times New Roman" w:eastAsia="Times New Roman" w:hAnsi="Times New Roman" w:cs="Times New Roman"/>
          <w:sz w:val="28"/>
          <w:szCs w:val="28"/>
        </w:rPr>
        <w:t>Аудіювати</w:t>
      </w:r>
      <w:proofErr w:type="spellEnd"/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й створювати тексти різних стилів і жанрів.</w:t>
      </w:r>
    </w:p>
    <w:p w14:paraId="78EC8D30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>ПРН2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>. Застосовувати різні види аналізу художнього твору, визначати його жанрово-стильову своєрідність, місце в літературному процесі, традиції й новаторство, зв’язок твору із фольклором, міфологією, релігією, філософією, значення для національної та світової культури.</w:t>
      </w:r>
    </w:p>
    <w:p w14:paraId="25F16519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>ПРН3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. Моделювати й аналізувати лінгвістичні одиниці в стандартних і нестандартних ситуаціях, здійснювати лінгвістичний аналіз тексту через взаємозв’язок </w:t>
      </w:r>
      <w:proofErr w:type="spellStart"/>
      <w:r w:rsidRPr="00B80943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одиниць. </w:t>
      </w:r>
    </w:p>
    <w:p w14:paraId="40209F9A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E97ABB1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014.02  Середня освіта (Мова та зарубіжна література (із зазначенням мови))</w:t>
      </w:r>
    </w:p>
    <w:p w14:paraId="00B59F21" w14:textId="7A06C1F9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ПРН1.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B8094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Володіти іноземною мовою на рівні С1 відповідно до глобальної шкали Загальноєвропейських рекомендацій з </w:t>
      </w:r>
      <w:proofErr w:type="spellStart"/>
      <w:r w:rsidRPr="00B80943">
        <w:rPr>
          <w:rFonts w:ascii="Times New Roman" w:eastAsia="Times New Roman" w:hAnsi="Times New Roman" w:cs="Times New Roman"/>
          <w:sz w:val="28"/>
          <w:szCs w:val="28"/>
          <w:highlight w:val="white"/>
        </w:rPr>
        <w:t>мовної</w:t>
      </w:r>
      <w:proofErr w:type="spellEnd"/>
      <w:r w:rsidRPr="00B8094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освіти. </w:t>
      </w:r>
    </w:p>
    <w:p w14:paraId="52A669BD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ПРН2.</w:t>
      </w:r>
      <w:r w:rsidRPr="00B8094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Доводити конкретними прикладами зв’язок між різними рівнями системи іноземної мови, інтерпретувати </w:t>
      </w:r>
      <w:proofErr w:type="spellStart"/>
      <w:r w:rsidRPr="00B80943">
        <w:rPr>
          <w:rFonts w:ascii="Times New Roman" w:eastAsia="Times New Roman" w:hAnsi="Times New Roman" w:cs="Times New Roman"/>
          <w:sz w:val="28"/>
          <w:szCs w:val="28"/>
          <w:highlight w:val="white"/>
        </w:rPr>
        <w:t>мовний</w:t>
      </w:r>
      <w:proofErr w:type="spellEnd"/>
      <w:r w:rsidRPr="00B8094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мовленнєвий матеріал з урахуванням спільних рис і відмінностей державної та іноземної мов.</w:t>
      </w:r>
      <w:r w:rsidRPr="00B80943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</w:t>
      </w:r>
    </w:p>
    <w:p w14:paraId="55334CB4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ПРН3.</w:t>
      </w:r>
      <w:r w:rsidRPr="00B8094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Аналізувати, коментувати, реферувати та перекладати тексти художнього, публіцистичного, науково-популярного і ділового стилів, використовуючи словники різних типів. </w:t>
      </w:r>
      <w:r w:rsidRPr="00B80943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</w:t>
      </w:r>
    </w:p>
    <w:p w14:paraId="2C1280EA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ПРН4.</w:t>
      </w:r>
      <w:r w:rsidRPr="00B8094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Характеризувати тенденції, етапи і особливості літературного процесу країн у різні епохи, аналізувати художні твори за їхніми ознаками та в контексті епохи, оперуючи відповідною термінологією.</w:t>
      </w:r>
    </w:p>
    <w:p w14:paraId="5CE85D95" w14:textId="00BCAA71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5B0F65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014.03 Середня освіта (Історія)</w:t>
      </w:r>
    </w:p>
    <w:p w14:paraId="156A6F9C" w14:textId="5CDBC9E5" w:rsidR="00260F2B" w:rsidRPr="00E94637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ПРН1.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637">
        <w:rPr>
          <w:rFonts w:ascii="Times New Roman" w:eastAsia="Times New Roman" w:hAnsi="Times New Roman" w:cs="Times New Roman"/>
          <w:sz w:val="28"/>
          <w:szCs w:val="28"/>
        </w:rPr>
        <w:t>Розуміти загальні та специфічні риси історичного розвитку різних регіонів України, Європи та світу, фактори, що зумовлюють різноманіття культур та національних спільнот, ефективно співпрацювати з носіями різних історичних та культурних цінностей</w:t>
      </w:r>
    </w:p>
    <w:p w14:paraId="2F4865F3" w14:textId="4BC17995" w:rsidR="00260F2B" w:rsidRPr="00E94637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ПРН2.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637">
        <w:rPr>
          <w:rFonts w:ascii="Times New Roman" w:eastAsia="Times New Roman" w:hAnsi="Times New Roman" w:cs="Times New Roman"/>
          <w:sz w:val="28"/>
          <w:szCs w:val="28"/>
        </w:rPr>
        <w:t xml:space="preserve">Висвітлювати історичний процес об’єктивно на основі різноманітних джерел, трактувань; виважено представляти </w:t>
      </w:r>
      <w:proofErr w:type="spellStart"/>
      <w:r w:rsidRPr="00E94637">
        <w:rPr>
          <w:rFonts w:ascii="Times New Roman" w:eastAsia="Times New Roman" w:hAnsi="Times New Roman" w:cs="Times New Roman"/>
          <w:sz w:val="28"/>
          <w:szCs w:val="28"/>
        </w:rPr>
        <w:t>контроверсійні</w:t>
      </w:r>
      <w:proofErr w:type="spellEnd"/>
      <w:r w:rsidRPr="00E94637">
        <w:rPr>
          <w:rFonts w:ascii="Times New Roman" w:eastAsia="Times New Roman" w:hAnsi="Times New Roman" w:cs="Times New Roman"/>
          <w:sz w:val="28"/>
          <w:szCs w:val="28"/>
        </w:rPr>
        <w:t xml:space="preserve"> та суперечливі теми; виявляти стійкість до маніпуляції  суспільною свідомістю навколо історичних подій та їх інтерпретацій; розуміти соціальні наслідки зловживання історією.</w:t>
      </w:r>
    </w:p>
    <w:p w14:paraId="077BF08D" w14:textId="08729320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ПРН3. </w:t>
      </w:r>
      <w:r w:rsidRPr="00E94637">
        <w:rPr>
          <w:rFonts w:ascii="Times New Roman" w:eastAsia="Times New Roman" w:hAnsi="Times New Roman" w:cs="Times New Roman"/>
          <w:sz w:val="28"/>
          <w:szCs w:val="28"/>
        </w:rPr>
        <w:t>Виявляти</w:t>
      </w:r>
      <w:r w:rsidRPr="00E946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4637">
        <w:rPr>
          <w:rFonts w:ascii="Times New Roman" w:eastAsia="Times New Roman" w:hAnsi="Times New Roman" w:cs="Times New Roman"/>
          <w:sz w:val="28"/>
          <w:szCs w:val="28"/>
        </w:rPr>
        <w:t xml:space="preserve">взаємозв’язки між процесами у минулому та на сучасному етапі, аналізувати суспільні процеси в історії України у контексті європейської та світової історії; застосовувати інтегроване мислення для вирішення актуальних проблем історії. </w:t>
      </w:r>
    </w:p>
    <w:p w14:paraId="38C7F976" w14:textId="2278DA0B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014.04 Середня освіта (Математика)</w:t>
      </w:r>
    </w:p>
    <w:p w14:paraId="79A358D0" w14:textId="23FC4BA4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ПРН1.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943">
        <w:rPr>
          <w:rFonts w:ascii="Times New Roman" w:eastAsia="Times New Roman" w:hAnsi="Times New Roman" w:cs="Times New Roman"/>
          <w:sz w:val="28"/>
          <w:szCs w:val="28"/>
          <w:highlight w:val="white"/>
        </w:rPr>
        <w:t>Розв’язувати задачі раціональними математичними методами, перевіряти умови виконання математичних тверджень, знаходити й аналізувати відповідності між поставленою задачею й відомими моделями.</w:t>
      </w:r>
    </w:p>
    <w:p w14:paraId="0A932CAF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ПРН2.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943">
        <w:rPr>
          <w:rFonts w:ascii="Times New Roman" w:eastAsia="Times New Roman" w:hAnsi="Times New Roman" w:cs="Times New Roman"/>
          <w:sz w:val="28"/>
          <w:szCs w:val="28"/>
          <w:highlight w:val="white"/>
        </w:rPr>
        <w:t>Будувати та досліджувати математичні моделі природничих та/або соціальних процесів.</w:t>
      </w:r>
    </w:p>
    <w:p w14:paraId="4B25F8A2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>ПРН3.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Доводити математичні твердження на основі принципів </w:t>
      </w:r>
      <w:proofErr w:type="spellStart"/>
      <w:r w:rsidRPr="00B80943">
        <w:rPr>
          <w:rFonts w:ascii="Times New Roman" w:eastAsia="Times New Roman" w:hAnsi="Times New Roman" w:cs="Times New Roman"/>
          <w:sz w:val="28"/>
          <w:szCs w:val="28"/>
        </w:rPr>
        <w:t>modus</w:t>
      </w:r>
      <w:proofErr w:type="spellEnd"/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0943">
        <w:rPr>
          <w:rFonts w:ascii="Times New Roman" w:eastAsia="Times New Roman" w:hAnsi="Times New Roman" w:cs="Times New Roman"/>
          <w:sz w:val="28"/>
          <w:szCs w:val="28"/>
        </w:rPr>
        <w:t>ponens</w:t>
      </w:r>
      <w:proofErr w:type="spellEnd"/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(правило виведення логічних висловлювань) та </w:t>
      </w:r>
      <w:proofErr w:type="spellStart"/>
      <w:r w:rsidRPr="00B80943">
        <w:rPr>
          <w:rFonts w:ascii="Times New Roman" w:eastAsia="Times New Roman" w:hAnsi="Times New Roman" w:cs="Times New Roman"/>
          <w:sz w:val="28"/>
          <w:szCs w:val="28"/>
        </w:rPr>
        <w:t>modus</w:t>
      </w:r>
      <w:proofErr w:type="spellEnd"/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0943">
        <w:rPr>
          <w:rFonts w:ascii="Times New Roman" w:eastAsia="Times New Roman" w:hAnsi="Times New Roman" w:cs="Times New Roman"/>
          <w:sz w:val="28"/>
          <w:szCs w:val="28"/>
        </w:rPr>
        <w:t>tollens</w:t>
      </w:r>
      <w:proofErr w:type="spellEnd"/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(доведення від супротивного) та виводити наслідки з математичних тверджень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AC04E80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E902A58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014.05 Середня освіта (Біологія та здоров'я людини.)</w:t>
      </w:r>
    </w:p>
    <w:p w14:paraId="7DDACA0F" w14:textId="065DFDD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ПРН1.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Пояснювати будову та основні функціональні особливості підтримання життєдіяльності живих організмів, їх сучасну систему </w:t>
      </w:r>
      <w:r w:rsidR="00B80943" w:rsidRPr="00B80943">
        <w:rPr>
          <w:rFonts w:ascii="Times New Roman" w:eastAsia="Times New Roman" w:hAnsi="Times New Roman" w:cs="Times New Roman"/>
          <w:sz w:val="28"/>
          <w:szCs w:val="28"/>
        </w:rPr>
        <w:t xml:space="preserve">та роль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у житті суспільства, їх використання, охорону, відтворення, біологічні  закони, мотивувати учнів до  збереження здоров’я.  </w:t>
      </w:r>
    </w:p>
    <w:p w14:paraId="4D869E94" w14:textId="2188CB59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ПРН2.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>Розв’язувати біологічні задачі.</w:t>
      </w:r>
    </w:p>
    <w:p w14:paraId="407E7ACB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>ПРН3.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Виготовляти біологічні препарати, колекції, гербарні зразки та іншу наочність.</w:t>
      </w:r>
    </w:p>
    <w:p w14:paraId="4F398E38" w14:textId="285AE162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ПРН4.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>Проводити і  організовувати експериментальні, польові та лабораторні дослідження та інтерпретувати  їх  результати.</w:t>
      </w:r>
    </w:p>
    <w:p w14:paraId="6E11D754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7E9B51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014.06 Середня освіта (Хімія)</w:t>
      </w:r>
    </w:p>
    <w:p w14:paraId="0B8D410A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ПРН1.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Пояснювати загальну структуру хімічних наук на підставі взаємозв’язку основних учень про будову неорганічних та органічних речовин, про періодичну зміну властивостей хімічних елементів та їх </w:t>
      </w:r>
      <w:proofErr w:type="spellStart"/>
      <w:r w:rsidRPr="00B80943">
        <w:rPr>
          <w:rFonts w:ascii="Times New Roman" w:eastAsia="Times New Roman" w:hAnsi="Times New Roman" w:cs="Times New Roman"/>
          <w:sz w:val="28"/>
          <w:szCs w:val="28"/>
        </w:rPr>
        <w:t>сполук</w:t>
      </w:r>
      <w:proofErr w:type="spellEnd"/>
      <w:r w:rsidRPr="00B80943">
        <w:rPr>
          <w:rFonts w:ascii="Times New Roman" w:eastAsia="Times New Roman" w:hAnsi="Times New Roman" w:cs="Times New Roman"/>
          <w:sz w:val="28"/>
          <w:szCs w:val="28"/>
        </w:rPr>
        <w:t>, про спрямованість та швидкість хімічних процесів.</w:t>
      </w:r>
    </w:p>
    <w:p w14:paraId="4504C791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>ПРН2.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Застосовувати методи визначення хімічного складу, будови й властивостей речовин.</w:t>
      </w:r>
    </w:p>
    <w:p w14:paraId="6368E296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>ПРН3.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Розв’язувати розрахункові та експериментальні задачі з хімії.</w:t>
      </w:r>
    </w:p>
    <w:p w14:paraId="49C97753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ПРН4.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>Планувати, організовувати та проводити хімічний експеримент і безпечно поводитися з хімічними речовинами з урахуванням їхніх властивостей.</w:t>
      </w:r>
    </w:p>
    <w:p w14:paraId="50F37508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DD917E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014.07 Середня освіта (Географія)</w:t>
      </w:r>
    </w:p>
    <w:p w14:paraId="71B0895E" w14:textId="77777777" w:rsidR="00260F2B" w:rsidRPr="00B80943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ПРН1.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Пояснювати загальну структуру географічних наук на підставі взаємозв’язку основних учень про цілісну природничо-наукову картину світу, особливості природних об’єктів, процесів і явищ, взаємозв’язків у ландшафтах; закономірності просторових процесів організації життя людей у сферах географічної оболонки, територіальної організації суспільного виробництва. </w:t>
      </w:r>
    </w:p>
    <w:p w14:paraId="1C92E279" w14:textId="77777777" w:rsidR="00260F2B" w:rsidRPr="00B80943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ПРН2.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Планувати, організовувати та здійснювати дослідницьку діяльність, використовуючи методи географічних досліджень </w:t>
      </w:r>
      <w:r w:rsidRPr="00B80943">
        <w:rPr>
          <w:rFonts w:ascii="Times New Roman" w:eastAsia="Times New Roman" w:hAnsi="Times New Roman" w:cs="Times New Roman"/>
          <w:sz w:val="28"/>
          <w:szCs w:val="28"/>
          <w:highlight w:val="white"/>
        </w:rPr>
        <w:t>фізичної, суспільної географії, картографії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06F13B" w14:textId="77777777" w:rsidR="00260F2B" w:rsidRPr="00B80943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ПРН3.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>Здійснювати відбір, аналіз, представлення і поширення географічної інформації, використовуючи різноманітні письмові, усні та візуальні засоби; користуватися картографічними матеріалами; застосовувати ГІС-технології.</w:t>
      </w:r>
    </w:p>
    <w:p w14:paraId="076143E5" w14:textId="77777777" w:rsidR="00260F2B" w:rsidRPr="00B80943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ПРН4.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>Розв’язувати географічні задачі різного рівня складності раціональними методами.</w:t>
      </w:r>
    </w:p>
    <w:p w14:paraId="0F0325A3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014.08 Середня освіта (Фізика та астрономія)</w:t>
      </w:r>
    </w:p>
    <w:p w14:paraId="33A56886" w14:textId="77777777" w:rsidR="00260F2B" w:rsidRPr="00B80943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ПРН1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>Пояснювати природні явища і технологічні процеси на</w:t>
      </w:r>
      <w:r w:rsidRPr="00B80943">
        <w:rPr>
          <w:rFonts w:ascii="Arial" w:eastAsia="Arial" w:hAnsi="Arial" w:cs="Arial"/>
          <w:b/>
          <w:color w:val="5F6368"/>
          <w:sz w:val="21"/>
          <w:szCs w:val="21"/>
          <w:highlight w:val="white"/>
        </w:rPr>
        <w:t xml:space="preserve">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>основі фізичних законів, теорій, концепцій із застосуванням відповідних математичних методів і комп’ютерних моделей.</w:t>
      </w:r>
    </w:p>
    <w:p w14:paraId="6BA79DCA" w14:textId="77777777" w:rsidR="00260F2B" w:rsidRPr="00B80943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ПРН2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>. Планувати, організовувати та здійснювати навчальний фізичний експеримент.</w:t>
      </w:r>
    </w:p>
    <w:p w14:paraId="185D48AB" w14:textId="77777777" w:rsidR="00260F2B" w:rsidRPr="00B80943" w:rsidRDefault="00530805" w:rsidP="0099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>ПРН3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>. Розв'язувати задачі з фізики та астрономії різного рівня складності раціональними методами.</w:t>
      </w:r>
    </w:p>
    <w:p w14:paraId="4DB98C61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4B5148" w14:textId="77777777" w:rsidR="00260F2B" w:rsidRDefault="00530805" w:rsidP="00996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014.09 Середня освіта (Інформатика)</w:t>
      </w:r>
    </w:p>
    <w:p w14:paraId="313D5B02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>ПРН1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. Подавати і обробляти дані різних типів, використовуючи програмні засоби загального та спеціального призначення.  </w:t>
      </w:r>
    </w:p>
    <w:p w14:paraId="19D93844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ПРН2.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>Створювати цифрові продукти, зокрема, програми, для розв'язання задач/проблем за допомогою цифрових пристроїв.</w:t>
      </w:r>
    </w:p>
    <w:p w14:paraId="3D5048B1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>ПРН3.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Налагоджувати, обслуговувати та експлуатувати комп’ютерну техніку й мережу, встановлювати програмне забезпечення.</w:t>
      </w:r>
    </w:p>
    <w:p w14:paraId="4C018CC9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>ПРН4.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Будувати інформаційну модель, реалізовувати її засобами цифрових технологій; проводити комп’ютерний експеримент, інтерпретувати, аналізувати та узагальнювати його результати.</w:t>
      </w:r>
    </w:p>
    <w:p w14:paraId="7282D6BB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>ПРН5.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Розв’язувати задачі з інформатики різного рівня складності раціональними методами.</w:t>
      </w:r>
    </w:p>
    <w:p w14:paraId="2074AA5D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>ПРН6.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 Застосовувати засоби й методи захисту інформації та безпеки в мережі Інтернет. </w:t>
      </w:r>
    </w:p>
    <w:p w14:paraId="36B870F3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D1F8D6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014.10 Середня освіта (</w:t>
      </w:r>
      <w:r w:rsidR="001670FF">
        <w:rPr>
          <w:rFonts w:ascii="Times New Roman" w:eastAsia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ехнології)</w:t>
      </w:r>
    </w:p>
    <w:p w14:paraId="139D6D8B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ПРН1.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>Планувати та управляти виконанням навчальних творчих технологічних проєктів відповідно до особливостей освітньої програми, здійснювати їх методичний і організаційний супровід.</w:t>
      </w:r>
    </w:p>
    <w:p w14:paraId="19802CF7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ПРН2. </w:t>
      </w:r>
      <w:proofErr w:type="spellStart"/>
      <w:r w:rsidRPr="00B80943">
        <w:rPr>
          <w:rFonts w:ascii="Times New Roman" w:eastAsia="Times New Roman" w:hAnsi="Times New Roman" w:cs="Times New Roman"/>
          <w:sz w:val="28"/>
          <w:szCs w:val="28"/>
        </w:rPr>
        <w:t>Проєктувати</w:t>
      </w:r>
      <w:proofErr w:type="spellEnd"/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та конструювати вироби, розробляти технологічні процеси з їх виготовлення, добирати необхідні матеріали, інструменти, устаткування та технологічне обладнання.</w:t>
      </w:r>
    </w:p>
    <w:p w14:paraId="6549AD6F" w14:textId="7A40730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ПРН3.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>Експлуатувати технологічне обладнання й устаткування, ручні та електрифіковані інструменти з дотриманням вимог технічних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інструкцій (інструкцій з експлуатації), техніки безпеки та норм охорони праці.</w:t>
      </w:r>
    </w:p>
    <w:p w14:paraId="1589BF98" w14:textId="77777777" w:rsidR="00B80943" w:rsidRDefault="00B80943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8F73E2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014.11 Середня освіта (Фізична культура)</w:t>
      </w:r>
    </w:p>
    <w:p w14:paraId="585D88E8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ПРН1.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>Розуміти закономірності і принципи формування гармонійно розвиненої особистості учня, зокрема фізичного, психічного, соціального та емоційного компонентів, підвищення функціональних можливостей організму, розвитку фізичних якостей, вдосконалення рухових умінь і навичок у різних видах фізичної активності.</w:t>
      </w:r>
    </w:p>
    <w:p w14:paraId="175A0406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ПРН2.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Застосовувати засоби контролю і корекції </w:t>
      </w:r>
      <w:proofErr w:type="spellStart"/>
      <w:r w:rsidRPr="00B80943">
        <w:rPr>
          <w:rFonts w:ascii="Times New Roman" w:eastAsia="Times New Roman" w:hAnsi="Times New Roman" w:cs="Times New Roman"/>
          <w:sz w:val="28"/>
          <w:szCs w:val="28"/>
        </w:rPr>
        <w:t>морфо</w:t>
      </w:r>
      <w:proofErr w:type="spellEnd"/>
      <w:r w:rsidRPr="00B80943">
        <w:rPr>
          <w:rFonts w:ascii="Times New Roman" w:eastAsia="Times New Roman" w:hAnsi="Times New Roman" w:cs="Times New Roman"/>
          <w:sz w:val="28"/>
          <w:szCs w:val="28"/>
        </w:rPr>
        <w:t>-функціонального стану, фізичної підготовленості, рівня здоров’я, а також техніко-тактичної підготовленості до виконання ігрових дій фізичних вправ.</w:t>
      </w:r>
    </w:p>
    <w:p w14:paraId="7359288D" w14:textId="54E4C964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>ПРН3.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Уміти формувати в учнів стійку мотивацію до занять фізичною культурою, здорового способу життя, підтримання належного рівня фізичної активності  через розвиток грамотності у фізичній культурі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0ED2EC" w14:textId="77777777" w:rsidR="00B80943" w:rsidRDefault="00B80943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75A947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014.12 Середня освіта (Образотворче мистецтво) </w:t>
      </w:r>
    </w:p>
    <w:p w14:paraId="42EBCC9A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ПРН1.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Сприймати, оцінювати й інтерпретувати твори українського й зарубіжного образотворчого мистецтва для розв’язання дослідницьких і </w:t>
      </w:r>
      <w:proofErr w:type="spellStart"/>
      <w:r w:rsidRPr="00B80943">
        <w:rPr>
          <w:rFonts w:ascii="Times New Roman" w:eastAsia="Times New Roman" w:hAnsi="Times New Roman" w:cs="Times New Roman"/>
          <w:sz w:val="28"/>
          <w:szCs w:val="28"/>
        </w:rPr>
        <w:t>мистецько</w:t>
      </w:r>
      <w:proofErr w:type="spellEnd"/>
      <w:r w:rsidRPr="00B80943">
        <w:rPr>
          <w:rFonts w:ascii="Times New Roman" w:eastAsia="Times New Roman" w:hAnsi="Times New Roman" w:cs="Times New Roman"/>
          <w:sz w:val="28"/>
          <w:szCs w:val="28"/>
        </w:rPr>
        <w:t>-освітніх завдань.</w:t>
      </w:r>
    </w:p>
    <w:p w14:paraId="6B15188B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>ПРН2.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Обирати, критично аналізувати і творчо переосмислювати реальні та віртуальні художні аналоги для генерування оригінальних ідей композиції творів різних видів і жанрів образотворчого мистецтва.</w:t>
      </w:r>
    </w:p>
    <w:p w14:paraId="235B7C37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ПРН3.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Виконувати об’єктивно-ціннісні твори образотворчого мистецтва аналогового і цифрового форматів для їх використання у виставковому арт-просторі та </w:t>
      </w:r>
      <w:proofErr w:type="spellStart"/>
      <w:r w:rsidRPr="00B80943">
        <w:rPr>
          <w:rFonts w:ascii="Times New Roman" w:eastAsia="Times New Roman" w:hAnsi="Times New Roman" w:cs="Times New Roman"/>
          <w:sz w:val="28"/>
          <w:szCs w:val="28"/>
        </w:rPr>
        <w:t>мистецько</w:t>
      </w:r>
      <w:proofErr w:type="spellEnd"/>
      <w:r w:rsidRPr="00B80943">
        <w:rPr>
          <w:rFonts w:ascii="Times New Roman" w:eastAsia="Times New Roman" w:hAnsi="Times New Roman" w:cs="Times New Roman"/>
          <w:sz w:val="28"/>
          <w:szCs w:val="28"/>
        </w:rPr>
        <w:t>-освітньому середовищі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B91D3B" w14:textId="77777777" w:rsidR="00260F2B" w:rsidRDefault="00260F2B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A30C57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014.13 Середня освіта (Музичне мистецтво)</w:t>
      </w:r>
    </w:p>
    <w:p w14:paraId="011D5062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ПРН1.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Здійснювати обґрунтований вибір творів світового й національного музичного мистецтва для використання в професійній діяльності. </w:t>
      </w:r>
    </w:p>
    <w:p w14:paraId="5CA16CDB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>ПРН2.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Виконувати музичні твори, поєднуючи вокальні, диригентські  та інструментальні навички.</w:t>
      </w:r>
    </w:p>
    <w:p w14:paraId="37DA02AC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ПРН3.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>Керувати колективним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індивідуальним музикуванням.</w:t>
      </w:r>
    </w:p>
    <w:p w14:paraId="41A5621E" w14:textId="77777777" w:rsidR="00AA41C6" w:rsidRDefault="00AA41C6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B1E661" w14:textId="77777777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014.15 Середня освіта (Природничі науки)</w:t>
      </w:r>
    </w:p>
    <w:p w14:paraId="43DFC3AC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ПРН1.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>Пояснювати явища природи, використовуючи наукові поняття, закони, концепції, вчення і теорії  біології, фізики, хімії.</w:t>
      </w:r>
    </w:p>
    <w:p w14:paraId="7A626C4F" w14:textId="77777777" w:rsidR="00260F2B" w:rsidRPr="00B80943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>ПРН2.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Планувати, організовувати та здійснювати фізичні, хімічні та біологічні експерименти, дослідження та спостереження.</w:t>
      </w:r>
    </w:p>
    <w:p w14:paraId="2CE1FB4D" w14:textId="0242F52F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>ПРН3.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Розв’язувати задачі різних типів складності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хімії, фізики і біології.</w:t>
      </w:r>
    </w:p>
    <w:p w14:paraId="5DC4B19D" w14:textId="77777777" w:rsidR="00B80943" w:rsidRDefault="00B80943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728253" w14:textId="430A014C" w:rsidR="00260F2B" w:rsidRDefault="00530805" w:rsidP="00996F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014.16 Середня освіта (Захист України)</w:t>
      </w:r>
    </w:p>
    <w:p w14:paraId="67FEA3AF" w14:textId="77777777" w:rsidR="00260F2B" w:rsidRPr="00B80943" w:rsidRDefault="00530805" w:rsidP="00996F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ПРН1.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Розуміти та аналізувати будову, нормальний та індивідуальний розвиток людського організму та його рухові функції, здійснювати обґрунтований вибір </w:t>
      </w:r>
      <w:proofErr w:type="spellStart"/>
      <w:r w:rsidRPr="00B80943"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та технологій для підвищення функціональних можливостей організму учня, розвитку його фізичних якостей, військово-прикладних умінь і  навичок.</w:t>
      </w:r>
    </w:p>
    <w:p w14:paraId="2EDA6264" w14:textId="77777777" w:rsidR="00260F2B" w:rsidRPr="00B80943" w:rsidRDefault="00530805" w:rsidP="00996F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ПРН2.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>Планувати, організовувати та здійснювати базову загальновійськову та військово-прикладну підготовку учнів та формувати в них стійку мотивацію до здійснення заходів із захисту України.</w:t>
      </w:r>
    </w:p>
    <w:p w14:paraId="0AFD6CCD" w14:textId="7BB11BF9" w:rsidR="00260F2B" w:rsidRDefault="00530805" w:rsidP="00996F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ПРН3. </w:t>
      </w:r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Володіти базовими знаннями з основ анатомії людини, проводити профілактику травматизму й охорону життя та здоров’я учнів, уміти застосовувати механізми та алгоритми надання </w:t>
      </w:r>
      <w:proofErr w:type="spellStart"/>
      <w:r w:rsidRPr="00B80943">
        <w:rPr>
          <w:rFonts w:ascii="Times New Roman" w:eastAsia="Times New Roman" w:hAnsi="Times New Roman" w:cs="Times New Roman"/>
          <w:sz w:val="28"/>
          <w:szCs w:val="28"/>
        </w:rPr>
        <w:t>домедичної</w:t>
      </w:r>
      <w:proofErr w:type="spellEnd"/>
      <w:r w:rsidRPr="00B80943">
        <w:rPr>
          <w:rFonts w:ascii="Times New Roman" w:eastAsia="Times New Roman" w:hAnsi="Times New Roman" w:cs="Times New Roman"/>
          <w:sz w:val="28"/>
          <w:szCs w:val="28"/>
        </w:rPr>
        <w:t xml:space="preserve"> допомоги постраждалому, здійснювати заходи з відновлення фізичного стану в польових умовах, при різко порушених або втрачених </w:t>
      </w:r>
      <w:proofErr w:type="spellStart"/>
      <w:r w:rsidRPr="00B80943">
        <w:rPr>
          <w:rFonts w:ascii="Times New Roman" w:eastAsia="Times New Roman" w:hAnsi="Times New Roman" w:cs="Times New Roman"/>
          <w:sz w:val="28"/>
          <w:szCs w:val="28"/>
        </w:rPr>
        <w:t>життєво</w:t>
      </w:r>
      <w:proofErr w:type="spellEnd"/>
      <w:r w:rsidRPr="00B80943">
        <w:rPr>
          <w:rFonts w:ascii="Times New Roman" w:eastAsia="Times New Roman" w:hAnsi="Times New Roman" w:cs="Times New Roman"/>
          <w:sz w:val="28"/>
          <w:szCs w:val="28"/>
        </w:rPr>
        <w:t>-важливих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функціях організму.</w:t>
      </w:r>
    </w:p>
    <w:p w14:paraId="506A1F55" w14:textId="77777777" w:rsidR="001E3124" w:rsidRDefault="001E3124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9A1B5" w14:textId="77777777" w:rsidR="001E3124" w:rsidRDefault="001E3124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24265B" w14:textId="77777777" w:rsidR="001E3124" w:rsidRDefault="001E3124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F85334" w14:textId="3857E620" w:rsidR="00260F2B" w:rsidRDefault="00530805" w:rsidP="009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VІІІ Форми атестації здобувачів вищої освіти</w:t>
      </w:r>
    </w:p>
    <w:p w14:paraId="169C9E2D" w14:textId="77777777" w:rsidR="00260F2B" w:rsidRDefault="00260F2B" w:rsidP="00996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0"/>
        <w:tblW w:w="9909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538"/>
        <w:gridCol w:w="7371"/>
      </w:tblGrid>
      <w:tr w:rsidR="00260F2B" w14:paraId="4B2F5F04" w14:textId="77777777" w:rsidTr="00B80943">
        <w:trPr>
          <w:trHeight w:val="15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E53D" w14:textId="77777777" w:rsidR="00260F2B" w:rsidRDefault="00530805" w:rsidP="00996FD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Форми атестації здобувачів вищої освіти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142D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Кваліфікаційний іспит (іспити для поєднання предметних спеціальностей / додаткової спеціальності).</w:t>
            </w:r>
          </w:p>
          <w:p w14:paraId="2049D2F9" w14:textId="0AD0DB56" w:rsidR="00260F2B" w:rsidRDefault="00530805" w:rsidP="00B8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Для предметної спеціальності </w:t>
            </w:r>
            <w:r w:rsidR="00B8094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</w:t>
            </w:r>
            <w:r w:rsidR="00B8094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кваліфікаційний іспит та кваліфікаційна робота.</w:t>
            </w:r>
          </w:p>
        </w:tc>
      </w:tr>
      <w:tr w:rsidR="00260F2B" w14:paraId="22F0E793" w14:textId="77777777" w:rsidTr="00B80943">
        <w:trPr>
          <w:trHeight w:val="15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FE02" w14:textId="77777777" w:rsidR="00260F2B" w:rsidRDefault="00530805" w:rsidP="00996FD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Вимоги до атестаційного іспиту (іспитів)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7F99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Кваліфікаційний іспит має оцінити рівень досягнення результатів навчання, визначених Стандартом та освітньою програмою.</w:t>
            </w:r>
          </w:p>
        </w:tc>
      </w:tr>
      <w:tr w:rsidR="00260F2B" w14:paraId="24C65C8C" w14:textId="77777777" w:rsidTr="00B80943">
        <w:trPr>
          <w:trHeight w:val="15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C7D3" w14:textId="77777777" w:rsidR="00260F2B" w:rsidRDefault="00530805" w:rsidP="00996FD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Вимоги до кваліфікаційної роботи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9FD3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Зі спеціальності 014.12 Середня освіта (Образотворче мистецтво): робота має охоплювати два складники: </w:t>
            </w:r>
          </w:p>
          <w:p w14:paraId="05B64802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1) теоретико-методичний – дослідження обраної проблеми щодо навчання, виховання і розвитку учнів засобами образотворчого мистецтва;</w:t>
            </w:r>
          </w:p>
          <w:p w14:paraId="3CF52CD9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мистецтвознавчо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-виконавський – аналітичний огляд аналогів, пояснення творчої ідеї (письмово-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ілюстративно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 та виконання в художньому матеріалі виставкової роботи, що дотична до заявленої теми.</w:t>
            </w:r>
          </w:p>
        </w:tc>
      </w:tr>
      <w:tr w:rsidR="00260F2B" w14:paraId="231B3608" w14:textId="77777777" w:rsidTr="00B80943">
        <w:trPr>
          <w:trHeight w:val="15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26EC" w14:textId="77777777" w:rsidR="00260F2B" w:rsidRDefault="00530805" w:rsidP="00996FD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Вимоги до демонстрації кваліфікаційної роботи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112F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Зі спеціальності 014.12 Середня освіта (Образотворче мистецтво): представлення науково-теоретичного тексту з обраної теми, його апробація у формі публікації (тези доповіді на науково-практичній конференції) та відповідної художньо-творчої роботи виставкового рівня. </w:t>
            </w:r>
          </w:p>
        </w:tc>
      </w:tr>
    </w:tbl>
    <w:p w14:paraId="65F4916B" w14:textId="77777777" w:rsidR="00260F2B" w:rsidRDefault="00260F2B" w:rsidP="00996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86D0CC" w14:textId="77777777" w:rsidR="00260F2B" w:rsidRDefault="00530805" w:rsidP="00B80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IX Вимоги професійних стандартів (за їх наявності)</w:t>
      </w:r>
    </w:p>
    <w:p w14:paraId="4E04E4DF" w14:textId="77777777" w:rsidR="00260F2B" w:rsidRDefault="00260F2B" w:rsidP="00996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1"/>
        <w:tblW w:w="9921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3400"/>
        <w:gridCol w:w="6521"/>
      </w:tblGrid>
      <w:tr w:rsidR="00260F2B" w14:paraId="182129CA" w14:textId="77777777" w:rsidTr="00B80943"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CD12C8" w14:textId="77777777" w:rsidR="00260F2B" w:rsidRDefault="00530805" w:rsidP="00996F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Повна назва Професійного стандарту, його реквізити та (або) посилання на документ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65F57" w14:textId="77777777" w:rsidR="00260F2B" w:rsidRDefault="00530805" w:rsidP="00996F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Професійний стандарт за професіями "Вчитель початкових класів закладу загальної середньої освіти", "Вчитель закладу загальної середньої освіти", "Вчитель з початкової освіти (з дипломом молодшого спеціаліста)".</w:t>
            </w:r>
          </w:p>
          <w:p w14:paraId="569480E5" w14:textId="77777777" w:rsidR="00260F2B" w:rsidRDefault="00530805" w:rsidP="00996F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доступу:</w:t>
            </w:r>
          </w:p>
          <w:p w14:paraId="1A21A770" w14:textId="77777777" w:rsidR="00260F2B" w:rsidRDefault="00955383" w:rsidP="00996F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8">
              <w:r w:rsidR="00530805"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https://www.me.gov.ua/Files/GetFile?lang=uk-UA&amp;fileId=22daac6a-f0db-4de0-8d49-47aa6b2ecb99</w:t>
              </w:r>
            </w:hyperlink>
          </w:p>
        </w:tc>
      </w:tr>
      <w:tr w:rsidR="00260F2B" w14:paraId="6878C684" w14:textId="77777777" w:rsidTr="00B80943"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4CE367" w14:textId="77777777" w:rsidR="00260F2B" w:rsidRDefault="00530805" w:rsidP="00996F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Особливості Стандарту вищої освіти, пов’язані з наявністю певного Професійного стандарту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BCC906" w14:textId="77777777" w:rsidR="00260F2B" w:rsidRDefault="00530805" w:rsidP="00996F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компетентностей випускника узгоджений із наведеними у професійному стандарті загальними та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вчителя</w:t>
            </w:r>
          </w:p>
        </w:tc>
      </w:tr>
    </w:tbl>
    <w:p w14:paraId="7C649FE6" w14:textId="353F9276" w:rsidR="00260F2B" w:rsidRDefault="00260F2B" w:rsidP="00996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E28E35" w14:textId="0FDCA7F6" w:rsidR="00B80943" w:rsidRDefault="00B80943" w:rsidP="00996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244B6E" w14:textId="1243E279" w:rsidR="00B80943" w:rsidRDefault="00B80943" w:rsidP="00996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53EAC9" w14:textId="77777777" w:rsidR="00B80943" w:rsidRDefault="00B80943" w:rsidP="00996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8A40D5" w14:textId="48708FDD" w:rsidR="00260F2B" w:rsidRDefault="00530805" w:rsidP="00B809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 Перелік нормативних документів, на яких базується Стандарт вищої освіти</w:t>
      </w:r>
    </w:p>
    <w:p w14:paraId="21E5DE08" w14:textId="77777777" w:rsidR="00260F2B" w:rsidRDefault="00530805" w:rsidP="00996FD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вищу освіту: Закон України від 05 вересня 2017 р. №2145-VIII (останні зміни від 25.09.2020). URL: 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http://zakon5.rada.gov.ua/laws/show/1556-18</w:t>
        </w:r>
      </w:hyperlink>
    </w:p>
    <w:p w14:paraId="0A83AAA8" w14:textId="77777777" w:rsidR="00260F2B" w:rsidRDefault="00530805" w:rsidP="00996FD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Національна рамка кваліфікацій: Додаток до постанови Кабінету Міністрів України від 25 червня 2020 р. № 519 URL: </w:t>
      </w:r>
      <w:hyperlink r:id="rId10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http://zakon3.rada.gov.ua/laws/show/1341-2011-п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7836A906" w14:textId="77777777" w:rsidR="00260F2B" w:rsidRDefault="00530805" w:rsidP="00996FD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Національний класифікатор України: «Класифікатор професій» ДК 003:2010.  URL: </w:t>
      </w:r>
      <w:hyperlink r:id="rId11" w:anchor="n5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https://zakon.rada.gov.ua/rada/show/va327609-10#n5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3FF3BA5" w14:textId="77777777" w:rsidR="00260F2B" w:rsidRDefault="00530805" w:rsidP="00996FD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Зміни до Національного класифікатору "Класифікатор професій" ДК 003:2010: Наказ Мінекономіки від 18.08.2020 № 1574. URL: </w:t>
      </w:r>
      <w:hyperlink r:id="rId12" w:anchor="Text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https://zakon.rada.gov.ua/rada/show/v1574915-20#Text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1A01B82" w14:textId="77777777" w:rsidR="00260F2B" w:rsidRDefault="00530805" w:rsidP="00996FD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Перелік галузей знань і спеціальностей, за якими здійснюється підготовка здобувачів вищої освіти:  Постанова Кабінету Міністрів України від 29 квітня 2015 р. № 266 (останні зміни від 01.02.2017). URL: https://zakon.rada.gov.ua/laws/show/266-2015-%D0%BF#Text </w:t>
      </w:r>
    </w:p>
    <w:p w14:paraId="064C19A8" w14:textId="77777777" w:rsidR="00260F2B" w:rsidRDefault="00530805" w:rsidP="00996FD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затвердження та введення в дію Методичних рекомендацій щодо розроблення стандартів вищої освіти: Наказ МОН України у редакції від 30.04.2020 р. № 584. URL: </w:t>
      </w:r>
      <w:hyperlink r:id="rId13">
        <w:r>
          <w:rPr>
            <w:rFonts w:ascii="Times New Roman" w:eastAsia="Times New Roman" w:hAnsi="Times New Roman" w:cs="Times New Roman"/>
            <w:sz w:val="28"/>
            <w:szCs w:val="28"/>
          </w:rPr>
          <w:t>https://mon.gov.ua/storage/app/</w:t>
        </w:r>
        <w:r>
          <w:rPr>
            <w:rFonts w:ascii="Times New Roman" w:eastAsia="Times New Roman" w:hAnsi="Times New Roman" w:cs="Times New Roman"/>
            <w:sz w:val="28"/>
            <w:szCs w:val="28"/>
          </w:rPr>
          <w:br/>
          <w:t>media/vyshcha/naukovo-metodychna_rada/2020-metod-rekomendacziyi.docx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3080E3D3" w14:textId="77777777" w:rsidR="00260F2B" w:rsidRDefault="00530805" w:rsidP="00996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Професійний стандарт за професіями "Вчитель початкових класів закладу загальної середньої освіти", "Вчитель закладу загальної середньої освіти", "Вчитель з початкової освіти (з дипломом молодшого спеціаліста)" Наказ Міністерства розвитку економіки, торгівлі та сільського господарства України № 2736-20 від 23 грудня 2020 р. URL: </w:t>
      </w:r>
      <w:hyperlink r:id="rId14">
        <w:r>
          <w:rPr>
            <w:rFonts w:ascii="Times New Roman" w:eastAsia="Times New Roman" w:hAnsi="Times New Roman" w:cs="Times New Roman"/>
            <w:sz w:val="28"/>
            <w:szCs w:val="28"/>
          </w:rPr>
          <w:t>https://www.me.gov.ua/Files/GetFile?lang=uk-UA&amp;fileId=22daac6a-f0db-4de0-8d49-47aa6b2ecb99</w:t>
        </w:r>
      </w:hyperlink>
    </w:p>
    <w:p w14:paraId="5BB0EC6B" w14:textId="77777777" w:rsidR="00260F2B" w:rsidRPr="001670FF" w:rsidRDefault="00530805" w:rsidP="00996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670FF">
        <w:rPr>
          <w:rFonts w:ascii="Times New Roman" w:eastAsia="Times New Roman" w:hAnsi="Times New Roman" w:cs="Times New Roman"/>
          <w:sz w:val="28"/>
          <w:szCs w:val="28"/>
        </w:rPr>
        <w:t>Деякі питання розміщення державного (регіонального) замовлення, поєднання спеціальностей (предметних спеціальностей), спеціалізацій та присвоєння професійних кваліфікацій педагогічних працівників закладами фахової передвищої, вищої освіти: Наказ №1006  МОН України від 11.11.2022 р.</w:t>
      </w:r>
      <w:r w:rsidRPr="001670FF">
        <w:br w:type="page"/>
      </w:r>
    </w:p>
    <w:p w14:paraId="2D6AABC0" w14:textId="77777777" w:rsidR="00260F2B" w:rsidRPr="001670FF" w:rsidRDefault="00260F2B" w:rsidP="00996FD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  <w:sectPr w:rsidR="00260F2B" w:rsidRPr="001670FF" w:rsidSect="00955383">
          <w:headerReference w:type="default" r:id="rId15"/>
          <w:pgSz w:w="11906" w:h="16838"/>
          <w:pgMar w:top="1134" w:right="566" w:bottom="567" w:left="1418" w:header="567" w:footer="0" w:gutter="0"/>
          <w:pgNumType w:start="1"/>
          <w:cols w:space="720"/>
          <w:titlePg/>
          <w:docGrid w:linePitch="299"/>
        </w:sectPr>
      </w:pPr>
    </w:p>
    <w:p w14:paraId="215D80C0" w14:textId="77777777" w:rsidR="00260F2B" w:rsidRDefault="00530805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Таблиця  1</w:t>
      </w:r>
    </w:p>
    <w:p w14:paraId="1B210884" w14:textId="77777777" w:rsidR="00260F2B" w:rsidRDefault="00530805" w:rsidP="00996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Матриця відповідності визначених Стандартом компетентностей дескрипторам НРК</w:t>
      </w:r>
    </w:p>
    <w:p w14:paraId="5D505D5C" w14:textId="77777777" w:rsidR="00260F2B" w:rsidRDefault="00260F2B" w:rsidP="00996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2"/>
        <w:tblW w:w="15310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625"/>
        <w:gridCol w:w="2535"/>
        <w:gridCol w:w="2745"/>
        <w:gridCol w:w="4975"/>
      </w:tblGrid>
      <w:tr w:rsidR="00260F2B" w14:paraId="3C79498B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6F1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Класифікація компетентностей (результатів навчання) за НРК</w:t>
            </w:r>
          </w:p>
          <w:p w14:paraId="64255318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  <w:p w14:paraId="06F1BC54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Компетентності</w:t>
            </w:r>
          </w:p>
        </w:tc>
        <w:tc>
          <w:tcPr>
            <w:tcW w:w="2625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2989E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Знання</w:t>
            </w:r>
          </w:p>
          <w:p w14:paraId="64359E6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Концептуальні наукові та практичні знання</w:t>
            </w:r>
          </w:p>
          <w:p w14:paraId="780B517A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Критичне осмислення теорій, принципів, методів і понять у сфері професійної діяльності та/або навчання</w:t>
            </w:r>
          </w:p>
        </w:tc>
        <w:tc>
          <w:tcPr>
            <w:tcW w:w="2535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1A7A9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Уміння/Навички</w:t>
            </w:r>
          </w:p>
          <w:p w14:paraId="22C9DF6E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Поглиблені когнітивні та практичні уміння/навички, майстерність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інноваційність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рівні, необхідному для розв'язання складних спеціалізованих задач і практичних проблем у сфері професійної діяльності або навчання</w:t>
            </w:r>
          </w:p>
        </w:tc>
        <w:tc>
          <w:tcPr>
            <w:tcW w:w="2745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D3B0E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Комунікація</w:t>
            </w:r>
          </w:p>
          <w:p w14:paraId="061F557E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Донесення до фахівців і нефахівців інформації, ідей, проблем, рішень, власного досвіду та аргументації</w:t>
            </w:r>
          </w:p>
          <w:p w14:paraId="7B1F683C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Збір, інтерпретація та застосування даних</w:t>
            </w:r>
          </w:p>
          <w:p w14:paraId="7EEEBF1A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спілкування з професійних питань, у тому числі іноземною мовою, усно та письмово</w:t>
            </w:r>
          </w:p>
        </w:tc>
        <w:tc>
          <w:tcPr>
            <w:tcW w:w="4975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4BA6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Відповідальність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 автономія</w:t>
            </w:r>
          </w:p>
          <w:p w14:paraId="6030D4E0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Управління складною технічною або професійною діяльністю чи проектами</w:t>
            </w:r>
          </w:p>
          <w:p w14:paraId="4C6390B5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Спроможність нести відповідальність за вироблення та ухвалення рішень у непередбачуваних робочих та/або навчальних контекстах</w:t>
            </w:r>
          </w:p>
          <w:p w14:paraId="22B348D9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Формування суджень, що враховують соціальні, наукові та етичні аспекти</w:t>
            </w:r>
          </w:p>
          <w:p w14:paraId="52FE5F2F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організація та керівництво професійним розвитком осіб та груп</w:t>
            </w:r>
          </w:p>
          <w:p w14:paraId="03966A51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АВ5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Здатність продовжувати навчання із значним ступенем автономії</w:t>
            </w:r>
          </w:p>
        </w:tc>
      </w:tr>
      <w:tr w:rsidR="00260F2B" w14:paraId="70B419A8" w14:textId="77777777" w:rsidTr="004540B2">
        <w:tc>
          <w:tcPr>
            <w:tcW w:w="15310" w:type="dxa"/>
            <w:gridSpan w:val="5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221B" w14:textId="77777777" w:rsidR="00260F2B" w:rsidRDefault="00530805" w:rsidP="00996FD4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Загальні компетентності</w:t>
            </w:r>
          </w:p>
        </w:tc>
      </w:tr>
      <w:tr w:rsidR="00260F2B" w14:paraId="3EEA6884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368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ЗК1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5DB8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32EA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F108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29853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АВ3</w:t>
            </w:r>
          </w:p>
        </w:tc>
      </w:tr>
      <w:tr w:rsidR="00260F2B" w14:paraId="53C1C568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86AE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ЗК2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807A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FB09E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979C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F90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АВ2</w:t>
            </w:r>
          </w:p>
        </w:tc>
      </w:tr>
      <w:tr w:rsidR="00260F2B" w14:paraId="43D71943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EF947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ЗК3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F21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E36E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AC2E9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43738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АВ3</w:t>
            </w:r>
          </w:p>
        </w:tc>
      </w:tr>
      <w:tr w:rsidR="00260F2B" w14:paraId="03310C0A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108D7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ЗК4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CF05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D9B24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83E1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11360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АВ3</w:t>
            </w:r>
          </w:p>
        </w:tc>
      </w:tr>
      <w:tr w:rsidR="00260F2B" w14:paraId="57DA40D2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9E06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ЗК5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FD1C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Зн1; 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FD18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5BC8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К1; 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2EE3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АВ2; АВ3</w:t>
            </w:r>
          </w:p>
        </w:tc>
      </w:tr>
      <w:tr w:rsidR="00260F2B" w14:paraId="16EABD0D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AE00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ЗК6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11D8C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8544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297E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48B8F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АВ3</w:t>
            </w:r>
          </w:p>
        </w:tc>
      </w:tr>
      <w:tr w:rsidR="00260F2B" w14:paraId="4539D1AD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55DE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ЗК7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FDB0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E332F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81C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К1; 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1BE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АВ2</w:t>
            </w:r>
          </w:p>
        </w:tc>
      </w:tr>
      <w:tr w:rsidR="00260F2B" w14:paraId="32FA2F8E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DA261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ЗК8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B367C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60552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DF34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D7B26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АВ2; АВ3</w:t>
            </w:r>
          </w:p>
        </w:tc>
      </w:tr>
      <w:tr w:rsidR="00260F2B" w14:paraId="41A59B5F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F30C1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ЗК9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319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EACF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0FC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К2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BDAE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АВ5</w:t>
            </w:r>
          </w:p>
        </w:tc>
      </w:tr>
      <w:tr w:rsidR="00260F2B" w14:paraId="00B1F460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65937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ЗК10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5451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49040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C596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К1; 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ED945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АВ3; АВ5</w:t>
            </w:r>
          </w:p>
        </w:tc>
      </w:tr>
      <w:tr w:rsidR="00260F2B" w14:paraId="3974D0AC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C537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ЗК11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AD9D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B5526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E690C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К2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0CDD2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АВ2; АВ3</w:t>
            </w:r>
          </w:p>
        </w:tc>
      </w:tr>
      <w:tr w:rsidR="00260F2B" w14:paraId="156A39E7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63917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ЗК12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902B2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92A40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6ACF1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К1; 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595A2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АВ1; АВ4</w:t>
            </w:r>
          </w:p>
        </w:tc>
      </w:tr>
      <w:tr w:rsidR="00260F2B" w14:paraId="451A3278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C026D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ЗК13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C938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36F8" w14:textId="77777777" w:rsidR="00260F2B" w:rsidRDefault="00260F2B" w:rsidP="00996F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A8D3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К2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B9399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АВ5</w:t>
            </w:r>
          </w:p>
        </w:tc>
      </w:tr>
      <w:tr w:rsidR="00260F2B" w14:paraId="3222ACEA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EEFED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ЗК14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11C4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6EA9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F16F3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К2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01BAD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АВ2</w:t>
            </w:r>
          </w:p>
        </w:tc>
      </w:tr>
      <w:tr w:rsidR="00260F2B" w14:paraId="3DB56642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6A84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ЗК15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3E2A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C6F8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FFA6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К1; 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37F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АВ2; АВ5</w:t>
            </w:r>
          </w:p>
        </w:tc>
      </w:tr>
      <w:tr w:rsidR="00260F2B" w14:paraId="28943295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0D627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ЗК16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90C0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F5E3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2BAAA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E43F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АВ3; АВ5</w:t>
            </w:r>
          </w:p>
        </w:tc>
      </w:tr>
      <w:tr w:rsidR="00260F2B" w14:paraId="125E1158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554F8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ЗК17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9BF0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Зн1; 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2AF7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D2B55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К2; 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4168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АВ1; АВ5</w:t>
            </w:r>
          </w:p>
        </w:tc>
      </w:tr>
      <w:tr w:rsidR="00260F2B" w14:paraId="59F2E7D3" w14:textId="77777777" w:rsidTr="004540B2">
        <w:tc>
          <w:tcPr>
            <w:tcW w:w="15310" w:type="dxa"/>
            <w:gridSpan w:val="5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C1949" w14:textId="77777777" w:rsidR="00260F2B" w:rsidRDefault="00530805" w:rsidP="00996FD4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Спеціальні (фахові) компетентності</w:t>
            </w:r>
          </w:p>
        </w:tc>
      </w:tr>
      <w:tr w:rsidR="00260F2B" w14:paraId="78FA69C1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46F7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95C0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EDF50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9BD80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К2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7D59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АВ1; АВ2</w:t>
            </w:r>
          </w:p>
        </w:tc>
      </w:tr>
      <w:tr w:rsidR="00260F2B" w14:paraId="1924F038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1823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ФК2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B67A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F5643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D306A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737D0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АВ1</w:t>
            </w:r>
          </w:p>
        </w:tc>
      </w:tr>
      <w:tr w:rsidR="00260F2B" w14:paraId="20C4A0F2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5D06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ФК3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D905D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Зн1; 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09D1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5C15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28492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АВ1; АВ4</w:t>
            </w:r>
          </w:p>
        </w:tc>
      </w:tr>
      <w:tr w:rsidR="00260F2B" w14:paraId="66F32F5C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F1777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ФК4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08E0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2847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720C2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К1; 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7AC9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АВ1; АВ3; АВ4</w:t>
            </w:r>
          </w:p>
        </w:tc>
      </w:tr>
      <w:tr w:rsidR="00260F2B" w14:paraId="27F49F1F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BB0F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ФК5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0F1BC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Зн1; 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6977C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2FE2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E803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АВ1; АВ4; АВ5</w:t>
            </w:r>
          </w:p>
        </w:tc>
      </w:tr>
      <w:tr w:rsidR="00260F2B" w14:paraId="39AF58B3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92E8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ФК6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72E0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Зн1; 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AFE6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F10F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К2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69283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АВ4; АВ5</w:t>
            </w:r>
          </w:p>
        </w:tc>
      </w:tr>
      <w:tr w:rsidR="00260F2B" w14:paraId="5D2253C7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A8BD8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ФК7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39584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BBDB3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94037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3CB1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АВ4</w:t>
            </w:r>
          </w:p>
        </w:tc>
      </w:tr>
      <w:tr w:rsidR="00260F2B" w14:paraId="7C9BA977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CE57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ФК8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994D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1F391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DE4A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К1; К2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83D6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АВ1; АВ4</w:t>
            </w:r>
          </w:p>
        </w:tc>
      </w:tr>
      <w:tr w:rsidR="00260F2B" w14:paraId="6655D615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13CD4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ФК9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81EE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7D78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A6804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К1; 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5525F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АВ3; АВ4</w:t>
            </w:r>
          </w:p>
        </w:tc>
      </w:tr>
      <w:tr w:rsidR="00260F2B" w14:paraId="59263BDF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2E017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ФК10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B7A85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Зн1; 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80194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16C9F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К1; К2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0F225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АВ3; АВ4; АВ5</w:t>
            </w:r>
          </w:p>
        </w:tc>
      </w:tr>
      <w:tr w:rsidR="00260F2B" w14:paraId="0B64DE5A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3D053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ФК11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D2BA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E37D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1BE8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К2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89E4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АВ4; АВ5</w:t>
            </w:r>
          </w:p>
        </w:tc>
      </w:tr>
      <w:tr w:rsidR="00260F2B" w14:paraId="3122177C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D32D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ФК12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C2CD4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0A5CC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425A" w14:textId="77777777" w:rsidR="00260F2B" w:rsidRDefault="00530805" w:rsidP="00996FD4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F35D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АВ5</w:t>
            </w:r>
          </w:p>
        </w:tc>
      </w:tr>
      <w:tr w:rsidR="00260F2B" w14:paraId="290E9522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C85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ФК13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0DD6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D81F7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B58E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4C462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АВ3; АВ4</w:t>
            </w:r>
          </w:p>
        </w:tc>
      </w:tr>
      <w:tr w:rsidR="00260F2B" w14:paraId="38967361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EF4D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ФК14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839EC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E5DE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9509D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5E25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АВ4</w:t>
            </w:r>
          </w:p>
        </w:tc>
      </w:tr>
      <w:tr w:rsidR="00260F2B" w14:paraId="67D6517C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2414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ФК15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1D48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E437A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5D82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3B49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АВ2; АВ5</w:t>
            </w:r>
          </w:p>
        </w:tc>
      </w:tr>
      <w:tr w:rsidR="00260F2B" w14:paraId="4B41F3D6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0E674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ФК16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B2E7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1BAF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C0B9F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6C720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АВ1; АВ3; АВ4</w:t>
            </w:r>
          </w:p>
        </w:tc>
      </w:tr>
      <w:tr w:rsidR="00260F2B" w14:paraId="7D1CFAD0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43115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ФК17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D263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FF0D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F5C75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B9F6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АВ1; АВ4</w:t>
            </w:r>
          </w:p>
        </w:tc>
      </w:tr>
      <w:tr w:rsidR="00260F2B" w14:paraId="1E895F10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05B5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ФК18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CC3E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A380C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EFCF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D508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АВ4</w:t>
            </w:r>
          </w:p>
        </w:tc>
      </w:tr>
      <w:tr w:rsidR="00260F2B" w14:paraId="4CC1D1A0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0A369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ФК19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A844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93097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DC4F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5992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АВ3; АВ4</w:t>
            </w:r>
          </w:p>
        </w:tc>
      </w:tr>
      <w:tr w:rsidR="00260F2B" w14:paraId="24633530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3BA25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ФК20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9012C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Зн1; 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C5C2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75FA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AAC5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АВ1; АВ4</w:t>
            </w:r>
          </w:p>
        </w:tc>
      </w:tr>
      <w:tr w:rsidR="00260F2B" w14:paraId="6D13F42D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C4251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ФК21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8C2AA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0D829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8605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F4197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АВ4</w:t>
            </w:r>
          </w:p>
        </w:tc>
      </w:tr>
      <w:tr w:rsidR="00260F2B" w14:paraId="691B0F5C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B56A3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ФК22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78175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Зн1; 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E41F7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801C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BB37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АВ1; АВ5</w:t>
            </w:r>
          </w:p>
        </w:tc>
      </w:tr>
      <w:tr w:rsidR="00260F2B" w14:paraId="175BC43C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2938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ФК23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194B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24D1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34636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948D4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АВ1; АВ5</w:t>
            </w:r>
          </w:p>
        </w:tc>
      </w:tr>
      <w:tr w:rsidR="00260F2B" w14:paraId="7392881D" w14:textId="77777777" w:rsidTr="004540B2">
        <w:tc>
          <w:tcPr>
            <w:tcW w:w="2430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3F5C2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ФК24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E3A5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Зн1; 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53EC8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652A8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D9BE5" w14:textId="77777777" w:rsidR="00260F2B" w:rsidRDefault="00530805" w:rsidP="009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АВ1; АВ5</w:t>
            </w:r>
          </w:p>
        </w:tc>
      </w:tr>
    </w:tbl>
    <w:p w14:paraId="577CBE44" w14:textId="77777777" w:rsidR="00260F2B" w:rsidRDefault="00260F2B" w:rsidP="0099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330A77" w14:textId="77777777" w:rsidR="004540B2" w:rsidRDefault="004540B2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EFA198" w14:textId="77777777" w:rsidR="004540B2" w:rsidRDefault="004540B2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6E52E7" w14:textId="77777777" w:rsidR="004540B2" w:rsidRDefault="004540B2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706CB7" w14:textId="77777777" w:rsidR="004540B2" w:rsidRDefault="004540B2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8B845C" w14:textId="77777777" w:rsidR="004540B2" w:rsidRDefault="004540B2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006243" w14:textId="77777777" w:rsidR="004540B2" w:rsidRDefault="004540B2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F45B89" w14:textId="68A5FCFA" w:rsidR="004540B2" w:rsidRDefault="004540B2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E7033F" w14:textId="77777777" w:rsidR="00695895" w:rsidRDefault="00695895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ABE1D9" w14:textId="77777777" w:rsidR="004540B2" w:rsidRDefault="004540B2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8FEED" w14:textId="77777777" w:rsidR="004540B2" w:rsidRDefault="004540B2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03E11C" w14:textId="77777777" w:rsidR="004540B2" w:rsidRDefault="004540B2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5FAFA" w14:textId="77777777" w:rsidR="004540B2" w:rsidRDefault="004540B2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7A9155" w14:textId="77777777" w:rsidR="004540B2" w:rsidRDefault="004540B2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DAB479" w14:textId="77777777" w:rsidR="004540B2" w:rsidRDefault="004540B2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A8FD1A" w14:textId="77777777" w:rsidR="004540B2" w:rsidRDefault="004540B2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334080" w14:textId="77777777" w:rsidR="004540B2" w:rsidRDefault="004540B2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B166CE" w14:textId="77777777" w:rsidR="004540B2" w:rsidRDefault="004540B2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6BBE24" w14:textId="77777777" w:rsidR="004540B2" w:rsidRDefault="004540B2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DFFD64" w14:textId="77777777" w:rsidR="004540B2" w:rsidRDefault="004540B2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08839E" w14:textId="115A078A" w:rsidR="00260F2B" w:rsidRDefault="00530805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Таблиця 2 </w:t>
      </w:r>
    </w:p>
    <w:p w14:paraId="29AE2462" w14:textId="77777777" w:rsidR="00260F2B" w:rsidRDefault="00530805" w:rsidP="00996FD4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Матриця відповідності визначених Стандартом результатів навчання та компетентностей </w:t>
      </w:r>
    </w:p>
    <w:p w14:paraId="2EEE3ECE" w14:textId="77777777" w:rsidR="00260F2B" w:rsidRDefault="00260F2B" w:rsidP="00996FD4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3"/>
        <w:tblW w:w="15450" w:type="dxa"/>
        <w:tblInd w:w="-915" w:type="dxa"/>
        <w:tblLayout w:type="fixed"/>
        <w:tblLook w:val="0400" w:firstRow="0" w:lastRow="0" w:firstColumn="0" w:lastColumn="0" w:noHBand="0" w:noVBand="1"/>
      </w:tblPr>
      <w:tblGrid>
        <w:gridCol w:w="130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60"/>
        <w:gridCol w:w="330"/>
        <w:gridCol w:w="345"/>
        <w:gridCol w:w="375"/>
        <w:gridCol w:w="31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260F2B" w14:paraId="0CFA2DCF" w14:textId="77777777" w:rsidTr="00C312DC">
        <w:trPr>
          <w:trHeight w:val="239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2B6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Результати навчання</w:t>
            </w:r>
          </w:p>
        </w:tc>
        <w:tc>
          <w:tcPr>
            <w:tcW w:w="14145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85C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Компетентності</w:t>
            </w:r>
          </w:p>
        </w:tc>
      </w:tr>
      <w:tr w:rsidR="00260F2B" w14:paraId="4205DC5C" w14:textId="77777777" w:rsidTr="00C312DC">
        <w:trPr>
          <w:trHeight w:val="316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18DD" w14:textId="77777777" w:rsidR="00260F2B" w:rsidRDefault="00260F2B" w:rsidP="0099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5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DF1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Інтегральна компетентність</w:t>
            </w:r>
          </w:p>
        </w:tc>
      </w:tr>
      <w:tr w:rsidR="00260F2B" w14:paraId="1C2D0D2E" w14:textId="77777777" w:rsidTr="00C312DC">
        <w:trPr>
          <w:trHeight w:val="223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8F42" w14:textId="77777777" w:rsidR="00260F2B" w:rsidRDefault="00260F2B" w:rsidP="0099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CF0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 компетентності</w:t>
            </w:r>
          </w:p>
        </w:tc>
        <w:tc>
          <w:tcPr>
            <w:tcW w:w="825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1FA7" w14:textId="31543400" w:rsidR="00260F2B" w:rsidRDefault="00530805" w:rsidP="00C312DC">
            <w:pPr>
              <w:shd w:val="clear" w:color="auto" w:fill="FFFFFF"/>
              <w:tabs>
                <w:tab w:val="left" w:pos="495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Фахові компетентності,</w:t>
            </w:r>
            <w:r w:rsidR="00C31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спільні для всіх предметних спеціальностей</w:t>
            </w:r>
          </w:p>
        </w:tc>
      </w:tr>
      <w:tr w:rsidR="00260F2B" w14:paraId="3F703480" w14:textId="77777777">
        <w:trPr>
          <w:cantSplit/>
          <w:trHeight w:val="83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6A71" w14:textId="77777777" w:rsidR="00260F2B" w:rsidRDefault="00260F2B" w:rsidP="0099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2486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ЗК1</w:t>
            </w:r>
          </w:p>
          <w:p w14:paraId="2C1D20B7" w14:textId="77777777" w:rsidR="00260F2B" w:rsidRDefault="00260F2B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E604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ЗК2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29FA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ЗК3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45D8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ЗК4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4A35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ЗК5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ABD1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ЗК6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6597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ЗК7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2494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ЗК8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09A0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ЗК9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FA04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ЗК10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62D1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ЗК11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AD09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ЗК12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C8E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ЗК13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07D8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ЗК14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D585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ЗК15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0018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ЗК16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7C13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ЗК17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7B959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E5A01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FCDED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BD6CA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BC71F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2AB88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B4DE1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A9E5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DAB60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48560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ФК10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D8553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ФК11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085A3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ФК12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398CE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ФК13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9E176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ФК14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B68C7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ФК15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F45FA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ФК16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C5DB0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ФК17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308EB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ФК18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A135C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ФК19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59127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ФК20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E721D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ФК21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A06B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ФК22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3198F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ФК23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88A59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ФК24</w:t>
            </w:r>
          </w:p>
        </w:tc>
      </w:tr>
      <w:tr w:rsidR="00260F2B" w14:paraId="233BAA5C" w14:textId="77777777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E6D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C0B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262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F27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D8C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916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017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1A2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47E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147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6E1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90C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7C2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D2E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205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9DF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EA3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F44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C3FC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6A18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FD71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C654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6244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B207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88F0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E2A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BC63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0DF4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1E3A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7877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4952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9F5F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E02E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279F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EB47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96F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1879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BCFB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CCF9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39B9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5706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6439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2397A6CB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4F3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730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E9A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725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78C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7B6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FE9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68E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55E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7AC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E16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418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C37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C49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402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195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FE6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CEC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83AF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B84F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43D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C519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205F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A8F0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C991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8DF2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54A3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DB7B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CB74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EE3B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20E8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922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BB95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2152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224C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9B53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8FCE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B1D8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8CE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FE47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0E0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3253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338C8B36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7E3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780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48C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03B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620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428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65D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0FA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686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49B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1B0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50E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B5C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05D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7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53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6A8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9F9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D588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ADF2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EE0E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62D8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D24F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0721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671D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A99F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1E73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0B35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D534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0544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F373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6DF3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E732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4C37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C52D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330C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2923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241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93CD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092F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3262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AD1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418EF874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6AC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940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CA0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068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210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8A5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583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E31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AA2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120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91A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77D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CB4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178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48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024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C65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D71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E6A6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2F2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E20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6437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62DA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327B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706C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BA05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3DFB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B01D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381E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C70F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65D9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23E7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3C4A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B4D6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608A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7593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59B2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EAFD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BADA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2D45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9B9B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5A74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3A33F4F2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53A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166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246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B6B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8C8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E3E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962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F94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2CC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C44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07A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2AF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152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67B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A1B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5D4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E29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132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680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9EE3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4C91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33CA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B205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4C0F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B73E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A83B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AF32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F989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E3FF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7948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AF88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D577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0625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8963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79F4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59AB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E36D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B1C2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36DD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9A60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2201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7221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3ACD42C8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B61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6EF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A39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AC7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BA7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EBA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5AB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C70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EEA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479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84A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22C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03A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3C4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D12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939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3B5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DA7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AE65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431F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C87D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46A7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65BB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A0DC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FE2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552F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BB34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A835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C74F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F3C7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43F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24C2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10E1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7A8C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3D64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F594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0AE3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8616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C813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A63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695C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CA83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4E5BE332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7CA7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594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B49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DC7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0E4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CC4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C3D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2AE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EBC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1CA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8AC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2EF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52B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EFC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639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62B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A53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818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FDB9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85D1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8136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CF40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A0DA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9AB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2999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BB1D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2597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F650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390D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9478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C6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A7ED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229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655D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9236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F122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790A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4F22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B288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D77E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157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943D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0D1F15DB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7E46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460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1E6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A89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510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142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BB8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A78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863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702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950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1A3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459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8AD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5EC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18D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93D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B7F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F20D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B0B0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202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597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8C18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6912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B1E9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0909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8E57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8384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32BF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B9E5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6AC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D6C8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8EE3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70A1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B265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9C4F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64C3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79A7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D02E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4FDB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4EB0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5E3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715023DC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31C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44A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FFD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117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79D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1FD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BEB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62F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F68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52A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EB4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58F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CDF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9AA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DB2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4E3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A4B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BE1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B9E3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1907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072C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F5F8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0C35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BFC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38FE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4789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2E3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E1EF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6D6E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F285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B9C4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7F1D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5A40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2F2C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92EF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AF06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4736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B4EA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4D3D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F353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990F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411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21787FCE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CAFB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РН10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2F5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DBF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92B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330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643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B04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4CA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EA6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3B2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168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D39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6D2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194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B34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443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FBB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901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CF46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8439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6F37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6173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2D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2E42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85EE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E760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1B7E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964A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7209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9934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4BA0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17C3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6B2A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1843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B1FD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EC8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BB41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9718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4722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CFC0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E07C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DA96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5A4C02E3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BBBD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РН11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A47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F52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87C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61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586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46A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6F6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B03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257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21C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877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830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554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E95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A8E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1D2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77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8227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F846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7345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FCE0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26B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9B5C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EC2A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F093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2515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62FF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B28F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061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2B14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70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D71A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D793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02E9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90BA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47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8D72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AFA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8CA2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0B82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6670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2A481E3C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79BE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РН12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B3C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92D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2EE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49F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329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9F8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E16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007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EAD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C9E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FC6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13C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90E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14E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C3D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452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DE6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94C4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081E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5798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30EE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E661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F5B7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4DFA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4504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8620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55CC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59EB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639D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55D1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5A5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5F36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67FD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25BE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B906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F3B6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58CB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352B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3BD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BDA3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FD55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3CF2AFF1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9D0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РН13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802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DA6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FFB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800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5C8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DA2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B5B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3C1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718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6DA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83C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364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FD5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9BC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BD3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C3D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2AE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0EBC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2282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A56F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7784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41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FA74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0604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A515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F76B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AD50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A3E9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FD54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7293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503F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4E9A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5635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1FEF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F203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30F8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7A76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EE45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A46C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9249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DA3D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36479A36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485A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РН14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D82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FA4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52C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861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0C7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825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B55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0A1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057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BD9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203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419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D10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334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82B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52D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FE7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30F3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A91F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F397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BE6D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4905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139B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FBD2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775C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F190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F2BE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4366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6EB9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8330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B72F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5F6C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9C92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5A25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2F6E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5931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9B20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8A8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12B7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D3B5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A3A9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132B4EF7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E92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РН15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475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F49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A41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B7E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5B8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595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A45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84D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AB1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498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88E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E83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B88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33D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914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1AD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FBE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2BD8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E0AD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273F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74B0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6414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2422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202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B11F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C36F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5C1E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884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1C3D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2E3D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BE66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1FC5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98A8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4A52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18F6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75D5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6087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06A5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D728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EE7A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ABAC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6CC086B9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0CD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РН16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1C9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FB1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347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9F0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1CD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58E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E9E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5E2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C57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703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113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DC8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B1F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D7F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897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EA8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15A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289C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B5BA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8B5E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7C97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7E26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6121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FDEE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838B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384D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B075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55E0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5596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3D85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D76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B30F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228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20BF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2AAD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11AA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9428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918A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2EC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4C18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1E58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4E0C316A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570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РН17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752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AD4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AC4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D39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08F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0C1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501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160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7B1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AAF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0F7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14A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2F4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282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5CC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1A7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E41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5D09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F7F6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770C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D69E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4182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B50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4B8B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F547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943F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0F43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565C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F4D8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D143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D97B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111A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E2D6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068B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DF2F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F00D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F1AE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80D2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C4C1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08C9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E4A7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06CACC20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9C7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РН18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EC0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92D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560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C67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1D8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296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07F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8DB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3A9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9B4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BB0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B2E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9DC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2B1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D93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F3F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3FC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137C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533E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49C0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1949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A14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EDA2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388B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1CFE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23D9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2A8B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072C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F98B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008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A9A9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9C6D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BEC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BE91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A4F0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5BAE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0B63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4AE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26CB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18F6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85ED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7BFDC98E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5AAB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РН19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EB3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8F8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BD4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61A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009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6DE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6C8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0CC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FB7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DF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869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469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F2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F50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17F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D23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A17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D1F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7D64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FF7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C4F6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DD2D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F79F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616F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408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7ED4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6EC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461E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DB07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6B5E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CD9A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7804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06FF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561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A1BD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A50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8AF3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583E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208F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FA44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D435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53ACE5E4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422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РН20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857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1CE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78A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1F6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1EA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550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84E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1EF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8DC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CCA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4B6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BF1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3EF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0AD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892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A05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EBE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66B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989B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4FD2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0D2E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7CCE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D4DE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189F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7227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2501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7CEA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0F63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2E31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DCE6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42D5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C605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8952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E4E0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38AF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67F9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9B29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5834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92F3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4A88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1CCD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5DE33BCD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511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РН21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C37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531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8A2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D55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E01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EE7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934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56F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672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DF3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582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F20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6A3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67C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B55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19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B15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219D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53E2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DD56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0A09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DA87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5588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2888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BF66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803E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AFA9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BE00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F2CD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8E17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E818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AE6B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239D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2103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5451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8F3F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394B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CBF0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8DF7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7D2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DA36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30F3A9C6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11F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РН22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4F0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786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4F4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34C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5B2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1BA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A53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EB8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448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C88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F86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0ED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3DF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24A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B2F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C21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929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270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1AF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61A3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8C1C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4E5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DC91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8042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4C1D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DF6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3B2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AEF2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4D79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0DA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42E5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1D95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B47A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9A1B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030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6448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0095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2688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1DA4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266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DBE8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60F2B" w14:paraId="3D0E8874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4CB4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РН23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0F8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987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244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E58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34A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C49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86F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7F1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E11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DE4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7F1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6B8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C92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807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1DA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127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482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DB8F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CF8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C2D3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F28D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D963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9AAD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6CD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B6E9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F563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AC23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969B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A1C2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6C94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3883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DC2B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597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9531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68FC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66BA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CE5E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B6DB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BABF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F0F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8B2C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7B350240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AB0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РН24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D9B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7DA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FA9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404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A99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8A4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4C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0E4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82E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7C5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D37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D08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68A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51D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B09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A5D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206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F7CC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215E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F7A0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8B44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91D4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EE9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1900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F952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A5BA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BD98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42C0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95C7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DE26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27B3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D5D2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2E4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977E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A6FC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FE7D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EBB5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5B8F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5DD2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12F6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4CE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39ACF017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44FA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РН25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A3F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177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57E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99C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1F0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7BC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31E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002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C03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800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7C8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42E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552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E28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15F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56E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DD4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BA71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5DCF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AF82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FA74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0E28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E199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7E46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26FF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EAFE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DE6F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33D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486F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A0BE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70E1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16D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C2BE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E722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0AA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F222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F134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473F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0F83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FF02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D30F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446B4AE5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733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РН26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6B5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574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203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DD3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4A8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B69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C83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245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195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E7B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D5D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265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C3C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BAA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5B1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B92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FC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7A3E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75B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7297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DAE5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614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5E43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1A24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B0E0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6F28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2C47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DA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1C37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4D1B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F6F9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8E09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C56B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8B43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702E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7AFC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F97B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B742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4235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C56E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FED9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4BDBFA31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092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РН27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444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2DD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723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6B0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654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3E4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937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373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2F2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631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B86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165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42A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DC5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359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09D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605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D3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B34B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1F32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ABCA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3E1B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789F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4AA1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CFFD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387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2369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6370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8A82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DAD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0E95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36F2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C749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10ED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2DCA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7628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CDFC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1378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CCB6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4FF3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FF37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5DDE20AA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FB3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РН28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8AB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28E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572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EA2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E83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E22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45F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E7E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7A5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3BA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974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9DE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D2E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D66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375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ADA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878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0121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1E47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6EF0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D40D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DCC7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94F2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DD91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F20D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C139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7DA1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5E56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EFD8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1251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7F54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D1F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84EB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08A7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DBD3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1AB9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FD4C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2E73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C9AF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1F73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5814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0582129A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14D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РН29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4CD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6C7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9F9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457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E01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66C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49D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9DE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C18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AE3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463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C9E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856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75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B10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C79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A25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1062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5F8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413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57F5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06D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79A8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03C3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381C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6305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9684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22A2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738F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2053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E2D5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E958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B795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9FC6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FB1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38F5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E15F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117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4351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556A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9E71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785DB9DC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063D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РН30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8E1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F7C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449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30C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B0C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157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64A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EA8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108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7ED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9A0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21A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14B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F07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E71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3F7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A2B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B18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65AB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3B2F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5915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46CE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28E4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9ABC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118D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3A91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A597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6944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3392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4FB2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369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A94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A2F8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D6DD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B92F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200F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C11D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6617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5063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B4CF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5287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19C2B9B1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0375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РН31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E4C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BBF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22B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C04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7E2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322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AEE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BE7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E67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B61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FC5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CF6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746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155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CC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983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787A" w14:textId="77777777" w:rsidR="00260F2B" w:rsidRDefault="00260F2B" w:rsidP="0099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2B0A4" w14:textId="77777777" w:rsidR="00260F2B" w:rsidRDefault="00530805" w:rsidP="0099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F78FE" w14:textId="77777777" w:rsidR="00260F2B" w:rsidRDefault="00260F2B" w:rsidP="0099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17406" w14:textId="77777777" w:rsidR="00260F2B" w:rsidRDefault="00530805" w:rsidP="0099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CFC85" w14:textId="77777777" w:rsidR="00260F2B" w:rsidRDefault="00260F2B" w:rsidP="0099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5B3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7880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0A0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B937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4300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3CF3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24EA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0EB89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27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2AAC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EC60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FA85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9516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44FF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D242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1C40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995F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BB7C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6B90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B93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77163E01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8A0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РН32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EAE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025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E74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0A7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C92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C1E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8CB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15F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50F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0D9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347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7DD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B60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3B7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B65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1D3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116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4A17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4290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6CB9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E00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943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B88E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FEE4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58E2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A94D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D5B9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08FD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C1ED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7632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3116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0690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9F0A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14E7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B2BD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2C2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FB0F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5292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7CDB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D14C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2912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419D9D50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B43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РН33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3B3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287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410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A7E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B31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851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BA9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DFE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0DC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F86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B6A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DF3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2F0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D91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342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B23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91D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1B9B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F0AB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B92E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09CF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3584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F32E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092D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E5AE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177F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39C3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BC16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7160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42E2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B8FC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841B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E546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82F5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BBF4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7E2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6627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C01B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B846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34DF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2E1D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4E3ABCE6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DB1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РН34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7AD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6B3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062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33A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27D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2E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119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062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C02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D55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1CE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057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728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BB9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86C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174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D5A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04F7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5B81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409B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B17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3DEC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748D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36A2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3D8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111F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B648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D996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26A3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0C42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0CFC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0AC9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9CA6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708C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8334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2F53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720F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79A1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F246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5025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701B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75C807B1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AC7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РН35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C35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D63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2F5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8A5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5FB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562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073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664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B28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9A7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DAB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A3E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A83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4BA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FB3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286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C7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A422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87B6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20E7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2612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5A7D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42C4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C6D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2123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0F2F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4B4E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C17D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AA55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AA3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EB40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D3A0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8BF7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621A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F34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104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0D02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D4A2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2443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F8C2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FB6E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42554EE6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BFA5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РН36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1BA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77A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604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2B7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B1F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8DD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834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706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780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A9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764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3C1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241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597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354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C97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C5A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E69D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6D5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46F9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A431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D4CA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3A24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63DD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E263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DA53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F0B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E556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87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61D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A26B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BD10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F139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F997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E5B1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A6A4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C4AE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3998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6914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F856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E17D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2B" w14:paraId="01146DDB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A57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РН37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E2B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CB0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434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BB9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4DF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1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83B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EC3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44A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C81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71C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9B1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72E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3B6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405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A2C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1C2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3551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510A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DA03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7BF2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E552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676C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7FC3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4E71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1132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782F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7735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0293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285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CC4B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41CD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334F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34E1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8370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2E91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42AE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FF30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B5C7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6091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64C2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60F2B" w14:paraId="7CC111F9" w14:textId="77777777">
        <w:trPr>
          <w:trHeight w:val="440"/>
        </w:trPr>
        <w:tc>
          <w:tcPr>
            <w:tcW w:w="15450" w:type="dxa"/>
            <w:gridSpan w:val="4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1D7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014.01 Середня освіта (Українська мова і література)</w:t>
            </w:r>
          </w:p>
        </w:tc>
      </w:tr>
      <w:tr w:rsidR="00260F2B" w14:paraId="3E1C5AF7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B835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946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861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FE0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E1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64F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ADC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433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ACD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2EC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B2D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58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2FD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20A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2AD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40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A3E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366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F01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AB4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447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A2D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AD2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A0F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D78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5D6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4E0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187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B17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28B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1D0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E37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6BF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137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429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D24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E0C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381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E0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F5E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23F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8E8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3BB2E490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A81D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9D6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5E8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C458" w14:textId="615495AF" w:rsidR="00260F2B" w:rsidRDefault="00C312DC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4E5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434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513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659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B9F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C7B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C41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F70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9CA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C0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294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BC6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0DC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C07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9D6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474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AC7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145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044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EE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B0A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21B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D0B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9E6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79F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CAD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C40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8C3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08C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B30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B28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60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A62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2C4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F1F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7DD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37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516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556C01AE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43B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012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F83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929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AC4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542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F14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D2F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20B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8FB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BEF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C3A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B7C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476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438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A1F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CB4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5C0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746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76A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C49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286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9C1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E49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49B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F6C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0F8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82B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63B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8CD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D50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1FB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B0B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22A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754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F98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C13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8F1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F21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7E0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D80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ABC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4D0A44F9" w14:textId="77777777">
        <w:trPr>
          <w:trHeight w:val="440"/>
        </w:trPr>
        <w:tc>
          <w:tcPr>
            <w:tcW w:w="15450" w:type="dxa"/>
            <w:gridSpan w:val="4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94AE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014.02 Середня освіта (Мова та зарубіжна література (із зазначенням мови))</w:t>
            </w:r>
          </w:p>
        </w:tc>
      </w:tr>
      <w:tr w:rsidR="00260F2B" w14:paraId="29C8B984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4D6E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481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3F5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EF0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153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B1A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2E6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FE4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D43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EC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307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85C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B60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13D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40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F1B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F02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4AA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BDA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EF4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5C0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3AF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B9D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827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DCE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581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865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0B8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DB3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BED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285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F44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99F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76B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EF6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111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6ED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709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25D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E8E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597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97A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26561AA1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1C57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F94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848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A6B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013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9A8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06A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644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F50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824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00F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8ED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E3A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936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5A5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C01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9E8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692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7A3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DFB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BD4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584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F70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B42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57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0AF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108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FB7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E2F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01C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15E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0AA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C48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3EC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C93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C91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ECA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2A6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1DD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717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B57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DB9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4AFDB334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661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0EE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49E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F86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B7A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3D8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8FA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EBA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440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CE3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99D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3A0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05B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424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8C5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699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446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651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9C5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800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6E8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276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5A6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264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DA6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FAF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884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E36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0D6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0A5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E1A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B8E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ACC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906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BE0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F15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AE9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B1F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4C2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BAC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128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7B4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550E3DD7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AC5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F59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C0D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46E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F29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58C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ECF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A66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F7C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EA1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D85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813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790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439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7C6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84B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E9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11F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919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2BB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E25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77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FD0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C31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497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E4B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774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133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0E1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CF7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A70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AA3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9A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3AF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245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2AB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836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F21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36D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CCA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BD2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2C6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782DB484" w14:textId="77777777">
        <w:trPr>
          <w:trHeight w:val="440"/>
        </w:trPr>
        <w:tc>
          <w:tcPr>
            <w:tcW w:w="15450" w:type="dxa"/>
            <w:gridSpan w:val="4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337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014.03 Середня освіта (Історія)</w:t>
            </w:r>
          </w:p>
        </w:tc>
      </w:tr>
      <w:tr w:rsidR="00260F2B" w14:paraId="0054EB26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321D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1E2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8B3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864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AAB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DC4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CF8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678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3DF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6AA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3E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1D6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FB5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5ED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6D2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1AD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36A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582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551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12E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DC6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07C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252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041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AAC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AE9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16E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3E0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C55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7D8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018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958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FF3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B54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259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89B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2C9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611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819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084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226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5D8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F2B" w14:paraId="516C497B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C1E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D3F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A34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31C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E48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BF7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857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C70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06A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1E4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C18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CD7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AA1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4BF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B52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577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CEC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212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8B5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950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EFE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9AF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359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F59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AF9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0D9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6E7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C60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3C4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88E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7A7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95F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3A0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984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9F3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3A1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B15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265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6EA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4D8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774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D2C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F2B" w14:paraId="7D0D6513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BDE4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426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809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1CB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55A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96F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6D2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898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6B5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F82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3E4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919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346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535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730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548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59B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DAE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22E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31E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850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3AE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701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6F4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153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D25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2FC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5C1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381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C50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A4F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93B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84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20C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1FA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8E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1EE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B4A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172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355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0B9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CC1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F2B" w14:paraId="371B4B32" w14:textId="77777777">
        <w:trPr>
          <w:trHeight w:val="440"/>
        </w:trPr>
        <w:tc>
          <w:tcPr>
            <w:tcW w:w="15450" w:type="dxa"/>
            <w:gridSpan w:val="4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835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014.04 Середня освіта (Математика)</w:t>
            </w:r>
          </w:p>
        </w:tc>
      </w:tr>
      <w:tr w:rsidR="00260F2B" w14:paraId="18710745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090C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3DC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84B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F5C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29E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CBB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4A8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CF0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D29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30A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B1E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0EA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127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00C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C08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FCB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353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94D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945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21A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DF2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D30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8B8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039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F5F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3E4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CD5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537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29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A98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819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915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4FA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ED0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B95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A34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0F7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5FC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4D8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088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982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E99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375E444A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0AB9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ПРН2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E12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31D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DAE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A8A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512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403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EE3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016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B55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C9A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F4B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03A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B1C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E04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C3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F48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310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123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A48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686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ED3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410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9E1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240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556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B02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8A7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3AE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F46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111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8A9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4CE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FA2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DD7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37F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8DE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71B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0E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B12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C4D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25C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68135A8B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A94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76F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B27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179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8A3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419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37C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DBC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A05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A43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827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B05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2B1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6C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AF7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FA1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1A7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361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831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03D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0E7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317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53F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B56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58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1B7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C0F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36B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335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870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BDE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471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41F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475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96F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ABC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311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D90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19C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273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D0B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8F1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1D4C0F3A" w14:textId="77777777">
        <w:trPr>
          <w:trHeight w:val="440"/>
        </w:trPr>
        <w:tc>
          <w:tcPr>
            <w:tcW w:w="15450" w:type="dxa"/>
            <w:gridSpan w:val="4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63A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014.05 Середня освіта (Біологія та здоров'я людини)</w:t>
            </w:r>
          </w:p>
        </w:tc>
      </w:tr>
      <w:tr w:rsidR="00260F2B" w14:paraId="2A02AA0A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0E19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163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932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CC9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374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C0F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B9E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4AD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692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CC1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C00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004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0E2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41F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4DC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120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38E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573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073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5C1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C42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595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4A9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05E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865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BBC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84E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393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A08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926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F25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23D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D12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35A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573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4D2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698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14A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EB2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AA0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BD1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0BA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F2B" w14:paraId="5B142F35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125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126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FD3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143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C87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5D7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743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5CB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A05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E47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D38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968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F91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6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ED5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BE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7E4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050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81B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D8D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B91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0F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178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91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226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913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E59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CB8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465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912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CC4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A4D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B40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6E4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50C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3BA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99E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5F7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B15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727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EB5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6E5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4838E26A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3E1E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A9C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BE2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4C6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471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FDB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7CE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6EC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9F5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68F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655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32B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9A0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BD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47F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794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EC5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B09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C66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3C1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622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283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B83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FCB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86B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07F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DD9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4A9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265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2E5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D66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2C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7FF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CB0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954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6E1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D25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AE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E15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D7D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6DA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A1D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35F922C9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2DB8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3D1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183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91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28E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A9D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7B7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259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71D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35D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6DE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B10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3F8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BEC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0D5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D6A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E88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8D0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428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E79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898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579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EBC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8DD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C14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CB6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305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525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A9C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0C8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052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D9D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196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E65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F0D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521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DCE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50E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358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E33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96A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F89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03C05C98" w14:textId="77777777">
        <w:trPr>
          <w:trHeight w:val="440"/>
        </w:trPr>
        <w:tc>
          <w:tcPr>
            <w:tcW w:w="15450" w:type="dxa"/>
            <w:gridSpan w:val="4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83B1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014.06 Середня освіта (Хімія)</w:t>
            </w:r>
          </w:p>
        </w:tc>
      </w:tr>
      <w:tr w:rsidR="00260F2B" w14:paraId="0F2485EB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E84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699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C85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615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EEC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BCD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F2E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376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E42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7DF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142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97B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5F1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D3F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7A9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9E2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648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6C2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384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EE0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D59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B5E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4E8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FC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AFE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470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57F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CEC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AFC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B54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BAF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21C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922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908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7BA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B65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F6B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7CC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AD8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BA7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E17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6C5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1206BD3F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2533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9D2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D2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AE1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F4F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43B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60A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CD4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70B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03D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9BF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F73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0AD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B33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841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811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061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379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4BE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078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90A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C6E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931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CCF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507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D7F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F62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152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1F6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BE8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34D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6EE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85D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ED6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C09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4CF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F0C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F9F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E28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1E0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C8F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895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26B2408E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6E50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919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295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E67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3B3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F68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D72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2CB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0C0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395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AAE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F90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2EF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232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A1E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BB0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71F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6DE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8BF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195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F8F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F81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493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D26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39A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375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307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F96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84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D0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50F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BFC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7AB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3A5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FBD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F6D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9B9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836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3CA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563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5DE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76E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38CC78ED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49C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0D2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CF0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4AA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DB1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9C8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CAF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C4B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69C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E3D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BCE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3D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689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E03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A87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CAC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234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C1A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C92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F04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705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C18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44A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42B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1E1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705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94B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2BE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838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806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99D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529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DB4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F9D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1B1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A3E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ECB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4F3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10C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4D1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C73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5A3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4050B73D" w14:textId="77777777">
        <w:trPr>
          <w:trHeight w:val="440"/>
        </w:trPr>
        <w:tc>
          <w:tcPr>
            <w:tcW w:w="15450" w:type="dxa"/>
            <w:gridSpan w:val="4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800B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014.07 Середня освіта (Географія)</w:t>
            </w:r>
          </w:p>
        </w:tc>
      </w:tr>
      <w:tr w:rsidR="00260F2B" w14:paraId="4ED2F4D3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669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A67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CCC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86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22E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AF0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334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EF5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0B2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ECB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645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AC4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F26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E02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6C1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CCF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5B0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B95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09D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3E6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A41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332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C0A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631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7D0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C2F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8CE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37D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952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468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3DF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86D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036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843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317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01D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895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97D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F1E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892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6D8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039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7A8CF3FE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7203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98F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A05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E43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540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EEF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B84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BE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E18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FDF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F6D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CD6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A11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060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6BE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2E3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084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DE1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D37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AED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08F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937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3A3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DA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8FC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870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3CC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CC2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8AD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AE9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02C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BA8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A66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987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8EA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87D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2D0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1FB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91F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2B8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3EE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A0A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29C1A94C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9428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D94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5C2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F21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903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328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CAD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A98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D9E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054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3B9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4F6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D3D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C14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FF3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56D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8EB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761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37F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C04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C58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70D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7C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CAB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398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E8E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BF3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280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710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38E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504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D95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48C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060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31C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4C5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127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CC5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54D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76A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D2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700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7DD2EB22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84C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B1A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ABC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2BF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3BC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74A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BE7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3FE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B59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796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5CD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06F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CBF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3F8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3F5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894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3E9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FFC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463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665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2B3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8A4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CEB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0A4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406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A92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038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411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F04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4EC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D54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D17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8F1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2CC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CC6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598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410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3B4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1AE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1E8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2E1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833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7769D3D0" w14:textId="77777777">
        <w:trPr>
          <w:trHeight w:val="440"/>
        </w:trPr>
        <w:tc>
          <w:tcPr>
            <w:tcW w:w="15450" w:type="dxa"/>
            <w:gridSpan w:val="4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77D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014.08 Середня освіта (Фізика)</w:t>
            </w:r>
          </w:p>
        </w:tc>
      </w:tr>
      <w:tr w:rsidR="00260F2B" w14:paraId="554775B5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C8C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2C3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790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A23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F90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F0A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8EA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9D0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A86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2EB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245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C87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794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0A5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368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604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EE8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014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3F3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033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0D7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D98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486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CB7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A6F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380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360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3BD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F28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519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670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2DC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659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EE5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0D5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E59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14D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41A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1FB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FDE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973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862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65D51AB5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B72C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ПРН2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85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019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CB7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0E6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E57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710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E3E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C30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5F7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B28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4A5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251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0CD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8F8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74A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D8E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CC2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549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8C2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AA1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7DC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3F0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88D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DBD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DB7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309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A17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1EB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1D7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CAF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988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9C3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3CC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4A1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D7A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FB3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FC7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384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DE5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A44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E3E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75CEA618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882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A69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D78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72D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D56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C41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050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248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F9C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291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532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85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DBF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B24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5CA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67F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1FA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615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793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A7B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F46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A94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EA2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5F7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5A8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CDB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EBC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37D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FBD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554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0C5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52C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42A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DAC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D84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5A1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CC1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B27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B7D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EF8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A17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945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4DCFBD59" w14:textId="77777777">
        <w:trPr>
          <w:trHeight w:val="440"/>
        </w:trPr>
        <w:tc>
          <w:tcPr>
            <w:tcW w:w="15450" w:type="dxa"/>
            <w:gridSpan w:val="4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6D46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014.09 Середня освіта (Інформатика)</w:t>
            </w:r>
          </w:p>
        </w:tc>
      </w:tr>
      <w:tr w:rsidR="00260F2B" w14:paraId="63F580D3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FED2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BC2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FD3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7F9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EF2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1AC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66D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CC5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8F0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126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ADC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F73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EFF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C1A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053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489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2CB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040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33AD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520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5322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1A69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0869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8D86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2B71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5E43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1C29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1F65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3396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DCBD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172B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9884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DEA6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7414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EEC1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354B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6CD9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93DF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1EF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C3CC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4525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8C33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60F2B" w14:paraId="46FF0D25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FDC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E24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0C0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C47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9AC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180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F79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472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813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802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577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87C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FBA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D51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A4C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113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BAF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120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ED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1B37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EB10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B0AE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14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1DC5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FD3A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838F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D25A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690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C515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A477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52CB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0A1E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FCA8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8511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BA8D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9E10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AB2F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9D5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2381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E26C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1FC5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9F52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60F2B" w14:paraId="2406E5D3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29D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2DE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2E9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524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6E2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872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654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BED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0F7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F5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05F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303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C8F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FE5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B33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FE4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EE5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3FB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0225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2AC7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0106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F75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CB5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01F9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9E2E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20D4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475D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AC95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C27C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F47F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9024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87FE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FD0A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3992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7B09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E132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2976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69C5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8743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690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A311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5F3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60F2B" w14:paraId="3CBBFCCD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B9A8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324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ECA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528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1EC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215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D6A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DE1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251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281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E07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04D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E2B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067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768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C45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8A1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3C3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FC1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C171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D7B7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7002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D327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6648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AC88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C0C8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9927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425D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C6E5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1D32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E46F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4B29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339D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FE7A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6714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5279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D4B9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9910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CD98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3291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BADD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1F8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60F2B" w14:paraId="6E2424D6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E0E2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D0A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114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A77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662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BB2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2CE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49F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35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DB3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3D3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6E2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C1D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200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9F3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5E3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591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E9F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155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20F5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42B5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EA12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9F5E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B8A2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F5E2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B8DF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2962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F49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03B0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6198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ECFB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2D69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A95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3EDB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431C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7133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7D52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831C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A4A2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B901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4692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1BA4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60F2B" w14:paraId="53E43971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06E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7C3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A31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9F2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169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C25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B73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552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9E6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71B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52D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497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016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3FA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1AE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86E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59F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B4E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6559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E60D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6E46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5801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B41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BD57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9995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C675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61C9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2F95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3379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B1A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397F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9280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1A42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45A6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D8F5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FE51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4E5A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AC48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35EB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5783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262E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E7D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60F2B" w14:paraId="0DDA94E4" w14:textId="77777777">
        <w:trPr>
          <w:trHeight w:val="440"/>
        </w:trPr>
        <w:tc>
          <w:tcPr>
            <w:tcW w:w="15450" w:type="dxa"/>
            <w:gridSpan w:val="4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D030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014.10 Середня освіта (</w:t>
            </w:r>
            <w:r w:rsidR="001670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ехнології)</w:t>
            </w:r>
          </w:p>
        </w:tc>
      </w:tr>
      <w:tr w:rsidR="00260F2B" w14:paraId="32C19B16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EA4C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37B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388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ADD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F58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1F2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06F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DA4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46C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578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B83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546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693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018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362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C3D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267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536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B53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EEA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F61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377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7E0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CC0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2CF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F1D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7B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CAB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884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949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3B8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49D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B11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C67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16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953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3C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752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FC3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AA2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AFE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FB1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168C1CE4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61A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022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A51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B7D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052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A22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598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91A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0A0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C8D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B3D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BB4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AF3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18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2AD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6F0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13F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D6C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8D6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95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C89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B96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2E0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0C4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CC3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3E9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986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325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BAD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34E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4C5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CDC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9CB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0C9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0F1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012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AC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9A6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857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E49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4D7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1CA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61643E5C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067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8A9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21B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64E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F24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46E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822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273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6E0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1F9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B33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733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049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AEC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02A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8BE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B81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2E4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B8C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73B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344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6B1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3F0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F2C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F8A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5E1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358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88A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791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473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E29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9E4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0BA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443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C82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556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BE8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719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A5E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1B5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981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786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289DE565" w14:textId="77777777">
        <w:trPr>
          <w:trHeight w:val="440"/>
        </w:trPr>
        <w:tc>
          <w:tcPr>
            <w:tcW w:w="15450" w:type="dxa"/>
            <w:gridSpan w:val="4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4BC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014.11 Середня освіта (Фізична культура)</w:t>
            </w:r>
          </w:p>
        </w:tc>
      </w:tr>
      <w:tr w:rsidR="00260F2B" w14:paraId="305D41BD" w14:textId="77777777">
        <w:tc>
          <w:tcPr>
            <w:tcW w:w="13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191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ПРН1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ACCF62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CC882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4D7E8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9B86FE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6A274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E3105C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7798F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F183A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51222A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88ED5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C5898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FA98A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809AC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7CC99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0DD81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E6D9F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0677E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F3AFD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970387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F498F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59B90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DA806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3B74F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C3654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D0C2E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92E7B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90292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4655E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1A82E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DCF2A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917205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01C03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F4BAC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6E23F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25FC8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14DC7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1A822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BD5D9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7DA33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A8D5F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E7437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F2B" w14:paraId="671D11AF" w14:textId="77777777">
        <w:tc>
          <w:tcPr>
            <w:tcW w:w="13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CEC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B3C1E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E36B8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6194B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53406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9CBF5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2408F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37D86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353C5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1A174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BC6C5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52F23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E14B3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D0B2B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D23914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4808B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242AE3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E30DD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5656D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0E9F4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C09EF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5FCEC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4E789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37212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C0DC2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89090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EA9EC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2992C3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FF604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DD39E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C17E9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DE1260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3A05A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B6E5E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5FC8A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625A8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F6A9B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9AE93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B1751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A5711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AFC72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37005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F2B" w14:paraId="335ACA44" w14:textId="77777777">
        <w:tc>
          <w:tcPr>
            <w:tcW w:w="13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C444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156D74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4E46B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B9838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5B4A6D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430647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47AA2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14C1A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16494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7C4127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C68A1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6E52C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2860D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D7BFD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A5586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4FF3DD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B1444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554A46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F3A8B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5BB8B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87D31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79565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B204D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33174C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172AF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6986A2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EAD46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A27A8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0079C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0D2A0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4D0DA1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0BA98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342A5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07D38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0BFE9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F1D12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B03B3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A99A6E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654D7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17EA5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43ECF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A4DE2" w14:textId="77777777" w:rsidR="00260F2B" w:rsidRDefault="00530805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F2B" w14:paraId="6E751602" w14:textId="77777777">
        <w:trPr>
          <w:trHeight w:val="440"/>
        </w:trPr>
        <w:tc>
          <w:tcPr>
            <w:tcW w:w="15450" w:type="dxa"/>
            <w:gridSpan w:val="4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E739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014.12 Середня освіта (Образотворче мистецтво)</w:t>
            </w:r>
          </w:p>
        </w:tc>
      </w:tr>
      <w:tr w:rsidR="00260F2B" w14:paraId="3A8DE126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46B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657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CD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80F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304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23B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942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602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A22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E66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9E6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CC9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6A8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E88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A71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959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B97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F9F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6C3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B69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068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92A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D9F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0B7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3D1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235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244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C50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ACC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401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8ED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813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C98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9EC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1F6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633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7E9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1F0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5EA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043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18A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D5E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26B20D7E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4DA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ПРН2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4AF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1E2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6C4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C80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34B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523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527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649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966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957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9C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0CC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DDF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0E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8D8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16F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A79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5B7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AC6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28B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74C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21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2E5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75B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138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E90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A57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534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48C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8B1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4C1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EA2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7A9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EBA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7EB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88F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7A2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A8E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55C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95C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6DE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1F463DF9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C5FE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206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DB5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B2B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7C0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144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B0D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2C6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232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E17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737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99C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5E8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545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EFB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E0B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F21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ACE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20F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36F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9BD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23E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3EF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381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BB0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64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266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899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653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5A8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B0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64B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0D3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60F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612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618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E59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BE0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B78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B89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A2A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5E5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60F2B" w14:paraId="55A9223D" w14:textId="77777777">
        <w:trPr>
          <w:trHeight w:val="440"/>
        </w:trPr>
        <w:tc>
          <w:tcPr>
            <w:tcW w:w="15450" w:type="dxa"/>
            <w:gridSpan w:val="4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4316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014.13 Середня освіта (Музичне мистецтво)</w:t>
            </w:r>
          </w:p>
        </w:tc>
      </w:tr>
      <w:tr w:rsidR="00260F2B" w14:paraId="5D06546E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3551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AEB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832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BBB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574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3BA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5A4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ED4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843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765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AAF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AAE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823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160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B81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671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9A2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A31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33F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D5C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3D3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E9E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1FF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AAB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E43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A80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641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CC1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E40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A20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036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33C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227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27A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947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B96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4BA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32F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347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CA0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128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E64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F2B" w14:paraId="6A9300D9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1F3B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F26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060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0AC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AFB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916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92B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059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4C6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C24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830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1CC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F73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264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9DC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839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E6B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6F5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73E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9B0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A4B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421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7A5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63E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57E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219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949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477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7B4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FA3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B1A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446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3E5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D47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8D3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32E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477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9D2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19A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43D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4CE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CDF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F2B" w14:paraId="1EC159F6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84B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FC7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FE6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9C0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0C7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189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A5B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01D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B2C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305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AF80" w14:textId="77777777" w:rsidR="00260F2B" w:rsidRDefault="00260F2B" w:rsidP="009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A90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32C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30E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653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B6A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2B2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C5D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E1C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7CF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CCC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CF9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DEF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C23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83B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D57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4BD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734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642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3C4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289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1CA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F1A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973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441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E18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A4B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70D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29A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7F9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F68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ADF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228C93B3" w14:textId="77777777">
        <w:trPr>
          <w:trHeight w:val="440"/>
        </w:trPr>
        <w:tc>
          <w:tcPr>
            <w:tcW w:w="15450" w:type="dxa"/>
            <w:gridSpan w:val="4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25A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014.15 Середня освіта (Природничі науки)</w:t>
            </w:r>
          </w:p>
        </w:tc>
      </w:tr>
      <w:tr w:rsidR="00260F2B" w14:paraId="27B9E94E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B0DE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07A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F4E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FEC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6B5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C2C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06A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6E5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DDA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B4D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9B4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164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AF4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083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3D3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DCF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FC7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7FE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764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F52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D87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3EA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006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6B2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39F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C7C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A0E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19E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986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060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2D7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B9F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793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257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355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596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08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D8F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F8E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F9C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402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F17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17B97195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253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543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CCB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A48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096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CAF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C92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284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AFC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BDB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8C5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DF6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F91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A14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E3E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F1B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9B3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C35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322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C4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B34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0EF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179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E1B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846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F3C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239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FD5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2BE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1E5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351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6C2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E20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A91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B7F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513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D14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F3E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AD9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A7C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D43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C6F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4A6B2937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2D0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65D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01E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DCB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C08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100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ADB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E80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23F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CF5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376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AC2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564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951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8A0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DD4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6D8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404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4C1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2BA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5D3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116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562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24E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B32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5F1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14B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512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DA0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B24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6FA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A73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C5F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A4A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518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C71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DB8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8EC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050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73A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713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F5A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33746F4F" w14:textId="77777777">
        <w:trPr>
          <w:trHeight w:val="440"/>
        </w:trPr>
        <w:tc>
          <w:tcPr>
            <w:tcW w:w="15450" w:type="dxa"/>
            <w:gridSpan w:val="4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8EE23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014.16 Середня освіта (Захист України)</w:t>
            </w:r>
          </w:p>
        </w:tc>
      </w:tr>
      <w:tr w:rsidR="00260F2B" w14:paraId="3E747198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F053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D3F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4FD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01C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3A7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53B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041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EA0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2DC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918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629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714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7C6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131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68D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FA3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D30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5C8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687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D3B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C57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F94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5E6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426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5C3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419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D34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6F6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EB7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B8F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2D3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DF1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158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B1E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F18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E4B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396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77C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69F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B33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55A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515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6E014B2A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A40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187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DC4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5EB8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B68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2E6E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1B5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8E8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88F0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4C5B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31D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362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A521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9B7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BC3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41F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2182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64A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07C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1E1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D03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91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3B9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216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16A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A72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6C3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933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69C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7A6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52E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4194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9B4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300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EF4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714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702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CE65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F72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1DD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8631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CB6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F2B" w14:paraId="62A4B2BA" w14:textId="77777777"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8A29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232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99D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48F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C5C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97F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B01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FF8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89DE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D95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F58B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9BC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09A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BFE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135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7A9A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390A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1F5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CC8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504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8996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189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E4D9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0EB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003C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C667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37A2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100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BB2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70E8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2E6D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E3A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CE77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46F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BD63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4A7F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A13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5B80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110C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C125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5C5D" w14:textId="77777777" w:rsidR="00260F2B" w:rsidRDefault="00530805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5744" w14:textId="77777777" w:rsidR="00260F2B" w:rsidRDefault="00260F2B" w:rsidP="009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69807B" w14:textId="77777777" w:rsidR="00260F2B" w:rsidRDefault="00260F2B" w:rsidP="00996FD4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6172D2A3" w14:textId="77777777" w:rsidR="00260F2B" w:rsidRDefault="00260F2B" w:rsidP="0099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60F2B" w:rsidSect="004540B2">
      <w:pgSz w:w="16838" w:h="11906" w:orient="landscape"/>
      <w:pgMar w:top="1134" w:right="850" w:bottom="709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F4416" w14:textId="77777777" w:rsidR="00EF00C3" w:rsidRDefault="00EF00C3">
      <w:pPr>
        <w:spacing w:after="0" w:line="240" w:lineRule="auto"/>
      </w:pPr>
      <w:r>
        <w:separator/>
      </w:r>
    </w:p>
  </w:endnote>
  <w:endnote w:type="continuationSeparator" w:id="0">
    <w:p w14:paraId="6FEB01D8" w14:textId="77777777" w:rsidR="00EF00C3" w:rsidRDefault="00EF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A7F9D" w14:textId="77777777" w:rsidR="00EF00C3" w:rsidRDefault="00EF00C3">
      <w:pPr>
        <w:spacing w:after="0" w:line="240" w:lineRule="auto"/>
      </w:pPr>
      <w:r>
        <w:separator/>
      </w:r>
    </w:p>
  </w:footnote>
  <w:footnote w:type="continuationSeparator" w:id="0">
    <w:p w14:paraId="22991525" w14:textId="77777777" w:rsidR="00EF00C3" w:rsidRDefault="00EF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C75F8" w14:textId="34FD713B" w:rsidR="00955383" w:rsidRDefault="00955383" w:rsidP="004540B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 w:rsidRPr="00C63D73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C63D73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C63D73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E21781">
      <w:rPr>
        <w:rFonts w:ascii="Times New Roman" w:hAnsi="Times New Roman" w:cs="Times New Roman"/>
        <w:noProof/>
        <w:color w:val="000000"/>
        <w:sz w:val="24"/>
        <w:szCs w:val="24"/>
      </w:rPr>
      <w:t>22</w:t>
    </w:r>
    <w:r w:rsidRPr="00C63D73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EE9"/>
    <w:multiLevelType w:val="multilevel"/>
    <w:tmpl w:val="AEB855AA"/>
    <w:lvl w:ilvl="0">
      <w:start w:val="5"/>
      <w:numFmt w:val="bullet"/>
      <w:lvlText w:val="-"/>
      <w:lvlJc w:val="left"/>
      <w:pPr>
        <w:ind w:left="78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F03B70"/>
    <w:multiLevelType w:val="multilevel"/>
    <w:tmpl w:val="D94A99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B4C71CA"/>
    <w:multiLevelType w:val="multilevel"/>
    <w:tmpl w:val="3BA6D9EA"/>
    <w:lvl w:ilvl="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2B"/>
    <w:rsid w:val="000700F2"/>
    <w:rsid w:val="001670FF"/>
    <w:rsid w:val="001E3124"/>
    <w:rsid w:val="00260F2B"/>
    <w:rsid w:val="0045317A"/>
    <w:rsid w:val="004540B2"/>
    <w:rsid w:val="004A2345"/>
    <w:rsid w:val="00530805"/>
    <w:rsid w:val="00540870"/>
    <w:rsid w:val="00695895"/>
    <w:rsid w:val="00761462"/>
    <w:rsid w:val="007A67DB"/>
    <w:rsid w:val="00955383"/>
    <w:rsid w:val="00996FD4"/>
    <w:rsid w:val="00AA41C6"/>
    <w:rsid w:val="00B80943"/>
    <w:rsid w:val="00B93799"/>
    <w:rsid w:val="00C312DC"/>
    <w:rsid w:val="00C63D73"/>
    <w:rsid w:val="00DD16B8"/>
    <w:rsid w:val="00E21781"/>
    <w:rsid w:val="00E94637"/>
    <w:rsid w:val="00E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090F"/>
  <w15:docId w15:val="{D1E2BEC9-249E-4658-AB4B-DA5076AE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4">
    <w:name w:val="annotation text"/>
    <w:basedOn w:val="a"/>
    <w:link w:val="af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f5">
    <w:name w:val="Текст примітки Знак"/>
    <w:basedOn w:val="a0"/>
    <w:link w:val="afff4"/>
    <w:uiPriority w:val="99"/>
    <w:semiHidden/>
    <w:rPr>
      <w:sz w:val="20"/>
      <w:szCs w:val="20"/>
    </w:rPr>
  </w:style>
  <w:style w:type="character" w:styleId="af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7">
    <w:name w:val="Balloon Text"/>
    <w:basedOn w:val="a"/>
    <w:link w:val="afff8"/>
    <w:uiPriority w:val="99"/>
    <w:semiHidden/>
    <w:unhideWhenUsed/>
    <w:rsid w:val="0016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8">
    <w:name w:val="Текст у виносці Знак"/>
    <w:basedOn w:val="a0"/>
    <w:link w:val="afff7"/>
    <w:uiPriority w:val="99"/>
    <w:semiHidden/>
    <w:rsid w:val="001670FF"/>
    <w:rPr>
      <w:rFonts w:ascii="Tahoma" w:hAnsi="Tahoma" w:cs="Tahoma"/>
      <w:sz w:val="16"/>
      <w:szCs w:val="16"/>
    </w:rPr>
  </w:style>
  <w:style w:type="paragraph" w:styleId="afff9">
    <w:name w:val="header"/>
    <w:basedOn w:val="a"/>
    <w:link w:val="afffa"/>
    <w:uiPriority w:val="99"/>
    <w:unhideWhenUsed/>
    <w:rsid w:val="00C63D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fa">
    <w:name w:val="Верхній колонтитул Знак"/>
    <w:basedOn w:val="a0"/>
    <w:link w:val="afff9"/>
    <w:uiPriority w:val="99"/>
    <w:rsid w:val="00C63D73"/>
  </w:style>
  <w:style w:type="paragraph" w:styleId="afffb">
    <w:name w:val="footer"/>
    <w:basedOn w:val="a"/>
    <w:link w:val="afffc"/>
    <w:uiPriority w:val="99"/>
    <w:unhideWhenUsed/>
    <w:rsid w:val="00C63D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fc">
    <w:name w:val="Нижній колонтитул Знак"/>
    <w:basedOn w:val="a0"/>
    <w:link w:val="afffb"/>
    <w:uiPriority w:val="99"/>
    <w:rsid w:val="00C63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.gov.ua/Files/GetFile?lang=uk-UA&amp;fileId=22daac6a-f0db-4de0-8d49-47aa6b2ecb99" TargetMode="External"/><Relationship Id="rId13" Type="http://schemas.openxmlformats.org/officeDocument/2006/relationships/hyperlink" Target="https://mon.gov.ua/storage/app/media/vyshcha/naukovo-metodychna_rada/2020-metod-rekomendacziyi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rada/show/v1574915-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rada/show/va327609-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zakon3.rada.gov.ua/laws/show/1341-201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5.rada.gov.ua/laws/show/1556-18" TargetMode="External"/><Relationship Id="rId14" Type="http://schemas.openxmlformats.org/officeDocument/2006/relationships/hyperlink" Target="https://www.me.gov.ua/Files/GetFile?lang=uk-UA&amp;fileId=22daac6a-f0db-4de0-8d49-47aa6b2ecb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rzPkSas0ZNrQ22GByFcvuhA1gA==">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30</Pages>
  <Words>36507</Words>
  <Characters>20810</Characters>
  <Application>Microsoft Office Word</Application>
  <DocSecurity>0</DocSecurity>
  <Lines>173</Lines>
  <Paragraphs>114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Дідусенко Світлана Іванівна</cp:lastModifiedBy>
  <cp:revision>10</cp:revision>
  <dcterms:created xsi:type="dcterms:W3CDTF">2024-04-15T14:48:00Z</dcterms:created>
  <dcterms:modified xsi:type="dcterms:W3CDTF">2024-04-22T10:02:00Z</dcterms:modified>
</cp:coreProperties>
</file>