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AAA" w:rsidRPr="00110102" w:rsidRDefault="00434AAA" w:rsidP="009A3E93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/>
          <w:b/>
          <w:iCs/>
          <w:sz w:val="36"/>
          <w:szCs w:val="36"/>
          <w:lang w:eastAsia="ru-RU"/>
        </w:rPr>
      </w:pPr>
      <w:r w:rsidRPr="00110102">
        <w:rPr>
          <w:rFonts w:ascii="Times New Roman" w:eastAsia="Times New Roman" w:hAnsi="Times New Roman"/>
          <w:i/>
          <w:noProof/>
          <w:sz w:val="20"/>
          <w:szCs w:val="20"/>
          <w:lang w:eastAsia="uk-UA"/>
        </w:rPr>
        <w:drawing>
          <wp:inline distT="0" distB="0" distL="0" distR="0" wp14:anchorId="21C0AE35" wp14:editId="77E7F746">
            <wp:extent cx="485775" cy="642443"/>
            <wp:effectExtent l="0" t="0" r="0" b="5715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25" cy="646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AAA" w:rsidRPr="00110102" w:rsidRDefault="00434AAA" w:rsidP="009A3E93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/>
          <w:b/>
          <w:iCs/>
          <w:sz w:val="36"/>
          <w:szCs w:val="36"/>
          <w:lang w:eastAsia="ru-RU"/>
        </w:rPr>
      </w:pPr>
      <w:r w:rsidRPr="00110102">
        <w:rPr>
          <w:rFonts w:ascii="Times New Roman" w:eastAsia="Times New Roman" w:hAnsi="Times New Roman"/>
          <w:b/>
          <w:iCs/>
          <w:sz w:val="36"/>
          <w:szCs w:val="36"/>
          <w:lang w:eastAsia="ru-RU"/>
        </w:rPr>
        <w:t>Міністерство освіти і науки України</w:t>
      </w:r>
    </w:p>
    <w:p w:rsidR="00434AAA" w:rsidRPr="00110102" w:rsidRDefault="00434AAA" w:rsidP="00F27313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</w:p>
    <w:p w:rsidR="00434AAA" w:rsidRDefault="00434AAA" w:rsidP="00F27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</w:p>
    <w:p w:rsidR="00434AAA" w:rsidRPr="00110102" w:rsidRDefault="00434AAA" w:rsidP="00F27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</w:p>
    <w:p w:rsidR="00434AAA" w:rsidRPr="00340986" w:rsidRDefault="00434AAA" w:rsidP="0024627C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40986">
        <w:rPr>
          <w:rFonts w:ascii="Times New Roman" w:eastAsia="Times New Roman" w:hAnsi="Times New Roman"/>
          <w:iCs/>
          <w:sz w:val="28"/>
          <w:szCs w:val="28"/>
          <w:lang w:eastAsia="ru-RU"/>
        </w:rPr>
        <w:t>ЗАТВЕРДЖЕНО</w:t>
      </w:r>
    </w:p>
    <w:p w:rsidR="00434AAA" w:rsidRPr="00340986" w:rsidRDefault="00434AAA" w:rsidP="0024627C">
      <w:pPr>
        <w:widowControl w:val="0"/>
        <w:autoSpaceDE w:val="0"/>
        <w:autoSpaceDN w:val="0"/>
        <w:adjustRightInd w:val="0"/>
        <w:spacing w:after="0" w:line="240" w:lineRule="auto"/>
        <w:ind w:left="4253" w:firstLine="3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40986">
        <w:rPr>
          <w:rFonts w:ascii="Times New Roman" w:eastAsia="Times New Roman" w:hAnsi="Times New Roman"/>
          <w:iCs/>
          <w:sz w:val="28"/>
          <w:szCs w:val="28"/>
          <w:lang w:eastAsia="ru-RU"/>
        </w:rPr>
        <w:t>Наказ Міністерства освіти і науки України</w:t>
      </w:r>
    </w:p>
    <w:p w:rsidR="00434AAA" w:rsidRPr="00110102" w:rsidRDefault="00340986" w:rsidP="0024627C">
      <w:pPr>
        <w:autoSpaceDE w:val="0"/>
        <w:autoSpaceDN w:val="0"/>
        <w:adjustRightInd w:val="0"/>
        <w:ind w:left="4253" w:firstLine="3"/>
        <w:rPr>
          <w:rFonts w:ascii="Times New Roman" w:hAnsi="Times New Roman"/>
          <w:iCs/>
          <w:sz w:val="28"/>
          <w:szCs w:val="28"/>
          <w:u w:val="single"/>
          <w:lang w:eastAsia="ru-RU"/>
        </w:rPr>
      </w:pPr>
      <w:r w:rsidRPr="00340986">
        <w:rPr>
          <w:rFonts w:ascii="Times New Roman" w:hAnsi="Times New Roman"/>
          <w:iCs/>
          <w:sz w:val="28"/>
          <w:szCs w:val="28"/>
          <w:lang w:eastAsia="ru-RU"/>
        </w:rPr>
        <w:t>в</w:t>
      </w:r>
      <w:r w:rsidR="00434AAA" w:rsidRPr="00340986">
        <w:rPr>
          <w:rFonts w:ascii="Times New Roman" w:hAnsi="Times New Roman"/>
          <w:iCs/>
          <w:sz w:val="28"/>
          <w:szCs w:val="28"/>
          <w:lang w:eastAsia="ru-RU"/>
        </w:rPr>
        <w:t>ід «</w:t>
      </w:r>
      <w:r w:rsidR="00D43A25" w:rsidRPr="00340986">
        <w:rPr>
          <w:rFonts w:ascii="Times New Roman" w:hAnsi="Times New Roman"/>
          <w:iCs/>
          <w:sz w:val="28"/>
          <w:szCs w:val="28"/>
          <w:lang w:eastAsia="ru-RU"/>
        </w:rPr>
        <w:t>….</w:t>
      </w:r>
      <w:r w:rsidR="00434AAA" w:rsidRPr="00340986">
        <w:rPr>
          <w:rFonts w:ascii="Times New Roman" w:hAnsi="Times New Roman"/>
          <w:iCs/>
          <w:sz w:val="28"/>
          <w:szCs w:val="28"/>
          <w:lang w:eastAsia="ru-RU"/>
        </w:rPr>
        <w:t>»</w:t>
      </w:r>
      <w:r w:rsidR="00D43A25" w:rsidRPr="00340986">
        <w:rPr>
          <w:rFonts w:ascii="Times New Roman" w:hAnsi="Times New Roman"/>
          <w:iCs/>
          <w:sz w:val="28"/>
          <w:szCs w:val="28"/>
          <w:lang w:eastAsia="ru-RU"/>
        </w:rPr>
        <w:t>___________</w:t>
      </w:r>
      <w:r w:rsidR="00D43A25" w:rsidRPr="00110102">
        <w:rPr>
          <w:rFonts w:ascii="Times New Roman" w:hAnsi="Times New Roman"/>
          <w:iCs/>
          <w:sz w:val="28"/>
          <w:szCs w:val="28"/>
          <w:lang w:eastAsia="ru-RU"/>
        </w:rPr>
        <w:t>202</w:t>
      </w:r>
      <w:r w:rsidR="00F66529" w:rsidRPr="00110102">
        <w:rPr>
          <w:rFonts w:ascii="Times New Roman" w:hAnsi="Times New Roman"/>
          <w:iCs/>
          <w:sz w:val="28"/>
          <w:szCs w:val="28"/>
          <w:lang w:eastAsia="ru-RU"/>
        </w:rPr>
        <w:t xml:space="preserve">__ </w:t>
      </w:r>
      <w:r w:rsidR="00434AAA" w:rsidRPr="00110102">
        <w:rPr>
          <w:rFonts w:ascii="Times New Roman" w:hAnsi="Times New Roman"/>
          <w:iCs/>
          <w:sz w:val="28"/>
          <w:szCs w:val="28"/>
          <w:lang w:eastAsia="ru-RU"/>
        </w:rPr>
        <w:t xml:space="preserve">р. № </w:t>
      </w:r>
    </w:p>
    <w:p w:rsidR="00434AAA" w:rsidRDefault="00434AAA" w:rsidP="00F27313">
      <w:pPr>
        <w:widowControl w:val="0"/>
        <w:autoSpaceDE w:val="0"/>
        <w:autoSpaceDN w:val="0"/>
        <w:adjustRightInd w:val="0"/>
        <w:spacing w:after="0" w:line="240" w:lineRule="auto"/>
        <w:ind w:left="2124" w:firstLine="340"/>
        <w:jc w:val="both"/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</w:pPr>
    </w:p>
    <w:p w:rsidR="0024627C" w:rsidRPr="00110102" w:rsidRDefault="0024627C" w:rsidP="00F27313">
      <w:pPr>
        <w:widowControl w:val="0"/>
        <w:autoSpaceDE w:val="0"/>
        <w:autoSpaceDN w:val="0"/>
        <w:adjustRightInd w:val="0"/>
        <w:spacing w:after="0" w:line="240" w:lineRule="auto"/>
        <w:ind w:left="2124" w:firstLine="340"/>
        <w:jc w:val="both"/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</w:pPr>
    </w:p>
    <w:p w:rsidR="00434AAA" w:rsidRPr="00110102" w:rsidRDefault="00434AAA" w:rsidP="00F27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</w:p>
    <w:p w:rsidR="00C164BE" w:rsidRPr="00110102" w:rsidRDefault="009A3E93" w:rsidP="009A3E9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48"/>
          <w:szCs w:val="48"/>
        </w:rPr>
      </w:pPr>
      <w:r w:rsidRPr="00110102">
        <w:rPr>
          <w:rFonts w:ascii="Times New Roman" w:eastAsia="Times New Roman" w:hAnsi="Times New Roman"/>
          <w:b/>
          <w:i/>
          <w:sz w:val="36"/>
          <w:szCs w:val="36"/>
        </w:rPr>
        <w:t xml:space="preserve">Державний </w:t>
      </w:r>
      <w:r w:rsidR="00C164BE" w:rsidRPr="00110102">
        <w:rPr>
          <w:rFonts w:ascii="Times New Roman" w:eastAsia="Times New Roman" w:hAnsi="Times New Roman"/>
          <w:b/>
          <w:i/>
          <w:sz w:val="36"/>
          <w:szCs w:val="36"/>
        </w:rPr>
        <w:t>освітній стандарт</w:t>
      </w:r>
    </w:p>
    <w:p w:rsidR="00434AAA" w:rsidRPr="00110102" w:rsidRDefault="00434AAA" w:rsidP="00F27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44"/>
          <w:szCs w:val="44"/>
          <w:lang w:eastAsia="ru-RU"/>
        </w:rPr>
      </w:pPr>
    </w:p>
    <w:p w:rsidR="00434AAA" w:rsidRPr="00110102" w:rsidRDefault="00434AAA" w:rsidP="00F27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</w:p>
    <w:p w:rsidR="00434AAA" w:rsidRPr="00110102" w:rsidRDefault="00434AAA" w:rsidP="00F27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</w:p>
    <w:p w:rsidR="00434AAA" w:rsidRPr="00280177" w:rsidRDefault="00434AAA" w:rsidP="00280177">
      <w:pPr>
        <w:spacing w:after="0" w:line="240" w:lineRule="auto"/>
        <w:ind w:left="6372" w:firstLine="708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</w:pPr>
      <w:r w:rsidRPr="0028017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  <w:t>7213.G.</w:t>
      </w:r>
      <w:r w:rsidR="00280177" w:rsidRPr="0028017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  <w:t>45.</w:t>
      </w:r>
      <w:r w:rsidR="008060B8" w:rsidRPr="0028017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  <w:t>20</w:t>
      </w:r>
      <w:r w:rsidR="00280177" w:rsidRPr="0028017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  <w:t>-2023</w:t>
      </w:r>
    </w:p>
    <w:p w:rsidR="00434AAA" w:rsidRPr="00110102" w:rsidRDefault="00280177" w:rsidP="00F27313">
      <w:pPr>
        <w:spacing w:after="0" w:line="240" w:lineRule="auto"/>
        <w:ind w:firstLine="5812"/>
        <w:jc w:val="both"/>
        <w:rPr>
          <w:rFonts w:ascii="Times New Roman" w:eastAsia="Times New Roman" w:hAnsi="Times New Roman"/>
          <w:bCs/>
          <w:sz w:val="20"/>
          <w:szCs w:val="20"/>
          <w:lang w:eastAsia="uk-UA"/>
        </w:rPr>
      </w:pPr>
      <w:r>
        <w:rPr>
          <w:rFonts w:ascii="Times New Roman" w:eastAsia="Times New Roman" w:hAnsi="Times New Roman"/>
          <w:bCs/>
          <w:sz w:val="20"/>
          <w:szCs w:val="20"/>
          <w:lang w:eastAsia="uk-UA"/>
        </w:rPr>
        <w:tab/>
      </w:r>
    </w:p>
    <w:p w:rsidR="00434AAA" w:rsidRPr="00110102" w:rsidRDefault="00434AAA" w:rsidP="00F2731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6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</w:p>
    <w:p w:rsidR="00434AAA" w:rsidRPr="00110102" w:rsidRDefault="00434AAA" w:rsidP="00F27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434AAA" w:rsidRPr="00110102" w:rsidRDefault="00434AAA" w:rsidP="00F27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434AAA" w:rsidRPr="00110102" w:rsidRDefault="00434AAA" w:rsidP="00F27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434AAA" w:rsidRPr="00110102" w:rsidRDefault="00A22F6C" w:rsidP="00F27313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11010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Професія: </w:t>
      </w:r>
      <w:r w:rsidR="00434AAA" w:rsidRPr="00110102">
        <w:rPr>
          <w:rFonts w:ascii="Times New Roman" w:eastAsia="Times New Roman" w:hAnsi="Times New Roman"/>
          <w:iCs/>
          <w:sz w:val="28"/>
          <w:szCs w:val="28"/>
          <w:lang w:eastAsia="ru-RU"/>
        </w:rPr>
        <w:t>Рихтувальник кузовів</w:t>
      </w:r>
    </w:p>
    <w:p w:rsidR="00434AAA" w:rsidRPr="00110102" w:rsidRDefault="00A22F6C" w:rsidP="00F27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1010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Код: </w:t>
      </w:r>
      <w:r w:rsidR="00434AAA" w:rsidRPr="00110102">
        <w:rPr>
          <w:rFonts w:ascii="Times New Roman" w:eastAsia="Times New Roman" w:hAnsi="Times New Roman"/>
          <w:sz w:val="28"/>
          <w:szCs w:val="28"/>
          <w:lang w:eastAsia="ru-RU"/>
        </w:rPr>
        <w:t>7213</w:t>
      </w:r>
    </w:p>
    <w:p w:rsidR="00434AAA" w:rsidRPr="00110102" w:rsidRDefault="00434AAA" w:rsidP="00F27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11010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Професійні кваліфікації:</w:t>
      </w:r>
    </w:p>
    <w:p w:rsidR="00434AAA" w:rsidRPr="00110102" w:rsidRDefault="00434AAA" w:rsidP="00F27313">
      <w:pPr>
        <w:widowControl w:val="0"/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Times New Roman" w:hAnsi="Times New Roman"/>
          <w:iCs/>
          <w:sz w:val="28"/>
          <w:szCs w:val="28"/>
          <w:highlight w:val="yellow"/>
          <w:lang w:eastAsia="ru-RU"/>
        </w:rPr>
      </w:pPr>
      <w:proofErr w:type="spellStart"/>
      <w:r w:rsidRPr="00110102">
        <w:rPr>
          <w:rFonts w:ascii="Times New Roman" w:eastAsia="Times New Roman" w:hAnsi="Times New Roman"/>
          <w:iCs/>
          <w:sz w:val="28"/>
          <w:szCs w:val="28"/>
          <w:lang w:eastAsia="ru-RU"/>
        </w:rPr>
        <w:t>рихтувальник</w:t>
      </w:r>
      <w:proofErr w:type="spellEnd"/>
      <w:r w:rsidRPr="0011010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кузовів 3-</w:t>
      </w:r>
      <w:r w:rsidR="00767733" w:rsidRPr="00110102">
        <w:rPr>
          <w:rFonts w:ascii="Times New Roman" w:eastAsia="Times New Roman" w:hAnsi="Times New Roman"/>
          <w:iCs/>
          <w:sz w:val="28"/>
          <w:szCs w:val="28"/>
          <w:lang w:eastAsia="ru-RU"/>
        </w:rPr>
        <w:t>4</w:t>
      </w:r>
      <w:r w:rsidR="000E7A96" w:rsidRPr="00110102">
        <w:rPr>
          <w:rFonts w:ascii="Times New Roman" w:eastAsia="Times New Roman" w:hAnsi="Times New Roman"/>
          <w:iCs/>
          <w:sz w:val="28"/>
          <w:szCs w:val="28"/>
          <w:lang w:eastAsia="ru-RU"/>
        </w:rPr>
        <w:t>-</w:t>
      </w:r>
      <w:r w:rsidR="00A22F6C" w:rsidRPr="00110102">
        <w:rPr>
          <w:rFonts w:ascii="Times New Roman" w:eastAsia="Times New Roman" w:hAnsi="Times New Roman"/>
          <w:iCs/>
          <w:sz w:val="28"/>
          <w:szCs w:val="28"/>
          <w:lang w:eastAsia="ru-RU"/>
        </w:rPr>
        <w:t>го розряду;</w:t>
      </w:r>
    </w:p>
    <w:p w:rsidR="00434AAA" w:rsidRPr="00110102" w:rsidRDefault="00434AAA" w:rsidP="00F27313">
      <w:pPr>
        <w:widowControl w:val="0"/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spellStart"/>
      <w:r w:rsidRPr="00110102">
        <w:rPr>
          <w:rFonts w:ascii="Times New Roman" w:eastAsia="Times New Roman" w:hAnsi="Times New Roman"/>
          <w:iCs/>
          <w:sz w:val="28"/>
          <w:szCs w:val="28"/>
          <w:lang w:eastAsia="ru-RU"/>
        </w:rPr>
        <w:t>рихтувальник</w:t>
      </w:r>
      <w:proofErr w:type="spellEnd"/>
      <w:r w:rsidRPr="0011010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кузовів 5-го розряду</w:t>
      </w:r>
    </w:p>
    <w:p w:rsidR="00A22F6C" w:rsidRPr="00110102" w:rsidRDefault="00A22F6C" w:rsidP="00A22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A22F6C" w:rsidRPr="00110102" w:rsidRDefault="00A22F6C" w:rsidP="00A22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10102">
        <w:rPr>
          <w:rFonts w:ascii="Times New Roman" w:eastAsia="Times New Roman" w:hAnsi="Times New Roman"/>
          <w:iCs/>
          <w:sz w:val="28"/>
          <w:szCs w:val="28"/>
          <w:lang w:eastAsia="ru-RU"/>
        </w:rPr>
        <w:t>Рівень освітньої кваліфіка</w:t>
      </w:r>
      <w:r w:rsidR="00F84660" w:rsidRPr="00110102">
        <w:rPr>
          <w:rFonts w:ascii="Times New Roman" w:eastAsia="Times New Roman" w:hAnsi="Times New Roman"/>
          <w:iCs/>
          <w:sz w:val="28"/>
          <w:szCs w:val="28"/>
          <w:lang w:eastAsia="ru-RU"/>
        </w:rPr>
        <w:t>ц</w:t>
      </w:r>
      <w:r w:rsidRPr="00110102">
        <w:rPr>
          <w:rFonts w:ascii="Times New Roman" w:eastAsia="Times New Roman" w:hAnsi="Times New Roman"/>
          <w:iCs/>
          <w:sz w:val="28"/>
          <w:szCs w:val="28"/>
          <w:lang w:eastAsia="ru-RU"/>
        </w:rPr>
        <w:t>ії:</w:t>
      </w:r>
    </w:p>
    <w:p w:rsidR="00434AAA" w:rsidRPr="00110102" w:rsidRDefault="00434AAA" w:rsidP="00F27313">
      <w:pPr>
        <w:widowControl w:val="0"/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A22F6C" w:rsidRPr="00110102" w:rsidRDefault="00A22F6C" w:rsidP="00A22F6C">
      <w:pPr>
        <w:widowControl w:val="0"/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1010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перший (початковий) - </w:t>
      </w:r>
      <w:proofErr w:type="spellStart"/>
      <w:r w:rsidRPr="00110102">
        <w:rPr>
          <w:rFonts w:ascii="Times New Roman" w:eastAsia="Times New Roman" w:hAnsi="Times New Roman"/>
          <w:iCs/>
          <w:sz w:val="28"/>
          <w:szCs w:val="28"/>
          <w:lang w:eastAsia="ru-RU"/>
        </w:rPr>
        <w:t>рихтувальник</w:t>
      </w:r>
      <w:proofErr w:type="spellEnd"/>
      <w:r w:rsidRPr="0011010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кузовів 3-4-го розряду;</w:t>
      </w:r>
    </w:p>
    <w:p w:rsidR="00A22F6C" w:rsidRPr="00110102" w:rsidRDefault="00A22F6C" w:rsidP="00A22F6C">
      <w:pPr>
        <w:widowControl w:val="0"/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10102">
        <w:rPr>
          <w:rFonts w:ascii="Times New Roman" w:eastAsia="Times New Roman" w:hAnsi="Times New Roman"/>
          <w:iCs/>
          <w:sz w:val="28"/>
          <w:szCs w:val="28"/>
          <w:lang w:eastAsia="ru-RU"/>
        </w:rPr>
        <w:t>другий</w:t>
      </w:r>
      <w:r w:rsidR="008A23D5" w:rsidRPr="0011010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11010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(базовий) - </w:t>
      </w:r>
      <w:proofErr w:type="spellStart"/>
      <w:r w:rsidRPr="00110102">
        <w:rPr>
          <w:rFonts w:ascii="Times New Roman" w:eastAsia="Times New Roman" w:hAnsi="Times New Roman"/>
          <w:iCs/>
          <w:sz w:val="28"/>
          <w:szCs w:val="28"/>
          <w:lang w:eastAsia="ru-RU"/>
        </w:rPr>
        <w:t>рихтувальник</w:t>
      </w:r>
      <w:proofErr w:type="spellEnd"/>
      <w:r w:rsidRPr="0011010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кузовів 5-го розряду</w:t>
      </w:r>
    </w:p>
    <w:p w:rsidR="00A22F6C" w:rsidRPr="00110102" w:rsidRDefault="00A22F6C" w:rsidP="00A22F6C">
      <w:pPr>
        <w:widowControl w:val="0"/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434AAA" w:rsidRPr="00110102" w:rsidRDefault="00434AAA" w:rsidP="00F27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434AAA" w:rsidRPr="00110102" w:rsidRDefault="00434AAA" w:rsidP="00F27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434AAA" w:rsidRPr="00110102" w:rsidRDefault="00434AAA" w:rsidP="00F27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434AAA" w:rsidRPr="00110102" w:rsidRDefault="00434AAA" w:rsidP="00F27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C164BE" w:rsidRPr="00110102" w:rsidRDefault="00C164BE" w:rsidP="00F27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C164BE" w:rsidRPr="00110102" w:rsidRDefault="00C164BE" w:rsidP="00F27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C164BE" w:rsidRPr="00110102" w:rsidRDefault="00C164BE" w:rsidP="00F27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C164BE" w:rsidRPr="00110102" w:rsidRDefault="00C164BE" w:rsidP="00F27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434AAA" w:rsidRPr="00110102" w:rsidRDefault="00434AAA" w:rsidP="00A22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110102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Видання офіційне</w:t>
      </w:r>
    </w:p>
    <w:p w:rsidR="00F84660" w:rsidRPr="00110102" w:rsidRDefault="00434AAA" w:rsidP="00DA2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10102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Київ – 20</w:t>
      </w:r>
      <w:r w:rsidR="0024627C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23</w:t>
      </w:r>
      <w:bookmarkStart w:id="0" w:name="_GoBack"/>
      <w:bookmarkEnd w:id="0"/>
      <w:r w:rsidR="00F84660" w:rsidRPr="00110102">
        <w:rPr>
          <w:rFonts w:ascii="Times New Roman" w:eastAsia="Times New Roman" w:hAnsi="Times New Roman"/>
          <w:b/>
          <w:sz w:val="24"/>
          <w:szCs w:val="24"/>
        </w:rPr>
        <w:br w:type="page"/>
      </w:r>
    </w:p>
    <w:p w:rsidR="00434AAA" w:rsidRPr="00110102" w:rsidRDefault="00434AAA" w:rsidP="00CA788B">
      <w:pPr>
        <w:jc w:val="center"/>
        <w:rPr>
          <w:rFonts w:ascii="Times New Roman" w:eastAsia="Times New Roman" w:hAnsi="Times New Roman"/>
          <w:b/>
          <w:i/>
          <w:sz w:val="28"/>
          <w:szCs w:val="24"/>
        </w:rPr>
      </w:pPr>
      <w:r w:rsidRPr="00110102">
        <w:rPr>
          <w:rFonts w:ascii="Times New Roman" w:eastAsia="Times New Roman" w:hAnsi="Times New Roman"/>
          <w:b/>
          <w:sz w:val="28"/>
          <w:szCs w:val="24"/>
        </w:rPr>
        <w:lastRenderedPageBreak/>
        <w:t>Відомості про авторський колектив розробників</w:t>
      </w:r>
    </w:p>
    <w:tbl>
      <w:tblPr>
        <w:tblW w:w="9356" w:type="dxa"/>
        <w:tblInd w:w="257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72"/>
        <w:gridCol w:w="2703"/>
        <w:gridCol w:w="5781"/>
      </w:tblGrid>
      <w:tr w:rsidR="00936404" w:rsidRPr="00977DD8" w:rsidTr="00977DD8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86E" w:rsidRPr="00977DD8" w:rsidRDefault="00977DD8" w:rsidP="00977DD8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77DD8">
              <w:rPr>
                <w:rFonts w:ascii="Times New Roman" w:eastAsia="Times New Roman" w:hAnsi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6E" w:rsidRPr="00977DD8" w:rsidRDefault="00977DD8" w:rsidP="00977DD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77DD8">
              <w:rPr>
                <w:rFonts w:ascii="Times New Roman" w:eastAsia="Times New Roman" w:hAnsi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6E" w:rsidRPr="00977DD8" w:rsidRDefault="00977DD8" w:rsidP="00977DD8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77DD8">
              <w:rPr>
                <w:rFonts w:ascii="Times New Roman" w:eastAsia="Times New Roman" w:hAnsi="Times New Roman"/>
                <w:b/>
                <w:sz w:val="28"/>
                <w:szCs w:val="28"/>
              </w:rPr>
              <w:t>Місце роботи</w:t>
            </w:r>
          </w:p>
        </w:tc>
      </w:tr>
      <w:tr w:rsidR="00977DD8" w:rsidRPr="00977DD8" w:rsidTr="00977DD8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DD8" w:rsidRPr="00977DD8" w:rsidRDefault="00977DD8" w:rsidP="00977DD8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D8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DD8" w:rsidRPr="00977DD8" w:rsidRDefault="00977DD8" w:rsidP="00977DD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D8">
              <w:rPr>
                <w:rFonts w:ascii="Times New Roman" w:eastAsia="Times New Roman" w:hAnsi="Times New Roman"/>
                <w:sz w:val="28"/>
                <w:szCs w:val="28"/>
              </w:rPr>
              <w:t xml:space="preserve">Наталія МАРТИНЮК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DD8" w:rsidRPr="00977DD8" w:rsidRDefault="00977DD8" w:rsidP="00977DD8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D8">
              <w:rPr>
                <w:rFonts w:ascii="Times New Roman" w:eastAsia="Times New Roman" w:hAnsi="Times New Roman"/>
                <w:sz w:val="28"/>
                <w:szCs w:val="28"/>
              </w:rPr>
              <w:t>директор Навчально-методичного центру професійно-технічної освіти у Черкаській області, керівник робочої групи</w:t>
            </w:r>
          </w:p>
        </w:tc>
      </w:tr>
      <w:tr w:rsidR="00977DD8" w:rsidRPr="00977DD8" w:rsidTr="00977DD8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DD8" w:rsidRPr="00977DD8" w:rsidRDefault="00977DD8" w:rsidP="0097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D8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DD8" w:rsidRPr="00977DD8" w:rsidRDefault="00977DD8" w:rsidP="00977DD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D8">
              <w:rPr>
                <w:rFonts w:ascii="Times New Roman" w:eastAsia="Times New Roman" w:hAnsi="Times New Roman"/>
                <w:sz w:val="28"/>
                <w:szCs w:val="28"/>
              </w:rPr>
              <w:t>Олександр ЛУПАН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DD8" w:rsidRPr="00977DD8" w:rsidRDefault="00977DD8" w:rsidP="00977DD8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D8">
              <w:rPr>
                <w:rFonts w:ascii="Times New Roman" w:eastAsia="Times New Roman" w:hAnsi="Times New Roman"/>
                <w:sz w:val="28"/>
                <w:szCs w:val="28"/>
              </w:rPr>
              <w:t>методист Навчально-методичного центру професійно-технічної освіти у Черкаській області</w:t>
            </w:r>
          </w:p>
        </w:tc>
      </w:tr>
      <w:tr w:rsidR="00977DD8" w:rsidRPr="00977DD8" w:rsidTr="00977DD8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DD8" w:rsidRPr="00977DD8" w:rsidRDefault="00977DD8" w:rsidP="00977DD8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D8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DD8" w:rsidRPr="00977DD8" w:rsidRDefault="00977DD8" w:rsidP="00977DD8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D8">
              <w:rPr>
                <w:rFonts w:ascii="Times New Roman" w:eastAsia="Times New Roman" w:hAnsi="Times New Roman"/>
                <w:sz w:val="28"/>
                <w:szCs w:val="28"/>
              </w:rPr>
              <w:t>Ольга ФІЛІПОВА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DD8" w:rsidRPr="00977DD8" w:rsidRDefault="00977DD8" w:rsidP="00977DD8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D8">
              <w:rPr>
                <w:rFonts w:ascii="Times New Roman" w:eastAsia="Times New Roman" w:hAnsi="Times New Roman"/>
                <w:sz w:val="28"/>
                <w:szCs w:val="28"/>
              </w:rPr>
              <w:t>директор Державного навчального закладу «Черкаський професійний автодорожній ліцей»</w:t>
            </w:r>
          </w:p>
        </w:tc>
      </w:tr>
      <w:tr w:rsidR="00977DD8" w:rsidRPr="00977DD8" w:rsidTr="00977DD8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DD8" w:rsidRPr="00977DD8" w:rsidRDefault="00977DD8" w:rsidP="00977DD8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D8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DD8" w:rsidRPr="00977DD8" w:rsidRDefault="00977DD8" w:rsidP="00977DD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D8">
              <w:rPr>
                <w:rFonts w:ascii="Times New Roman" w:eastAsia="Times New Roman" w:hAnsi="Times New Roman"/>
                <w:sz w:val="28"/>
                <w:szCs w:val="28"/>
              </w:rPr>
              <w:t>Ніна СЕРДЮЧЕНКО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DD8" w:rsidRPr="00977DD8" w:rsidRDefault="00977DD8" w:rsidP="00977DD8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D8">
              <w:rPr>
                <w:rFonts w:ascii="Times New Roman" w:eastAsia="Times New Roman" w:hAnsi="Times New Roman"/>
                <w:sz w:val="28"/>
                <w:szCs w:val="28"/>
              </w:rPr>
              <w:t>заступник директора Державного навчального закладу «Черкаський професійний автодорожній ліцей»</w:t>
            </w:r>
          </w:p>
        </w:tc>
      </w:tr>
      <w:tr w:rsidR="00977DD8" w:rsidRPr="00977DD8" w:rsidTr="00977DD8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DD8" w:rsidRPr="00977DD8" w:rsidRDefault="00977DD8" w:rsidP="00977DD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D8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DD8" w:rsidRPr="00977DD8" w:rsidRDefault="00977DD8" w:rsidP="00977DD8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D8">
              <w:rPr>
                <w:rFonts w:ascii="Times New Roman" w:eastAsia="Times New Roman" w:hAnsi="Times New Roman"/>
                <w:sz w:val="28"/>
                <w:szCs w:val="28"/>
              </w:rPr>
              <w:t>Валентина ДЕМЯНЕНКО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DD8" w:rsidRPr="00977DD8" w:rsidRDefault="00977DD8" w:rsidP="00977DD8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D8">
              <w:rPr>
                <w:rFonts w:ascii="Times New Roman" w:eastAsia="Times New Roman" w:hAnsi="Times New Roman"/>
                <w:sz w:val="28"/>
                <w:szCs w:val="28"/>
              </w:rPr>
              <w:t>методист Державного навчального закладу «Черкаський професійний автодорожній ліцей»</w:t>
            </w:r>
          </w:p>
        </w:tc>
      </w:tr>
      <w:tr w:rsidR="00977DD8" w:rsidRPr="00977DD8" w:rsidTr="00977DD8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DD8" w:rsidRPr="00977DD8" w:rsidRDefault="00977DD8" w:rsidP="00977DD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D8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DD8" w:rsidRPr="00977DD8" w:rsidRDefault="00977DD8" w:rsidP="00977DD8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D8">
              <w:rPr>
                <w:rFonts w:ascii="Times New Roman" w:eastAsia="Times New Roman" w:hAnsi="Times New Roman"/>
                <w:sz w:val="28"/>
                <w:szCs w:val="28"/>
              </w:rPr>
              <w:t>Ігор БАРАБАШ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DD8" w:rsidRPr="00977DD8" w:rsidRDefault="00977DD8" w:rsidP="00977DD8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D8">
              <w:rPr>
                <w:rFonts w:ascii="Times New Roman" w:eastAsia="Times New Roman" w:hAnsi="Times New Roman"/>
                <w:sz w:val="28"/>
                <w:szCs w:val="28"/>
              </w:rPr>
              <w:t>викладач Державного навчального закладу «Черкаський професійний автодорожній ліцей»</w:t>
            </w:r>
          </w:p>
        </w:tc>
      </w:tr>
      <w:tr w:rsidR="00977DD8" w:rsidRPr="00977DD8" w:rsidTr="00977DD8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DD8" w:rsidRPr="00977DD8" w:rsidRDefault="00977DD8" w:rsidP="00977DD8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D8"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DD8" w:rsidRPr="00977DD8" w:rsidRDefault="00977DD8" w:rsidP="00977DD8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1" w:name="_1fob9te" w:colFirst="0" w:colLast="0"/>
            <w:bookmarkEnd w:id="1"/>
            <w:r w:rsidRPr="00977DD8">
              <w:rPr>
                <w:rFonts w:ascii="Times New Roman" w:eastAsia="Times New Roman" w:hAnsi="Times New Roman"/>
                <w:sz w:val="28"/>
                <w:szCs w:val="28"/>
              </w:rPr>
              <w:t>Андрій КИГОТЬ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DD8" w:rsidRPr="00977DD8" w:rsidRDefault="00977DD8" w:rsidP="00977DD8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D8">
              <w:rPr>
                <w:rFonts w:ascii="Times New Roman" w:eastAsia="Times New Roman" w:hAnsi="Times New Roman"/>
                <w:sz w:val="28"/>
                <w:szCs w:val="28"/>
              </w:rPr>
              <w:t>майстер виробничого навчання Державного навчального закладу «Черкаський професійний автодорожній ліцей»</w:t>
            </w:r>
          </w:p>
        </w:tc>
      </w:tr>
      <w:tr w:rsidR="00977DD8" w:rsidRPr="00977DD8" w:rsidTr="00977DD8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DD8" w:rsidRPr="00977DD8" w:rsidRDefault="00977DD8" w:rsidP="00977DD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D8"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DD8" w:rsidRPr="00977DD8" w:rsidRDefault="00977DD8" w:rsidP="00977DD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D8">
              <w:rPr>
                <w:rFonts w:ascii="Times New Roman" w:eastAsia="Times New Roman" w:hAnsi="Times New Roman"/>
                <w:sz w:val="28"/>
                <w:szCs w:val="28"/>
              </w:rPr>
              <w:t>Володимир САЛАБАЙ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DD8" w:rsidRPr="00977DD8" w:rsidRDefault="00977DD8" w:rsidP="00977DD8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D8">
              <w:rPr>
                <w:rFonts w:ascii="Times New Roman" w:eastAsia="Times New Roman" w:hAnsi="Times New Roman"/>
                <w:sz w:val="28"/>
                <w:szCs w:val="28"/>
              </w:rPr>
              <w:t>директор Товариства з обмеженою відповідальністю «Експрес кузовний ремонт»</w:t>
            </w:r>
          </w:p>
        </w:tc>
      </w:tr>
      <w:tr w:rsidR="00977DD8" w:rsidRPr="00977DD8" w:rsidTr="00977DD8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DD8" w:rsidRPr="00977DD8" w:rsidRDefault="00977DD8" w:rsidP="00977DD8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D8"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DD8" w:rsidRPr="00977DD8" w:rsidRDefault="00977DD8" w:rsidP="00977DD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2" w:name="_3znysh7" w:colFirst="0" w:colLast="0"/>
            <w:bookmarkEnd w:id="2"/>
            <w:r w:rsidRPr="00977DD8">
              <w:rPr>
                <w:rFonts w:ascii="Times New Roman" w:eastAsia="Times New Roman" w:hAnsi="Times New Roman"/>
                <w:sz w:val="28"/>
                <w:szCs w:val="28"/>
              </w:rPr>
              <w:t>Володимир ДИРДА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DD8" w:rsidRPr="00977DD8" w:rsidRDefault="00977DD8" w:rsidP="00977DD8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D8">
              <w:rPr>
                <w:rFonts w:ascii="Times New Roman" w:eastAsia="Times New Roman" w:hAnsi="Times New Roman"/>
                <w:sz w:val="28"/>
                <w:szCs w:val="28"/>
              </w:rPr>
              <w:t>директор Приватне акціонерне товариство «ЧЕРКАСИ АВТО»</w:t>
            </w:r>
          </w:p>
        </w:tc>
      </w:tr>
    </w:tbl>
    <w:p w:rsidR="00434AAA" w:rsidRPr="00110102" w:rsidRDefault="00434AAA" w:rsidP="00F27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6330FC" w:rsidRPr="00110102" w:rsidRDefault="006330FC" w:rsidP="00F27313">
      <w:pPr>
        <w:jc w:val="both"/>
        <w:rPr>
          <w:rFonts w:ascii="Times New Roman" w:hAnsi="Times New Roman"/>
        </w:rPr>
      </w:pPr>
    </w:p>
    <w:p w:rsidR="001E7A92" w:rsidRPr="00110102" w:rsidRDefault="001E7A92" w:rsidP="00F27313">
      <w:pPr>
        <w:jc w:val="both"/>
        <w:rPr>
          <w:rFonts w:ascii="Times New Roman" w:hAnsi="Times New Roman"/>
        </w:rPr>
      </w:pPr>
    </w:p>
    <w:p w:rsidR="001E7A92" w:rsidRPr="00110102" w:rsidRDefault="001E7A92" w:rsidP="00F27313">
      <w:pPr>
        <w:jc w:val="both"/>
        <w:rPr>
          <w:rFonts w:ascii="Times New Roman" w:hAnsi="Times New Roman"/>
        </w:rPr>
      </w:pPr>
    </w:p>
    <w:p w:rsidR="001E7A92" w:rsidRPr="00110102" w:rsidRDefault="001E7A92" w:rsidP="00F27313">
      <w:pPr>
        <w:jc w:val="both"/>
        <w:rPr>
          <w:rFonts w:ascii="Times New Roman" w:hAnsi="Times New Roman"/>
        </w:rPr>
      </w:pPr>
    </w:p>
    <w:p w:rsidR="001E7A92" w:rsidRPr="00110102" w:rsidRDefault="001E7A92" w:rsidP="00F27313">
      <w:pPr>
        <w:jc w:val="both"/>
        <w:rPr>
          <w:rFonts w:ascii="Times New Roman" w:hAnsi="Times New Roman"/>
        </w:rPr>
      </w:pPr>
    </w:p>
    <w:p w:rsidR="001E7A92" w:rsidRPr="00110102" w:rsidRDefault="001E7A92" w:rsidP="00F27313">
      <w:pPr>
        <w:jc w:val="both"/>
        <w:rPr>
          <w:rFonts w:ascii="Times New Roman" w:hAnsi="Times New Roman"/>
        </w:rPr>
      </w:pPr>
    </w:p>
    <w:p w:rsidR="001E7A92" w:rsidRPr="00110102" w:rsidRDefault="001E7A92" w:rsidP="00F273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10102">
        <w:rPr>
          <w:rFonts w:ascii="Times New Roman" w:eastAsia="Times New Roman" w:hAnsi="Times New Roman"/>
          <w:b/>
          <w:sz w:val="28"/>
          <w:szCs w:val="28"/>
        </w:rPr>
        <w:lastRenderedPageBreak/>
        <w:t>І. Загальні положення</w:t>
      </w:r>
      <w:r w:rsidR="00CA788B" w:rsidRPr="00110102">
        <w:rPr>
          <w:rFonts w:ascii="Times New Roman" w:eastAsia="Times New Roman" w:hAnsi="Times New Roman"/>
          <w:b/>
          <w:sz w:val="28"/>
          <w:szCs w:val="28"/>
        </w:rPr>
        <w:t xml:space="preserve"> щодо виконання стандарту</w:t>
      </w:r>
    </w:p>
    <w:p w:rsidR="001E7A92" w:rsidRPr="00110102" w:rsidRDefault="001E7A92" w:rsidP="00F273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E7A92" w:rsidRPr="00110102" w:rsidRDefault="001E7A92" w:rsidP="00F273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10102">
        <w:rPr>
          <w:rFonts w:ascii="Times New Roman" w:eastAsia="Times New Roman" w:hAnsi="Times New Roman"/>
          <w:sz w:val="28"/>
          <w:szCs w:val="28"/>
        </w:rPr>
        <w:t xml:space="preserve">Державний освітній стандарт (далі – Стандарт) з професії </w:t>
      </w:r>
      <w:r w:rsidRPr="00110102">
        <w:rPr>
          <w:rFonts w:ascii="Times New Roman" w:hAnsi="Times New Roman"/>
          <w:iCs/>
          <w:sz w:val="28"/>
          <w:szCs w:val="28"/>
          <w:lang w:eastAsia="ru-RU"/>
        </w:rPr>
        <w:t xml:space="preserve">7213 </w:t>
      </w:r>
      <w:r w:rsidR="008A23D5" w:rsidRPr="00110102">
        <w:rPr>
          <w:rFonts w:ascii="Times New Roman" w:hAnsi="Times New Roman"/>
          <w:iCs/>
          <w:sz w:val="28"/>
          <w:szCs w:val="28"/>
          <w:lang w:eastAsia="ru-RU"/>
        </w:rPr>
        <w:t>«</w:t>
      </w:r>
      <w:r w:rsidRPr="00110102">
        <w:rPr>
          <w:rFonts w:ascii="Times New Roman" w:hAnsi="Times New Roman"/>
          <w:iCs/>
          <w:sz w:val="28"/>
          <w:szCs w:val="28"/>
          <w:lang w:eastAsia="ru-RU"/>
        </w:rPr>
        <w:t>Рихтувальник кузовів</w:t>
      </w:r>
      <w:r w:rsidR="008A23D5" w:rsidRPr="00110102">
        <w:rPr>
          <w:rFonts w:ascii="Times New Roman" w:hAnsi="Times New Roman"/>
          <w:iCs/>
          <w:sz w:val="28"/>
          <w:szCs w:val="28"/>
          <w:lang w:eastAsia="ru-RU"/>
        </w:rPr>
        <w:t>»</w:t>
      </w:r>
      <w:r w:rsidRPr="00110102">
        <w:rPr>
          <w:rFonts w:ascii="Times New Roman" w:eastAsia="Times New Roman" w:hAnsi="Times New Roman"/>
          <w:sz w:val="28"/>
          <w:szCs w:val="28"/>
        </w:rPr>
        <w:t xml:space="preserve"> розроблено відповідно до:</w:t>
      </w:r>
    </w:p>
    <w:p w:rsidR="001E7A92" w:rsidRDefault="001E7A92" w:rsidP="00F273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10102">
        <w:rPr>
          <w:rFonts w:ascii="Times New Roman" w:eastAsia="Times New Roman" w:hAnsi="Times New Roman"/>
          <w:sz w:val="28"/>
          <w:szCs w:val="28"/>
        </w:rPr>
        <w:t>законів України «Про освіту», «Про професійну (професійно-технічну) освіту», «Про повну загальну середню освіту», «Про професійний розвиток працівників», «Про організації роботодавців, їх об’єднання, права і гарантії їх діяльності»;</w:t>
      </w:r>
    </w:p>
    <w:p w:rsidR="00977DD8" w:rsidRPr="00977DD8" w:rsidRDefault="00977DD8" w:rsidP="00977D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977DD8">
        <w:rPr>
          <w:rFonts w:ascii="Times New Roman" w:eastAsia="Times New Roman" w:hAnsi="Times New Roman"/>
          <w:iCs/>
          <w:sz w:val="28"/>
          <w:szCs w:val="28"/>
        </w:rPr>
        <w:t>Положення про Міністерство освіти і науки України, затвердженого постановою Кабінету Міністрів України від 16 жовтня 2014 р. № 630;</w:t>
      </w:r>
    </w:p>
    <w:p w:rsidR="001E7A92" w:rsidRPr="00110102" w:rsidRDefault="00977DD8" w:rsidP="00F273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0102">
        <w:rPr>
          <w:rFonts w:ascii="Times New Roman" w:eastAsia="Times New Roman" w:hAnsi="Times New Roman"/>
          <w:sz w:val="28"/>
          <w:szCs w:val="28"/>
        </w:rPr>
        <w:t>Державного стандарту професійної (професійно-технічної) освіти</w:t>
      </w:r>
      <w:r>
        <w:rPr>
          <w:rFonts w:ascii="Times New Roman" w:eastAsia="Times New Roman" w:hAnsi="Times New Roman"/>
          <w:sz w:val="28"/>
          <w:szCs w:val="28"/>
        </w:rPr>
        <w:t>, затвердженого постановою</w:t>
      </w:r>
      <w:r w:rsidR="001E7A92" w:rsidRPr="00110102">
        <w:rPr>
          <w:rFonts w:ascii="Times New Roman" w:eastAsia="Times New Roman" w:hAnsi="Times New Roman"/>
          <w:sz w:val="28"/>
          <w:szCs w:val="28"/>
        </w:rPr>
        <w:t xml:space="preserve"> Кабінету Міністрів України від 20 жовтня</w:t>
      </w:r>
      <w:r w:rsidR="001E7A92" w:rsidRPr="00110102">
        <w:rPr>
          <w:rFonts w:ascii="Times New Roman" w:eastAsia="Times New Roman" w:hAnsi="Times New Roman"/>
          <w:sz w:val="28"/>
          <w:szCs w:val="28"/>
        </w:rPr>
        <w:br/>
        <w:t>2021 р. № 1077;</w:t>
      </w:r>
    </w:p>
    <w:p w:rsidR="001E7A92" w:rsidRPr="00110102" w:rsidRDefault="001E7A92" w:rsidP="00F273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0102">
        <w:rPr>
          <w:rFonts w:ascii="Times New Roman" w:eastAsia="Times New Roman" w:hAnsi="Times New Roman"/>
          <w:sz w:val="28"/>
          <w:szCs w:val="28"/>
        </w:rPr>
        <w:t xml:space="preserve">Методичних рекомендацій щодо розроблення стандартів професійної (професійно-технічної) освіти за </w:t>
      </w:r>
      <w:proofErr w:type="spellStart"/>
      <w:r w:rsidRPr="00110102">
        <w:rPr>
          <w:rFonts w:ascii="Times New Roman" w:eastAsia="Times New Roman" w:hAnsi="Times New Roman"/>
          <w:sz w:val="28"/>
          <w:szCs w:val="28"/>
        </w:rPr>
        <w:t>компетентнісним</w:t>
      </w:r>
      <w:proofErr w:type="spellEnd"/>
      <w:r w:rsidRPr="00110102">
        <w:rPr>
          <w:rFonts w:ascii="Times New Roman" w:eastAsia="Times New Roman" w:hAnsi="Times New Roman"/>
          <w:sz w:val="28"/>
          <w:szCs w:val="28"/>
        </w:rPr>
        <w:t xml:space="preserve"> підходом, затверджених наказом Міністерства освіти і науки України від 17 лютого 2021 р. № 216;</w:t>
      </w:r>
    </w:p>
    <w:p w:rsidR="001E7A92" w:rsidRPr="00110102" w:rsidRDefault="001E7A92" w:rsidP="00F273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_lnxbz9" w:colFirst="0" w:colLast="0"/>
      <w:bookmarkEnd w:id="3"/>
      <w:r w:rsidRPr="00110102">
        <w:rPr>
          <w:rFonts w:ascii="Times New Roman" w:eastAsia="Times New Roman" w:hAnsi="Times New Roman"/>
          <w:sz w:val="28"/>
          <w:szCs w:val="28"/>
        </w:rPr>
        <w:t xml:space="preserve">професійного стандарту </w:t>
      </w:r>
      <w:r w:rsidRPr="00110102">
        <w:rPr>
          <w:rFonts w:ascii="Times New Roman" w:hAnsi="Times New Roman"/>
          <w:iCs/>
          <w:sz w:val="28"/>
          <w:szCs w:val="28"/>
          <w:lang w:eastAsia="ru-RU"/>
        </w:rPr>
        <w:t xml:space="preserve">7213 </w:t>
      </w:r>
      <w:r w:rsidR="008A23D5" w:rsidRPr="00110102">
        <w:rPr>
          <w:rFonts w:ascii="Times New Roman" w:hAnsi="Times New Roman"/>
          <w:iCs/>
          <w:sz w:val="28"/>
          <w:szCs w:val="28"/>
          <w:lang w:eastAsia="ru-RU"/>
        </w:rPr>
        <w:t>«</w:t>
      </w:r>
      <w:r w:rsidRPr="00110102">
        <w:rPr>
          <w:rFonts w:ascii="Times New Roman" w:hAnsi="Times New Roman"/>
          <w:iCs/>
          <w:sz w:val="28"/>
          <w:szCs w:val="28"/>
          <w:lang w:eastAsia="ru-RU"/>
        </w:rPr>
        <w:t>Рихтувальник кузовів</w:t>
      </w:r>
      <w:r w:rsidR="008A23D5" w:rsidRPr="00110102">
        <w:rPr>
          <w:rFonts w:ascii="Times New Roman" w:hAnsi="Times New Roman"/>
          <w:iCs/>
          <w:sz w:val="28"/>
          <w:szCs w:val="28"/>
          <w:lang w:eastAsia="ru-RU"/>
        </w:rPr>
        <w:t>»,</w:t>
      </w:r>
      <w:r w:rsidRPr="00110102">
        <w:rPr>
          <w:rFonts w:ascii="Times New Roman" w:eastAsia="Times New Roman" w:hAnsi="Times New Roman"/>
          <w:sz w:val="28"/>
          <w:szCs w:val="28"/>
        </w:rPr>
        <w:t xml:space="preserve"> затвердженого наказом Міністерства розвитку економіки, торгівлі та сільського господарства України (Міне</w:t>
      </w:r>
      <w:r w:rsidR="00977DD8">
        <w:rPr>
          <w:rFonts w:ascii="Times New Roman" w:eastAsia="Times New Roman" w:hAnsi="Times New Roman"/>
          <w:sz w:val="28"/>
          <w:szCs w:val="28"/>
        </w:rPr>
        <w:t>кономіки) від 21 вересня 2020 р.</w:t>
      </w:r>
      <w:r w:rsidRPr="00110102">
        <w:rPr>
          <w:rFonts w:ascii="Times New Roman" w:eastAsia="Times New Roman" w:hAnsi="Times New Roman"/>
          <w:sz w:val="28"/>
          <w:szCs w:val="28"/>
        </w:rPr>
        <w:t xml:space="preserve"> № 1849;</w:t>
      </w:r>
    </w:p>
    <w:p w:rsidR="001E7A92" w:rsidRPr="00110102" w:rsidRDefault="001E7A92" w:rsidP="00F273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0102">
        <w:rPr>
          <w:rFonts w:ascii="Times New Roman" w:eastAsia="Times New Roman" w:hAnsi="Times New Roman"/>
          <w:sz w:val="28"/>
          <w:szCs w:val="28"/>
        </w:rPr>
        <w:t>Рамкової програми ЄС щодо оновлених ключових компетентностей для навчання протягом життя, схваленої Європейським парламентом і Радою Європейського Союзу 17 січня 2018 року;</w:t>
      </w:r>
    </w:p>
    <w:p w:rsidR="001E7A92" w:rsidRPr="00110102" w:rsidRDefault="001E7A92" w:rsidP="00F273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0102">
        <w:rPr>
          <w:rFonts w:ascii="Times New Roman" w:eastAsia="Times New Roman" w:hAnsi="Times New Roman"/>
          <w:sz w:val="28"/>
          <w:szCs w:val="28"/>
        </w:rPr>
        <w:t>інших нормативно-правових актів.</w:t>
      </w:r>
    </w:p>
    <w:p w:rsidR="001E7A92" w:rsidRPr="00110102" w:rsidRDefault="001E7A92" w:rsidP="00F27313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before="1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10102">
        <w:rPr>
          <w:rFonts w:ascii="Times New Roman" w:eastAsia="Times New Roman" w:hAnsi="Times New Roman"/>
          <w:sz w:val="28"/>
          <w:szCs w:val="28"/>
        </w:rPr>
        <w:t>Стандарт є обов'язковим для виконання усіма закладами професійної (професійно-технічної) освіти, підприємствами, установами та організаціями, незалежно від їх підпорядкування та фор</w:t>
      </w:r>
      <w:r w:rsidR="008A23D5" w:rsidRPr="00110102">
        <w:rPr>
          <w:rFonts w:ascii="Times New Roman" w:eastAsia="Times New Roman" w:hAnsi="Times New Roman"/>
          <w:sz w:val="28"/>
          <w:szCs w:val="28"/>
        </w:rPr>
        <w:t>ми власності, які здійснюють (aб</w:t>
      </w:r>
      <w:r w:rsidRPr="00110102">
        <w:rPr>
          <w:rFonts w:ascii="Times New Roman" w:eastAsia="Times New Roman" w:hAnsi="Times New Roman"/>
          <w:sz w:val="28"/>
          <w:szCs w:val="28"/>
        </w:rPr>
        <w:t>o забезпечують) підготовку, перепідготовку, підвищення кваліфікації кваліфікованих робітників та видають документ встановленого зразка за цією професією.</w:t>
      </w:r>
    </w:p>
    <w:p w:rsidR="001E7A92" w:rsidRPr="00110102" w:rsidRDefault="001E7A92" w:rsidP="00F273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0102">
        <w:rPr>
          <w:rFonts w:ascii="Times New Roman" w:hAnsi="Times New Roman"/>
          <w:b/>
          <w:iCs/>
          <w:sz w:val="28"/>
          <w:szCs w:val="28"/>
        </w:rPr>
        <w:t>Державний освітній стандарт містить</w:t>
      </w:r>
      <w:r w:rsidRPr="00110102">
        <w:rPr>
          <w:rFonts w:ascii="Times New Roman" w:hAnsi="Times New Roman"/>
          <w:sz w:val="28"/>
          <w:szCs w:val="28"/>
        </w:rPr>
        <w:t>:</w:t>
      </w:r>
    </w:p>
    <w:p w:rsidR="001E7A92" w:rsidRPr="00110102" w:rsidRDefault="001E7A92" w:rsidP="00F27313">
      <w:pPr>
        <w:pStyle w:val="2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10102">
        <w:rPr>
          <w:rFonts w:ascii="Times New Roman" w:hAnsi="Times New Roman"/>
          <w:sz w:val="28"/>
          <w:szCs w:val="28"/>
          <w:lang w:val="uk-UA"/>
        </w:rPr>
        <w:t>титульну сторінку;</w:t>
      </w:r>
    </w:p>
    <w:p w:rsidR="001E7A92" w:rsidRPr="00110102" w:rsidRDefault="001E7A92" w:rsidP="00F27313">
      <w:pPr>
        <w:pStyle w:val="2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10102">
        <w:rPr>
          <w:rFonts w:ascii="Times New Roman" w:hAnsi="Times New Roman"/>
          <w:sz w:val="28"/>
          <w:szCs w:val="28"/>
          <w:lang w:val="uk-UA"/>
        </w:rPr>
        <w:t>відомості про авторський колектив розробників;</w:t>
      </w:r>
    </w:p>
    <w:p w:rsidR="001E7A92" w:rsidRPr="00110102" w:rsidRDefault="001E7A92" w:rsidP="00F27313">
      <w:pPr>
        <w:pStyle w:val="2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10102">
        <w:rPr>
          <w:rFonts w:ascii="Times New Roman" w:hAnsi="Times New Roman"/>
          <w:sz w:val="28"/>
          <w:szCs w:val="28"/>
          <w:lang w:val="uk-UA"/>
        </w:rPr>
        <w:t>загальні положення щодо виконання Стандарту;</w:t>
      </w:r>
    </w:p>
    <w:p w:rsidR="001E7A92" w:rsidRPr="00110102" w:rsidRDefault="001E7A92" w:rsidP="00F27313">
      <w:pPr>
        <w:pStyle w:val="2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10102">
        <w:rPr>
          <w:rFonts w:ascii="Times New Roman" w:hAnsi="Times New Roman"/>
          <w:sz w:val="28"/>
          <w:szCs w:val="28"/>
          <w:lang w:val="uk-UA"/>
        </w:rPr>
        <w:t>вимоги до результатів навчання, що містять перелік ключових компетентностей за професією, загальні компетентності (знання та вміння) за професією, перелік результатів навчання та їх зміст;</w:t>
      </w:r>
    </w:p>
    <w:p w:rsidR="001E7A92" w:rsidRPr="00110102" w:rsidRDefault="001E7A92" w:rsidP="00F27313">
      <w:pPr>
        <w:pStyle w:val="2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10102">
        <w:rPr>
          <w:rFonts w:ascii="Times New Roman" w:hAnsi="Times New Roman"/>
          <w:sz w:val="28"/>
          <w:szCs w:val="28"/>
          <w:lang w:val="uk-UA"/>
        </w:rPr>
        <w:t>орієнтовний перелік основних засобів навчання.</w:t>
      </w:r>
    </w:p>
    <w:p w:rsidR="001E7A92" w:rsidRPr="00110102" w:rsidRDefault="001E7A92" w:rsidP="00F27313">
      <w:pPr>
        <w:spacing w:before="1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10102">
        <w:rPr>
          <w:rFonts w:ascii="Times New Roman" w:eastAsia="Times New Roman" w:hAnsi="Times New Roman"/>
          <w:sz w:val="28"/>
          <w:szCs w:val="28"/>
        </w:rPr>
        <w:t>Структурування змісту Стандарту базується на компетентнісному підході, що передбачає формування і розвиток у здобувача освіти ключових, загальних та професійних компетентностей.</w:t>
      </w:r>
    </w:p>
    <w:p w:rsidR="001E7A92" w:rsidRPr="00110102" w:rsidRDefault="001E7A92" w:rsidP="00F273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10102">
        <w:rPr>
          <w:rFonts w:ascii="Times New Roman" w:eastAsia="Times New Roman" w:hAnsi="Times New Roman"/>
          <w:sz w:val="28"/>
          <w:szCs w:val="28"/>
        </w:rPr>
        <w:t>Перелік та опис ключових компетентностей за професією визначено відповідно до рамкової програми ЄС щодо оновлених ключових компетентностей для навчання протягом життя, схваленої Європейським парламентом і Радою Європейського Союзу 17 січня 2018 року.</w:t>
      </w:r>
    </w:p>
    <w:p w:rsidR="001E7A92" w:rsidRPr="00110102" w:rsidRDefault="001E7A92" w:rsidP="00F273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10102">
        <w:rPr>
          <w:rFonts w:ascii="Times New Roman" w:eastAsia="Times New Roman" w:hAnsi="Times New Roman"/>
          <w:sz w:val="28"/>
          <w:szCs w:val="28"/>
        </w:rPr>
        <w:lastRenderedPageBreak/>
        <w:t>Ключові компетентності дають змогу особі розуміти ситуацію, досягати успіху в особистісному і професійному житті, набувати соціальної самостійності та забезпечують ефективну професійну й міжособистісну взаємодію.</w:t>
      </w:r>
    </w:p>
    <w:p w:rsidR="001E7A92" w:rsidRPr="00110102" w:rsidRDefault="001E7A92" w:rsidP="00F273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10102">
        <w:rPr>
          <w:rFonts w:ascii="Times New Roman" w:eastAsia="Times New Roman" w:hAnsi="Times New Roman"/>
          <w:sz w:val="28"/>
          <w:szCs w:val="28"/>
        </w:rPr>
        <w:t>Ключові компетентності у цьому стандарті корелюються з професійними компетентностями, що визначені професійним стандартом, та набуваються впродовж строку навчання на різних рівнях професійної освіти.</w:t>
      </w:r>
    </w:p>
    <w:p w:rsidR="001E7A92" w:rsidRPr="00110102" w:rsidRDefault="001E7A92" w:rsidP="00F273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10102">
        <w:rPr>
          <w:rFonts w:ascii="Times New Roman" w:eastAsia="Times New Roman" w:hAnsi="Times New Roman"/>
          <w:sz w:val="28"/>
          <w:szCs w:val="28"/>
        </w:rPr>
        <w:t>Професійні компетентності визначають здатність особи в межах повноважень застосовувати спеціальні знання, уміння та навички, виявляти відповідні моральні та ділові якості для належного виконання встановлених завдань і обов’язків, навчання, професійного та особистісного розвитку та сформовані відповідно до професійного стандарту.</w:t>
      </w:r>
    </w:p>
    <w:p w:rsidR="001E7A92" w:rsidRPr="00110102" w:rsidRDefault="001E7A92" w:rsidP="00F273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10102">
        <w:rPr>
          <w:rFonts w:ascii="Times New Roman" w:eastAsia="Times New Roman" w:hAnsi="Times New Roman"/>
          <w:sz w:val="28"/>
          <w:szCs w:val="28"/>
        </w:rPr>
        <w:t>Результати навчання за цим стандартом орієнтовані на трудові функції як відносно автономні одиниці трудової діяльності, формуються на основі переліку ключових і професійних компетентностей та їх опису.</w:t>
      </w:r>
    </w:p>
    <w:p w:rsidR="001E7A92" w:rsidRPr="00110102" w:rsidRDefault="001E7A92" w:rsidP="00F273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0102">
        <w:rPr>
          <w:rFonts w:ascii="Times New Roman" w:hAnsi="Times New Roman"/>
          <w:b/>
          <w:sz w:val="28"/>
          <w:szCs w:val="28"/>
        </w:rPr>
        <w:t xml:space="preserve">Освітній рівень вступника: </w:t>
      </w:r>
      <w:r w:rsidRPr="00110102">
        <w:rPr>
          <w:rFonts w:ascii="Times New Roman" w:hAnsi="Times New Roman"/>
          <w:sz w:val="28"/>
          <w:szCs w:val="28"/>
        </w:rPr>
        <w:t>базова або повна загальна середня освіта.</w:t>
      </w:r>
    </w:p>
    <w:p w:rsidR="001E7A92" w:rsidRPr="00110102" w:rsidRDefault="001E7A92" w:rsidP="00F273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0102">
        <w:rPr>
          <w:rFonts w:ascii="Times New Roman" w:hAnsi="Times New Roman"/>
          <w:b/>
          <w:sz w:val="28"/>
          <w:szCs w:val="28"/>
        </w:rPr>
        <w:t>Види професійної підготовки:</w:t>
      </w:r>
    </w:p>
    <w:p w:rsidR="001E7A92" w:rsidRPr="00110102" w:rsidRDefault="001E7A92" w:rsidP="00F273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0102">
        <w:rPr>
          <w:rFonts w:ascii="Times New Roman" w:hAnsi="Times New Roman"/>
          <w:sz w:val="28"/>
          <w:szCs w:val="28"/>
        </w:rPr>
        <w:t xml:space="preserve">Підготовка кваліфікованих робітників за професією </w:t>
      </w:r>
      <w:r w:rsidRPr="00110102">
        <w:rPr>
          <w:rFonts w:ascii="Times New Roman" w:hAnsi="Times New Roman"/>
          <w:iCs/>
          <w:sz w:val="28"/>
          <w:szCs w:val="28"/>
          <w:lang w:eastAsia="ru-RU"/>
        </w:rPr>
        <w:t>7213 «Рихтувальник кузовів»</w:t>
      </w:r>
      <w:r w:rsidRPr="00110102">
        <w:rPr>
          <w:rFonts w:ascii="Times New Roman" w:hAnsi="Times New Roman"/>
          <w:sz w:val="28"/>
          <w:szCs w:val="28"/>
        </w:rPr>
        <w:t xml:space="preserve"> може проводитися за такими видами: первинна професійна підготовка, </w:t>
      </w:r>
      <w:r w:rsidR="00403F62">
        <w:rPr>
          <w:rFonts w:ascii="Times New Roman" w:hAnsi="Times New Roman"/>
          <w:sz w:val="28"/>
          <w:szCs w:val="28"/>
        </w:rPr>
        <w:t>професійно-технічне</w:t>
      </w:r>
      <w:r w:rsidRPr="00110102">
        <w:rPr>
          <w:rFonts w:ascii="Times New Roman" w:hAnsi="Times New Roman"/>
          <w:sz w:val="28"/>
          <w:szCs w:val="28"/>
        </w:rPr>
        <w:t xml:space="preserve"> навчання, перепідготовка, підвищення кваліфікації.</w:t>
      </w:r>
    </w:p>
    <w:p w:rsidR="001E7A92" w:rsidRPr="00110102" w:rsidRDefault="001E7A92" w:rsidP="00F273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0102">
        <w:rPr>
          <w:rFonts w:ascii="Times New Roman" w:eastAsia="Times New Roman" w:hAnsi="Times New Roman"/>
          <w:b/>
          <w:iCs/>
          <w:sz w:val="28"/>
          <w:szCs w:val="28"/>
        </w:rPr>
        <w:t>Первинна професійна підготовка</w:t>
      </w:r>
      <w:r w:rsidRPr="00110102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110102">
        <w:rPr>
          <w:rFonts w:ascii="Times New Roman" w:hAnsi="Times New Roman"/>
          <w:sz w:val="28"/>
          <w:szCs w:val="28"/>
        </w:rPr>
        <w:t xml:space="preserve">за професією </w:t>
      </w:r>
      <w:r w:rsidRPr="00110102">
        <w:rPr>
          <w:rFonts w:ascii="Times New Roman" w:hAnsi="Times New Roman"/>
          <w:iCs/>
          <w:sz w:val="28"/>
          <w:szCs w:val="28"/>
          <w:lang w:eastAsia="ru-RU"/>
        </w:rPr>
        <w:t xml:space="preserve">7213 </w:t>
      </w:r>
      <w:r w:rsidR="008A23D5" w:rsidRPr="00110102">
        <w:rPr>
          <w:rFonts w:ascii="Times New Roman" w:hAnsi="Times New Roman"/>
          <w:iCs/>
          <w:sz w:val="28"/>
          <w:szCs w:val="28"/>
          <w:lang w:eastAsia="ru-RU"/>
        </w:rPr>
        <w:t>«</w:t>
      </w:r>
      <w:r w:rsidRPr="00110102">
        <w:rPr>
          <w:rFonts w:ascii="Times New Roman" w:hAnsi="Times New Roman"/>
          <w:iCs/>
          <w:sz w:val="28"/>
          <w:szCs w:val="28"/>
          <w:lang w:eastAsia="ru-RU"/>
        </w:rPr>
        <w:t>Рихтувальник кузовів</w:t>
      </w:r>
      <w:r w:rsidR="008A23D5" w:rsidRPr="00110102">
        <w:rPr>
          <w:rFonts w:ascii="Times New Roman" w:hAnsi="Times New Roman"/>
          <w:iCs/>
          <w:sz w:val="28"/>
          <w:szCs w:val="28"/>
          <w:lang w:eastAsia="ru-RU"/>
        </w:rPr>
        <w:t>»</w:t>
      </w:r>
      <w:r w:rsidRPr="00110102">
        <w:rPr>
          <w:rFonts w:ascii="Times New Roman" w:hAnsi="Times New Roman"/>
          <w:sz w:val="28"/>
          <w:szCs w:val="28"/>
        </w:rPr>
        <w:t xml:space="preserve"> </w:t>
      </w:r>
      <w:r w:rsidR="00436A73">
        <w:rPr>
          <w:rFonts w:ascii="Times New Roman" w:hAnsi="Times New Roman"/>
          <w:sz w:val="28"/>
          <w:szCs w:val="28"/>
        </w:rPr>
        <w:t xml:space="preserve">з присвоєнням професійної кваліфікації </w:t>
      </w:r>
      <w:r w:rsidR="00436A73" w:rsidRPr="00110102">
        <w:rPr>
          <w:rFonts w:ascii="Times New Roman" w:hAnsi="Times New Roman"/>
          <w:sz w:val="28"/>
          <w:szCs w:val="28"/>
        </w:rPr>
        <w:t>3-</w:t>
      </w:r>
      <w:r w:rsidR="00436A73">
        <w:rPr>
          <w:rFonts w:ascii="Times New Roman" w:hAnsi="Times New Roman"/>
          <w:sz w:val="28"/>
          <w:szCs w:val="28"/>
        </w:rPr>
        <w:t>го</w:t>
      </w:r>
      <w:r w:rsidR="00436A73" w:rsidRPr="00110102">
        <w:rPr>
          <w:rFonts w:ascii="Times New Roman" w:hAnsi="Times New Roman"/>
          <w:sz w:val="28"/>
          <w:szCs w:val="28"/>
        </w:rPr>
        <w:t xml:space="preserve"> розряд</w:t>
      </w:r>
      <w:r w:rsidR="00436A73">
        <w:rPr>
          <w:rFonts w:ascii="Times New Roman" w:hAnsi="Times New Roman"/>
          <w:sz w:val="28"/>
          <w:szCs w:val="28"/>
        </w:rPr>
        <w:t>у</w:t>
      </w:r>
      <w:r w:rsidR="00436A73" w:rsidRPr="00110102">
        <w:rPr>
          <w:rFonts w:ascii="Times New Roman" w:hAnsi="Times New Roman"/>
          <w:sz w:val="28"/>
          <w:szCs w:val="28"/>
        </w:rPr>
        <w:t xml:space="preserve"> </w:t>
      </w:r>
      <w:r w:rsidRPr="00110102">
        <w:rPr>
          <w:rFonts w:ascii="Times New Roman" w:hAnsi="Times New Roman"/>
          <w:sz w:val="28"/>
          <w:szCs w:val="28"/>
        </w:rPr>
        <w:t>передбачає здобуття особою 1-</w:t>
      </w:r>
      <w:r w:rsidR="00991749" w:rsidRPr="00110102">
        <w:rPr>
          <w:rFonts w:ascii="Times New Roman" w:hAnsi="Times New Roman"/>
          <w:sz w:val="28"/>
          <w:szCs w:val="28"/>
        </w:rPr>
        <w:t>2</w:t>
      </w:r>
      <w:r w:rsidR="007A6925" w:rsidRPr="00110102">
        <w:rPr>
          <w:rFonts w:ascii="Times New Roman" w:hAnsi="Times New Roman"/>
          <w:sz w:val="28"/>
          <w:szCs w:val="28"/>
        </w:rPr>
        <w:t xml:space="preserve"> </w:t>
      </w:r>
      <w:r w:rsidRPr="00110102">
        <w:rPr>
          <w:rFonts w:ascii="Times New Roman" w:hAnsi="Times New Roman"/>
          <w:sz w:val="28"/>
          <w:szCs w:val="28"/>
        </w:rPr>
        <w:t>резул</w:t>
      </w:r>
      <w:r w:rsidR="00991749" w:rsidRPr="00110102">
        <w:rPr>
          <w:rFonts w:ascii="Times New Roman" w:hAnsi="Times New Roman"/>
          <w:sz w:val="28"/>
          <w:szCs w:val="28"/>
        </w:rPr>
        <w:t>ьтатів навчання</w:t>
      </w:r>
      <w:r w:rsidR="00436A73">
        <w:rPr>
          <w:rFonts w:ascii="Times New Roman" w:hAnsi="Times New Roman"/>
          <w:sz w:val="28"/>
          <w:szCs w:val="28"/>
        </w:rPr>
        <w:t>;</w:t>
      </w:r>
      <w:r w:rsidR="00436A73" w:rsidRPr="00436A73">
        <w:rPr>
          <w:rFonts w:ascii="Times New Roman" w:hAnsi="Times New Roman"/>
          <w:sz w:val="28"/>
          <w:szCs w:val="28"/>
        </w:rPr>
        <w:t xml:space="preserve"> за професією </w:t>
      </w:r>
      <w:r w:rsidR="00436A73" w:rsidRPr="00436A73">
        <w:rPr>
          <w:rFonts w:ascii="Times New Roman" w:hAnsi="Times New Roman"/>
          <w:iCs/>
          <w:sz w:val="28"/>
          <w:szCs w:val="28"/>
        </w:rPr>
        <w:t>7213 «Рихтувальник кузовів»</w:t>
      </w:r>
      <w:r w:rsidR="00436A73" w:rsidRPr="00436A73">
        <w:rPr>
          <w:rFonts w:ascii="Times New Roman" w:hAnsi="Times New Roman"/>
          <w:sz w:val="28"/>
          <w:szCs w:val="28"/>
        </w:rPr>
        <w:t xml:space="preserve"> з присвоєнням професійної кваліфікації </w:t>
      </w:r>
      <w:r w:rsidR="00436A73">
        <w:rPr>
          <w:rFonts w:ascii="Times New Roman" w:hAnsi="Times New Roman"/>
          <w:sz w:val="28"/>
          <w:szCs w:val="28"/>
        </w:rPr>
        <w:t>4</w:t>
      </w:r>
      <w:r w:rsidR="00436A73" w:rsidRPr="00436A73">
        <w:rPr>
          <w:rFonts w:ascii="Times New Roman" w:hAnsi="Times New Roman"/>
          <w:sz w:val="28"/>
          <w:szCs w:val="28"/>
        </w:rPr>
        <w:t xml:space="preserve">-го розряду </w:t>
      </w:r>
      <w:r w:rsidR="00436A73">
        <w:rPr>
          <w:rFonts w:ascii="Times New Roman" w:hAnsi="Times New Roman"/>
          <w:sz w:val="28"/>
          <w:szCs w:val="28"/>
        </w:rPr>
        <w:t xml:space="preserve">передбачає здобуття особою </w:t>
      </w:r>
      <w:r w:rsidR="004B4338">
        <w:rPr>
          <w:rFonts w:ascii="Times New Roman" w:hAnsi="Times New Roman"/>
          <w:sz w:val="28"/>
          <w:szCs w:val="28"/>
        </w:rPr>
        <w:t xml:space="preserve">3 </w:t>
      </w:r>
      <w:r w:rsidR="00436A73" w:rsidRPr="00436A73">
        <w:rPr>
          <w:rFonts w:ascii="Times New Roman" w:hAnsi="Times New Roman"/>
          <w:sz w:val="28"/>
          <w:szCs w:val="28"/>
        </w:rPr>
        <w:t>результат</w:t>
      </w:r>
      <w:r w:rsidR="00436A73">
        <w:rPr>
          <w:rFonts w:ascii="Times New Roman" w:hAnsi="Times New Roman"/>
          <w:sz w:val="28"/>
          <w:szCs w:val="28"/>
        </w:rPr>
        <w:t>у</w:t>
      </w:r>
      <w:r w:rsidR="00436A73" w:rsidRPr="00436A73">
        <w:rPr>
          <w:rFonts w:ascii="Times New Roman" w:hAnsi="Times New Roman"/>
          <w:sz w:val="28"/>
          <w:szCs w:val="28"/>
        </w:rPr>
        <w:t xml:space="preserve"> навчання</w:t>
      </w:r>
      <w:r w:rsidR="00436A73">
        <w:rPr>
          <w:rFonts w:ascii="Times New Roman" w:hAnsi="Times New Roman"/>
          <w:sz w:val="28"/>
          <w:szCs w:val="28"/>
        </w:rPr>
        <w:t>;</w:t>
      </w:r>
      <w:r w:rsidR="00991749" w:rsidRPr="00110102">
        <w:rPr>
          <w:rFonts w:ascii="Times New Roman" w:hAnsi="Times New Roman"/>
          <w:sz w:val="28"/>
          <w:szCs w:val="28"/>
        </w:rPr>
        <w:t xml:space="preserve"> </w:t>
      </w:r>
      <w:r w:rsidR="004B4338" w:rsidRPr="004B4338">
        <w:rPr>
          <w:rFonts w:ascii="Times New Roman" w:hAnsi="Times New Roman"/>
          <w:sz w:val="28"/>
          <w:szCs w:val="28"/>
        </w:rPr>
        <w:t xml:space="preserve">за професією </w:t>
      </w:r>
      <w:r w:rsidR="004B4338" w:rsidRPr="004B4338">
        <w:rPr>
          <w:rFonts w:ascii="Times New Roman" w:hAnsi="Times New Roman"/>
          <w:iCs/>
          <w:sz w:val="28"/>
          <w:szCs w:val="28"/>
        </w:rPr>
        <w:t>7213 «Рихтувальник кузовів»</w:t>
      </w:r>
      <w:r w:rsidR="004B4338" w:rsidRPr="004B4338">
        <w:rPr>
          <w:rFonts w:ascii="Times New Roman" w:hAnsi="Times New Roman"/>
          <w:sz w:val="28"/>
          <w:szCs w:val="28"/>
        </w:rPr>
        <w:t xml:space="preserve"> з присвоєнням професійної кваліфікації </w:t>
      </w:r>
      <w:r w:rsidR="004B4338">
        <w:rPr>
          <w:rFonts w:ascii="Times New Roman" w:hAnsi="Times New Roman"/>
          <w:sz w:val="28"/>
          <w:szCs w:val="28"/>
        </w:rPr>
        <w:t>5</w:t>
      </w:r>
      <w:r w:rsidR="004B4338" w:rsidRPr="004B4338">
        <w:rPr>
          <w:rFonts w:ascii="Times New Roman" w:hAnsi="Times New Roman"/>
          <w:sz w:val="28"/>
          <w:szCs w:val="28"/>
        </w:rPr>
        <w:t xml:space="preserve">-го розряду передбачає здобуття особою </w:t>
      </w:r>
      <w:r w:rsidR="004B4338" w:rsidRPr="00110102">
        <w:rPr>
          <w:rFonts w:ascii="Times New Roman" w:hAnsi="Times New Roman"/>
          <w:sz w:val="28"/>
          <w:szCs w:val="28"/>
        </w:rPr>
        <w:t xml:space="preserve">4-5 </w:t>
      </w:r>
      <w:r w:rsidR="004B4338" w:rsidRPr="004B4338">
        <w:rPr>
          <w:rFonts w:ascii="Times New Roman" w:hAnsi="Times New Roman"/>
          <w:sz w:val="28"/>
          <w:szCs w:val="28"/>
        </w:rPr>
        <w:t>результат</w:t>
      </w:r>
      <w:r w:rsidR="004B4338">
        <w:rPr>
          <w:rFonts w:ascii="Times New Roman" w:hAnsi="Times New Roman"/>
          <w:sz w:val="28"/>
          <w:szCs w:val="28"/>
        </w:rPr>
        <w:t>ів</w:t>
      </w:r>
      <w:r w:rsidR="004B4338" w:rsidRPr="004B4338">
        <w:rPr>
          <w:rFonts w:ascii="Times New Roman" w:hAnsi="Times New Roman"/>
          <w:sz w:val="28"/>
          <w:szCs w:val="28"/>
        </w:rPr>
        <w:t xml:space="preserve"> навчання</w:t>
      </w:r>
      <w:r w:rsidRPr="00110102">
        <w:rPr>
          <w:rFonts w:ascii="Times New Roman" w:hAnsi="Times New Roman"/>
          <w:sz w:val="28"/>
          <w:szCs w:val="28"/>
        </w:rPr>
        <w:t>, що визначені Стандартом, за умови розроблених, закладами професійної (професійно-технічної) освіти, наскрізних робочих навчальних планів (освітніх програм).</w:t>
      </w:r>
    </w:p>
    <w:p w:rsidR="001E7A92" w:rsidRPr="00110102" w:rsidRDefault="001E7A92" w:rsidP="00F273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10102">
        <w:rPr>
          <w:rFonts w:ascii="Times New Roman" w:eastAsia="Times New Roman" w:hAnsi="Times New Roman"/>
          <w:sz w:val="28"/>
          <w:szCs w:val="28"/>
        </w:rPr>
        <w:t>Стандартом визначено загальні компетентності (знання та вміння) для професії, що в повному обсязі включаються до змісту першого результату навчання при первинній професійній підготовці.</w:t>
      </w:r>
    </w:p>
    <w:p w:rsidR="001E7A92" w:rsidRPr="00110102" w:rsidRDefault="001E7A92" w:rsidP="00F273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10102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Pr="00110102">
        <w:rPr>
          <w:rFonts w:ascii="Times New Roman" w:eastAsia="Times New Roman" w:hAnsi="Times New Roman"/>
          <w:sz w:val="28"/>
          <w:szCs w:val="28"/>
        </w:rPr>
        <w:t>Мовна</w:t>
      </w:r>
      <w:proofErr w:type="spellEnd"/>
      <w:r w:rsidRPr="00110102">
        <w:rPr>
          <w:rFonts w:ascii="Times New Roman" w:eastAsia="Times New Roman" w:hAnsi="Times New Roman"/>
          <w:sz w:val="28"/>
          <w:szCs w:val="28"/>
        </w:rPr>
        <w:t>», «математична», «енергоефективна», «екологічна», «особистісна», «соціальна й навчальна», «цифрова», «</w:t>
      </w:r>
      <w:proofErr w:type="spellStart"/>
      <w:r w:rsidRPr="00110102">
        <w:rPr>
          <w:rFonts w:ascii="Times New Roman" w:eastAsia="Times New Roman" w:hAnsi="Times New Roman"/>
          <w:sz w:val="28"/>
          <w:szCs w:val="28"/>
        </w:rPr>
        <w:t>громадянсько</w:t>
      </w:r>
      <w:proofErr w:type="spellEnd"/>
      <w:r w:rsidRPr="00110102">
        <w:rPr>
          <w:rFonts w:ascii="Times New Roman" w:eastAsia="Times New Roman" w:hAnsi="Times New Roman"/>
          <w:sz w:val="28"/>
          <w:szCs w:val="28"/>
        </w:rPr>
        <w:t>-правова» компетентності формуються впродовж освітньої програми залежно від результатів навчання.</w:t>
      </w:r>
    </w:p>
    <w:p w:rsidR="00455C7E" w:rsidRDefault="001E7A92" w:rsidP="00455C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10102">
        <w:rPr>
          <w:rFonts w:ascii="Times New Roman" w:eastAsia="Times New Roman" w:hAnsi="Times New Roman"/>
          <w:sz w:val="28"/>
          <w:szCs w:val="28"/>
        </w:rPr>
        <w:t>«Підприємницьк</w:t>
      </w:r>
      <w:r w:rsidR="008A23D5" w:rsidRPr="00110102">
        <w:rPr>
          <w:rFonts w:ascii="Times New Roman" w:eastAsia="Times New Roman" w:hAnsi="Times New Roman"/>
          <w:sz w:val="28"/>
          <w:szCs w:val="28"/>
        </w:rPr>
        <w:t>у</w:t>
      </w:r>
      <w:r w:rsidRPr="00110102">
        <w:rPr>
          <w:rFonts w:ascii="Times New Roman" w:eastAsia="Times New Roman" w:hAnsi="Times New Roman"/>
          <w:sz w:val="28"/>
          <w:szCs w:val="28"/>
        </w:rPr>
        <w:t xml:space="preserve"> компетентність» рекомендовано формувати на завершальному етапі освітньої програми.</w:t>
      </w:r>
    </w:p>
    <w:p w:rsidR="00455C7E" w:rsidRPr="00455C7E" w:rsidRDefault="00455C7E" w:rsidP="00455C7E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sz w:val="28"/>
          <w:szCs w:val="28"/>
          <w:lang w:eastAsia="uk-UA"/>
        </w:rPr>
      </w:pPr>
      <w:r w:rsidRPr="00455C7E">
        <w:rPr>
          <w:rFonts w:ascii="Times New Roman" w:eastAsia="Times New Roman" w:hAnsi="Times New Roman" w:cs="Courier New"/>
          <w:sz w:val="28"/>
          <w:szCs w:val="28"/>
          <w:lang w:eastAsia="uk-UA"/>
        </w:rPr>
        <w:t xml:space="preserve">Стандарт встановлює максимально допустиму кількість годин при первинній професійній підготовці для досягнення результатів навчання. Кількість годин для кожного окремого результату навчання визначається освітньою програмою закладу освіти. </w:t>
      </w:r>
    </w:p>
    <w:p w:rsidR="001E7A92" w:rsidRPr="00110102" w:rsidRDefault="00455C7E" w:rsidP="00455C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П</w:t>
      </w:r>
      <w:r w:rsidR="00E06C5C" w:rsidRPr="00110102">
        <w:rPr>
          <w:rFonts w:ascii="Times New Roman" w:eastAsia="Times New Roman" w:hAnsi="Times New Roman"/>
          <w:b/>
          <w:iCs/>
          <w:sz w:val="28"/>
          <w:szCs w:val="28"/>
        </w:rPr>
        <w:t>рофесійно-технічне</w:t>
      </w:r>
      <w:bookmarkStart w:id="4" w:name="_Hlk125541091"/>
      <w:r w:rsidR="008060B8" w:rsidRPr="00110102">
        <w:rPr>
          <w:rFonts w:ascii="Times New Roman" w:eastAsia="Times New Roman" w:hAnsi="Times New Roman"/>
          <w:b/>
          <w:iCs/>
          <w:sz w:val="28"/>
          <w:szCs w:val="28"/>
        </w:rPr>
        <w:t xml:space="preserve"> навчання</w:t>
      </w:r>
      <w:r w:rsidR="00CB09C1" w:rsidRPr="00110102">
        <w:rPr>
          <w:rFonts w:ascii="Times New Roman" w:eastAsia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iCs/>
          <w:sz w:val="28"/>
          <w:szCs w:val="28"/>
        </w:rPr>
        <w:t>або</w:t>
      </w:r>
      <w:r w:rsidR="00CB09C1" w:rsidRPr="00110102">
        <w:rPr>
          <w:rFonts w:ascii="Times New Roman" w:eastAsia="Times New Roman" w:hAnsi="Times New Roman"/>
          <w:b/>
          <w:iCs/>
          <w:sz w:val="28"/>
          <w:szCs w:val="28"/>
        </w:rPr>
        <w:t xml:space="preserve"> перепідготовка</w:t>
      </w:r>
      <w:r w:rsidR="008060B8" w:rsidRPr="00110102">
        <w:rPr>
          <w:rFonts w:ascii="Times New Roman" w:eastAsia="Times New Roman" w:hAnsi="Times New Roman"/>
          <w:b/>
          <w:iCs/>
          <w:sz w:val="28"/>
          <w:szCs w:val="28"/>
        </w:rPr>
        <w:t xml:space="preserve"> </w:t>
      </w:r>
      <w:r w:rsidR="001E7A92" w:rsidRPr="00110102">
        <w:rPr>
          <w:rFonts w:ascii="Times New Roman" w:eastAsia="Times New Roman" w:hAnsi="Times New Roman"/>
          <w:sz w:val="28"/>
          <w:szCs w:val="28"/>
        </w:rPr>
        <w:t xml:space="preserve">за професією </w:t>
      </w:r>
      <w:r w:rsidR="001E7A92" w:rsidRPr="00110102">
        <w:rPr>
          <w:rFonts w:ascii="Times New Roman" w:hAnsi="Times New Roman"/>
          <w:iCs/>
          <w:sz w:val="28"/>
          <w:szCs w:val="28"/>
          <w:lang w:eastAsia="ru-RU"/>
        </w:rPr>
        <w:t>7213 «Рихтувальник кузовів»</w:t>
      </w:r>
      <w:r w:rsidR="001E7A92" w:rsidRPr="00110102">
        <w:rPr>
          <w:rFonts w:ascii="Times New Roman" w:eastAsia="Times New Roman" w:hAnsi="Times New Roman"/>
          <w:sz w:val="28"/>
          <w:szCs w:val="28"/>
        </w:rPr>
        <w:t xml:space="preserve"> </w:t>
      </w:r>
      <w:r w:rsidR="008A23D5" w:rsidRPr="00110102">
        <w:rPr>
          <w:rFonts w:ascii="Times New Roman" w:eastAsia="Times New Roman" w:hAnsi="Times New Roman"/>
          <w:sz w:val="28"/>
          <w:szCs w:val="28"/>
        </w:rPr>
        <w:t>і</w:t>
      </w:r>
      <w:r w:rsidR="001E7A92" w:rsidRPr="00110102">
        <w:rPr>
          <w:rFonts w:ascii="Times New Roman" w:eastAsia="Times New Roman" w:hAnsi="Times New Roman"/>
          <w:sz w:val="28"/>
          <w:szCs w:val="28"/>
        </w:rPr>
        <w:t xml:space="preserve">з присвоєнням </w:t>
      </w:r>
      <w:r>
        <w:rPr>
          <w:rFonts w:ascii="Times New Roman" w:eastAsia="Times New Roman" w:hAnsi="Times New Roman"/>
          <w:sz w:val="28"/>
          <w:szCs w:val="28"/>
        </w:rPr>
        <w:t xml:space="preserve">професійної кваліфікації </w:t>
      </w:r>
      <w:r w:rsidR="001E7A92" w:rsidRPr="00110102">
        <w:rPr>
          <w:rFonts w:ascii="Times New Roman" w:eastAsia="Times New Roman" w:hAnsi="Times New Roman"/>
          <w:sz w:val="28"/>
          <w:szCs w:val="28"/>
        </w:rPr>
        <w:t>3-</w:t>
      </w:r>
      <w:r w:rsidR="001520A9" w:rsidRPr="00110102">
        <w:rPr>
          <w:rFonts w:ascii="Times New Roman" w:eastAsia="Times New Roman" w:hAnsi="Times New Roman"/>
          <w:sz w:val="28"/>
          <w:szCs w:val="28"/>
        </w:rPr>
        <w:t>4</w:t>
      </w:r>
      <w:r w:rsidR="00115BA4" w:rsidRPr="00110102">
        <w:rPr>
          <w:rFonts w:ascii="Times New Roman" w:eastAsia="Times New Roman" w:hAnsi="Times New Roman"/>
          <w:sz w:val="28"/>
          <w:szCs w:val="28"/>
        </w:rPr>
        <w:t>-</w:t>
      </w:r>
      <w:r w:rsidR="001E7A92" w:rsidRPr="00110102">
        <w:rPr>
          <w:rFonts w:ascii="Times New Roman" w:eastAsia="Times New Roman" w:hAnsi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/>
          <w:sz w:val="28"/>
          <w:szCs w:val="28"/>
        </w:rPr>
        <w:t xml:space="preserve">розрядів </w:t>
      </w:r>
      <w:r w:rsidR="001E7A92" w:rsidRPr="00110102">
        <w:rPr>
          <w:rFonts w:ascii="Times New Roman" w:eastAsia="Times New Roman" w:hAnsi="Times New Roman"/>
          <w:sz w:val="28"/>
          <w:szCs w:val="28"/>
        </w:rPr>
        <w:lastRenderedPageBreak/>
        <w:t xml:space="preserve">передбачає здобуття особою </w:t>
      </w:r>
      <w:bookmarkEnd w:id="4"/>
      <w:r w:rsidR="001E7A92" w:rsidRPr="00110102">
        <w:rPr>
          <w:rFonts w:ascii="Times New Roman" w:eastAsia="Times New Roman" w:hAnsi="Times New Roman"/>
          <w:sz w:val="28"/>
          <w:szCs w:val="28"/>
        </w:rPr>
        <w:t>1-3 результатів навчання, що визначені Стандартом для первинної професійної підготовки.</w:t>
      </w:r>
    </w:p>
    <w:p w:rsidR="00A92BBC" w:rsidRPr="00110102" w:rsidRDefault="001E7A92" w:rsidP="00F2731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Cs/>
          <w:sz w:val="28"/>
          <w:szCs w:val="28"/>
        </w:rPr>
      </w:pPr>
      <w:bookmarkStart w:id="5" w:name="_3j2qqm3" w:colFirst="0" w:colLast="0"/>
      <w:bookmarkEnd w:id="5"/>
      <w:r w:rsidRPr="00110102">
        <w:rPr>
          <w:rFonts w:ascii="Times New Roman" w:eastAsia="Times New Roman" w:hAnsi="Times New Roman"/>
          <w:b/>
          <w:iCs/>
          <w:sz w:val="28"/>
          <w:szCs w:val="28"/>
        </w:rPr>
        <w:t>Підвищення кваліфікації</w:t>
      </w:r>
      <w:r w:rsidR="00A92BBC" w:rsidRPr="00110102">
        <w:rPr>
          <w:rFonts w:ascii="Times New Roman" w:eastAsia="Times New Roman" w:hAnsi="Times New Roman"/>
          <w:b/>
          <w:iCs/>
          <w:sz w:val="28"/>
          <w:szCs w:val="28"/>
        </w:rPr>
        <w:t xml:space="preserve"> </w:t>
      </w:r>
      <w:r w:rsidR="00251C0D" w:rsidRPr="009B7B25">
        <w:rPr>
          <w:rFonts w:ascii="Times New Roman" w:eastAsia="Times New Roman" w:hAnsi="Times New Roman" w:cs="Courier New"/>
          <w:sz w:val="28"/>
          <w:szCs w:val="28"/>
          <w:lang w:eastAsia="uk-UA"/>
        </w:rPr>
        <w:t xml:space="preserve">проводиться відповідно до вимог </w:t>
      </w:r>
      <w:r w:rsidR="00251C0D">
        <w:rPr>
          <w:rFonts w:ascii="Times New Roman" w:eastAsia="Times New Roman" w:hAnsi="Times New Roman" w:cs="Courier New"/>
          <w:sz w:val="28"/>
          <w:szCs w:val="28"/>
          <w:lang w:eastAsia="uk-UA"/>
        </w:rPr>
        <w:t>професійного стандарту</w:t>
      </w:r>
      <w:r w:rsidR="00251C0D" w:rsidRPr="009B7B25">
        <w:rPr>
          <w:rFonts w:ascii="Times New Roman" w:eastAsia="Times New Roman" w:hAnsi="Times New Roman" w:cs="Courier New"/>
          <w:sz w:val="28"/>
          <w:szCs w:val="28"/>
          <w:lang w:eastAsia="uk-UA"/>
        </w:rPr>
        <w:t xml:space="preserve"> з урахуванням потреб/вимог ринку праці та попередньо здобутих знань, вмінь та навичок за професією, що передбачає здобуття особою результатів навчання. </w:t>
      </w:r>
      <w:r w:rsidR="00251C0D">
        <w:rPr>
          <w:rFonts w:ascii="Times New Roman" w:eastAsia="Times New Roman" w:hAnsi="Times New Roman" w:cs="Courier New"/>
          <w:sz w:val="28"/>
          <w:szCs w:val="28"/>
          <w:lang w:eastAsia="uk-UA"/>
        </w:rPr>
        <w:t xml:space="preserve">Підвищення кваліфікації </w:t>
      </w:r>
      <w:r w:rsidR="00251C0D" w:rsidRPr="00251C0D">
        <w:rPr>
          <w:rFonts w:ascii="Times New Roman" w:eastAsia="Times New Roman" w:hAnsi="Times New Roman" w:cs="Courier New"/>
          <w:sz w:val="28"/>
          <w:szCs w:val="28"/>
          <w:lang w:eastAsia="uk-UA"/>
        </w:rPr>
        <w:t xml:space="preserve">за професією </w:t>
      </w:r>
      <w:r w:rsidR="00251C0D" w:rsidRPr="00251C0D">
        <w:rPr>
          <w:rFonts w:ascii="Times New Roman" w:eastAsia="Times New Roman" w:hAnsi="Times New Roman" w:cs="Courier New"/>
          <w:iCs/>
          <w:sz w:val="28"/>
          <w:szCs w:val="28"/>
          <w:lang w:eastAsia="uk-UA"/>
        </w:rPr>
        <w:t>7213 «Рихтувальник кузовів»</w:t>
      </w:r>
      <w:r w:rsidR="00251C0D" w:rsidRPr="00251C0D">
        <w:rPr>
          <w:rFonts w:ascii="Times New Roman" w:eastAsia="Times New Roman" w:hAnsi="Times New Roman" w:cs="Courier New"/>
          <w:sz w:val="28"/>
          <w:szCs w:val="28"/>
          <w:lang w:eastAsia="uk-UA"/>
        </w:rPr>
        <w:t xml:space="preserve"> </w:t>
      </w:r>
      <w:r w:rsidR="00A92BBC" w:rsidRPr="00110102">
        <w:rPr>
          <w:rFonts w:ascii="Times New Roman" w:eastAsia="Times New Roman" w:hAnsi="Times New Roman"/>
          <w:sz w:val="28"/>
          <w:szCs w:val="28"/>
        </w:rPr>
        <w:t xml:space="preserve">з отриманням професійної кваліфікації 5-го розряду передбачає здобуття особою 4-5 результатів навчання та здійснюється на базі </w:t>
      </w:r>
      <w:r w:rsidR="000E7103">
        <w:rPr>
          <w:rFonts w:ascii="Times New Roman" w:eastAsia="Times New Roman" w:hAnsi="Times New Roman"/>
          <w:sz w:val="28"/>
          <w:szCs w:val="28"/>
        </w:rPr>
        <w:t xml:space="preserve">закладів </w:t>
      </w:r>
      <w:r w:rsidR="00A92BBC" w:rsidRPr="00110102">
        <w:rPr>
          <w:rFonts w:ascii="Times New Roman" w:eastAsia="Times New Roman" w:hAnsi="Times New Roman"/>
          <w:sz w:val="28"/>
          <w:szCs w:val="28"/>
        </w:rPr>
        <w:t>професійної (професійно-технічної) освіти або професійного навчання на виробництві. Стаж роботи за професією «Рихтувальник кузовів»</w:t>
      </w:r>
      <w:r w:rsidR="008A23D5" w:rsidRPr="00110102">
        <w:rPr>
          <w:rFonts w:ascii="Times New Roman" w:eastAsia="Times New Roman" w:hAnsi="Times New Roman"/>
          <w:sz w:val="28"/>
          <w:szCs w:val="28"/>
        </w:rPr>
        <w:t xml:space="preserve"> 3-4-го розряду не менше 1 року.</w:t>
      </w:r>
    </w:p>
    <w:p w:rsidR="001E7A92" w:rsidRDefault="00A92BBC" w:rsidP="00F273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110102">
        <w:rPr>
          <w:rFonts w:ascii="Times New Roman" w:eastAsia="Times New Roman" w:hAnsi="Times New Roman"/>
          <w:iCs/>
          <w:sz w:val="28"/>
          <w:szCs w:val="28"/>
        </w:rPr>
        <w:t>Підвищення кваліфікації</w:t>
      </w:r>
      <w:r w:rsidR="001E7A92" w:rsidRPr="00110102">
        <w:rPr>
          <w:rFonts w:ascii="Times New Roman" w:eastAsia="Times New Roman" w:hAnsi="Times New Roman"/>
          <w:b/>
          <w:iCs/>
          <w:sz w:val="28"/>
          <w:szCs w:val="28"/>
        </w:rPr>
        <w:t xml:space="preserve"> </w:t>
      </w:r>
      <w:r w:rsidR="00FF1DBC" w:rsidRPr="00251C0D">
        <w:rPr>
          <w:rFonts w:ascii="Times New Roman" w:eastAsia="Times New Roman" w:hAnsi="Times New Roman" w:cs="Courier New"/>
          <w:sz w:val="28"/>
          <w:szCs w:val="28"/>
          <w:lang w:eastAsia="uk-UA"/>
        </w:rPr>
        <w:t xml:space="preserve">за професією </w:t>
      </w:r>
      <w:r w:rsidR="00FF1DBC" w:rsidRPr="00251C0D">
        <w:rPr>
          <w:rFonts w:ascii="Times New Roman" w:eastAsia="Times New Roman" w:hAnsi="Times New Roman" w:cs="Courier New"/>
          <w:iCs/>
          <w:sz w:val="28"/>
          <w:szCs w:val="28"/>
          <w:lang w:eastAsia="uk-UA"/>
        </w:rPr>
        <w:t>7213 «Рихтувальник кузовів»</w:t>
      </w:r>
      <w:r w:rsidR="00FF1DBC" w:rsidRPr="00251C0D">
        <w:rPr>
          <w:rFonts w:ascii="Times New Roman" w:eastAsia="Times New Roman" w:hAnsi="Times New Roman" w:cs="Courier New"/>
          <w:sz w:val="28"/>
          <w:szCs w:val="28"/>
          <w:lang w:eastAsia="uk-UA"/>
        </w:rPr>
        <w:t xml:space="preserve"> </w:t>
      </w:r>
      <w:r w:rsidR="001E7A92" w:rsidRPr="00110102">
        <w:rPr>
          <w:rFonts w:ascii="Times New Roman" w:eastAsia="Times New Roman" w:hAnsi="Times New Roman"/>
          <w:bCs/>
          <w:iCs/>
          <w:sz w:val="28"/>
          <w:szCs w:val="28"/>
        </w:rPr>
        <w:t xml:space="preserve">без присвоєння </w:t>
      </w:r>
      <w:r w:rsidR="00E03BF8" w:rsidRPr="00110102">
        <w:rPr>
          <w:rFonts w:ascii="Times New Roman" w:eastAsia="Times New Roman" w:hAnsi="Times New Roman"/>
          <w:bCs/>
          <w:iCs/>
          <w:sz w:val="28"/>
          <w:szCs w:val="28"/>
        </w:rPr>
        <w:t xml:space="preserve">нового рівня </w:t>
      </w:r>
      <w:r w:rsidR="001E7A92" w:rsidRPr="00110102">
        <w:rPr>
          <w:rFonts w:ascii="Times New Roman" w:eastAsia="Times New Roman" w:hAnsi="Times New Roman"/>
          <w:bCs/>
          <w:iCs/>
          <w:sz w:val="28"/>
          <w:szCs w:val="28"/>
        </w:rPr>
        <w:t xml:space="preserve">кваліфікації проводиться </w:t>
      </w:r>
      <w:r w:rsidR="00E03BF8" w:rsidRPr="00110102">
        <w:rPr>
          <w:rFonts w:ascii="Times New Roman" w:eastAsia="Times New Roman" w:hAnsi="Times New Roman"/>
          <w:bCs/>
          <w:iCs/>
          <w:sz w:val="28"/>
          <w:szCs w:val="28"/>
        </w:rPr>
        <w:t>згідно з вимогами законодавства за потребами</w:t>
      </w:r>
      <w:r w:rsidR="001E7A92" w:rsidRPr="00110102">
        <w:rPr>
          <w:rFonts w:ascii="Times New Roman" w:eastAsia="Times New Roman" w:hAnsi="Times New Roman"/>
          <w:bCs/>
          <w:iCs/>
          <w:sz w:val="28"/>
          <w:szCs w:val="28"/>
        </w:rPr>
        <w:t xml:space="preserve"> підприємства не рідше одного разу на п’ять</w:t>
      </w:r>
      <w:r w:rsidR="00454670" w:rsidRPr="00110102">
        <w:rPr>
          <w:rFonts w:ascii="Times New Roman" w:eastAsia="Times New Roman" w:hAnsi="Times New Roman"/>
          <w:bCs/>
          <w:iCs/>
          <w:sz w:val="28"/>
          <w:szCs w:val="28"/>
        </w:rPr>
        <w:t xml:space="preserve"> років, що визначено пунктом 2.6</w:t>
      </w:r>
      <w:r w:rsidR="001E7A92" w:rsidRPr="00110102">
        <w:rPr>
          <w:rFonts w:ascii="Times New Roman" w:eastAsia="Times New Roman" w:hAnsi="Times New Roman"/>
          <w:bCs/>
          <w:iCs/>
          <w:sz w:val="28"/>
          <w:szCs w:val="28"/>
        </w:rPr>
        <w:t>. професійного стандарту.</w:t>
      </w:r>
    </w:p>
    <w:p w:rsidR="00DD2B75" w:rsidRPr="009B7B25" w:rsidRDefault="00DD2B75" w:rsidP="00DD2B7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sz w:val="28"/>
          <w:szCs w:val="28"/>
          <w:lang w:eastAsia="uk-UA"/>
        </w:rPr>
      </w:pPr>
      <w:r w:rsidRPr="009B7B25">
        <w:rPr>
          <w:rFonts w:ascii="Times New Roman" w:eastAsia="Times New Roman" w:hAnsi="Times New Roman" w:cs="Courier New"/>
          <w:sz w:val="28"/>
          <w:szCs w:val="28"/>
          <w:lang w:eastAsia="uk-UA"/>
        </w:rPr>
        <w:t xml:space="preserve">Загальні знання та вміння, перелік та зміст ключових компетентностей при проведенні професійно-технічного навчання або перепідготовки визначається освітньою програмою в залежності від наявності в особи документів про освіту чи присвоєння кваліфікації, набутого досвіду (неформальної чи </w:t>
      </w:r>
      <w:proofErr w:type="spellStart"/>
      <w:r w:rsidRPr="009B7B25">
        <w:rPr>
          <w:rFonts w:ascii="Times New Roman" w:eastAsia="Times New Roman" w:hAnsi="Times New Roman" w:cs="Courier New"/>
          <w:sz w:val="28"/>
          <w:szCs w:val="28"/>
          <w:lang w:eastAsia="uk-UA"/>
        </w:rPr>
        <w:t>інформальної</w:t>
      </w:r>
      <w:proofErr w:type="spellEnd"/>
      <w:r w:rsidRPr="009B7B25">
        <w:rPr>
          <w:rFonts w:ascii="Times New Roman" w:eastAsia="Times New Roman" w:hAnsi="Times New Roman" w:cs="Courier New"/>
          <w:sz w:val="28"/>
          <w:szCs w:val="28"/>
          <w:lang w:eastAsia="uk-UA"/>
        </w:rPr>
        <w:t xml:space="preserve"> освіти).</w:t>
      </w:r>
    </w:p>
    <w:p w:rsidR="00DD2B75" w:rsidRPr="00DD2B75" w:rsidRDefault="00DD2B75" w:rsidP="00DD2B7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sz w:val="28"/>
          <w:szCs w:val="28"/>
          <w:lang w:eastAsia="uk-UA"/>
        </w:rPr>
      </w:pPr>
      <w:r w:rsidRPr="00DD2B75">
        <w:rPr>
          <w:rFonts w:ascii="Times New Roman" w:eastAsia="Times New Roman" w:hAnsi="Times New Roman" w:cs="Courier New"/>
          <w:sz w:val="28"/>
          <w:szCs w:val="28"/>
          <w:lang w:eastAsia="uk-UA"/>
        </w:rPr>
        <w:t>При організації перепідготовки, професійно-технічного навчання або навчання на виробництві строк професійного навчання може бути скороченим за результатами вхідного контролю. Вхідний контроль знань, умінь та навичок здійснюється відповідно до законодавства.</w:t>
      </w:r>
    </w:p>
    <w:p w:rsidR="001E7A92" w:rsidRPr="00110102" w:rsidRDefault="001E7A92" w:rsidP="00F273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10102">
        <w:rPr>
          <w:rFonts w:ascii="Times New Roman" w:eastAsia="Times New Roman" w:hAnsi="Times New Roman"/>
          <w:sz w:val="28"/>
          <w:szCs w:val="28"/>
        </w:rPr>
        <w:t xml:space="preserve">Тривалість </w:t>
      </w:r>
      <w:r w:rsidR="00C22F70" w:rsidRPr="00110102">
        <w:rPr>
          <w:rFonts w:ascii="Times New Roman" w:eastAsia="Times New Roman" w:hAnsi="Times New Roman"/>
          <w:sz w:val="28"/>
          <w:szCs w:val="28"/>
        </w:rPr>
        <w:t xml:space="preserve">професійної підготовки </w:t>
      </w:r>
      <w:r w:rsidRPr="00110102">
        <w:rPr>
          <w:rFonts w:ascii="Times New Roman" w:eastAsia="Times New Roman" w:hAnsi="Times New Roman"/>
          <w:sz w:val="28"/>
          <w:szCs w:val="28"/>
        </w:rPr>
        <w:t xml:space="preserve">встановлюється відповідно до освітньої програми </w:t>
      </w:r>
      <w:r w:rsidR="00C22F70" w:rsidRPr="00110102">
        <w:rPr>
          <w:rFonts w:ascii="Times New Roman" w:eastAsia="Times New Roman" w:hAnsi="Times New Roman"/>
          <w:sz w:val="28"/>
          <w:szCs w:val="28"/>
        </w:rPr>
        <w:t xml:space="preserve">в залежності від </w:t>
      </w:r>
      <w:r w:rsidR="00EB7F33" w:rsidRPr="00110102">
        <w:rPr>
          <w:rFonts w:ascii="Times New Roman" w:eastAsia="Times New Roman" w:hAnsi="Times New Roman"/>
          <w:sz w:val="28"/>
          <w:szCs w:val="28"/>
        </w:rPr>
        <w:t xml:space="preserve">виду підготовки </w:t>
      </w:r>
      <w:r w:rsidRPr="00110102">
        <w:rPr>
          <w:rFonts w:ascii="Times New Roman" w:eastAsia="Times New Roman" w:hAnsi="Times New Roman"/>
          <w:sz w:val="28"/>
          <w:szCs w:val="28"/>
        </w:rPr>
        <w:t>та визначається робочим навчальним планом.</w:t>
      </w:r>
    </w:p>
    <w:p w:rsidR="00EB7F33" w:rsidRDefault="00EB7F33" w:rsidP="00F273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10102">
        <w:rPr>
          <w:rFonts w:ascii="Times New Roman" w:eastAsia="Times New Roman" w:hAnsi="Times New Roman"/>
          <w:sz w:val="28"/>
          <w:szCs w:val="28"/>
        </w:rPr>
        <w:t>Для осіб з особливими освітніми потребами зміст і обсяг освітнього процесу, строк навчання визначається робочими навчальними планами та освітніми програмами закладу освіти, які у разі потреби можуть бути адаптовані до набуття компетентностей відповідно до індивідуального навчального плану згідно з індивідуальною програмою розвитку.</w:t>
      </w:r>
    </w:p>
    <w:p w:rsidR="00115FA5" w:rsidRPr="00115FA5" w:rsidRDefault="00115FA5" w:rsidP="00115FA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sz w:val="28"/>
          <w:szCs w:val="28"/>
          <w:lang w:eastAsia="uk-UA"/>
        </w:rPr>
      </w:pPr>
      <w:r w:rsidRPr="00115FA5">
        <w:rPr>
          <w:rFonts w:ascii="Times New Roman" w:eastAsia="Times New Roman" w:hAnsi="Times New Roman" w:cs="Courier New"/>
          <w:sz w:val="28"/>
          <w:szCs w:val="28"/>
          <w:lang w:eastAsia="uk-UA"/>
        </w:rPr>
        <w:t>Освітні програми розробляються на основі Стандарту та затверджуються закладами професійної (професійно-технічної) освіти, визначають зміст навчання відповідно до компетентностей та погодинний розподіл навчального матеріалу.</w:t>
      </w:r>
    </w:p>
    <w:p w:rsidR="00115FA5" w:rsidRPr="00115FA5" w:rsidRDefault="00115FA5" w:rsidP="00115FA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sz w:val="28"/>
          <w:szCs w:val="28"/>
          <w:lang w:eastAsia="uk-UA"/>
        </w:rPr>
      </w:pPr>
      <w:r w:rsidRPr="00115FA5">
        <w:rPr>
          <w:rFonts w:ascii="Times New Roman" w:eastAsia="Times New Roman" w:hAnsi="Times New Roman" w:cs="Courier New"/>
          <w:sz w:val="28"/>
          <w:szCs w:val="28"/>
          <w:lang w:eastAsia="uk-UA"/>
        </w:rPr>
        <w:t>Освітня програма може включати додаткові компетентності (за потреби), регіональний компонент, предмети за вибором здобувача освіти.</w:t>
      </w:r>
    </w:p>
    <w:p w:rsidR="001E7A92" w:rsidRPr="00110102" w:rsidRDefault="001E7A92" w:rsidP="00F273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0102">
        <w:rPr>
          <w:rFonts w:ascii="Times New Roman" w:hAnsi="Times New Roman"/>
          <w:sz w:val="28"/>
          <w:szCs w:val="28"/>
        </w:rPr>
        <w:t>Навчальний час здобувача освіти визначається обліковими одиницями часу, передбаченого для виконання освітніх програм закладів професійної (професійно-технічної) освіти.</w:t>
      </w:r>
    </w:p>
    <w:p w:rsidR="001E7A92" w:rsidRPr="00110102" w:rsidRDefault="001E7A92" w:rsidP="00F273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0102">
        <w:rPr>
          <w:rFonts w:ascii="Times New Roman" w:hAnsi="Times New Roman"/>
          <w:sz w:val="28"/>
          <w:szCs w:val="28"/>
        </w:rPr>
        <w:t>Навчальний (робочий) час здобувача освіти в період проходження виробничої практики встановлюється залежно від режиму роботи підприємства, установи, організації згідно з законодавством.</w:t>
      </w:r>
    </w:p>
    <w:p w:rsidR="001E7A92" w:rsidRPr="00110102" w:rsidRDefault="001E7A92" w:rsidP="00F273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10102">
        <w:rPr>
          <w:rFonts w:ascii="Times New Roman" w:hAnsi="Times New Roman"/>
          <w:sz w:val="28"/>
          <w:szCs w:val="28"/>
        </w:rPr>
        <w:lastRenderedPageBreak/>
        <w:t>Професійно</w:t>
      </w:r>
      <w:proofErr w:type="spellEnd"/>
      <w:r w:rsidRPr="00110102">
        <w:rPr>
          <w:rFonts w:ascii="Times New Roman" w:hAnsi="Times New Roman"/>
          <w:sz w:val="28"/>
          <w:szCs w:val="28"/>
        </w:rPr>
        <w:t>-практична підготовка здійснюється в навчальних майстернях, лабораторіях, навчально-виробничих дільницях та безпосередньо на робочих місцях підприємств, установ, організацій.</w:t>
      </w:r>
    </w:p>
    <w:p w:rsidR="001E7A92" w:rsidRPr="00110102" w:rsidRDefault="001E7A92" w:rsidP="00F273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10102">
        <w:rPr>
          <w:rFonts w:ascii="Times New Roman" w:eastAsia="Times New Roman" w:hAnsi="Times New Roman"/>
          <w:sz w:val="28"/>
          <w:szCs w:val="28"/>
        </w:rPr>
        <w:t>Розподіл навчального навантаження визначається робочим навчальним планом залежно від освітньої програми та включає теоретичну та практичну підготовку, консультації, кваліфікаційну атестацію.</w:t>
      </w:r>
    </w:p>
    <w:p w:rsidR="001E7A92" w:rsidRPr="00110102" w:rsidRDefault="001E7A92" w:rsidP="00F273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10102">
        <w:rPr>
          <w:rFonts w:ascii="Times New Roman" w:eastAsia="Times New Roman" w:hAnsi="Times New Roman"/>
          <w:sz w:val="28"/>
          <w:szCs w:val="28"/>
        </w:rPr>
        <w:t>Робочі навчальні плани розробляються самостійно закладами професійної (професійно-технічної) освіти, підприємствами, установами та організаціями, погоджуют</w:t>
      </w:r>
      <w:r w:rsidR="00FD370A" w:rsidRPr="00110102">
        <w:rPr>
          <w:rFonts w:ascii="Times New Roman" w:eastAsia="Times New Roman" w:hAnsi="Times New Roman"/>
          <w:sz w:val="28"/>
          <w:szCs w:val="28"/>
        </w:rPr>
        <w:t>ься із роботодавцями, навчально-</w:t>
      </w:r>
      <w:r w:rsidRPr="00110102">
        <w:rPr>
          <w:rFonts w:ascii="Times New Roman" w:eastAsia="Times New Roman" w:hAnsi="Times New Roman"/>
          <w:sz w:val="28"/>
          <w:szCs w:val="28"/>
        </w:rPr>
        <w:t>методичними</w:t>
      </w:r>
      <w:r w:rsidR="00FD370A" w:rsidRPr="00110102">
        <w:rPr>
          <w:rFonts w:ascii="Times New Roman" w:eastAsia="Times New Roman" w:hAnsi="Times New Roman"/>
          <w:sz w:val="28"/>
          <w:szCs w:val="28"/>
        </w:rPr>
        <w:t xml:space="preserve"> (науково-методичними) </w:t>
      </w:r>
      <w:r w:rsidRPr="00110102">
        <w:rPr>
          <w:rFonts w:ascii="Times New Roman" w:eastAsia="Times New Roman" w:hAnsi="Times New Roman"/>
          <w:sz w:val="28"/>
          <w:szCs w:val="28"/>
        </w:rPr>
        <w:t xml:space="preserve"> центрами (кабінетами) професійно-технічної освіти та затверджуються органами управління освітою.</w:t>
      </w:r>
    </w:p>
    <w:p w:rsidR="00FD370A" w:rsidRDefault="00FD370A" w:rsidP="00F273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10102">
        <w:rPr>
          <w:rFonts w:ascii="Times New Roman" w:eastAsia="Times New Roman" w:hAnsi="Times New Roman"/>
          <w:sz w:val="28"/>
          <w:szCs w:val="28"/>
        </w:rPr>
        <w:t>Робочі навчальні програми з освітніх компонентів розробляються та затверджуються закладами професійної (професійно-технічної) освіти на основі Стандарту, освітньої програми та визначають зміст навчання відповідно до компетентностей та погодинний розподіл навчального матеріалу.</w:t>
      </w:r>
    </w:p>
    <w:p w:rsidR="00115FA5" w:rsidRPr="00115FA5" w:rsidRDefault="00115FA5" w:rsidP="00115FA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sz w:val="28"/>
          <w:szCs w:val="28"/>
          <w:lang w:eastAsia="uk-UA"/>
        </w:rPr>
      </w:pPr>
      <w:r w:rsidRPr="00115FA5">
        <w:rPr>
          <w:rFonts w:ascii="Times New Roman" w:eastAsia="Times New Roman" w:hAnsi="Times New Roman" w:cs="Courier New"/>
          <w:sz w:val="28"/>
          <w:szCs w:val="28"/>
          <w:lang w:eastAsia="uk-UA"/>
        </w:rPr>
        <w:t>Професійно-технічне навчання може проводитись за частковими кваліфікаціями (у разі навчання для виконання окремих видів робіт за професією).</w:t>
      </w:r>
    </w:p>
    <w:p w:rsidR="001E7A92" w:rsidRPr="00110102" w:rsidRDefault="001E7A92" w:rsidP="00F273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10102">
        <w:rPr>
          <w:rFonts w:ascii="Times New Roman" w:eastAsia="Times New Roman" w:hAnsi="Times New Roman"/>
          <w:sz w:val="28"/>
          <w:szCs w:val="28"/>
        </w:rPr>
        <w:t>Орієнтовний перелік необхідного обладнання, устаткування, матеріалів та інструментів визначено відповідно до вимог професійного стандарту, потреб роботодавців,</w:t>
      </w:r>
      <w:r w:rsidR="00C22F70" w:rsidRPr="00110102">
        <w:rPr>
          <w:rFonts w:ascii="Times New Roman" w:eastAsia="Times New Roman" w:hAnsi="Times New Roman"/>
          <w:sz w:val="28"/>
          <w:szCs w:val="28"/>
        </w:rPr>
        <w:t xml:space="preserve"> для забезпечення набуття особою компетентностей визначених Стандартом. З</w:t>
      </w:r>
      <w:r w:rsidRPr="00110102">
        <w:rPr>
          <w:rFonts w:ascii="Times New Roman" w:eastAsia="Times New Roman" w:hAnsi="Times New Roman"/>
          <w:sz w:val="28"/>
          <w:szCs w:val="28"/>
        </w:rPr>
        <w:t xml:space="preserve">аклад освіти </w:t>
      </w:r>
      <w:r w:rsidR="00C22F70" w:rsidRPr="00110102">
        <w:rPr>
          <w:rFonts w:ascii="Times New Roman" w:eastAsia="Times New Roman" w:hAnsi="Times New Roman"/>
          <w:sz w:val="28"/>
          <w:szCs w:val="28"/>
        </w:rPr>
        <w:t>може сформувати дод</w:t>
      </w:r>
      <w:r w:rsidR="00EB7F33" w:rsidRPr="00110102">
        <w:rPr>
          <w:rFonts w:ascii="Times New Roman" w:eastAsia="Times New Roman" w:hAnsi="Times New Roman"/>
          <w:sz w:val="28"/>
          <w:szCs w:val="28"/>
        </w:rPr>
        <w:t>а</w:t>
      </w:r>
      <w:r w:rsidR="00C22F70" w:rsidRPr="00110102">
        <w:rPr>
          <w:rFonts w:ascii="Times New Roman" w:eastAsia="Times New Roman" w:hAnsi="Times New Roman"/>
          <w:sz w:val="28"/>
          <w:szCs w:val="28"/>
        </w:rPr>
        <w:t>тковий</w:t>
      </w:r>
      <w:r w:rsidRPr="00110102">
        <w:rPr>
          <w:rFonts w:ascii="Times New Roman" w:eastAsia="Times New Roman" w:hAnsi="Times New Roman"/>
          <w:sz w:val="28"/>
          <w:szCs w:val="28"/>
        </w:rPr>
        <w:t xml:space="preserve"> перелік обладнання для досягнення відповідних результатів навчання.</w:t>
      </w:r>
    </w:p>
    <w:p w:rsidR="00FD370A" w:rsidRPr="00110102" w:rsidRDefault="001E7A92" w:rsidP="00F27313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110102">
        <w:rPr>
          <w:rFonts w:ascii="Times New Roman" w:hAnsi="Times New Roman"/>
          <w:iCs/>
          <w:sz w:val="28"/>
          <w:szCs w:val="28"/>
        </w:rPr>
        <w:t xml:space="preserve">Після успішного завершення освітньої програми проводиться державна кваліфікаційна атестація, </w:t>
      </w:r>
      <w:r w:rsidR="00FD370A" w:rsidRPr="00110102">
        <w:rPr>
          <w:rFonts w:ascii="Times New Roman" w:hAnsi="Times New Roman"/>
          <w:iCs/>
          <w:sz w:val="28"/>
          <w:szCs w:val="28"/>
        </w:rPr>
        <w:t>яка</w:t>
      </w:r>
      <w:r w:rsidRPr="00110102">
        <w:rPr>
          <w:rFonts w:ascii="Times New Roman" w:hAnsi="Times New Roman"/>
          <w:iCs/>
          <w:sz w:val="28"/>
          <w:szCs w:val="28"/>
        </w:rPr>
        <w:t xml:space="preserve"> передбачає оці</w:t>
      </w:r>
      <w:r w:rsidR="00FD370A" w:rsidRPr="00110102">
        <w:rPr>
          <w:rFonts w:ascii="Times New Roman" w:hAnsi="Times New Roman"/>
          <w:iCs/>
          <w:sz w:val="28"/>
          <w:szCs w:val="28"/>
        </w:rPr>
        <w:t xml:space="preserve">нювання набутих компетентностей, визначених Стандартом, та </w:t>
      </w:r>
      <w:r w:rsidRPr="00110102">
        <w:rPr>
          <w:rFonts w:ascii="Times New Roman" w:hAnsi="Times New Roman"/>
          <w:iCs/>
          <w:sz w:val="28"/>
          <w:szCs w:val="28"/>
        </w:rPr>
        <w:t>визначається параметрами: «знає – не знає»; «уміє – не вміє». Поточне оцінювання проводиться відповідно до чинних нормативно-правових актів.</w:t>
      </w:r>
      <w:r w:rsidR="00FD370A" w:rsidRPr="00110102">
        <w:rPr>
          <w:rFonts w:ascii="Times New Roman" w:hAnsi="Times New Roman"/>
          <w:iCs/>
          <w:sz w:val="28"/>
          <w:szCs w:val="28"/>
        </w:rPr>
        <w:t xml:space="preserve"> </w:t>
      </w:r>
    </w:p>
    <w:p w:rsidR="00C747DB" w:rsidRPr="00C747DB" w:rsidRDefault="00FD370A" w:rsidP="00C747DB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sz w:val="28"/>
          <w:szCs w:val="28"/>
          <w:lang w:eastAsia="uk-UA"/>
        </w:rPr>
      </w:pPr>
      <w:r w:rsidRPr="00110102">
        <w:rPr>
          <w:rFonts w:ascii="Times New Roman" w:hAnsi="Times New Roman"/>
          <w:iCs/>
          <w:sz w:val="28"/>
          <w:szCs w:val="28"/>
        </w:rPr>
        <w:t>Після завершення навчання кожен здобувач освіти повинен уміти самостійно виконувати всі роботи, передбачені Стандартом, технологічними умовами і нормами, встановленими у галузі.</w:t>
      </w:r>
      <w:r w:rsidR="00C747DB" w:rsidRPr="00C747DB">
        <w:rPr>
          <w:rFonts w:ascii="Times New Roman" w:eastAsia="Times New Roman" w:hAnsi="Times New Roman" w:cs="Courier New"/>
          <w:sz w:val="28"/>
          <w:szCs w:val="28"/>
          <w:lang w:eastAsia="uk-UA"/>
        </w:rPr>
        <w:t xml:space="preserve"> Поточне оцінювання проводиться відповідно до чинних нормативно-правових актів.</w:t>
      </w:r>
    </w:p>
    <w:p w:rsidR="00C22F70" w:rsidRPr="00110102" w:rsidRDefault="001E7A92" w:rsidP="00F27313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110102">
        <w:rPr>
          <w:rFonts w:ascii="Times New Roman" w:hAnsi="Times New Roman"/>
          <w:iCs/>
          <w:sz w:val="28"/>
          <w:szCs w:val="28"/>
        </w:rPr>
        <w:t xml:space="preserve">Заклади професійної (професійно-технічної) освіти організовують та здійснюють періодичний контроль знань, умінь та навичок здобувачів освіти, їх кваліфікаційну атестацію. </w:t>
      </w:r>
    </w:p>
    <w:p w:rsidR="001E7A92" w:rsidRPr="00110102" w:rsidRDefault="001E7A92" w:rsidP="00F27313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110102">
        <w:rPr>
          <w:rFonts w:ascii="Times New Roman" w:hAnsi="Times New Roman"/>
          <w:iCs/>
          <w:sz w:val="28"/>
          <w:szCs w:val="28"/>
        </w:rPr>
        <w:t>Представники роботодавців, їх організацій та об’єднань можуть долучатися до пров</w:t>
      </w:r>
      <w:r w:rsidR="00177923" w:rsidRPr="00110102">
        <w:rPr>
          <w:rFonts w:ascii="Times New Roman" w:hAnsi="Times New Roman"/>
          <w:iCs/>
          <w:sz w:val="28"/>
          <w:szCs w:val="28"/>
        </w:rPr>
        <w:t>едення</w:t>
      </w:r>
      <w:r w:rsidRPr="00110102">
        <w:rPr>
          <w:rFonts w:ascii="Times New Roman" w:hAnsi="Times New Roman"/>
          <w:iCs/>
          <w:sz w:val="28"/>
          <w:szCs w:val="28"/>
        </w:rPr>
        <w:t xml:space="preserve"> контролю знань, умінь та навичок здобу</w:t>
      </w:r>
      <w:r w:rsidR="00C22F70" w:rsidRPr="00110102">
        <w:rPr>
          <w:rFonts w:ascii="Times New Roman" w:hAnsi="Times New Roman"/>
          <w:iCs/>
          <w:sz w:val="28"/>
          <w:szCs w:val="28"/>
        </w:rPr>
        <w:t>вачів освіти та безпосередньо б</w:t>
      </w:r>
      <w:r w:rsidRPr="00110102">
        <w:rPr>
          <w:rFonts w:ascii="Times New Roman" w:hAnsi="Times New Roman"/>
          <w:iCs/>
          <w:sz w:val="28"/>
          <w:szCs w:val="28"/>
        </w:rPr>
        <w:t>р</w:t>
      </w:r>
      <w:r w:rsidR="00C22F70" w:rsidRPr="00110102">
        <w:rPr>
          <w:rFonts w:ascii="Times New Roman" w:hAnsi="Times New Roman"/>
          <w:iCs/>
          <w:sz w:val="28"/>
          <w:szCs w:val="28"/>
        </w:rPr>
        <w:t xml:space="preserve">ати </w:t>
      </w:r>
      <w:r w:rsidRPr="00110102">
        <w:rPr>
          <w:rFonts w:ascii="Times New Roman" w:hAnsi="Times New Roman"/>
          <w:iCs/>
          <w:sz w:val="28"/>
          <w:szCs w:val="28"/>
        </w:rPr>
        <w:t>участь у кваліфікаційній атестації.</w:t>
      </w:r>
    </w:p>
    <w:p w:rsidR="001E7A92" w:rsidRPr="00110102" w:rsidRDefault="001E7A92" w:rsidP="00F273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10102">
        <w:rPr>
          <w:rFonts w:ascii="Times New Roman" w:eastAsia="Times New Roman" w:hAnsi="Times New Roman"/>
          <w:b/>
          <w:iCs/>
          <w:sz w:val="28"/>
          <w:szCs w:val="28"/>
        </w:rPr>
        <w:t>Навчання з охорони праці</w:t>
      </w:r>
      <w:r w:rsidRPr="00110102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110102">
        <w:rPr>
          <w:rFonts w:ascii="Times New Roman" w:eastAsia="Times New Roman" w:hAnsi="Times New Roman"/>
          <w:sz w:val="28"/>
          <w:szCs w:val="28"/>
        </w:rPr>
        <w:t>проводиться відповідно до вимог чинних нормативно-правових актів з питань охорони праці.</w:t>
      </w:r>
    </w:p>
    <w:p w:rsidR="001E7A92" w:rsidRPr="00110102" w:rsidRDefault="001E7A92" w:rsidP="00F273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10102">
        <w:rPr>
          <w:rFonts w:ascii="Times New Roman" w:eastAsia="Times New Roman" w:hAnsi="Times New Roman"/>
          <w:sz w:val="28"/>
          <w:szCs w:val="28"/>
        </w:rPr>
        <w:t>Додаткові теми з охорони праці, що стосуються технологічного виконання робіт, застосування матеріалів, обладнання чи інструментів включаються до освітніх програм.</w:t>
      </w:r>
    </w:p>
    <w:p w:rsidR="001E7A92" w:rsidRPr="00110102" w:rsidRDefault="001E7A92" w:rsidP="00F273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10102">
        <w:rPr>
          <w:rFonts w:ascii="Times New Roman" w:eastAsia="Times New Roman" w:hAnsi="Times New Roman"/>
          <w:sz w:val="28"/>
          <w:szCs w:val="28"/>
        </w:rPr>
        <w:lastRenderedPageBreak/>
        <w:t>До самостійного виконання робіт здобувачі освіти допускаються лише після навчання й перевірки знань з охорони праці.</w:t>
      </w:r>
      <w:r w:rsidR="00245C64" w:rsidRPr="00110102">
        <w:rPr>
          <w:rFonts w:ascii="Times New Roman" w:eastAsia="Times New Roman" w:hAnsi="Times New Roman"/>
          <w:sz w:val="28"/>
          <w:szCs w:val="28"/>
        </w:rPr>
        <w:t xml:space="preserve"> Спеціальне, спеціалізоване навчання і перевірка знань з охорони праці за професією 7213 «Рихтувальник кузовів» здійснюється відповідно до нормативно-правових актів та </w:t>
      </w:r>
      <w:r w:rsidR="001D3A65" w:rsidRPr="00110102">
        <w:rPr>
          <w:rFonts w:ascii="Times New Roman" w:eastAsia="Times New Roman" w:hAnsi="Times New Roman"/>
          <w:sz w:val="28"/>
          <w:szCs w:val="28"/>
        </w:rPr>
        <w:t>чинних</w:t>
      </w:r>
      <w:r w:rsidR="00245C64" w:rsidRPr="00110102">
        <w:rPr>
          <w:rFonts w:ascii="Times New Roman" w:eastAsia="Times New Roman" w:hAnsi="Times New Roman"/>
          <w:sz w:val="28"/>
          <w:szCs w:val="28"/>
        </w:rPr>
        <w:t xml:space="preserve"> галузевих інструкцій з охорони праці.</w:t>
      </w:r>
    </w:p>
    <w:p w:rsidR="001E7A92" w:rsidRPr="00110102" w:rsidRDefault="001E7A92" w:rsidP="00F2731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110102">
        <w:rPr>
          <w:rFonts w:ascii="Times New Roman" w:eastAsia="Times New Roman" w:hAnsi="Times New Roman"/>
          <w:b/>
          <w:sz w:val="28"/>
          <w:szCs w:val="28"/>
        </w:rPr>
        <w:t>Порядок присвоєння професійн</w:t>
      </w:r>
      <w:r w:rsidR="00E91984" w:rsidRPr="00110102">
        <w:rPr>
          <w:rFonts w:ascii="Times New Roman" w:eastAsia="Times New Roman" w:hAnsi="Times New Roman"/>
          <w:b/>
          <w:sz w:val="28"/>
          <w:szCs w:val="28"/>
        </w:rPr>
        <w:t>их</w:t>
      </w:r>
      <w:r w:rsidRPr="00110102">
        <w:rPr>
          <w:rFonts w:ascii="Times New Roman" w:eastAsia="Times New Roman" w:hAnsi="Times New Roman"/>
          <w:b/>
          <w:sz w:val="28"/>
          <w:szCs w:val="28"/>
        </w:rPr>
        <w:t xml:space="preserve"> кваліфікацій та видачі відповідних документів</w:t>
      </w:r>
    </w:p>
    <w:p w:rsidR="001E7A92" w:rsidRPr="00110102" w:rsidRDefault="001E7A92" w:rsidP="00F273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10102">
        <w:rPr>
          <w:rFonts w:ascii="Times New Roman" w:eastAsia="Times New Roman" w:hAnsi="Times New Roman"/>
          <w:sz w:val="28"/>
          <w:szCs w:val="28"/>
        </w:rPr>
        <w:t>Порядок кваліфікаційної атестації та присвоєння професійної (часткової професійної) кваліфікації особам, які здобувають професійну (професійно-технічну) освіту, встановлюється відповідно до чинного законодавства.</w:t>
      </w:r>
    </w:p>
    <w:p w:rsidR="001E7A92" w:rsidRPr="00110102" w:rsidRDefault="001E7A92" w:rsidP="00F273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10102">
        <w:rPr>
          <w:rFonts w:ascii="Times New Roman" w:eastAsia="Times New Roman" w:hAnsi="Times New Roman"/>
          <w:sz w:val="28"/>
          <w:szCs w:val="28"/>
        </w:rPr>
        <w:t>Кваліфікаційна атестація здобувачів освіти здійснюється закладом професійної (професійно-технічної) освіти за участ</w:t>
      </w:r>
      <w:r w:rsidR="001D3A65" w:rsidRPr="00110102">
        <w:rPr>
          <w:rFonts w:ascii="Times New Roman" w:eastAsia="Times New Roman" w:hAnsi="Times New Roman"/>
          <w:sz w:val="28"/>
          <w:szCs w:val="28"/>
        </w:rPr>
        <w:t>і</w:t>
      </w:r>
      <w:r w:rsidRPr="00110102">
        <w:rPr>
          <w:rFonts w:ascii="Times New Roman" w:eastAsia="Times New Roman" w:hAnsi="Times New Roman"/>
          <w:sz w:val="28"/>
          <w:szCs w:val="28"/>
        </w:rPr>
        <w:t xml:space="preserve"> представників підприємств, установ, організацій-замовників підготовки кадрів після кожного опанування відповідної професійної кваліфікації та після закінчення повного курсу навчання.</w:t>
      </w:r>
    </w:p>
    <w:p w:rsidR="001E7A92" w:rsidRPr="00110102" w:rsidRDefault="001E7A92" w:rsidP="00F273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bookmarkStart w:id="6" w:name="_4i7ojhp" w:colFirst="0" w:colLast="0"/>
      <w:bookmarkEnd w:id="6"/>
      <w:r w:rsidRPr="00110102">
        <w:rPr>
          <w:rFonts w:ascii="Times New Roman" w:eastAsia="Times New Roman" w:hAnsi="Times New Roman"/>
          <w:sz w:val="28"/>
          <w:szCs w:val="28"/>
        </w:rPr>
        <w:t xml:space="preserve">Кваліфікаційна пробна робота - визначення відповідного рівня практичних умінь і навичок здобувача професійної (професійно-технічної) освіти за відповідною професійною кваліфікацією згідно </w:t>
      </w:r>
      <w:r w:rsidR="001D3A65" w:rsidRPr="00110102">
        <w:rPr>
          <w:rFonts w:ascii="Times New Roman" w:eastAsia="Times New Roman" w:hAnsi="Times New Roman"/>
          <w:sz w:val="28"/>
          <w:szCs w:val="28"/>
        </w:rPr>
        <w:t xml:space="preserve">з </w:t>
      </w:r>
      <w:r w:rsidRPr="00110102">
        <w:rPr>
          <w:rFonts w:ascii="Times New Roman" w:eastAsia="Times New Roman" w:hAnsi="Times New Roman"/>
          <w:sz w:val="28"/>
          <w:szCs w:val="28"/>
        </w:rPr>
        <w:t>вимог</w:t>
      </w:r>
      <w:r w:rsidR="001D3A65" w:rsidRPr="00110102">
        <w:rPr>
          <w:rFonts w:ascii="Times New Roman" w:eastAsia="Times New Roman" w:hAnsi="Times New Roman"/>
          <w:sz w:val="28"/>
          <w:szCs w:val="28"/>
        </w:rPr>
        <w:t>ами</w:t>
      </w:r>
      <w:r w:rsidRPr="00110102">
        <w:rPr>
          <w:rFonts w:ascii="Times New Roman" w:eastAsia="Times New Roman" w:hAnsi="Times New Roman"/>
          <w:sz w:val="28"/>
          <w:szCs w:val="28"/>
        </w:rPr>
        <w:t xml:space="preserve"> професійного стандарту.</w:t>
      </w:r>
    </w:p>
    <w:p w:rsidR="001E7A92" w:rsidRPr="00110102" w:rsidRDefault="001E7A92" w:rsidP="00F273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10102">
        <w:rPr>
          <w:rFonts w:ascii="Times New Roman" w:eastAsia="Times New Roman" w:hAnsi="Times New Roman"/>
          <w:sz w:val="28"/>
          <w:szCs w:val="28"/>
        </w:rPr>
        <w:t>Кваліфікаційна пробна робота проводиться за рахунок часу, відведеного на виробничу практику. Перелік кваліфікаційних пробних робіт розробляється закладами професійної (професійно-технічної) освіти, підприємствами, установами та організаціями відповідно до професійного стандарту, потреб роботодавців галузі, сучасних технологій та новітніх матеріалів.</w:t>
      </w:r>
    </w:p>
    <w:p w:rsidR="001E7A92" w:rsidRPr="00110102" w:rsidRDefault="001E7A92" w:rsidP="00F273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10102">
        <w:rPr>
          <w:rFonts w:ascii="Times New Roman" w:eastAsia="Times New Roman" w:hAnsi="Times New Roman"/>
          <w:sz w:val="28"/>
          <w:szCs w:val="28"/>
        </w:rPr>
        <w:t xml:space="preserve">Критерії кваліфікаційної атестації випускників розробляються закладом професійної (професійно-технічної) освіти разом </w:t>
      </w:r>
      <w:r w:rsidR="001D3A65" w:rsidRPr="00110102">
        <w:rPr>
          <w:rFonts w:ascii="Times New Roman" w:eastAsia="Times New Roman" w:hAnsi="Times New Roman"/>
          <w:sz w:val="28"/>
          <w:szCs w:val="28"/>
        </w:rPr>
        <w:t>і</w:t>
      </w:r>
      <w:r w:rsidRPr="00110102">
        <w:rPr>
          <w:rFonts w:ascii="Times New Roman" w:eastAsia="Times New Roman" w:hAnsi="Times New Roman"/>
          <w:sz w:val="28"/>
          <w:szCs w:val="28"/>
        </w:rPr>
        <w:t>з роботодавцями.</w:t>
      </w:r>
    </w:p>
    <w:p w:rsidR="001E7A92" w:rsidRPr="00110102" w:rsidRDefault="001E7A92" w:rsidP="00F273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110102">
        <w:rPr>
          <w:rFonts w:ascii="Times New Roman" w:eastAsia="Times New Roman" w:hAnsi="Times New Roman"/>
          <w:sz w:val="28"/>
          <w:szCs w:val="28"/>
          <w:lang w:eastAsia="uk-UA"/>
        </w:rPr>
        <w:t>Порядок проведення кваліфікаційної атестації здобувачів освіти та присвоєння їм кваліфікації визначається центральним органом виконавчої влади, що забезпечує формування державної політики у сфері трудових відносин, за погодженням із центральним органом виконавчої влади, що забезпечує формування та реалізує державну політику у сфері освіти і науки.</w:t>
      </w:r>
    </w:p>
    <w:p w:rsidR="001E7A92" w:rsidRPr="00110102" w:rsidRDefault="001E7A92" w:rsidP="00F27313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110102">
        <w:rPr>
          <w:rFonts w:ascii="Times New Roman" w:hAnsi="Times New Roman"/>
          <w:iCs/>
          <w:sz w:val="28"/>
          <w:szCs w:val="28"/>
        </w:rPr>
        <w:t>Здобувачу освіти, який при первинній професійній підготовці опанував відповідну освітню програму й успішно пройшов кваліфікаційну атестацію, присвоюється освітньо-кваліфікаційний рівень «кваліфікований робітник» та видається диплом кваліфікованого робітника державного зразка.</w:t>
      </w:r>
    </w:p>
    <w:p w:rsidR="001E7A92" w:rsidRDefault="001E7A92" w:rsidP="00F273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10102">
        <w:rPr>
          <w:rFonts w:ascii="Times New Roman" w:eastAsia="Times New Roman" w:hAnsi="Times New Roman"/>
          <w:sz w:val="28"/>
          <w:szCs w:val="28"/>
        </w:rPr>
        <w:t>Особі, яка при перепідготовці, професійному (професійно-технічному) навчанні або підвищенні кваліфікації опанувала відповідну освітню програму та успішно пройшла кваліфікаційну атестацію, видається свідоцтво про присвоєння (підвищення) професійної кваліфікації</w:t>
      </w:r>
      <w:r w:rsidR="001D3A65" w:rsidRPr="00110102">
        <w:rPr>
          <w:rFonts w:ascii="Times New Roman" w:eastAsia="Times New Roman" w:hAnsi="Times New Roman"/>
          <w:sz w:val="28"/>
          <w:szCs w:val="28"/>
        </w:rPr>
        <w:t>.</w:t>
      </w:r>
    </w:p>
    <w:p w:rsidR="005D7774" w:rsidRPr="005D7774" w:rsidRDefault="005D7774" w:rsidP="005D7774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sz w:val="28"/>
          <w:szCs w:val="28"/>
          <w:lang w:eastAsia="uk-UA"/>
        </w:rPr>
      </w:pPr>
      <w:r w:rsidRPr="005D7774">
        <w:rPr>
          <w:rFonts w:ascii="Times New Roman" w:eastAsia="Times New Roman" w:hAnsi="Times New Roman" w:cs="Courier New"/>
          <w:sz w:val="28"/>
          <w:szCs w:val="28"/>
          <w:lang w:eastAsia="uk-UA"/>
        </w:rPr>
        <w:t>При професійно-технічному навчанні за частковими кваліфікаціями (у разі здобуття особою частини компетентностей, визначених стандартом, чи навчання для виконання окремих видів робіт за професією) заклад освіти може видавати документи власного зразка.</w:t>
      </w:r>
    </w:p>
    <w:p w:rsidR="005D7774" w:rsidRPr="00110102" w:rsidRDefault="005D7774" w:rsidP="00F273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1E7A92" w:rsidRPr="00110102" w:rsidRDefault="001E7A92" w:rsidP="00F2731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10102">
        <w:rPr>
          <w:rFonts w:ascii="Times New Roman" w:eastAsia="Times New Roman" w:hAnsi="Times New Roman"/>
          <w:b/>
          <w:sz w:val="28"/>
          <w:szCs w:val="28"/>
        </w:rPr>
        <w:lastRenderedPageBreak/>
        <w:t>Сфера професійної діяльності</w:t>
      </w:r>
    </w:p>
    <w:p w:rsidR="001E7A92" w:rsidRPr="00110102" w:rsidRDefault="001E7A92" w:rsidP="00F273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10102">
        <w:rPr>
          <w:rFonts w:ascii="Times New Roman" w:eastAsia="Times New Roman" w:hAnsi="Times New Roman"/>
          <w:sz w:val="28"/>
          <w:szCs w:val="28"/>
        </w:rPr>
        <w:t>Назва виду економічної діяльності, секції, розділу, групи та класу економічної діяльності та їхній код (згідно з Національним класифікатором України ДК 009:2010 «Класифікація видів економічної діяльності») визначено професійним стандартом.</w:t>
      </w:r>
    </w:p>
    <w:p w:rsidR="001E7A92" w:rsidRPr="00110102" w:rsidRDefault="001E7A92" w:rsidP="00F273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10102">
        <w:rPr>
          <w:rFonts w:ascii="Times New Roman" w:eastAsia="Times New Roman" w:hAnsi="Times New Roman"/>
          <w:sz w:val="28"/>
          <w:szCs w:val="28"/>
        </w:rPr>
        <w:t>Секція G – Оптова та роздрібна торгівля; ремонт автотранспортних засобів і мотоциклів</w:t>
      </w:r>
    </w:p>
    <w:p w:rsidR="001E7A92" w:rsidRPr="00110102" w:rsidRDefault="001E7A92" w:rsidP="00F273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10102">
        <w:rPr>
          <w:rFonts w:ascii="Times New Roman" w:eastAsia="Times New Roman" w:hAnsi="Times New Roman"/>
          <w:sz w:val="28"/>
          <w:szCs w:val="28"/>
        </w:rPr>
        <w:t>Розділ 45 Оптова та роздрібна торгівля автотранспортними засобами та мотоциклами, їх ремонт</w:t>
      </w:r>
    </w:p>
    <w:p w:rsidR="001E7A92" w:rsidRPr="00110102" w:rsidRDefault="001E7A92" w:rsidP="00F273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10102">
        <w:rPr>
          <w:rFonts w:ascii="Times New Roman" w:eastAsia="Times New Roman" w:hAnsi="Times New Roman"/>
          <w:sz w:val="28"/>
          <w:szCs w:val="28"/>
        </w:rPr>
        <w:t>Група 45.2 Технічне обслуговування та ремонт автотранспортних засобів</w:t>
      </w:r>
    </w:p>
    <w:p w:rsidR="001E7A92" w:rsidRPr="00110102" w:rsidRDefault="001E7A92" w:rsidP="00F2731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10102">
        <w:rPr>
          <w:rFonts w:ascii="Times New Roman" w:eastAsia="Times New Roman" w:hAnsi="Times New Roman"/>
          <w:sz w:val="28"/>
          <w:szCs w:val="28"/>
        </w:rPr>
        <w:t>Клас 45.20 Технічне обслуговування та ремонт автотранспортних засобів</w:t>
      </w:r>
    </w:p>
    <w:p w:rsidR="001E7A92" w:rsidRPr="00110102" w:rsidRDefault="001E7A92" w:rsidP="00F2731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10102">
        <w:rPr>
          <w:rFonts w:ascii="Times New Roman" w:eastAsia="Times New Roman" w:hAnsi="Times New Roman"/>
          <w:b/>
          <w:sz w:val="28"/>
          <w:szCs w:val="28"/>
        </w:rPr>
        <w:t>Умовні позначення</w:t>
      </w:r>
    </w:p>
    <w:p w:rsidR="001E7A92" w:rsidRPr="00110102" w:rsidRDefault="001D3A65" w:rsidP="00F273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10102">
        <w:rPr>
          <w:rFonts w:ascii="Times New Roman" w:eastAsia="Times New Roman" w:hAnsi="Times New Roman"/>
          <w:sz w:val="28"/>
          <w:szCs w:val="28"/>
        </w:rPr>
        <w:t>КК – ключова компетентність</w:t>
      </w:r>
    </w:p>
    <w:p w:rsidR="001E7A92" w:rsidRPr="00110102" w:rsidRDefault="001D3A65" w:rsidP="00F273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10102">
        <w:rPr>
          <w:rFonts w:ascii="Times New Roman" w:eastAsia="Times New Roman" w:hAnsi="Times New Roman"/>
          <w:sz w:val="28"/>
          <w:szCs w:val="28"/>
        </w:rPr>
        <w:t>ПК – професійна компетентність</w:t>
      </w:r>
    </w:p>
    <w:p w:rsidR="001E7A92" w:rsidRPr="00110102" w:rsidRDefault="001D3A65" w:rsidP="00F273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10102">
        <w:rPr>
          <w:rFonts w:ascii="Times New Roman" w:eastAsia="Times New Roman" w:hAnsi="Times New Roman"/>
          <w:sz w:val="28"/>
          <w:szCs w:val="28"/>
        </w:rPr>
        <w:t>РН – результат навчання</w:t>
      </w:r>
    </w:p>
    <w:p w:rsidR="00F80D50" w:rsidRPr="00110102" w:rsidRDefault="00F80D50" w:rsidP="00F273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10102">
        <w:rPr>
          <w:rFonts w:ascii="Times New Roman" w:eastAsia="Times New Roman" w:hAnsi="Times New Roman"/>
          <w:sz w:val="28"/>
          <w:szCs w:val="28"/>
        </w:rPr>
        <w:t>ОП</w:t>
      </w:r>
      <w:r w:rsidR="00F30072" w:rsidRPr="00110102">
        <w:rPr>
          <w:rFonts w:ascii="Times New Roman" w:eastAsia="Times New Roman" w:hAnsi="Times New Roman"/>
          <w:sz w:val="28"/>
          <w:szCs w:val="28"/>
        </w:rPr>
        <w:t xml:space="preserve"> – </w:t>
      </w:r>
      <w:r w:rsidRPr="00110102">
        <w:rPr>
          <w:rFonts w:ascii="Times New Roman" w:eastAsia="Times New Roman" w:hAnsi="Times New Roman"/>
          <w:sz w:val="28"/>
          <w:szCs w:val="28"/>
        </w:rPr>
        <w:t>охорона праці</w:t>
      </w:r>
    </w:p>
    <w:p w:rsidR="001E7A92" w:rsidRPr="00110102" w:rsidRDefault="001E7A92" w:rsidP="00F273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BC0ACA" w:rsidRPr="00110102" w:rsidRDefault="00BC0ACA" w:rsidP="00F27313">
      <w:pPr>
        <w:spacing w:after="0"/>
        <w:jc w:val="both"/>
        <w:rPr>
          <w:rFonts w:ascii="Times New Roman" w:hAnsi="Times New Roman"/>
        </w:rPr>
      </w:pPr>
    </w:p>
    <w:p w:rsidR="00E33BC4" w:rsidRPr="00110102" w:rsidRDefault="00E33BC4" w:rsidP="00F273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10102">
        <w:rPr>
          <w:rFonts w:ascii="Times New Roman" w:eastAsia="Times New Roman" w:hAnsi="Times New Roman"/>
          <w:b/>
          <w:sz w:val="28"/>
          <w:szCs w:val="28"/>
        </w:rPr>
        <w:t>ІІ. Вимоги до результатів навчання</w:t>
      </w:r>
    </w:p>
    <w:p w:rsidR="00E33BC4" w:rsidRPr="00110102" w:rsidRDefault="00E33BC4" w:rsidP="00F273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10102">
        <w:rPr>
          <w:rFonts w:ascii="Times New Roman" w:eastAsia="Times New Roman" w:hAnsi="Times New Roman"/>
          <w:b/>
          <w:sz w:val="28"/>
          <w:szCs w:val="28"/>
        </w:rPr>
        <w:t xml:space="preserve">2.1. Перелік </w:t>
      </w:r>
      <w:r w:rsidR="00936404" w:rsidRPr="00110102">
        <w:rPr>
          <w:rFonts w:ascii="Times New Roman" w:eastAsia="Times New Roman" w:hAnsi="Times New Roman"/>
          <w:b/>
          <w:sz w:val="28"/>
          <w:szCs w:val="28"/>
        </w:rPr>
        <w:t xml:space="preserve">та опис </w:t>
      </w:r>
      <w:r w:rsidRPr="00110102">
        <w:rPr>
          <w:rFonts w:ascii="Times New Roman" w:eastAsia="Times New Roman" w:hAnsi="Times New Roman"/>
          <w:b/>
          <w:sz w:val="28"/>
          <w:szCs w:val="28"/>
        </w:rPr>
        <w:t>ключових компетентностей за професією</w:t>
      </w:r>
    </w:p>
    <w:p w:rsidR="00A92BBC" w:rsidRPr="00110102" w:rsidRDefault="00A92BBC" w:rsidP="00F273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10102">
        <w:rPr>
          <w:rFonts w:ascii="Times New Roman" w:eastAsia="Times New Roman" w:hAnsi="Times New Roman"/>
          <w:b/>
          <w:sz w:val="28"/>
          <w:szCs w:val="28"/>
        </w:rPr>
        <w:t>7213 «Рихтувальник кузовів»</w:t>
      </w:r>
    </w:p>
    <w:p w:rsidR="006243B3" w:rsidRPr="00110102" w:rsidRDefault="006243B3" w:rsidP="00F273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33"/>
        <w:gridCol w:w="1843"/>
        <w:gridCol w:w="2839"/>
        <w:gridCol w:w="3464"/>
      </w:tblGrid>
      <w:tr w:rsidR="00936404" w:rsidRPr="005E6637" w:rsidTr="00F84660">
        <w:trPr>
          <w:trHeight w:val="527"/>
        </w:trPr>
        <w:tc>
          <w:tcPr>
            <w:tcW w:w="1533" w:type="dxa"/>
            <w:vMerge w:val="restart"/>
            <w:vAlign w:val="center"/>
          </w:tcPr>
          <w:p w:rsidR="00E33BC4" w:rsidRPr="005E6637" w:rsidRDefault="00E33BC4" w:rsidP="00F846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b/>
                <w:sz w:val="24"/>
                <w:szCs w:val="24"/>
              </w:rPr>
              <w:t>Умовне позначення</w:t>
            </w:r>
          </w:p>
        </w:tc>
        <w:tc>
          <w:tcPr>
            <w:tcW w:w="1843" w:type="dxa"/>
            <w:vMerge w:val="restart"/>
            <w:vAlign w:val="center"/>
          </w:tcPr>
          <w:p w:rsidR="00E33BC4" w:rsidRPr="005E6637" w:rsidRDefault="00E33BC4" w:rsidP="00F84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b/>
                <w:sz w:val="24"/>
                <w:szCs w:val="24"/>
              </w:rPr>
              <w:t>Ключові компетентності</w:t>
            </w:r>
          </w:p>
        </w:tc>
        <w:tc>
          <w:tcPr>
            <w:tcW w:w="6303" w:type="dxa"/>
            <w:gridSpan w:val="2"/>
            <w:vAlign w:val="center"/>
          </w:tcPr>
          <w:p w:rsidR="00E33BC4" w:rsidRPr="005E6637" w:rsidRDefault="00E33BC4" w:rsidP="00F8466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b/>
                <w:sz w:val="24"/>
                <w:szCs w:val="24"/>
              </w:rPr>
              <w:t>Опис компетентностей</w:t>
            </w:r>
          </w:p>
        </w:tc>
      </w:tr>
      <w:tr w:rsidR="00936404" w:rsidRPr="005E6637" w:rsidTr="00F84660">
        <w:trPr>
          <w:trHeight w:val="295"/>
        </w:trPr>
        <w:tc>
          <w:tcPr>
            <w:tcW w:w="1533" w:type="dxa"/>
            <w:vMerge/>
            <w:vAlign w:val="center"/>
          </w:tcPr>
          <w:p w:rsidR="00E33BC4" w:rsidRPr="005E6637" w:rsidRDefault="00E33BC4" w:rsidP="00F84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33BC4" w:rsidRPr="005E6637" w:rsidRDefault="00E33BC4" w:rsidP="00F84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Align w:val="center"/>
          </w:tcPr>
          <w:p w:rsidR="00E33BC4" w:rsidRPr="005E6637" w:rsidRDefault="00E33BC4" w:rsidP="00F8466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b/>
                <w:sz w:val="24"/>
                <w:szCs w:val="24"/>
              </w:rPr>
              <w:t>Знати:</w:t>
            </w:r>
          </w:p>
        </w:tc>
        <w:tc>
          <w:tcPr>
            <w:tcW w:w="3464" w:type="dxa"/>
            <w:vAlign w:val="center"/>
          </w:tcPr>
          <w:p w:rsidR="00E33BC4" w:rsidRPr="005E6637" w:rsidRDefault="00E33BC4" w:rsidP="00F8466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b/>
                <w:sz w:val="24"/>
                <w:szCs w:val="24"/>
              </w:rPr>
              <w:t>Уміти:</w:t>
            </w:r>
          </w:p>
        </w:tc>
      </w:tr>
      <w:tr w:rsidR="00936404" w:rsidRPr="005E6637" w:rsidTr="005E6637">
        <w:trPr>
          <w:trHeight w:val="573"/>
        </w:trPr>
        <w:tc>
          <w:tcPr>
            <w:tcW w:w="1533" w:type="dxa"/>
          </w:tcPr>
          <w:p w:rsidR="00E33BC4" w:rsidRPr="005E6637" w:rsidRDefault="00E33BC4" w:rsidP="0073284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КК</w:t>
            </w:r>
            <w:r w:rsidR="005E663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E663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33BC4" w:rsidRPr="005E6637" w:rsidRDefault="00E33BC4" w:rsidP="00F846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Комунікативна компетентність</w:t>
            </w:r>
          </w:p>
        </w:tc>
        <w:tc>
          <w:tcPr>
            <w:tcW w:w="2839" w:type="dxa"/>
          </w:tcPr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правила професійної лексики та термінології за професійним спрямуванням;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правила професійної етики та етикету;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причини виникнення конфліктів та способи їх уникнення;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види документів у професійній діяльності та правила їх створення чи оформлення;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правила ведення документації за встановленими зразками</w:t>
            </w:r>
            <w:r w:rsidRPr="005E66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464" w:type="dxa"/>
          </w:tcPr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використовувати професійну лексику та термінологію за професійним спрямуванням;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використовувати професійну лексику при спілкуванні з керівництвом, колегами, клієнтами;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слухати та висловлювати власну думку;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презентувати себе та результати професійної діяльності;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користуватися документами у професійній діяльності, створювати та оформлювати їх;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дотримуватись норм професійної етики та етикету;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 xml:space="preserve">ефективно спілкуватися та вести переговори з </w:t>
            </w: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керівництвом, колегами, клієнтами.</w:t>
            </w:r>
          </w:p>
        </w:tc>
      </w:tr>
      <w:tr w:rsidR="00936404" w:rsidRPr="005E6637" w:rsidTr="005E6637">
        <w:trPr>
          <w:trHeight w:val="1016"/>
        </w:trPr>
        <w:tc>
          <w:tcPr>
            <w:tcW w:w="1533" w:type="dxa"/>
          </w:tcPr>
          <w:p w:rsidR="00E33BC4" w:rsidRPr="005E6637" w:rsidRDefault="00E33BC4" w:rsidP="0073284C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КК</w:t>
            </w:r>
            <w:r w:rsidR="005E6637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 w:rsidRPr="005E6637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</w:t>
            </w:r>
            <w:r w:rsidR="005E6637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843" w:type="dxa"/>
          </w:tcPr>
          <w:p w:rsidR="00E33BC4" w:rsidRPr="005E6637" w:rsidRDefault="00E33BC4" w:rsidP="00F846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Математична компетентність </w:t>
            </w:r>
          </w:p>
        </w:tc>
        <w:tc>
          <w:tcPr>
            <w:tcW w:w="2839" w:type="dxa"/>
          </w:tcPr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правила математичних розрахунків у професійній діяльності, у тому числі розрахунок кількості необхідних матеріалів.</w:t>
            </w:r>
          </w:p>
        </w:tc>
        <w:tc>
          <w:tcPr>
            <w:tcW w:w="3464" w:type="dxa"/>
          </w:tcPr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здійснювати математичні розрахунки у професійній діяльності.</w:t>
            </w:r>
          </w:p>
        </w:tc>
      </w:tr>
      <w:tr w:rsidR="00936404" w:rsidRPr="005E6637" w:rsidTr="005E6637">
        <w:trPr>
          <w:trHeight w:val="573"/>
        </w:trPr>
        <w:tc>
          <w:tcPr>
            <w:tcW w:w="1533" w:type="dxa"/>
          </w:tcPr>
          <w:p w:rsidR="00E33BC4" w:rsidRPr="005E6637" w:rsidRDefault="00E33BC4" w:rsidP="0073284C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КК</w:t>
            </w:r>
            <w:r w:rsidR="005E6637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 w:rsidRPr="005E6637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3</w:t>
            </w:r>
            <w:r w:rsidR="005E6637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843" w:type="dxa"/>
          </w:tcPr>
          <w:p w:rsidR="00E33BC4" w:rsidRPr="005E6637" w:rsidRDefault="00E33BC4" w:rsidP="00F84660">
            <w:pPr>
              <w:ind w:right="-10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Цифрова компетентність</w:t>
            </w:r>
          </w:p>
        </w:tc>
        <w:tc>
          <w:tcPr>
            <w:tcW w:w="2839" w:type="dxa"/>
          </w:tcPr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інформаційно-комунікаційні засоби, способи їх застосування;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способи пошуку, збереження, обробки та передачі інформації у професійній діяльності;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поняття про системи управління автоматизованим обладнанням;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прикладні програми та їх застосування у професійній діяльності.</w:t>
            </w:r>
          </w:p>
        </w:tc>
        <w:tc>
          <w:tcPr>
            <w:tcW w:w="3464" w:type="dxa"/>
          </w:tcPr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використовувати інформаційно-комунікаційні засоби, технології;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здійснювати пошук інформації, її обробку, передачу та збереження у професійній діяльності;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використовувати автоматизоване обладнання;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працювати з прикладним програмним забезпеченням та застосовувати його у професійній діяльності.</w:t>
            </w:r>
          </w:p>
        </w:tc>
      </w:tr>
      <w:tr w:rsidR="00936404" w:rsidRPr="005E6637" w:rsidTr="005E6637">
        <w:trPr>
          <w:trHeight w:val="573"/>
        </w:trPr>
        <w:tc>
          <w:tcPr>
            <w:tcW w:w="1533" w:type="dxa"/>
          </w:tcPr>
          <w:p w:rsidR="00E33BC4" w:rsidRPr="005E6637" w:rsidRDefault="00E33BC4" w:rsidP="0073284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КК</w:t>
            </w:r>
            <w:r w:rsidR="0073284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73284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33BC4" w:rsidRPr="005E6637" w:rsidRDefault="00E33BC4" w:rsidP="00F846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Особистісна, соціальна й навчальна компетентність</w:t>
            </w:r>
          </w:p>
        </w:tc>
        <w:tc>
          <w:tcPr>
            <w:tcW w:w="2839" w:type="dxa"/>
          </w:tcPr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 xml:space="preserve">особливості роботи в команді, співпраці з іншими командами підприємства та клієнтами; 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основні поняття про особистість, риси характеру, темперамент;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індивідуальні психологічні властивості особистості та її поведінки;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причини і способи розв’язання конфліктних ситуацій у виробничому колективі, способи їх уникнення;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підходи до забезпечення сприятливого психологічного клімату в колективі.</w:t>
            </w:r>
          </w:p>
        </w:tc>
        <w:tc>
          <w:tcPr>
            <w:tcW w:w="3464" w:type="dxa"/>
          </w:tcPr>
          <w:p w:rsidR="00E33BC4" w:rsidRPr="005E6637" w:rsidRDefault="00E33BC4" w:rsidP="00F27313">
            <w:pPr>
              <w:spacing w:after="0" w:line="240" w:lineRule="auto"/>
              <w:ind w:left="232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працювати в команді;</w:t>
            </w:r>
          </w:p>
          <w:p w:rsidR="00E33BC4" w:rsidRPr="005E6637" w:rsidRDefault="00E33BC4" w:rsidP="00F27313">
            <w:pPr>
              <w:spacing w:after="0" w:line="240" w:lineRule="auto"/>
              <w:ind w:left="43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відповідально ставитися до професійної діяльності;</w:t>
            </w:r>
          </w:p>
          <w:p w:rsidR="00E33BC4" w:rsidRPr="005E6637" w:rsidRDefault="00E33BC4" w:rsidP="00F27313">
            <w:pPr>
              <w:spacing w:after="0" w:line="240" w:lineRule="auto"/>
              <w:ind w:left="43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самостійно приймати рішення;</w:t>
            </w:r>
          </w:p>
          <w:p w:rsidR="00E33BC4" w:rsidRPr="005E6637" w:rsidRDefault="00E33BC4" w:rsidP="00F27313">
            <w:pPr>
              <w:spacing w:after="0" w:line="240" w:lineRule="auto"/>
              <w:ind w:left="43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діяти в нестандартних ситуаціях;</w:t>
            </w:r>
          </w:p>
          <w:p w:rsidR="00E33BC4" w:rsidRPr="005E6637" w:rsidRDefault="00E33BC4" w:rsidP="00F27313">
            <w:pPr>
              <w:spacing w:after="0" w:line="240" w:lineRule="auto"/>
              <w:ind w:left="43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планувати трудову діяльність;</w:t>
            </w:r>
          </w:p>
          <w:p w:rsidR="00E33BC4" w:rsidRPr="005E6637" w:rsidRDefault="00E33BC4" w:rsidP="00F27313">
            <w:pPr>
              <w:spacing w:after="0" w:line="240" w:lineRule="auto"/>
              <w:ind w:left="43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знаходити та набувати нових знань, умінь і навичок;</w:t>
            </w:r>
          </w:p>
          <w:p w:rsidR="00E33BC4" w:rsidRPr="005E6637" w:rsidRDefault="00E33BC4" w:rsidP="00F27313">
            <w:pPr>
              <w:spacing w:after="0" w:line="240" w:lineRule="auto"/>
              <w:ind w:left="43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визначати навчальні цілі та способи їх досягнення;</w:t>
            </w:r>
          </w:p>
          <w:p w:rsidR="00E33BC4" w:rsidRPr="005E6637" w:rsidRDefault="00E33BC4" w:rsidP="00F27313">
            <w:pPr>
              <w:spacing w:after="0" w:line="240" w:lineRule="auto"/>
              <w:ind w:left="43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 xml:space="preserve">оцінювати власні результати навчання, навчатися впродовж життя; </w:t>
            </w:r>
          </w:p>
          <w:p w:rsidR="00E33BC4" w:rsidRPr="005E6637" w:rsidRDefault="00E33BC4" w:rsidP="00F27313">
            <w:pPr>
              <w:spacing w:after="0" w:line="240" w:lineRule="auto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дотримуватися культури професійної поведінки в колективі;</w:t>
            </w:r>
          </w:p>
          <w:p w:rsidR="00E33BC4" w:rsidRPr="005E6637" w:rsidRDefault="00E33BC4" w:rsidP="00F27313">
            <w:pPr>
              <w:spacing w:after="0" w:line="240" w:lineRule="auto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запобігати виникненню конфліктних ситуацій.</w:t>
            </w:r>
          </w:p>
        </w:tc>
      </w:tr>
      <w:tr w:rsidR="00936404" w:rsidRPr="005E6637" w:rsidTr="005E6637">
        <w:trPr>
          <w:trHeight w:val="557"/>
        </w:trPr>
        <w:tc>
          <w:tcPr>
            <w:tcW w:w="1533" w:type="dxa"/>
          </w:tcPr>
          <w:p w:rsidR="00E33BC4" w:rsidRPr="005E6637" w:rsidRDefault="00E33BC4" w:rsidP="0073284C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КК</w:t>
            </w:r>
            <w:r w:rsidR="0073284C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 w:rsidRPr="005E6637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5</w:t>
            </w:r>
            <w:r w:rsidR="0073284C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843" w:type="dxa"/>
          </w:tcPr>
          <w:p w:rsidR="00E33BC4" w:rsidRPr="005E6637" w:rsidRDefault="00E33BC4" w:rsidP="00F84660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Громадянсько</w:t>
            </w:r>
            <w:proofErr w:type="spellEnd"/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-правова компетентність</w:t>
            </w:r>
          </w:p>
        </w:tc>
        <w:tc>
          <w:tcPr>
            <w:tcW w:w="2839" w:type="dxa"/>
          </w:tcPr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основні трудові права та обов’язки працівників;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основні нормативно-правові </w:t>
            </w: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акти у професійній сфері, що регламентують трудову діяльність;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 xml:space="preserve">положення, зміст, форми та строки укладання трудового договору  (контракту), підстави його припинення;  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соціальні гарантії та чинний соціальний захист на підприємстві, зокрема види та порядок надання відпусток;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порядок розгляду і способи вирішення індивідуальних та колективних трудових спорів;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основи законодавства про захист прав споживачів.</w:t>
            </w:r>
          </w:p>
        </w:tc>
        <w:tc>
          <w:tcPr>
            <w:tcW w:w="3464" w:type="dxa"/>
          </w:tcPr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2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застосовувати знання щодо: 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2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основних трудових прав та обов’язків  працівників; 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2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основних нормативно-правових актів у професійній сфері, що регламентують трудову діяльність;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2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положення, змісту, форм, строку укладання та підстав припинення  трудового договору  (контракту);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2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соціальних гарантій та чинного соціального захисту на підприємстві, зокрема про види та порядок надання відпусток, порядок оплати лікарняних листів;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2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порядку розгляду та способів вирішення трудових спорів;</w:t>
            </w:r>
          </w:p>
          <w:p w:rsidR="00E33BC4" w:rsidRPr="005E6637" w:rsidRDefault="00E33BC4" w:rsidP="00783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2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дотримуватис</w:t>
            </w:r>
            <w:r w:rsidR="00783EC3" w:rsidRPr="005E6637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 xml:space="preserve"> законодавства про захист прав споживачів.</w:t>
            </w:r>
          </w:p>
        </w:tc>
      </w:tr>
      <w:tr w:rsidR="00936404" w:rsidRPr="005E6637" w:rsidTr="005E6637">
        <w:trPr>
          <w:trHeight w:val="573"/>
        </w:trPr>
        <w:tc>
          <w:tcPr>
            <w:tcW w:w="1533" w:type="dxa"/>
          </w:tcPr>
          <w:p w:rsidR="00E33BC4" w:rsidRPr="005E6637" w:rsidRDefault="00E33BC4" w:rsidP="0073284C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КК</w:t>
            </w:r>
            <w:r w:rsidR="0073284C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 w:rsidRPr="005E6637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6</w:t>
            </w:r>
            <w:r w:rsidR="0073284C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843" w:type="dxa"/>
          </w:tcPr>
          <w:p w:rsidR="00E33BC4" w:rsidRPr="005E6637" w:rsidRDefault="00E33BC4" w:rsidP="00F84660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 xml:space="preserve">Підприємницька компетентність </w:t>
            </w:r>
          </w:p>
        </w:tc>
        <w:tc>
          <w:tcPr>
            <w:tcW w:w="2839" w:type="dxa"/>
          </w:tcPr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організаційно-правові форми підприємництва в Україні;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положення основних документів, що регламентують підприємницьку діяльність;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процедури відкриття власної справи;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поняття «Бізнес-план»;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основні поняття про господарський облік;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види та порядок ціноутворення;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види заробітної плати;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 xml:space="preserve">види мотивації та стимулювання праці персоналу підприємств; 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порядок створення приватного підприємства;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 xml:space="preserve"> порядок створення та заповнення нормативної </w:t>
            </w: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документації (книга «доходів та витрат», баланс підприємства);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порядок ведення обліково-фінансової документації підприємства;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порядок ліквідації підприємства;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поняття «конкуренція», її види та прояви;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39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основні фактори впливу держави на економічні процеси (податки, пільги, дотації);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39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методику аналізу виконаної роботи</w:t>
            </w:r>
          </w:p>
        </w:tc>
        <w:tc>
          <w:tcPr>
            <w:tcW w:w="3464" w:type="dxa"/>
          </w:tcPr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користуватися нормативно-правовими актами щодо підприємницької діяльності;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розробляти бізнес-плани;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проводити аналіз роботи за певний період часу.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2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33BC4" w:rsidRPr="005E6637" w:rsidTr="0073284C">
        <w:trPr>
          <w:trHeight w:val="573"/>
        </w:trPr>
        <w:tc>
          <w:tcPr>
            <w:tcW w:w="1533" w:type="dxa"/>
          </w:tcPr>
          <w:p w:rsidR="00E33BC4" w:rsidRPr="005E6637" w:rsidRDefault="00E33BC4" w:rsidP="00C47A29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КК</w:t>
            </w:r>
            <w:r w:rsidR="0073284C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 w:rsidRPr="005E6637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7</w:t>
            </w:r>
            <w:r w:rsidR="0073284C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843" w:type="dxa"/>
          </w:tcPr>
          <w:p w:rsidR="00E33BC4" w:rsidRPr="005E6637" w:rsidRDefault="00E33BC4" w:rsidP="0073284C">
            <w:pPr>
              <w:ind w:left="-93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Екологічна та енергоефективна компетентність</w:t>
            </w:r>
          </w:p>
        </w:tc>
        <w:tc>
          <w:tcPr>
            <w:tcW w:w="2839" w:type="dxa"/>
          </w:tcPr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основи енергоефективності;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нормативно-правові акти у сфері енергозбереження;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способи 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енергоефективного використання матеріалів, ресурсів та енергозберігаючого обладнання у професійній діяльності та у побуті;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способи </w:t>
            </w:r>
            <w:proofErr w:type="spellStart"/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енергозаощадження</w:t>
            </w:r>
            <w:proofErr w:type="spellEnd"/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 xml:space="preserve">нормативно-правові акти в сфері екології; 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основи раціонального використання, відтворення і збереження природних ресурсів;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способи збереження та захисту екології в професійній діяльності та в побуті;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правила сортування сміття, утилізація відходів;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правила ліквідації наслідків розливів нафтопродуктів;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правила утилізації металевих відрізків;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способи вибору енергоефективного електроінструменту та устаткування при проведенні слюсарної обробки.</w:t>
            </w:r>
          </w:p>
        </w:tc>
        <w:tc>
          <w:tcPr>
            <w:tcW w:w="3464" w:type="dxa"/>
          </w:tcPr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2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раціонально використовувати енергоресурси, витратні матеріали у професійній діяльності та у побуті;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2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використовувати енергоефективне устаткування;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2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дотримуватися екологічних норм у професійній діяльності та в побуті;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2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пропагувати в своїй професійній діяльності цінності щодо захисту екології;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2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проводити збір усіх відходів, що утворилися, роздільно по видах і в тару;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2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дотримуватис</w:t>
            </w:r>
            <w:r w:rsidR="00783EC3" w:rsidRPr="005E6637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 xml:space="preserve"> правил сортування сміття та утилізації відходів;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2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ліквідувати наслідки розливів нафтопродуктів;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2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37">
              <w:rPr>
                <w:rFonts w:ascii="Times New Roman" w:eastAsia="Times New Roman" w:hAnsi="Times New Roman"/>
                <w:sz w:val="24"/>
                <w:szCs w:val="24"/>
              </w:rPr>
              <w:t>раціонально використовувати електроінструмент та енергоефективне устаткування при виконанні слюсарних робіт.</w:t>
            </w:r>
          </w:p>
          <w:p w:rsidR="00E33BC4" w:rsidRPr="005E6637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2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33BC4" w:rsidRPr="005E6637" w:rsidRDefault="00E33BC4" w:rsidP="00F273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33BC4" w:rsidRPr="00110102" w:rsidRDefault="00E33BC4" w:rsidP="004C52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10102">
        <w:rPr>
          <w:rFonts w:ascii="Times New Roman" w:eastAsia="Times New Roman" w:hAnsi="Times New Roman"/>
          <w:b/>
          <w:sz w:val="24"/>
          <w:szCs w:val="24"/>
        </w:rPr>
        <w:t>2.2. Загальні компетентності (знання та вміння) за професією</w:t>
      </w:r>
      <w:r w:rsidR="002E3D5C" w:rsidRPr="00110102">
        <w:rPr>
          <w:rFonts w:ascii="Times New Roman" w:eastAsia="Times New Roman" w:hAnsi="Times New Roman"/>
          <w:b/>
          <w:sz w:val="24"/>
          <w:szCs w:val="24"/>
        </w:rPr>
        <w:t>:</w:t>
      </w:r>
    </w:p>
    <w:tbl>
      <w:tblPr>
        <w:tblW w:w="9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06"/>
        <w:gridCol w:w="4973"/>
      </w:tblGrid>
      <w:tr w:rsidR="00E33BC4" w:rsidRPr="00110102" w:rsidTr="00C47A29">
        <w:tc>
          <w:tcPr>
            <w:tcW w:w="4706" w:type="dxa"/>
          </w:tcPr>
          <w:p w:rsidR="00E33BC4" w:rsidRPr="00110102" w:rsidRDefault="00E33BC4" w:rsidP="00C4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</w:rPr>
            </w:pPr>
            <w:r w:rsidRPr="00110102">
              <w:rPr>
                <w:rFonts w:ascii="Times New Roman" w:eastAsia="Times New Roman" w:hAnsi="Times New Roman"/>
                <w:b/>
              </w:rPr>
              <w:t>Знати</w:t>
            </w:r>
          </w:p>
          <w:p w:rsidR="00E33BC4" w:rsidRPr="00110102" w:rsidRDefault="00E33BC4" w:rsidP="00F84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10"/>
              <w:jc w:val="both"/>
              <w:rPr>
                <w:rFonts w:ascii="Times New Roman" w:hAnsi="Times New Roman"/>
              </w:rPr>
            </w:pPr>
            <w:r w:rsidRPr="00110102">
              <w:rPr>
                <w:rFonts w:ascii="Times New Roman" w:eastAsia="Times New Roman" w:hAnsi="Times New Roman"/>
              </w:rPr>
              <w:t>загальні відомості про професію та професійну діяльність;</w:t>
            </w:r>
          </w:p>
          <w:p w:rsidR="00E33BC4" w:rsidRPr="00110102" w:rsidRDefault="00E33BC4" w:rsidP="00F84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10"/>
              <w:jc w:val="both"/>
              <w:rPr>
                <w:rFonts w:ascii="Times New Roman" w:hAnsi="Times New Roman"/>
              </w:rPr>
            </w:pPr>
            <w:r w:rsidRPr="00110102">
              <w:rPr>
                <w:rFonts w:ascii="Times New Roman" w:eastAsia="Times New Roman" w:hAnsi="Times New Roman"/>
              </w:rPr>
              <w:t>правила організації робочого місця;</w:t>
            </w:r>
          </w:p>
          <w:p w:rsidR="00E33BC4" w:rsidRPr="00110102" w:rsidRDefault="00E33BC4" w:rsidP="00F84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10"/>
              <w:jc w:val="both"/>
              <w:rPr>
                <w:rFonts w:ascii="Times New Roman" w:hAnsi="Times New Roman"/>
              </w:rPr>
            </w:pPr>
            <w:r w:rsidRPr="00110102">
              <w:rPr>
                <w:rFonts w:ascii="Times New Roman" w:eastAsia="Times New Roman" w:hAnsi="Times New Roman"/>
              </w:rPr>
              <w:t>основи трудового права, завдання та  обов’язки працівників;</w:t>
            </w:r>
          </w:p>
          <w:p w:rsidR="00E33BC4" w:rsidRPr="00110102" w:rsidRDefault="00E33BC4" w:rsidP="00F84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10"/>
              <w:jc w:val="both"/>
              <w:rPr>
                <w:rFonts w:ascii="Times New Roman" w:hAnsi="Times New Roman"/>
              </w:rPr>
            </w:pPr>
            <w:r w:rsidRPr="00110102">
              <w:rPr>
                <w:rFonts w:ascii="Times New Roman" w:eastAsia="Times New Roman" w:hAnsi="Times New Roman"/>
              </w:rPr>
              <w:t xml:space="preserve">основні нормативні акти у професійній діяльності; </w:t>
            </w:r>
          </w:p>
          <w:p w:rsidR="00E33BC4" w:rsidRPr="00110102" w:rsidRDefault="00E33BC4" w:rsidP="00F84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10"/>
              <w:jc w:val="both"/>
              <w:rPr>
                <w:rFonts w:ascii="Times New Roman" w:hAnsi="Times New Roman"/>
              </w:rPr>
            </w:pPr>
            <w:r w:rsidRPr="00110102">
              <w:rPr>
                <w:rFonts w:ascii="Times New Roman" w:eastAsia="Times New Roman" w:hAnsi="Times New Roman"/>
              </w:rPr>
              <w:t>загальні правила охорони праці у професійній діяльності;</w:t>
            </w:r>
          </w:p>
          <w:p w:rsidR="00E33BC4" w:rsidRPr="00110102" w:rsidRDefault="00E33BC4" w:rsidP="00F84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10"/>
              <w:jc w:val="both"/>
              <w:rPr>
                <w:rFonts w:ascii="Times New Roman" w:hAnsi="Times New Roman"/>
              </w:rPr>
            </w:pPr>
            <w:r w:rsidRPr="00110102">
              <w:rPr>
                <w:rFonts w:ascii="Times New Roman" w:eastAsia="Times New Roman" w:hAnsi="Times New Roman"/>
              </w:rPr>
              <w:t>загальні правила пожежної безпеки;</w:t>
            </w:r>
          </w:p>
          <w:p w:rsidR="00E33BC4" w:rsidRPr="00110102" w:rsidRDefault="00E33BC4" w:rsidP="00F84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10"/>
              <w:jc w:val="both"/>
              <w:rPr>
                <w:rFonts w:ascii="Times New Roman" w:hAnsi="Times New Roman"/>
              </w:rPr>
            </w:pPr>
            <w:r w:rsidRPr="00110102">
              <w:rPr>
                <w:rFonts w:ascii="Times New Roman" w:eastAsia="Times New Roman" w:hAnsi="Times New Roman"/>
              </w:rPr>
              <w:t>загальні правила електробезпеки;</w:t>
            </w:r>
          </w:p>
          <w:p w:rsidR="00E33BC4" w:rsidRPr="00110102" w:rsidRDefault="00E33BC4" w:rsidP="00F84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10"/>
              <w:jc w:val="both"/>
              <w:rPr>
                <w:rFonts w:ascii="Times New Roman" w:hAnsi="Times New Roman"/>
              </w:rPr>
            </w:pPr>
            <w:r w:rsidRPr="00110102">
              <w:rPr>
                <w:rFonts w:ascii="Times New Roman" w:eastAsia="Times New Roman" w:hAnsi="Times New Roman"/>
              </w:rPr>
              <w:t>загальні правила виробничої санітарії та гігієни у професійній діяльності;</w:t>
            </w:r>
          </w:p>
          <w:p w:rsidR="00E33BC4" w:rsidRPr="00110102" w:rsidRDefault="00E33BC4" w:rsidP="00F84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10"/>
              <w:jc w:val="both"/>
              <w:rPr>
                <w:rFonts w:ascii="Times New Roman" w:hAnsi="Times New Roman"/>
              </w:rPr>
            </w:pPr>
            <w:r w:rsidRPr="00110102">
              <w:rPr>
                <w:rFonts w:ascii="Times New Roman" w:eastAsia="Times New Roman" w:hAnsi="Times New Roman"/>
              </w:rPr>
              <w:t>причини виникнення нещасних випадків на підприємстві;</w:t>
            </w:r>
          </w:p>
          <w:p w:rsidR="00E33BC4" w:rsidRPr="00110102" w:rsidRDefault="00E33BC4" w:rsidP="00F84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10"/>
              <w:jc w:val="both"/>
              <w:rPr>
                <w:rFonts w:ascii="Times New Roman" w:hAnsi="Times New Roman"/>
              </w:rPr>
            </w:pPr>
            <w:r w:rsidRPr="00110102">
              <w:rPr>
                <w:rFonts w:ascii="Times New Roman" w:eastAsia="Times New Roman" w:hAnsi="Times New Roman"/>
              </w:rPr>
              <w:t>план попередження та ліквідації аварійних ситуацій та їх наслідків;</w:t>
            </w:r>
          </w:p>
          <w:p w:rsidR="00E33BC4" w:rsidRPr="00110102" w:rsidRDefault="00E33BC4" w:rsidP="00F84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10"/>
              <w:jc w:val="both"/>
              <w:rPr>
                <w:rFonts w:ascii="Times New Roman" w:hAnsi="Times New Roman"/>
              </w:rPr>
            </w:pPr>
            <w:r w:rsidRPr="00110102">
              <w:rPr>
                <w:rFonts w:ascii="Times New Roman" w:eastAsia="Times New Roman" w:hAnsi="Times New Roman"/>
              </w:rPr>
              <w:t>правила та засоби надання долікарської допомоги потерпілим у разі нещасних випадків;</w:t>
            </w:r>
          </w:p>
          <w:p w:rsidR="00E33BC4" w:rsidRPr="00110102" w:rsidRDefault="00E33BC4" w:rsidP="00F84660">
            <w:pPr>
              <w:spacing w:after="0" w:line="240" w:lineRule="auto"/>
              <w:ind w:firstLine="510"/>
              <w:jc w:val="both"/>
              <w:rPr>
                <w:rFonts w:ascii="Times New Roman" w:hAnsi="Times New Roman"/>
              </w:rPr>
            </w:pPr>
            <w:r w:rsidRPr="00110102">
              <w:rPr>
                <w:rFonts w:ascii="Times New Roman" w:eastAsia="Times New Roman" w:hAnsi="Times New Roman"/>
              </w:rPr>
              <w:t>правила читання складальних креслень і схем.</w:t>
            </w:r>
          </w:p>
          <w:p w:rsidR="00E33BC4" w:rsidRPr="00110102" w:rsidRDefault="00E33BC4" w:rsidP="00F84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973" w:type="dxa"/>
          </w:tcPr>
          <w:p w:rsidR="00E33BC4" w:rsidRPr="00110102" w:rsidRDefault="00E33BC4" w:rsidP="00C4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</w:rPr>
            </w:pPr>
            <w:r w:rsidRPr="00110102">
              <w:rPr>
                <w:rFonts w:ascii="Times New Roman" w:eastAsia="Times New Roman" w:hAnsi="Times New Roman"/>
                <w:b/>
              </w:rPr>
              <w:t>Вміти</w:t>
            </w:r>
          </w:p>
          <w:p w:rsidR="00E33BC4" w:rsidRPr="00110102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10"/>
              <w:jc w:val="both"/>
              <w:rPr>
                <w:rFonts w:ascii="Times New Roman" w:hAnsi="Times New Roman"/>
              </w:rPr>
            </w:pPr>
            <w:r w:rsidRPr="00110102">
              <w:rPr>
                <w:rFonts w:ascii="Times New Roman" w:eastAsia="Times New Roman" w:hAnsi="Times New Roman"/>
              </w:rPr>
              <w:t>застосовувати загальні правила охорони праці у професійній діяльності;</w:t>
            </w:r>
          </w:p>
          <w:p w:rsidR="00E33BC4" w:rsidRPr="00110102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10"/>
              <w:jc w:val="both"/>
              <w:rPr>
                <w:rFonts w:ascii="Times New Roman" w:hAnsi="Times New Roman"/>
              </w:rPr>
            </w:pPr>
            <w:r w:rsidRPr="00110102">
              <w:rPr>
                <w:rFonts w:ascii="Times New Roman" w:eastAsia="Times New Roman" w:hAnsi="Times New Roman"/>
              </w:rPr>
              <w:t>застосовувати загальні правила виробничої санітарії та гігієни;</w:t>
            </w:r>
          </w:p>
          <w:p w:rsidR="00E33BC4" w:rsidRPr="00110102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10"/>
              <w:jc w:val="both"/>
              <w:rPr>
                <w:rFonts w:ascii="Times New Roman" w:hAnsi="Times New Roman"/>
              </w:rPr>
            </w:pPr>
            <w:r w:rsidRPr="00110102">
              <w:rPr>
                <w:rFonts w:ascii="Times New Roman" w:eastAsia="Times New Roman" w:hAnsi="Times New Roman"/>
              </w:rPr>
              <w:t>застосовувати первинні засоби пожежогасіння;</w:t>
            </w:r>
          </w:p>
          <w:p w:rsidR="00E33BC4" w:rsidRPr="00110102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10"/>
              <w:jc w:val="both"/>
              <w:rPr>
                <w:rFonts w:ascii="Times New Roman" w:hAnsi="Times New Roman"/>
              </w:rPr>
            </w:pPr>
            <w:r w:rsidRPr="00110102">
              <w:rPr>
                <w:rFonts w:ascii="Times New Roman" w:eastAsia="Times New Roman" w:hAnsi="Times New Roman"/>
              </w:rPr>
              <w:t>діяти у разі виникнення нещасних випадків чи аварійних ситуацій;</w:t>
            </w:r>
          </w:p>
          <w:p w:rsidR="00E33BC4" w:rsidRPr="00110102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10"/>
              <w:jc w:val="both"/>
              <w:rPr>
                <w:rFonts w:ascii="Times New Roman" w:hAnsi="Times New Roman"/>
              </w:rPr>
            </w:pPr>
            <w:r w:rsidRPr="00110102">
              <w:rPr>
                <w:rFonts w:ascii="Times New Roman" w:eastAsia="Times New Roman" w:hAnsi="Times New Roman"/>
              </w:rPr>
              <w:t>використовувати, в разі необхідності, засоби попередження і усунення виробничих, природних непередбачених явищ (пожежі, аварії, повені тощо);</w:t>
            </w:r>
          </w:p>
          <w:p w:rsidR="00E33BC4" w:rsidRPr="00110102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10"/>
              <w:jc w:val="both"/>
              <w:rPr>
                <w:rFonts w:ascii="Times New Roman" w:hAnsi="Times New Roman"/>
              </w:rPr>
            </w:pPr>
            <w:r w:rsidRPr="00110102">
              <w:rPr>
                <w:rFonts w:ascii="Times New Roman" w:eastAsia="Times New Roman" w:hAnsi="Times New Roman"/>
              </w:rPr>
              <w:t>надавати долікарську допомогу потерпілим у разі нещасних випадків;</w:t>
            </w:r>
          </w:p>
          <w:p w:rsidR="00E33BC4" w:rsidRPr="00110102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10"/>
              <w:jc w:val="both"/>
              <w:rPr>
                <w:rFonts w:ascii="Times New Roman" w:hAnsi="Times New Roman"/>
              </w:rPr>
            </w:pPr>
            <w:r w:rsidRPr="00110102">
              <w:rPr>
                <w:rFonts w:ascii="Times New Roman" w:eastAsia="Times New Roman" w:hAnsi="Times New Roman"/>
              </w:rPr>
              <w:t>організовувати робоче місце;</w:t>
            </w:r>
          </w:p>
          <w:p w:rsidR="00E33BC4" w:rsidRPr="00110102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10"/>
              <w:jc w:val="both"/>
              <w:rPr>
                <w:rFonts w:ascii="Times New Roman" w:hAnsi="Times New Roman"/>
              </w:rPr>
            </w:pPr>
            <w:r w:rsidRPr="00110102">
              <w:rPr>
                <w:rFonts w:ascii="Times New Roman" w:eastAsia="Times New Roman" w:hAnsi="Times New Roman"/>
              </w:rPr>
              <w:t>перевіряти обладнання та інструмент на справність перед використанням;</w:t>
            </w:r>
          </w:p>
          <w:p w:rsidR="00E33BC4" w:rsidRPr="00110102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10"/>
              <w:jc w:val="both"/>
              <w:rPr>
                <w:rFonts w:ascii="Times New Roman" w:hAnsi="Times New Roman"/>
              </w:rPr>
            </w:pPr>
            <w:r w:rsidRPr="00110102">
              <w:rPr>
                <w:rFonts w:ascii="Times New Roman" w:eastAsia="Times New Roman" w:hAnsi="Times New Roman"/>
              </w:rPr>
              <w:t>правильно підбирати робочий одяг;</w:t>
            </w:r>
          </w:p>
          <w:p w:rsidR="00E33BC4" w:rsidRPr="00110102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10"/>
              <w:jc w:val="both"/>
              <w:rPr>
                <w:rFonts w:ascii="Times New Roman" w:hAnsi="Times New Roman"/>
              </w:rPr>
            </w:pPr>
            <w:r w:rsidRPr="00110102">
              <w:rPr>
                <w:rFonts w:ascii="Times New Roman" w:eastAsia="Times New Roman" w:hAnsi="Times New Roman"/>
              </w:rPr>
              <w:t>правильно підбирати та застосовувати засоби індивідуального та колективного захисту під час виконання робіт;</w:t>
            </w:r>
          </w:p>
          <w:p w:rsidR="00E33BC4" w:rsidRPr="00110102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10"/>
              <w:jc w:val="both"/>
              <w:rPr>
                <w:rFonts w:ascii="Times New Roman" w:hAnsi="Times New Roman"/>
              </w:rPr>
            </w:pPr>
            <w:r w:rsidRPr="00110102">
              <w:rPr>
                <w:rFonts w:ascii="Times New Roman" w:eastAsia="Times New Roman" w:hAnsi="Times New Roman"/>
              </w:rPr>
              <w:t>забезпечувати особисту безпеку праці в процесі виконання робіт;</w:t>
            </w:r>
          </w:p>
          <w:p w:rsidR="00E33BC4" w:rsidRPr="00110102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10"/>
              <w:jc w:val="both"/>
              <w:rPr>
                <w:rFonts w:ascii="Times New Roman" w:hAnsi="Times New Roman"/>
              </w:rPr>
            </w:pPr>
            <w:r w:rsidRPr="00110102">
              <w:rPr>
                <w:rFonts w:ascii="Times New Roman" w:eastAsia="Times New Roman" w:hAnsi="Times New Roman"/>
              </w:rPr>
              <w:t>готувати матеріали до роботи;</w:t>
            </w:r>
          </w:p>
          <w:p w:rsidR="00E33BC4" w:rsidRPr="00110102" w:rsidRDefault="00E33BC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10"/>
              <w:jc w:val="both"/>
              <w:rPr>
                <w:rFonts w:ascii="Times New Roman" w:hAnsi="Times New Roman"/>
                <w:b/>
              </w:rPr>
            </w:pPr>
            <w:r w:rsidRPr="00110102">
              <w:rPr>
                <w:rFonts w:ascii="Times New Roman" w:eastAsia="Times New Roman" w:hAnsi="Times New Roman"/>
              </w:rPr>
              <w:t>обирати матеріали, інструменти та обладнання;</w:t>
            </w:r>
          </w:p>
          <w:p w:rsidR="00E33BC4" w:rsidRPr="00110102" w:rsidRDefault="00E33BC4" w:rsidP="00F27313">
            <w:pPr>
              <w:spacing w:after="0" w:line="240" w:lineRule="auto"/>
              <w:ind w:firstLine="510"/>
              <w:jc w:val="both"/>
              <w:rPr>
                <w:rFonts w:ascii="Times New Roman" w:hAnsi="Times New Roman"/>
              </w:rPr>
            </w:pPr>
            <w:r w:rsidRPr="00110102">
              <w:rPr>
                <w:rFonts w:ascii="Times New Roman" w:eastAsia="Times New Roman" w:hAnsi="Times New Roman"/>
              </w:rPr>
              <w:t>читати складальні креслення та схеми.</w:t>
            </w:r>
          </w:p>
        </w:tc>
      </w:tr>
    </w:tbl>
    <w:p w:rsidR="00E33BC4" w:rsidRPr="00110102" w:rsidRDefault="00E33BC4" w:rsidP="00F27313">
      <w:pPr>
        <w:spacing w:after="0"/>
        <w:jc w:val="both"/>
        <w:rPr>
          <w:rFonts w:ascii="Times New Roman" w:eastAsia="Times New Roman" w:hAnsi="Times New Roman"/>
          <w:b/>
        </w:rPr>
      </w:pPr>
    </w:p>
    <w:p w:rsidR="00E33BC4" w:rsidRPr="00110102" w:rsidRDefault="00E33BC4" w:rsidP="00F2731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94E03" w:rsidRPr="00110102" w:rsidRDefault="00A94E03" w:rsidP="00F2731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04D9C" w:rsidRPr="00110102" w:rsidRDefault="00B04D9C" w:rsidP="004C52F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84660" w:rsidRPr="00110102" w:rsidRDefault="00F84660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</w:rPr>
      </w:pPr>
      <w:r w:rsidRPr="00110102">
        <w:rPr>
          <w:rFonts w:ascii="Times New Roman" w:eastAsia="Times New Roman" w:hAnsi="Times New Roman"/>
          <w:b/>
          <w:sz w:val="24"/>
          <w:szCs w:val="24"/>
        </w:rPr>
        <w:br w:type="page"/>
      </w:r>
    </w:p>
    <w:p w:rsidR="00F84660" w:rsidRPr="00110102" w:rsidRDefault="00177D97" w:rsidP="004C52F8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110102">
        <w:rPr>
          <w:rFonts w:ascii="Times New Roman" w:eastAsia="Times New Roman" w:hAnsi="Times New Roman"/>
          <w:b/>
          <w:sz w:val="28"/>
          <w:szCs w:val="24"/>
        </w:rPr>
        <w:lastRenderedPageBreak/>
        <w:t>2.3. Перелік результатів навчання</w:t>
      </w:r>
      <w:r w:rsidR="00F84660" w:rsidRPr="00110102">
        <w:rPr>
          <w:rFonts w:ascii="Times New Roman" w:eastAsia="Times New Roman" w:hAnsi="Times New Roman"/>
          <w:b/>
          <w:sz w:val="28"/>
          <w:szCs w:val="24"/>
        </w:rPr>
        <w:t xml:space="preserve"> </w:t>
      </w:r>
    </w:p>
    <w:p w:rsidR="004867FE" w:rsidRPr="00110102" w:rsidRDefault="00177D97" w:rsidP="004C52F8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110102">
        <w:rPr>
          <w:rFonts w:ascii="Times New Roman" w:eastAsia="Times New Roman" w:hAnsi="Times New Roman"/>
          <w:b/>
          <w:sz w:val="28"/>
          <w:szCs w:val="24"/>
        </w:rPr>
        <w:t>для первинної професійної підготовки</w:t>
      </w:r>
    </w:p>
    <w:p w:rsidR="004867FE" w:rsidRPr="00110102" w:rsidRDefault="0019057F" w:rsidP="004C52F8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>професійно-технічного</w:t>
      </w:r>
      <w:r w:rsidR="004867FE" w:rsidRPr="00110102">
        <w:rPr>
          <w:rFonts w:ascii="Times New Roman" w:eastAsia="Times New Roman" w:hAnsi="Times New Roman"/>
          <w:b/>
          <w:sz w:val="28"/>
          <w:szCs w:val="24"/>
        </w:rPr>
        <w:t xml:space="preserve"> навчання, перепідготовки</w:t>
      </w:r>
    </w:p>
    <w:p w:rsidR="00177D97" w:rsidRPr="00110102" w:rsidRDefault="00177D97" w:rsidP="004C52F8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110102">
        <w:rPr>
          <w:rFonts w:ascii="Times New Roman" w:eastAsia="Times New Roman" w:hAnsi="Times New Roman"/>
          <w:b/>
          <w:sz w:val="28"/>
          <w:szCs w:val="24"/>
        </w:rPr>
        <w:t xml:space="preserve">Професійна кваліфікація: </w:t>
      </w:r>
      <w:r w:rsidR="0019057F" w:rsidRPr="00110102">
        <w:rPr>
          <w:rFonts w:ascii="Times New Roman" w:eastAsia="Times New Roman" w:hAnsi="Times New Roman"/>
          <w:b/>
          <w:sz w:val="28"/>
          <w:szCs w:val="24"/>
        </w:rPr>
        <w:t>Рихтувальник</w:t>
      </w:r>
      <w:r w:rsidR="00E35B4B" w:rsidRPr="00110102">
        <w:rPr>
          <w:rFonts w:ascii="Times New Roman" w:eastAsia="Times New Roman" w:hAnsi="Times New Roman"/>
          <w:b/>
          <w:sz w:val="28"/>
          <w:szCs w:val="24"/>
        </w:rPr>
        <w:t xml:space="preserve"> кузовів</w:t>
      </w:r>
      <w:r w:rsidR="002E3D5C" w:rsidRPr="00110102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 w:rsidR="00935038" w:rsidRPr="00110102">
        <w:rPr>
          <w:rFonts w:ascii="Times New Roman" w:eastAsia="Times New Roman" w:hAnsi="Times New Roman"/>
          <w:b/>
          <w:sz w:val="28"/>
          <w:szCs w:val="24"/>
        </w:rPr>
        <w:t>3-4</w:t>
      </w:r>
      <w:r w:rsidR="002E3D5C" w:rsidRPr="00110102">
        <w:rPr>
          <w:rFonts w:ascii="Times New Roman" w:eastAsia="Times New Roman" w:hAnsi="Times New Roman"/>
          <w:b/>
          <w:sz w:val="28"/>
          <w:szCs w:val="24"/>
        </w:rPr>
        <w:t xml:space="preserve">-го </w:t>
      </w:r>
      <w:r w:rsidRPr="00110102">
        <w:rPr>
          <w:rFonts w:ascii="Times New Roman" w:eastAsia="Times New Roman" w:hAnsi="Times New Roman"/>
          <w:b/>
          <w:sz w:val="28"/>
          <w:szCs w:val="24"/>
        </w:rPr>
        <w:t>розрядів</w:t>
      </w:r>
    </w:p>
    <w:p w:rsidR="00177D97" w:rsidRPr="00110102" w:rsidRDefault="0019057F" w:rsidP="004C52F8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>Максимальна кількість годин</w:t>
      </w:r>
      <w:r w:rsidR="00177D97" w:rsidRPr="00110102">
        <w:rPr>
          <w:rFonts w:ascii="Times New Roman" w:eastAsia="Times New Roman" w:hAnsi="Times New Roman"/>
          <w:b/>
          <w:sz w:val="28"/>
          <w:szCs w:val="24"/>
        </w:rPr>
        <w:t xml:space="preserve"> – 126</w:t>
      </w:r>
      <w:r w:rsidR="00F07829" w:rsidRPr="00110102">
        <w:rPr>
          <w:rFonts w:ascii="Times New Roman" w:eastAsia="Times New Roman" w:hAnsi="Times New Roman"/>
          <w:b/>
          <w:sz w:val="28"/>
          <w:szCs w:val="24"/>
        </w:rPr>
        <w:t>7</w:t>
      </w:r>
      <w:r w:rsidR="004867FE" w:rsidRPr="00110102">
        <w:rPr>
          <w:rFonts w:ascii="Times New Roman" w:eastAsia="Times New Roman" w:hAnsi="Times New Roman"/>
          <w:b/>
          <w:sz w:val="28"/>
          <w:szCs w:val="24"/>
        </w:rPr>
        <w:t xml:space="preserve"> </w:t>
      </w:r>
    </w:p>
    <w:p w:rsidR="00177D97" w:rsidRPr="00110102" w:rsidRDefault="00177D97" w:rsidP="00F27313">
      <w:pPr>
        <w:spacing w:after="0"/>
        <w:jc w:val="both"/>
        <w:rPr>
          <w:rFonts w:ascii="Times New Roman" w:eastAsia="Times New Roman" w:hAnsi="Times New Roman"/>
          <w:b/>
        </w:rPr>
      </w:pPr>
    </w:p>
    <w:tbl>
      <w:tblPr>
        <w:tblW w:w="9639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36404" w:rsidRPr="00110102" w:rsidTr="008D2A4A">
        <w:trPr>
          <w:trHeight w:val="453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D97" w:rsidRPr="00110102" w:rsidRDefault="00177D97" w:rsidP="00D902F7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7" w:name="_3whwml4" w:colFirst="0" w:colLast="0"/>
            <w:bookmarkEnd w:id="7"/>
            <w:r w:rsidRPr="00110102">
              <w:rPr>
                <w:rFonts w:ascii="Times New Roman" w:eastAsia="Times New Roman" w:hAnsi="Times New Roman"/>
                <w:b/>
                <w:sz w:val="28"/>
                <w:szCs w:val="28"/>
              </w:rPr>
              <w:t>Результати навчання</w:t>
            </w:r>
          </w:p>
        </w:tc>
      </w:tr>
      <w:tr w:rsidR="00936404" w:rsidRPr="00110102" w:rsidTr="008D2A4A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D97" w:rsidRPr="00110102" w:rsidRDefault="006243B3" w:rsidP="00D902F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010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РН </w:t>
            </w:r>
            <w:r w:rsidR="00177D97" w:rsidRPr="00110102">
              <w:rPr>
                <w:rFonts w:ascii="Times New Roman" w:eastAsia="Times New Roman" w:hAnsi="Times New Roman"/>
                <w:b/>
                <w:sz w:val="28"/>
                <w:szCs w:val="28"/>
              </w:rPr>
              <w:t>1.</w:t>
            </w:r>
            <w:r w:rsidR="00177D97" w:rsidRPr="0011010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902F7">
              <w:rPr>
                <w:rFonts w:ascii="Times New Roman" w:eastAsia="Times New Roman" w:hAnsi="Times New Roman"/>
                <w:sz w:val="28"/>
                <w:szCs w:val="28"/>
              </w:rPr>
              <w:t xml:space="preserve">Виконувати </w:t>
            </w:r>
            <w:r w:rsidR="00D902F7" w:rsidRPr="00D902F7">
              <w:rPr>
                <w:rFonts w:ascii="Times New Roman" w:eastAsia="Times New Roman" w:hAnsi="Times New Roman"/>
                <w:sz w:val="28"/>
                <w:szCs w:val="28"/>
              </w:rPr>
              <w:t>ж</w:t>
            </w:r>
            <w:r w:rsidR="00177D97" w:rsidRPr="00D902F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ерстяницькі роботи</w:t>
            </w:r>
          </w:p>
        </w:tc>
      </w:tr>
      <w:tr w:rsidR="00936404" w:rsidRPr="00110102" w:rsidTr="008D2A4A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D97" w:rsidRPr="00110102" w:rsidRDefault="00177D97" w:rsidP="0029249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0102">
              <w:rPr>
                <w:rFonts w:ascii="Times New Roman" w:eastAsia="Times New Roman" w:hAnsi="Times New Roman"/>
                <w:b/>
                <w:sz w:val="28"/>
                <w:szCs w:val="28"/>
              </w:rPr>
              <w:t>РН 2.</w:t>
            </w:r>
            <w:r w:rsidR="00A7497F" w:rsidRPr="0011010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902F7" w:rsidRPr="00D902F7">
              <w:rPr>
                <w:rFonts w:ascii="Times New Roman" w:hAnsi="Times New Roman"/>
                <w:sz w:val="28"/>
                <w:szCs w:val="28"/>
              </w:rPr>
              <w:t>Виконувати т</w:t>
            </w:r>
            <w:r w:rsidRPr="00D902F7">
              <w:rPr>
                <w:rFonts w:ascii="Times New Roman" w:hAnsi="Times New Roman"/>
                <w:sz w:val="28"/>
                <w:szCs w:val="28"/>
              </w:rPr>
              <w:t>ехнічне</w:t>
            </w:r>
            <w:r w:rsidR="00292497">
              <w:rPr>
                <w:rFonts w:ascii="Times New Roman" w:hAnsi="Times New Roman"/>
                <w:sz w:val="28"/>
                <w:szCs w:val="28"/>
              </w:rPr>
              <w:t xml:space="preserve"> обслуговування та ремонт кузову автомобіля</w:t>
            </w:r>
          </w:p>
        </w:tc>
      </w:tr>
      <w:tr w:rsidR="00936404" w:rsidRPr="00110102" w:rsidTr="008D2A4A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D97" w:rsidRPr="00110102" w:rsidRDefault="00177D97" w:rsidP="00D902F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0102">
              <w:rPr>
                <w:rFonts w:ascii="Times New Roman" w:eastAsia="Times New Roman" w:hAnsi="Times New Roman"/>
                <w:b/>
                <w:sz w:val="28"/>
                <w:szCs w:val="28"/>
              </w:rPr>
              <w:t>РН 3.</w:t>
            </w:r>
            <w:r w:rsidRPr="0011010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902F7">
              <w:rPr>
                <w:rFonts w:ascii="Times New Roman" w:eastAsia="Times New Roman" w:hAnsi="Times New Roman"/>
                <w:sz w:val="28"/>
                <w:szCs w:val="28"/>
              </w:rPr>
              <w:t xml:space="preserve">Виконувати </w:t>
            </w:r>
            <w:r w:rsidR="00D902F7" w:rsidRPr="00D902F7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D902F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емонт кузова та його елементів</w:t>
            </w:r>
          </w:p>
        </w:tc>
      </w:tr>
    </w:tbl>
    <w:p w:rsidR="00177D97" w:rsidRPr="00110102" w:rsidRDefault="00177D97" w:rsidP="00F2731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96214" w:rsidRPr="003B3D72" w:rsidRDefault="00C96214" w:rsidP="00A7497F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3B3D72">
        <w:rPr>
          <w:rFonts w:ascii="Times New Roman" w:eastAsia="Times New Roman" w:hAnsi="Times New Roman"/>
          <w:b/>
          <w:sz w:val="28"/>
          <w:szCs w:val="24"/>
        </w:rPr>
        <w:t>2.4. Зміст (опис) результатів навчання</w:t>
      </w:r>
    </w:p>
    <w:p w:rsidR="00A7497F" w:rsidRPr="00110102" w:rsidRDefault="00A7497F" w:rsidP="00A7497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62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1"/>
        <w:gridCol w:w="2126"/>
        <w:gridCol w:w="2664"/>
        <w:gridCol w:w="2855"/>
      </w:tblGrid>
      <w:tr w:rsidR="00936404" w:rsidRPr="00110102" w:rsidTr="00F84660">
        <w:tc>
          <w:tcPr>
            <w:tcW w:w="1981" w:type="dxa"/>
            <w:vMerge w:val="restart"/>
            <w:vAlign w:val="center"/>
          </w:tcPr>
          <w:p w:rsidR="00C96214" w:rsidRPr="00110102" w:rsidRDefault="00C96214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110102">
              <w:rPr>
                <w:rFonts w:ascii="Times New Roman" w:eastAsia="Times New Roman" w:hAnsi="Times New Roman"/>
                <w:b/>
                <w:sz w:val="24"/>
              </w:rPr>
              <w:t>Результати навчання</w:t>
            </w:r>
          </w:p>
        </w:tc>
        <w:tc>
          <w:tcPr>
            <w:tcW w:w="2126" w:type="dxa"/>
            <w:vMerge w:val="restart"/>
            <w:vAlign w:val="center"/>
          </w:tcPr>
          <w:p w:rsidR="00C96214" w:rsidRPr="00110102" w:rsidRDefault="00C96214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110102">
              <w:rPr>
                <w:rFonts w:ascii="Times New Roman" w:eastAsia="Times New Roman" w:hAnsi="Times New Roman"/>
                <w:b/>
                <w:sz w:val="24"/>
              </w:rPr>
              <w:t>Компетентність</w:t>
            </w:r>
          </w:p>
        </w:tc>
        <w:tc>
          <w:tcPr>
            <w:tcW w:w="5519" w:type="dxa"/>
            <w:gridSpan w:val="2"/>
            <w:vAlign w:val="center"/>
          </w:tcPr>
          <w:p w:rsidR="00C96214" w:rsidRPr="00110102" w:rsidRDefault="00C96214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110102">
              <w:rPr>
                <w:rFonts w:ascii="Times New Roman" w:eastAsia="Times New Roman" w:hAnsi="Times New Roman"/>
                <w:b/>
                <w:sz w:val="24"/>
              </w:rPr>
              <w:t>Опис компетентності</w:t>
            </w:r>
          </w:p>
        </w:tc>
      </w:tr>
      <w:tr w:rsidR="00936404" w:rsidRPr="00110102" w:rsidTr="00583EDF">
        <w:tc>
          <w:tcPr>
            <w:tcW w:w="1981" w:type="dxa"/>
            <w:vMerge/>
            <w:vAlign w:val="center"/>
          </w:tcPr>
          <w:p w:rsidR="00C96214" w:rsidRPr="00110102" w:rsidRDefault="00C96214" w:rsidP="00F84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96214" w:rsidRPr="00110102" w:rsidRDefault="00C96214" w:rsidP="00F84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664" w:type="dxa"/>
            <w:vAlign w:val="center"/>
          </w:tcPr>
          <w:p w:rsidR="00C96214" w:rsidRPr="00110102" w:rsidRDefault="00C96214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110102">
              <w:rPr>
                <w:rFonts w:ascii="Times New Roman" w:eastAsia="Times New Roman" w:hAnsi="Times New Roman"/>
                <w:b/>
                <w:sz w:val="24"/>
              </w:rPr>
              <w:t>Знати</w:t>
            </w:r>
          </w:p>
        </w:tc>
        <w:tc>
          <w:tcPr>
            <w:tcW w:w="2855" w:type="dxa"/>
            <w:vAlign w:val="center"/>
          </w:tcPr>
          <w:p w:rsidR="00C96214" w:rsidRPr="00110102" w:rsidRDefault="00C96214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110102">
              <w:rPr>
                <w:rFonts w:ascii="Times New Roman" w:eastAsia="Times New Roman" w:hAnsi="Times New Roman"/>
                <w:b/>
                <w:sz w:val="24"/>
              </w:rPr>
              <w:t>Вміти</w:t>
            </w:r>
          </w:p>
        </w:tc>
      </w:tr>
      <w:tr w:rsidR="00936404" w:rsidRPr="00110102" w:rsidTr="00583EDF">
        <w:trPr>
          <w:trHeight w:val="220"/>
        </w:trPr>
        <w:tc>
          <w:tcPr>
            <w:tcW w:w="1981" w:type="dxa"/>
            <w:vMerge w:val="restart"/>
          </w:tcPr>
          <w:p w:rsidR="00C96214" w:rsidRPr="00110102" w:rsidRDefault="00935038" w:rsidP="00D71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10102">
              <w:rPr>
                <w:rFonts w:ascii="Times New Roman" w:eastAsia="Times New Roman" w:hAnsi="Times New Roman"/>
                <w:b/>
              </w:rPr>
              <w:t>РН</w:t>
            </w:r>
            <w:r w:rsidR="00C96214" w:rsidRPr="00110102">
              <w:rPr>
                <w:rFonts w:ascii="Times New Roman" w:eastAsia="Times New Roman" w:hAnsi="Times New Roman"/>
                <w:b/>
              </w:rPr>
              <w:t xml:space="preserve">1. </w:t>
            </w:r>
            <w:r w:rsidR="00D710C1">
              <w:rPr>
                <w:rFonts w:ascii="Times New Roman" w:eastAsia="Times New Roman" w:hAnsi="Times New Roman"/>
                <w:b/>
              </w:rPr>
              <w:t>Виконувати ж</w:t>
            </w:r>
            <w:r w:rsidR="00003591" w:rsidRPr="0011010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ерстяницькі роботи</w:t>
            </w:r>
            <w:r w:rsidR="00003591" w:rsidRPr="00110102"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2126" w:type="dxa"/>
          </w:tcPr>
          <w:p w:rsidR="000847D9" w:rsidRPr="00DE60F7" w:rsidRDefault="000847D9" w:rsidP="00F84660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DE60F7">
              <w:rPr>
                <w:rFonts w:ascii="Times New Roman" w:eastAsia="Times New Roman" w:hAnsi="Times New Roman"/>
                <w:b/>
              </w:rPr>
              <w:t>ПК</w:t>
            </w:r>
            <w:r w:rsidR="00F903BC" w:rsidRPr="00DE60F7">
              <w:rPr>
                <w:rFonts w:ascii="Times New Roman" w:eastAsia="Times New Roman" w:hAnsi="Times New Roman"/>
                <w:b/>
              </w:rPr>
              <w:t xml:space="preserve"> </w:t>
            </w:r>
            <w:r w:rsidR="00C96214" w:rsidRPr="00DE60F7">
              <w:rPr>
                <w:rFonts w:ascii="Times New Roman" w:eastAsia="Times New Roman" w:hAnsi="Times New Roman"/>
                <w:b/>
              </w:rPr>
              <w:t xml:space="preserve">1. </w:t>
            </w:r>
          </w:p>
          <w:p w:rsidR="00C96214" w:rsidRPr="00110102" w:rsidRDefault="00D710C1" w:rsidP="00E647C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Здатність виконувати </w:t>
            </w:r>
            <w:r w:rsidR="00E647C2">
              <w:rPr>
                <w:rFonts w:ascii="Times New Roman" w:hAnsi="Times New Roman"/>
                <w:sz w:val="24"/>
                <w:szCs w:val="24"/>
                <w:lang w:eastAsia="ar-SA"/>
              </w:rPr>
              <w:t>види жерстяних робіт</w:t>
            </w:r>
          </w:p>
        </w:tc>
        <w:tc>
          <w:tcPr>
            <w:tcW w:w="2664" w:type="dxa"/>
          </w:tcPr>
          <w:p w:rsidR="00F903BC" w:rsidRDefault="008E19A8" w:rsidP="00583EDF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02">
              <w:rPr>
                <w:rFonts w:ascii="Times New Roman" w:hAnsi="Times New Roman"/>
                <w:sz w:val="24"/>
                <w:szCs w:val="24"/>
              </w:rPr>
              <w:t>основні види жерстяницьких робіт</w:t>
            </w:r>
            <w:r w:rsidR="003250B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r w:rsidRPr="00110102">
              <w:rPr>
                <w:rFonts w:ascii="Times New Roman" w:hAnsi="Times New Roman"/>
                <w:sz w:val="24"/>
                <w:szCs w:val="24"/>
              </w:rPr>
              <w:t>закочування дроту;</w:t>
            </w:r>
          </w:p>
          <w:p w:rsidR="00F903BC" w:rsidRDefault="008E19A8" w:rsidP="00583EDF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102">
              <w:rPr>
                <w:rFonts w:ascii="Times New Roman" w:hAnsi="Times New Roman"/>
                <w:sz w:val="24"/>
                <w:szCs w:val="24"/>
              </w:rPr>
              <w:t>схеми закочування дроту;</w:t>
            </w:r>
            <w:r w:rsidRPr="001101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50B5" w:rsidRDefault="003250B5" w:rsidP="00583EDF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технологію зенкування, </w:t>
            </w:r>
            <w:r w:rsidR="008E19A8" w:rsidRPr="00110102">
              <w:rPr>
                <w:rFonts w:ascii="Times New Roman" w:hAnsi="Times New Roman"/>
                <w:sz w:val="24"/>
                <w:szCs w:val="24"/>
              </w:rPr>
              <w:t>рифлення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</w:t>
            </w:r>
            <w:r w:rsidR="008E19A8" w:rsidRPr="0011010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8E19A8" w:rsidRPr="00110102">
              <w:rPr>
                <w:rFonts w:ascii="Times New Roman" w:hAnsi="Times New Roman"/>
                <w:spacing w:val="-6"/>
                <w:sz w:val="24"/>
                <w:szCs w:val="28"/>
              </w:rPr>
              <w:t xml:space="preserve">фальцювання; </w:t>
            </w:r>
          </w:p>
          <w:p w:rsidR="00F903BC" w:rsidRDefault="008E19A8" w:rsidP="00583EDF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8"/>
              </w:rPr>
            </w:pPr>
            <w:r w:rsidRPr="00110102">
              <w:rPr>
                <w:rFonts w:ascii="Times New Roman" w:hAnsi="Times New Roman"/>
                <w:spacing w:val="-6"/>
                <w:sz w:val="24"/>
                <w:szCs w:val="28"/>
              </w:rPr>
              <w:t xml:space="preserve">інструменти для фальцювання металу; </w:t>
            </w:r>
          </w:p>
          <w:p w:rsidR="00F903BC" w:rsidRDefault="003250B5" w:rsidP="00583EDF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/>
                <w:spacing w:val="-6"/>
                <w:sz w:val="24"/>
                <w:szCs w:val="28"/>
              </w:rPr>
              <w:t>технологію</w:t>
            </w:r>
            <w:r w:rsidR="008E19A8" w:rsidRPr="00110102">
              <w:rPr>
                <w:rFonts w:ascii="Times New Roman" w:hAnsi="Times New Roman"/>
                <w:spacing w:val="-6"/>
                <w:sz w:val="24"/>
                <w:szCs w:val="28"/>
              </w:rPr>
              <w:t xml:space="preserve"> виготовлення </w:t>
            </w:r>
            <w:proofErr w:type="spellStart"/>
            <w:r w:rsidR="008E19A8" w:rsidRPr="00110102">
              <w:rPr>
                <w:rFonts w:ascii="Times New Roman" w:hAnsi="Times New Roman"/>
                <w:spacing w:val="-6"/>
                <w:sz w:val="24"/>
                <w:szCs w:val="28"/>
              </w:rPr>
              <w:t>фальцевих</w:t>
            </w:r>
            <w:proofErr w:type="spellEnd"/>
            <w:r w:rsidR="008E19A8" w:rsidRPr="00110102">
              <w:rPr>
                <w:rFonts w:ascii="Times New Roman" w:hAnsi="Times New Roman"/>
                <w:spacing w:val="-6"/>
                <w:sz w:val="24"/>
                <w:szCs w:val="28"/>
              </w:rPr>
              <w:t xml:space="preserve"> швів ручним способом; </w:t>
            </w:r>
          </w:p>
          <w:p w:rsidR="00F903BC" w:rsidRDefault="008E19A8" w:rsidP="00583EDF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1010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механізоване виготовлення </w:t>
            </w:r>
            <w:proofErr w:type="spellStart"/>
            <w:r w:rsidRPr="00110102">
              <w:rPr>
                <w:rFonts w:ascii="Times New Roman" w:hAnsi="Times New Roman"/>
                <w:spacing w:val="-6"/>
                <w:sz w:val="24"/>
                <w:szCs w:val="24"/>
              </w:rPr>
              <w:t>фальцевих</w:t>
            </w:r>
            <w:proofErr w:type="spellEnd"/>
            <w:r w:rsidRPr="0011010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швів; </w:t>
            </w:r>
          </w:p>
          <w:p w:rsidR="00F903BC" w:rsidRDefault="008E19A8" w:rsidP="00583EDF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110102">
              <w:rPr>
                <w:rFonts w:ascii="Times New Roman" w:hAnsi="Times New Roman"/>
                <w:spacing w:val="-6"/>
                <w:sz w:val="24"/>
                <w:szCs w:val="24"/>
              </w:rPr>
              <w:t>способи відсортовування;</w:t>
            </w:r>
            <w:r w:rsidRPr="0011010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</w:p>
          <w:p w:rsidR="00F903BC" w:rsidRDefault="008E19A8" w:rsidP="00583EDF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8"/>
              </w:rPr>
            </w:pPr>
            <w:r w:rsidRPr="00110102">
              <w:rPr>
                <w:rFonts w:ascii="Times New Roman" w:hAnsi="Times New Roman"/>
                <w:spacing w:val="-6"/>
                <w:sz w:val="24"/>
                <w:szCs w:val="28"/>
              </w:rPr>
              <w:t>устаткування, інструмент і пристрої, які застосовуються для відсортовування;</w:t>
            </w:r>
          </w:p>
          <w:p w:rsidR="00F903BC" w:rsidRDefault="008E19A8" w:rsidP="00583EDF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110102">
              <w:rPr>
                <w:rFonts w:ascii="Times New Roman" w:hAnsi="Times New Roman"/>
                <w:spacing w:val="-6"/>
                <w:sz w:val="24"/>
                <w:szCs w:val="28"/>
              </w:rPr>
              <w:t xml:space="preserve">схеми та послідовність </w:t>
            </w:r>
            <w:proofErr w:type="spellStart"/>
            <w:r w:rsidRPr="00110102">
              <w:rPr>
                <w:rFonts w:ascii="Times New Roman" w:hAnsi="Times New Roman"/>
                <w:spacing w:val="-6"/>
                <w:sz w:val="24"/>
                <w:szCs w:val="28"/>
              </w:rPr>
              <w:t>відбортування</w:t>
            </w:r>
            <w:proofErr w:type="spellEnd"/>
            <w:r w:rsidRPr="00110102">
              <w:rPr>
                <w:rFonts w:ascii="Times New Roman" w:hAnsi="Times New Roman"/>
                <w:spacing w:val="-6"/>
                <w:sz w:val="24"/>
                <w:szCs w:val="28"/>
              </w:rPr>
              <w:t>;</w:t>
            </w:r>
            <w:r w:rsidRPr="0011010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</w:p>
          <w:p w:rsidR="00F903BC" w:rsidRDefault="008E19A8" w:rsidP="00583EDF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Cs w:val="28"/>
              </w:rPr>
            </w:pPr>
            <w:r w:rsidRPr="00110102">
              <w:rPr>
                <w:rFonts w:ascii="Times New Roman" w:hAnsi="Times New Roman"/>
                <w:spacing w:val="-6"/>
                <w:sz w:val="24"/>
                <w:szCs w:val="28"/>
              </w:rPr>
              <w:t xml:space="preserve">суть посадки; </w:t>
            </w:r>
          </w:p>
          <w:p w:rsidR="00F903BC" w:rsidRDefault="008E19A8" w:rsidP="00583EDF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1010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призначення вибивання; </w:t>
            </w:r>
          </w:p>
          <w:p w:rsidR="00F903BC" w:rsidRDefault="008E19A8" w:rsidP="00583EDF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11010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устаткування, інструмент і пристрої, </w:t>
            </w:r>
            <w:r w:rsidR="001E32A5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що застосовуються</w:t>
            </w:r>
            <w:r w:rsidRPr="0011010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при вибиванні;</w:t>
            </w:r>
            <w:r w:rsidRPr="0011010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</w:p>
          <w:p w:rsidR="001E32A5" w:rsidRDefault="008E19A8" w:rsidP="00583EDF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1010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роздільні операції: відрізання, вирубування, пробивання, витягування, обтягування, обтискання, формування; </w:t>
            </w:r>
          </w:p>
          <w:p w:rsidR="00F903BC" w:rsidRDefault="008E19A8" w:rsidP="00583EDF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11010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устаткування, інструмент і пристрої, </w:t>
            </w:r>
            <w:r w:rsidR="001E32A5">
              <w:rPr>
                <w:rFonts w:ascii="Times New Roman" w:hAnsi="Times New Roman"/>
                <w:spacing w:val="-6"/>
                <w:sz w:val="24"/>
                <w:szCs w:val="24"/>
              </w:rPr>
              <w:t>що застосовується</w:t>
            </w:r>
            <w:r w:rsidRPr="0011010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при листовому штампуванні;</w:t>
            </w:r>
            <w:r w:rsidRPr="0011010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</w:p>
          <w:p w:rsidR="00F903BC" w:rsidRDefault="008E19A8" w:rsidP="00583EDF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10102">
              <w:rPr>
                <w:rFonts w:ascii="Times New Roman" w:hAnsi="Times New Roman"/>
                <w:spacing w:val="-6"/>
                <w:sz w:val="24"/>
                <w:szCs w:val="24"/>
              </w:rPr>
              <w:t>основний інструмент дл</w:t>
            </w:r>
            <w:r w:rsidR="001E32A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я виконання жерстяницьких робіт, </w:t>
            </w:r>
            <w:r w:rsidRPr="00110102">
              <w:rPr>
                <w:rFonts w:ascii="Times New Roman" w:hAnsi="Times New Roman"/>
                <w:spacing w:val="-6"/>
                <w:sz w:val="24"/>
                <w:szCs w:val="24"/>
              </w:rPr>
              <w:t>універсальний та спеціальний інструмент</w:t>
            </w:r>
            <w:r w:rsidR="001E32A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</w:t>
            </w:r>
            <w:r w:rsidR="005E4488">
              <w:rPr>
                <w:rFonts w:ascii="Times New Roman" w:hAnsi="Times New Roman"/>
                <w:spacing w:val="-6"/>
                <w:sz w:val="24"/>
                <w:szCs w:val="24"/>
              </w:rPr>
              <w:t>механізований</w:t>
            </w:r>
            <w:r w:rsidR="001E32A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та </w:t>
            </w:r>
            <w:r w:rsidRPr="0011010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інструмент для зрізування частин кузова; </w:t>
            </w:r>
          </w:p>
          <w:p w:rsidR="00F903BC" w:rsidRDefault="001E32A5" w:rsidP="00583EDF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види і типи корозії, причини їх виникнення, корозія металів і неметалів, </w:t>
            </w:r>
            <w:r w:rsidR="005E448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принципи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захист</w:t>
            </w:r>
            <w:r w:rsidR="005E4488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від корозії,</w:t>
            </w:r>
            <w:r w:rsidR="008E19A8" w:rsidRPr="0011010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корозійну</w:t>
            </w:r>
            <w:r w:rsidRPr="0011010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стійкість кузов</w:t>
            </w:r>
            <w:r w:rsidR="005E44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110102">
              <w:rPr>
                <w:rFonts w:ascii="Times New Roman" w:hAnsi="Times New Roman"/>
                <w:spacing w:val="-6"/>
                <w:sz w:val="24"/>
                <w:szCs w:val="24"/>
              </w:rPr>
              <w:t>;</w:t>
            </w:r>
          </w:p>
          <w:p w:rsidR="00F903BC" w:rsidRDefault="008E19A8" w:rsidP="00583EDF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1010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види і типи автомобільних ґрунтовок, шпаклівок, фарб; </w:t>
            </w:r>
          </w:p>
          <w:p w:rsidR="00C96214" w:rsidRPr="00110102" w:rsidRDefault="00F903BC" w:rsidP="005E4488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будову</w:t>
            </w:r>
            <w:r w:rsidR="001E32A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кузова легкового автомобіля</w:t>
            </w:r>
            <w:r w:rsidR="005E4488">
              <w:rPr>
                <w:rFonts w:ascii="Times New Roman" w:hAnsi="Times New Roman"/>
                <w:spacing w:val="-6"/>
                <w:sz w:val="24"/>
                <w:szCs w:val="24"/>
              </w:rPr>
              <w:t>:</w:t>
            </w:r>
            <w:r w:rsidR="001E32A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5E4488">
              <w:rPr>
                <w:rFonts w:ascii="Times New Roman" w:hAnsi="Times New Roman"/>
                <w:spacing w:val="-6"/>
                <w:sz w:val="24"/>
                <w:szCs w:val="24"/>
              </w:rPr>
              <w:t>конструкції кузова</w:t>
            </w:r>
            <w:r w:rsidR="001E32A5">
              <w:rPr>
                <w:rFonts w:ascii="Times New Roman" w:hAnsi="Times New Roman"/>
                <w:spacing w:val="-6"/>
                <w:sz w:val="24"/>
                <w:szCs w:val="24"/>
              </w:rPr>
              <w:t>,</w:t>
            </w:r>
            <w:r w:rsidR="001E32A5" w:rsidRPr="0011010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днище </w:t>
            </w:r>
            <w:r w:rsidR="001E32A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та </w:t>
            </w:r>
            <w:r w:rsidR="001E32A5" w:rsidRPr="00110102">
              <w:rPr>
                <w:rFonts w:ascii="Times New Roman" w:hAnsi="Times New Roman"/>
                <w:spacing w:val="-6"/>
                <w:sz w:val="24"/>
                <w:szCs w:val="24"/>
              </w:rPr>
              <w:t>й</w:t>
            </w:r>
            <w:r w:rsidR="001E32A5">
              <w:rPr>
                <w:rFonts w:ascii="Times New Roman" w:hAnsi="Times New Roman"/>
                <w:spacing w:val="-6"/>
                <w:sz w:val="24"/>
                <w:szCs w:val="24"/>
              </w:rPr>
              <w:t>ого елементи, підсилювачі кузов</w:t>
            </w:r>
            <w:r w:rsidR="005E44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="001E32A5">
              <w:rPr>
                <w:rFonts w:ascii="Times New Roman" w:hAnsi="Times New Roman"/>
                <w:spacing w:val="-6"/>
                <w:sz w:val="24"/>
                <w:szCs w:val="24"/>
              </w:rPr>
              <w:t>, передні та задні крила.</w:t>
            </w:r>
          </w:p>
        </w:tc>
        <w:tc>
          <w:tcPr>
            <w:tcW w:w="2855" w:type="dxa"/>
          </w:tcPr>
          <w:p w:rsidR="00AD2381" w:rsidRDefault="008E19A8" w:rsidP="00583EDF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10102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обробляти конічні поверхні (фаски); </w:t>
            </w:r>
          </w:p>
          <w:p w:rsidR="00AD2381" w:rsidRDefault="008E19A8" w:rsidP="00583EDF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1010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наносити рифлення на поверхню за допомогою спеціального обладнання; </w:t>
            </w:r>
          </w:p>
          <w:p w:rsidR="00AD2381" w:rsidRDefault="008E19A8" w:rsidP="00583EDF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10102">
              <w:rPr>
                <w:rFonts w:ascii="Times New Roman" w:hAnsi="Times New Roman"/>
                <w:spacing w:val="-6"/>
                <w:sz w:val="24"/>
                <w:szCs w:val="24"/>
              </w:rPr>
              <w:t>утворювати борти у заготовці по контуру;</w:t>
            </w:r>
          </w:p>
          <w:p w:rsidR="00AD2381" w:rsidRDefault="00B97681" w:rsidP="00583EDF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з'єднувати металеві листи</w:t>
            </w:r>
            <w:r w:rsidR="008E19A8" w:rsidRPr="0011010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відгинанням і спільним обтискуванням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, ручним та механічним способами</w:t>
            </w:r>
            <w:r w:rsidR="008E19A8" w:rsidRPr="0011010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; </w:t>
            </w:r>
          </w:p>
          <w:p w:rsidR="00AD2381" w:rsidRDefault="00B97681" w:rsidP="00583EDF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вибивати деталі конструкції автомобіля</w:t>
            </w:r>
            <w:r w:rsidR="008E19A8" w:rsidRPr="0011010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різними способами;</w:t>
            </w:r>
          </w:p>
          <w:p w:rsidR="00AD2381" w:rsidRDefault="00AD2381" w:rsidP="00583EDF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здійснювати </w:t>
            </w:r>
            <w:r w:rsidR="008E19A8" w:rsidRPr="00110102">
              <w:rPr>
                <w:rFonts w:ascii="Times New Roman" w:hAnsi="Times New Roman"/>
                <w:spacing w:val="-6"/>
                <w:sz w:val="24"/>
                <w:szCs w:val="24"/>
              </w:rPr>
              <w:t>листове штампування: відрізання, вирубання, пробивання, формування заготовок із металевих листів</w:t>
            </w:r>
            <w:r w:rsidR="008E19A8" w:rsidRPr="0011010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2381" w:rsidRDefault="00AD2381" w:rsidP="00583EDF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виконувати </w:t>
            </w:r>
            <w:r w:rsidR="008E19A8" w:rsidRPr="00110102">
              <w:rPr>
                <w:rFonts w:ascii="Times New Roman" w:hAnsi="Times New Roman"/>
                <w:sz w:val="24"/>
                <w:szCs w:val="24"/>
              </w:rPr>
              <w:t>мастильні роботи при антикор</w:t>
            </w:r>
            <w:r w:rsidR="00B97681">
              <w:rPr>
                <w:rFonts w:ascii="Times New Roman" w:hAnsi="Times New Roman"/>
                <w:sz w:val="24"/>
                <w:szCs w:val="24"/>
              </w:rPr>
              <w:t>озійній обробці днища автомобіля</w:t>
            </w:r>
            <w:r w:rsidR="008E19A8" w:rsidRPr="00110102">
              <w:rPr>
                <w:rFonts w:ascii="Times New Roman" w:hAnsi="Times New Roman"/>
                <w:sz w:val="24"/>
                <w:szCs w:val="24"/>
              </w:rPr>
              <w:t>, дверей і оперення (</w:t>
            </w:r>
            <w:proofErr w:type="spellStart"/>
            <w:r w:rsidR="008E19A8" w:rsidRPr="00110102">
              <w:rPr>
                <w:rFonts w:ascii="Times New Roman" w:hAnsi="Times New Roman"/>
                <w:sz w:val="24"/>
                <w:szCs w:val="24"/>
              </w:rPr>
              <w:t>тюнінгу</w:t>
            </w:r>
            <w:proofErr w:type="spellEnd"/>
            <w:r w:rsidR="008E19A8" w:rsidRPr="00110102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C96214" w:rsidRPr="00110102" w:rsidRDefault="00AD2381" w:rsidP="00583EDF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здійснювати </w:t>
            </w:r>
            <w:r w:rsidR="008E19A8" w:rsidRPr="00110102">
              <w:rPr>
                <w:rFonts w:ascii="Times New Roman" w:hAnsi="Times New Roman"/>
                <w:sz w:val="24"/>
                <w:szCs w:val="24"/>
              </w:rPr>
              <w:t>ґрунтування місць ремонту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36404" w:rsidRPr="00110102" w:rsidTr="00AD2381">
        <w:trPr>
          <w:trHeight w:val="220"/>
        </w:trPr>
        <w:tc>
          <w:tcPr>
            <w:tcW w:w="1981" w:type="dxa"/>
            <w:vMerge/>
          </w:tcPr>
          <w:p w:rsidR="00C96214" w:rsidRPr="00110102" w:rsidRDefault="00C96214" w:rsidP="00F27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C96214" w:rsidRPr="004575A2" w:rsidRDefault="000847D9" w:rsidP="00AD2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0F7">
              <w:rPr>
                <w:rFonts w:ascii="Times New Roman" w:eastAsia="Times New Roman" w:hAnsi="Times New Roman"/>
                <w:b/>
                <w:sz w:val="24"/>
                <w:szCs w:val="24"/>
              </w:rPr>
              <w:t>КК</w:t>
            </w:r>
            <w:r w:rsidR="00AD2381" w:rsidRPr="00DE60F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C96214" w:rsidRPr="00DE60F7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  <w:r w:rsidR="00C96214" w:rsidRPr="004575A2">
              <w:rPr>
                <w:rFonts w:ascii="Times New Roman" w:eastAsia="Times New Roman" w:hAnsi="Times New Roman"/>
                <w:sz w:val="24"/>
                <w:szCs w:val="24"/>
              </w:rPr>
              <w:t xml:space="preserve"> Комунікативна компетентність</w:t>
            </w:r>
          </w:p>
        </w:tc>
        <w:tc>
          <w:tcPr>
            <w:tcW w:w="2664" w:type="dxa"/>
          </w:tcPr>
          <w:p w:rsidR="00C96214" w:rsidRPr="004575A2" w:rsidRDefault="00C96214" w:rsidP="00F2731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75A2">
              <w:rPr>
                <w:rFonts w:ascii="Times New Roman" w:eastAsia="Times New Roman" w:hAnsi="Times New Roman"/>
                <w:sz w:val="24"/>
                <w:szCs w:val="24"/>
              </w:rPr>
              <w:t>правила професійної етики та етикету;</w:t>
            </w:r>
          </w:p>
          <w:p w:rsidR="00C96214" w:rsidRPr="004575A2" w:rsidRDefault="00C96214" w:rsidP="00F2731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75A2">
              <w:rPr>
                <w:rFonts w:ascii="Times New Roman" w:eastAsia="Times New Roman" w:hAnsi="Times New Roman"/>
                <w:sz w:val="24"/>
                <w:szCs w:val="24"/>
              </w:rPr>
              <w:t xml:space="preserve">причини виникнення конфліктів та способів їх уникнення; </w:t>
            </w:r>
          </w:p>
          <w:p w:rsidR="00C96214" w:rsidRPr="004575A2" w:rsidRDefault="00C96214" w:rsidP="00F2731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75A2">
              <w:rPr>
                <w:rFonts w:ascii="Times New Roman" w:eastAsia="Times New Roman" w:hAnsi="Times New Roman"/>
                <w:sz w:val="24"/>
                <w:szCs w:val="24"/>
              </w:rPr>
              <w:t>правила професійної лексики та термінології.</w:t>
            </w:r>
          </w:p>
        </w:tc>
        <w:tc>
          <w:tcPr>
            <w:tcW w:w="2855" w:type="dxa"/>
          </w:tcPr>
          <w:p w:rsidR="00C96214" w:rsidRPr="004575A2" w:rsidRDefault="00783EC3" w:rsidP="00F2731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75A2">
              <w:rPr>
                <w:rFonts w:ascii="Times New Roman" w:eastAsia="Times New Roman" w:hAnsi="Times New Roman"/>
                <w:sz w:val="24"/>
                <w:szCs w:val="24"/>
              </w:rPr>
              <w:t>дотримуватися</w:t>
            </w:r>
            <w:r w:rsidR="00C96214" w:rsidRPr="004575A2">
              <w:rPr>
                <w:rFonts w:ascii="Times New Roman" w:eastAsia="Times New Roman" w:hAnsi="Times New Roman"/>
                <w:sz w:val="24"/>
                <w:szCs w:val="24"/>
              </w:rPr>
              <w:t xml:space="preserve"> норм професійної етики та етикету;</w:t>
            </w:r>
          </w:p>
          <w:p w:rsidR="00C96214" w:rsidRPr="004575A2" w:rsidRDefault="00C96214" w:rsidP="00F2731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75A2">
              <w:rPr>
                <w:rFonts w:ascii="Times New Roman" w:eastAsia="Times New Roman" w:hAnsi="Times New Roman"/>
                <w:sz w:val="24"/>
                <w:szCs w:val="24"/>
              </w:rPr>
              <w:t>ефективно спілкуватися та вести переговори з керівництвом, колегами, клієнтами;</w:t>
            </w:r>
          </w:p>
          <w:p w:rsidR="00C96214" w:rsidRPr="004575A2" w:rsidRDefault="00C96214" w:rsidP="00F2731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75A2">
              <w:rPr>
                <w:rFonts w:ascii="Times New Roman" w:eastAsia="Times New Roman" w:hAnsi="Times New Roman"/>
                <w:sz w:val="24"/>
                <w:szCs w:val="24"/>
              </w:rPr>
              <w:t>використовувати професійну лексику та термінологію за професійним спрямуванням;</w:t>
            </w:r>
          </w:p>
          <w:p w:rsidR="00C96214" w:rsidRPr="004575A2" w:rsidRDefault="00C96214" w:rsidP="00F27313">
            <w:pPr>
              <w:spacing w:after="0" w:line="240" w:lineRule="auto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75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презентувати себе та результати професійної діяльності.</w:t>
            </w:r>
          </w:p>
        </w:tc>
      </w:tr>
      <w:tr w:rsidR="00936404" w:rsidRPr="00110102" w:rsidTr="00CD5D75">
        <w:trPr>
          <w:trHeight w:val="220"/>
        </w:trPr>
        <w:tc>
          <w:tcPr>
            <w:tcW w:w="1981" w:type="dxa"/>
            <w:vMerge/>
          </w:tcPr>
          <w:p w:rsidR="00C96214" w:rsidRPr="00110102" w:rsidRDefault="00C96214" w:rsidP="00F27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C96214" w:rsidRPr="00DE60F7" w:rsidRDefault="000847D9" w:rsidP="00CD5D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E60F7">
              <w:rPr>
                <w:rFonts w:ascii="Times New Roman" w:eastAsia="Times New Roman" w:hAnsi="Times New Roman"/>
                <w:b/>
                <w:sz w:val="24"/>
                <w:szCs w:val="24"/>
              </w:rPr>
              <w:t>КК</w:t>
            </w:r>
            <w:r w:rsidR="00CD5D75" w:rsidRPr="00DE60F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C96214" w:rsidRPr="00DE60F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4. </w:t>
            </w:r>
          </w:p>
          <w:p w:rsidR="00C96214" w:rsidRPr="00852273" w:rsidRDefault="00C96214" w:rsidP="00CD5D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273">
              <w:rPr>
                <w:rFonts w:ascii="Times New Roman" w:eastAsia="Times New Roman" w:hAnsi="Times New Roman"/>
                <w:sz w:val="24"/>
                <w:szCs w:val="24"/>
              </w:rPr>
              <w:t>Особистісна, соціальна й навчальна компетентність</w:t>
            </w:r>
          </w:p>
        </w:tc>
        <w:tc>
          <w:tcPr>
            <w:tcW w:w="2664" w:type="dxa"/>
          </w:tcPr>
          <w:p w:rsidR="00C96214" w:rsidRPr="00852273" w:rsidRDefault="00C96214" w:rsidP="00F2731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273">
              <w:rPr>
                <w:rFonts w:ascii="Times New Roman" w:eastAsia="Times New Roman" w:hAnsi="Times New Roman"/>
                <w:sz w:val="24"/>
                <w:szCs w:val="24"/>
              </w:rPr>
              <w:t>особливості роботи в команді, співпраці з іншими командами підприємства та клієнтами;</w:t>
            </w:r>
          </w:p>
          <w:p w:rsidR="00C96214" w:rsidRPr="00852273" w:rsidRDefault="00C96214" w:rsidP="00F2731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273">
              <w:rPr>
                <w:rFonts w:ascii="Times New Roman" w:eastAsia="Times New Roman" w:hAnsi="Times New Roman"/>
                <w:sz w:val="24"/>
                <w:szCs w:val="24"/>
              </w:rPr>
              <w:t>основні поняття про особистість, риси характеру, темперамент;</w:t>
            </w:r>
          </w:p>
          <w:p w:rsidR="00C96214" w:rsidRPr="00852273" w:rsidRDefault="00C96214" w:rsidP="00F2731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273">
              <w:rPr>
                <w:rFonts w:ascii="Times New Roman" w:eastAsia="Times New Roman" w:hAnsi="Times New Roman"/>
                <w:sz w:val="24"/>
                <w:szCs w:val="24"/>
              </w:rPr>
              <w:t>індивідуальні психологічні властивості особистості та її поведінки.</w:t>
            </w:r>
          </w:p>
          <w:p w:rsidR="00C96214" w:rsidRPr="00852273" w:rsidRDefault="00C96214" w:rsidP="00F27313">
            <w:pPr>
              <w:spacing w:after="0" w:line="240" w:lineRule="auto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C96214" w:rsidRPr="00852273" w:rsidRDefault="00C96214" w:rsidP="00F2731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273">
              <w:rPr>
                <w:rFonts w:ascii="Times New Roman" w:eastAsia="Times New Roman" w:hAnsi="Times New Roman"/>
                <w:sz w:val="24"/>
                <w:szCs w:val="24"/>
              </w:rPr>
              <w:t>працювати в команді;</w:t>
            </w:r>
          </w:p>
          <w:p w:rsidR="00C96214" w:rsidRPr="00852273" w:rsidRDefault="00C96214" w:rsidP="00F2731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273">
              <w:rPr>
                <w:rFonts w:ascii="Times New Roman" w:eastAsia="Times New Roman" w:hAnsi="Times New Roman"/>
                <w:sz w:val="24"/>
                <w:szCs w:val="24"/>
              </w:rPr>
              <w:t>відповідально ставитися до професійної діяльності;</w:t>
            </w:r>
          </w:p>
          <w:p w:rsidR="00C96214" w:rsidRPr="00852273" w:rsidRDefault="00C96214" w:rsidP="00F2731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273">
              <w:rPr>
                <w:rFonts w:ascii="Times New Roman" w:eastAsia="Times New Roman" w:hAnsi="Times New Roman"/>
                <w:sz w:val="24"/>
                <w:szCs w:val="24"/>
              </w:rPr>
              <w:t>самостійно приймати рішення;</w:t>
            </w:r>
          </w:p>
          <w:p w:rsidR="00C96214" w:rsidRPr="00852273" w:rsidRDefault="00C96214" w:rsidP="00F2731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273">
              <w:rPr>
                <w:rFonts w:ascii="Times New Roman" w:eastAsia="Times New Roman" w:hAnsi="Times New Roman"/>
                <w:sz w:val="24"/>
                <w:szCs w:val="24"/>
              </w:rPr>
              <w:t>діяти в нестандартних ситуаціях;</w:t>
            </w:r>
          </w:p>
          <w:p w:rsidR="00C96214" w:rsidRPr="00852273" w:rsidRDefault="00C96214" w:rsidP="00F2731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273">
              <w:rPr>
                <w:rFonts w:ascii="Times New Roman" w:eastAsia="Times New Roman" w:hAnsi="Times New Roman"/>
                <w:sz w:val="24"/>
                <w:szCs w:val="24"/>
              </w:rPr>
              <w:t>планувати трудову діяльність;</w:t>
            </w:r>
          </w:p>
          <w:p w:rsidR="00C96214" w:rsidRPr="00852273" w:rsidRDefault="00C96214" w:rsidP="00F2731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273">
              <w:rPr>
                <w:rFonts w:ascii="Times New Roman" w:eastAsia="Times New Roman" w:hAnsi="Times New Roman"/>
                <w:sz w:val="24"/>
                <w:szCs w:val="24"/>
              </w:rPr>
              <w:t>складати власний розклад та графік виконання роботи;</w:t>
            </w:r>
          </w:p>
          <w:p w:rsidR="00C96214" w:rsidRPr="00852273" w:rsidRDefault="00C96214" w:rsidP="00F2731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273">
              <w:rPr>
                <w:rFonts w:ascii="Times New Roman" w:eastAsia="Times New Roman" w:hAnsi="Times New Roman"/>
                <w:sz w:val="24"/>
                <w:szCs w:val="24"/>
              </w:rPr>
              <w:t>знаходити та набувати нових знань, умінь і навичок;</w:t>
            </w:r>
          </w:p>
          <w:p w:rsidR="00C96214" w:rsidRPr="00852273" w:rsidRDefault="00C96214" w:rsidP="00F2731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273">
              <w:rPr>
                <w:rFonts w:ascii="Times New Roman" w:eastAsia="Times New Roman" w:hAnsi="Times New Roman"/>
                <w:sz w:val="24"/>
                <w:szCs w:val="24"/>
              </w:rPr>
              <w:t>визначати навчальні цілі та способи їх досягнення;</w:t>
            </w:r>
          </w:p>
          <w:p w:rsidR="00C96214" w:rsidRPr="00852273" w:rsidRDefault="00C96214" w:rsidP="00F2731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273">
              <w:rPr>
                <w:rFonts w:ascii="Times New Roman" w:eastAsia="Times New Roman" w:hAnsi="Times New Roman"/>
                <w:sz w:val="24"/>
                <w:szCs w:val="24"/>
              </w:rPr>
              <w:t>оцінювати власні результати навчання, навчатися впродовж життя;</w:t>
            </w:r>
          </w:p>
          <w:p w:rsidR="00C96214" w:rsidRPr="00852273" w:rsidRDefault="00C96214" w:rsidP="00F2731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273">
              <w:rPr>
                <w:rFonts w:ascii="Times New Roman" w:eastAsia="Times New Roman" w:hAnsi="Times New Roman"/>
                <w:sz w:val="24"/>
                <w:szCs w:val="24"/>
              </w:rPr>
              <w:t>дотримуватися культури професійної поведінки в колективі;</w:t>
            </w:r>
          </w:p>
          <w:p w:rsidR="00C96214" w:rsidRPr="00852273" w:rsidRDefault="00C96214" w:rsidP="00F27313">
            <w:pPr>
              <w:spacing w:after="0" w:line="240" w:lineRule="auto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273">
              <w:rPr>
                <w:rFonts w:ascii="Times New Roman" w:eastAsia="Times New Roman" w:hAnsi="Times New Roman"/>
                <w:sz w:val="24"/>
                <w:szCs w:val="24"/>
              </w:rPr>
              <w:t>запобігати виникненню конфліктних ситуацій.</w:t>
            </w:r>
          </w:p>
        </w:tc>
      </w:tr>
      <w:tr w:rsidR="00936404" w:rsidRPr="00110102" w:rsidTr="00FE043D">
        <w:trPr>
          <w:trHeight w:val="6910"/>
        </w:trPr>
        <w:tc>
          <w:tcPr>
            <w:tcW w:w="1981" w:type="dxa"/>
            <w:vMerge/>
          </w:tcPr>
          <w:p w:rsidR="00C96214" w:rsidRPr="00110102" w:rsidRDefault="00C96214" w:rsidP="00F27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highlight w:val="magenta"/>
              </w:rPr>
            </w:pPr>
          </w:p>
        </w:tc>
        <w:tc>
          <w:tcPr>
            <w:tcW w:w="2126" w:type="dxa"/>
          </w:tcPr>
          <w:p w:rsidR="000847D9" w:rsidRPr="00DE60F7" w:rsidRDefault="000847D9" w:rsidP="00F84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E60F7">
              <w:rPr>
                <w:rFonts w:ascii="Times New Roman" w:eastAsia="Times New Roman" w:hAnsi="Times New Roman"/>
                <w:b/>
                <w:sz w:val="24"/>
                <w:szCs w:val="24"/>
              </w:rPr>
              <w:t>КК</w:t>
            </w:r>
            <w:r w:rsidR="00FE043D" w:rsidRPr="00DE60F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C96214" w:rsidRPr="00DE60F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5. </w:t>
            </w:r>
          </w:p>
          <w:p w:rsidR="00C96214" w:rsidRPr="00852273" w:rsidRDefault="00C96214" w:rsidP="00F84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273">
              <w:rPr>
                <w:rFonts w:ascii="Times New Roman" w:eastAsia="Times New Roman" w:hAnsi="Times New Roman"/>
                <w:sz w:val="24"/>
                <w:szCs w:val="24"/>
              </w:rPr>
              <w:t>Громадянська компетентність</w:t>
            </w:r>
          </w:p>
        </w:tc>
        <w:tc>
          <w:tcPr>
            <w:tcW w:w="2664" w:type="dxa"/>
          </w:tcPr>
          <w:p w:rsidR="00C96214" w:rsidRPr="00852273" w:rsidRDefault="00C96214" w:rsidP="00F2731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273">
              <w:rPr>
                <w:rFonts w:ascii="Times New Roman" w:eastAsia="Times New Roman" w:hAnsi="Times New Roman"/>
                <w:sz w:val="24"/>
                <w:szCs w:val="24"/>
              </w:rPr>
              <w:t>основні трудові права та обов’язки працівників;</w:t>
            </w:r>
          </w:p>
          <w:p w:rsidR="00C96214" w:rsidRPr="00852273" w:rsidRDefault="00C96214" w:rsidP="00F2731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273">
              <w:rPr>
                <w:rFonts w:ascii="Times New Roman" w:eastAsia="Times New Roman" w:hAnsi="Times New Roman"/>
                <w:sz w:val="24"/>
                <w:szCs w:val="24"/>
              </w:rPr>
              <w:t>основні нормативно-правові акти у професійній сфері, що регламентують трудову діяльність;</w:t>
            </w:r>
          </w:p>
          <w:p w:rsidR="00C96214" w:rsidRPr="00852273" w:rsidRDefault="00C96214" w:rsidP="00F2731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273">
              <w:rPr>
                <w:rFonts w:ascii="Times New Roman" w:eastAsia="Times New Roman" w:hAnsi="Times New Roman"/>
                <w:sz w:val="24"/>
                <w:szCs w:val="24"/>
              </w:rPr>
              <w:t xml:space="preserve">положення, зміст, форми та строки укладання трудового договору (контракту), підстави його припинення;  </w:t>
            </w:r>
          </w:p>
          <w:p w:rsidR="00C96214" w:rsidRPr="00852273" w:rsidRDefault="00C96214" w:rsidP="00F2731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273">
              <w:rPr>
                <w:rFonts w:ascii="Times New Roman" w:eastAsia="Times New Roman" w:hAnsi="Times New Roman"/>
                <w:sz w:val="24"/>
                <w:szCs w:val="24"/>
              </w:rPr>
              <w:t>соціальні гарантії та чинний соціальний захист на підприємстві, зокрема види та порядок надання відпусток;</w:t>
            </w:r>
          </w:p>
          <w:p w:rsidR="00C96214" w:rsidRPr="00852273" w:rsidRDefault="00C9621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273">
              <w:rPr>
                <w:rFonts w:ascii="Times New Roman" w:eastAsia="Times New Roman" w:hAnsi="Times New Roman"/>
                <w:sz w:val="24"/>
                <w:szCs w:val="24"/>
              </w:rPr>
              <w:t>порядок розгляду і способи вирішення індивідуальних та колективних трудових спорів;</w:t>
            </w:r>
          </w:p>
          <w:p w:rsidR="00C96214" w:rsidRPr="00852273" w:rsidRDefault="00C9621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273">
              <w:rPr>
                <w:rFonts w:ascii="Times New Roman" w:eastAsia="Times New Roman" w:hAnsi="Times New Roman"/>
                <w:sz w:val="24"/>
                <w:szCs w:val="24"/>
              </w:rPr>
              <w:t>основи законодавства про захист прав споживачів.</w:t>
            </w:r>
          </w:p>
        </w:tc>
        <w:tc>
          <w:tcPr>
            <w:tcW w:w="2855" w:type="dxa"/>
          </w:tcPr>
          <w:p w:rsidR="00C96214" w:rsidRPr="00852273" w:rsidRDefault="00C96214" w:rsidP="00F2731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273">
              <w:rPr>
                <w:rFonts w:ascii="Times New Roman" w:eastAsia="Times New Roman" w:hAnsi="Times New Roman"/>
                <w:sz w:val="24"/>
                <w:szCs w:val="24"/>
              </w:rPr>
              <w:t xml:space="preserve">застосовувати знання щодо: </w:t>
            </w:r>
          </w:p>
          <w:p w:rsidR="00C96214" w:rsidRPr="00852273" w:rsidRDefault="00C96214" w:rsidP="00F2731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273">
              <w:rPr>
                <w:rFonts w:ascii="Times New Roman" w:eastAsia="Times New Roman" w:hAnsi="Times New Roman"/>
                <w:sz w:val="24"/>
                <w:szCs w:val="24"/>
              </w:rPr>
              <w:t>основних трудових прав та обов’язків  працівників; </w:t>
            </w:r>
          </w:p>
          <w:p w:rsidR="00C96214" w:rsidRPr="00852273" w:rsidRDefault="00C96214" w:rsidP="00F2731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273">
              <w:rPr>
                <w:rFonts w:ascii="Times New Roman" w:eastAsia="Times New Roman" w:hAnsi="Times New Roman"/>
                <w:sz w:val="24"/>
                <w:szCs w:val="24"/>
              </w:rPr>
              <w:t>основних нормативно-правових актів у професійній сфері, що регламентують трудову діяльність;</w:t>
            </w:r>
          </w:p>
          <w:p w:rsidR="00C96214" w:rsidRPr="00852273" w:rsidRDefault="00C96214" w:rsidP="00F2731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273">
              <w:rPr>
                <w:rFonts w:ascii="Times New Roman" w:eastAsia="Times New Roman" w:hAnsi="Times New Roman"/>
                <w:sz w:val="24"/>
                <w:szCs w:val="24"/>
              </w:rPr>
              <w:t>положення, змісту, форм,  термінів укладання та підстав припинення трудового договору (контракту);</w:t>
            </w:r>
          </w:p>
          <w:p w:rsidR="00C96214" w:rsidRPr="00852273" w:rsidRDefault="00C96214" w:rsidP="00F2731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273">
              <w:rPr>
                <w:rFonts w:ascii="Times New Roman" w:eastAsia="Times New Roman" w:hAnsi="Times New Roman"/>
                <w:sz w:val="24"/>
                <w:szCs w:val="24"/>
              </w:rPr>
              <w:t>соціальних гарантій та чинного соціального захисту на підприємстві, зокрема про види та порядок надання відпусток, порядок оплати лікарняних листів;</w:t>
            </w:r>
          </w:p>
          <w:p w:rsidR="00C96214" w:rsidRPr="00852273" w:rsidRDefault="00C9621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273">
              <w:rPr>
                <w:rFonts w:ascii="Times New Roman" w:eastAsia="Times New Roman" w:hAnsi="Times New Roman"/>
                <w:sz w:val="24"/>
                <w:szCs w:val="24"/>
              </w:rPr>
              <w:t>порядку розгляду та способів вирішення трудових спорів;</w:t>
            </w:r>
          </w:p>
          <w:p w:rsidR="00C96214" w:rsidRPr="00852273" w:rsidRDefault="00C96214" w:rsidP="00F2731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273">
              <w:rPr>
                <w:rFonts w:ascii="Times New Roman" w:eastAsia="Times New Roman" w:hAnsi="Times New Roman"/>
                <w:sz w:val="24"/>
                <w:szCs w:val="24"/>
              </w:rPr>
              <w:t>дотримуватись законодавства про захист прав споживачів.</w:t>
            </w:r>
          </w:p>
          <w:p w:rsidR="00C96214" w:rsidRPr="00852273" w:rsidRDefault="00C96214" w:rsidP="00F27313">
            <w:pPr>
              <w:spacing w:after="0" w:line="240" w:lineRule="auto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36404" w:rsidRPr="00110102" w:rsidTr="007E3DB8">
        <w:trPr>
          <w:trHeight w:val="1375"/>
        </w:trPr>
        <w:tc>
          <w:tcPr>
            <w:tcW w:w="1981" w:type="dxa"/>
            <w:vMerge/>
          </w:tcPr>
          <w:p w:rsidR="00C96214" w:rsidRPr="00110102" w:rsidRDefault="00C96214" w:rsidP="00F27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highlight w:val="magenta"/>
              </w:rPr>
            </w:pPr>
          </w:p>
        </w:tc>
        <w:tc>
          <w:tcPr>
            <w:tcW w:w="2126" w:type="dxa"/>
          </w:tcPr>
          <w:p w:rsidR="000847D9" w:rsidRPr="00DE60F7" w:rsidRDefault="000847D9" w:rsidP="00F8466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E60F7">
              <w:rPr>
                <w:rFonts w:ascii="Times New Roman" w:eastAsia="Times New Roman" w:hAnsi="Times New Roman"/>
                <w:b/>
                <w:sz w:val="24"/>
                <w:szCs w:val="24"/>
              </w:rPr>
              <w:t>КК</w:t>
            </w:r>
            <w:r w:rsidR="00DE60F7" w:rsidRPr="00DE60F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C96214" w:rsidRPr="00DE60F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2. </w:t>
            </w:r>
          </w:p>
          <w:p w:rsidR="00C96214" w:rsidRPr="00852273" w:rsidRDefault="00C96214" w:rsidP="00F8466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273">
              <w:rPr>
                <w:rFonts w:ascii="Times New Roman" w:eastAsia="Times New Roman" w:hAnsi="Times New Roman"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2664" w:type="dxa"/>
          </w:tcPr>
          <w:p w:rsidR="00C96214" w:rsidRPr="00852273" w:rsidRDefault="00C9621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273">
              <w:rPr>
                <w:rFonts w:ascii="Times New Roman" w:eastAsia="Times New Roman" w:hAnsi="Times New Roman"/>
                <w:sz w:val="24"/>
                <w:szCs w:val="24"/>
              </w:rPr>
              <w:t>правила математичних розрахунків у професійній діяльності.</w:t>
            </w:r>
          </w:p>
        </w:tc>
        <w:tc>
          <w:tcPr>
            <w:tcW w:w="2855" w:type="dxa"/>
          </w:tcPr>
          <w:p w:rsidR="00C96214" w:rsidRPr="00852273" w:rsidRDefault="00C96214" w:rsidP="00F27313">
            <w:pPr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273">
              <w:rPr>
                <w:rFonts w:ascii="Times New Roman" w:eastAsia="Times New Roman" w:hAnsi="Times New Roman"/>
                <w:sz w:val="24"/>
                <w:szCs w:val="24"/>
              </w:rPr>
              <w:t>здійснювати математичні розрахунки у професійній діяльності.</w:t>
            </w:r>
          </w:p>
        </w:tc>
      </w:tr>
      <w:tr w:rsidR="00936404" w:rsidRPr="00110102" w:rsidTr="007E3DB8">
        <w:trPr>
          <w:trHeight w:val="220"/>
        </w:trPr>
        <w:tc>
          <w:tcPr>
            <w:tcW w:w="1981" w:type="dxa"/>
            <w:vMerge/>
          </w:tcPr>
          <w:p w:rsidR="00C96214" w:rsidRPr="00110102" w:rsidRDefault="00C96214" w:rsidP="00F27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0847D9" w:rsidRPr="00DE60F7" w:rsidRDefault="000847D9" w:rsidP="00F84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E60F7">
              <w:rPr>
                <w:rFonts w:ascii="Times New Roman" w:eastAsia="Times New Roman" w:hAnsi="Times New Roman"/>
                <w:b/>
                <w:sz w:val="24"/>
                <w:szCs w:val="24"/>
              </w:rPr>
              <w:t>КК</w:t>
            </w:r>
            <w:r w:rsidR="00DE60F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C96214" w:rsidRPr="00DE60F7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  <w:p w:rsidR="00C96214" w:rsidRPr="00852273" w:rsidRDefault="00C96214" w:rsidP="00F84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273">
              <w:rPr>
                <w:rFonts w:ascii="Times New Roman" w:eastAsia="Times New Roman" w:hAnsi="Times New Roman"/>
                <w:sz w:val="24"/>
                <w:szCs w:val="24"/>
              </w:rPr>
              <w:t>Цифрова компетентність</w:t>
            </w:r>
          </w:p>
        </w:tc>
        <w:tc>
          <w:tcPr>
            <w:tcW w:w="2664" w:type="dxa"/>
          </w:tcPr>
          <w:p w:rsidR="00C96214" w:rsidRPr="00852273" w:rsidRDefault="00C96214" w:rsidP="00F2731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273">
              <w:rPr>
                <w:rFonts w:ascii="Times New Roman" w:eastAsia="Times New Roman" w:hAnsi="Times New Roman"/>
                <w:sz w:val="24"/>
                <w:szCs w:val="24"/>
              </w:rPr>
              <w:t>інформаційно-комунікаційні засоби, способи їх застосування;</w:t>
            </w:r>
          </w:p>
          <w:p w:rsidR="00C96214" w:rsidRPr="00852273" w:rsidRDefault="00C96214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273">
              <w:rPr>
                <w:rFonts w:ascii="Times New Roman" w:eastAsia="Times New Roman" w:hAnsi="Times New Roman"/>
                <w:sz w:val="24"/>
                <w:szCs w:val="24"/>
              </w:rPr>
              <w:t>способи пошуку, збереження, обробки та передачі інформації у професійній діяльності.</w:t>
            </w:r>
          </w:p>
        </w:tc>
        <w:tc>
          <w:tcPr>
            <w:tcW w:w="2855" w:type="dxa"/>
          </w:tcPr>
          <w:p w:rsidR="00C96214" w:rsidRPr="00852273" w:rsidRDefault="00C96214" w:rsidP="00F2731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273">
              <w:rPr>
                <w:rFonts w:ascii="Times New Roman" w:eastAsia="Times New Roman" w:hAnsi="Times New Roman"/>
                <w:sz w:val="24"/>
                <w:szCs w:val="24"/>
              </w:rPr>
              <w:t>використовувати інформаційно-комунікаційні засоби, технології;</w:t>
            </w:r>
          </w:p>
          <w:p w:rsidR="00C96214" w:rsidRPr="00852273" w:rsidRDefault="00C96214" w:rsidP="00F27313">
            <w:pPr>
              <w:spacing w:after="0" w:line="240" w:lineRule="auto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273">
              <w:rPr>
                <w:rFonts w:ascii="Times New Roman" w:eastAsia="Times New Roman" w:hAnsi="Times New Roman"/>
                <w:sz w:val="24"/>
                <w:szCs w:val="24"/>
              </w:rPr>
              <w:t>здійснювати пошук інформації, її обробку, передачу та збереження у професійній діяльності.</w:t>
            </w:r>
          </w:p>
        </w:tc>
      </w:tr>
      <w:tr w:rsidR="00936404" w:rsidRPr="00110102" w:rsidTr="007E3DB8">
        <w:trPr>
          <w:trHeight w:val="1975"/>
        </w:trPr>
        <w:tc>
          <w:tcPr>
            <w:tcW w:w="1981" w:type="dxa"/>
            <w:vMerge w:val="restart"/>
          </w:tcPr>
          <w:p w:rsidR="00C96214" w:rsidRPr="00110102" w:rsidRDefault="00C96214" w:rsidP="00F84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10102">
              <w:rPr>
                <w:rFonts w:ascii="Times New Roman" w:eastAsia="Times New Roman" w:hAnsi="Times New Roman"/>
                <w:b/>
              </w:rPr>
              <w:t xml:space="preserve">РН 2. </w:t>
            </w:r>
          </w:p>
          <w:p w:rsidR="00C96214" w:rsidRPr="00110102" w:rsidRDefault="007E3DB8" w:rsidP="007E3DB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Виконувати т</w:t>
            </w:r>
            <w:r w:rsidR="008E19A8" w:rsidRPr="00110102">
              <w:rPr>
                <w:rFonts w:ascii="Times New Roman" w:hAnsi="Times New Roman"/>
                <w:b/>
                <w:sz w:val="24"/>
                <w:szCs w:val="24"/>
              </w:rPr>
              <w:t xml:space="preserve">ехнічне </w:t>
            </w:r>
            <w:r w:rsidR="000C438B">
              <w:rPr>
                <w:rFonts w:ascii="Times New Roman" w:hAnsi="Times New Roman"/>
                <w:b/>
                <w:sz w:val="24"/>
                <w:szCs w:val="24"/>
              </w:rPr>
              <w:t xml:space="preserve">обслуговування та ремонт кузову </w:t>
            </w:r>
            <w:r w:rsidR="009A47D0">
              <w:rPr>
                <w:rFonts w:ascii="Times New Roman" w:hAnsi="Times New Roman"/>
                <w:b/>
                <w:sz w:val="24"/>
                <w:szCs w:val="24"/>
              </w:rPr>
              <w:t xml:space="preserve">вантажного та </w:t>
            </w:r>
            <w:r w:rsidR="009A47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легкового </w:t>
            </w:r>
            <w:r w:rsidR="000C438B">
              <w:rPr>
                <w:rFonts w:ascii="Times New Roman" w:hAnsi="Times New Roman"/>
                <w:b/>
                <w:sz w:val="24"/>
                <w:szCs w:val="24"/>
              </w:rPr>
              <w:t>автомобіля</w:t>
            </w:r>
          </w:p>
        </w:tc>
        <w:tc>
          <w:tcPr>
            <w:tcW w:w="2126" w:type="dxa"/>
          </w:tcPr>
          <w:p w:rsidR="000847D9" w:rsidRPr="00DE60F7" w:rsidRDefault="000847D9" w:rsidP="00F84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E60F7">
              <w:rPr>
                <w:rFonts w:ascii="Times New Roman" w:eastAsia="Times New Roman" w:hAnsi="Times New Roman"/>
                <w:b/>
              </w:rPr>
              <w:lastRenderedPageBreak/>
              <w:t>ПК</w:t>
            </w:r>
            <w:r w:rsidR="007E3DB8" w:rsidRPr="00DE60F7">
              <w:rPr>
                <w:rFonts w:ascii="Times New Roman" w:eastAsia="Times New Roman" w:hAnsi="Times New Roman"/>
                <w:b/>
              </w:rPr>
              <w:t xml:space="preserve"> </w:t>
            </w:r>
            <w:r w:rsidR="00C96214" w:rsidRPr="00DE60F7">
              <w:rPr>
                <w:rFonts w:ascii="Times New Roman" w:eastAsia="Times New Roman" w:hAnsi="Times New Roman"/>
                <w:b/>
              </w:rPr>
              <w:t>1.</w:t>
            </w:r>
            <w:r w:rsidR="008E19A8" w:rsidRPr="00DE60F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</w:p>
          <w:p w:rsidR="00C96214" w:rsidRPr="00110102" w:rsidRDefault="00783FAC" w:rsidP="000C438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Здатність виправляти кузов автомобіл</w:t>
            </w:r>
            <w:r w:rsidR="000C438B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використовуючи контрольно-вимірювальні інструменти</w:t>
            </w:r>
          </w:p>
        </w:tc>
        <w:tc>
          <w:tcPr>
            <w:tcW w:w="2664" w:type="dxa"/>
          </w:tcPr>
          <w:p w:rsidR="00F83046" w:rsidRDefault="00F83046" w:rsidP="007E3DB8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будову </w:t>
            </w:r>
            <w:r w:rsidR="009A47D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кузова вантажного </w:t>
            </w:r>
            <w:r w:rsidR="00262E4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та </w:t>
            </w:r>
            <w:r w:rsidR="00262E4E" w:rsidRPr="00110102">
              <w:rPr>
                <w:rFonts w:ascii="Times New Roman" w:hAnsi="Times New Roman"/>
                <w:spacing w:val="-6"/>
                <w:sz w:val="24"/>
                <w:szCs w:val="24"/>
              </w:rPr>
              <w:t>легков</w:t>
            </w:r>
            <w:r w:rsidR="00262E4E">
              <w:rPr>
                <w:rFonts w:ascii="Times New Roman" w:hAnsi="Times New Roman"/>
                <w:spacing w:val="-6"/>
                <w:sz w:val="24"/>
                <w:szCs w:val="24"/>
              </w:rPr>
              <w:t>ого автомобіля,</w:t>
            </w:r>
            <w:r w:rsidR="008E19A8" w:rsidRPr="0011010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262E4E">
              <w:rPr>
                <w:rFonts w:ascii="Times New Roman" w:hAnsi="Times New Roman"/>
                <w:spacing w:val="-6"/>
                <w:sz w:val="24"/>
                <w:szCs w:val="24"/>
              </w:rPr>
              <w:t>автобуса;</w:t>
            </w:r>
          </w:p>
          <w:p w:rsidR="00F83046" w:rsidRDefault="008E19A8" w:rsidP="007E3DB8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10102">
              <w:rPr>
                <w:rFonts w:ascii="Times New Roman" w:hAnsi="Times New Roman"/>
                <w:spacing w:val="-6"/>
                <w:sz w:val="24"/>
                <w:szCs w:val="24"/>
              </w:rPr>
              <w:t>функціональні вимоги до кузов</w:t>
            </w:r>
            <w:r w:rsidR="009A47D0">
              <w:rPr>
                <w:rFonts w:ascii="Times New Roman" w:hAnsi="Times New Roman"/>
                <w:spacing w:val="-6"/>
                <w:sz w:val="24"/>
                <w:szCs w:val="24"/>
              </w:rPr>
              <w:t>а вантажного автомобіля</w:t>
            </w:r>
            <w:r w:rsidRPr="0011010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; </w:t>
            </w:r>
          </w:p>
          <w:p w:rsidR="00F83046" w:rsidRDefault="008E19A8" w:rsidP="007E3DB8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110102">
              <w:rPr>
                <w:rFonts w:ascii="Times New Roman" w:hAnsi="Times New Roman"/>
                <w:spacing w:val="-6"/>
                <w:sz w:val="24"/>
                <w:szCs w:val="24"/>
              </w:rPr>
              <w:t>класифікаці</w:t>
            </w:r>
            <w:r w:rsidR="00262E4E">
              <w:rPr>
                <w:rFonts w:ascii="Times New Roman" w:hAnsi="Times New Roman"/>
                <w:spacing w:val="-6"/>
                <w:sz w:val="24"/>
                <w:szCs w:val="24"/>
              </w:rPr>
              <w:t>ю</w:t>
            </w:r>
            <w:r w:rsidRPr="0011010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кузовів легкових автомобілів;</w:t>
            </w:r>
            <w:r w:rsidRPr="0011010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</w:p>
          <w:p w:rsidR="00F83046" w:rsidRDefault="00F83046" w:rsidP="007E3DB8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класифікацію</w:t>
            </w:r>
            <w:r w:rsidR="008E19A8" w:rsidRPr="0011010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кузовів автобусів</w:t>
            </w:r>
            <w:r w:rsidR="008E19A8" w:rsidRPr="00110102">
              <w:rPr>
                <w:rFonts w:ascii="Times New Roman" w:hAnsi="Times New Roman"/>
                <w:spacing w:val="-6"/>
                <w:sz w:val="24"/>
                <w:szCs w:val="24"/>
                <w:shd w:val="clear" w:color="auto" w:fill="FFFFFF"/>
              </w:rPr>
              <w:t>;</w:t>
            </w:r>
            <w:r w:rsidR="008E19A8" w:rsidRPr="0011010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:rsidR="00F83046" w:rsidRDefault="008E19A8" w:rsidP="007E3DB8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10102">
              <w:rPr>
                <w:rFonts w:ascii="Times New Roman" w:hAnsi="Times New Roman"/>
                <w:spacing w:val="-6"/>
                <w:sz w:val="24"/>
                <w:szCs w:val="24"/>
              </w:rPr>
              <w:t>оперення кузов</w:t>
            </w:r>
            <w:r w:rsidR="00262E4E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11010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262E4E" w:rsidRPr="00110102">
              <w:rPr>
                <w:rFonts w:ascii="Times New Roman" w:hAnsi="Times New Roman"/>
                <w:spacing w:val="-6"/>
                <w:sz w:val="24"/>
                <w:szCs w:val="24"/>
              </w:rPr>
              <w:t>ванта</w:t>
            </w:r>
            <w:r w:rsidR="00262E4E">
              <w:rPr>
                <w:rFonts w:ascii="Times New Roman" w:hAnsi="Times New Roman"/>
                <w:spacing w:val="-6"/>
                <w:sz w:val="24"/>
                <w:szCs w:val="24"/>
              </w:rPr>
              <w:t>жного та</w:t>
            </w:r>
            <w:r w:rsidR="00262E4E" w:rsidRPr="0011010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10102">
              <w:rPr>
                <w:rFonts w:ascii="Times New Roman" w:hAnsi="Times New Roman"/>
                <w:spacing w:val="-6"/>
                <w:sz w:val="24"/>
                <w:szCs w:val="24"/>
              </w:rPr>
              <w:t>легков</w:t>
            </w:r>
            <w:r w:rsidR="00262E4E">
              <w:rPr>
                <w:rFonts w:ascii="Times New Roman" w:hAnsi="Times New Roman"/>
                <w:spacing w:val="-6"/>
                <w:sz w:val="24"/>
                <w:szCs w:val="24"/>
              </w:rPr>
              <w:t>ого</w:t>
            </w:r>
            <w:r w:rsidRPr="0011010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автомобіля; </w:t>
            </w:r>
          </w:p>
          <w:p w:rsidR="00262E4E" w:rsidRDefault="008E19A8" w:rsidP="00262E4E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10102">
              <w:rPr>
                <w:rFonts w:ascii="Times New Roman" w:hAnsi="Times New Roman"/>
                <w:spacing w:val="-6"/>
                <w:sz w:val="24"/>
                <w:szCs w:val="24"/>
              </w:rPr>
              <w:t>будова кабін</w:t>
            </w:r>
            <w:r w:rsidR="00262E4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автомобіля: </w:t>
            </w:r>
            <w:proofErr w:type="spellStart"/>
            <w:r w:rsidR="00262E4E">
              <w:rPr>
                <w:rFonts w:ascii="Times New Roman" w:hAnsi="Times New Roman"/>
                <w:spacing w:val="-6"/>
                <w:sz w:val="24"/>
                <w:szCs w:val="24"/>
              </w:rPr>
              <w:t>капотних</w:t>
            </w:r>
            <w:proofErr w:type="spellEnd"/>
            <w:r w:rsidR="00262E4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та </w:t>
            </w:r>
            <w:proofErr w:type="spellStart"/>
            <w:r w:rsidR="00262E4E">
              <w:rPr>
                <w:rFonts w:ascii="Times New Roman" w:hAnsi="Times New Roman"/>
                <w:spacing w:val="-6"/>
                <w:sz w:val="24"/>
                <w:szCs w:val="24"/>
              </w:rPr>
              <w:t>безкапотних</w:t>
            </w:r>
            <w:proofErr w:type="spellEnd"/>
            <w:r w:rsidR="00262E4E">
              <w:rPr>
                <w:rFonts w:ascii="Times New Roman" w:hAnsi="Times New Roman"/>
                <w:spacing w:val="-6"/>
                <w:sz w:val="24"/>
                <w:szCs w:val="24"/>
              </w:rPr>
              <w:t>, будову</w:t>
            </w:r>
            <w:r w:rsidR="00262E4E" w:rsidRPr="0011010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дверей</w:t>
            </w:r>
            <w:r w:rsidR="00262E4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автомобіля</w:t>
            </w:r>
            <w:r w:rsidR="00262E4E" w:rsidRPr="0011010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їх конструктивні особливості; </w:t>
            </w:r>
          </w:p>
          <w:p w:rsidR="00C71FFB" w:rsidRDefault="00D3008B" w:rsidP="007E3DB8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10102">
              <w:rPr>
                <w:rFonts w:ascii="Times New Roman" w:hAnsi="Times New Roman"/>
                <w:spacing w:val="-6"/>
                <w:sz w:val="24"/>
                <w:szCs w:val="24"/>
              </w:rPr>
              <w:t>сучасні захис</w:t>
            </w:r>
            <w:r w:rsidR="008E19A8" w:rsidRPr="00110102">
              <w:rPr>
                <w:rFonts w:ascii="Times New Roman" w:hAnsi="Times New Roman"/>
                <w:spacing w:val="-6"/>
                <w:sz w:val="24"/>
                <w:szCs w:val="24"/>
              </w:rPr>
              <w:t>ні властивості кузов</w:t>
            </w:r>
            <w:r w:rsidR="00262E4E">
              <w:rPr>
                <w:rFonts w:ascii="Times New Roman" w:hAnsi="Times New Roman"/>
                <w:spacing w:val="-6"/>
                <w:sz w:val="24"/>
                <w:szCs w:val="24"/>
              </w:rPr>
              <w:t>а автомобіля</w:t>
            </w:r>
            <w:r w:rsidR="008E19A8" w:rsidRPr="0011010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; </w:t>
            </w:r>
          </w:p>
          <w:p w:rsidR="00605084" w:rsidRDefault="008E19A8" w:rsidP="00605084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10102">
              <w:rPr>
                <w:rFonts w:ascii="Times New Roman" w:hAnsi="Times New Roman"/>
                <w:spacing w:val="-6"/>
                <w:sz w:val="24"/>
                <w:szCs w:val="24"/>
              </w:rPr>
              <w:t>додаткове</w:t>
            </w:r>
            <w:r w:rsidR="00262E4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та спеціальне обладнання кузова автомобіля</w:t>
            </w:r>
            <w:r w:rsidRPr="0011010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; </w:t>
            </w:r>
          </w:p>
          <w:p w:rsidR="00C96214" w:rsidRPr="001B6186" w:rsidRDefault="001B6186" w:rsidP="001B6186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  <w:shd w:val="clear" w:color="auto" w:fill="FFFFFF"/>
              </w:rPr>
            </w:pPr>
            <w:r w:rsidRPr="00110102">
              <w:rPr>
                <w:rFonts w:ascii="Times New Roman" w:hAnsi="Times New Roman"/>
                <w:spacing w:val="-6"/>
                <w:sz w:val="24"/>
                <w:szCs w:val="24"/>
                <w:shd w:val="clear" w:color="auto" w:fill="FFFFFF"/>
              </w:rPr>
              <w:t>обладнання для рихтування</w:t>
            </w:r>
            <w:r>
              <w:rPr>
                <w:rFonts w:ascii="Times New Roman" w:hAnsi="Times New Roman"/>
                <w:spacing w:val="-6"/>
                <w:sz w:val="24"/>
                <w:szCs w:val="24"/>
                <w:shd w:val="clear" w:color="auto" w:fill="FFFFFF"/>
              </w:rPr>
              <w:t>:</w:t>
            </w:r>
            <w:r w:rsidRPr="00110102">
              <w:rPr>
                <w:rFonts w:ascii="Times New Roman" w:hAnsi="Times New Roman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r w:rsidR="008E19A8" w:rsidRPr="00110102">
              <w:rPr>
                <w:rFonts w:ascii="Times New Roman" w:hAnsi="Times New Roman"/>
                <w:spacing w:val="-6"/>
                <w:sz w:val="24"/>
                <w:szCs w:val="24"/>
                <w:shd w:val="clear" w:color="auto" w:fill="FFFFFF"/>
              </w:rPr>
              <w:t>рихтувальні стенди</w:t>
            </w:r>
            <w:r>
              <w:rPr>
                <w:rFonts w:ascii="Times New Roman" w:hAnsi="Times New Roman"/>
                <w:spacing w:val="-6"/>
                <w:sz w:val="24"/>
                <w:szCs w:val="24"/>
                <w:shd w:val="clear" w:color="auto" w:fill="FFFFFF"/>
              </w:rPr>
              <w:t>,</w:t>
            </w:r>
            <w:r w:rsidR="008E19A8" w:rsidRPr="00110102">
              <w:rPr>
                <w:rFonts w:ascii="Times New Roman" w:hAnsi="Times New Roman"/>
                <w:spacing w:val="-6"/>
                <w:sz w:val="24"/>
                <w:szCs w:val="24"/>
                <w:shd w:val="clear" w:color="auto" w:fill="FFFFFF"/>
              </w:rPr>
              <w:t xml:space="preserve"> підлогові системи рихтування</w:t>
            </w:r>
            <w:r w:rsidR="00262E4E">
              <w:rPr>
                <w:rFonts w:ascii="Times New Roman" w:hAnsi="Times New Roman"/>
                <w:spacing w:val="-6"/>
                <w:sz w:val="24"/>
                <w:szCs w:val="24"/>
                <w:shd w:val="clear" w:color="auto" w:fill="FFFFFF"/>
              </w:rPr>
              <w:t>,</w:t>
            </w:r>
            <w:r w:rsidR="008E19A8" w:rsidRPr="00110102">
              <w:rPr>
                <w:rFonts w:ascii="Times New Roman" w:hAnsi="Times New Roman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r w:rsidR="00262E4E" w:rsidRPr="00110102">
              <w:rPr>
                <w:rFonts w:ascii="Times New Roman" w:hAnsi="Times New Roman"/>
                <w:spacing w:val="-6"/>
                <w:sz w:val="24"/>
                <w:szCs w:val="24"/>
                <w:shd w:val="clear" w:color="auto" w:fill="FFFFFF"/>
              </w:rPr>
              <w:t>додаткове</w:t>
            </w:r>
            <w:r>
              <w:rPr>
                <w:rFonts w:ascii="Times New Roman" w:hAnsi="Times New Roman"/>
                <w:spacing w:val="-6"/>
                <w:sz w:val="24"/>
                <w:szCs w:val="24"/>
                <w:shd w:val="clear" w:color="auto" w:fill="FFFFFF"/>
              </w:rPr>
              <w:t xml:space="preserve"> обладнання, вимірювальні системи, </w:t>
            </w:r>
            <w:r w:rsidR="008E19A8" w:rsidRPr="00110102">
              <w:rPr>
                <w:rFonts w:ascii="Times New Roman" w:hAnsi="Times New Roman"/>
                <w:spacing w:val="-6"/>
                <w:sz w:val="24"/>
                <w:szCs w:val="24"/>
                <w:shd w:val="clear" w:color="auto" w:fill="FFFFFF"/>
              </w:rPr>
              <w:t>лінійки для вимірювання кузову</w:t>
            </w:r>
            <w:r>
              <w:rPr>
                <w:rFonts w:ascii="Times New Roman" w:hAnsi="Times New Roman"/>
                <w:spacing w:val="-6"/>
                <w:sz w:val="24"/>
                <w:szCs w:val="24"/>
                <w:shd w:val="clear" w:color="auto" w:fill="FFFFFF"/>
              </w:rPr>
              <w:t xml:space="preserve">, </w:t>
            </w:r>
            <w:r w:rsidR="008E19A8" w:rsidRPr="00110102">
              <w:rPr>
                <w:rFonts w:ascii="Times New Roman" w:hAnsi="Times New Roman"/>
                <w:bCs/>
                <w:spacing w:val="-6"/>
                <w:sz w:val="24"/>
                <w:szCs w:val="24"/>
                <w:shd w:val="clear" w:color="auto" w:fill="FFFFFF"/>
              </w:rPr>
              <w:t>рихтувальні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  <w:shd w:val="clear" w:color="auto" w:fill="FFFFFF"/>
              </w:rPr>
              <w:t xml:space="preserve"> захвати, рихтувальні затискачі, рихтувальні аксесуари, </w:t>
            </w:r>
            <w:proofErr w:type="spellStart"/>
            <w:r w:rsidR="008E19A8" w:rsidRPr="00110102">
              <w:rPr>
                <w:rFonts w:ascii="Times New Roman" w:hAnsi="Times New Roman"/>
                <w:bCs/>
                <w:spacing w:val="-6"/>
                <w:sz w:val="24"/>
                <w:szCs w:val="24"/>
                <w:shd w:val="clear" w:color="auto" w:fill="FFFFFF"/>
              </w:rPr>
              <w:t>спот</w:t>
            </w:r>
            <w:r w:rsidR="00D3008B" w:rsidRPr="00110102">
              <w:rPr>
                <w:rFonts w:ascii="Times New Roman" w:hAnsi="Times New Roman"/>
                <w:bCs/>
                <w:spacing w:val="-6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  <w:shd w:val="clear" w:color="auto" w:fill="FFFFFF"/>
              </w:rPr>
              <w:t>ери</w:t>
            </w:r>
            <w:proofErr w:type="spellEnd"/>
            <w:r>
              <w:rPr>
                <w:rFonts w:ascii="Times New Roman" w:hAnsi="Times New Roman"/>
                <w:bCs/>
                <w:spacing w:val="-6"/>
                <w:sz w:val="24"/>
                <w:szCs w:val="24"/>
                <w:shd w:val="clear" w:color="auto" w:fill="FFFFFF"/>
              </w:rPr>
              <w:t xml:space="preserve"> для відновлення вм’ятин, </w:t>
            </w:r>
            <w:r w:rsidR="008E19A8" w:rsidRPr="00110102">
              <w:rPr>
                <w:rFonts w:ascii="Times New Roman" w:hAnsi="Times New Roman"/>
                <w:bCs/>
                <w:spacing w:val="-6"/>
                <w:sz w:val="24"/>
                <w:szCs w:val="24"/>
                <w:shd w:val="clear" w:color="auto" w:fill="FFFFFF"/>
              </w:rPr>
              <w:t xml:space="preserve"> гідравлічні та гвинтові пристосування для відновлення кузова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  <w:shd w:val="clear" w:color="auto" w:fill="FFFFFF"/>
              </w:rPr>
              <w:t xml:space="preserve"> автомобіля</w:t>
            </w:r>
            <w:r w:rsidR="008E19A8" w:rsidRPr="00110102">
              <w:rPr>
                <w:rFonts w:ascii="Times New Roman" w:hAnsi="Times New Roman"/>
                <w:bCs/>
                <w:spacing w:val="-6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55" w:type="dxa"/>
          </w:tcPr>
          <w:p w:rsidR="00783FAC" w:rsidRDefault="008E19A8" w:rsidP="00783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10102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виправляти кузов</w:t>
            </w:r>
            <w:r w:rsidR="00262E4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вантажного та легкового автомобіля</w:t>
            </w:r>
            <w:r w:rsidRPr="0011010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за допомогою рихтувальних стендів, </w:t>
            </w:r>
            <w:proofErr w:type="spellStart"/>
            <w:r w:rsidRPr="00110102">
              <w:rPr>
                <w:rFonts w:ascii="Times New Roman" w:hAnsi="Times New Roman"/>
                <w:spacing w:val="-6"/>
                <w:sz w:val="24"/>
                <w:szCs w:val="24"/>
              </w:rPr>
              <w:t>спот</w:t>
            </w:r>
            <w:r w:rsidR="00D3008B" w:rsidRPr="00110102">
              <w:rPr>
                <w:rFonts w:ascii="Times New Roman" w:hAnsi="Times New Roman"/>
                <w:spacing w:val="-6"/>
                <w:sz w:val="24"/>
                <w:szCs w:val="24"/>
              </w:rPr>
              <w:t>т</w:t>
            </w:r>
            <w:r w:rsidRPr="00110102">
              <w:rPr>
                <w:rFonts w:ascii="Times New Roman" w:hAnsi="Times New Roman"/>
                <w:spacing w:val="-6"/>
                <w:sz w:val="24"/>
                <w:szCs w:val="24"/>
              </w:rPr>
              <w:t>ера</w:t>
            </w:r>
            <w:proofErr w:type="spellEnd"/>
            <w:r w:rsidRPr="0011010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присосок, </w:t>
            </w:r>
            <w:proofErr w:type="spellStart"/>
            <w:r w:rsidRPr="00110102">
              <w:rPr>
                <w:rFonts w:ascii="Times New Roman" w:hAnsi="Times New Roman"/>
                <w:spacing w:val="-6"/>
                <w:sz w:val="24"/>
                <w:szCs w:val="24"/>
              </w:rPr>
              <w:t>пневмо</w:t>
            </w:r>
            <w:proofErr w:type="spellEnd"/>
            <w:r w:rsidR="00783FAC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  <w:r w:rsidRPr="0011010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гідро пристосувань; </w:t>
            </w:r>
          </w:p>
          <w:p w:rsidR="00C96214" w:rsidRPr="00110102" w:rsidRDefault="008E19A8" w:rsidP="00783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</w:rPr>
            </w:pPr>
            <w:r w:rsidRPr="00110102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використовувати контрольно-</w:t>
            </w:r>
            <w:r w:rsidR="00FE4FD5" w:rsidRPr="00110102">
              <w:rPr>
                <w:rFonts w:ascii="Times New Roman" w:hAnsi="Times New Roman"/>
                <w:spacing w:val="-6"/>
                <w:sz w:val="24"/>
                <w:szCs w:val="24"/>
              </w:rPr>
              <w:t>вимірювальні</w:t>
            </w:r>
            <w:r w:rsidRPr="0011010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інструменти: мікрометричні, штангенінструменти та</w:t>
            </w:r>
            <w:r w:rsidR="00783FA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інструмент для контролю різьби.</w:t>
            </w:r>
            <w:r w:rsidRPr="0011010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</w:p>
        </w:tc>
      </w:tr>
      <w:tr w:rsidR="00936404" w:rsidRPr="00110102" w:rsidTr="00583EDF">
        <w:trPr>
          <w:trHeight w:val="220"/>
        </w:trPr>
        <w:tc>
          <w:tcPr>
            <w:tcW w:w="1981" w:type="dxa"/>
            <w:vMerge/>
          </w:tcPr>
          <w:p w:rsidR="00C96214" w:rsidRPr="00110102" w:rsidRDefault="00C96214" w:rsidP="00F27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0847D9" w:rsidRPr="00DE60F7" w:rsidRDefault="000847D9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DE60F7">
              <w:rPr>
                <w:rFonts w:ascii="Times New Roman" w:eastAsia="Times New Roman" w:hAnsi="Times New Roman"/>
                <w:b/>
              </w:rPr>
              <w:t>ПК</w:t>
            </w:r>
            <w:r w:rsidR="00E53D59" w:rsidRPr="00DE60F7">
              <w:rPr>
                <w:rFonts w:ascii="Times New Roman" w:eastAsia="Times New Roman" w:hAnsi="Times New Roman"/>
                <w:b/>
              </w:rPr>
              <w:t xml:space="preserve"> </w:t>
            </w:r>
            <w:r w:rsidR="00C96214" w:rsidRPr="00DE60F7">
              <w:rPr>
                <w:rFonts w:ascii="Times New Roman" w:eastAsia="Times New Roman" w:hAnsi="Times New Roman"/>
                <w:b/>
              </w:rPr>
              <w:t xml:space="preserve">2. </w:t>
            </w:r>
          </w:p>
          <w:p w:rsidR="00C96214" w:rsidRPr="00110102" w:rsidRDefault="00E53D59" w:rsidP="00E53D5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Здатність технічно</w:t>
            </w:r>
            <w:r w:rsidR="008E19A8" w:rsidRPr="00110102">
              <w:rPr>
                <w:rFonts w:ascii="Times New Roman" w:eastAsia="Times New Roman" w:hAnsi="Times New Roman"/>
                <w:sz w:val="24"/>
                <w:szCs w:val="24"/>
              </w:rPr>
              <w:t xml:space="preserve"> обслуговува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ти</w:t>
            </w:r>
            <w:r w:rsidR="008E19A8" w:rsidRPr="00110102">
              <w:rPr>
                <w:rFonts w:ascii="Times New Roman" w:eastAsia="Times New Roman" w:hAnsi="Times New Roman"/>
                <w:sz w:val="24"/>
                <w:szCs w:val="24"/>
              </w:rPr>
              <w:t>, ремонт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увати кузови автомобіля</w:t>
            </w:r>
            <w:r w:rsidR="008E19A8" w:rsidRPr="00110102">
              <w:rPr>
                <w:rFonts w:ascii="Times New Roman" w:eastAsia="Times New Roman" w:hAnsi="Times New Roman"/>
                <w:sz w:val="24"/>
                <w:szCs w:val="24"/>
              </w:rPr>
              <w:t xml:space="preserve"> та додаткового і спеціального обладнання кузовів</w:t>
            </w:r>
          </w:p>
        </w:tc>
        <w:tc>
          <w:tcPr>
            <w:tcW w:w="2664" w:type="dxa"/>
          </w:tcPr>
          <w:p w:rsidR="00E53D59" w:rsidRDefault="008E19A8" w:rsidP="00E53D5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10102">
              <w:rPr>
                <w:rFonts w:ascii="Times New Roman" w:hAnsi="Times New Roman"/>
                <w:spacing w:val="-6"/>
                <w:sz w:val="24"/>
                <w:szCs w:val="24"/>
              </w:rPr>
              <w:t>загальну</w:t>
            </w:r>
            <w:r w:rsidRPr="00110102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11010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будову автомобіля, двигуна, шасі, електрообладнання; </w:t>
            </w:r>
          </w:p>
          <w:p w:rsidR="00E53D59" w:rsidRDefault="00E53D59" w:rsidP="00E53D5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системи</w:t>
            </w:r>
            <w:r w:rsidR="008E19A8" w:rsidRPr="0011010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технічного обслуговування; </w:t>
            </w:r>
          </w:p>
          <w:p w:rsidR="00E53D59" w:rsidRDefault="00E53D59" w:rsidP="00E53D5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методику організації</w:t>
            </w:r>
            <w:r w:rsidR="008E19A8" w:rsidRPr="0011010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робіт і технічного обслуговування автомобілів; </w:t>
            </w:r>
          </w:p>
          <w:p w:rsidR="00E53D59" w:rsidRDefault="008E19A8" w:rsidP="00E53D5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1010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заходи профілактичного характеру; </w:t>
            </w:r>
          </w:p>
          <w:p w:rsidR="00E53D59" w:rsidRDefault="00E53D59" w:rsidP="00E53D5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принципи </w:t>
            </w:r>
            <w:r w:rsidR="008E19A8" w:rsidRPr="00110102">
              <w:rPr>
                <w:rFonts w:ascii="Times New Roman" w:hAnsi="Times New Roman"/>
                <w:spacing w:val="-6"/>
                <w:sz w:val="24"/>
                <w:szCs w:val="24"/>
              </w:rPr>
              <w:t>догляд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8E19A8" w:rsidRPr="0011010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за пофарбованою поверхнею та іншими декоративними покриттями кузова; </w:t>
            </w:r>
          </w:p>
          <w:p w:rsidR="00E53D59" w:rsidRDefault="00E53D59" w:rsidP="00E53D5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типи </w:t>
            </w:r>
            <w:r w:rsidR="008E19A8" w:rsidRPr="00110102">
              <w:rPr>
                <w:rFonts w:ascii="Times New Roman" w:hAnsi="Times New Roman"/>
                <w:spacing w:val="-6"/>
                <w:sz w:val="24"/>
                <w:szCs w:val="24"/>
              </w:rPr>
              <w:t>кріпильн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их</w:t>
            </w:r>
            <w:r w:rsidR="008E19A8" w:rsidRPr="0011010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та регулювальн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их</w:t>
            </w:r>
            <w:r w:rsidR="008E19A8" w:rsidRPr="0011010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роб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іт</w:t>
            </w:r>
            <w:r w:rsidR="008E19A8" w:rsidRPr="00110102">
              <w:rPr>
                <w:rFonts w:ascii="Times New Roman" w:hAnsi="Times New Roman"/>
                <w:spacing w:val="-6"/>
                <w:sz w:val="24"/>
                <w:szCs w:val="24"/>
              </w:rPr>
              <w:t>;</w:t>
            </w:r>
          </w:p>
          <w:p w:rsidR="00E53D59" w:rsidRDefault="00E53D59" w:rsidP="00E53D5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принципи </w:t>
            </w:r>
            <w:r w:rsidR="008E19A8" w:rsidRPr="00110102">
              <w:rPr>
                <w:rFonts w:ascii="Times New Roman" w:hAnsi="Times New Roman"/>
                <w:spacing w:val="-6"/>
                <w:sz w:val="24"/>
                <w:szCs w:val="24"/>
              </w:rPr>
              <w:t>усунення пошкоджень кузова;</w:t>
            </w:r>
          </w:p>
          <w:p w:rsidR="00E817C3" w:rsidRDefault="008E19A8" w:rsidP="00E53D5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10102">
              <w:rPr>
                <w:rFonts w:ascii="Times New Roman" w:hAnsi="Times New Roman"/>
                <w:spacing w:val="-6"/>
                <w:sz w:val="24"/>
                <w:szCs w:val="24"/>
              </w:rPr>
              <w:t>види ремонту;</w:t>
            </w:r>
          </w:p>
          <w:p w:rsidR="00E817C3" w:rsidRDefault="00E817C3" w:rsidP="00E53D5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типи </w:t>
            </w:r>
            <w:r w:rsidR="008E19A8" w:rsidRPr="00110102">
              <w:rPr>
                <w:rFonts w:ascii="Times New Roman" w:hAnsi="Times New Roman"/>
                <w:spacing w:val="-6"/>
                <w:sz w:val="24"/>
                <w:szCs w:val="24"/>
              </w:rPr>
              <w:t>перекос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ів</w:t>
            </w:r>
            <w:r w:rsidR="008E19A8" w:rsidRPr="0011010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кузовів; </w:t>
            </w:r>
          </w:p>
          <w:p w:rsidR="00E817C3" w:rsidRDefault="00E817C3" w:rsidP="00E53D5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порядок </w:t>
            </w:r>
            <w:r w:rsidR="008E19A8" w:rsidRPr="00110102">
              <w:rPr>
                <w:rFonts w:ascii="Times New Roman" w:hAnsi="Times New Roman"/>
                <w:spacing w:val="-6"/>
                <w:sz w:val="24"/>
                <w:szCs w:val="24"/>
              </w:rPr>
              <w:t>приймання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та </w:t>
            </w:r>
            <w:r w:rsidR="008E19A8" w:rsidRPr="0011010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1010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підготовки </w:t>
            </w:r>
            <w:r w:rsidR="008E19A8" w:rsidRPr="00110102">
              <w:rPr>
                <w:rFonts w:ascii="Times New Roman" w:hAnsi="Times New Roman"/>
                <w:spacing w:val="-6"/>
                <w:sz w:val="24"/>
                <w:szCs w:val="24"/>
              </w:rPr>
              <w:t>кузовів до ремонту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;</w:t>
            </w:r>
          </w:p>
          <w:p w:rsidR="00E817C3" w:rsidRDefault="00E817C3" w:rsidP="00E53D5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принципи розбирання та</w:t>
            </w:r>
            <w:r w:rsidR="008E19A8" w:rsidRPr="0011010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видалення лакофарбового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покриття, очищення від корозії;</w:t>
            </w:r>
          </w:p>
          <w:p w:rsidR="00E817C3" w:rsidRDefault="00E817C3" w:rsidP="00E53D5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дефектоскопію</w:t>
            </w:r>
            <w:r w:rsidR="008E19A8" w:rsidRPr="0011010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кузова; </w:t>
            </w:r>
          </w:p>
          <w:p w:rsidR="00AB2856" w:rsidRDefault="00E817C3" w:rsidP="00E53D5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методи </w:t>
            </w:r>
            <w:r w:rsidRPr="0011010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усунення </w:t>
            </w:r>
            <w:r w:rsidR="008E19A8" w:rsidRPr="00110102">
              <w:rPr>
                <w:rFonts w:ascii="Times New Roman" w:hAnsi="Times New Roman"/>
                <w:spacing w:val="-6"/>
                <w:sz w:val="24"/>
                <w:szCs w:val="24"/>
              </w:rPr>
              <w:t>дефект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ів</w:t>
            </w:r>
            <w:r w:rsidR="008E19A8" w:rsidRPr="0011010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дверей, капота та кришки багажника;</w:t>
            </w:r>
          </w:p>
          <w:p w:rsidR="00AB2856" w:rsidRDefault="00AB2856" w:rsidP="00E53D5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принципи заміни передніх і задніх крил, </w:t>
            </w:r>
            <w:r w:rsidR="008E19A8" w:rsidRPr="00110102">
              <w:rPr>
                <w:rFonts w:ascii="Times New Roman" w:hAnsi="Times New Roman"/>
                <w:spacing w:val="-6"/>
                <w:sz w:val="24"/>
                <w:szCs w:val="24"/>
              </w:rPr>
              <w:t>панел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і даху і задньої частини кузова,</w:t>
            </w:r>
            <w:r w:rsidR="00A91BB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порогів і лонжеронів,</w:t>
            </w:r>
            <w:r w:rsidR="008E19A8" w:rsidRPr="0011010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A91BB6">
              <w:rPr>
                <w:rFonts w:ascii="Times New Roman" w:hAnsi="Times New Roman"/>
                <w:spacing w:val="-6"/>
                <w:sz w:val="24"/>
                <w:szCs w:val="24"/>
              </w:rPr>
              <w:t>панелей;</w:t>
            </w:r>
          </w:p>
          <w:p w:rsidR="00AB2856" w:rsidRDefault="00AB2856" w:rsidP="00E53D5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порядок послідовності</w:t>
            </w:r>
            <w:r w:rsidR="008E19A8" w:rsidRPr="0011010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робіт розбирання і ск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ладання навісних деталей кузова;</w:t>
            </w:r>
          </w:p>
          <w:p w:rsidR="00AB2856" w:rsidRDefault="00AB2856" w:rsidP="00E53D5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види інструментів</w:t>
            </w:r>
            <w:r w:rsidR="008E19A8" w:rsidRPr="00110102">
              <w:rPr>
                <w:rFonts w:ascii="Times New Roman" w:hAnsi="Times New Roman"/>
                <w:spacing w:val="-6"/>
                <w:sz w:val="24"/>
                <w:szCs w:val="24"/>
              </w:rPr>
              <w:t>;</w:t>
            </w:r>
          </w:p>
          <w:p w:rsidR="00AB2856" w:rsidRDefault="008E19A8" w:rsidP="00E53D5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1010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види з’єднань при </w:t>
            </w:r>
            <w:r w:rsidR="00AB2856">
              <w:rPr>
                <w:rFonts w:ascii="Times New Roman" w:hAnsi="Times New Roman"/>
                <w:spacing w:val="-6"/>
                <w:sz w:val="24"/>
                <w:szCs w:val="24"/>
              </w:rPr>
              <w:t>складанні кузова</w:t>
            </w:r>
            <w:r w:rsidRPr="00110102">
              <w:rPr>
                <w:rFonts w:ascii="Times New Roman" w:hAnsi="Times New Roman"/>
                <w:spacing w:val="-6"/>
                <w:sz w:val="24"/>
                <w:szCs w:val="24"/>
              </w:rPr>
              <w:t>;</w:t>
            </w:r>
          </w:p>
          <w:p w:rsidR="00C96214" w:rsidRPr="00110102" w:rsidRDefault="008E19A8" w:rsidP="00A91BB6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</w:rPr>
            </w:pPr>
            <w:r w:rsidRPr="00110102">
              <w:rPr>
                <w:rFonts w:ascii="Times New Roman" w:hAnsi="Times New Roman"/>
                <w:spacing w:val="-6"/>
                <w:sz w:val="24"/>
                <w:szCs w:val="24"/>
              </w:rPr>
              <w:t>технологічний проце</w:t>
            </w:r>
            <w:r w:rsidR="00AB2856">
              <w:rPr>
                <w:rFonts w:ascii="Times New Roman" w:hAnsi="Times New Roman"/>
                <w:spacing w:val="-6"/>
                <w:sz w:val="24"/>
                <w:szCs w:val="24"/>
              </w:rPr>
              <w:t>с загального складання кузов</w:t>
            </w:r>
            <w:r w:rsidR="00A91BB6">
              <w:rPr>
                <w:rFonts w:ascii="Times New Roman" w:hAnsi="Times New Roman"/>
                <w:spacing w:val="-6"/>
                <w:sz w:val="24"/>
                <w:szCs w:val="24"/>
              </w:rPr>
              <w:t>а автомобіля</w:t>
            </w:r>
            <w:r w:rsidR="00AB2856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702E95" w:rsidRDefault="008E19A8" w:rsidP="00E53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91BB6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проводити розбирання салону автомобіля; </w:t>
            </w:r>
          </w:p>
          <w:p w:rsidR="00702E95" w:rsidRDefault="008E19A8" w:rsidP="00E53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91BB6">
              <w:rPr>
                <w:rFonts w:ascii="Times New Roman" w:hAnsi="Times New Roman"/>
                <w:spacing w:val="-6"/>
                <w:sz w:val="24"/>
                <w:szCs w:val="24"/>
              </w:rPr>
              <w:t>знімати додаткові елементи кузова, які будуть заважати під час проведення ремонту;</w:t>
            </w:r>
          </w:p>
          <w:p w:rsidR="00702E95" w:rsidRDefault="008E19A8" w:rsidP="00E53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91BB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підбирати правильно обладнання для виконання ремонту різних ушкоджень кузова автомобіля; </w:t>
            </w:r>
          </w:p>
          <w:p w:rsidR="00702E95" w:rsidRDefault="008E19A8" w:rsidP="00E53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91BB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виконувати усунення пошкоджень деталей на площі до 20% від усієї площі у легкодоступних місцях без потреби усунення перекосів; </w:t>
            </w:r>
          </w:p>
          <w:p w:rsidR="00702E95" w:rsidRDefault="008E19A8" w:rsidP="00E53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91BB6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підготовлювати кузов вантажного автомобіля до ремонту; </w:t>
            </w:r>
          </w:p>
          <w:p w:rsidR="00702E95" w:rsidRDefault="008E19A8" w:rsidP="00E53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91BB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виконувати ремонт навісних деталей кузова та оперення; </w:t>
            </w:r>
          </w:p>
          <w:p w:rsidR="00702E95" w:rsidRDefault="008E19A8" w:rsidP="00E53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91BB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доглядати за лакофарбовим покриттям кузова; </w:t>
            </w:r>
          </w:p>
          <w:p w:rsidR="00702E95" w:rsidRDefault="008E19A8" w:rsidP="00E53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91BB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виконувати ремонт і рихтування дверей автомобіля, капота, передніх та задніх крил і рихтування бамперів автомобіля; </w:t>
            </w:r>
          </w:p>
          <w:p w:rsidR="00702E95" w:rsidRDefault="008E19A8" w:rsidP="00E53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91BB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проводити ремонт буксирного і згінного пристроїв; </w:t>
            </w:r>
          </w:p>
          <w:p w:rsidR="00C96214" w:rsidRPr="00A91BB6" w:rsidRDefault="00702E95" w:rsidP="00E53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проводити </w:t>
            </w:r>
            <w:r w:rsidR="008E19A8" w:rsidRPr="00A91BB6">
              <w:rPr>
                <w:rFonts w:ascii="Times New Roman" w:hAnsi="Times New Roman"/>
                <w:spacing w:val="-6"/>
                <w:sz w:val="24"/>
                <w:szCs w:val="24"/>
              </w:rPr>
              <w:t>ремонт склоочисника з пристроєм для обмивання вітрового скла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</w:tr>
      <w:tr w:rsidR="00936404" w:rsidRPr="00110102" w:rsidTr="00583EDF">
        <w:trPr>
          <w:trHeight w:val="220"/>
        </w:trPr>
        <w:tc>
          <w:tcPr>
            <w:tcW w:w="1981" w:type="dxa"/>
            <w:vMerge/>
          </w:tcPr>
          <w:p w:rsidR="00C96214" w:rsidRPr="00110102" w:rsidRDefault="00C96214" w:rsidP="00F27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tcMar>
              <w:left w:w="108" w:type="dxa"/>
            </w:tcMar>
          </w:tcPr>
          <w:p w:rsidR="00C96214" w:rsidRPr="00DE60F7" w:rsidRDefault="000847D9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E60F7">
              <w:rPr>
                <w:rFonts w:ascii="Times New Roman" w:eastAsia="Times New Roman" w:hAnsi="Times New Roman"/>
                <w:b/>
                <w:sz w:val="24"/>
                <w:szCs w:val="24"/>
              </w:rPr>
              <w:t>КК</w:t>
            </w:r>
            <w:r w:rsidR="002B0200" w:rsidRPr="00DE60F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C96214" w:rsidRPr="00DE60F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4. </w:t>
            </w:r>
          </w:p>
          <w:p w:rsidR="00C96214" w:rsidRPr="002B0200" w:rsidRDefault="00C96214" w:rsidP="00F2731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200">
              <w:rPr>
                <w:rFonts w:ascii="Times New Roman" w:eastAsia="Times New Roman" w:hAnsi="Times New Roman"/>
                <w:sz w:val="24"/>
                <w:szCs w:val="24"/>
              </w:rPr>
              <w:t>Особистісна, соціальна й навчальна компетентність</w:t>
            </w:r>
          </w:p>
        </w:tc>
        <w:tc>
          <w:tcPr>
            <w:tcW w:w="2664" w:type="dxa"/>
          </w:tcPr>
          <w:p w:rsidR="00C96214" w:rsidRPr="002B0200" w:rsidRDefault="00C96214" w:rsidP="00F27313">
            <w:pPr>
              <w:spacing w:after="0" w:line="240" w:lineRule="auto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200">
              <w:rPr>
                <w:rFonts w:ascii="Times New Roman" w:eastAsia="Times New Roman" w:hAnsi="Times New Roman"/>
                <w:sz w:val="24"/>
                <w:szCs w:val="24"/>
              </w:rPr>
              <w:t>підходи до забезпечення сприятливого психологічного клімату в колективі;</w:t>
            </w:r>
          </w:p>
          <w:p w:rsidR="00C96214" w:rsidRPr="002B0200" w:rsidRDefault="00C96214" w:rsidP="00F27313">
            <w:pPr>
              <w:spacing w:after="0" w:line="240" w:lineRule="auto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200">
              <w:rPr>
                <w:rFonts w:ascii="Times New Roman" w:eastAsia="Times New Roman" w:hAnsi="Times New Roman"/>
                <w:sz w:val="24"/>
                <w:szCs w:val="24"/>
              </w:rPr>
              <w:t>причини і способи розв’язання конфліктних ситуацій у виробничому колективі, способи їх уникнення.</w:t>
            </w:r>
          </w:p>
        </w:tc>
        <w:tc>
          <w:tcPr>
            <w:tcW w:w="2855" w:type="dxa"/>
          </w:tcPr>
          <w:p w:rsidR="00C96214" w:rsidRPr="002B0200" w:rsidRDefault="00C96214" w:rsidP="00F2731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200">
              <w:rPr>
                <w:rFonts w:ascii="Times New Roman" w:eastAsia="Times New Roman" w:hAnsi="Times New Roman"/>
                <w:sz w:val="24"/>
                <w:szCs w:val="24"/>
              </w:rPr>
              <w:t>запобігати виникненню конфліктних ситуацій.</w:t>
            </w:r>
          </w:p>
        </w:tc>
      </w:tr>
      <w:tr w:rsidR="00936404" w:rsidRPr="00110102" w:rsidTr="002B0200">
        <w:trPr>
          <w:trHeight w:val="220"/>
        </w:trPr>
        <w:tc>
          <w:tcPr>
            <w:tcW w:w="1981" w:type="dxa"/>
            <w:vMerge/>
          </w:tcPr>
          <w:p w:rsidR="00C96214" w:rsidRPr="00110102" w:rsidRDefault="00C96214" w:rsidP="00F27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0847D9" w:rsidRPr="00DE60F7" w:rsidRDefault="000847D9" w:rsidP="00F84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E60F7">
              <w:rPr>
                <w:rFonts w:ascii="Times New Roman" w:eastAsia="Times New Roman" w:hAnsi="Times New Roman"/>
                <w:b/>
                <w:sz w:val="24"/>
                <w:szCs w:val="24"/>
              </w:rPr>
              <w:t>КК</w:t>
            </w:r>
            <w:r w:rsidR="002B0200" w:rsidRPr="00DE60F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DE60F7"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</w:p>
          <w:p w:rsidR="00C96214" w:rsidRPr="002B0200" w:rsidRDefault="00C96214" w:rsidP="00F84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200">
              <w:rPr>
                <w:rFonts w:ascii="Times New Roman" w:eastAsia="Times New Roman" w:hAnsi="Times New Roman"/>
                <w:sz w:val="24"/>
                <w:szCs w:val="24"/>
              </w:rPr>
              <w:t>Екологічна та енергоефективна компетентність</w:t>
            </w:r>
          </w:p>
        </w:tc>
        <w:tc>
          <w:tcPr>
            <w:tcW w:w="2664" w:type="dxa"/>
            <w:vAlign w:val="center"/>
          </w:tcPr>
          <w:p w:rsidR="00C96214" w:rsidRPr="002B0200" w:rsidRDefault="00C96214" w:rsidP="00F2731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200">
              <w:rPr>
                <w:rFonts w:ascii="Times New Roman" w:eastAsia="Times New Roman" w:hAnsi="Times New Roman"/>
                <w:sz w:val="24"/>
                <w:szCs w:val="24"/>
              </w:rPr>
              <w:t>основи енергоефективності;</w:t>
            </w:r>
          </w:p>
          <w:p w:rsidR="00C96214" w:rsidRPr="002B0200" w:rsidRDefault="00C96214" w:rsidP="00F2731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200">
              <w:rPr>
                <w:rFonts w:ascii="Times New Roman" w:eastAsia="Times New Roman" w:hAnsi="Times New Roman"/>
                <w:sz w:val="24"/>
                <w:szCs w:val="24"/>
              </w:rPr>
              <w:t>основи раціонального використання, відтворення і збереження природних ресурсів;</w:t>
            </w:r>
          </w:p>
          <w:p w:rsidR="00C96214" w:rsidRPr="002B0200" w:rsidRDefault="00C96214" w:rsidP="00F2731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20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нормативно-правові акти у сфері екології та енергозбереження.</w:t>
            </w:r>
          </w:p>
        </w:tc>
        <w:tc>
          <w:tcPr>
            <w:tcW w:w="2855" w:type="dxa"/>
          </w:tcPr>
          <w:p w:rsidR="00C96214" w:rsidRPr="002B0200" w:rsidRDefault="00C96214" w:rsidP="00F2731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20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раціонально використовувати енергоресурси, витратні матеріали у професійній діяльності та у побуті;</w:t>
            </w:r>
          </w:p>
          <w:p w:rsidR="00C96214" w:rsidRPr="002B0200" w:rsidRDefault="00C96214" w:rsidP="00F2731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200">
              <w:rPr>
                <w:rFonts w:ascii="Times New Roman" w:eastAsia="Times New Roman" w:hAnsi="Times New Roman"/>
                <w:sz w:val="24"/>
                <w:szCs w:val="24"/>
              </w:rPr>
              <w:t xml:space="preserve">дотримуватися екологічних норм у </w:t>
            </w:r>
            <w:r w:rsidRPr="002B020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професійній діяльності та в побуті.</w:t>
            </w:r>
          </w:p>
          <w:p w:rsidR="00C96214" w:rsidRPr="002B0200" w:rsidRDefault="00C96214" w:rsidP="00F2731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36404" w:rsidRPr="00110102" w:rsidTr="00DA31E6">
        <w:trPr>
          <w:trHeight w:val="220"/>
        </w:trPr>
        <w:tc>
          <w:tcPr>
            <w:tcW w:w="1981" w:type="dxa"/>
          </w:tcPr>
          <w:p w:rsidR="005F54FF" w:rsidRPr="00110102" w:rsidRDefault="005F54FF" w:rsidP="00F27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0847D9" w:rsidRPr="00DA31E6" w:rsidRDefault="005F54FF" w:rsidP="00F846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 w:rsidRPr="00DA31E6">
              <w:rPr>
                <w:rFonts w:ascii="Times New Roman" w:eastAsia="Times New Roman" w:hAnsi="Times New Roman"/>
                <w:b/>
                <w:sz w:val="24"/>
                <w:highlight w:val="white"/>
              </w:rPr>
              <w:t>КК</w:t>
            </w:r>
            <w:r w:rsidR="00DA31E6" w:rsidRPr="00DA31E6">
              <w:rPr>
                <w:rFonts w:ascii="Times New Roman" w:eastAsia="Times New Roman" w:hAnsi="Times New Roman"/>
                <w:b/>
                <w:sz w:val="24"/>
                <w:highlight w:val="white"/>
              </w:rPr>
              <w:t xml:space="preserve"> </w:t>
            </w:r>
            <w:r w:rsidRPr="00DA31E6">
              <w:rPr>
                <w:rFonts w:ascii="Times New Roman" w:eastAsia="Times New Roman" w:hAnsi="Times New Roman"/>
                <w:b/>
                <w:sz w:val="24"/>
                <w:highlight w:val="white"/>
              </w:rPr>
              <w:t>6</w:t>
            </w:r>
            <w:r w:rsidR="000847D9" w:rsidRPr="00DA31E6">
              <w:rPr>
                <w:rFonts w:ascii="Times New Roman" w:eastAsia="Times New Roman" w:hAnsi="Times New Roman"/>
                <w:b/>
                <w:sz w:val="24"/>
              </w:rPr>
              <w:t>.</w:t>
            </w:r>
          </w:p>
          <w:p w:rsidR="005F54FF" w:rsidRPr="00DA31E6" w:rsidRDefault="005F54FF" w:rsidP="00F84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A31E6">
              <w:rPr>
                <w:rFonts w:ascii="Times New Roman" w:eastAsia="Times New Roman" w:hAnsi="Times New Roman"/>
                <w:sz w:val="24"/>
              </w:rPr>
              <w:t>Підприємницька компетентність</w:t>
            </w:r>
          </w:p>
        </w:tc>
        <w:tc>
          <w:tcPr>
            <w:tcW w:w="2664" w:type="dxa"/>
            <w:vAlign w:val="center"/>
          </w:tcPr>
          <w:p w:rsidR="005F54FF" w:rsidRPr="00DA31E6" w:rsidRDefault="005F54FF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284"/>
              <w:jc w:val="both"/>
              <w:rPr>
                <w:rFonts w:ascii="Times New Roman" w:hAnsi="Times New Roman"/>
                <w:sz w:val="24"/>
              </w:rPr>
            </w:pPr>
            <w:r w:rsidRPr="00DA31E6">
              <w:rPr>
                <w:rFonts w:ascii="Times New Roman" w:eastAsia="Times New Roman" w:hAnsi="Times New Roman"/>
                <w:sz w:val="24"/>
              </w:rPr>
              <w:t>організаційно-правові форми підприємництва в Україні;</w:t>
            </w:r>
          </w:p>
          <w:p w:rsidR="005F54FF" w:rsidRPr="00DA31E6" w:rsidRDefault="005F54FF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284"/>
              <w:jc w:val="both"/>
              <w:rPr>
                <w:rFonts w:ascii="Times New Roman" w:hAnsi="Times New Roman"/>
                <w:sz w:val="24"/>
              </w:rPr>
            </w:pPr>
            <w:r w:rsidRPr="00DA31E6">
              <w:rPr>
                <w:rFonts w:ascii="Times New Roman" w:eastAsia="Times New Roman" w:hAnsi="Times New Roman"/>
                <w:sz w:val="24"/>
              </w:rPr>
              <w:t>положення основних документів, що регламентують підприємницьку діяльність;</w:t>
            </w:r>
          </w:p>
          <w:p w:rsidR="005F54FF" w:rsidRPr="00DA31E6" w:rsidRDefault="005F54FF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284"/>
              <w:jc w:val="both"/>
              <w:rPr>
                <w:rFonts w:ascii="Times New Roman" w:hAnsi="Times New Roman"/>
                <w:sz w:val="24"/>
              </w:rPr>
            </w:pPr>
            <w:r w:rsidRPr="00DA31E6">
              <w:rPr>
                <w:rFonts w:ascii="Times New Roman" w:eastAsia="Times New Roman" w:hAnsi="Times New Roman"/>
                <w:sz w:val="24"/>
              </w:rPr>
              <w:t>процедури відкриття власної справи;</w:t>
            </w:r>
          </w:p>
          <w:p w:rsidR="005F54FF" w:rsidRPr="00DA31E6" w:rsidRDefault="005F54FF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284"/>
              <w:jc w:val="both"/>
              <w:rPr>
                <w:rFonts w:ascii="Times New Roman" w:hAnsi="Times New Roman"/>
                <w:sz w:val="24"/>
              </w:rPr>
            </w:pPr>
            <w:r w:rsidRPr="00DA31E6">
              <w:rPr>
                <w:rFonts w:ascii="Times New Roman" w:eastAsia="Times New Roman" w:hAnsi="Times New Roman"/>
                <w:sz w:val="24"/>
              </w:rPr>
              <w:t>поняття «Бізнес-план»;</w:t>
            </w:r>
          </w:p>
          <w:p w:rsidR="005F54FF" w:rsidRPr="00DA31E6" w:rsidRDefault="005F54FF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284"/>
              <w:jc w:val="both"/>
              <w:rPr>
                <w:rFonts w:ascii="Times New Roman" w:hAnsi="Times New Roman"/>
                <w:sz w:val="24"/>
              </w:rPr>
            </w:pPr>
            <w:r w:rsidRPr="00DA31E6">
              <w:rPr>
                <w:rFonts w:ascii="Times New Roman" w:eastAsia="Times New Roman" w:hAnsi="Times New Roman"/>
                <w:sz w:val="24"/>
              </w:rPr>
              <w:t>основні поняття про господарський облік;</w:t>
            </w:r>
          </w:p>
          <w:p w:rsidR="005F54FF" w:rsidRPr="00DA31E6" w:rsidRDefault="005F54FF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284"/>
              <w:jc w:val="both"/>
              <w:rPr>
                <w:rFonts w:ascii="Times New Roman" w:hAnsi="Times New Roman"/>
                <w:sz w:val="24"/>
              </w:rPr>
            </w:pPr>
            <w:r w:rsidRPr="00DA31E6">
              <w:rPr>
                <w:rFonts w:ascii="Times New Roman" w:eastAsia="Times New Roman" w:hAnsi="Times New Roman"/>
                <w:sz w:val="24"/>
              </w:rPr>
              <w:t>види та порядок ціноутворення;</w:t>
            </w:r>
          </w:p>
          <w:p w:rsidR="005F54FF" w:rsidRPr="00DA31E6" w:rsidRDefault="005F54FF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397"/>
              <w:jc w:val="both"/>
              <w:rPr>
                <w:rFonts w:ascii="Times New Roman" w:hAnsi="Times New Roman"/>
                <w:sz w:val="24"/>
              </w:rPr>
            </w:pPr>
            <w:r w:rsidRPr="00DA31E6">
              <w:rPr>
                <w:rFonts w:ascii="Times New Roman" w:eastAsia="Times New Roman" w:hAnsi="Times New Roman"/>
                <w:sz w:val="24"/>
              </w:rPr>
              <w:t>види заробітної плати;</w:t>
            </w:r>
          </w:p>
          <w:p w:rsidR="005F54FF" w:rsidRPr="00DA31E6" w:rsidRDefault="005F54FF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397"/>
              <w:jc w:val="both"/>
              <w:rPr>
                <w:rFonts w:ascii="Times New Roman" w:hAnsi="Times New Roman"/>
                <w:sz w:val="24"/>
              </w:rPr>
            </w:pPr>
            <w:r w:rsidRPr="00DA31E6">
              <w:rPr>
                <w:rFonts w:ascii="Times New Roman" w:eastAsia="Times New Roman" w:hAnsi="Times New Roman"/>
                <w:sz w:val="24"/>
              </w:rPr>
              <w:t xml:space="preserve">види мотивації та стимулювання праці персоналу підприємств; </w:t>
            </w:r>
          </w:p>
          <w:p w:rsidR="005F54FF" w:rsidRPr="00DA31E6" w:rsidRDefault="005F54FF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39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A31E6">
              <w:rPr>
                <w:rFonts w:ascii="Times New Roman" w:eastAsia="Times New Roman" w:hAnsi="Times New Roman"/>
                <w:sz w:val="24"/>
              </w:rPr>
              <w:t>порядок створення приватного підприємства;</w:t>
            </w:r>
          </w:p>
          <w:p w:rsidR="005F54FF" w:rsidRPr="00DA31E6" w:rsidRDefault="005F54FF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397"/>
              <w:jc w:val="both"/>
              <w:rPr>
                <w:rFonts w:ascii="Times New Roman" w:hAnsi="Times New Roman"/>
                <w:b/>
                <w:sz w:val="24"/>
              </w:rPr>
            </w:pPr>
            <w:r w:rsidRPr="00DA31E6">
              <w:rPr>
                <w:rFonts w:ascii="Times New Roman" w:eastAsia="Times New Roman" w:hAnsi="Times New Roman"/>
                <w:sz w:val="24"/>
              </w:rPr>
              <w:t>основні фактори впливу держави на економічні процеси (податки, пільги, дотації);</w:t>
            </w:r>
          </w:p>
          <w:p w:rsidR="005F54FF" w:rsidRPr="00DA31E6" w:rsidRDefault="005F54FF" w:rsidP="00DA3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39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A31E6">
              <w:rPr>
                <w:rFonts w:ascii="Times New Roman" w:eastAsia="Times New Roman" w:hAnsi="Times New Roman"/>
                <w:sz w:val="24"/>
              </w:rPr>
              <w:t>методику аналізу виконаної роботи</w:t>
            </w:r>
            <w:r w:rsidR="00DA31E6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855" w:type="dxa"/>
          </w:tcPr>
          <w:p w:rsidR="005F54FF" w:rsidRPr="00DA31E6" w:rsidRDefault="005F54FF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" w:firstLine="397"/>
              <w:jc w:val="both"/>
              <w:rPr>
                <w:rFonts w:ascii="Times New Roman" w:hAnsi="Times New Roman"/>
                <w:sz w:val="24"/>
              </w:rPr>
            </w:pPr>
            <w:r w:rsidRPr="00DA31E6">
              <w:rPr>
                <w:rFonts w:ascii="Times New Roman" w:eastAsia="Times New Roman" w:hAnsi="Times New Roman"/>
                <w:sz w:val="24"/>
              </w:rPr>
              <w:t>користуватися нормативно-правовими актами щодо підприємницької діяльності;</w:t>
            </w:r>
          </w:p>
          <w:p w:rsidR="005F54FF" w:rsidRPr="00DA31E6" w:rsidRDefault="005F54FF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" w:firstLine="397"/>
              <w:jc w:val="both"/>
              <w:rPr>
                <w:rFonts w:ascii="Times New Roman" w:hAnsi="Times New Roman"/>
                <w:sz w:val="24"/>
              </w:rPr>
            </w:pPr>
            <w:r w:rsidRPr="00DA31E6">
              <w:rPr>
                <w:rFonts w:ascii="Times New Roman" w:eastAsia="Times New Roman" w:hAnsi="Times New Roman"/>
                <w:sz w:val="24"/>
              </w:rPr>
              <w:t>розробляти бізнес-плани;</w:t>
            </w:r>
          </w:p>
          <w:p w:rsidR="005F54FF" w:rsidRPr="00DA31E6" w:rsidRDefault="005F54FF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" w:firstLine="397"/>
              <w:jc w:val="both"/>
              <w:rPr>
                <w:rFonts w:ascii="Times New Roman" w:hAnsi="Times New Roman"/>
                <w:sz w:val="24"/>
              </w:rPr>
            </w:pPr>
            <w:r w:rsidRPr="00DA31E6">
              <w:rPr>
                <w:rFonts w:ascii="Times New Roman" w:eastAsia="Times New Roman" w:hAnsi="Times New Roman"/>
                <w:sz w:val="24"/>
              </w:rPr>
              <w:t>проводити аналіз роботи за певний період часу.</w:t>
            </w:r>
          </w:p>
          <w:p w:rsidR="005F54FF" w:rsidRPr="00DA31E6" w:rsidRDefault="005F54FF" w:rsidP="00F2731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36404" w:rsidRPr="00110102" w:rsidTr="004323FD">
        <w:trPr>
          <w:trHeight w:val="220"/>
        </w:trPr>
        <w:tc>
          <w:tcPr>
            <w:tcW w:w="1981" w:type="dxa"/>
            <w:vMerge w:val="restart"/>
          </w:tcPr>
          <w:p w:rsidR="000E0C1C" w:rsidRPr="00110102" w:rsidRDefault="00C96214" w:rsidP="004323F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110102">
              <w:rPr>
                <w:rFonts w:ascii="Times New Roman" w:eastAsia="Times New Roman" w:hAnsi="Times New Roman"/>
                <w:b/>
              </w:rPr>
              <w:t xml:space="preserve">РН 3. </w:t>
            </w:r>
          </w:p>
          <w:p w:rsidR="00C96214" w:rsidRPr="00110102" w:rsidRDefault="004323FD" w:rsidP="004323F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Виконувати р</w:t>
            </w:r>
            <w:r w:rsidR="00533B85" w:rsidRPr="0011010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емонт кузова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автомобіля</w:t>
            </w:r>
            <w:r w:rsidR="00533B85" w:rsidRPr="0011010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та його елементів </w:t>
            </w:r>
          </w:p>
        </w:tc>
        <w:tc>
          <w:tcPr>
            <w:tcW w:w="2126" w:type="dxa"/>
          </w:tcPr>
          <w:p w:rsidR="00C96214" w:rsidRPr="00110102" w:rsidRDefault="000E0C1C" w:rsidP="004323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23FD">
              <w:rPr>
                <w:rFonts w:ascii="Times New Roman" w:eastAsia="Times New Roman" w:hAnsi="Times New Roman"/>
                <w:b/>
                <w:sz w:val="24"/>
                <w:szCs w:val="24"/>
              </w:rPr>
              <w:t>ПК</w:t>
            </w:r>
            <w:r w:rsidR="004323FD" w:rsidRPr="004323F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C96214" w:rsidRPr="004323FD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  <w:r w:rsidR="00C96214" w:rsidRPr="004323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323FD" w:rsidRPr="004323FD">
              <w:rPr>
                <w:rFonts w:ascii="Times New Roman" w:eastAsia="Times New Roman" w:hAnsi="Times New Roman"/>
                <w:sz w:val="24"/>
                <w:szCs w:val="24"/>
              </w:rPr>
              <w:t>Здатність проводити д</w:t>
            </w:r>
            <w:r w:rsidR="0063057B" w:rsidRPr="004323FD">
              <w:rPr>
                <w:rFonts w:ascii="Times New Roman" w:eastAsia="Times New Roman" w:hAnsi="Times New Roman"/>
                <w:sz w:val="24"/>
                <w:szCs w:val="24"/>
              </w:rPr>
              <w:t>іагностува</w:t>
            </w:r>
            <w:r w:rsidR="004323FD" w:rsidRPr="004323FD">
              <w:rPr>
                <w:rFonts w:ascii="Times New Roman" w:eastAsia="Times New Roman" w:hAnsi="Times New Roman"/>
                <w:sz w:val="24"/>
                <w:szCs w:val="24"/>
              </w:rPr>
              <w:t>ння</w:t>
            </w:r>
            <w:r w:rsidR="0063057B" w:rsidRPr="00110102">
              <w:rPr>
                <w:rFonts w:ascii="Times New Roman" w:eastAsia="Times New Roman" w:hAnsi="Times New Roman"/>
                <w:sz w:val="24"/>
                <w:szCs w:val="24"/>
              </w:rPr>
              <w:t xml:space="preserve"> та дефектува</w:t>
            </w:r>
            <w:r w:rsidR="004323FD">
              <w:rPr>
                <w:rFonts w:ascii="Times New Roman" w:eastAsia="Times New Roman" w:hAnsi="Times New Roman"/>
                <w:sz w:val="24"/>
                <w:szCs w:val="24"/>
              </w:rPr>
              <w:t>ння</w:t>
            </w:r>
          </w:p>
        </w:tc>
        <w:tc>
          <w:tcPr>
            <w:tcW w:w="2664" w:type="dxa"/>
          </w:tcPr>
          <w:p w:rsidR="001E6233" w:rsidRDefault="00767733" w:rsidP="001E6233">
            <w:pPr>
              <w:spacing w:after="0"/>
              <w:ind w:firstLine="227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110102">
              <w:rPr>
                <w:rFonts w:ascii="Times New Roman" w:hAnsi="Times New Roman"/>
                <w:spacing w:val="-8"/>
                <w:sz w:val="24"/>
                <w:szCs w:val="24"/>
              </w:rPr>
              <w:t>механічні та хімічні властивості</w:t>
            </w:r>
            <w:r w:rsidR="001E623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кузова автомобіля</w:t>
            </w:r>
            <w:r w:rsidRPr="0011010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; </w:t>
            </w:r>
          </w:p>
          <w:p w:rsidR="001E6233" w:rsidRDefault="001E6233" w:rsidP="001E6233">
            <w:pPr>
              <w:spacing w:after="0"/>
              <w:ind w:firstLine="227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принципи </w:t>
            </w:r>
            <w:r w:rsidR="00767733" w:rsidRPr="00110102">
              <w:rPr>
                <w:rFonts w:ascii="Times New Roman" w:hAnsi="Times New Roman"/>
                <w:spacing w:val="-8"/>
                <w:sz w:val="24"/>
                <w:szCs w:val="24"/>
              </w:rPr>
              <w:t>вплив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у</w:t>
            </w:r>
            <w:r w:rsidR="00767733" w:rsidRPr="0011010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різних факторів на механічні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властивості кузова</w:t>
            </w:r>
            <w:r w:rsidR="00767733" w:rsidRPr="0011010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; </w:t>
            </w:r>
          </w:p>
          <w:p w:rsidR="001E6233" w:rsidRDefault="00767733" w:rsidP="001E6233">
            <w:pPr>
              <w:spacing w:after="0"/>
              <w:ind w:firstLine="227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11010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лінійні вимірювання; </w:t>
            </w:r>
          </w:p>
          <w:p w:rsidR="001E6233" w:rsidRDefault="001E6233" w:rsidP="001E6233">
            <w:pPr>
              <w:spacing w:after="0"/>
              <w:ind w:firstLine="227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порядок </w:t>
            </w:r>
            <w:r w:rsidR="00767733" w:rsidRPr="00110102">
              <w:rPr>
                <w:rFonts w:ascii="Times New Roman" w:hAnsi="Times New Roman"/>
                <w:spacing w:val="-8"/>
                <w:sz w:val="24"/>
                <w:szCs w:val="24"/>
              </w:rPr>
              <w:t>контрол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ю</w:t>
            </w:r>
            <w:r w:rsidR="00767733" w:rsidRPr="0011010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геометрії кузова вимірювальними системами спеціальних стендів; </w:t>
            </w:r>
          </w:p>
          <w:p w:rsidR="001E6233" w:rsidRDefault="00767733" w:rsidP="001E6233">
            <w:pPr>
              <w:spacing w:after="0"/>
              <w:ind w:firstLine="227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110102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 xml:space="preserve">калібри, шаблони, вимірювальні пристрої; </w:t>
            </w:r>
          </w:p>
          <w:p w:rsidR="001E6233" w:rsidRDefault="00767733" w:rsidP="001E6233">
            <w:pPr>
              <w:spacing w:after="0"/>
              <w:ind w:firstLine="227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11010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технології обробки виїмки, дверей, кришки багажника та капоту; </w:t>
            </w:r>
          </w:p>
          <w:p w:rsidR="001E6233" w:rsidRDefault="00767733" w:rsidP="001E6233">
            <w:pPr>
              <w:spacing w:after="0"/>
              <w:ind w:firstLine="227"/>
              <w:jc w:val="both"/>
              <w:rPr>
                <w:rFonts w:ascii="Times New Roman" w:hAnsi="Times New Roman"/>
                <w:spacing w:val="-8"/>
              </w:rPr>
            </w:pPr>
            <w:r w:rsidRPr="00110102">
              <w:rPr>
                <w:rFonts w:ascii="Times New Roman" w:hAnsi="Times New Roman"/>
                <w:iCs/>
                <w:spacing w:val="-8"/>
                <w:sz w:val="24"/>
                <w:szCs w:val="24"/>
              </w:rPr>
              <w:t>точн</w:t>
            </w:r>
            <w:r w:rsidR="001E6233">
              <w:rPr>
                <w:rFonts w:ascii="Times New Roman" w:hAnsi="Times New Roman"/>
                <w:iCs/>
                <w:spacing w:val="-8"/>
                <w:sz w:val="24"/>
                <w:szCs w:val="24"/>
              </w:rPr>
              <w:t>і вимірювальні</w:t>
            </w:r>
            <w:r w:rsidRPr="00110102">
              <w:rPr>
                <w:rFonts w:ascii="Times New Roman" w:hAnsi="Times New Roman"/>
                <w:iCs/>
                <w:spacing w:val="-8"/>
                <w:sz w:val="24"/>
                <w:szCs w:val="24"/>
              </w:rPr>
              <w:t xml:space="preserve"> прилади: </w:t>
            </w:r>
            <w:r w:rsidRPr="00110102">
              <w:rPr>
                <w:rFonts w:ascii="Times New Roman" w:hAnsi="Times New Roman"/>
                <w:spacing w:val="-8"/>
                <w:sz w:val="24"/>
                <w:szCs w:val="28"/>
              </w:rPr>
              <w:t>напівавтоматичні, автоматичні, нутроміри та глибиноміри</w:t>
            </w:r>
            <w:r w:rsidRPr="00110102">
              <w:rPr>
                <w:rFonts w:ascii="Times New Roman" w:hAnsi="Times New Roman"/>
                <w:spacing w:val="-8"/>
              </w:rPr>
              <w:t>;</w:t>
            </w:r>
          </w:p>
          <w:p w:rsidR="00C96214" w:rsidRPr="00110102" w:rsidRDefault="001E6233" w:rsidP="001E6233">
            <w:pPr>
              <w:spacing w:after="0"/>
              <w:ind w:firstLine="227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8"/>
                <w:sz w:val="24"/>
                <w:szCs w:val="28"/>
              </w:rPr>
              <w:t>стандарти допусків</w:t>
            </w:r>
            <w:r w:rsidR="00767733" w:rsidRPr="00110102">
              <w:rPr>
                <w:rFonts w:ascii="Times New Roman" w:hAnsi="Times New Roman"/>
                <w:spacing w:val="-8"/>
                <w:sz w:val="24"/>
                <w:szCs w:val="28"/>
              </w:rPr>
              <w:t xml:space="preserve"> кутів і конусів</w:t>
            </w:r>
            <w:r>
              <w:rPr>
                <w:rFonts w:ascii="Times New Roman" w:hAnsi="Times New Roman"/>
                <w:spacing w:val="-8"/>
                <w:sz w:val="24"/>
                <w:szCs w:val="28"/>
              </w:rPr>
              <w:t>.</w:t>
            </w:r>
          </w:p>
        </w:tc>
        <w:tc>
          <w:tcPr>
            <w:tcW w:w="2855" w:type="dxa"/>
          </w:tcPr>
          <w:p w:rsidR="001E6233" w:rsidRDefault="00767733" w:rsidP="001E6233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110102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діагностувати стан кузова</w:t>
            </w:r>
            <w:r w:rsidR="001E623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автомобіля;</w:t>
            </w:r>
          </w:p>
          <w:p w:rsidR="001E6233" w:rsidRDefault="001E6233" w:rsidP="001E6233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здійснювати </w:t>
            </w:r>
            <w:r w:rsidR="00767733" w:rsidRPr="00110102">
              <w:rPr>
                <w:rFonts w:ascii="Times New Roman" w:hAnsi="Times New Roman"/>
                <w:spacing w:val="-8"/>
                <w:sz w:val="24"/>
                <w:szCs w:val="24"/>
              </w:rPr>
              <w:t>лінійні вимірювання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під час виконання робіт</w:t>
            </w:r>
            <w:r w:rsidR="00767733" w:rsidRPr="00110102">
              <w:rPr>
                <w:rFonts w:ascii="Times New Roman" w:hAnsi="Times New Roman"/>
                <w:spacing w:val="-8"/>
                <w:sz w:val="24"/>
                <w:szCs w:val="24"/>
              </w:rPr>
              <w:t>;</w:t>
            </w:r>
          </w:p>
          <w:p w:rsidR="00C96214" w:rsidRPr="00110102" w:rsidRDefault="00767733" w:rsidP="001E6233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</w:rPr>
            </w:pPr>
            <w:r w:rsidRPr="00110102">
              <w:rPr>
                <w:rFonts w:ascii="Times New Roman" w:hAnsi="Times New Roman"/>
                <w:spacing w:val="-8"/>
                <w:sz w:val="24"/>
                <w:szCs w:val="24"/>
              </w:rPr>
              <w:t>виконувати контроль геометрії основи кузова</w:t>
            </w:r>
            <w:r w:rsidR="001E623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автомобіля вимірювальними пристроями (приладами), в тому числі калібрами і шаблонами.</w:t>
            </w:r>
          </w:p>
        </w:tc>
      </w:tr>
      <w:tr w:rsidR="00936404" w:rsidRPr="00110102" w:rsidTr="00ED15E1">
        <w:trPr>
          <w:trHeight w:val="220"/>
        </w:trPr>
        <w:tc>
          <w:tcPr>
            <w:tcW w:w="1981" w:type="dxa"/>
            <w:vMerge/>
          </w:tcPr>
          <w:p w:rsidR="00C96214" w:rsidRPr="00110102" w:rsidRDefault="00C96214" w:rsidP="00F27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0847D9" w:rsidRPr="00ED15E1" w:rsidRDefault="000847D9" w:rsidP="00F84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5E1">
              <w:rPr>
                <w:rFonts w:ascii="Times New Roman" w:eastAsia="Times New Roman" w:hAnsi="Times New Roman"/>
                <w:b/>
                <w:sz w:val="24"/>
                <w:szCs w:val="24"/>
              </w:rPr>
              <w:t>КК</w:t>
            </w:r>
            <w:r w:rsidR="00ED15E1" w:rsidRPr="00ED15E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C96214" w:rsidRPr="00ED15E1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Pr="00ED15E1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C96214" w:rsidRPr="00ED15E1" w:rsidRDefault="00C96214" w:rsidP="00F84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5E1">
              <w:rPr>
                <w:rFonts w:ascii="Times New Roman" w:eastAsia="Times New Roman" w:hAnsi="Times New Roman"/>
                <w:sz w:val="24"/>
                <w:szCs w:val="24"/>
              </w:rPr>
              <w:t>Екологічна та енергоефективна компетентність</w:t>
            </w:r>
          </w:p>
        </w:tc>
        <w:tc>
          <w:tcPr>
            <w:tcW w:w="2664" w:type="dxa"/>
          </w:tcPr>
          <w:p w:rsidR="00C96214" w:rsidRPr="00ED15E1" w:rsidRDefault="00C96214" w:rsidP="00F2731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5E1">
              <w:rPr>
                <w:rFonts w:ascii="Times New Roman" w:eastAsia="Times New Roman" w:hAnsi="Times New Roman"/>
                <w:sz w:val="24"/>
                <w:szCs w:val="24"/>
              </w:rPr>
              <w:t>способи енергоефективного використання матеріалів, ресурсів та енергозберігаючого обладнання у професійній діяльності та у побуті;</w:t>
            </w:r>
          </w:p>
          <w:p w:rsidR="00C96214" w:rsidRPr="00ED15E1" w:rsidRDefault="00C96214" w:rsidP="00F2731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5E1"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способи </w:t>
            </w:r>
            <w:proofErr w:type="spellStart"/>
            <w:r w:rsidRPr="00ED15E1">
              <w:rPr>
                <w:rFonts w:ascii="Times New Roman" w:eastAsia="Times New Roman" w:hAnsi="Times New Roman"/>
                <w:sz w:val="24"/>
                <w:szCs w:val="24"/>
              </w:rPr>
              <w:t>енергозаощадження</w:t>
            </w:r>
            <w:proofErr w:type="spellEnd"/>
            <w:r w:rsidRPr="00ED15E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C96214" w:rsidRPr="00ED15E1" w:rsidRDefault="00C96214" w:rsidP="00F2731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5E1">
              <w:rPr>
                <w:rFonts w:ascii="Times New Roman" w:eastAsia="Times New Roman" w:hAnsi="Times New Roman"/>
                <w:sz w:val="24"/>
                <w:szCs w:val="24"/>
              </w:rPr>
              <w:t>використовувати енергоефективне устаткування.</w:t>
            </w:r>
          </w:p>
          <w:p w:rsidR="00C96214" w:rsidRPr="00ED15E1" w:rsidRDefault="00C96214" w:rsidP="00F27313">
            <w:pPr>
              <w:spacing w:after="0" w:line="240" w:lineRule="auto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36404" w:rsidRPr="00110102" w:rsidTr="00ED15E1">
        <w:trPr>
          <w:trHeight w:val="220"/>
        </w:trPr>
        <w:tc>
          <w:tcPr>
            <w:tcW w:w="1981" w:type="dxa"/>
            <w:vMerge/>
          </w:tcPr>
          <w:p w:rsidR="005F54FF" w:rsidRPr="00110102" w:rsidRDefault="005F54FF" w:rsidP="00F27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0847D9" w:rsidRPr="00ED15E1" w:rsidRDefault="005F54FF" w:rsidP="00F84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5E1"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КК</w:t>
            </w:r>
            <w:r w:rsidR="00ED15E1" w:rsidRPr="00ED15E1"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 </w:t>
            </w:r>
            <w:r w:rsidRPr="00ED15E1"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6</w:t>
            </w:r>
            <w:r w:rsidR="000847D9" w:rsidRPr="00ED15E1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5F54FF" w:rsidRPr="00ED15E1" w:rsidRDefault="005F54FF" w:rsidP="00F84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5E1">
              <w:rPr>
                <w:rFonts w:ascii="Times New Roman" w:eastAsia="Times New Roman" w:hAnsi="Times New Roman"/>
                <w:sz w:val="24"/>
                <w:szCs w:val="24"/>
              </w:rPr>
              <w:t>Підприємницька компетентність</w:t>
            </w:r>
          </w:p>
        </w:tc>
        <w:tc>
          <w:tcPr>
            <w:tcW w:w="2664" w:type="dxa"/>
          </w:tcPr>
          <w:p w:rsidR="005F54FF" w:rsidRPr="00ED15E1" w:rsidRDefault="005F54FF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5E1">
              <w:rPr>
                <w:rFonts w:ascii="Times New Roman" w:eastAsia="Times New Roman" w:hAnsi="Times New Roman"/>
                <w:sz w:val="24"/>
                <w:szCs w:val="24"/>
              </w:rPr>
              <w:t>порядок створення та заповнення нормативної документації (книга «доходів та витрат», баланс підприємства);</w:t>
            </w:r>
          </w:p>
          <w:p w:rsidR="005F54FF" w:rsidRPr="00ED15E1" w:rsidRDefault="005F54FF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5E1">
              <w:rPr>
                <w:rFonts w:ascii="Times New Roman" w:eastAsia="Times New Roman" w:hAnsi="Times New Roman"/>
                <w:sz w:val="24"/>
                <w:szCs w:val="24"/>
              </w:rPr>
              <w:t>порядок ведення обліково-фінансової документації підприємства;</w:t>
            </w:r>
          </w:p>
          <w:p w:rsidR="005F54FF" w:rsidRPr="00ED15E1" w:rsidRDefault="005F54FF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5E1">
              <w:rPr>
                <w:rFonts w:ascii="Times New Roman" w:eastAsia="Times New Roman" w:hAnsi="Times New Roman"/>
                <w:sz w:val="24"/>
                <w:szCs w:val="24"/>
              </w:rPr>
              <w:t>порядок ліквідації підприємства;</w:t>
            </w:r>
          </w:p>
          <w:p w:rsidR="005F54FF" w:rsidRPr="00ED15E1" w:rsidRDefault="005F54FF" w:rsidP="00F10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5E1">
              <w:rPr>
                <w:rFonts w:ascii="Times New Roman" w:eastAsia="Times New Roman" w:hAnsi="Times New Roman"/>
                <w:sz w:val="24"/>
                <w:szCs w:val="24"/>
              </w:rPr>
              <w:t>поняття «конкуренція», її види та прояви;</w:t>
            </w:r>
          </w:p>
        </w:tc>
        <w:tc>
          <w:tcPr>
            <w:tcW w:w="2855" w:type="dxa"/>
          </w:tcPr>
          <w:p w:rsidR="005F54FF" w:rsidRPr="00ED15E1" w:rsidRDefault="005F54FF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5E1">
              <w:rPr>
                <w:rFonts w:ascii="Times New Roman" w:eastAsia="Times New Roman" w:hAnsi="Times New Roman"/>
                <w:sz w:val="24"/>
                <w:szCs w:val="24"/>
              </w:rPr>
              <w:t>користуватися нормативно-правовими актами щодо підприємницької діяльності;</w:t>
            </w:r>
          </w:p>
          <w:p w:rsidR="005F54FF" w:rsidRPr="00ED15E1" w:rsidRDefault="005F54FF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5E1">
              <w:rPr>
                <w:rFonts w:ascii="Times New Roman" w:eastAsia="Times New Roman" w:hAnsi="Times New Roman"/>
                <w:sz w:val="24"/>
                <w:szCs w:val="24"/>
              </w:rPr>
              <w:t>розробляти бізнес-плани;</w:t>
            </w:r>
          </w:p>
          <w:p w:rsidR="005F54FF" w:rsidRPr="00ED15E1" w:rsidRDefault="005F54FF" w:rsidP="00F27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5E1">
              <w:rPr>
                <w:rFonts w:ascii="Times New Roman" w:eastAsia="Times New Roman" w:hAnsi="Times New Roman"/>
                <w:sz w:val="24"/>
                <w:szCs w:val="24"/>
              </w:rPr>
              <w:t>проводити аналіз роботи за певний період часу.</w:t>
            </w:r>
          </w:p>
          <w:p w:rsidR="005F54FF" w:rsidRPr="00ED15E1" w:rsidRDefault="005F54FF" w:rsidP="00F2731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36404" w:rsidRPr="00110102" w:rsidTr="00583EDF">
        <w:trPr>
          <w:trHeight w:val="220"/>
        </w:trPr>
        <w:tc>
          <w:tcPr>
            <w:tcW w:w="1981" w:type="dxa"/>
            <w:vMerge/>
          </w:tcPr>
          <w:p w:rsidR="00C96214" w:rsidRPr="00110102" w:rsidRDefault="00C96214" w:rsidP="00F27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0847D9" w:rsidRPr="00ED15E1" w:rsidRDefault="000E0C1C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5E1">
              <w:rPr>
                <w:rFonts w:ascii="Times New Roman" w:eastAsia="Times New Roman" w:hAnsi="Times New Roman"/>
                <w:b/>
                <w:sz w:val="24"/>
                <w:szCs w:val="24"/>
              </w:rPr>
              <w:t>ПК</w:t>
            </w:r>
            <w:r w:rsidR="00ED15E1" w:rsidRPr="00ED15E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C96214" w:rsidRPr="00ED15E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2. </w:t>
            </w:r>
          </w:p>
          <w:p w:rsidR="00C96214" w:rsidRPr="00ED15E1" w:rsidRDefault="00332E67" w:rsidP="00332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Здатність здійснювати п</w:t>
            </w:r>
            <w:r w:rsidR="00533B85" w:rsidRPr="00ED15E1">
              <w:rPr>
                <w:rFonts w:ascii="Times New Roman" w:eastAsia="Times New Roman" w:hAnsi="Times New Roman"/>
                <w:sz w:val="24"/>
                <w:szCs w:val="24"/>
              </w:rPr>
              <w:t>ідготовк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533B85" w:rsidRPr="00ED15E1">
              <w:rPr>
                <w:rFonts w:ascii="Times New Roman" w:eastAsia="Times New Roman" w:hAnsi="Times New Roman"/>
                <w:sz w:val="24"/>
                <w:szCs w:val="24"/>
              </w:rPr>
              <w:t xml:space="preserve"> кузов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 автомобільного різних типів</w:t>
            </w:r>
            <w:r w:rsidR="00533B85" w:rsidRPr="00ED15E1">
              <w:rPr>
                <w:rFonts w:ascii="Times New Roman" w:eastAsia="Times New Roman" w:hAnsi="Times New Roman"/>
                <w:sz w:val="24"/>
                <w:szCs w:val="24"/>
              </w:rPr>
              <w:t xml:space="preserve"> до ремонту 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його </w:t>
            </w:r>
            <w:r w:rsidR="00533B85" w:rsidRPr="00ED15E1">
              <w:rPr>
                <w:rFonts w:ascii="Times New Roman" w:eastAsia="Times New Roman" w:hAnsi="Times New Roman"/>
                <w:sz w:val="24"/>
                <w:szCs w:val="24"/>
              </w:rPr>
              <w:t xml:space="preserve">складання після ремонту </w:t>
            </w:r>
          </w:p>
        </w:tc>
        <w:tc>
          <w:tcPr>
            <w:tcW w:w="2664" w:type="dxa"/>
          </w:tcPr>
          <w:p w:rsidR="00332E67" w:rsidRDefault="00332E67" w:rsidP="00332E67">
            <w:pPr>
              <w:pStyle w:val="a5"/>
              <w:spacing w:after="0"/>
              <w:ind w:left="0" w:firstLine="227"/>
              <w:jc w:val="both"/>
              <w:rPr>
                <w:spacing w:val="-8"/>
              </w:rPr>
            </w:pPr>
            <w:r>
              <w:rPr>
                <w:spacing w:val="-8"/>
              </w:rPr>
              <w:t xml:space="preserve">порядок </w:t>
            </w:r>
            <w:r w:rsidR="00767733" w:rsidRPr="00ED15E1">
              <w:rPr>
                <w:spacing w:val="-8"/>
              </w:rPr>
              <w:t>п</w:t>
            </w:r>
            <w:r>
              <w:rPr>
                <w:spacing w:val="-8"/>
              </w:rPr>
              <w:t>риймання кузова</w:t>
            </w:r>
            <w:r w:rsidR="00767733" w:rsidRPr="00ED15E1">
              <w:rPr>
                <w:spacing w:val="-8"/>
              </w:rPr>
              <w:t xml:space="preserve"> у ремонт; </w:t>
            </w:r>
          </w:p>
          <w:p w:rsidR="00332E67" w:rsidRDefault="00332E67" w:rsidP="00332E67">
            <w:pPr>
              <w:pStyle w:val="a5"/>
              <w:spacing w:after="0"/>
              <w:ind w:left="0" w:firstLine="227"/>
              <w:jc w:val="both"/>
              <w:rPr>
                <w:spacing w:val="-8"/>
              </w:rPr>
            </w:pPr>
            <w:r>
              <w:rPr>
                <w:spacing w:val="-8"/>
              </w:rPr>
              <w:t>порядок розбирання кузова автомобіля</w:t>
            </w:r>
            <w:r w:rsidR="00767733" w:rsidRPr="00ED15E1">
              <w:rPr>
                <w:spacing w:val="-8"/>
              </w:rPr>
              <w:t>;</w:t>
            </w:r>
          </w:p>
          <w:p w:rsidR="00332E67" w:rsidRDefault="00332E67" w:rsidP="00332E67">
            <w:pPr>
              <w:pStyle w:val="a5"/>
              <w:spacing w:after="0"/>
              <w:ind w:left="0" w:firstLine="227"/>
              <w:jc w:val="both"/>
              <w:rPr>
                <w:spacing w:val="-8"/>
              </w:rPr>
            </w:pPr>
            <w:r>
              <w:rPr>
                <w:spacing w:val="-8"/>
              </w:rPr>
              <w:t>перелік облицювального</w:t>
            </w:r>
            <w:r w:rsidR="00767733" w:rsidRPr="00ED15E1">
              <w:rPr>
                <w:spacing w:val="-8"/>
              </w:rPr>
              <w:t xml:space="preserve"> інструмент</w:t>
            </w:r>
            <w:r>
              <w:rPr>
                <w:spacing w:val="-8"/>
              </w:rPr>
              <w:t>у,</w:t>
            </w:r>
            <w:r w:rsidR="00767733" w:rsidRPr="00ED15E1">
              <w:rPr>
                <w:spacing w:val="-8"/>
              </w:rPr>
              <w:t xml:space="preserve"> ручн</w:t>
            </w:r>
            <w:r>
              <w:rPr>
                <w:spacing w:val="-8"/>
              </w:rPr>
              <w:t>ого та механізованого інструменту;</w:t>
            </w:r>
          </w:p>
          <w:p w:rsidR="00332E67" w:rsidRDefault="00332E67" w:rsidP="00332E67">
            <w:pPr>
              <w:pStyle w:val="a5"/>
              <w:spacing w:after="0"/>
              <w:ind w:left="0" w:firstLine="227"/>
              <w:jc w:val="both"/>
              <w:rPr>
                <w:spacing w:val="-8"/>
              </w:rPr>
            </w:pPr>
            <w:r>
              <w:rPr>
                <w:spacing w:val="-8"/>
              </w:rPr>
              <w:t xml:space="preserve">принципи </w:t>
            </w:r>
            <w:r w:rsidR="00767733" w:rsidRPr="00ED15E1">
              <w:rPr>
                <w:spacing w:val="-8"/>
              </w:rPr>
              <w:t>видалення лакофарбо</w:t>
            </w:r>
            <w:r>
              <w:rPr>
                <w:spacing w:val="-8"/>
              </w:rPr>
              <w:t>вого покриття та очищення кузову</w:t>
            </w:r>
            <w:r w:rsidR="00767733" w:rsidRPr="00ED15E1">
              <w:rPr>
                <w:spacing w:val="-8"/>
              </w:rPr>
              <w:t xml:space="preserve"> від корозії; </w:t>
            </w:r>
          </w:p>
          <w:p w:rsidR="00332E67" w:rsidRDefault="00332E67" w:rsidP="00332E67">
            <w:pPr>
              <w:pStyle w:val="a5"/>
              <w:spacing w:after="0"/>
              <w:ind w:left="0" w:firstLine="227"/>
              <w:jc w:val="both"/>
              <w:rPr>
                <w:spacing w:val="-8"/>
              </w:rPr>
            </w:pPr>
            <w:r>
              <w:rPr>
                <w:spacing w:val="-8"/>
              </w:rPr>
              <w:lastRenderedPageBreak/>
              <w:t>принципи дефектоскопії</w:t>
            </w:r>
            <w:r w:rsidR="00767733" w:rsidRPr="00ED15E1">
              <w:rPr>
                <w:spacing w:val="-8"/>
              </w:rPr>
              <w:t xml:space="preserve"> кузов</w:t>
            </w:r>
            <w:r>
              <w:rPr>
                <w:spacing w:val="-8"/>
              </w:rPr>
              <w:t>у</w:t>
            </w:r>
            <w:r w:rsidR="00767733" w:rsidRPr="00ED15E1">
              <w:rPr>
                <w:spacing w:val="-8"/>
              </w:rPr>
              <w:t>;</w:t>
            </w:r>
          </w:p>
          <w:p w:rsidR="00D03763" w:rsidRDefault="00332E67" w:rsidP="00332E67">
            <w:pPr>
              <w:pStyle w:val="a5"/>
              <w:spacing w:after="0"/>
              <w:ind w:left="0" w:firstLine="227"/>
              <w:jc w:val="both"/>
              <w:rPr>
                <w:spacing w:val="-8"/>
              </w:rPr>
            </w:pPr>
            <w:r>
              <w:rPr>
                <w:spacing w:val="-8"/>
              </w:rPr>
              <w:t>порядок виконання</w:t>
            </w:r>
            <w:r w:rsidR="00767733" w:rsidRPr="00ED15E1">
              <w:rPr>
                <w:spacing w:val="-8"/>
              </w:rPr>
              <w:t xml:space="preserve"> ремонт</w:t>
            </w:r>
            <w:r>
              <w:rPr>
                <w:spacing w:val="-8"/>
              </w:rPr>
              <w:t>у</w:t>
            </w:r>
            <w:r w:rsidR="00767733" w:rsidRPr="00ED15E1">
              <w:rPr>
                <w:spacing w:val="-8"/>
              </w:rPr>
              <w:t xml:space="preserve"> основних механізмів</w:t>
            </w:r>
            <w:r>
              <w:rPr>
                <w:spacing w:val="-8"/>
              </w:rPr>
              <w:t xml:space="preserve"> кузова автомобіля</w:t>
            </w:r>
            <w:r w:rsidR="00767733" w:rsidRPr="00ED15E1">
              <w:rPr>
                <w:spacing w:val="-8"/>
              </w:rPr>
              <w:t xml:space="preserve"> та </w:t>
            </w:r>
            <w:r w:rsidR="00D03763">
              <w:rPr>
                <w:spacing w:val="-8"/>
              </w:rPr>
              <w:t>його обладнання</w:t>
            </w:r>
            <w:r w:rsidR="00767733" w:rsidRPr="00ED15E1">
              <w:rPr>
                <w:spacing w:val="-8"/>
              </w:rPr>
              <w:t>;</w:t>
            </w:r>
          </w:p>
          <w:p w:rsidR="001A28D4" w:rsidRDefault="001A28D4" w:rsidP="00332E67">
            <w:pPr>
              <w:pStyle w:val="a5"/>
              <w:spacing w:after="0"/>
              <w:ind w:left="0" w:firstLine="227"/>
              <w:jc w:val="both"/>
              <w:rPr>
                <w:spacing w:val="-8"/>
              </w:rPr>
            </w:pPr>
            <w:r>
              <w:rPr>
                <w:spacing w:val="-8"/>
              </w:rPr>
              <w:t xml:space="preserve">порядок виконання </w:t>
            </w:r>
            <w:r w:rsidR="00767733" w:rsidRPr="00ED15E1">
              <w:rPr>
                <w:spacing w:val="-8"/>
              </w:rPr>
              <w:t>ремонт</w:t>
            </w:r>
            <w:r>
              <w:rPr>
                <w:spacing w:val="-8"/>
              </w:rPr>
              <w:t>у</w:t>
            </w:r>
            <w:r w:rsidR="00767733" w:rsidRPr="00ED15E1">
              <w:rPr>
                <w:spacing w:val="-8"/>
              </w:rPr>
              <w:t xml:space="preserve"> оперення кузова</w:t>
            </w:r>
            <w:r>
              <w:rPr>
                <w:spacing w:val="-8"/>
              </w:rPr>
              <w:t xml:space="preserve"> автомобіля</w:t>
            </w:r>
            <w:r w:rsidR="00767733" w:rsidRPr="00ED15E1">
              <w:rPr>
                <w:spacing w:val="-8"/>
              </w:rPr>
              <w:t>;</w:t>
            </w:r>
          </w:p>
          <w:p w:rsidR="001A28D4" w:rsidRDefault="001A28D4" w:rsidP="00332E67">
            <w:pPr>
              <w:pStyle w:val="a5"/>
              <w:spacing w:after="0"/>
              <w:ind w:left="0" w:firstLine="227"/>
              <w:jc w:val="both"/>
              <w:rPr>
                <w:spacing w:val="-8"/>
              </w:rPr>
            </w:pPr>
            <w:r>
              <w:rPr>
                <w:spacing w:val="-8"/>
              </w:rPr>
              <w:t xml:space="preserve">порядок проведення </w:t>
            </w:r>
            <w:r w:rsidR="00767733" w:rsidRPr="00ED15E1">
              <w:rPr>
                <w:spacing w:val="-8"/>
              </w:rPr>
              <w:t>ремонт</w:t>
            </w:r>
            <w:r>
              <w:rPr>
                <w:spacing w:val="-8"/>
              </w:rPr>
              <w:t>у</w:t>
            </w:r>
            <w:r w:rsidR="00767733" w:rsidRPr="00ED15E1">
              <w:rPr>
                <w:spacing w:val="-8"/>
              </w:rPr>
              <w:t xml:space="preserve"> днища</w:t>
            </w:r>
            <w:r>
              <w:rPr>
                <w:spacing w:val="-8"/>
              </w:rPr>
              <w:t xml:space="preserve"> кузова автомобіля</w:t>
            </w:r>
            <w:r w:rsidR="00767733" w:rsidRPr="00ED15E1">
              <w:rPr>
                <w:spacing w:val="-8"/>
              </w:rPr>
              <w:t>;</w:t>
            </w:r>
          </w:p>
          <w:p w:rsidR="001A28D4" w:rsidRDefault="001A28D4" w:rsidP="00332E67">
            <w:pPr>
              <w:pStyle w:val="a5"/>
              <w:spacing w:after="0"/>
              <w:ind w:left="0" w:firstLine="227"/>
              <w:jc w:val="both"/>
              <w:rPr>
                <w:spacing w:val="-8"/>
              </w:rPr>
            </w:pPr>
            <w:r>
              <w:rPr>
                <w:spacing w:val="-8"/>
              </w:rPr>
              <w:t>принципи зняття і заміни</w:t>
            </w:r>
            <w:r w:rsidR="00767733" w:rsidRPr="00ED15E1">
              <w:rPr>
                <w:spacing w:val="-8"/>
              </w:rPr>
              <w:t xml:space="preserve"> пошкодженого скла кузова; </w:t>
            </w:r>
          </w:p>
          <w:p w:rsidR="001A28D4" w:rsidRDefault="00767733" w:rsidP="00332E67">
            <w:pPr>
              <w:pStyle w:val="a5"/>
              <w:spacing w:after="0"/>
              <w:ind w:left="0" w:firstLine="227"/>
              <w:jc w:val="both"/>
              <w:rPr>
                <w:spacing w:val="-8"/>
              </w:rPr>
            </w:pPr>
            <w:r w:rsidRPr="00ED15E1">
              <w:rPr>
                <w:spacing w:val="-8"/>
              </w:rPr>
              <w:t xml:space="preserve">полімери, їх властивості; </w:t>
            </w:r>
          </w:p>
          <w:p w:rsidR="00C96214" w:rsidRPr="00ED15E1" w:rsidRDefault="00767733" w:rsidP="001A28D4">
            <w:pPr>
              <w:pStyle w:val="a5"/>
              <w:spacing w:after="0"/>
              <w:ind w:left="0" w:firstLine="227"/>
              <w:jc w:val="both"/>
            </w:pPr>
            <w:r w:rsidRPr="00ED15E1">
              <w:rPr>
                <w:spacing w:val="-8"/>
              </w:rPr>
              <w:t>природні та синтетичні  полімери</w:t>
            </w:r>
            <w:r w:rsidR="001A28D4">
              <w:rPr>
                <w:spacing w:val="-8"/>
              </w:rPr>
              <w:t>.</w:t>
            </w:r>
          </w:p>
        </w:tc>
        <w:tc>
          <w:tcPr>
            <w:tcW w:w="2855" w:type="dxa"/>
          </w:tcPr>
          <w:p w:rsidR="005F4576" w:rsidRDefault="00767733" w:rsidP="00332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D15E1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робити часткове і повне розбирання кузова</w:t>
            </w:r>
            <w:r w:rsidR="005F457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автомобіля</w:t>
            </w:r>
            <w:r w:rsidRPr="00ED15E1">
              <w:rPr>
                <w:rFonts w:ascii="Times New Roman" w:hAnsi="Times New Roman"/>
                <w:spacing w:val="-8"/>
                <w:sz w:val="24"/>
                <w:szCs w:val="24"/>
              </w:rPr>
              <w:t>;</w:t>
            </w:r>
          </w:p>
          <w:p w:rsidR="005F4576" w:rsidRDefault="00767733" w:rsidP="005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D15E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знімати лакофарбове покриття механічним і хімічним способами; </w:t>
            </w:r>
          </w:p>
          <w:p w:rsidR="005F4576" w:rsidRDefault="00767733" w:rsidP="005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27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ED15E1">
              <w:rPr>
                <w:rFonts w:ascii="Times New Roman" w:hAnsi="Times New Roman"/>
                <w:spacing w:val="-8"/>
                <w:sz w:val="24"/>
                <w:szCs w:val="24"/>
              </w:rPr>
              <w:t>виявляти дефекти на поверхнях кузова;</w:t>
            </w:r>
            <w:r w:rsidRPr="00ED15E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</w:p>
          <w:p w:rsidR="005F4576" w:rsidRDefault="00767733" w:rsidP="005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D15E1">
              <w:rPr>
                <w:rFonts w:ascii="Times New Roman" w:hAnsi="Times New Roman"/>
                <w:spacing w:val="-8"/>
                <w:sz w:val="24"/>
                <w:szCs w:val="24"/>
              </w:rPr>
              <w:t>вип</w:t>
            </w:r>
            <w:r w:rsidR="005F4576">
              <w:rPr>
                <w:rFonts w:ascii="Times New Roman" w:hAnsi="Times New Roman"/>
                <w:spacing w:val="-8"/>
                <w:sz w:val="24"/>
                <w:szCs w:val="24"/>
              </w:rPr>
              <w:t>равляти складові одиниці кузову легкового та вантажного</w:t>
            </w:r>
            <w:r w:rsidRPr="00ED15E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автомобіл</w:t>
            </w:r>
            <w:r w:rsidR="005F4576">
              <w:rPr>
                <w:rFonts w:ascii="Times New Roman" w:hAnsi="Times New Roman"/>
                <w:spacing w:val="-8"/>
                <w:sz w:val="24"/>
                <w:szCs w:val="24"/>
              </w:rPr>
              <w:t>я</w:t>
            </w:r>
            <w:r w:rsidRPr="00ED15E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, автобусів із застосуванням олов’яно-свинцевих </w:t>
            </w:r>
            <w:proofErr w:type="spellStart"/>
            <w:r w:rsidRPr="00ED15E1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припоїв</w:t>
            </w:r>
            <w:proofErr w:type="spellEnd"/>
            <w:r w:rsidRPr="00ED15E1">
              <w:rPr>
                <w:rFonts w:ascii="Times New Roman" w:hAnsi="Times New Roman"/>
                <w:spacing w:val="-8"/>
                <w:sz w:val="24"/>
                <w:szCs w:val="24"/>
              </w:rPr>
              <w:t>,</w:t>
            </w:r>
            <w:r w:rsidR="00D3008B" w:rsidRPr="00ED15E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ED15E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мастик, паст, епоксидних шпаклівок; </w:t>
            </w:r>
          </w:p>
          <w:p w:rsidR="005F4576" w:rsidRDefault="00767733" w:rsidP="005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D15E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усувати пошкодження з механічним і/чи електродуговим або </w:t>
            </w:r>
            <w:proofErr w:type="spellStart"/>
            <w:r w:rsidRPr="00ED15E1">
              <w:rPr>
                <w:rFonts w:ascii="Times New Roman" w:hAnsi="Times New Roman"/>
                <w:spacing w:val="-8"/>
                <w:sz w:val="24"/>
                <w:szCs w:val="24"/>
              </w:rPr>
              <w:t>газополум’яним</w:t>
            </w:r>
            <w:proofErr w:type="spellEnd"/>
            <w:r w:rsidRPr="00ED15E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розкриванням замкнених просторів та подальшим зварюванням;  </w:t>
            </w:r>
          </w:p>
          <w:p w:rsidR="005F4576" w:rsidRDefault="00767733" w:rsidP="005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D15E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здійснювати холодне вирівнювання елементів каркасу кузова; </w:t>
            </w:r>
          </w:p>
          <w:p w:rsidR="005F4576" w:rsidRDefault="00767733" w:rsidP="005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D15E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виконувати заміну рухомого і не рухомого скла вікон кузова; </w:t>
            </w:r>
          </w:p>
          <w:p w:rsidR="005F4576" w:rsidRDefault="005F4576" w:rsidP="005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виконувати навішування та підгонку дверей за отворами автомобіля</w:t>
            </w:r>
            <w:r w:rsidR="00767733" w:rsidRPr="00ED15E1">
              <w:rPr>
                <w:rFonts w:ascii="Times New Roman" w:hAnsi="Times New Roman"/>
                <w:spacing w:val="-8"/>
                <w:sz w:val="24"/>
                <w:szCs w:val="24"/>
              </w:rPr>
              <w:t>;</w:t>
            </w:r>
          </w:p>
          <w:p w:rsidR="00C96214" w:rsidRPr="00ED15E1" w:rsidRDefault="00767733" w:rsidP="005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5E1">
              <w:rPr>
                <w:rFonts w:ascii="Times New Roman" w:hAnsi="Times New Roman"/>
                <w:spacing w:val="-8"/>
                <w:sz w:val="24"/>
                <w:szCs w:val="24"/>
              </w:rPr>
              <w:t>усувати пошкодження часткової реставрації скла</w:t>
            </w:r>
            <w:r w:rsidR="005F457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дників площею до 30% від загальної </w:t>
            </w:r>
            <w:r w:rsidRPr="00ED15E1">
              <w:rPr>
                <w:rFonts w:ascii="Times New Roman" w:hAnsi="Times New Roman"/>
                <w:spacing w:val="-8"/>
                <w:sz w:val="24"/>
                <w:szCs w:val="24"/>
              </w:rPr>
              <w:t>площі поверхні складеного кузова</w:t>
            </w:r>
            <w:r w:rsidR="005F4576">
              <w:rPr>
                <w:rFonts w:ascii="Times New Roman" w:hAnsi="Times New Roman"/>
                <w:spacing w:val="-8"/>
                <w:sz w:val="24"/>
                <w:szCs w:val="24"/>
              </w:rPr>
              <w:t>, перекоси</w:t>
            </w:r>
            <w:r w:rsidRPr="00ED15E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кузова</w:t>
            </w:r>
            <w:r w:rsidR="005F457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автомобіля.</w:t>
            </w:r>
          </w:p>
        </w:tc>
      </w:tr>
      <w:tr w:rsidR="00936404" w:rsidRPr="00110102" w:rsidTr="006D4FDC">
        <w:trPr>
          <w:trHeight w:val="220"/>
        </w:trPr>
        <w:tc>
          <w:tcPr>
            <w:tcW w:w="1981" w:type="dxa"/>
            <w:vMerge/>
          </w:tcPr>
          <w:p w:rsidR="00C96214" w:rsidRPr="00110102" w:rsidRDefault="00C96214" w:rsidP="00F27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D3008B" w:rsidRPr="006D4FDC" w:rsidRDefault="00D3008B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4FDC">
              <w:rPr>
                <w:rFonts w:ascii="Times New Roman" w:eastAsia="Times New Roman" w:hAnsi="Times New Roman"/>
                <w:b/>
                <w:sz w:val="24"/>
                <w:szCs w:val="24"/>
              </w:rPr>
              <w:t>ПК</w:t>
            </w:r>
            <w:r w:rsidR="006D4FDC" w:rsidRPr="006D4FD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6D4FD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 </w:t>
            </w:r>
          </w:p>
          <w:p w:rsidR="00C96214" w:rsidRPr="006D4FDC" w:rsidRDefault="006D4FDC" w:rsidP="006D4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Здатність виконувати р</w:t>
            </w:r>
            <w:r w:rsidR="00D3008B" w:rsidRPr="006D4FDC">
              <w:rPr>
                <w:rFonts w:ascii="Times New Roman" w:eastAsia="Times New Roman" w:hAnsi="Times New Roman"/>
                <w:sz w:val="24"/>
                <w:szCs w:val="24"/>
              </w:rPr>
              <w:t xml:space="preserve">емонт бічних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елементів, відновлення  деталей</w:t>
            </w:r>
            <w:r w:rsidR="00D3008B" w:rsidRPr="006D4FDC">
              <w:rPr>
                <w:rFonts w:ascii="Times New Roman" w:eastAsia="Times New Roman" w:hAnsi="Times New Roman"/>
                <w:sz w:val="24"/>
                <w:szCs w:val="24"/>
              </w:rPr>
              <w:t xml:space="preserve"> кузова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автомобіля,</w:t>
            </w:r>
            <w:r w:rsidR="00D3008B" w:rsidRPr="006D4FDC">
              <w:rPr>
                <w:rFonts w:ascii="Times New Roman" w:eastAsia="Times New Roman" w:hAnsi="Times New Roman"/>
                <w:sz w:val="24"/>
                <w:szCs w:val="24"/>
              </w:rPr>
              <w:t xml:space="preserve"> в тому числі із застосуванням новітніх технологій</w:t>
            </w:r>
          </w:p>
        </w:tc>
        <w:tc>
          <w:tcPr>
            <w:tcW w:w="2664" w:type="dxa"/>
          </w:tcPr>
          <w:p w:rsidR="00AD3136" w:rsidRDefault="00AD3136" w:rsidP="006D4FDC">
            <w:pPr>
              <w:pStyle w:val="a7"/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принципи </w:t>
            </w:r>
            <w:r w:rsidR="00767733" w:rsidRPr="006D4FDC">
              <w:rPr>
                <w:rFonts w:ascii="Times New Roman" w:hAnsi="Times New Roman"/>
                <w:spacing w:val="-8"/>
                <w:sz w:val="24"/>
                <w:szCs w:val="24"/>
              </w:rPr>
              <w:t>виправляння із застосуванням нагрівання та припою;</w:t>
            </w:r>
          </w:p>
          <w:p w:rsidR="00AD3136" w:rsidRDefault="00767733" w:rsidP="006D4FDC">
            <w:pPr>
              <w:pStyle w:val="a7"/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D4FD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марки та властивості рихтувальних паст, </w:t>
            </w:r>
            <w:proofErr w:type="spellStart"/>
            <w:r w:rsidRPr="006D4FDC">
              <w:rPr>
                <w:rFonts w:ascii="Times New Roman" w:hAnsi="Times New Roman"/>
                <w:spacing w:val="-8"/>
                <w:sz w:val="24"/>
                <w:szCs w:val="24"/>
              </w:rPr>
              <w:t>припоїв</w:t>
            </w:r>
            <w:proofErr w:type="spellEnd"/>
            <w:r w:rsidRPr="006D4FDC">
              <w:rPr>
                <w:rFonts w:ascii="Times New Roman" w:hAnsi="Times New Roman"/>
                <w:spacing w:val="-8"/>
                <w:sz w:val="24"/>
                <w:szCs w:val="24"/>
              </w:rPr>
              <w:t>, пластмас</w:t>
            </w:r>
            <w:r w:rsidR="00AD3136">
              <w:rPr>
                <w:rFonts w:ascii="Times New Roman" w:hAnsi="Times New Roman"/>
                <w:spacing w:val="-8"/>
                <w:sz w:val="24"/>
                <w:szCs w:val="24"/>
              </w:rPr>
              <w:t>,</w:t>
            </w:r>
            <w:r w:rsidRPr="006D4FD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їх властивості; </w:t>
            </w:r>
          </w:p>
          <w:p w:rsidR="00AD3136" w:rsidRDefault="00AD3136" w:rsidP="006D4FDC">
            <w:pPr>
              <w:pStyle w:val="a7"/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порядок </w:t>
            </w:r>
            <w:r w:rsidR="00767733" w:rsidRPr="006D4FD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вирізування зруйнованої частини деталі з виготовленням ремонтної вставки; </w:t>
            </w:r>
          </w:p>
          <w:p w:rsidR="00AD3136" w:rsidRDefault="00767733" w:rsidP="006D4FDC">
            <w:pPr>
              <w:pStyle w:val="a7"/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D4FD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способи відновлювального ремонту; </w:t>
            </w:r>
          </w:p>
          <w:p w:rsidR="00AD3136" w:rsidRDefault="00AD3136" w:rsidP="006D4FDC">
            <w:pPr>
              <w:pStyle w:val="a7"/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типи </w:t>
            </w:r>
            <w:r w:rsidR="00767733" w:rsidRPr="006D4FD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відновлення зовнішніх і внутрішніх елементів кузова; </w:t>
            </w:r>
          </w:p>
          <w:p w:rsidR="00AD3136" w:rsidRDefault="00767733" w:rsidP="006D4FDC">
            <w:pPr>
              <w:pStyle w:val="a7"/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D4FD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особливості ремонту кузова склеюванням; </w:t>
            </w:r>
          </w:p>
          <w:p w:rsidR="00AD3136" w:rsidRDefault="00AD3136" w:rsidP="006D4FDC">
            <w:pPr>
              <w:pStyle w:val="a7"/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види правки</w:t>
            </w:r>
            <w:r w:rsidR="00767733" w:rsidRPr="006D4FD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деформованих панелей і прорізів механічним способом; </w:t>
            </w:r>
          </w:p>
          <w:p w:rsidR="00AD3136" w:rsidRDefault="00AD3136" w:rsidP="00AD3136">
            <w:pPr>
              <w:pStyle w:val="a7"/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види </w:t>
            </w:r>
            <w:r w:rsidR="00767733" w:rsidRPr="006D4FDC">
              <w:rPr>
                <w:rFonts w:ascii="Times New Roman" w:hAnsi="Times New Roman"/>
                <w:spacing w:val="-8"/>
                <w:sz w:val="24"/>
                <w:szCs w:val="24"/>
              </w:rPr>
              <w:t>правк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="00767733" w:rsidRPr="006D4FD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пане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лей із застосуванням нагрівання</w:t>
            </w:r>
            <w:r w:rsidR="00767733" w:rsidRPr="006D4FD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; </w:t>
            </w:r>
          </w:p>
          <w:p w:rsidR="00AD3136" w:rsidRDefault="00767733" w:rsidP="00AD3136">
            <w:pPr>
              <w:pStyle w:val="a7"/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D4FDC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особливості рихтування вм’ятин без фарбування</w:t>
            </w:r>
            <w:r w:rsidR="00AD313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D4FD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(PDR), полірування кузова; </w:t>
            </w:r>
          </w:p>
          <w:p w:rsidR="00AD3136" w:rsidRDefault="00AD3136" w:rsidP="00AD3136">
            <w:pPr>
              <w:pStyle w:val="a7"/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принципи </w:t>
            </w:r>
            <w:r w:rsidR="00767733" w:rsidRPr="006D4FDC">
              <w:rPr>
                <w:rFonts w:ascii="Times New Roman" w:hAnsi="Times New Roman"/>
                <w:spacing w:val="-8"/>
                <w:sz w:val="24"/>
                <w:szCs w:val="24"/>
              </w:rPr>
              <w:t>ремонт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у</w:t>
            </w:r>
            <w:r w:rsidR="00767733" w:rsidRPr="006D4FD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кузова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автомобіля </w:t>
            </w:r>
            <w:r w:rsidR="00767733" w:rsidRPr="006D4FD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без зварювання; </w:t>
            </w:r>
          </w:p>
          <w:p w:rsidR="00AD3136" w:rsidRDefault="00767733" w:rsidP="00AD3136">
            <w:pPr>
              <w:pStyle w:val="a7"/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D4FD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загальні поняття контролю, </w:t>
            </w:r>
          </w:p>
          <w:p w:rsidR="00AD3136" w:rsidRDefault="00767733" w:rsidP="00AD3136">
            <w:pPr>
              <w:pStyle w:val="a7"/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D4FDC">
              <w:rPr>
                <w:rFonts w:ascii="Times New Roman" w:hAnsi="Times New Roman"/>
                <w:spacing w:val="-8"/>
                <w:sz w:val="24"/>
                <w:szCs w:val="24"/>
              </w:rPr>
              <w:t>стенди для контрольних випробувань кузова;</w:t>
            </w:r>
          </w:p>
          <w:p w:rsidR="00C96214" w:rsidRPr="006D4FDC" w:rsidRDefault="00767733" w:rsidP="00AD3136">
            <w:pPr>
              <w:pStyle w:val="a7"/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DC">
              <w:rPr>
                <w:rFonts w:ascii="Times New Roman" w:hAnsi="Times New Roman"/>
                <w:spacing w:val="-8"/>
                <w:sz w:val="24"/>
                <w:szCs w:val="24"/>
              </w:rPr>
              <w:t>технічні вимоги до кузова по якості зварних, правильних і рихтувальних робіт.</w:t>
            </w:r>
          </w:p>
        </w:tc>
        <w:tc>
          <w:tcPr>
            <w:tcW w:w="2855" w:type="dxa"/>
          </w:tcPr>
          <w:p w:rsidR="00AD3136" w:rsidRDefault="00767733" w:rsidP="006D4FDC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D4FDC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рихтувати вм’ятини кузова без фарбування</w:t>
            </w:r>
            <w:r w:rsidR="00F101A0" w:rsidRPr="006D4FD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D4FD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(PDR);  </w:t>
            </w:r>
          </w:p>
          <w:p w:rsidR="00AD3136" w:rsidRDefault="00767733" w:rsidP="00AD3136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D4FDC">
              <w:rPr>
                <w:rFonts w:ascii="Times New Roman" w:hAnsi="Times New Roman"/>
                <w:spacing w:val="-8"/>
                <w:sz w:val="24"/>
                <w:szCs w:val="24"/>
              </w:rPr>
              <w:t>виконувати усунення вм’ятин індукційним нагрівом</w:t>
            </w:r>
            <w:r w:rsidRPr="006D4FDC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6D4FD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та способом магнітно-імпульсного рихтування; </w:t>
            </w:r>
          </w:p>
          <w:p w:rsidR="00AD3136" w:rsidRDefault="00767733" w:rsidP="00AD3136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D4FD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здійснювати рихтування дверей автомобіля з розбиранням на </w:t>
            </w:r>
            <w:r w:rsidR="00FE4FD5" w:rsidRPr="006D4FDC">
              <w:rPr>
                <w:rFonts w:ascii="Times New Roman" w:hAnsi="Times New Roman"/>
                <w:spacing w:val="-8"/>
                <w:sz w:val="24"/>
                <w:szCs w:val="24"/>
              </w:rPr>
              <w:t>деталі</w:t>
            </w:r>
            <w:r w:rsidRPr="006D4FD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; </w:t>
            </w:r>
          </w:p>
          <w:p w:rsidR="00AD3136" w:rsidRDefault="00767733" w:rsidP="00AD3136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D4FD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усувати пошкодження часткової реставрації складників площею до 30% </w:t>
            </w:r>
            <w:r w:rsidR="00AD313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від </w:t>
            </w:r>
            <w:r w:rsidRPr="006D4FDC">
              <w:rPr>
                <w:rFonts w:ascii="Times New Roman" w:hAnsi="Times New Roman"/>
                <w:spacing w:val="-8"/>
                <w:sz w:val="24"/>
                <w:szCs w:val="24"/>
              </w:rPr>
              <w:t>загальної площі поверхні складеного кузова</w:t>
            </w:r>
            <w:r w:rsidR="00AD3136">
              <w:rPr>
                <w:rFonts w:ascii="Times New Roman" w:hAnsi="Times New Roman"/>
                <w:spacing w:val="-8"/>
                <w:sz w:val="24"/>
                <w:szCs w:val="24"/>
              </w:rPr>
              <w:t>;</w:t>
            </w:r>
          </w:p>
          <w:p w:rsidR="00C96214" w:rsidRPr="006D4FDC" w:rsidRDefault="00AD3136" w:rsidP="00AD3136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виправляти</w:t>
            </w:r>
            <w:r w:rsidR="00767733" w:rsidRPr="006D4FD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перекос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="00767733" w:rsidRPr="006D4FD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кузова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автомобіля</w:t>
            </w:r>
            <w:r w:rsidR="00C96214" w:rsidRPr="006D4FD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936404" w:rsidRPr="00110102" w:rsidTr="00407874">
        <w:trPr>
          <w:trHeight w:val="220"/>
        </w:trPr>
        <w:tc>
          <w:tcPr>
            <w:tcW w:w="1981" w:type="dxa"/>
            <w:vMerge/>
          </w:tcPr>
          <w:p w:rsidR="00C96214" w:rsidRPr="00110102" w:rsidRDefault="00C96214" w:rsidP="00F27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C96214" w:rsidRPr="00407874" w:rsidRDefault="00F101A0" w:rsidP="004078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874">
              <w:rPr>
                <w:rFonts w:ascii="Times New Roman" w:eastAsia="Times New Roman" w:hAnsi="Times New Roman"/>
                <w:b/>
                <w:sz w:val="24"/>
                <w:szCs w:val="24"/>
              </w:rPr>
              <w:t>КК</w:t>
            </w:r>
            <w:r w:rsidR="00407874" w:rsidRPr="0040787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C96214" w:rsidRPr="00407874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  <w:r w:rsidR="00C96214" w:rsidRPr="00407874">
              <w:rPr>
                <w:rFonts w:ascii="Times New Roman" w:eastAsia="Times New Roman" w:hAnsi="Times New Roman"/>
                <w:sz w:val="24"/>
                <w:szCs w:val="24"/>
              </w:rPr>
              <w:t xml:space="preserve"> Комунікативна компетентність</w:t>
            </w:r>
          </w:p>
        </w:tc>
        <w:tc>
          <w:tcPr>
            <w:tcW w:w="2664" w:type="dxa"/>
          </w:tcPr>
          <w:p w:rsidR="00C96214" w:rsidRPr="00407874" w:rsidRDefault="00C96214" w:rsidP="00F2731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874">
              <w:rPr>
                <w:rFonts w:ascii="Times New Roman" w:eastAsia="Times New Roman" w:hAnsi="Times New Roman"/>
                <w:sz w:val="24"/>
                <w:szCs w:val="24"/>
              </w:rPr>
              <w:t>види документів у сфері професійної діяльності;</w:t>
            </w:r>
          </w:p>
          <w:p w:rsidR="00C96214" w:rsidRPr="00407874" w:rsidRDefault="00C96214" w:rsidP="00F2731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874">
              <w:rPr>
                <w:rFonts w:ascii="Times New Roman" w:eastAsia="Times New Roman" w:hAnsi="Times New Roman"/>
                <w:sz w:val="24"/>
                <w:szCs w:val="24"/>
              </w:rPr>
              <w:t>правила ведення встановленої документації.</w:t>
            </w:r>
          </w:p>
        </w:tc>
        <w:tc>
          <w:tcPr>
            <w:tcW w:w="2855" w:type="dxa"/>
          </w:tcPr>
          <w:p w:rsidR="00C96214" w:rsidRPr="00407874" w:rsidRDefault="00C96214" w:rsidP="00F27313">
            <w:pPr>
              <w:spacing w:after="0" w:line="240" w:lineRule="auto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874">
              <w:rPr>
                <w:rFonts w:ascii="Times New Roman" w:eastAsia="Times New Roman" w:hAnsi="Times New Roman"/>
                <w:sz w:val="24"/>
                <w:szCs w:val="24"/>
              </w:rPr>
              <w:t>користуватися документами у професійній діяльності, створювати та оформляти їх.</w:t>
            </w:r>
          </w:p>
        </w:tc>
      </w:tr>
      <w:tr w:rsidR="00936404" w:rsidRPr="00110102" w:rsidTr="00407874">
        <w:trPr>
          <w:trHeight w:val="2081"/>
        </w:trPr>
        <w:tc>
          <w:tcPr>
            <w:tcW w:w="1981" w:type="dxa"/>
            <w:vMerge/>
          </w:tcPr>
          <w:p w:rsidR="00C96214" w:rsidRPr="00110102" w:rsidRDefault="00C96214" w:rsidP="00F27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0847D9" w:rsidRPr="00407874" w:rsidRDefault="000847D9" w:rsidP="004078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7874">
              <w:rPr>
                <w:rFonts w:ascii="Times New Roman" w:eastAsia="Times New Roman" w:hAnsi="Times New Roman"/>
                <w:b/>
                <w:sz w:val="24"/>
                <w:szCs w:val="24"/>
              </w:rPr>
              <w:t>КК 7.</w:t>
            </w:r>
          </w:p>
          <w:p w:rsidR="00C96214" w:rsidRPr="00407874" w:rsidRDefault="00C96214" w:rsidP="004078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874">
              <w:rPr>
                <w:rFonts w:ascii="Times New Roman" w:eastAsia="Times New Roman" w:hAnsi="Times New Roman"/>
                <w:sz w:val="24"/>
                <w:szCs w:val="24"/>
              </w:rPr>
              <w:t>Екологічна та енергоефективна компетентність</w:t>
            </w:r>
          </w:p>
        </w:tc>
        <w:tc>
          <w:tcPr>
            <w:tcW w:w="2664" w:type="dxa"/>
          </w:tcPr>
          <w:p w:rsidR="00C96214" w:rsidRPr="00407874" w:rsidRDefault="00C96214" w:rsidP="00F27313">
            <w:pPr>
              <w:spacing w:after="0" w:line="240" w:lineRule="auto"/>
              <w:ind w:firstLine="1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874">
              <w:rPr>
                <w:rFonts w:ascii="Times New Roman" w:eastAsia="Times New Roman" w:hAnsi="Times New Roman"/>
                <w:sz w:val="24"/>
                <w:szCs w:val="24"/>
              </w:rPr>
              <w:t>правила сортування сміття та утилізації відходів;</w:t>
            </w:r>
          </w:p>
          <w:p w:rsidR="00C96214" w:rsidRPr="00407874" w:rsidRDefault="00C96214" w:rsidP="00F2731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874">
              <w:rPr>
                <w:rFonts w:ascii="Times New Roman" w:eastAsia="Times New Roman" w:hAnsi="Times New Roman"/>
                <w:sz w:val="24"/>
                <w:szCs w:val="24"/>
              </w:rPr>
              <w:t>правила ліквідації наслідків розливів нафтопродуктів.</w:t>
            </w:r>
          </w:p>
        </w:tc>
        <w:tc>
          <w:tcPr>
            <w:tcW w:w="2855" w:type="dxa"/>
          </w:tcPr>
          <w:p w:rsidR="00C96214" w:rsidRPr="00407874" w:rsidRDefault="00C96214" w:rsidP="00F27313">
            <w:pPr>
              <w:spacing w:after="0" w:line="240" w:lineRule="auto"/>
              <w:ind w:firstLine="1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874">
              <w:rPr>
                <w:rFonts w:ascii="Times New Roman" w:eastAsia="Times New Roman" w:hAnsi="Times New Roman"/>
                <w:sz w:val="24"/>
                <w:szCs w:val="24"/>
              </w:rPr>
              <w:t>проводити збір усіх відходів, що утворилися, роздільно по видах і в тару;</w:t>
            </w:r>
          </w:p>
          <w:p w:rsidR="00C96214" w:rsidRPr="00407874" w:rsidRDefault="00C96214" w:rsidP="00F27313">
            <w:pPr>
              <w:spacing w:after="0" w:line="240" w:lineRule="auto"/>
              <w:ind w:firstLine="1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874">
              <w:rPr>
                <w:rFonts w:ascii="Times New Roman" w:eastAsia="Times New Roman" w:hAnsi="Times New Roman"/>
                <w:sz w:val="24"/>
                <w:szCs w:val="24"/>
              </w:rPr>
              <w:t>дотримуватись правил сортування сміття та утилізації відходів;</w:t>
            </w:r>
          </w:p>
          <w:p w:rsidR="00C96214" w:rsidRPr="00407874" w:rsidRDefault="00C96214" w:rsidP="00F27313">
            <w:pPr>
              <w:spacing w:after="0" w:line="240" w:lineRule="auto"/>
              <w:ind w:firstLine="1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874">
              <w:rPr>
                <w:rFonts w:ascii="Times New Roman" w:eastAsia="Times New Roman" w:hAnsi="Times New Roman"/>
                <w:sz w:val="24"/>
                <w:szCs w:val="24"/>
              </w:rPr>
              <w:t>ліквідувати наслідки розливів нафтопродуктів.</w:t>
            </w:r>
          </w:p>
        </w:tc>
      </w:tr>
    </w:tbl>
    <w:p w:rsidR="00C96214" w:rsidRPr="00110102" w:rsidRDefault="00C96214" w:rsidP="00F2731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97ABB" w:rsidRDefault="00935038" w:rsidP="004078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07874">
        <w:rPr>
          <w:rFonts w:ascii="Times New Roman" w:eastAsia="Times New Roman" w:hAnsi="Times New Roman"/>
          <w:b/>
          <w:sz w:val="28"/>
          <w:szCs w:val="28"/>
        </w:rPr>
        <w:t>2.</w:t>
      </w:r>
      <w:r w:rsidR="004867FE" w:rsidRPr="00407874">
        <w:rPr>
          <w:rFonts w:ascii="Times New Roman" w:eastAsia="Times New Roman" w:hAnsi="Times New Roman"/>
          <w:b/>
          <w:sz w:val="28"/>
          <w:szCs w:val="28"/>
        </w:rPr>
        <w:t>5 Перелік результатів навчання</w:t>
      </w:r>
      <w:r w:rsidR="00110102" w:rsidRPr="00407874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4867FE" w:rsidRPr="00407874" w:rsidRDefault="004867FE" w:rsidP="004078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07874">
        <w:rPr>
          <w:rFonts w:ascii="Times New Roman" w:eastAsia="Times New Roman" w:hAnsi="Times New Roman"/>
          <w:b/>
          <w:sz w:val="28"/>
          <w:szCs w:val="28"/>
        </w:rPr>
        <w:t>для первинної професійної підготовки</w:t>
      </w:r>
      <w:r w:rsidR="001C5C0C">
        <w:rPr>
          <w:rFonts w:ascii="Times New Roman" w:eastAsia="Times New Roman" w:hAnsi="Times New Roman"/>
          <w:b/>
          <w:sz w:val="28"/>
          <w:szCs w:val="28"/>
        </w:rPr>
        <w:t>,</w:t>
      </w:r>
    </w:p>
    <w:p w:rsidR="00110102" w:rsidRPr="00407874" w:rsidRDefault="00E91984" w:rsidP="004078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07874">
        <w:rPr>
          <w:rFonts w:ascii="Times New Roman" w:eastAsia="Times New Roman" w:hAnsi="Times New Roman"/>
          <w:b/>
          <w:sz w:val="28"/>
          <w:szCs w:val="28"/>
        </w:rPr>
        <w:t>підвищення кваліфікації</w:t>
      </w:r>
    </w:p>
    <w:p w:rsidR="004867FE" w:rsidRPr="00407874" w:rsidRDefault="004867FE" w:rsidP="004078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07874">
        <w:rPr>
          <w:rFonts w:ascii="Times New Roman" w:eastAsia="Times New Roman" w:hAnsi="Times New Roman"/>
          <w:b/>
          <w:sz w:val="28"/>
          <w:szCs w:val="28"/>
        </w:rPr>
        <w:t xml:space="preserve">Професійна кваліфікація: </w:t>
      </w:r>
      <w:proofErr w:type="spellStart"/>
      <w:r w:rsidRPr="00407874">
        <w:rPr>
          <w:rFonts w:ascii="Times New Roman" w:eastAsia="Times New Roman" w:hAnsi="Times New Roman"/>
          <w:b/>
          <w:sz w:val="28"/>
          <w:szCs w:val="28"/>
        </w:rPr>
        <w:t>рихтувальник</w:t>
      </w:r>
      <w:proofErr w:type="spellEnd"/>
      <w:r w:rsidRPr="00407874">
        <w:rPr>
          <w:rFonts w:ascii="Times New Roman" w:eastAsia="Times New Roman" w:hAnsi="Times New Roman"/>
          <w:b/>
          <w:sz w:val="28"/>
          <w:szCs w:val="28"/>
        </w:rPr>
        <w:t xml:space="preserve"> кузовів</w:t>
      </w:r>
      <w:r w:rsidR="006243B3" w:rsidRPr="0040787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54670" w:rsidRPr="00407874">
        <w:rPr>
          <w:rFonts w:ascii="Times New Roman" w:eastAsia="Times New Roman" w:hAnsi="Times New Roman"/>
          <w:b/>
          <w:sz w:val="28"/>
          <w:szCs w:val="28"/>
        </w:rPr>
        <w:t>5-го</w:t>
      </w:r>
      <w:r w:rsidRPr="00407874">
        <w:rPr>
          <w:rFonts w:ascii="Times New Roman" w:eastAsia="Times New Roman" w:hAnsi="Times New Roman"/>
          <w:b/>
          <w:sz w:val="28"/>
          <w:szCs w:val="28"/>
        </w:rPr>
        <w:t xml:space="preserve"> розряд</w:t>
      </w:r>
      <w:r w:rsidR="00454670" w:rsidRPr="00407874">
        <w:rPr>
          <w:rFonts w:ascii="Times New Roman" w:eastAsia="Times New Roman" w:hAnsi="Times New Roman"/>
          <w:b/>
          <w:sz w:val="28"/>
          <w:szCs w:val="28"/>
        </w:rPr>
        <w:t>у</w:t>
      </w:r>
    </w:p>
    <w:p w:rsidR="004867FE" w:rsidRPr="00407874" w:rsidRDefault="001C5C0C" w:rsidP="004078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Максимальна кількість годин</w:t>
      </w:r>
      <w:r w:rsidR="004867FE" w:rsidRPr="00407874">
        <w:rPr>
          <w:rFonts w:ascii="Times New Roman" w:eastAsia="Times New Roman" w:hAnsi="Times New Roman"/>
          <w:b/>
          <w:sz w:val="28"/>
          <w:szCs w:val="28"/>
        </w:rPr>
        <w:t xml:space="preserve"> –</w:t>
      </w:r>
      <w:r w:rsidR="00110102" w:rsidRPr="0040787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867FE" w:rsidRPr="00407874">
        <w:rPr>
          <w:rFonts w:ascii="Times New Roman" w:eastAsia="Times New Roman" w:hAnsi="Times New Roman"/>
          <w:b/>
          <w:sz w:val="28"/>
          <w:szCs w:val="28"/>
        </w:rPr>
        <w:t>310</w:t>
      </w:r>
      <w:r w:rsidR="00454670" w:rsidRPr="00407874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935038" w:rsidRPr="00407874" w:rsidRDefault="00935038" w:rsidP="004078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639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36404" w:rsidRPr="00110102" w:rsidTr="00A50224">
        <w:trPr>
          <w:trHeight w:val="453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038" w:rsidRPr="00F114ED" w:rsidRDefault="00935038" w:rsidP="00F114ED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114ED">
              <w:rPr>
                <w:rFonts w:ascii="Times New Roman" w:eastAsia="Times New Roman" w:hAnsi="Times New Roman"/>
                <w:b/>
                <w:sz w:val="28"/>
                <w:szCs w:val="28"/>
              </w:rPr>
              <w:t>Результати навчання</w:t>
            </w:r>
          </w:p>
        </w:tc>
      </w:tr>
      <w:tr w:rsidR="00936404" w:rsidRPr="00110102" w:rsidTr="00A50224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038" w:rsidRPr="00F114ED" w:rsidRDefault="00935038" w:rsidP="00F114ED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114E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РН 4. </w:t>
            </w:r>
            <w:r w:rsidR="00F114ED" w:rsidRPr="00F114ED">
              <w:rPr>
                <w:rFonts w:ascii="Times New Roman" w:eastAsia="Times New Roman" w:hAnsi="Times New Roman"/>
                <w:sz w:val="28"/>
                <w:szCs w:val="28"/>
              </w:rPr>
              <w:t>Вміти застосовувати с</w:t>
            </w:r>
            <w:r w:rsidRPr="00F114E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пособи та методи ремонту к</w:t>
            </w:r>
            <w:r w:rsidR="00F114E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узова</w:t>
            </w:r>
            <w:r w:rsidRPr="00F114E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різних типів автомобілів</w:t>
            </w:r>
          </w:p>
        </w:tc>
      </w:tr>
      <w:tr w:rsidR="00936404" w:rsidRPr="00110102" w:rsidTr="00A50224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038" w:rsidRPr="00F114ED" w:rsidRDefault="00935038" w:rsidP="00F114ED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114ED">
              <w:rPr>
                <w:rFonts w:ascii="Times New Roman" w:eastAsia="Times New Roman" w:hAnsi="Times New Roman"/>
                <w:b/>
                <w:sz w:val="28"/>
                <w:szCs w:val="28"/>
              </w:rPr>
              <w:t>РН 5</w:t>
            </w:r>
            <w:r w:rsidR="000319A0" w:rsidRPr="00F114ED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  <w:r w:rsidRPr="00F114ED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="00F114E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Вміти застосовувати с</w:t>
            </w:r>
            <w:r w:rsidRPr="00F114E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пособи зварювання </w:t>
            </w:r>
            <w:r w:rsidR="00F114E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під час ремонту кузова автомобіля</w:t>
            </w:r>
          </w:p>
        </w:tc>
      </w:tr>
    </w:tbl>
    <w:p w:rsidR="00935038" w:rsidRDefault="00935038" w:rsidP="00F2731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114ED" w:rsidRDefault="00F114ED" w:rsidP="00F2731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114ED" w:rsidRPr="00110102" w:rsidRDefault="00F114ED" w:rsidP="00F2731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35038" w:rsidRPr="00F114ED" w:rsidRDefault="00454670" w:rsidP="00F114E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114ED">
        <w:rPr>
          <w:rFonts w:ascii="Times New Roman" w:eastAsia="Times New Roman" w:hAnsi="Times New Roman"/>
          <w:b/>
          <w:sz w:val="28"/>
          <w:szCs w:val="28"/>
        </w:rPr>
        <w:lastRenderedPageBreak/>
        <w:t>2.6</w:t>
      </w:r>
      <w:r w:rsidR="00935038" w:rsidRPr="00F114ED">
        <w:rPr>
          <w:rFonts w:ascii="Times New Roman" w:eastAsia="Times New Roman" w:hAnsi="Times New Roman"/>
          <w:b/>
          <w:sz w:val="28"/>
          <w:szCs w:val="28"/>
        </w:rPr>
        <w:t>. Зміст (опис) результатів навчання</w:t>
      </w:r>
    </w:p>
    <w:p w:rsidR="00935038" w:rsidRPr="00110102" w:rsidRDefault="00935038" w:rsidP="00F2731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62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126"/>
        <w:gridCol w:w="2835"/>
        <w:gridCol w:w="2714"/>
      </w:tblGrid>
      <w:tr w:rsidR="00936404" w:rsidRPr="00110102" w:rsidTr="00F114ED">
        <w:tc>
          <w:tcPr>
            <w:tcW w:w="1951" w:type="dxa"/>
            <w:vMerge w:val="restart"/>
            <w:vAlign w:val="center"/>
          </w:tcPr>
          <w:p w:rsidR="00935038" w:rsidRPr="00712A35" w:rsidRDefault="00935038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A35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2126" w:type="dxa"/>
            <w:vMerge w:val="restart"/>
            <w:vAlign w:val="center"/>
          </w:tcPr>
          <w:p w:rsidR="00935038" w:rsidRPr="00712A35" w:rsidRDefault="00935038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A35">
              <w:rPr>
                <w:rFonts w:ascii="Times New Roman" w:eastAsia="Times New Roman" w:hAnsi="Times New Roman"/>
                <w:b/>
                <w:sz w:val="24"/>
                <w:szCs w:val="24"/>
              </w:rPr>
              <w:t>Компетентність</w:t>
            </w:r>
          </w:p>
        </w:tc>
        <w:tc>
          <w:tcPr>
            <w:tcW w:w="5549" w:type="dxa"/>
            <w:gridSpan w:val="2"/>
            <w:vAlign w:val="center"/>
          </w:tcPr>
          <w:p w:rsidR="00935038" w:rsidRPr="00712A35" w:rsidRDefault="00935038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A35">
              <w:rPr>
                <w:rFonts w:ascii="Times New Roman" w:eastAsia="Times New Roman" w:hAnsi="Times New Roman"/>
                <w:b/>
                <w:sz w:val="24"/>
                <w:szCs w:val="24"/>
              </w:rPr>
              <w:t>Опис компетентності</w:t>
            </w:r>
          </w:p>
        </w:tc>
      </w:tr>
      <w:tr w:rsidR="00936404" w:rsidRPr="00110102" w:rsidTr="00F114ED">
        <w:tc>
          <w:tcPr>
            <w:tcW w:w="1951" w:type="dxa"/>
            <w:vMerge/>
            <w:vAlign w:val="center"/>
          </w:tcPr>
          <w:p w:rsidR="00935038" w:rsidRPr="00712A35" w:rsidRDefault="00935038" w:rsidP="00F84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35038" w:rsidRPr="00712A35" w:rsidRDefault="00935038" w:rsidP="00F84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35038" w:rsidRPr="00712A35" w:rsidRDefault="00935038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A35">
              <w:rPr>
                <w:rFonts w:ascii="Times New Roman" w:eastAsia="Times New Roman" w:hAnsi="Times New Roman"/>
                <w:b/>
                <w:sz w:val="24"/>
                <w:szCs w:val="24"/>
              </w:rPr>
              <w:t>Знати</w:t>
            </w:r>
          </w:p>
        </w:tc>
        <w:tc>
          <w:tcPr>
            <w:tcW w:w="2714" w:type="dxa"/>
            <w:vAlign w:val="center"/>
          </w:tcPr>
          <w:p w:rsidR="00935038" w:rsidRPr="00712A35" w:rsidRDefault="00935038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A35">
              <w:rPr>
                <w:rFonts w:ascii="Times New Roman" w:eastAsia="Times New Roman" w:hAnsi="Times New Roman"/>
                <w:b/>
                <w:sz w:val="24"/>
                <w:szCs w:val="24"/>
              </w:rPr>
              <w:t>Вміти</w:t>
            </w:r>
          </w:p>
        </w:tc>
      </w:tr>
      <w:tr w:rsidR="00936404" w:rsidRPr="00110102" w:rsidTr="00F114ED">
        <w:trPr>
          <w:trHeight w:val="220"/>
        </w:trPr>
        <w:tc>
          <w:tcPr>
            <w:tcW w:w="1951" w:type="dxa"/>
          </w:tcPr>
          <w:p w:rsidR="00935038" w:rsidRPr="00712A35" w:rsidRDefault="00935038" w:rsidP="00C666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A35">
              <w:rPr>
                <w:rFonts w:ascii="Times New Roman" w:eastAsia="Times New Roman" w:hAnsi="Times New Roman"/>
                <w:b/>
                <w:sz w:val="24"/>
                <w:szCs w:val="24"/>
              </w:rPr>
              <w:t>РН</w:t>
            </w:r>
            <w:r w:rsidR="00C66669" w:rsidRPr="00712A3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C35BEE" w:rsidRPr="00712A35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712A3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r w:rsidR="00C66669" w:rsidRPr="00712A35">
              <w:rPr>
                <w:rFonts w:ascii="Times New Roman" w:eastAsia="Times New Roman" w:hAnsi="Times New Roman"/>
                <w:b/>
                <w:sz w:val="24"/>
                <w:szCs w:val="24"/>
              </w:rPr>
              <w:t>Вміти застосовувати с</w:t>
            </w:r>
            <w:r w:rsidR="00C66669" w:rsidRPr="00712A3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пособи та методи ремонту кузова</w:t>
            </w:r>
            <w:r w:rsidR="00CF2DC4" w:rsidRPr="00712A3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різних типів автомобілів</w:t>
            </w:r>
          </w:p>
        </w:tc>
        <w:tc>
          <w:tcPr>
            <w:tcW w:w="2126" w:type="dxa"/>
          </w:tcPr>
          <w:p w:rsidR="000319A0" w:rsidRPr="00712A35" w:rsidRDefault="00524569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35">
              <w:rPr>
                <w:rFonts w:ascii="Times New Roman" w:eastAsia="Times New Roman" w:hAnsi="Times New Roman"/>
                <w:sz w:val="24"/>
                <w:szCs w:val="24"/>
              </w:rPr>
              <w:t>ПК</w:t>
            </w:r>
            <w:r w:rsidR="00C66669" w:rsidRPr="00712A3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35038" w:rsidRPr="00712A35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  <w:p w:rsidR="00935038" w:rsidRPr="00712A35" w:rsidRDefault="00C66669" w:rsidP="00C666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35">
              <w:rPr>
                <w:rFonts w:ascii="Times New Roman" w:hAnsi="Times New Roman"/>
                <w:sz w:val="24"/>
                <w:szCs w:val="24"/>
              </w:rPr>
              <w:t xml:space="preserve">Здатність застосовувати методи </w:t>
            </w:r>
            <w:r w:rsidR="00524569" w:rsidRPr="00712A35">
              <w:rPr>
                <w:rFonts w:ascii="Times New Roman" w:hAnsi="Times New Roman"/>
                <w:sz w:val="24"/>
                <w:szCs w:val="24"/>
              </w:rPr>
              <w:t>правки під покриття облицювальних вузлів кузов</w:t>
            </w:r>
            <w:r w:rsidRPr="00712A3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712A35" w:rsidRPr="00712A35" w:rsidRDefault="00524569" w:rsidP="00712A35">
            <w:pPr>
              <w:pStyle w:val="a7"/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12A35">
              <w:rPr>
                <w:rFonts w:ascii="Times New Roman" w:hAnsi="Times New Roman"/>
                <w:spacing w:val="-6"/>
                <w:sz w:val="24"/>
                <w:szCs w:val="24"/>
              </w:rPr>
              <w:t>технологі</w:t>
            </w:r>
            <w:r w:rsidR="00712A35" w:rsidRPr="00712A35">
              <w:rPr>
                <w:rFonts w:ascii="Times New Roman" w:hAnsi="Times New Roman"/>
                <w:spacing w:val="-6"/>
                <w:sz w:val="24"/>
                <w:szCs w:val="24"/>
              </w:rPr>
              <w:t>ю</w:t>
            </w:r>
            <w:r w:rsidRPr="00712A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та методи правки під покриття облицювальних деталей і вузлів кузов</w:t>
            </w:r>
            <w:r w:rsidR="00712A35" w:rsidRPr="00712A35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12A35">
              <w:rPr>
                <w:rFonts w:ascii="Times New Roman" w:hAnsi="Times New Roman"/>
                <w:spacing w:val="-6"/>
                <w:sz w:val="24"/>
                <w:szCs w:val="24"/>
              </w:rPr>
              <w:t>;</w:t>
            </w:r>
          </w:p>
          <w:p w:rsidR="00712A35" w:rsidRPr="00712A35" w:rsidRDefault="00524569" w:rsidP="00712A35">
            <w:pPr>
              <w:pStyle w:val="a7"/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12A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послідовність виконання операцій по виготовленню облицювальних деталей та вузлів кузова за кресленням або зразком; </w:t>
            </w:r>
          </w:p>
          <w:p w:rsidR="00712A35" w:rsidRPr="00712A35" w:rsidRDefault="00712A35" w:rsidP="00712A35">
            <w:pPr>
              <w:pStyle w:val="a7"/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12A35">
              <w:rPr>
                <w:rFonts w:ascii="Times New Roman" w:hAnsi="Times New Roman"/>
                <w:spacing w:val="-6"/>
                <w:sz w:val="24"/>
                <w:szCs w:val="24"/>
              </w:rPr>
              <w:t>правка кузова</w:t>
            </w:r>
            <w:r w:rsidR="00524569" w:rsidRPr="00712A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за допомогою пристроїв та інструментів; </w:t>
            </w:r>
          </w:p>
          <w:p w:rsidR="00712A35" w:rsidRPr="00712A35" w:rsidRDefault="00524569" w:rsidP="00712A35">
            <w:pPr>
              <w:pStyle w:val="a7"/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12A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правка днища кузова; </w:t>
            </w:r>
          </w:p>
          <w:p w:rsidR="00712A35" w:rsidRPr="00712A35" w:rsidRDefault="00712A35" w:rsidP="00712A35">
            <w:pPr>
              <w:pStyle w:val="a7"/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12A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принципи </w:t>
            </w:r>
            <w:r w:rsidR="00524569" w:rsidRPr="00712A35">
              <w:rPr>
                <w:rFonts w:ascii="Times New Roman" w:hAnsi="Times New Roman"/>
                <w:spacing w:val="-6"/>
                <w:sz w:val="24"/>
                <w:szCs w:val="24"/>
              </w:rPr>
              <w:t>ремонт</w:t>
            </w:r>
            <w:r w:rsidRPr="00712A35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524569" w:rsidRPr="00712A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днища кузова за допомогою ремонтних вставок і заміни частини кузова; </w:t>
            </w:r>
          </w:p>
          <w:p w:rsidR="00712A35" w:rsidRPr="00712A35" w:rsidRDefault="00712A35" w:rsidP="00712A35">
            <w:pPr>
              <w:pStyle w:val="a7"/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12A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порядок </w:t>
            </w:r>
            <w:r w:rsidR="00524569" w:rsidRPr="00712A35">
              <w:rPr>
                <w:rFonts w:ascii="Times New Roman" w:hAnsi="Times New Roman"/>
                <w:spacing w:val="-6"/>
                <w:sz w:val="24"/>
                <w:szCs w:val="24"/>
              </w:rPr>
              <w:t>ремонт</w:t>
            </w:r>
            <w:r w:rsidRPr="00712A35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524569" w:rsidRPr="00712A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і заміна переднього</w:t>
            </w:r>
            <w:r w:rsidRPr="00712A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/ заднього</w:t>
            </w:r>
            <w:r w:rsidR="00524569" w:rsidRPr="00712A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лонжерона</w:t>
            </w:r>
            <w:r w:rsidRPr="00712A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кузова</w:t>
            </w:r>
            <w:r w:rsidR="00524569" w:rsidRPr="00712A35">
              <w:rPr>
                <w:rFonts w:ascii="Times New Roman" w:hAnsi="Times New Roman"/>
                <w:spacing w:val="-6"/>
                <w:sz w:val="24"/>
                <w:szCs w:val="24"/>
              </w:rPr>
              <w:t>;</w:t>
            </w:r>
          </w:p>
          <w:p w:rsidR="00712A35" w:rsidRPr="00712A35" w:rsidRDefault="00524569" w:rsidP="00712A35">
            <w:pPr>
              <w:pStyle w:val="a7"/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12A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правка порогів за допомогою пристроїв та інструментів; </w:t>
            </w:r>
          </w:p>
          <w:p w:rsidR="00712A35" w:rsidRPr="00712A35" w:rsidRDefault="00524569" w:rsidP="00712A35">
            <w:pPr>
              <w:pStyle w:val="a7"/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12A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правка крил за допомогою пристроїв та інструментів; </w:t>
            </w:r>
          </w:p>
          <w:p w:rsidR="00712A35" w:rsidRPr="00712A35" w:rsidRDefault="00524569" w:rsidP="00712A35">
            <w:pPr>
              <w:pStyle w:val="a7"/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12A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правка дверей за допомогою пристроїв та інструментів; </w:t>
            </w:r>
          </w:p>
          <w:p w:rsidR="00712A35" w:rsidRPr="00712A35" w:rsidRDefault="00712A35" w:rsidP="00712A35">
            <w:pPr>
              <w:pStyle w:val="a7"/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12A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порядок </w:t>
            </w:r>
            <w:r w:rsidR="00524569" w:rsidRPr="00712A35">
              <w:rPr>
                <w:rFonts w:ascii="Times New Roman" w:hAnsi="Times New Roman"/>
                <w:spacing w:val="-6"/>
                <w:sz w:val="24"/>
                <w:szCs w:val="24"/>
              </w:rPr>
              <w:t>складання карти</w:t>
            </w:r>
            <w:r w:rsidRPr="00712A35">
              <w:rPr>
                <w:rFonts w:ascii="Times New Roman" w:hAnsi="Times New Roman"/>
                <w:spacing w:val="-6"/>
                <w:sz w:val="24"/>
                <w:szCs w:val="24"/>
              </w:rPr>
              <w:t>;</w:t>
            </w:r>
          </w:p>
          <w:p w:rsidR="00712A35" w:rsidRPr="00712A35" w:rsidRDefault="00712A35" w:rsidP="00712A35">
            <w:pPr>
              <w:pStyle w:val="a7"/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12A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принципи </w:t>
            </w:r>
            <w:r w:rsidR="00524569" w:rsidRPr="00712A35">
              <w:rPr>
                <w:rFonts w:ascii="Times New Roman" w:hAnsi="Times New Roman"/>
                <w:spacing w:val="-6"/>
                <w:sz w:val="24"/>
                <w:szCs w:val="24"/>
              </w:rPr>
              <w:t>вимірювання кузова</w:t>
            </w:r>
            <w:r w:rsidRPr="00712A35">
              <w:rPr>
                <w:rFonts w:ascii="Times New Roman" w:hAnsi="Times New Roman"/>
                <w:spacing w:val="-6"/>
                <w:sz w:val="24"/>
                <w:szCs w:val="24"/>
              </w:rPr>
              <w:t>;</w:t>
            </w:r>
          </w:p>
          <w:p w:rsidR="00712A35" w:rsidRPr="00712A35" w:rsidRDefault="00524569" w:rsidP="00712A35">
            <w:pPr>
              <w:pStyle w:val="a7"/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12A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послідовність виконання операцій по заміні панелі даху зі </w:t>
            </w:r>
            <w:proofErr w:type="spellStart"/>
            <w:r w:rsidRPr="00712A35">
              <w:rPr>
                <w:rFonts w:ascii="Times New Roman" w:hAnsi="Times New Roman"/>
                <w:spacing w:val="-6"/>
                <w:sz w:val="24"/>
                <w:szCs w:val="24"/>
              </w:rPr>
              <w:t>стійками</w:t>
            </w:r>
            <w:proofErr w:type="spellEnd"/>
            <w:r w:rsidRPr="00712A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; </w:t>
            </w:r>
          </w:p>
          <w:p w:rsidR="00712A35" w:rsidRPr="00712A35" w:rsidRDefault="00712A35" w:rsidP="00712A35">
            <w:pPr>
              <w:pStyle w:val="a7"/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12A35">
              <w:rPr>
                <w:rFonts w:ascii="Times New Roman" w:hAnsi="Times New Roman"/>
                <w:spacing w:val="-6"/>
                <w:sz w:val="24"/>
                <w:szCs w:val="24"/>
              </w:rPr>
              <w:t>порядок контрольних вимірювань</w:t>
            </w:r>
            <w:r w:rsidR="00524569" w:rsidRPr="00712A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кузова; </w:t>
            </w:r>
          </w:p>
          <w:p w:rsidR="00712A35" w:rsidRPr="00712A35" w:rsidRDefault="00712A35" w:rsidP="00712A35">
            <w:pPr>
              <w:pStyle w:val="a7"/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12A35">
              <w:rPr>
                <w:rFonts w:ascii="Times New Roman" w:hAnsi="Times New Roman"/>
                <w:spacing w:val="-6"/>
                <w:sz w:val="24"/>
                <w:szCs w:val="24"/>
              </w:rPr>
              <w:t>особливості кузова</w:t>
            </w:r>
            <w:r w:rsidR="00524569" w:rsidRPr="00712A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із синтетичних матеріалів;</w:t>
            </w:r>
          </w:p>
          <w:p w:rsidR="00712A35" w:rsidRPr="00712A35" w:rsidRDefault="00524569" w:rsidP="00712A35">
            <w:pPr>
              <w:pStyle w:val="a7"/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12A35">
              <w:rPr>
                <w:rFonts w:ascii="Times New Roman" w:hAnsi="Times New Roman"/>
                <w:spacing w:val="-6"/>
                <w:sz w:val="24"/>
                <w:szCs w:val="24"/>
              </w:rPr>
              <w:t>способи і методи ремонту;</w:t>
            </w:r>
          </w:p>
          <w:p w:rsidR="00712A35" w:rsidRPr="00712A35" w:rsidRDefault="00712A35" w:rsidP="00712A35">
            <w:pPr>
              <w:pStyle w:val="a7"/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12A35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технологію</w:t>
            </w:r>
            <w:r w:rsidR="00524569" w:rsidRPr="00712A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ремонту деталей із пластмас та інших синтетичних матеріалів;</w:t>
            </w:r>
          </w:p>
          <w:p w:rsidR="00935038" w:rsidRPr="00712A35" w:rsidRDefault="00524569" w:rsidP="00712A35">
            <w:pPr>
              <w:pStyle w:val="a7"/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3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технологію розмічання та виготовлення шаблонів для правки</w:t>
            </w:r>
            <w:r w:rsidR="00712A35" w:rsidRPr="00712A3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.</w:t>
            </w:r>
          </w:p>
        </w:tc>
        <w:tc>
          <w:tcPr>
            <w:tcW w:w="2714" w:type="dxa"/>
          </w:tcPr>
          <w:p w:rsidR="00712A35" w:rsidRPr="00712A35" w:rsidRDefault="00524569" w:rsidP="00712A35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12A35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виконува</w:t>
            </w:r>
            <w:r w:rsidR="00712A35" w:rsidRPr="00712A35">
              <w:rPr>
                <w:rFonts w:ascii="Times New Roman" w:hAnsi="Times New Roman"/>
                <w:spacing w:val="-6"/>
                <w:sz w:val="24"/>
                <w:szCs w:val="24"/>
              </w:rPr>
              <w:t>ти виправлення порогів, часткову, або повну</w:t>
            </w:r>
            <w:r w:rsidRPr="00712A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замін</w:t>
            </w:r>
            <w:r w:rsidR="00712A35" w:rsidRPr="00712A35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12A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порогів; </w:t>
            </w:r>
          </w:p>
          <w:p w:rsidR="00712A35" w:rsidRPr="00712A35" w:rsidRDefault="00524569" w:rsidP="00712A35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12A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виконувати кріплення дверей </w:t>
            </w:r>
            <w:r w:rsidR="00712A35" w:rsidRPr="00712A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кузова </w:t>
            </w:r>
            <w:r w:rsidRPr="00712A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автомобіля, кріплення капота, петель замків, багажних відділень; </w:t>
            </w:r>
          </w:p>
          <w:p w:rsidR="00935038" w:rsidRPr="00712A35" w:rsidRDefault="00524569" w:rsidP="00712A3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35">
              <w:rPr>
                <w:rFonts w:ascii="Times New Roman" w:hAnsi="Times New Roman"/>
                <w:spacing w:val="-6"/>
                <w:sz w:val="24"/>
                <w:szCs w:val="24"/>
              </w:rPr>
              <w:t>здійснювати кріплення додаткового обладнання кузова і декоративних накладок, панелей</w:t>
            </w:r>
            <w:r w:rsidR="00712A35" w:rsidRPr="00712A35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</w:tr>
      <w:tr w:rsidR="00936404" w:rsidRPr="00110102" w:rsidTr="00712A35">
        <w:trPr>
          <w:trHeight w:val="220"/>
        </w:trPr>
        <w:tc>
          <w:tcPr>
            <w:tcW w:w="1951" w:type="dxa"/>
          </w:tcPr>
          <w:p w:rsidR="00524569" w:rsidRPr="00110102" w:rsidRDefault="00524569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126" w:type="dxa"/>
          </w:tcPr>
          <w:p w:rsidR="00524569" w:rsidRPr="00712A35" w:rsidRDefault="00524569" w:rsidP="00712A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35">
              <w:rPr>
                <w:rFonts w:ascii="Times New Roman" w:eastAsia="Times New Roman" w:hAnsi="Times New Roman"/>
                <w:b/>
                <w:sz w:val="24"/>
                <w:szCs w:val="24"/>
              </w:rPr>
              <w:t>ПК</w:t>
            </w:r>
            <w:r w:rsidR="00712A35" w:rsidRPr="00712A3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712A35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  <w:r w:rsidRPr="00712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2A35">
              <w:rPr>
                <w:rFonts w:ascii="Times New Roman" w:hAnsi="Times New Roman"/>
                <w:sz w:val="24"/>
                <w:szCs w:val="24"/>
              </w:rPr>
              <w:t>Здатність виправляти каркаси</w:t>
            </w:r>
            <w:r w:rsidRPr="00712A35">
              <w:rPr>
                <w:rFonts w:ascii="Times New Roman" w:hAnsi="Times New Roman"/>
                <w:sz w:val="24"/>
                <w:szCs w:val="24"/>
              </w:rPr>
              <w:t xml:space="preserve"> легкових автомобілів та автобусів</w:t>
            </w:r>
          </w:p>
        </w:tc>
        <w:tc>
          <w:tcPr>
            <w:tcW w:w="2835" w:type="dxa"/>
          </w:tcPr>
          <w:p w:rsidR="007E3690" w:rsidRDefault="007E3690" w:rsidP="007E3690">
            <w:pPr>
              <w:pStyle w:val="20"/>
              <w:spacing w:after="0" w:line="240" w:lineRule="auto"/>
              <w:ind w:left="0"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принципи </w:t>
            </w:r>
            <w:r w:rsidR="00524569" w:rsidRPr="00712A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шліфування вручну і за допомогою механізованого інструменту з перевіркою за шаблоном; </w:t>
            </w:r>
          </w:p>
          <w:p w:rsidR="00D811AB" w:rsidRDefault="00D811AB" w:rsidP="007E3690">
            <w:pPr>
              <w:pStyle w:val="20"/>
              <w:spacing w:after="0" w:line="240" w:lineRule="auto"/>
              <w:ind w:left="0"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порядок </w:t>
            </w:r>
            <w:r w:rsidR="00524569" w:rsidRPr="00712A35">
              <w:rPr>
                <w:rFonts w:ascii="Times New Roman" w:hAnsi="Times New Roman"/>
                <w:spacing w:val="-6"/>
                <w:sz w:val="24"/>
                <w:szCs w:val="24"/>
              </w:rPr>
              <w:t>підготовк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и</w:t>
            </w:r>
            <w:r w:rsidR="00CF2DC4" w:rsidRPr="00712A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поверхні під окраску кузова; </w:t>
            </w:r>
          </w:p>
          <w:p w:rsidR="00D811AB" w:rsidRDefault="00D811AB" w:rsidP="007E3690">
            <w:pPr>
              <w:pStyle w:val="20"/>
              <w:spacing w:after="0" w:line="240" w:lineRule="auto"/>
              <w:ind w:left="0"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порядок </w:t>
            </w:r>
            <w:r w:rsidR="00524569" w:rsidRPr="00712A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видалення старого лакофарбового покриття; </w:t>
            </w:r>
          </w:p>
          <w:p w:rsidR="00D811AB" w:rsidRDefault="00D811AB" w:rsidP="007E3690">
            <w:pPr>
              <w:pStyle w:val="20"/>
              <w:spacing w:after="0" w:line="240" w:lineRule="auto"/>
              <w:ind w:left="0"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принципи </w:t>
            </w:r>
            <w:r w:rsidR="00524569" w:rsidRPr="00712A35">
              <w:rPr>
                <w:rFonts w:ascii="Times New Roman" w:hAnsi="Times New Roman"/>
                <w:spacing w:val="-6"/>
                <w:sz w:val="24"/>
                <w:szCs w:val="24"/>
              </w:rPr>
              <w:t>виб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ору</w:t>
            </w:r>
            <w:r w:rsidR="00524569" w:rsidRPr="00712A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абразивного матеріалу; </w:t>
            </w:r>
          </w:p>
          <w:p w:rsidR="00D811AB" w:rsidRDefault="00D811AB" w:rsidP="007E3690">
            <w:pPr>
              <w:pStyle w:val="20"/>
              <w:spacing w:after="0" w:line="240" w:lineRule="auto"/>
              <w:ind w:left="0"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порядок </w:t>
            </w:r>
            <w:r w:rsidR="00524569" w:rsidRPr="00712A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виправляння із застосуванням нагрівання та припою; </w:t>
            </w:r>
          </w:p>
          <w:p w:rsidR="00D811AB" w:rsidRDefault="00D811AB" w:rsidP="007E3690">
            <w:pPr>
              <w:pStyle w:val="20"/>
              <w:spacing w:after="0" w:line="240" w:lineRule="auto"/>
              <w:ind w:left="0"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порядок </w:t>
            </w:r>
            <w:r w:rsidR="00524569" w:rsidRPr="00712A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вирізання зруйнованої частини деталі з виготовленням ремонтної вставки; </w:t>
            </w:r>
          </w:p>
          <w:p w:rsidR="00D811AB" w:rsidRDefault="00524569" w:rsidP="007E3690">
            <w:pPr>
              <w:pStyle w:val="20"/>
              <w:spacing w:after="0" w:line="240" w:lineRule="auto"/>
              <w:ind w:left="0"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12A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способи відновлювального ремонту; </w:t>
            </w:r>
          </w:p>
          <w:p w:rsidR="00D811AB" w:rsidRDefault="00D811AB" w:rsidP="007E3690">
            <w:pPr>
              <w:pStyle w:val="20"/>
              <w:spacing w:after="0" w:line="240" w:lineRule="auto"/>
              <w:ind w:left="0"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принципи </w:t>
            </w:r>
            <w:r w:rsidR="00524569" w:rsidRPr="00712A35">
              <w:rPr>
                <w:rFonts w:ascii="Times New Roman" w:hAnsi="Times New Roman"/>
                <w:spacing w:val="-6"/>
                <w:sz w:val="24"/>
                <w:szCs w:val="24"/>
              </w:rPr>
              <w:t>відновлення зовнішніх і внутрішніх елементів кузова;</w:t>
            </w:r>
          </w:p>
          <w:p w:rsidR="00D811AB" w:rsidRDefault="00D811AB" w:rsidP="007E3690">
            <w:pPr>
              <w:pStyle w:val="20"/>
              <w:spacing w:after="0" w:line="240" w:lineRule="auto"/>
              <w:ind w:left="0"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порядок </w:t>
            </w:r>
            <w:r w:rsidR="00524569" w:rsidRPr="00712A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виправлення деформованих панелей і прорізів механічним способом; </w:t>
            </w:r>
          </w:p>
          <w:p w:rsidR="00D811AB" w:rsidRDefault="00D811AB" w:rsidP="007E3690">
            <w:pPr>
              <w:pStyle w:val="20"/>
              <w:spacing w:after="0" w:line="240" w:lineRule="auto"/>
              <w:ind w:left="0"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порядок </w:t>
            </w:r>
            <w:r w:rsidR="00524569" w:rsidRPr="00712A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виправлення панелей із застосуванням нагріванням; </w:t>
            </w:r>
          </w:p>
          <w:p w:rsidR="00D811AB" w:rsidRDefault="00524569" w:rsidP="007E3690">
            <w:pPr>
              <w:pStyle w:val="20"/>
              <w:spacing w:after="0" w:line="240" w:lineRule="auto"/>
              <w:ind w:left="0"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12A35">
              <w:rPr>
                <w:rFonts w:ascii="Times New Roman" w:hAnsi="Times New Roman"/>
                <w:spacing w:val="-6"/>
                <w:sz w:val="24"/>
                <w:szCs w:val="24"/>
              </w:rPr>
              <w:t>класифікацію, призначення,</w:t>
            </w:r>
            <w:r w:rsidR="00D81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технічні характеристики, будову</w:t>
            </w:r>
            <w:r w:rsidRPr="00712A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і налагодження універсального, спеціального та механізованого інструменту для правки;</w:t>
            </w:r>
          </w:p>
          <w:p w:rsidR="00D811AB" w:rsidRDefault="00D811AB" w:rsidP="007E3690">
            <w:pPr>
              <w:pStyle w:val="20"/>
              <w:spacing w:after="0" w:line="240" w:lineRule="auto"/>
              <w:ind w:left="0" w:firstLine="227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особливості кузова</w:t>
            </w:r>
            <w:r w:rsidR="00524569" w:rsidRPr="00712A3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і синтетичних матеріалів;</w:t>
            </w:r>
          </w:p>
          <w:p w:rsidR="00D811AB" w:rsidRDefault="00524569" w:rsidP="007E3690">
            <w:pPr>
              <w:pStyle w:val="20"/>
              <w:spacing w:after="0" w:line="240" w:lineRule="auto"/>
              <w:ind w:left="0" w:firstLine="227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712A3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lastRenderedPageBreak/>
              <w:t xml:space="preserve">способи і методи ремонту; </w:t>
            </w:r>
          </w:p>
          <w:p w:rsidR="00D811AB" w:rsidRDefault="00524569" w:rsidP="007E3690">
            <w:pPr>
              <w:pStyle w:val="20"/>
              <w:spacing w:after="0" w:line="240" w:lineRule="auto"/>
              <w:ind w:left="0"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12A3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технологію ремонту деталей з пластмас та інших синтетичних матеріалів;</w:t>
            </w:r>
            <w:r w:rsidRPr="00712A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:rsidR="00524569" w:rsidRPr="00712A35" w:rsidRDefault="00524569" w:rsidP="00D811AB">
            <w:pPr>
              <w:pStyle w:val="20"/>
              <w:spacing w:after="0" w:line="240" w:lineRule="auto"/>
              <w:ind w:left="0" w:firstLine="2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35">
              <w:rPr>
                <w:rFonts w:ascii="Times New Roman" w:hAnsi="Times New Roman"/>
                <w:spacing w:val="-6"/>
                <w:sz w:val="24"/>
                <w:szCs w:val="24"/>
              </w:rPr>
              <w:t>особливості ремонту кузова склеюванням</w:t>
            </w:r>
            <w:r w:rsidR="00D811AB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2714" w:type="dxa"/>
          </w:tcPr>
          <w:p w:rsidR="00D811AB" w:rsidRDefault="00524569" w:rsidP="007E3690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12A3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lastRenderedPageBreak/>
              <w:t xml:space="preserve">здійснювати </w:t>
            </w:r>
            <w:r w:rsidRPr="00712A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часткову заміну пошкодженої частини кузова ремонтною складовою частиною з визначеної виробником номенклатури; </w:t>
            </w:r>
          </w:p>
          <w:p w:rsidR="00D811AB" w:rsidRDefault="00524569" w:rsidP="007E3690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12A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рихтувати для подальшого фарбування деталі, і складові одиниці кузовів різних типів за допомогою олов’яно-свинцевих </w:t>
            </w:r>
            <w:proofErr w:type="spellStart"/>
            <w:r w:rsidRPr="00712A35">
              <w:rPr>
                <w:rFonts w:ascii="Times New Roman" w:hAnsi="Times New Roman"/>
                <w:spacing w:val="-6"/>
                <w:sz w:val="24"/>
                <w:szCs w:val="24"/>
              </w:rPr>
              <w:t>припоїв</w:t>
            </w:r>
            <w:proofErr w:type="spellEnd"/>
            <w:r w:rsidRPr="00712A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і паст;</w:t>
            </w:r>
          </w:p>
          <w:p w:rsidR="00D811AB" w:rsidRDefault="00524569" w:rsidP="00D811AB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12A35">
              <w:rPr>
                <w:rFonts w:ascii="Times New Roman" w:hAnsi="Times New Roman"/>
                <w:spacing w:val="-6"/>
                <w:sz w:val="24"/>
                <w:szCs w:val="24"/>
              </w:rPr>
              <w:t>усу</w:t>
            </w:r>
            <w:r w:rsidR="00D811AB">
              <w:rPr>
                <w:rFonts w:ascii="Times New Roman" w:hAnsi="Times New Roman"/>
                <w:spacing w:val="-6"/>
                <w:sz w:val="24"/>
                <w:szCs w:val="24"/>
              </w:rPr>
              <w:t>вати перекоси</w:t>
            </w:r>
            <w:r w:rsidRPr="00712A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кузова; </w:t>
            </w:r>
          </w:p>
          <w:p w:rsidR="00D811AB" w:rsidRDefault="00524569" w:rsidP="00D811AB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12A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виконувати правку днища на стенді; </w:t>
            </w:r>
          </w:p>
          <w:p w:rsidR="00D811AB" w:rsidRDefault="00524569" w:rsidP="00D811AB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12A35">
              <w:rPr>
                <w:rFonts w:ascii="Times New Roman" w:hAnsi="Times New Roman"/>
                <w:spacing w:val="-6"/>
                <w:sz w:val="24"/>
                <w:szCs w:val="24"/>
              </w:rPr>
              <w:t>виконувати ремонт облицювання легкового автомобіля та автобуса;</w:t>
            </w:r>
          </w:p>
          <w:p w:rsidR="00D811AB" w:rsidRDefault="00524569" w:rsidP="00D811AB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12A35">
              <w:rPr>
                <w:rFonts w:ascii="Times New Roman" w:hAnsi="Times New Roman"/>
                <w:spacing w:val="-6"/>
                <w:sz w:val="24"/>
                <w:szCs w:val="24"/>
              </w:rPr>
              <w:t>виконувати полірування і доводку поверхні кузова;</w:t>
            </w:r>
          </w:p>
          <w:p w:rsidR="00D811AB" w:rsidRDefault="00524569" w:rsidP="00D811AB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12A35">
              <w:rPr>
                <w:rFonts w:ascii="Times New Roman" w:hAnsi="Times New Roman"/>
                <w:spacing w:val="-6"/>
                <w:sz w:val="24"/>
                <w:szCs w:val="24"/>
              </w:rPr>
              <w:t>виконувати заміну переднього та заднього лонжерона;</w:t>
            </w:r>
            <w:r w:rsidR="000319A0" w:rsidRPr="00712A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:rsidR="00524569" w:rsidRPr="00712A35" w:rsidRDefault="00524569" w:rsidP="00D811AB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35">
              <w:rPr>
                <w:rFonts w:ascii="Times New Roman" w:hAnsi="Times New Roman"/>
                <w:spacing w:val="-6"/>
                <w:sz w:val="24"/>
                <w:szCs w:val="24"/>
              </w:rPr>
              <w:t>виконувати ремонт і рихтування крила на стенді</w:t>
            </w:r>
            <w:r w:rsidR="00D811AB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</w:tr>
      <w:tr w:rsidR="00936404" w:rsidRPr="00110102" w:rsidTr="00F114ED">
        <w:trPr>
          <w:trHeight w:val="220"/>
        </w:trPr>
        <w:tc>
          <w:tcPr>
            <w:tcW w:w="1951" w:type="dxa"/>
            <w:shd w:val="clear" w:color="auto" w:fill="FFFFFF" w:themeFill="background1"/>
          </w:tcPr>
          <w:p w:rsidR="00524569" w:rsidRPr="00D811AB" w:rsidRDefault="00524569" w:rsidP="00D811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11AB">
              <w:rPr>
                <w:rFonts w:ascii="Times New Roman" w:eastAsia="Times New Roman" w:hAnsi="Times New Roman"/>
                <w:b/>
                <w:sz w:val="24"/>
                <w:szCs w:val="24"/>
              </w:rPr>
              <w:t>РН</w:t>
            </w:r>
            <w:r w:rsidR="00D811AB" w:rsidRPr="00D811A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D811AB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D811AB" w:rsidRPr="00D811AB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="00CF2DC4" w:rsidRPr="00D811A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D811AB">
              <w:rPr>
                <w:rFonts w:ascii="Times New Roman" w:eastAsia="Times New Roman" w:hAnsi="Times New Roman"/>
                <w:b/>
                <w:sz w:val="24"/>
                <w:szCs w:val="24"/>
              </w:rPr>
              <w:t>Вміти застосовувати с</w:t>
            </w:r>
            <w:r w:rsidR="00D811AB" w:rsidRPr="00D811A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пособи зварюва</w:t>
            </w:r>
            <w:r w:rsidR="00CF2DC4" w:rsidRPr="00D811A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ння </w:t>
            </w:r>
            <w:r w:rsidR="00D811AB" w:rsidRPr="00D811A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під час ремонту кузова автомобіля</w:t>
            </w:r>
          </w:p>
        </w:tc>
        <w:tc>
          <w:tcPr>
            <w:tcW w:w="2126" w:type="dxa"/>
          </w:tcPr>
          <w:p w:rsidR="00524569" w:rsidRPr="00D811AB" w:rsidRDefault="00524569" w:rsidP="00D811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1AB">
              <w:rPr>
                <w:rFonts w:ascii="Times New Roman" w:eastAsia="Times New Roman" w:hAnsi="Times New Roman"/>
                <w:sz w:val="24"/>
                <w:szCs w:val="24"/>
              </w:rPr>
              <w:t>ПК</w:t>
            </w:r>
            <w:r w:rsidR="00D811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811A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0319A0" w:rsidRPr="00D811A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D81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11AB">
              <w:rPr>
                <w:rFonts w:ascii="Times New Roman" w:hAnsi="Times New Roman"/>
                <w:sz w:val="24"/>
                <w:szCs w:val="24"/>
              </w:rPr>
              <w:t xml:space="preserve">Здатність виконувати </w:t>
            </w:r>
            <w:r w:rsidRPr="00D811AB">
              <w:rPr>
                <w:rFonts w:ascii="Times New Roman" w:hAnsi="Times New Roman"/>
                <w:sz w:val="24"/>
                <w:szCs w:val="24"/>
              </w:rPr>
              <w:t>зварюваль</w:t>
            </w:r>
            <w:r w:rsidR="00D811AB">
              <w:rPr>
                <w:rFonts w:ascii="Times New Roman" w:hAnsi="Times New Roman"/>
                <w:sz w:val="24"/>
                <w:szCs w:val="24"/>
              </w:rPr>
              <w:t>ні роботи під час ремонту кузова автомобіля</w:t>
            </w:r>
          </w:p>
        </w:tc>
        <w:tc>
          <w:tcPr>
            <w:tcW w:w="2835" w:type="dxa"/>
          </w:tcPr>
          <w:p w:rsidR="003B07A4" w:rsidRDefault="00524569" w:rsidP="003B07A4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811AB">
              <w:rPr>
                <w:rFonts w:ascii="Times New Roman" w:hAnsi="Times New Roman"/>
                <w:spacing w:val="-6"/>
                <w:sz w:val="24"/>
                <w:szCs w:val="24"/>
              </w:rPr>
              <w:t>класифікацію типів зварних з'єднань;</w:t>
            </w:r>
          </w:p>
          <w:p w:rsidR="003B07A4" w:rsidRDefault="00524569" w:rsidP="003B07A4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81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класифікацію зварних швів; конструктивні елементи зварних швів; </w:t>
            </w:r>
          </w:p>
          <w:p w:rsidR="003B07A4" w:rsidRDefault="00524569" w:rsidP="003B07A4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811AB">
              <w:rPr>
                <w:rFonts w:ascii="Times New Roman" w:hAnsi="Times New Roman"/>
                <w:spacing w:val="-6"/>
                <w:sz w:val="24"/>
                <w:szCs w:val="24"/>
              </w:rPr>
              <w:t>умовні позначки швів зварних з'єднань;</w:t>
            </w:r>
          </w:p>
          <w:p w:rsidR="003B07A4" w:rsidRDefault="00524569" w:rsidP="003B07A4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811AB">
              <w:rPr>
                <w:rFonts w:ascii="Times New Roman" w:hAnsi="Times New Roman"/>
                <w:spacing w:val="-6"/>
                <w:sz w:val="24"/>
                <w:szCs w:val="24"/>
              </w:rPr>
              <w:t>характеристик</w:t>
            </w:r>
            <w:r w:rsidR="003B07A4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D81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зварювальних постів;</w:t>
            </w:r>
          </w:p>
          <w:p w:rsidR="003B07A4" w:rsidRDefault="00524569" w:rsidP="003B07A4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81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обов'язки зварника, прилади та інструмент зварника; </w:t>
            </w:r>
          </w:p>
          <w:p w:rsidR="003B07A4" w:rsidRDefault="00524569" w:rsidP="003B07A4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81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електродотримачі; </w:t>
            </w:r>
          </w:p>
          <w:p w:rsidR="003B07A4" w:rsidRDefault="00524569" w:rsidP="003B07A4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81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зварювальні проводи і затискачі; </w:t>
            </w:r>
          </w:p>
          <w:p w:rsidR="003B07A4" w:rsidRDefault="00524569" w:rsidP="003B07A4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81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одяг зварника; </w:t>
            </w:r>
          </w:p>
          <w:p w:rsidR="003B07A4" w:rsidRDefault="003B07A4" w:rsidP="003B07A4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технологію зварювальної</w:t>
            </w:r>
            <w:r w:rsidR="00524569" w:rsidRPr="00D81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дуг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и</w:t>
            </w:r>
            <w:r w:rsidR="00524569" w:rsidRPr="00D81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; </w:t>
            </w:r>
          </w:p>
          <w:p w:rsidR="003B07A4" w:rsidRDefault="00524569" w:rsidP="003B07A4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81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види зварювальних дуг; </w:t>
            </w:r>
          </w:p>
          <w:p w:rsidR="003B07A4" w:rsidRDefault="00524569" w:rsidP="003B07A4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81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умови горіння зварювальної дуги, її будова та особливості; </w:t>
            </w:r>
          </w:p>
          <w:p w:rsidR="003B07A4" w:rsidRDefault="003B07A4" w:rsidP="003B07A4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методи </w:t>
            </w:r>
            <w:r w:rsidR="00524569" w:rsidRPr="00D811AB">
              <w:rPr>
                <w:rFonts w:ascii="Times New Roman" w:hAnsi="Times New Roman"/>
                <w:spacing w:val="-6"/>
                <w:sz w:val="24"/>
                <w:szCs w:val="24"/>
              </w:rPr>
              <w:t>прям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ої і зворотної</w:t>
            </w:r>
            <w:r w:rsidR="00524569" w:rsidRPr="00D81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полярності;</w:t>
            </w:r>
          </w:p>
          <w:p w:rsidR="003B07A4" w:rsidRDefault="00524569" w:rsidP="003B07A4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81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способи запалювання зварювальної дуги; </w:t>
            </w:r>
          </w:p>
          <w:p w:rsidR="003B07A4" w:rsidRDefault="00524569" w:rsidP="003B07A4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811AB">
              <w:rPr>
                <w:rFonts w:ascii="Times New Roman" w:hAnsi="Times New Roman"/>
                <w:spacing w:val="-6"/>
                <w:sz w:val="24"/>
                <w:szCs w:val="24"/>
              </w:rPr>
              <w:t>довжин</w:t>
            </w:r>
            <w:r w:rsidR="003B07A4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D81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дуги; </w:t>
            </w:r>
          </w:p>
          <w:p w:rsidR="003B07A4" w:rsidRDefault="00524569" w:rsidP="003B07A4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811AB">
              <w:rPr>
                <w:rFonts w:ascii="Times New Roman" w:hAnsi="Times New Roman"/>
                <w:spacing w:val="-6"/>
                <w:sz w:val="24"/>
                <w:szCs w:val="24"/>
              </w:rPr>
              <w:t>технологі</w:t>
            </w:r>
            <w:r w:rsidR="003B07A4">
              <w:rPr>
                <w:rFonts w:ascii="Times New Roman" w:hAnsi="Times New Roman"/>
                <w:spacing w:val="-6"/>
                <w:sz w:val="24"/>
                <w:szCs w:val="24"/>
              </w:rPr>
              <w:t>ю</w:t>
            </w:r>
            <w:r w:rsidRPr="00D81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ручного дугового зварювання;</w:t>
            </w:r>
          </w:p>
          <w:p w:rsidR="003B07A4" w:rsidRDefault="00524569" w:rsidP="003B07A4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811AB">
              <w:rPr>
                <w:rFonts w:ascii="Times New Roman" w:hAnsi="Times New Roman"/>
                <w:spacing w:val="-6"/>
                <w:sz w:val="24"/>
                <w:szCs w:val="24"/>
              </w:rPr>
              <w:t>технік</w:t>
            </w:r>
            <w:r w:rsidR="003B07A4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D81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наплавлення швів; </w:t>
            </w:r>
          </w:p>
          <w:p w:rsidR="003B07A4" w:rsidRDefault="00524569" w:rsidP="003B07A4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81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положення електрода; </w:t>
            </w:r>
          </w:p>
          <w:p w:rsidR="003B07A4" w:rsidRDefault="00524569" w:rsidP="003B07A4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81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коливальні рухи електрода; </w:t>
            </w:r>
          </w:p>
          <w:p w:rsidR="003B07A4" w:rsidRDefault="00524569" w:rsidP="003B07A4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81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наплавлення валиків, його сутність і техніка; </w:t>
            </w:r>
          </w:p>
          <w:p w:rsidR="003B07A4" w:rsidRDefault="00524569" w:rsidP="003B07A4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81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способи заповнення шва по довжині і перетину; </w:t>
            </w:r>
          </w:p>
          <w:p w:rsidR="003B07A4" w:rsidRDefault="00524569" w:rsidP="003B07A4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81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кінцівка шва; </w:t>
            </w:r>
          </w:p>
          <w:p w:rsidR="003B07A4" w:rsidRDefault="003B07A4" w:rsidP="003B07A4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технологію</w:t>
            </w:r>
            <w:r w:rsidR="00524569" w:rsidRPr="00D81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зварювання, вибір його режиму; </w:t>
            </w:r>
          </w:p>
          <w:p w:rsidR="003B07A4" w:rsidRDefault="00524569" w:rsidP="003B07A4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811AB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вплив показників режиму зварювання на розміри і форму шва;</w:t>
            </w:r>
          </w:p>
          <w:p w:rsidR="003B07A4" w:rsidRDefault="003B07A4" w:rsidP="003B07A4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методику </w:t>
            </w:r>
            <w:r w:rsidR="00524569" w:rsidRPr="00D81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зварювання у різних просторових положеннях; </w:t>
            </w:r>
          </w:p>
          <w:p w:rsidR="003B07A4" w:rsidRDefault="00524569" w:rsidP="003B07A4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811AB">
              <w:rPr>
                <w:rFonts w:ascii="Times New Roman" w:hAnsi="Times New Roman"/>
                <w:spacing w:val="-6"/>
                <w:sz w:val="24"/>
                <w:szCs w:val="24"/>
              </w:rPr>
              <w:t>вимоги до організації робочого місця і безпеки праці при ручному д</w:t>
            </w:r>
            <w:r w:rsidR="003B07A4">
              <w:rPr>
                <w:rFonts w:ascii="Times New Roman" w:hAnsi="Times New Roman"/>
                <w:spacing w:val="-6"/>
                <w:sz w:val="24"/>
                <w:szCs w:val="24"/>
              </w:rPr>
              <w:t>уговому зварюванні;</w:t>
            </w:r>
          </w:p>
          <w:p w:rsidR="003B07A4" w:rsidRDefault="003B07A4" w:rsidP="003B07A4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типи балонів для </w:t>
            </w:r>
            <w:r w:rsidR="00524569" w:rsidRPr="00D81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скраплених і розчинених газів; </w:t>
            </w:r>
          </w:p>
          <w:p w:rsidR="003B07A4" w:rsidRDefault="00524569" w:rsidP="003B07A4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811AB">
              <w:rPr>
                <w:rFonts w:ascii="Times New Roman" w:hAnsi="Times New Roman"/>
                <w:spacing w:val="-6"/>
                <w:sz w:val="24"/>
                <w:szCs w:val="24"/>
              </w:rPr>
              <w:t>конструкці</w:t>
            </w:r>
            <w:r w:rsidR="003B07A4">
              <w:rPr>
                <w:rFonts w:ascii="Times New Roman" w:hAnsi="Times New Roman"/>
                <w:spacing w:val="-6"/>
                <w:sz w:val="24"/>
                <w:szCs w:val="24"/>
              </w:rPr>
              <w:t>ю</w:t>
            </w:r>
            <w:r w:rsidRPr="00D81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балонів, їхня ємність і умовні коль</w:t>
            </w:r>
            <w:r w:rsidR="003B07A4">
              <w:rPr>
                <w:rFonts w:ascii="Times New Roman" w:hAnsi="Times New Roman"/>
                <w:spacing w:val="-6"/>
                <w:sz w:val="24"/>
                <w:szCs w:val="24"/>
              </w:rPr>
              <w:t>ори фарбування для різних газів;</w:t>
            </w:r>
          </w:p>
          <w:p w:rsidR="003B07A4" w:rsidRDefault="003B07A4" w:rsidP="003B07A4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принципи </w:t>
            </w:r>
            <w:r w:rsidR="00524569" w:rsidRPr="00D811AB">
              <w:rPr>
                <w:rFonts w:ascii="Times New Roman" w:hAnsi="Times New Roman"/>
                <w:spacing w:val="-6"/>
                <w:sz w:val="24"/>
                <w:szCs w:val="24"/>
              </w:rPr>
              <w:t>збереження і транспортування балонів;</w:t>
            </w:r>
          </w:p>
          <w:p w:rsidR="003B07A4" w:rsidRDefault="003B07A4" w:rsidP="003B07A4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класифікацію</w:t>
            </w:r>
            <w:r w:rsidRPr="00D81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524569" w:rsidRPr="00D811AB">
              <w:rPr>
                <w:rFonts w:ascii="Times New Roman" w:hAnsi="Times New Roman"/>
                <w:spacing w:val="-6"/>
                <w:sz w:val="24"/>
                <w:szCs w:val="24"/>
              </w:rPr>
              <w:t>зварювальн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их пальників</w:t>
            </w:r>
            <w:r w:rsidR="00524569" w:rsidRPr="00D811AB">
              <w:rPr>
                <w:rFonts w:ascii="Times New Roman" w:hAnsi="Times New Roman"/>
                <w:spacing w:val="-6"/>
                <w:sz w:val="24"/>
                <w:szCs w:val="24"/>
              </w:rPr>
              <w:t>;</w:t>
            </w:r>
          </w:p>
          <w:p w:rsidR="003B07A4" w:rsidRDefault="00524569" w:rsidP="003B07A4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811AB">
              <w:rPr>
                <w:rFonts w:ascii="Times New Roman" w:hAnsi="Times New Roman"/>
                <w:spacing w:val="-6"/>
                <w:sz w:val="24"/>
                <w:szCs w:val="24"/>
              </w:rPr>
              <w:t>схем</w:t>
            </w:r>
            <w:r w:rsidR="003B07A4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D81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і принцип</w:t>
            </w:r>
            <w:r w:rsidR="003B07A4">
              <w:rPr>
                <w:rFonts w:ascii="Times New Roman" w:hAnsi="Times New Roman"/>
                <w:spacing w:val="-6"/>
                <w:sz w:val="24"/>
                <w:szCs w:val="24"/>
              </w:rPr>
              <w:t>и</w:t>
            </w:r>
            <w:r w:rsidRPr="00D81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роботи інжекторного пальника; </w:t>
            </w:r>
          </w:p>
          <w:p w:rsidR="003B07A4" w:rsidRDefault="00524569" w:rsidP="003B07A4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81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зварювальне полум'я; </w:t>
            </w:r>
          </w:p>
          <w:p w:rsidR="003B07A4" w:rsidRDefault="00524569" w:rsidP="003B07A4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811AB">
              <w:rPr>
                <w:rFonts w:ascii="Times New Roman" w:hAnsi="Times New Roman"/>
                <w:spacing w:val="-6"/>
                <w:sz w:val="24"/>
                <w:szCs w:val="24"/>
              </w:rPr>
              <w:t>структур</w:t>
            </w:r>
            <w:r w:rsidR="003B07A4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D81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ацетиленокисневого полум'я; </w:t>
            </w:r>
          </w:p>
          <w:p w:rsidR="003B07A4" w:rsidRDefault="00524569" w:rsidP="003B07A4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81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види полум'я, його теплові характеристики; </w:t>
            </w:r>
          </w:p>
          <w:p w:rsidR="003B07A4" w:rsidRDefault="00524569" w:rsidP="003B07A4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811AB">
              <w:rPr>
                <w:rFonts w:ascii="Times New Roman" w:hAnsi="Times New Roman"/>
                <w:spacing w:val="-6"/>
                <w:sz w:val="24"/>
                <w:szCs w:val="24"/>
              </w:rPr>
              <w:t>технік</w:t>
            </w:r>
            <w:r w:rsidR="003B07A4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D81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газового зварювання; </w:t>
            </w:r>
          </w:p>
          <w:p w:rsidR="003B07A4" w:rsidRDefault="00524569" w:rsidP="003B07A4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81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ліве і праве зварювання; </w:t>
            </w:r>
          </w:p>
          <w:p w:rsidR="003B07A4" w:rsidRDefault="00524569" w:rsidP="003B07A4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81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положення пальника при газовому зварюванні; класифікація дефектів зварних швів; </w:t>
            </w:r>
          </w:p>
          <w:p w:rsidR="00166280" w:rsidRDefault="003B07A4" w:rsidP="003B07A4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типи </w:t>
            </w:r>
            <w:r w:rsidR="00524569" w:rsidRPr="00D811AB">
              <w:rPr>
                <w:rFonts w:ascii="Times New Roman" w:hAnsi="Times New Roman"/>
                <w:spacing w:val="-6"/>
                <w:sz w:val="24"/>
                <w:szCs w:val="24"/>
              </w:rPr>
              <w:t>дефект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ів</w:t>
            </w:r>
            <w:r w:rsidR="00524569" w:rsidRPr="00D81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форми шва: напливи і набіги, підрізи, </w:t>
            </w:r>
            <w:proofErr w:type="spellStart"/>
            <w:r w:rsidR="00524569" w:rsidRPr="00D811AB">
              <w:rPr>
                <w:rFonts w:ascii="Times New Roman" w:hAnsi="Times New Roman"/>
                <w:spacing w:val="-6"/>
                <w:sz w:val="24"/>
                <w:szCs w:val="24"/>
              </w:rPr>
              <w:t>незаплавлені</w:t>
            </w:r>
            <w:proofErr w:type="spellEnd"/>
            <w:r w:rsidR="00524569" w:rsidRPr="00D81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кратери, проплавлення, газові пори, шлакові включення, тріщини, </w:t>
            </w:r>
            <w:proofErr w:type="spellStart"/>
            <w:r w:rsidR="00524569" w:rsidRPr="00D811AB">
              <w:rPr>
                <w:rFonts w:ascii="Times New Roman" w:hAnsi="Times New Roman"/>
                <w:spacing w:val="-6"/>
                <w:sz w:val="24"/>
                <w:szCs w:val="24"/>
              </w:rPr>
              <w:t>непроварювання</w:t>
            </w:r>
            <w:proofErr w:type="spellEnd"/>
            <w:r w:rsidR="00524569" w:rsidRPr="00D81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причини дефектів і способи їх запобігання; </w:t>
            </w:r>
          </w:p>
          <w:p w:rsidR="00166280" w:rsidRDefault="00524569" w:rsidP="003B07A4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81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засоби запобігання дефектів, вплив дефектів на працездатність зварювальних конструкцій; </w:t>
            </w:r>
          </w:p>
          <w:p w:rsidR="00524569" w:rsidRPr="00D811AB" w:rsidRDefault="00524569" w:rsidP="003B07A4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1AB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способи усунення дефектів</w:t>
            </w:r>
            <w:r w:rsidR="00166280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2714" w:type="dxa"/>
          </w:tcPr>
          <w:p w:rsidR="00C13459" w:rsidRDefault="00524569" w:rsidP="003B07A4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811AB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виконувати ремонт та з’єднання деталей кузова із застосуванням процесу зварювання та наплавлення металу;</w:t>
            </w:r>
          </w:p>
          <w:p w:rsidR="00C13459" w:rsidRDefault="00C13459" w:rsidP="003B07A4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виконувати </w:t>
            </w:r>
            <w:r w:rsidR="00524569" w:rsidRPr="00D81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ремонт зварних з’єднань і заклепкових швів; </w:t>
            </w:r>
          </w:p>
          <w:p w:rsidR="00524569" w:rsidRPr="00D811AB" w:rsidRDefault="00524569" w:rsidP="003B07A4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усувати </w:t>
            </w:r>
            <w:r w:rsidR="00C1345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пошкодження </w:t>
            </w:r>
            <w:r w:rsidRPr="00D81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зварюванням і/або реставрацією їх поверхні площею до 50% </w:t>
            </w:r>
            <w:r w:rsidR="00C1345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від </w:t>
            </w:r>
            <w:r w:rsidRPr="00D811AB">
              <w:rPr>
                <w:rFonts w:ascii="Times New Roman" w:hAnsi="Times New Roman"/>
                <w:spacing w:val="-6"/>
                <w:sz w:val="24"/>
                <w:szCs w:val="24"/>
              </w:rPr>
              <w:t>загальної зовнішньої площі поверхні складеного кузова</w:t>
            </w:r>
          </w:p>
        </w:tc>
      </w:tr>
    </w:tbl>
    <w:p w:rsidR="00BC0ACA" w:rsidRPr="00110102" w:rsidRDefault="00BC0ACA" w:rsidP="00F27313">
      <w:pPr>
        <w:pStyle w:val="HTML"/>
        <w:tabs>
          <w:tab w:val="left" w:pos="709"/>
        </w:tabs>
        <w:jc w:val="both"/>
        <w:rPr>
          <w:rFonts w:ascii="Times New Roman" w:hAnsi="Times New Roman"/>
          <w:b/>
          <w:sz w:val="28"/>
        </w:rPr>
      </w:pPr>
    </w:p>
    <w:p w:rsidR="00BC0ACA" w:rsidRPr="00110102" w:rsidRDefault="00BC0ACA" w:rsidP="00F27313">
      <w:pPr>
        <w:pStyle w:val="HTML"/>
        <w:tabs>
          <w:tab w:val="left" w:pos="709"/>
        </w:tabs>
        <w:jc w:val="both"/>
        <w:rPr>
          <w:rFonts w:ascii="Times New Roman" w:hAnsi="Times New Roman"/>
          <w:b/>
          <w:sz w:val="28"/>
        </w:rPr>
      </w:pPr>
    </w:p>
    <w:p w:rsidR="00454670" w:rsidRPr="00110102" w:rsidRDefault="00801B7F" w:rsidP="00A749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10102">
        <w:rPr>
          <w:rFonts w:ascii="Times New Roman" w:hAnsi="Times New Roman"/>
          <w:b/>
          <w:sz w:val="28"/>
          <w:szCs w:val="28"/>
          <w:lang w:eastAsia="ru-RU"/>
        </w:rPr>
        <w:t xml:space="preserve">ІІІ. </w:t>
      </w:r>
      <w:r w:rsidR="00454670" w:rsidRPr="00110102">
        <w:rPr>
          <w:rFonts w:ascii="Times New Roman" w:hAnsi="Times New Roman"/>
          <w:b/>
          <w:sz w:val="28"/>
          <w:szCs w:val="28"/>
          <w:lang w:eastAsia="ru-RU"/>
        </w:rPr>
        <w:t>Орієнтовний перелік основних засобів навчання</w:t>
      </w:r>
    </w:p>
    <w:p w:rsidR="00454670" w:rsidRPr="00110102" w:rsidRDefault="00E91984" w:rsidP="00A749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0102">
        <w:rPr>
          <w:rFonts w:ascii="Times New Roman" w:hAnsi="Times New Roman"/>
          <w:b/>
          <w:sz w:val="28"/>
          <w:szCs w:val="28"/>
        </w:rPr>
        <w:t>Професійна к</w:t>
      </w:r>
      <w:r w:rsidR="00454670" w:rsidRPr="00110102">
        <w:rPr>
          <w:rFonts w:ascii="Times New Roman" w:hAnsi="Times New Roman"/>
          <w:b/>
          <w:sz w:val="28"/>
          <w:szCs w:val="28"/>
        </w:rPr>
        <w:t>валіфікація:</w:t>
      </w:r>
      <w:r w:rsidR="00454670" w:rsidRPr="001101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4670" w:rsidRPr="00110102">
        <w:rPr>
          <w:rFonts w:ascii="Times New Roman" w:hAnsi="Times New Roman"/>
          <w:sz w:val="28"/>
          <w:szCs w:val="28"/>
        </w:rPr>
        <w:t>рихтувальник</w:t>
      </w:r>
      <w:proofErr w:type="spellEnd"/>
      <w:r w:rsidR="00454670" w:rsidRPr="00110102">
        <w:rPr>
          <w:rFonts w:ascii="Times New Roman" w:hAnsi="Times New Roman"/>
          <w:sz w:val="28"/>
          <w:szCs w:val="28"/>
        </w:rPr>
        <w:t xml:space="preserve"> кузовів 3-4-го розряду</w:t>
      </w:r>
    </w:p>
    <w:p w:rsidR="00454670" w:rsidRPr="00110102" w:rsidRDefault="00454670" w:rsidP="00F27313">
      <w:pPr>
        <w:tabs>
          <w:tab w:val="left" w:pos="1134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124"/>
        <w:gridCol w:w="2260"/>
        <w:gridCol w:w="1620"/>
      </w:tblGrid>
      <w:tr w:rsidR="00936404" w:rsidRPr="00110102" w:rsidTr="00F84660">
        <w:trPr>
          <w:cantSplit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5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Найменування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Кількість на 15 осіб</w:t>
            </w:r>
          </w:p>
        </w:tc>
      </w:tr>
      <w:tr w:rsidR="00936404" w:rsidRPr="00110102" w:rsidTr="00F84660">
        <w:trPr>
          <w:cantSplit/>
          <w:trHeight w:val="862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Для індивідуального користування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Для групового користування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І. Слюсарна майстерня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="00F84660"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.1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Обладнання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Свердлильні верстати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Слюсарні верстаки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Заточувальні верстати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1.5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Лещата для свердління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1.6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Електричні (ручні) дрилі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1.7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Прес (гвинтовий або важільний)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1.8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Гільйотинні ножиці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1.9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Плита розміточна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Інструменти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Молотки слюсарні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Зубила слюсарні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Рисувалки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Набір напилків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2.5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Набір надфілів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2.6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Ножиці для різання металу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2.7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Ножівки для різання металу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2.8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Набір свердл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2.9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Набір плашок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2.10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Набір мітчиків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2.11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Циркулі розмічальні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2.12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Лінійка слюсарна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2.13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Косинці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2.14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Штангенциркулі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2.15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Штангенрейсмуси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2.16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Набір клейм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Пристрої та устаткування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>3.1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Струбцини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>3.2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Воротки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Плашкотримачі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ІІ. Майстерня рихтування кузовів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Обладнання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36404" w:rsidRPr="00110102" w:rsidTr="00F84660">
        <w:trPr>
          <w:trHeight w:val="27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>1.1.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Машини ручні шліфувальні електричні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</w:tr>
      <w:tr w:rsidR="00936404" w:rsidRPr="00110102" w:rsidTr="00F84660">
        <w:trPr>
          <w:trHeight w:val="3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>1.2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Спот</w:t>
            </w:r>
            <w:r w:rsidR="000319A0"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ер</w:t>
            </w:r>
            <w:proofErr w:type="spellEnd"/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>1.3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Свердлильний верстат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>1.4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Заточувальний верстат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lastRenderedPageBreak/>
              <w:t>1.5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Зварювальні апарати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  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>1.6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Лещата для свердління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>1.7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Електричні дрилі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Інструменти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>2.1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Набір ключів ріжкових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>2.2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Набір головок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>2.3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Набір шпателів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>2.4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Молотки слюсарні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>2.5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Гумові молотки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>2.6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Струбцини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>2.7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Зубила слюсарні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>2.8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Рисувалки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>2.9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Набір свердел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>2.10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Набір напилків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>2.11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Набір надфілів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>2.12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Ножівка для різання металу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>2.13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Ножиці для різання металу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>2.14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Штангенциркулі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>2.15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Лінійка слюсарна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Пристрої та устаткування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>3.1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Набір рихтувальних важелів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>3.2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Набір рихтувальних підтримок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>3.3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Гідравлічні розтяжки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>3.4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Гідравлічний розпірний косинець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>3.5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Безрамковий</w:t>
            </w:r>
            <w:proofErr w:type="spellEnd"/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пристрій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>3.6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Рихтувальні стенди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>3.7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Ремонтний підйомник з комплектом пристроїв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F8466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>3.8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Рихтувальний стенд( стапель або куб)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>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0" w:rsidRPr="00110102" w:rsidRDefault="00454670" w:rsidP="00F846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Деталі кузова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необхідністю</w:t>
            </w:r>
          </w:p>
        </w:tc>
      </w:tr>
      <w:tr w:rsidR="00936404" w:rsidRPr="00110102" w:rsidTr="00F846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0" w:rsidRPr="00110102" w:rsidRDefault="00454670" w:rsidP="00F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>5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0" w:rsidRPr="00110102" w:rsidRDefault="00454670" w:rsidP="00F846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Автотранспортні засоби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70" w:rsidRPr="00110102" w:rsidRDefault="00454670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необхідністю</w:t>
            </w:r>
          </w:p>
        </w:tc>
      </w:tr>
    </w:tbl>
    <w:p w:rsidR="00454670" w:rsidRPr="00110102" w:rsidRDefault="00454670" w:rsidP="00F27313">
      <w:pPr>
        <w:tabs>
          <w:tab w:val="left" w:pos="1134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BC0ACA" w:rsidRPr="00110102" w:rsidRDefault="00BC0ACA" w:rsidP="00230F02">
      <w:pPr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84660" w:rsidRPr="00110102" w:rsidRDefault="00F84660">
      <w:pPr>
        <w:spacing w:after="200" w:line="276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10102"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BC0ACA" w:rsidRPr="00110102" w:rsidRDefault="00BC0ACA" w:rsidP="00230F02">
      <w:pPr>
        <w:tabs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10102">
        <w:rPr>
          <w:rFonts w:ascii="Times New Roman" w:hAnsi="Times New Roman"/>
          <w:b/>
          <w:sz w:val="28"/>
          <w:szCs w:val="28"/>
          <w:lang w:eastAsia="ru-RU"/>
        </w:rPr>
        <w:lastRenderedPageBreak/>
        <w:t>Професійна кваліфікація:</w:t>
      </w:r>
      <w:r w:rsidRPr="0011010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0102">
        <w:rPr>
          <w:rFonts w:ascii="Times New Roman" w:hAnsi="Times New Roman"/>
          <w:sz w:val="28"/>
          <w:szCs w:val="28"/>
          <w:lang w:eastAsia="ru-RU"/>
        </w:rPr>
        <w:t>рихтувальник</w:t>
      </w:r>
      <w:proofErr w:type="spellEnd"/>
      <w:r w:rsidRPr="00110102">
        <w:rPr>
          <w:rFonts w:ascii="Times New Roman" w:hAnsi="Times New Roman"/>
          <w:sz w:val="28"/>
          <w:szCs w:val="28"/>
          <w:lang w:eastAsia="ru-RU"/>
        </w:rPr>
        <w:t xml:space="preserve"> кузовів 5-го розряду</w:t>
      </w:r>
    </w:p>
    <w:p w:rsidR="00BC0ACA" w:rsidRPr="00110102" w:rsidRDefault="00BC0ACA" w:rsidP="00230F02">
      <w:pPr>
        <w:pStyle w:val="HTML"/>
        <w:tabs>
          <w:tab w:val="left" w:pos="709"/>
        </w:tabs>
        <w:jc w:val="center"/>
        <w:rPr>
          <w:rFonts w:ascii="Times New Roman" w:hAnsi="Times New Roman"/>
          <w:b/>
          <w:sz w:val="28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4171"/>
        <w:gridCol w:w="3320"/>
        <w:gridCol w:w="1620"/>
      </w:tblGrid>
      <w:tr w:rsidR="00F66529" w:rsidRPr="00110102" w:rsidTr="00F66529">
        <w:trPr>
          <w:cantSplit/>
        </w:trPr>
        <w:tc>
          <w:tcPr>
            <w:tcW w:w="568" w:type="dxa"/>
            <w:vMerge w:val="restart"/>
            <w:vAlign w:val="center"/>
          </w:tcPr>
          <w:p w:rsidR="00F66529" w:rsidRPr="00110102" w:rsidRDefault="00F66529" w:rsidP="00F66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4211" w:type="dxa"/>
            <w:vMerge w:val="restart"/>
            <w:vAlign w:val="center"/>
          </w:tcPr>
          <w:p w:rsidR="00F66529" w:rsidRPr="00110102" w:rsidRDefault="00F66529" w:rsidP="00F66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Найменування</w:t>
            </w:r>
          </w:p>
        </w:tc>
        <w:tc>
          <w:tcPr>
            <w:tcW w:w="3348" w:type="dxa"/>
            <w:vAlign w:val="center"/>
          </w:tcPr>
          <w:p w:rsidR="00F66529" w:rsidRPr="00110102" w:rsidRDefault="00F66529" w:rsidP="00F66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Кількість на групу з 15 осіб</w:t>
            </w:r>
          </w:p>
        </w:tc>
        <w:tc>
          <w:tcPr>
            <w:tcW w:w="1620" w:type="dxa"/>
            <w:vMerge w:val="restart"/>
            <w:vAlign w:val="center"/>
          </w:tcPr>
          <w:p w:rsidR="00F66529" w:rsidRPr="00110102" w:rsidRDefault="00F66529" w:rsidP="00F66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Для групового користування</w:t>
            </w:r>
          </w:p>
        </w:tc>
      </w:tr>
      <w:tr w:rsidR="00F66529" w:rsidRPr="00110102" w:rsidTr="00F66529">
        <w:trPr>
          <w:cantSplit/>
        </w:trPr>
        <w:tc>
          <w:tcPr>
            <w:tcW w:w="568" w:type="dxa"/>
            <w:vMerge/>
            <w:vAlign w:val="center"/>
          </w:tcPr>
          <w:p w:rsidR="00F66529" w:rsidRPr="00110102" w:rsidRDefault="00F66529" w:rsidP="00F66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11" w:type="dxa"/>
            <w:vMerge/>
            <w:vAlign w:val="center"/>
          </w:tcPr>
          <w:p w:rsidR="00F66529" w:rsidRPr="00110102" w:rsidRDefault="00F66529" w:rsidP="00F66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348" w:type="dxa"/>
            <w:vAlign w:val="center"/>
          </w:tcPr>
          <w:p w:rsidR="00F66529" w:rsidRPr="00110102" w:rsidRDefault="00F66529" w:rsidP="00F66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Для індивідуального користування</w:t>
            </w:r>
          </w:p>
        </w:tc>
        <w:tc>
          <w:tcPr>
            <w:tcW w:w="1620" w:type="dxa"/>
            <w:vMerge/>
            <w:vAlign w:val="center"/>
          </w:tcPr>
          <w:p w:rsidR="00F66529" w:rsidRPr="00110102" w:rsidRDefault="00F66529" w:rsidP="00F66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І. Слюсарна майстерня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Обладнання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F66529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Свердлильні верстати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F66529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Слюсарні верстаки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F66529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Заточувальні верстати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F66529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Лещата для свердління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F66529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1.5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Електричні (ручні) дрилі 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F66529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1.6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Прес (гвинтовий або важільний)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F66529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1.7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Гільйотинні ножиці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F66529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1.8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Плита розміточна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Інструменти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F66529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Молотки слюсарні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</w:t>
            </w: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F66529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Зубила слюсарні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F66529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Рисувалки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F66529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Набір напилків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F66529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2.5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Набір надфілів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F66529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2.6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Ножиці для різання металу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F66529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2.7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Ножівки для різання металу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F66529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2.8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Набір свердл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F66529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2.9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Набір плашок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F66529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2.10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Набір мітчиків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F66529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2.11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Циркулі розмічальні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F66529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2.12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Лінійка слюсарна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F66529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2.13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Косинці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F66529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2.14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Штангенциркулі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F66529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2.15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Штангенрейсмуси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F66529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2.16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Набір клейм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Пристрої та устаткування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F66529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Струбцини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F66529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3.2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Воротки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F66529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3.3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Плашкотримачі</w:t>
            </w:r>
            <w:proofErr w:type="spellEnd"/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ІІ. Майстерня рихтування кузовів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Обладнання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36404" w:rsidRPr="00110102" w:rsidTr="00230F02">
        <w:trPr>
          <w:trHeight w:val="414"/>
        </w:trPr>
        <w:tc>
          <w:tcPr>
            <w:tcW w:w="568" w:type="dxa"/>
          </w:tcPr>
          <w:p w:rsidR="00BC0ACA" w:rsidRPr="00110102" w:rsidRDefault="00F66529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Машини ручні шліфувальні електричні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</w:tr>
      <w:tr w:rsidR="00936404" w:rsidRPr="00110102" w:rsidTr="00230F02">
        <w:trPr>
          <w:trHeight w:val="342"/>
        </w:trPr>
        <w:tc>
          <w:tcPr>
            <w:tcW w:w="568" w:type="dxa"/>
          </w:tcPr>
          <w:p w:rsidR="00BC0ACA" w:rsidRPr="00110102" w:rsidRDefault="00F66529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Спот</w:t>
            </w:r>
            <w:r w:rsidR="000319A0"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ер</w:t>
            </w:r>
            <w:proofErr w:type="spellEnd"/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F66529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Свердлильний верстат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F66529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Заточувальний верстат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F66529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1.5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Зварювальні апарати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F66529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1.6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Лещата для свердління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F66529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1.7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Електричні дрилі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Інструменти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F66529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Набір ключів ріжкових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F66529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Набір головок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F66529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2.3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Набір шпателів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F66529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Молотки слюсарні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F66529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2.5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Гумові молотки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F66529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2.6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Струбцини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F66529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2.7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Зубила слюсарні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F66529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2.8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Рисувалки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F66529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2.9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Набір свердл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F66529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2.10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Набір напилків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F66529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2.11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Набір надфілів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F66529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2.12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Ножівка для різання металу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F66529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2.13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Ножиці для різання металу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F66529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2.14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Штангенциркулі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F66529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2.15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Лінійка слюсарна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</w:tr>
      <w:tr w:rsidR="00936404" w:rsidRPr="00110102" w:rsidTr="00230F02">
        <w:tc>
          <w:tcPr>
            <w:tcW w:w="56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Пристрої та устаткування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36404" w:rsidRPr="00110102" w:rsidTr="00F66529">
        <w:tc>
          <w:tcPr>
            <w:tcW w:w="568" w:type="dxa"/>
            <w:vAlign w:val="center"/>
          </w:tcPr>
          <w:p w:rsidR="00BC0ACA" w:rsidRPr="00110102" w:rsidRDefault="00F66529" w:rsidP="00F665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Набір рихтувальних важелів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</w:tr>
      <w:tr w:rsidR="00936404" w:rsidRPr="00110102" w:rsidTr="00F66529">
        <w:tc>
          <w:tcPr>
            <w:tcW w:w="568" w:type="dxa"/>
            <w:vAlign w:val="center"/>
          </w:tcPr>
          <w:p w:rsidR="00BC0ACA" w:rsidRPr="00110102" w:rsidRDefault="00F66529" w:rsidP="00F665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3.2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Набір рихтувальних підтримок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</w:tr>
      <w:tr w:rsidR="00936404" w:rsidRPr="00110102" w:rsidTr="00F66529">
        <w:tc>
          <w:tcPr>
            <w:tcW w:w="568" w:type="dxa"/>
            <w:vAlign w:val="center"/>
          </w:tcPr>
          <w:p w:rsidR="00BC0ACA" w:rsidRPr="00110102" w:rsidRDefault="00F66529" w:rsidP="00F665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3.3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Гідравлічні розтяжки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</w:tr>
      <w:tr w:rsidR="00936404" w:rsidRPr="00110102" w:rsidTr="00F66529">
        <w:tc>
          <w:tcPr>
            <w:tcW w:w="568" w:type="dxa"/>
            <w:vAlign w:val="center"/>
          </w:tcPr>
          <w:p w:rsidR="00BC0ACA" w:rsidRPr="00110102" w:rsidRDefault="00F66529" w:rsidP="00F665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3.4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Гідравлічний розпірний косинець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</w:tr>
      <w:tr w:rsidR="00936404" w:rsidRPr="00110102" w:rsidTr="00F66529">
        <w:tc>
          <w:tcPr>
            <w:tcW w:w="568" w:type="dxa"/>
            <w:vAlign w:val="center"/>
          </w:tcPr>
          <w:p w:rsidR="00BC0ACA" w:rsidRPr="00110102" w:rsidRDefault="00F66529" w:rsidP="00F665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3.5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Безрамковий</w:t>
            </w:r>
            <w:proofErr w:type="spellEnd"/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пристрій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</w:tr>
      <w:tr w:rsidR="00936404" w:rsidRPr="00110102" w:rsidTr="00F66529">
        <w:tc>
          <w:tcPr>
            <w:tcW w:w="568" w:type="dxa"/>
            <w:vAlign w:val="center"/>
          </w:tcPr>
          <w:p w:rsidR="00BC0ACA" w:rsidRPr="00110102" w:rsidRDefault="00F66529" w:rsidP="00F665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3.6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Рихтувальні стенди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</w:tr>
      <w:tr w:rsidR="00936404" w:rsidRPr="00110102" w:rsidTr="00F66529">
        <w:tc>
          <w:tcPr>
            <w:tcW w:w="568" w:type="dxa"/>
            <w:vAlign w:val="center"/>
          </w:tcPr>
          <w:p w:rsidR="00BC0ACA" w:rsidRPr="00110102" w:rsidRDefault="00F66529" w:rsidP="00F665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3.7</w:t>
            </w:r>
          </w:p>
        </w:tc>
        <w:tc>
          <w:tcPr>
            <w:tcW w:w="4211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Ремонтний підйомник з комплектом пристроїв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</w:tr>
      <w:tr w:rsidR="00936404" w:rsidRPr="00110102" w:rsidTr="00F66529">
        <w:tc>
          <w:tcPr>
            <w:tcW w:w="568" w:type="dxa"/>
            <w:vAlign w:val="center"/>
          </w:tcPr>
          <w:p w:rsidR="00BC0ACA" w:rsidRPr="00110102" w:rsidRDefault="00F66529" w:rsidP="00F665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3.8</w:t>
            </w:r>
          </w:p>
        </w:tc>
        <w:tc>
          <w:tcPr>
            <w:tcW w:w="4211" w:type="dxa"/>
          </w:tcPr>
          <w:p w:rsidR="00BC0ACA" w:rsidRPr="00110102" w:rsidRDefault="00BC0ACA" w:rsidP="00F665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Рихтувальний стенд</w:t>
            </w:r>
            <w:r w:rsidR="00F66529"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(стапель або куб)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</w:tr>
      <w:tr w:rsidR="00936404" w:rsidRPr="00110102" w:rsidTr="00F66529">
        <w:tc>
          <w:tcPr>
            <w:tcW w:w="568" w:type="dxa"/>
            <w:vAlign w:val="center"/>
          </w:tcPr>
          <w:p w:rsidR="00BC0ACA" w:rsidRPr="00110102" w:rsidRDefault="00BC0ACA" w:rsidP="00F665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211" w:type="dxa"/>
            <w:vAlign w:val="center"/>
          </w:tcPr>
          <w:p w:rsidR="00BC0ACA" w:rsidRPr="00110102" w:rsidRDefault="00BC0ACA" w:rsidP="00F6652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Деталі кузова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необхідністю</w:t>
            </w:r>
          </w:p>
        </w:tc>
      </w:tr>
      <w:tr w:rsidR="00936404" w:rsidRPr="00110102" w:rsidTr="00F66529">
        <w:tc>
          <w:tcPr>
            <w:tcW w:w="568" w:type="dxa"/>
            <w:vAlign w:val="center"/>
          </w:tcPr>
          <w:p w:rsidR="00BC0ACA" w:rsidRPr="00110102" w:rsidRDefault="00BC0ACA" w:rsidP="00F665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211" w:type="dxa"/>
            <w:vAlign w:val="center"/>
          </w:tcPr>
          <w:p w:rsidR="00BC0ACA" w:rsidRPr="00110102" w:rsidRDefault="00BC0ACA" w:rsidP="00F6652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Автотранспортні засоби</w:t>
            </w:r>
          </w:p>
        </w:tc>
        <w:tc>
          <w:tcPr>
            <w:tcW w:w="3348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:rsidR="00BC0ACA" w:rsidRPr="00110102" w:rsidRDefault="00BC0ACA" w:rsidP="00F2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01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необхідністю</w:t>
            </w:r>
          </w:p>
        </w:tc>
      </w:tr>
    </w:tbl>
    <w:p w:rsidR="00F84660" w:rsidRPr="00110102" w:rsidRDefault="00F84660" w:rsidP="00F84660">
      <w:pPr>
        <w:pStyle w:val="HTML"/>
        <w:tabs>
          <w:tab w:val="left" w:pos="709"/>
        </w:tabs>
        <w:jc w:val="both"/>
        <w:rPr>
          <w:rFonts w:ascii="Times New Roman" w:hAnsi="Times New Roman"/>
          <w:b/>
          <w:sz w:val="28"/>
        </w:rPr>
      </w:pPr>
    </w:p>
    <w:sectPr w:rsidR="00F84660" w:rsidRPr="00110102" w:rsidSect="00977DD8">
      <w:footerReference w:type="default" r:id="rId9"/>
      <w:footerReference w:type="first" r:id="rId10"/>
      <w:pgSz w:w="11906" w:h="16838"/>
      <w:pgMar w:top="851" w:right="851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6AF" w:rsidRDefault="00B606AF" w:rsidP="007C4574">
      <w:pPr>
        <w:spacing w:after="0" w:line="240" w:lineRule="auto"/>
      </w:pPr>
      <w:r>
        <w:separator/>
      </w:r>
    </w:p>
  </w:endnote>
  <w:endnote w:type="continuationSeparator" w:id="0">
    <w:p w:rsidR="00B606AF" w:rsidRDefault="00B606AF" w:rsidP="007C4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3290773"/>
      <w:docPartObj>
        <w:docPartGallery w:val="Page Numbers (Bottom of Page)"/>
        <w:docPartUnique/>
      </w:docPartObj>
    </w:sdtPr>
    <w:sdtEndPr/>
    <w:sdtContent>
      <w:p w:rsidR="003B07A4" w:rsidRDefault="003B07A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165">
          <w:rPr>
            <w:noProof/>
          </w:rPr>
          <w:t>20</w:t>
        </w:r>
        <w:r>
          <w:fldChar w:fldCharType="end"/>
        </w:r>
      </w:p>
    </w:sdtContent>
  </w:sdt>
  <w:p w:rsidR="003B07A4" w:rsidRDefault="003B07A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7A4" w:rsidRDefault="003B07A4">
    <w:pPr>
      <w:pStyle w:val="ab"/>
      <w:jc w:val="center"/>
    </w:pPr>
  </w:p>
  <w:p w:rsidR="003B07A4" w:rsidRDefault="003B07A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6AF" w:rsidRDefault="00B606AF" w:rsidP="007C4574">
      <w:pPr>
        <w:spacing w:after="0" w:line="240" w:lineRule="auto"/>
      </w:pPr>
      <w:r>
        <w:separator/>
      </w:r>
    </w:p>
  </w:footnote>
  <w:footnote w:type="continuationSeparator" w:id="0">
    <w:p w:rsidR="00B606AF" w:rsidRDefault="00B606AF" w:rsidP="007C4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35931"/>
    <w:multiLevelType w:val="hybridMultilevel"/>
    <w:tmpl w:val="C292EC04"/>
    <w:lvl w:ilvl="0" w:tplc="70EED0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2DE6405E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5780027C"/>
    <w:multiLevelType w:val="hybridMultilevel"/>
    <w:tmpl w:val="C292EC04"/>
    <w:lvl w:ilvl="0" w:tplc="70EED0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2DE6405E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22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AA"/>
    <w:rsid w:val="00003591"/>
    <w:rsid w:val="00017283"/>
    <w:rsid w:val="0002188A"/>
    <w:rsid w:val="000319A0"/>
    <w:rsid w:val="000706CA"/>
    <w:rsid w:val="000847D9"/>
    <w:rsid w:val="000A6813"/>
    <w:rsid w:val="000C438B"/>
    <w:rsid w:val="000D3E15"/>
    <w:rsid w:val="000E0C1C"/>
    <w:rsid w:val="000E7103"/>
    <w:rsid w:val="000E7A96"/>
    <w:rsid w:val="00110102"/>
    <w:rsid w:val="00115BA4"/>
    <w:rsid w:val="00115FA5"/>
    <w:rsid w:val="00132648"/>
    <w:rsid w:val="001520A9"/>
    <w:rsid w:val="00166280"/>
    <w:rsid w:val="00177923"/>
    <w:rsid w:val="00177D97"/>
    <w:rsid w:val="0019057F"/>
    <w:rsid w:val="001A286E"/>
    <w:rsid w:val="001A28D4"/>
    <w:rsid w:val="001A437A"/>
    <w:rsid w:val="001A6BF0"/>
    <w:rsid w:val="001B6186"/>
    <w:rsid w:val="001C5C0C"/>
    <w:rsid w:val="001D3A65"/>
    <w:rsid w:val="001E32A5"/>
    <w:rsid w:val="001E6233"/>
    <w:rsid w:val="001E7A92"/>
    <w:rsid w:val="0020260D"/>
    <w:rsid w:val="00212D40"/>
    <w:rsid w:val="00230F02"/>
    <w:rsid w:val="002339E9"/>
    <w:rsid w:val="002430D4"/>
    <w:rsid w:val="00245C64"/>
    <w:rsid w:val="0024627C"/>
    <w:rsid w:val="00251C0D"/>
    <w:rsid w:val="00262E4E"/>
    <w:rsid w:val="0026369B"/>
    <w:rsid w:val="00267016"/>
    <w:rsid w:val="0027775E"/>
    <w:rsid w:val="00280177"/>
    <w:rsid w:val="00283E1C"/>
    <w:rsid w:val="00292497"/>
    <w:rsid w:val="002B0200"/>
    <w:rsid w:val="002E3D5C"/>
    <w:rsid w:val="003250B5"/>
    <w:rsid w:val="00332E67"/>
    <w:rsid w:val="00340986"/>
    <w:rsid w:val="003B07A4"/>
    <w:rsid w:val="003B3D72"/>
    <w:rsid w:val="00403F62"/>
    <w:rsid w:val="00407874"/>
    <w:rsid w:val="004323FD"/>
    <w:rsid w:val="00434AAA"/>
    <w:rsid w:val="00436A73"/>
    <w:rsid w:val="00454670"/>
    <w:rsid w:val="00455C7E"/>
    <w:rsid w:val="004575A2"/>
    <w:rsid w:val="004867FE"/>
    <w:rsid w:val="00497ABB"/>
    <w:rsid w:val="004B4338"/>
    <w:rsid w:val="004C52F8"/>
    <w:rsid w:val="004D178B"/>
    <w:rsid w:val="004D4318"/>
    <w:rsid w:val="00524569"/>
    <w:rsid w:val="00533B85"/>
    <w:rsid w:val="00553889"/>
    <w:rsid w:val="00556370"/>
    <w:rsid w:val="00583EDF"/>
    <w:rsid w:val="005D7774"/>
    <w:rsid w:val="005E4488"/>
    <w:rsid w:val="005E6637"/>
    <w:rsid w:val="005F4576"/>
    <w:rsid w:val="005F54FF"/>
    <w:rsid w:val="005F6FD8"/>
    <w:rsid w:val="006030F4"/>
    <w:rsid w:val="00605084"/>
    <w:rsid w:val="00623151"/>
    <w:rsid w:val="006243B3"/>
    <w:rsid w:val="0063057B"/>
    <w:rsid w:val="006330FC"/>
    <w:rsid w:val="006A2D8C"/>
    <w:rsid w:val="006B61A4"/>
    <w:rsid w:val="006D4FDC"/>
    <w:rsid w:val="006E2F3C"/>
    <w:rsid w:val="006E6A19"/>
    <w:rsid w:val="006E7D24"/>
    <w:rsid w:val="006F6116"/>
    <w:rsid w:val="00702E95"/>
    <w:rsid w:val="00712A35"/>
    <w:rsid w:val="0073284C"/>
    <w:rsid w:val="00767733"/>
    <w:rsid w:val="00783EC3"/>
    <w:rsid w:val="00783FAC"/>
    <w:rsid w:val="00790C62"/>
    <w:rsid w:val="007A574E"/>
    <w:rsid w:val="007A6925"/>
    <w:rsid w:val="007C26D8"/>
    <w:rsid w:val="007C4574"/>
    <w:rsid w:val="007D0F30"/>
    <w:rsid w:val="007E1124"/>
    <w:rsid w:val="007E3690"/>
    <w:rsid w:val="007E3DB8"/>
    <w:rsid w:val="007F1A43"/>
    <w:rsid w:val="007F3A4B"/>
    <w:rsid w:val="00801B7F"/>
    <w:rsid w:val="008060B8"/>
    <w:rsid w:val="00852273"/>
    <w:rsid w:val="008A23D5"/>
    <w:rsid w:val="008A30AD"/>
    <w:rsid w:val="008C083A"/>
    <w:rsid w:val="008C7871"/>
    <w:rsid w:val="008D2A4A"/>
    <w:rsid w:val="008E095A"/>
    <w:rsid w:val="008E19A8"/>
    <w:rsid w:val="0091237A"/>
    <w:rsid w:val="00934BBA"/>
    <w:rsid w:val="00935038"/>
    <w:rsid w:val="00936404"/>
    <w:rsid w:val="009701A3"/>
    <w:rsid w:val="00977DD8"/>
    <w:rsid w:val="00991749"/>
    <w:rsid w:val="00993772"/>
    <w:rsid w:val="009A3E93"/>
    <w:rsid w:val="009A47D0"/>
    <w:rsid w:val="00A1348B"/>
    <w:rsid w:val="00A22F6C"/>
    <w:rsid w:val="00A40EE2"/>
    <w:rsid w:val="00A50224"/>
    <w:rsid w:val="00A7497F"/>
    <w:rsid w:val="00A91BB6"/>
    <w:rsid w:val="00A92BBC"/>
    <w:rsid w:val="00A94E03"/>
    <w:rsid w:val="00AB2856"/>
    <w:rsid w:val="00AB5A10"/>
    <w:rsid w:val="00AC7986"/>
    <w:rsid w:val="00AD2381"/>
    <w:rsid w:val="00AD3136"/>
    <w:rsid w:val="00B04D9C"/>
    <w:rsid w:val="00B10762"/>
    <w:rsid w:val="00B606AF"/>
    <w:rsid w:val="00B763E8"/>
    <w:rsid w:val="00B80371"/>
    <w:rsid w:val="00B97681"/>
    <w:rsid w:val="00B97F09"/>
    <w:rsid w:val="00BB10B4"/>
    <w:rsid w:val="00BC0ACA"/>
    <w:rsid w:val="00BE0A27"/>
    <w:rsid w:val="00C13459"/>
    <w:rsid w:val="00C164BE"/>
    <w:rsid w:val="00C22F70"/>
    <w:rsid w:val="00C26618"/>
    <w:rsid w:val="00C31274"/>
    <w:rsid w:val="00C35BEE"/>
    <w:rsid w:val="00C47A29"/>
    <w:rsid w:val="00C66669"/>
    <w:rsid w:val="00C71FFB"/>
    <w:rsid w:val="00C747DB"/>
    <w:rsid w:val="00C96214"/>
    <w:rsid w:val="00C969C5"/>
    <w:rsid w:val="00CA788B"/>
    <w:rsid w:val="00CB09C1"/>
    <w:rsid w:val="00CD5D75"/>
    <w:rsid w:val="00CE0C6D"/>
    <w:rsid w:val="00CF0295"/>
    <w:rsid w:val="00CF2DC4"/>
    <w:rsid w:val="00D03763"/>
    <w:rsid w:val="00D3008B"/>
    <w:rsid w:val="00D43A25"/>
    <w:rsid w:val="00D710C1"/>
    <w:rsid w:val="00D811AB"/>
    <w:rsid w:val="00D902F7"/>
    <w:rsid w:val="00DA2165"/>
    <w:rsid w:val="00DA31E6"/>
    <w:rsid w:val="00DC28C6"/>
    <w:rsid w:val="00DD2B75"/>
    <w:rsid w:val="00DE60F7"/>
    <w:rsid w:val="00DF65C6"/>
    <w:rsid w:val="00E03BF8"/>
    <w:rsid w:val="00E06C5C"/>
    <w:rsid w:val="00E07376"/>
    <w:rsid w:val="00E33BC4"/>
    <w:rsid w:val="00E35B4B"/>
    <w:rsid w:val="00E53D59"/>
    <w:rsid w:val="00E647C2"/>
    <w:rsid w:val="00E817C3"/>
    <w:rsid w:val="00E91984"/>
    <w:rsid w:val="00EB7F33"/>
    <w:rsid w:val="00ED15E1"/>
    <w:rsid w:val="00EE4ECF"/>
    <w:rsid w:val="00EF084D"/>
    <w:rsid w:val="00F07829"/>
    <w:rsid w:val="00F101A0"/>
    <w:rsid w:val="00F114ED"/>
    <w:rsid w:val="00F163D5"/>
    <w:rsid w:val="00F27313"/>
    <w:rsid w:val="00F30072"/>
    <w:rsid w:val="00F606DE"/>
    <w:rsid w:val="00F66529"/>
    <w:rsid w:val="00F80D50"/>
    <w:rsid w:val="00F83046"/>
    <w:rsid w:val="00F84660"/>
    <w:rsid w:val="00F87627"/>
    <w:rsid w:val="00F903BC"/>
    <w:rsid w:val="00FD370A"/>
    <w:rsid w:val="00FD4E8B"/>
    <w:rsid w:val="00FE043D"/>
    <w:rsid w:val="00FE30CC"/>
    <w:rsid w:val="00FE4FD5"/>
    <w:rsid w:val="00F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4091C-0A5E-4403-97B3-8DDDD5EF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AAA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34AAA"/>
    <w:rPr>
      <w:rFonts w:ascii="Tahoma" w:eastAsia="Calibri" w:hAnsi="Tahoma" w:cs="Tahoma"/>
      <w:sz w:val="16"/>
      <w:szCs w:val="16"/>
      <w:lang w:val="uk-UA"/>
    </w:rPr>
  </w:style>
  <w:style w:type="paragraph" w:customStyle="1" w:styleId="2">
    <w:name w:val="Без інтервалів2"/>
    <w:uiPriority w:val="1"/>
    <w:qFormat/>
    <w:rsid w:val="001E7A9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unhideWhenUsed/>
    <w:rsid w:val="0076773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uiPriority w:val="99"/>
    <w:rsid w:val="0076773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ody Text"/>
    <w:basedOn w:val="a"/>
    <w:link w:val="a8"/>
    <w:uiPriority w:val="99"/>
    <w:unhideWhenUsed/>
    <w:rsid w:val="00767733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rsid w:val="00767733"/>
    <w:rPr>
      <w:rFonts w:ascii="Calibri" w:eastAsia="Calibri" w:hAnsi="Calibri" w:cs="Times New Roman"/>
      <w:lang w:val="uk-UA"/>
    </w:rPr>
  </w:style>
  <w:style w:type="paragraph" w:styleId="20">
    <w:name w:val="Body Text Indent 2"/>
    <w:basedOn w:val="a"/>
    <w:link w:val="21"/>
    <w:uiPriority w:val="99"/>
    <w:unhideWhenUsed/>
    <w:rsid w:val="00767733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basedOn w:val="a0"/>
    <w:link w:val="20"/>
    <w:uiPriority w:val="99"/>
    <w:rsid w:val="00767733"/>
    <w:rPr>
      <w:rFonts w:ascii="Calibri" w:eastAsia="Calibri" w:hAnsi="Calibri" w:cs="Times New Roman"/>
      <w:lang w:val="uk-UA"/>
    </w:rPr>
  </w:style>
  <w:style w:type="paragraph" w:styleId="HTML">
    <w:name w:val="HTML Preformatted"/>
    <w:basedOn w:val="a"/>
    <w:link w:val="HTML0"/>
    <w:uiPriority w:val="99"/>
    <w:unhideWhenUsed/>
    <w:rsid w:val="00767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767733"/>
    <w:rPr>
      <w:rFonts w:ascii="Courier New" w:eastAsia="Times New Roman" w:hAnsi="Courier New" w:cs="Times New Roman"/>
      <w:sz w:val="20"/>
      <w:szCs w:val="20"/>
      <w:lang w:val="uk-UA" w:eastAsia="uk-UA"/>
    </w:rPr>
  </w:style>
  <w:style w:type="paragraph" w:customStyle="1" w:styleId="Just">
    <w:name w:val="Just"/>
    <w:rsid w:val="00767733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C4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7C4574"/>
    <w:rPr>
      <w:rFonts w:ascii="Calibri" w:eastAsia="Calibri" w:hAnsi="Calibri" w:cs="Times New Roman"/>
      <w:lang w:val="uk-UA"/>
    </w:rPr>
  </w:style>
  <w:style w:type="paragraph" w:styleId="ab">
    <w:name w:val="footer"/>
    <w:basedOn w:val="a"/>
    <w:link w:val="ac"/>
    <w:uiPriority w:val="99"/>
    <w:unhideWhenUsed/>
    <w:rsid w:val="007C4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7C4574"/>
    <w:rPr>
      <w:rFonts w:ascii="Calibri" w:eastAsia="Calibri" w:hAnsi="Calibri" w:cs="Times New Roman"/>
      <w:lang w:val="uk-UA"/>
    </w:rPr>
  </w:style>
  <w:style w:type="table" w:styleId="ad">
    <w:name w:val="Table Grid"/>
    <w:basedOn w:val="a1"/>
    <w:uiPriority w:val="59"/>
    <w:rsid w:val="002E3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C5094-2C28-4F02-B687-AB36FB91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30</Pages>
  <Words>30107</Words>
  <Characters>17162</Characters>
  <Application>Microsoft Office Word</Application>
  <DocSecurity>0</DocSecurity>
  <Lines>143</Lines>
  <Paragraphs>94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Hi-Tech</dc:creator>
  <cp:lastModifiedBy>Лущик Катерина Миколаївна</cp:lastModifiedBy>
  <cp:revision>78</cp:revision>
  <dcterms:created xsi:type="dcterms:W3CDTF">2023-11-23T10:21:00Z</dcterms:created>
  <dcterms:modified xsi:type="dcterms:W3CDTF">2023-11-24T08:06:00Z</dcterms:modified>
</cp:coreProperties>
</file>