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99DF" w14:textId="58B7FA57" w:rsidR="00BA0536" w:rsidRPr="00BA0536" w:rsidRDefault="00BA0536" w:rsidP="009746EC">
      <w:pPr>
        <w:spacing w:line="240" w:lineRule="auto"/>
        <w:ind w:left="4536"/>
        <w:rPr>
          <w:rFonts w:ascii="Times New Roman" w:eastAsia="Arial" w:hAnsi="Times New Roman" w:cs="Times New Roman"/>
          <w:bCs/>
          <w:sz w:val="28"/>
          <w:szCs w:val="28"/>
        </w:rPr>
      </w:pPr>
      <w:r w:rsidRPr="00BA0536">
        <w:rPr>
          <w:rFonts w:ascii="Times New Roman" w:eastAsia="Arial" w:hAnsi="Times New Roman" w:cs="Times New Roman"/>
          <w:bCs/>
          <w:sz w:val="28"/>
          <w:szCs w:val="28"/>
        </w:rPr>
        <w:t>ЗАТВЕРДЖЕНО</w:t>
      </w:r>
    </w:p>
    <w:p w14:paraId="250BB1DA" w14:textId="6B82F35C" w:rsidR="00BA0536" w:rsidRDefault="00BA0536" w:rsidP="009746EC">
      <w:pPr>
        <w:spacing w:line="240" w:lineRule="auto"/>
        <w:ind w:left="4536"/>
        <w:rPr>
          <w:rFonts w:ascii="Times New Roman" w:eastAsia="Arial" w:hAnsi="Times New Roman" w:cs="Times New Roman"/>
          <w:bCs/>
          <w:sz w:val="28"/>
          <w:szCs w:val="28"/>
        </w:rPr>
      </w:pPr>
      <w:r w:rsidRPr="00BA0536">
        <w:rPr>
          <w:rFonts w:ascii="Times New Roman" w:eastAsia="Arial" w:hAnsi="Times New Roman" w:cs="Times New Roman"/>
          <w:bCs/>
          <w:sz w:val="28"/>
          <w:szCs w:val="28"/>
        </w:rPr>
        <w:t>Наказ міністерства освіти і науки України</w:t>
      </w:r>
    </w:p>
    <w:p w14:paraId="19BF0A8F" w14:textId="58136358" w:rsidR="00BA0536" w:rsidRPr="00BA0536" w:rsidRDefault="00BA0536" w:rsidP="009746EC">
      <w:pPr>
        <w:spacing w:line="240" w:lineRule="auto"/>
        <w:ind w:left="4536"/>
        <w:rPr>
          <w:rFonts w:ascii="Times New Roman" w:eastAsia="Arial" w:hAnsi="Times New Roman" w:cs="Times New Roman"/>
          <w:bCs/>
          <w:sz w:val="28"/>
          <w:szCs w:val="28"/>
        </w:rPr>
      </w:pPr>
      <w:r>
        <w:rPr>
          <w:rFonts w:ascii="Times New Roman" w:eastAsia="Arial" w:hAnsi="Times New Roman" w:cs="Times New Roman"/>
          <w:bCs/>
          <w:sz w:val="28"/>
          <w:szCs w:val="28"/>
        </w:rPr>
        <w:t>від__________</w:t>
      </w:r>
      <w:r w:rsidR="009746EC">
        <w:rPr>
          <w:rFonts w:ascii="Times New Roman" w:eastAsia="Arial" w:hAnsi="Times New Roman" w:cs="Times New Roman"/>
          <w:bCs/>
          <w:sz w:val="28"/>
          <w:szCs w:val="28"/>
        </w:rPr>
        <w:t xml:space="preserve"> 2023 року № ______</w:t>
      </w:r>
    </w:p>
    <w:p w14:paraId="00000001" w14:textId="7450EB23" w:rsidR="00F14B66" w:rsidRPr="00AF09DB" w:rsidRDefault="00A9046E" w:rsidP="00EB1E79">
      <w:pPr>
        <w:spacing w:line="312" w:lineRule="auto"/>
        <w:jc w:val="center"/>
        <w:rPr>
          <w:rFonts w:ascii="Times New Roman" w:eastAsia="Arial" w:hAnsi="Times New Roman" w:cs="Times New Roman"/>
          <w:b/>
          <w:sz w:val="28"/>
          <w:szCs w:val="28"/>
        </w:rPr>
      </w:pPr>
      <w:r w:rsidRPr="00AF09DB">
        <w:rPr>
          <w:rFonts w:ascii="Times New Roman" w:eastAsia="Arial" w:hAnsi="Times New Roman" w:cs="Times New Roman"/>
          <w:b/>
          <w:sz w:val="28"/>
          <w:szCs w:val="28"/>
        </w:rPr>
        <w:t>Методичні рекомендації щодо</w:t>
      </w:r>
      <w:r w:rsidRPr="00AF09DB">
        <w:rPr>
          <w:rFonts w:ascii="Times New Roman" w:eastAsia="Arial" w:hAnsi="Times New Roman" w:cs="Times New Roman"/>
          <w:sz w:val="28"/>
          <w:szCs w:val="28"/>
        </w:rPr>
        <w:t xml:space="preserve"> </w:t>
      </w:r>
      <w:r w:rsidRPr="00AF09DB">
        <w:rPr>
          <w:rFonts w:ascii="Times New Roman" w:eastAsia="Arial" w:hAnsi="Times New Roman" w:cs="Times New Roman"/>
          <w:b/>
          <w:sz w:val="28"/>
          <w:szCs w:val="28"/>
        </w:rPr>
        <w:t>забезпечення якісного</w:t>
      </w:r>
      <w:r w:rsidRPr="00AF09DB">
        <w:rPr>
          <w:rFonts w:ascii="Times New Roman" w:eastAsia="Arial" w:hAnsi="Times New Roman" w:cs="Times New Roman"/>
          <w:sz w:val="28"/>
          <w:szCs w:val="28"/>
        </w:rPr>
        <w:t xml:space="preserve"> </w:t>
      </w:r>
      <w:r w:rsidRPr="00AF09DB">
        <w:rPr>
          <w:rFonts w:ascii="Times New Roman" w:eastAsia="Arial" w:hAnsi="Times New Roman" w:cs="Times New Roman"/>
          <w:b/>
          <w:sz w:val="28"/>
          <w:szCs w:val="28"/>
        </w:rPr>
        <w:t xml:space="preserve">вивчення, викладання та використання англійської мови у </w:t>
      </w:r>
      <w:r w:rsidR="00576616" w:rsidRPr="00AF09DB">
        <w:rPr>
          <w:rFonts w:ascii="Times New Roman" w:eastAsia="Arial" w:hAnsi="Times New Roman" w:cs="Times New Roman"/>
          <w:b/>
          <w:sz w:val="28"/>
          <w:szCs w:val="28"/>
        </w:rPr>
        <w:t xml:space="preserve">закладах вищої освіти України </w:t>
      </w:r>
    </w:p>
    <w:p w14:paraId="00000004" w14:textId="77777777" w:rsidR="00F14B66" w:rsidRPr="00AF09DB" w:rsidRDefault="00F14B66" w:rsidP="00EB1E79">
      <w:pPr>
        <w:spacing w:line="312" w:lineRule="auto"/>
        <w:jc w:val="center"/>
        <w:rPr>
          <w:rFonts w:ascii="Times New Roman" w:eastAsia="Arial" w:hAnsi="Times New Roman" w:cs="Times New Roman"/>
          <w:b/>
          <w:sz w:val="28"/>
          <w:szCs w:val="28"/>
        </w:rPr>
      </w:pPr>
      <w:bookmarkStart w:id="0" w:name="_heading=h.5kioxylumr5k" w:colFirst="0" w:colLast="0"/>
      <w:bookmarkStart w:id="1" w:name="_heading=h.nvbv4o6q3qos" w:colFirst="0" w:colLast="0"/>
      <w:bookmarkEnd w:id="0"/>
      <w:bookmarkEnd w:id="1"/>
    </w:p>
    <w:p w14:paraId="00000005" w14:textId="20819AC1" w:rsidR="00F14B66" w:rsidRPr="00AF09DB" w:rsidRDefault="00A9046E" w:rsidP="00EB1E79">
      <w:pPr>
        <w:spacing w:after="0" w:line="312" w:lineRule="auto"/>
        <w:ind w:firstLine="708"/>
        <w:jc w:val="both"/>
        <w:rPr>
          <w:rFonts w:ascii="Times New Roman" w:eastAsia="Arial" w:hAnsi="Times New Roman" w:cs="Times New Roman"/>
          <w:color w:val="000000" w:themeColor="text1"/>
          <w:sz w:val="28"/>
          <w:szCs w:val="28"/>
        </w:rPr>
      </w:pPr>
      <w:r w:rsidRPr="00AF09DB">
        <w:rPr>
          <w:rFonts w:ascii="Times New Roman" w:eastAsia="Arial" w:hAnsi="Times New Roman" w:cs="Times New Roman"/>
          <w:color w:val="000000" w:themeColor="text1"/>
          <w:sz w:val="28"/>
          <w:szCs w:val="28"/>
        </w:rPr>
        <w:t>Вивчення</w:t>
      </w:r>
      <w:r w:rsidRPr="0043755F">
        <w:rPr>
          <w:rFonts w:ascii="Times New Roman" w:eastAsia="Roboto" w:hAnsi="Times New Roman" w:cs="Times New Roman"/>
          <w:color w:val="000000" w:themeColor="text1"/>
          <w:sz w:val="28"/>
          <w:szCs w:val="28"/>
        </w:rPr>
        <w:t>, викладання та використання англійської</w:t>
      </w:r>
      <w:r w:rsidRPr="00AF09DB">
        <w:rPr>
          <w:rFonts w:ascii="Times New Roman" w:eastAsia="Arial" w:hAnsi="Times New Roman" w:cs="Times New Roman"/>
          <w:color w:val="000000" w:themeColor="text1"/>
          <w:sz w:val="28"/>
          <w:szCs w:val="28"/>
        </w:rPr>
        <w:t xml:space="preserve"> мови у ЗВО України  здійснюється відповідно до “Концептуальних засад державної політики щодо розвитку англійської мови у сфері вищої освіти” (далі </w:t>
      </w:r>
      <w:r w:rsidR="004E6417" w:rsidRPr="00AF09DB">
        <w:rPr>
          <w:rFonts w:ascii="Times New Roman" w:eastAsia="Arial" w:hAnsi="Times New Roman" w:cs="Times New Roman"/>
          <w:color w:val="000000" w:themeColor="text1"/>
          <w:sz w:val="28"/>
          <w:szCs w:val="28"/>
        </w:rPr>
        <w:t xml:space="preserve">- </w:t>
      </w:r>
      <w:r w:rsidRPr="00AF09DB">
        <w:rPr>
          <w:rFonts w:ascii="Times New Roman" w:eastAsia="Arial" w:hAnsi="Times New Roman" w:cs="Times New Roman"/>
          <w:color w:val="000000" w:themeColor="text1"/>
          <w:sz w:val="28"/>
          <w:szCs w:val="28"/>
        </w:rPr>
        <w:t>Концептуальні засади)</w:t>
      </w:r>
      <w:r w:rsidR="00321139" w:rsidRPr="00AF09DB">
        <w:rPr>
          <w:rFonts w:ascii="Times New Roman" w:eastAsia="Arial" w:hAnsi="Times New Roman" w:cs="Times New Roman"/>
          <w:color w:val="000000" w:themeColor="text1"/>
          <w:sz w:val="28"/>
          <w:szCs w:val="28"/>
        </w:rPr>
        <w:t xml:space="preserve">, основних принципів </w:t>
      </w:r>
      <w:proofErr w:type="spellStart"/>
      <w:r w:rsidR="00321139" w:rsidRPr="00AF09DB">
        <w:rPr>
          <w:rFonts w:ascii="Times New Roman" w:eastAsia="Arial" w:hAnsi="Times New Roman" w:cs="Times New Roman"/>
          <w:color w:val="000000" w:themeColor="text1"/>
          <w:sz w:val="28"/>
          <w:szCs w:val="28"/>
        </w:rPr>
        <w:t>законопроєкту</w:t>
      </w:r>
      <w:proofErr w:type="spellEnd"/>
      <w:r w:rsidR="00321139" w:rsidRPr="00AF09DB">
        <w:rPr>
          <w:rFonts w:ascii="Times New Roman" w:eastAsia="Arial" w:hAnsi="Times New Roman" w:cs="Times New Roman"/>
          <w:color w:val="000000" w:themeColor="text1"/>
          <w:sz w:val="28"/>
          <w:szCs w:val="28"/>
        </w:rPr>
        <w:t xml:space="preserve"> «Про функціонування англійської мови як мови міжнародного спілкування в Україні»</w:t>
      </w:r>
      <w:r w:rsidR="00020F2D" w:rsidRPr="00AF09DB">
        <w:rPr>
          <w:rFonts w:ascii="Times New Roman" w:eastAsia="Arial" w:hAnsi="Times New Roman" w:cs="Times New Roman"/>
          <w:color w:val="000000" w:themeColor="text1"/>
          <w:sz w:val="28"/>
          <w:szCs w:val="28"/>
        </w:rPr>
        <w:t>, Рекомендацій Ради Європейського Союзу від 22 травня 2018 року щодо ключови</w:t>
      </w:r>
      <w:r w:rsidR="00E0222E">
        <w:rPr>
          <w:rFonts w:ascii="Times New Roman" w:eastAsia="Arial" w:hAnsi="Times New Roman" w:cs="Times New Roman"/>
          <w:color w:val="000000" w:themeColor="text1"/>
          <w:sz w:val="28"/>
          <w:szCs w:val="28"/>
        </w:rPr>
        <w:t>х</w:t>
      </w:r>
      <w:r w:rsidR="00020F2D" w:rsidRPr="00AF09DB">
        <w:rPr>
          <w:rFonts w:ascii="Times New Roman" w:eastAsia="Arial" w:hAnsi="Times New Roman" w:cs="Times New Roman"/>
          <w:color w:val="000000" w:themeColor="text1"/>
          <w:sz w:val="28"/>
          <w:szCs w:val="28"/>
        </w:rPr>
        <w:t xml:space="preserve"> </w:t>
      </w:r>
      <w:proofErr w:type="spellStart"/>
      <w:r w:rsidR="00020F2D" w:rsidRPr="00AF09DB">
        <w:rPr>
          <w:rFonts w:ascii="Times New Roman" w:eastAsia="Arial" w:hAnsi="Times New Roman" w:cs="Times New Roman"/>
          <w:color w:val="000000" w:themeColor="text1"/>
          <w:sz w:val="28"/>
          <w:szCs w:val="28"/>
        </w:rPr>
        <w:t>компетентностей</w:t>
      </w:r>
      <w:proofErr w:type="spellEnd"/>
      <w:r w:rsidR="00020F2D" w:rsidRPr="00AF09DB">
        <w:rPr>
          <w:rFonts w:ascii="Times New Roman" w:eastAsia="Arial" w:hAnsi="Times New Roman" w:cs="Times New Roman"/>
          <w:color w:val="000000" w:themeColor="text1"/>
          <w:sz w:val="28"/>
          <w:szCs w:val="28"/>
        </w:rPr>
        <w:t xml:space="preserve"> для навчання впродовж життя</w:t>
      </w:r>
      <w:r w:rsidRPr="00AF09DB">
        <w:rPr>
          <w:rFonts w:ascii="Times New Roman" w:eastAsia="Arial" w:hAnsi="Times New Roman" w:cs="Times New Roman"/>
          <w:color w:val="000000" w:themeColor="text1"/>
          <w:sz w:val="28"/>
          <w:szCs w:val="28"/>
        </w:rPr>
        <w:t>.</w:t>
      </w:r>
    </w:p>
    <w:p w14:paraId="00000006" w14:textId="79CA305E" w:rsidR="00F14B66" w:rsidRPr="00AF09DB" w:rsidRDefault="00A9046E" w:rsidP="00EB1E79">
      <w:pPr>
        <w:spacing w:after="0" w:line="312" w:lineRule="auto"/>
        <w:ind w:firstLine="708"/>
        <w:jc w:val="both"/>
        <w:rPr>
          <w:rFonts w:ascii="Times New Roman" w:eastAsia="Arial" w:hAnsi="Times New Roman" w:cs="Times New Roman"/>
          <w:sz w:val="28"/>
          <w:szCs w:val="28"/>
        </w:rPr>
      </w:pPr>
      <w:r w:rsidRPr="00AF09DB">
        <w:rPr>
          <w:rFonts w:ascii="Times New Roman" w:eastAsia="Arial" w:hAnsi="Times New Roman" w:cs="Times New Roman"/>
          <w:color w:val="000000" w:themeColor="text1"/>
          <w:sz w:val="28"/>
          <w:szCs w:val="28"/>
        </w:rPr>
        <w:t xml:space="preserve">Навчання в ЗВО забезпечує завершене формування у студентів потреби вивчення англійської мови з оволодінням нею як засобом спілкування, пізнання, самореалізації та соціальної адаптації в полікультурному світі на основі </w:t>
      </w:r>
      <w:r w:rsidRPr="00AF09DB">
        <w:rPr>
          <w:rFonts w:ascii="Times New Roman" w:eastAsia="Arial" w:hAnsi="Times New Roman" w:cs="Times New Roman"/>
          <w:sz w:val="28"/>
          <w:szCs w:val="28"/>
        </w:rPr>
        <w:t>усвідомлення важливості вивчення іноземних мов, насамперед англійської, як засобу спілкування і пізнання в сучасному світі</w:t>
      </w:r>
      <w:r w:rsidR="00E80195" w:rsidRPr="00AF09DB">
        <w:rPr>
          <w:rFonts w:ascii="Times New Roman" w:eastAsia="Arial" w:hAnsi="Times New Roman" w:cs="Times New Roman"/>
          <w:sz w:val="28"/>
          <w:szCs w:val="28"/>
        </w:rPr>
        <w:t xml:space="preserve">, підвищення своєї конкурентоспроможності під час економічної та соціальної євроінтеграції. </w:t>
      </w:r>
    </w:p>
    <w:p w14:paraId="00000007" w14:textId="439155CF" w:rsidR="00F14B66" w:rsidRPr="00AF09DB" w:rsidRDefault="00A9046E" w:rsidP="00EB1E79">
      <w:pPr>
        <w:spacing w:after="0" w:line="312" w:lineRule="auto"/>
        <w:ind w:firstLine="708"/>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Документ передбачає рекомендації керівництву ЗВО України, викладачам англійської мови за професійним спрямуванням та англійської мови для академічних цілей (АМПС, АМАЦ) ЗВО, викладачам фахових дисциплін англійською мовою (ВФДАМ).</w:t>
      </w:r>
      <w:r w:rsidR="00AD3854">
        <w:rPr>
          <w:rFonts w:ascii="Times New Roman" w:eastAsia="Arial" w:hAnsi="Times New Roman" w:cs="Times New Roman"/>
          <w:sz w:val="28"/>
          <w:szCs w:val="28"/>
        </w:rPr>
        <w:t xml:space="preserve"> Успішність застосування рекомендацій </w:t>
      </w:r>
      <w:r w:rsidR="00EC5E31">
        <w:rPr>
          <w:rFonts w:ascii="Times New Roman" w:eastAsia="Arial" w:hAnsi="Times New Roman" w:cs="Times New Roman"/>
          <w:sz w:val="28"/>
          <w:szCs w:val="28"/>
        </w:rPr>
        <w:t>базуватиметься на системному підході щодо їх використання, комплексної реалізації функцій мотивації, стратегічного і оперативного планування,  організації та контролю</w:t>
      </w:r>
      <w:r w:rsidR="00B2506A">
        <w:rPr>
          <w:rFonts w:ascii="Times New Roman" w:eastAsia="Arial" w:hAnsi="Times New Roman" w:cs="Times New Roman"/>
          <w:sz w:val="28"/>
          <w:szCs w:val="28"/>
        </w:rPr>
        <w:t xml:space="preserve">, використання </w:t>
      </w:r>
      <w:proofErr w:type="spellStart"/>
      <w:r w:rsidR="00B2506A">
        <w:rPr>
          <w:rFonts w:ascii="Times New Roman" w:eastAsia="Arial" w:hAnsi="Times New Roman" w:cs="Times New Roman"/>
          <w:sz w:val="28"/>
          <w:szCs w:val="28"/>
        </w:rPr>
        <w:t>проєктного</w:t>
      </w:r>
      <w:proofErr w:type="spellEnd"/>
      <w:r w:rsidR="00B2506A">
        <w:rPr>
          <w:rFonts w:ascii="Times New Roman" w:eastAsia="Arial" w:hAnsi="Times New Roman" w:cs="Times New Roman"/>
          <w:sz w:val="28"/>
          <w:szCs w:val="28"/>
        </w:rPr>
        <w:t xml:space="preserve"> підходу в разі необхідності запровадження суттєвих змін.</w:t>
      </w:r>
    </w:p>
    <w:p w14:paraId="00000008" w14:textId="27CDD6E2" w:rsidR="00F14B66" w:rsidRPr="00AF09DB" w:rsidRDefault="00A9046E" w:rsidP="00EB1E79">
      <w:pPr>
        <w:spacing w:after="0" w:line="312" w:lineRule="auto"/>
        <w:ind w:firstLine="708"/>
        <w:jc w:val="both"/>
        <w:rPr>
          <w:rFonts w:ascii="Times New Roman" w:eastAsia="Arial" w:hAnsi="Times New Roman" w:cs="Times New Roman"/>
          <w:sz w:val="28"/>
          <w:szCs w:val="28"/>
        </w:rPr>
      </w:pPr>
      <w:r w:rsidRPr="00AF09DB">
        <w:rPr>
          <w:rFonts w:ascii="Times New Roman" w:hAnsi="Times New Roman" w:cs="Times New Roman"/>
          <w:sz w:val="28"/>
          <w:szCs w:val="28"/>
        </w:rPr>
        <w:t xml:space="preserve"> </w:t>
      </w:r>
      <w:r w:rsidRPr="00AF09DB">
        <w:rPr>
          <w:rFonts w:ascii="Times New Roman" w:eastAsia="Arial" w:hAnsi="Times New Roman" w:cs="Times New Roman"/>
          <w:sz w:val="28"/>
          <w:szCs w:val="28"/>
        </w:rPr>
        <w:t xml:space="preserve">Документ розроблено з урахуванням завдань сучасної іншомовної освіти, </w:t>
      </w:r>
      <w:proofErr w:type="spellStart"/>
      <w:r w:rsidRPr="00AF09DB">
        <w:rPr>
          <w:rFonts w:ascii="Times New Roman" w:eastAsia="Arial" w:hAnsi="Times New Roman" w:cs="Times New Roman"/>
          <w:sz w:val="28"/>
          <w:szCs w:val="28"/>
        </w:rPr>
        <w:t>модернізаційних</w:t>
      </w:r>
      <w:proofErr w:type="spellEnd"/>
      <w:r w:rsidRPr="00AF09DB">
        <w:rPr>
          <w:rFonts w:ascii="Times New Roman" w:eastAsia="Arial" w:hAnsi="Times New Roman" w:cs="Times New Roman"/>
          <w:sz w:val="28"/>
          <w:szCs w:val="28"/>
        </w:rPr>
        <w:t xml:space="preserve"> процесів в освітньому просторі України,  національних цілей удосконалення викладання, вивчення та використання англійської мови, нагальних потреб сучасних учасників освітнього процесу.</w:t>
      </w:r>
      <w:r w:rsidR="00E80195" w:rsidRPr="00AF09DB">
        <w:rPr>
          <w:rFonts w:ascii="Times New Roman" w:eastAsia="Arial" w:hAnsi="Times New Roman" w:cs="Times New Roman"/>
          <w:sz w:val="28"/>
          <w:szCs w:val="28"/>
        </w:rPr>
        <w:t xml:space="preserve"> </w:t>
      </w:r>
      <w:r w:rsidR="00E80195" w:rsidRPr="0043755F">
        <w:rPr>
          <w:rFonts w:ascii="Times New Roman" w:eastAsia="Arial" w:hAnsi="Times New Roman" w:cs="Times New Roman"/>
          <w:sz w:val="28"/>
          <w:szCs w:val="28"/>
        </w:rPr>
        <w:t xml:space="preserve">В рекомендації закладено максимальний потенціал їх застосування у післявоєнний </w:t>
      </w:r>
      <w:r w:rsidR="000458F8" w:rsidRPr="0043755F">
        <w:rPr>
          <w:rFonts w:ascii="Times New Roman" w:eastAsia="Arial" w:hAnsi="Times New Roman" w:cs="Times New Roman"/>
          <w:sz w:val="28"/>
          <w:szCs w:val="28"/>
        </w:rPr>
        <w:t xml:space="preserve">період відновлення країни. Разом із тим, підтримка міжнародних партерів, </w:t>
      </w:r>
      <w:r w:rsidR="00FC2909" w:rsidRPr="0043755F">
        <w:rPr>
          <w:rFonts w:ascii="Times New Roman" w:eastAsia="Arial" w:hAnsi="Times New Roman" w:cs="Times New Roman"/>
          <w:sz w:val="28"/>
          <w:szCs w:val="28"/>
        </w:rPr>
        <w:t xml:space="preserve">участь у міжнародних </w:t>
      </w:r>
      <w:proofErr w:type="spellStart"/>
      <w:r w:rsidR="00FC2909" w:rsidRPr="0043755F">
        <w:rPr>
          <w:rFonts w:ascii="Times New Roman" w:eastAsia="Arial" w:hAnsi="Times New Roman" w:cs="Times New Roman"/>
          <w:sz w:val="28"/>
          <w:szCs w:val="28"/>
        </w:rPr>
        <w:t>проєктах</w:t>
      </w:r>
      <w:proofErr w:type="spellEnd"/>
      <w:r w:rsidR="00D0067D" w:rsidRPr="0043755F">
        <w:rPr>
          <w:rFonts w:ascii="Times New Roman" w:eastAsia="Arial" w:hAnsi="Times New Roman" w:cs="Times New Roman"/>
          <w:sz w:val="28"/>
          <w:szCs w:val="28"/>
        </w:rPr>
        <w:t xml:space="preserve"> та </w:t>
      </w:r>
      <w:r w:rsidR="006C6E1D" w:rsidRPr="0043755F">
        <w:rPr>
          <w:rFonts w:ascii="Times New Roman" w:eastAsia="Arial" w:hAnsi="Times New Roman" w:cs="Times New Roman"/>
          <w:sz w:val="28"/>
          <w:szCs w:val="28"/>
        </w:rPr>
        <w:t xml:space="preserve">максимальне </w:t>
      </w:r>
      <w:r w:rsidR="00D0067D" w:rsidRPr="0043755F">
        <w:rPr>
          <w:rFonts w:ascii="Times New Roman" w:eastAsia="Arial" w:hAnsi="Times New Roman" w:cs="Times New Roman"/>
          <w:sz w:val="28"/>
          <w:szCs w:val="28"/>
        </w:rPr>
        <w:t>використання наявного потенціалу можуть дозволити застосувати окремі рекомендації із числа наведених.</w:t>
      </w:r>
      <w:r w:rsidR="00D0067D" w:rsidRPr="00AF09DB">
        <w:rPr>
          <w:rFonts w:ascii="Times New Roman" w:eastAsia="Arial" w:hAnsi="Times New Roman" w:cs="Times New Roman"/>
          <w:sz w:val="28"/>
          <w:szCs w:val="28"/>
        </w:rPr>
        <w:t xml:space="preserve">  </w:t>
      </w:r>
    </w:p>
    <w:p w14:paraId="78711332" w14:textId="77777777" w:rsidR="002B2C13" w:rsidRDefault="002B2C13" w:rsidP="009274BC">
      <w:pPr>
        <w:spacing w:after="0" w:line="312" w:lineRule="auto"/>
        <w:jc w:val="center"/>
        <w:rPr>
          <w:rFonts w:ascii="Times New Roman" w:eastAsia="Arial" w:hAnsi="Times New Roman" w:cs="Times New Roman"/>
          <w:b/>
          <w:i/>
          <w:sz w:val="28"/>
          <w:szCs w:val="28"/>
        </w:rPr>
      </w:pPr>
    </w:p>
    <w:p w14:paraId="0000000A" w14:textId="05787019" w:rsidR="00F14B66" w:rsidRPr="00AF09DB" w:rsidRDefault="00A9046E" w:rsidP="009274BC">
      <w:pPr>
        <w:spacing w:after="0" w:line="312" w:lineRule="auto"/>
        <w:jc w:val="center"/>
        <w:rPr>
          <w:rFonts w:ascii="Times New Roman" w:eastAsia="Arial" w:hAnsi="Times New Roman" w:cs="Times New Roman"/>
          <w:b/>
          <w:i/>
          <w:sz w:val="28"/>
          <w:szCs w:val="28"/>
        </w:rPr>
      </w:pPr>
      <w:r w:rsidRPr="00AF09DB">
        <w:rPr>
          <w:rFonts w:ascii="Times New Roman" w:eastAsia="Arial" w:hAnsi="Times New Roman" w:cs="Times New Roman"/>
          <w:b/>
          <w:i/>
          <w:sz w:val="28"/>
          <w:szCs w:val="28"/>
        </w:rPr>
        <w:t>І. Рекомендації керівникам ЗВО</w:t>
      </w:r>
    </w:p>
    <w:p w14:paraId="0000000B" w14:textId="77777777" w:rsidR="00F14B66" w:rsidRPr="00AF09DB" w:rsidRDefault="00A9046E" w:rsidP="004D4A16">
      <w:pPr>
        <w:numPr>
          <w:ilvl w:val="0"/>
          <w:numId w:val="4"/>
        </w:numPr>
        <w:pBdr>
          <w:top w:val="nil"/>
          <w:left w:val="nil"/>
          <w:bottom w:val="nil"/>
          <w:right w:val="nil"/>
          <w:between w:val="nil"/>
        </w:pBdr>
        <w:tabs>
          <w:tab w:val="left" w:pos="993"/>
        </w:tabs>
        <w:spacing w:line="312" w:lineRule="auto"/>
        <w:ind w:left="0" w:firstLine="709"/>
        <w:jc w:val="both"/>
        <w:rPr>
          <w:rFonts w:ascii="Times New Roman" w:eastAsia="Arial" w:hAnsi="Times New Roman" w:cs="Times New Roman"/>
          <w:color w:val="000000"/>
          <w:sz w:val="28"/>
          <w:szCs w:val="28"/>
        </w:rPr>
      </w:pPr>
      <w:r w:rsidRPr="00AF09DB">
        <w:rPr>
          <w:rFonts w:ascii="Times New Roman" w:eastAsia="Arial" w:hAnsi="Times New Roman" w:cs="Times New Roman"/>
          <w:color w:val="000000"/>
          <w:sz w:val="28"/>
          <w:szCs w:val="28"/>
        </w:rPr>
        <w:t>Формування культури якості викладання, вивчення та використання англійської мови в ЗВО. Створення англомовного середовища.</w:t>
      </w:r>
    </w:p>
    <w:p w14:paraId="0000000C" w14:textId="32225F74" w:rsidR="00F14B66" w:rsidRPr="00AF09DB" w:rsidRDefault="00A9046E" w:rsidP="00EB1E79">
      <w:pPr>
        <w:spacing w:line="312" w:lineRule="auto"/>
        <w:ind w:firstLine="360"/>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 xml:space="preserve">Англійська мова та її розвиток повинні </w:t>
      </w:r>
      <w:r w:rsidR="006C6E1D" w:rsidRPr="0043755F">
        <w:rPr>
          <w:rFonts w:ascii="Times New Roman" w:eastAsia="Arial" w:hAnsi="Times New Roman" w:cs="Times New Roman"/>
          <w:sz w:val="28"/>
          <w:szCs w:val="28"/>
        </w:rPr>
        <w:t>стають</w:t>
      </w:r>
      <w:r w:rsidR="006C6E1D" w:rsidRPr="00AF09DB">
        <w:rPr>
          <w:rFonts w:ascii="Times New Roman" w:eastAsia="Arial" w:hAnsi="Times New Roman" w:cs="Times New Roman"/>
          <w:sz w:val="28"/>
          <w:szCs w:val="28"/>
        </w:rPr>
        <w:t xml:space="preserve"> </w:t>
      </w:r>
      <w:r w:rsidRPr="00AF09DB">
        <w:rPr>
          <w:rFonts w:ascii="Times New Roman" w:eastAsia="Arial" w:hAnsi="Times New Roman" w:cs="Times New Roman"/>
          <w:sz w:val="28"/>
          <w:szCs w:val="28"/>
        </w:rPr>
        <w:t xml:space="preserve">частиною узгодженої загальної корпоративної культури ЗВО, вибудуваної на спільних підходах (лідерство, </w:t>
      </w:r>
      <w:proofErr w:type="spellStart"/>
      <w:r w:rsidRPr="00AF09DB">
        <w:rPr>
          <w:rFonts w:ascii="Times New Roman" w:eastAsia="Arial" w:hAnsi="Times New Roman" w:cs="Times New Roman"/>
          <w:sz w:val="28"/>
          <w:szCs w:val="28"/>
        </w:rPr>
        <w:t>інноваційність</w:t>
      </w:r>
      <w:proofErr w:type="spellEnd"/>
      <w:r w:rsidRPr="00AF09DB">
        <w:rPr>
          <w:rFonts w:ascii="Times New Roman" w:eastAsia="Arial" w:hAnsi="Times New Roman" w:cs="Times New Roman"/>
          <w:sz w:val="28"/>
          <w:szCs w:val="28"/>
        </w:rPr>
        <w:t xml:space="preserve">, креативність, доброчесність, застосування інноваційних освітніх технологій) та відповідних принципах (відкритість, демократичність, рівний доступ, </w:t>
      </w:r>
      <w:r w:rsidR="006C6E1D" w:rsidRPr="0043755F">
        <w:rPr>
          <w:rFonts w:ascii="Times New Roman" w:eastAsia="Arial" w:hAnsi="Times New Roman" w:cs="Times New Roman"/>
          <w:sz w:val="28"/>
          <w:szCs w:val="28"/>
        </w:rPr>
        <w:t>справедливість</w:t>
      </w:r>
      <w:r w:rsidRPr="00AF09DB">
        <w:rPr>
          <w:rFonts w:ascii="Times New Roman" w:eastAsia="Arial" w:hAnsi="Times New Roman" w:cs="Times New Roman"/>
          <w:sz w:val="28"/>
          <w:szCs w:val="28"/>
        </w:rPr>
        <w:t xml:space="preserve"> (однакова винагорода за рівний обсяг виконаної роботи), відзнака/ винагорода за ініціативність/інновації тощо.    </w:t>
      </w:r>
    </w:p>
    <w:p w14:paraId="0000000D" w14:textId="1C6BE5F0" w:rsidR="00F14B66" w:rsidRPr="00AF09DB" w:rsidRDefault="00A9046E" w:rsidP="00EB1E79">
      <w:pPr>
        <w:spacing w:line="312" w:lineRule="auto"/>
        <w:ind w:firstLine="360"/>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 xml:space="preserve"> Формування культури якості викладання, вивчення та використання англійської мови буде успішним за умови залучення всіх внутрішніх </w:t>
      </w:r>
      <w:proofErr w:type="spellStart"/>
      <w:r w:rsidRPr="00AF09DB">
        <w:rPr>
          <w:rFonts w:ascii="Times New Roman" w:eastAsia="Arial" w:hAnsi="Times New Roman" w:cs="Times New Roman"/>
          <w:sz w:val="28"/>
          <w:szCs w:val="28"/>
        </w:rPr>
        <w:t>стейкхолдерів</w:t>
      </w:r>
      <w:proofErr w:type="spellEnd"/>
      <w:r w:rsidRPr="00AF09DB">
        <w:rPr>
          <w:rFonts w:ascii="Times New Roman" w:eastAsia="Arial" w:hAnsi="Times New Roman" w:cs="Times New Roman"/>
          <w:sz w:val="28"/>
          <w:szCs w:val="28"/>
        </w:rPr>
        <w:t xml:space="preserve">: адміністрації, керівників середньої ланки, викладачів, студентів та чіткого усвідомлення кожною групою важливості активної підтримки цілей, визначених ЗВО у цьому напрямку.  Успішному формуванню подібної культури сприятиме  формальний і неформальний дискурс, а саме: офіційна інформаційна кампанія, </w:t>
      </w:r>
      <w:proofErr w:type="spellStart"/>
      <w:r w:rsidRPr="00AF09DB">
        <w:rPr>
          <w:rFonts w:ascii="Times New Roman" w:eastAsia="Arial" w:hAnsi="Times New Roman" w:cs="Times New Roman"/>
          <w:sz w:val="28"/>
          <w:szCs w:val="28"/>
        </w:rPr>
        <w:t>загальноуніверситетська</w:t>
      </w:r>
      <w:proofErr w:type="spellEnd"/>
      <w:r w:rsidRPr="00AF09DB">
        <w:rPr>
          <w:rFonts w:ascii="Times New Roman" w:eastAsia="Arial" w:hAnsi="Times New Roman" w:cs="Times New Roman"/>
          <w:sz w:val="28"/>
          <w:szCs w:val="28"/>
        </w:rPr>
        <w:t xml:space="preserve"> конференція, науково-методичні семінари на факультетах, флешмоби, ініційовані студентами або викладачам, сторінка на фейсбуці кафедри іноземної мови, обговорення відповідних питань на засіданнях кафедри, методичної ради факультету/університету тощо. </w:t>
      </w:r>
      <w:r w:rsidR="00C6314B" w:rsidRPr="0043755F">
        <w:rPr>
          <w:rFonts w:ascii="Times New Roman" w:eastAsia="Arial" w:hAnsi="Times New Roman" w:cs="Times New Roman"/>
          <w:sz w:val="28"/>
          <w:szCs w:val="28"/>
        </w:rPr>
        <w:t>Фокусування уваги та ресурсів на</w:t>
      </w:r>
      <w:r w:rsidRPr="0043755F">
        <w:rPr>
          <w:rFonts w:ascii="Times New Roman" w:eastAsia="Arial" w:hAnsi="Times New Roman" w:cs="Times New Roman"/>
          <w:sz w:val="28"/>
          <w:szCs w:val="28"/>
        </w:rPr>
        <w:t xml:space="preserve"> проблемати</w:t>
      </w:r>
      <w:r w:rsidR="00C6314B" w:rsidRPr="0043755F">
        <w:rPr>
          <w:rFonts w:ascii="Times New Roman" w:eastAsia="Arial" w:hAnsi="Times New Roman" w:cs="Times New Roman"/>
          <w:sz w:val="28"/>
          <w:szCs w:val="28"/>
        </w:rPr>
        <w:t>ці</w:t>
      </w:r>
      <w:r w:rsidRPr="00AF09DB">
        <w:rPr>
          <w:rFonts w:ascii="Times New Roman" w:eastAsia="Arial" w:hAnsi="Times New Roman" w:cs="Times New Roman"/>
          <w:sz w:val="28"/>
          <w:szCs w:val="28"/>
        </w:rPr>
        <w:t xml:space="preserve"> викладання, вивченн</w:t>
      </w:r>
      <w:r w:rsidR="00C6314B" w:rsidRPr="00AF09DB">
        <w:rPr>
          <w:rFonts w:ascii="Times New Roman" w:eastAsia="Arial" w:hAnsi="Times New Roman" w:cs="Times New Roman"/>
          <w:sz w:val="28"/>
          <w:szCs w:val="28"/>
        </w:rPr>
        <w:t>і</w:t>
      </w:r>
      <w:r w:rsidRPr="00AF09DB">
        <w:rPr>
          <w:rFonts w:ascii="Times New Roman" w:eastAsia="Arial" w:hAnsi="Times New Roman" w:cs="Times New Roman"/>
          <w:sz w:val="28"/>
          <w:szCs w:val="28"/>
        </w:rPr>
        <w:t xml:space="preserve"> та використанн</w:t>
      </w:r>
      <w:r w:rsidR="00C6314B" w:rsidRPr="00AF09DB">
        <w:rPr>
          <w:rFonts w:ascii="Times New Roman" w:eastAsia="Arial" w:hAnsi="Times New Roman" w:cs="Times New Roman"/>
          <w:sz w:val="28"/>
          <w:szCs w:val="28"/>
        </w:rPr>
        <w:t>і</w:t>
      </w:r>
      <w:r w:rsidRPr="00AF09DB">
        <w:rPr>
          <w:rFonts w:ascii="Times New Roman" w:eastAsia="Arial" w:hAnsi="Times New Roman" w:cs="Times New Roman"/>
          <w:sz w:val="28"/>
          <w:szCs w:val="28"/>
        </w:rPr>
        <w:t xml:space="preserve"> англійської мови </w:t>
      </w:r>
      <w:r w:rsidR="00C6314B" w:rsidRPr="0043755F">
        <w:rPr>
          <w:rFonts w:ascii="Times New Roman" w:eastAsia="Arial" w:hAnsi="Times New Roman" w:cs="Times New Roman"/>
          <w:sz w:val="28"/>
          <w:szCs w:val="28"/>
        </w:rPr>
        <w:t>буде сприяти формуванню</w:t>
      </w:r>
      <w:r w:rsidR="00C6314B" w:rsidRPr="00AF09DB">
        <w:rPr>
          <w:rFonts w:ascii="Times New Roman" w:eastAsia="Arial" w:hAnsi="Times New Roman" w:cs="Times New Roman"/>
          <w:sz w:val="28"/>
          <w:szCs w:val="28"/>
        </w:rPr>
        <w:t xml:space="preserve"> </w:t>
      </w:r>
      <w:r w:rsidRPr="00AF09DB">
        <w:rPr>
          <w:rFonts w:ascii="Times New Roman" w:eastAsia="Arial" w:hAnsi="Times New Roman" w:cs="Times New Roman"/>
          <w:sz w:val="28"/>
          <w:szCs w:val="28"/>
        </w:rPr>
        <w:t xml:space="preserve">у різних груп </w:t>
      </w:r>
      <w:proofErr w:type="spellStart"/>
      <w:r w:rsidRPr="00AF09DB">
        <w:rPr>
          <w:rFonts w:ascii="Times New Roman" w:eastAsia="Arial" w:hAnsi="Times New Roman" w:cs="Times New Roman"/>
          <w:sz w:val="28"/>
          <w:szCs w:val="28"/>
        </w:rPr>
        <w:t>стейкхолдерів</w:t>
      </w:r>
      <w:proofErr w:type="spellEnd"/>
      <w:r w:rsidRPr="00AF09DB">
        <w:rPr>
          <w:rFonts w:ascii="Times New Roman" w:eastAsia="Arial" w:hAnsi="Times New Roman" w:cs="Times New Roman"/>
          <w:sz w:val="28"/>
          <w:szCs w:val="28"/>
        </w:rPr>
        <w:t xml:space="preserve"> позитивн</w:t>
      </w:r>
      <w:r w:rsidR="00C6314B" w:rsidRPr="00AF09DB">
        <w:rPr>
          <w:rFonts w:ascii="Times New Roman" w:eastAsia="Arial" w:hAnsi="Times New Roman" w:cs="Times New Roman"/>
          <w:sz w:val="28"/>
          <w:szCs w:val="28"/>
        </w:rPr>
        <w:t>ого</w:t>
      </w:r>
      <w:r w:rsidRPr="00AF09DB">
        <w:rPr>
          <w:rFonts w:ascii="Times New Roman" w:eastAsia="Arial" w:hAnsi="Times New Roman" w:cs="Times New Roman"/>
          <w:sz w:val="28"/>
          <w:szCs w:val="28"/>
        </w:rPr>
        <w:t xml:space="preserve"> ставлення до англійської мови. Серед інших факторів цьому можуть сприяти запровадження інституту “амбасадорів” (або промоутерів) англійської мови</w:t>
      </w:r>
      <w:r w:rsidRPr="00AF09DB">
        <w:rPr>
          <w:rFonts w:ascii="Times New Roman" w:eastAsia="Arial" w:hAnsi="Times New Roman" w:cs="Times New Roman"/>
          <w:b/>
          <w:sz w:val="28"/>
          <w:szCs w:val="28"/>
        </w:rPr>
        <w:t xml:space="preserve">.     </w:t>
      </w:r>
    </w:p>
    <w:p w14:paraId="0000000E" w14:textId="71A0225A" w:rsidR="00F14B66" w:rsidRPr="00AF09DB" w:rsidRDefault="00A9046E" w:rsidP="004D4A16">
      <w:pPr>
        <w:tabs>
          <w:tab w:val="left" w:pos="1134"/>
        </w:tabs>
        <w:spacing w:line="312" w:lineRule="auto"/>
        <w:ind w:firstLine="720"/>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 xml:space="preserve">Для формування організаційної культури </w:t>
      </w:r>
      <w:r w:rsidR="00C6314B" w:rsidRPr="0043755F">
        <w:rPr>
          <w:rFonts w:ascii="Times New Roman" w:eastAsia="Arial" w:hAnsi="Times New Roman" w:cs="Times New Roman"/>
          <w:sz w:val="28"/>
          <w:szCs w:val="28"/>
        </w:rPr>
        <w:t>важливо</w:t>
      </w:r>
      <w:r w:rsidRPr="00AF09DB">
        <w:rPr>
          <w:rFonts w:ascii="Times New Roman" w:eastAsia="Arial" w:hAnsi="Times New Roman" w:cs="Times New Roman"/>
          <w:sz w:val="28"/>
          <w:szCs w:val="28"/>
        </w:rPr>
        <w:t xml:space="preserve"> забезпечити вертикальну та горизонтальну взаємодію між різними групами </w:t>
      </w:r>
      <w:proofErr w:type="spellStart"/>
      <w:r w:rsidRPr="00AF09DB">
        <w:rPr>
          <w:rFonts w:ascii="Times New Roman" w:eastAsia="Arial" w:hAnsi="Times New Roman" w:cs="Times New Roman"/>
          <w:sz w:val="28"/>
          <w:szCs w:val="28"/>
        </w:rPr>
        <w:t>стейкхолдерів</w:t>
      </w:r>
      <w:proofErr w:type="spellEnd"/>
      <w:r w:rsidRPr="00AF09DB">
        <w:rPr>
          <w:rFonts w:ascii="Times New Roman" w:eastAsia="Arial" w:hAnsi="Times New Roman" w:cs="Times New Roman"/>
          <w:sz w:val="28"/>
          <w:szCs w:val="28"/>
        </w:rPr>
        <w:t xml:space="preserve">, </w:t>
      </w:r>
      <w:r w:rsidR="00C6314B" w:rsidRPr="00AF09DB">
        <w:rPr>
          <w:rFonts w:ascii="Times New Roman" w:eastAsia="Arial" w:hAnsi="Times New Roman" w:cs="Times New Roman"/>
          <w:sz w:val="28"/>
          <w:szCs w:val="28"/>
        </w:rPr>
        <w:t xml:space="preserve">а </w:t>
      </w:r>
      <w:r w:rsidR="00C6314B" w:rsidRPr="0043755F">
        <w:rPr>
          <w:rFonts w:ascii="Times New Roman" w:eastAsia="Arial" w:hAnsi="Times New Roman" w:cs="Times New Roman"/>
          <w:sz w:val="28"/>
          <w:szCs w:val="28"/>
        </w:rPr>
        <w:t>також сприяти формуванню</w:t>
      </w:r>
      <w:r w:rsidRPr="00AF09DB">
        <w:rPr>
          <w:rFonts w:ascii="Times New Roman" w:eastAsia="Arial" w:hAnsi="Times New Roman" w:cs="Times New Roman"/>
          <w:sz w:val="28"/>
          <w:szCs w:val="28"/>
        </w:rPr>
        <w:t xml:space="preserve"> ініціатив</w:t>
      </w:r>
      <w:r w:rsidR="00C6314B" w:rsidRPr="00AF09DB">
        <w:rPr>
          <w:rFonts w:ascii="Times New Roman" w:eastAsia="Arial" w:hAnsi="Times New Roman" w:cs="Times New Roman"/>
          <w:sz w:val="28"/>
          <w:szCs w:val="28"/>
        </w:rPr>
        <w:t>и</w:t>
      </w:r>
      <w:r w:rsidRPr="00AF09DB">
        <w:rPr>
          <w:rFonts w:ascii="Times New Roman" w:eastAsia="Arial" w:hAnsi="Times New Roman" w:cs="Times New Roman"/>
          <w:sz w:val="28"/>
          <w:szCs w:val="28"/>
        </w:rPr>
        <w:t xml:space="preserve"> “знизу” (від студентів, викладачів,  неформальних об'єднань перших і других)</w:t>
      </w:r>
      <w:r w:rsidR="00C6314B" w:rsidRPr="00AF09DB">
        <w:rPr>
          <w:rFonts w:ascii="Times New Roman" w:eastAsia="Arial" w:hAnsi="Times New Roman" w:cs="Times New Roman"/>
          <w:sz w:val="28"/>
          <w:szCs w:val="28"/>
        </w:rPr>
        <w:t>, що супроводжується</w:t>
      </w:r>
      <w:r w:rsidRPr="00AF09DB">
        <w:rPr>
          <w:rFonts w:ascii="Times New Roman" w:eastAsia="Arial" w:hAnsi="Times New Roman" w:cs="Times New Roman"/>
          <w:sz w:val="28"/>
          <w:szCs w:val="28"/>
        </w:rPr>
        <w:t xml:space="preserve"> підтрим</w:t>
      </w:r>
      <w:r w:rsidR="00C6314B" w:rsidRPr="00AF09DB">
        <w:rPr>
          <w:rFonts w:ascii="Times New Roman" w:eastAsia="Arial" w:hAnsi="Times New Roman" w:cs="Times New Roman"/>
          <w:sz w:val="28"/>
          <w:szCs w:val="28"/>
        </w:rPr>
        <w:t>кою</w:t>
      </w:r>
      <w:r w:rsidRPr="00AF09DB">
        <w:rPr>
          <w:rFonts w:ascii="Times New Roman" w:eastAsia="Arial" w:hAnsi="Times New Roman" w:cs="Times New Roman"/>
          <w:sz w:val="28"/>
          <w:szCs w:val="28"/>
        </w:rPr>
        <w:t xml:space="preserve"> і заохочен</w:t>
      </w:r>
      <w:r w:rsidR="00C6314B" w:rsidRPr="00AF09DB">
        <w:rPr>
          <w:rFonts w:ascii="Times New Roman" w:eastAsia="Arial" w:hAnsi="Times New Roman" w:cs="Times New Roman"/>
          <w:sz w:val="28"/>
          <w:szCs w:val="28"/>
        </w:rPr>
        <w:t>ням</w:t>
      </w:r>
      <w:r w:rsidRPr="00AF09DB">
        <w:rPr>
          <w:rFonts w:ascii="Times New Roman" w:eastAsia="Arial" w:hAnsi="Times New Roman" w:cs="Times New Roman"/>
          <w:sz w:val="28"/>
          <w:szCs w:val="28"/>
        </w:rPr>
        <w:t xml:space="preserve"> “згори” (від завідувача кафедри, деканату, адміністрації ЗВО):</w:t>
      </w:r>
    </w:p>
    <w:p w14:paraId="40BFC0F2" w14:textId="09FBC80B" w:rsidR="00080BF5" w:rsidRDefault="00080BF5" w:rsidP="00080BF5">
      <w:pPr>
        <w:pStyle w:val="a4"/>
        <w:numPr>
          <w:ilvl w:val="0"/>
          <w:numId w:val="8"/>
        </w:numPr>
        <w:pBdr>
          <w:top w:val="nil"/>
          <w:left w:val="nil"/>
          <w:bottom w:val="nil"/>
          <w:right w:val="nil"/>
          <w:between w:val="nil"/>
        </w:pBdr>
        <w:tabs>
          <w:tab w:val="left" w:pos="1134"/>
        </w:tabs>
        <w:spacing w:after="0" w:line="312" w:lineRule="auto"/>
        <w:ind w:left="0" w:firstLine="72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л</w:t>
      </w:r>
      <w:r w:rsidR="00A9046E" w:rsidRPr="00080BF5">
        <w:rPr>
          <w:rFonts w:ascii="Times New Roman" w:eastAsia="Arial" w:hAnsi="Times New Roman" w:cs="Times New Roman"/>
          <w:color w:val="000000"/>
          <w:sz w:val="28"/>
          <w:szCs w:val="28"/>
        </w:rPr>
        <w:t>ідерство і підтримка з боку адміністрації ЗВО,  включення розвитку англомовної компетентності до пріоритетних напрямів ЗВО, виділення коштів для фінансової підтримки вищезазначених процесів, стимулювання викладачів, нагородження найбільш успішних студентів тощо</w:t>
      </w:r>
      <w:r>
        <w:rPr>
          <w:rFonts w:ascii="Times New Roman" w:eastAsia="Arial" w:hAnsi="Times New Roman" w:cs="Times New Roman"/>
          <w:color w:val="000000"/>
          <w:sz w:val="28"/>
          <w:szCs w:val="28"/>
        </w:rPr>
        <w:t>;</w:t>
      </w:r>
    </w:p>
    <w:p w14:paraId="1B360A17" w14:textId="77777777" w:rsidR="00080BF5" w:rsidRDefault="00080BF5" w:rsidP="00080BF5">
      <w:pPr>
        <w:pStyle w:val="a4"/>
        <w:pBdr>
          <w:top w:val="nil"/>
          <w:left w:val="nil"/>
          <w:bottom w:val="nil"/>
          <w:right w:val="nil"/>
          <w:between w:val="nil"/>
        </w:pBdr>
        <w:tabs>
          <w:tab w:val="left" w:pos="1134"/>
        </w:tabs>
        <w:spacing w:after="0" w:line="312" w:lineRule="auto"/>
        <w:jc w:val="both"/>
        <w:rPr>
          <w:rFonts w:ascii="Times New Roman" w:eastAsia="Arial" w:hAnsi="Times New Roman" w:cs="Times New Roman"/>
          <w:color w:val="000000"/>
          <w:sz w:val="28"/>
          <w:szCs w:val="28"/>
        </w:rPr>
      </w:pPr>
    </w:p>
    <w:p w14:paraId="00000010" w14:textId="3258E18E" w:rsidR="00F14B66" w:rsidRDefault="00080BF5" w:rsidP="00080BF5">
      <w:pPr>
        <w:pStyle w:val="a4"/>
        <w:numPr>
          <w:ilvl w:val="0"/>
          <w:numId w:val="8"/>
        </w:numPr>
        <w:pBdr>
          <w:top w:val="nil"/>
          <w:left w:val="nil"/>
          <w:bottom w:val="nil"/>
          <w:right w:val="nil"/>
          <w:between w:val="nil"/>
        </w:pBdr>
        <w:tabs>
          <w:tab w:val="left" w:pos="1134"/>
        </w:tabs>
        <w:spacing w:after="0" w:line="312" w:lineRule="auto"/>
        <w:ind w:left="0" w:firstLine="720"/>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в</w:t>
      </w:r>
      <w:r w:rsidR="00A9046E" w:rsidRPr="00080BF5">
        <w:rPr>
          <w:rFonts w:ascii="Times New Roman" w:eastAsia="Arial" w:hAnsi="Times New Roman" w:cs="Times New Roman"/>
          <w:color w:val="000000"/>
          <w:sz w:val="28"/>
          <w:szCs w:val="28"/>
        </w:rPr>
        <w:t>заємодія на горизонтальному рівні передбачає координацію та узгодження дій між</w:t>
      </w:r>
      <w:r w:rsidR="00A9046E" w:rsidRPr="00080BF5">
        <w:rPr>
          <w:rFonts w:ascii="Times New Roman" w:eastAsia="Arial" w:hAnsi="Times New Roman" w:cs="Times New Roman"/>
          <w:sz w:val="28"/>
          <w:szCs w:val="28"/>
        </w:rPr>
        <w:t>:</w:t>
      </w:r>
      <w:r w:rsidR="00A9046E" w:rsidRPr="00080BF5">
        <w:rPr>
          <w:rFonts w:ascii="Times New Roman" w:eastAsia="Arial" w:hAnsi="Times New Roman" w:cs="Times New Roman"/>
          <w:color w:val="000000"/>
          <w:sz w:val="28"/>
          <w:szCs w:val="28"/>
        </w:rPr>
        <w:t xml:space="preserve"> а) керівниками відповідних ланок (наприклад, проректор з дослідницької діяльності разом з проректором з  інноваційного розвитку планують заходи з викладання, вивчення та використання англійської мови задля розвитку інтернаціоналізації у сфері наукових досліджень; завідувач кафедри іноземної мови узгоджує план заходів для студентів із деканом / завідувачем кафедри хімії тощо; б) викладачами різних кафедр (наприклад,</w:t>
      </w:r>
      <w:r w:rsidR="00A9046E" w:rsidRPr="00080BF5">
        <w:rPr>
          <w:rFonts w:ascii="Times New Roman" w:eastAsia="Arial" w:hAnsi="Times New Roman" w:cs="Times New Roman"/>
          <w:sz w:val="28"/>
          <w:szCs w:val="28"/>
        </w:rPr>
        <w:t xml:space="preserve"> парне</w:t>
      </w:r>
      <w:r w:rsidR="00A9046E" w:rsidRPr="00080BF5">
        <w:rPr>
          <w:rFonts w:ascii="Times New Roman" w:eastAsia="Arial" w:hAnsi="Times New Roman" w:cs="Times New Roman"/>
          <w:color w:val="000000"/>
          <w:sz w:val="28"/>
          <w:szCs w:val="28"/>
        </w:rPr>
        <w:t xml:space="preserve"> викладання, дискусійний клуб, </w:t>
      </w:r>
      <w:proofErr w:type="spellStart"/>
      <w:r w:rsidR="00A9046E" w:rsidRPr="00080BF5">
        <w:rPr>
          <w:rFonts w:ascii="Times New Roman" w:eastAsia="Arial" w:hAnsi="Times New Roman" w:cs="Times New Roman"/>
          <w:color w:val="000000"/>
          <w:sz w:val="28"/>
          <w:szCs w:val="28"/>
        </w:rPr>
        <w:t>paper</w:t>
      </w:r>
      <w:proofErr w:type="spellEnd"/>
      <w:r w:rsidR="00A9046E" w:rsidRPr="00080BF5">
        <w:rPr>
          <w:rFonts w:ascii="Times New Roman" w:eastAsia="Arial" w:hAnsi="Times New Roman" w:cs="Times New Roman"/>
          <w:color w:val="000000"/>
          <w:sz w:val="28"/>
          <w:szCs w:val="28"/>
        </w:rPr>
        <w:t xml:space="preserve"> </w:t>
      </w:r>
      <w:proofErr w:type="spellStart"/>
      <w:r w:rsidR="00A9046E" w:rsidRPr="00080BF5">
        <w:rPr>
          <w:rFonts w:ascii="Times New Roman" w:eastAsia="Arial" w:hAnsi="Times New Roman" w:cs="Times New Roman"/>
          <w:color w:val="000000"/>
          <w:sz w:val="28"/>
          <w:szCs w:val="28"/>
        </w:rPr>
        <w:t>writing</w:t>
      </w:r>
      <w:proofErr w:type="spellEnd"/>
      <w:r w:rsidR="00A9046E" w:rsidRPr="00080BF5">
        <w:rPr>
          <w:rFonts w:ascii="Times New Roman" w:eastAsia="Arial" w:hAnsi="Times New Roman" w:cs="Times New Roman"/>
          <w:color w:val="000000"/>
          <w:sz w:val="28"/>
          <w:szCs w:val="28"/>
        </w:rPr>
        <w:t xml:space="preserve"> </w:t>
      </w:r>
      <w:proofErr w:type="spellStart"/>
      <w:r w:rsidR="00A9046E" w:rsidRPr="00080BF5">
        <w:rPr>
          <w:rFonts w:ascii="Times New Roman" w:eastAsia="Arial" w:hAnsi="Times New Roman" w:cs="Times New Roman"/>
          <w:color w:val="000000"/>
          <w:sz w:val="28"/>
          <w:szCs w:val="28"/>
        </w:rPr>
        <w:t>lab</w:t>
      </w:r>
      <w:proofErr w:type="spellEnd"/>
      <w:r w:rsidR="00A9046E" w:rsidRPr="00080BF5">
        <w:rPr>
          <w:rFonts w:ascii="Times New Roman" w:eastAsia="Arial" w:hAnsi="Times New Roman" w:cs="Times New Roman"/>
          <w:color w:val="000000"/>
          <w:sz w:val="28"/>
          <w:szCs w:val="28"/>
        </w:rPr>
        <w:t xml:space="preserve">, організація та участь у семінарі з розвитку педагогічної та </w:t>
      </w:r>
      <w:proofErr w:type="spellStart"/>
      <w:r w:rsidR="00A9046E" w:rsidRPr="00080BF5">
        <w:rPr>
          <w:rFonts w:ascii="Times New Roman" w:eastAsia="Arial" w:hAnsi="Times New Roman" w:cs="Times New Roman"/>
          <w:color w:val="000000"/>
          <w:sz w:val="28"/>
          <w:szCs w:val="28"/>
        </w:rPr>
        <w:t>англійськомовної</w:t>
      </w:r>
      <w:proofErr w:type="spellEnd"/>
      <w:r w:rsidR="00A9046E" w:rsidRPr="00080BF5">
        <w:rPr>
          <w:rFonts w:ascii="Times New Roman" w:eastAsia="Arial" w:hAnsi="Times New Roman" w:cs="Times New Roman"/>
          <w:color w:val="000000"/>
          <w:sz w:val="28"/>
          <w:szCs w:val="28"/>
        </w:rPr>
        <w:t xml:space="preserve"> компетентності; в) керівниками студентських гуртків, клубів, освітніх хабів, органів студентського самоврядування.</w:t>
      </w:r>
    </w:p>
    <w:p w14:paraId="16D1CEEB" w14:textId="77777777" w:rsidR="00080BF5" w:rsidRPr="00080BF5" w:rsidRDefault="00080BF5" w:rsidP="00080BF5">
      <w:pPr>
        <w:pStyle w:val="a4"/>
        <w:pBdr>
          <w:top w:val="nil"/>
          <w:left w:val="nil"/>
          <w:bottom w:val="nil"/>
          <w:right w:val="nil"/>
          <w:between w:val="nil"/>
        </w:pBdr>
        <w:tabs>
          <w:tab w:val="left" w:pos="1134"/>
        </w:tabs>
        <w:spacing w:after="0" w:line="312" w:lineRule="auto"/>
        <w:jc w:val="both"/>
        <w:rPr>
          <w:rFonts w:ascii="Times New Roman" w:eastAsia="Arial" w:hAnsi="Times New Roman" w:cs="Times New Roman"/>
          <w:color w:val="000000"/>
          <w:sz w:val="28"/>
          <w:szCs w:val="28"/>
        </w:rPr>
      </w:pPr>
    </w:p>
    <w:p w14:paraId="00000011" w14:textId="5EC3C375" w:rsidR="00F14B66" w:rsidRPr="00AF09DB" w:rsidRDefault="00A9046E" w:rsidP="004D4A16">
      <w:pPr>
        <w:tabs>
          <w:tab w:val="left" w:pos="1134"/>
        </w:tabs>
        <w:spacing w:after="0" w:line="312" w:lineRule="auto"/>
        <w:ind w:firstLine="720"/>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 xml:space="preserve">2. ЗВО </w:t>
      </w:r>
      <w:r w:rsidR="00916E53" w:rsidRPr="00AF09DB">
        <w:rPr>
          <w:rFonts w:ascii="Times New Roman" w:eastAsia="Arial" w:hAnsi="Times New Roman" w:cs="Times New Roman"/>
          <w:sz w:val="28"/>
          <w:szCs w:val="28"/>
        </w:rPr>
        <w:t xml:space="preserve">доцільно </w:t>
      </w:r>
      <w:r w:rsidR="004E6417" w:rsidRPr="00AF09DB">
        <w:rPr>
          <w:rFonts w:ascii="Times New Roman" w:eastAsia="Arial" w:hAnsi="Times New Roman" w:cs="Times New Roman"/>
          <w:sz w:val="28"/>
          <w:szCs w:val="28"/>
        </w:rPr>
        <w:t>розробити</w:t>
      </w:r>
      <w:r w:rsidRPr="00AF09DB">
        <w:rPr>
          <w:rFonts w:ascii="Times New Roman" w:eastAsia="Arial" w:hAnsi="Times New Roman" w:cs="Times New Roman"/>
          <w:sz w:val="28"/>
          <w:szCs w:val="28"/>
        </w:rPr>
        <w:t xml:space="preserve">/оновити </w:t>
      </w:r>
      <w:r w:rsidR="00916E53" w:rsidRPr="00AF09DB">
        <w:rPr>
          <w:rFonts w:ascii="Times New Roman" w:eastAsia="Arial" w:hAnsi="Times New Roman" w:cs="Times New Roman"/>
          <w:sz w:val="28"/>
          <w:szCs w:val="28"/>
        </w:rPr>
        <w:t>с</w:t>
      </w:r>
      <w:r w:rsidRPr="00AF09DB">
        <w:rPr>
          <w:rFonts w:ascii="Times New Roman" w:eastAsia="Arial" w:hAnsi="Times New Roman" w:cs="Times New Roman"/>
          <w:sz w:val="28"/>
          <w:szCs w:val="28"/>
        </w:rPr>
        <w:t xml:space="preserve">тратегію/концепцію розвитку викладання, вивчення та використання англійської мови в закладі на основі Концептуальних засад, розроблених МОН у партнерстві з Британською Радою в Україні. </w:t>
      </w:r>
    </w:p>
    <w:p w14:paraId="3640B47C" w14:textId="77777777" w:rsidR="004D4A16" w:rsidRDefault="00A9046E" w:rsidP="004D4A16">
      <w:pPr>
        <w:tabs>
          <w:tab w:val="left" w:pos="1134"/>
        </w:tabs>
        <w:spacing w:after="0" w:line="312" w:lineRule="auto"/>
        <w:ind w:firstLine="708"/>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Стратегі</w:t>
      </w:r>
      <w:r w:rsidR="002D40D3" w:rsidRPr="00AF09DB">
        <w:rPr>
          <w:rFonts w:ascii="Times New Roman" w:eastAsia="Arial" w:hAnsi="Times New Roman" w:cs="Times New Roman"/>
          <w:sz w:val="28"/>
          <w:szCs w:val="28"/>
        </w:rPr>
        <w:t>ю</w:t>
      </w:r>
      <w:r w:rsidRPr="00AF09DB">
        <w:rPr>
          <w:rFonts w:ascii="Times New Roman" w:eastAsia="Arial" w:hAnsi="Times New Roman" w:cs="Times New Roman"/>
          <w:sz w:val="28"/>
          <w:szCs w:val="28"/>
        </w:rPr>
        <w:t>/концепці</w:t>
      </w:r>
      <w:r w:rsidR="002D40D3" w:rsidRPr="00AF09DB">
        <w:rPr>
          <w:rFonts w:ascii="Times New Roman" w:eastAsia="Arial" w:hAnsi="Times New Roman" w:cs="Times New Roman"/>
          <w:sz w:val="28"/>
          <w:szCs w:val="28"/>
        </w:rPr>
        <w:t>ю</w:t>
      </w:r>
      <w:r w:rsidRPr="00AF09DB">
        <w:rPr>
          <w:rFonts w:ascii="Times New Roman" w:eastAsia="Arial" w:hAnsi="Times New Roman" w:cs="Times New Roman"/>
          <w:sz w:val="28"/>
          <w:szCs w:val="28"/>
        </w:rPr>
        <w:t xml:space="preserve"> розвитку викладання, вивчення та використання англійської мови </w:t>
      </w:r>
      <w:r w:rsidR="00916E53" w:rsidRPr="0043755F">
        <w:rPr>
          <w:rFonts w:ascii="Times New Roman" w:eastAsia="Arial" w:hAnsi="Times New Roman" w:cs="Times New Roman"/>
          <w:sz w:val="28"/>
          <w:szCs w:val="28"/>
        </w:rPr>
        <w:t>рекомендується</w:t>
      </w:r>
      <w:r w:rsidRPr="0043755F">
        <w:rPr>
          <w:rFonts w:ascii="Times New Roman" w:eastAsia="Arial" w:hAnsi="Times New Roman" w:cs="Times New Roman"/>
          <w:sz w:val="28"/>
          <w:szCs w:val="28"/>
        </w:rPr>
        <w:t xml:space="preserve"> узгод</w:t>
      </w:r>
      <w:r w:rsidR="00916E53" w:rsidRPr="0043755F">
        <w:rPr>
          <w:rFonts w:ascii="Times New Roman" w:eastAsia="Arial" w:hAnsi="Times New Roman" w:cs="Times New Roman"/>
          <w:sz w:val="28"/>
          <w:szCs w:val="28"/>
        </w:rPr>
        <w:t>ити</w:t>
      </w:r>
      <w:r w:rsidRPr="00AF09DB">
        <w:rPr>
          <w:rFonts w:ascii="Times New Roman" w:eastAsia="Arial" w:hAnsi="Times New Roman" w:cs="Times New Roman"/>
          <w:sz w:val="28"/>
          <w:szCs w:val="28"/>
        </w:rPr>
        <w:t xml:space="preserve"> із іншими стратегіями, концепціями, програмами інституційного розвитку ЗВО (наприклад, планом стратегічного розвитку закладу, положенням щодо інтернаціоналізації, розвитку студентського самоврядування, </w:t>
      </w:r>
      <w:proofErr w:type="spellStart"/>
      <w:r w:rsidRPr="00AF09DB">
        <w:rPr>
          <w:rFonts w:ascii="Times New Roman" w:eastAsia="Arial" w:hAnsi="Times New Roman" w:cs="Times New Roman"/>
          <w:sz w:val="28"/>
          <w:szCs w:val="28"/>
        </w:rPr>
        <w:t>інноваційності</w:t>
      </w:r>
      <w:proofErr w:type="spellEnd"/>
      <w:r w:rsidRPr="00AF09DB">
        <w:rPr>
          <w:rFonts w:ascii="Times New Roman" w:eastAsia="Arial" w:hAnsi="Times New Roman" w:cs="Times New Roman"/>
          <w:sz w:val="28"/>
          <w:szCs w:val="28"/>
        </w:rPr>
        <w:t xml:space="preserve"> та креативності, громадянської освіти, підприємницької компетентності тощо). Паралельне впровадження двох і більше стратегій, концепцій, програм створюватиме синергію, прискорюватиме досягнення запланованих результатів (наприклад, </w:t>
      </w:r>
      <w:r w:rsidR="004E6417" w:rsidRPr="00AF09DB">
        <w:rPr>
          <w:rFonts w:ascii="Times New Roman" w:eastAsia="Arial" w:hAnsi="Times New Roman" w:cs="Times New Roman"/>
          <w:sz w:val="28"/>
          <w:szCs w:val="28"/>
        </w:rPr>
        <w:t xml:space="preserve">використання англомовних матеріалів </w:t>
      </w:r>
      <w:r w:rsidRPr="00AF09DB">
        <w:rPr>
          <w:rFonts w:ascii="Times New Roman" w:eastAsia="Arial" w:hAnsi="Times New Roman" w:cs="Times New Roman"/>
          <w:sz w:val="28"/>
          <w:szCs w:val="28"/>
        </w:rPr>
        <w:t xml:space="preserve">для форуму з розвитку підприємницької компетентності; </w:t>
      </w:r>
      <w:r w:rsidR="004E6417" w:rsidRPr="0043755F">
        <w:rPr>
          <w:rFonts w:ascii="Times New Roman" w:eastAsia="Arial" w:hAnsi="Times New Roman" w:cs="Times New Roman"/>
          <w:sz w:val="28"/>
          <w:szCs w:val="28"/>
        </w:rPr>
        <w:t>підготовка</w:t>
      </w:r>
      <w:r w:rsidR="004E6417" w:rsidRPr="00AF09DB">
        <w:rPr>
          <w:rFonts w:ascii="Times New Roman" w:eastAsia="Arial" w:hAnsi="Times New Roman" w:cs="Times New Roman"/>
          <w:sz w:val="28"/>
          <w:szCs w:val="28"/>
        </w:rPr>
        <w:t xml:space="preserve"> англійською мовою збірки </w:t>
      </w:r>
      <w:r w:rsidRPr="00AF09DB">
        <w:rPr>
          <w:rFonts w:ascii="Times New Roman" w:eastAsia="Arial" w:hAnsi="Times New Roman" w:cs="Times New Roman"/>
          <w:sz w:val="28"/>
          <w:szCs w:val="28"/>
        </w:rPr>
        <w:t>студентських інноваційних ідей і розробок та ін.)</w:t>
      </w:r>
      <w:r w:rsidR="004D4A16">
        <w:rPr>
          <w:rFonts w:ascii="Times New Roman" w:eastAsia="Arial" w:hAnsi="Times New Roman" w:cs="Times New Roman"/>
          <w:sz w:val="28"/>
          <w:szCs w:val="28"/>
        </w:rPr>
        <w:t>.</w:t>
      </w:r>
    </w:p>
    <w:p w14:paraId="00000012" w14:textId="286AED3B" w:rsidR="00F14B66" w:rsidRPr="00AF09DB" w:rsidRDefault="00F14B66" w:rsidP="004D4A16">
      <w:pPr>
        <w:tabs>
          <w:tab w:val="left" w:pos="1134"/>
        </w:tabs>
        <w:spacing w:after="0" w:line="312" w:lineRule="auto"/>
        <w:ind w:firstLine="708"/>
        <w:jc w:val="both"/>
        <w:rPr>
          <w:rFonts w:ascii="Times New Roman" w:eastAsia="Arial" w:hAnsi="Times New Roman" w:cs="Times New Roman"/>
          <w:sz w:val="28"/>
          <w:szCs w:val="28"/>
        </w:rPr>
      </w:pPr>
    </w:p>
    <w:p w14:paraId="0432620B" w14:textId="291BC63A" w:rsidR="004D4A16" w:rsidRPr="004D4A16" w:rsidRDefault="004E6417" w:rsidP="004D4A16">
      <w:pPr>
        <w:pStyle w:val="a4"/>
        <w:numPr>
          <w:ilvl w:val="0"/>
          <w:numId w:val="7"/>
        </w:numPr>
        <w:tabs>
          <w:tab w:val="left" w:pos="1134"/>
        </w:tabs>
        <w:spacing w:after="0" w:line="312" w:lineRule="auto"/>
        <w:ind w:left="0" w:firstLine="709"/>
        <w:jc w:val="both"/>
        <w:rPr>
          <w:rFonts w:ascii="Times New Roman" w:eastAsia="Arial" w:hAnsi="Times New Roman" w:cs="Times New Roman"/>
          <w:sz w:val="28"/>
          <w:szCs w:val="28"/>
        </w:rPr>
      </w:pPr>
      <w:r w:rsidRPr="004D4A16">
        <w:rPr>
          <w:rFonts w:ascii="Times New Roman" w:eastAsia="Arial" w:hAnsi="Times New Roman" w:cs="Times New Roman"/>
          <w:sz w:val="28"/>
          <w:szCs w:val="28"/>
        </w:rPr>
        <w:t>Оновлення стратегії</w:t>
      </w:r>
      <w:r w:rsidR="00A9046E" w:rsidRPr="004D4A16">
        <w:rPr>
          <w:rFonts w:ascii="Times New Roman" w:eastAsia="Arial" w:hAnsi="Times New Roman" w:cs="Times New Roman"/>
          <w:sz w:val="28"/>
          <w:szCs w:val="28"/>
        </w:rPr>
        <w:t>/</w:t>
      </w:r>
      <w:r w:rsidRPr="004D4A16">
        <w:rPr>
          <w:rFonts w:ascii="Times New Roman" w:eastAsia="Arial" w:hAnsi="Times New Roman" w:cs="Times New Roman"/>
          <w:sz w:val="28"/>
          <w:szCs w:val="28"/>
        </w:rPr>
        <w:t xml:space="preserve">концепції </w:t>
      </w:r>
      <w:r w:rsidR="002D40D3" w:rsidRPr="004D4A16">
        <w:rPr>
          <w:rFonts w:ascii="Times New Roman" w:eastAsia="Arial" w:hAnsi="Times New Roman" w:cs="Times New Roman"/>
          <w:sz w:val="28"/>
          <w:szCs w:val="28"/>
        </w:rPr>
        <w:t xml:space="preserve">доцільно </w:t>
      </w:r>
      <w:r w:rsidRPr="004D4A16">
        <w:rPr>
          <w:rFonts w:ascii="Times New Roman" w:eastAsia="Arial" w:hAnsi="Times New Roman" w:cs="Times New Roman"/>
          <w:sz w:val="28"/>
          <w:szCs w:val="28"/>
        </w:rPr>
        <w:t xml:space="preserve">здійснювати </w:t>
      </w:r>
      <w:r w:rsidR="00A9046E" w:rsidRPr="004D4A16">
        <w:rPr>
          <w:rFonts w:ascii="Times New Roman" w:eastAsia="Arial" w:hAnsi="Times New Roman" w:cs="Times New Roman"/>
          <w:sz w:val="28"/>
          <w:szCs w:val="28"/>
        </w:rPr>
        <w:t xml:space="preserve">із залученням внутрішніх (студенти, викладачі, адміністрація, керівники структурних підрозділів ЗВО) та зовнішніх (випускники, роботодавці, спонсори, лідери спільноти, адміністрація області/регіону/району, представники служб зайнятості та ін.) </w:t>
      </w:r>
      <w:proofErr w:type="spellStart"/>
      <w:r w:rsidR="00A9046E" w:rsidRPr="004D4A16">
        <w:rPr>
          <w:rFonts w:ascii="Times New Roman" w:eastAsia="Arial" w:hAnsi="Times New Roman" w:cs="Times New Roman"/>
          <w:sz w:val="28"/>
          <w:szCs w:val="28"/>
        </w:rPr>
        <w:t>стейкхолдерів</w:t>
      </w:r>
      <w:proofErr w:type="spellEnd"/>
      <w:r w:rsidR="00A9046E" w:rsidRPr="004D4A16">
        <w:rPr>
          <w:rFonts w:ascii="Times New Roman" w:eastAsia="Arial" w:hAnsi="Times New Roman" w:cs="Times New Roman"/>
          <w:sz w:val="28"/>
          <w:szCs w:val="28"/>
        </w:rPr>
        <w:t xml:space="preserve">. Вона </w:t>
      </w:r>
      <w:r w:rsidR="002D40D3" w:rsidRPr="004D4A16">
        <w:rPr>
          <w:rFonts w:ascii="Times New Roman" w:eastAsia="Arial" w:hAnsi="Times New Roman" w:cs="Times New Roman"/>
          <w:sz w:val="28"/>
          <w:szCs w:val="28"/>
        </w:rPr>
        <w:t xml:space="preserve">може </w:t>
      </w:r>
      <w:r w:rsidR="00A9046E" w:rsidRPr="004D4A16">
        <w:rPr>
          <w:rFonts w:ascii="Times New Roman" w:eastAsia="Arial" w:hAnsi="Times New Roman" w:cs="Times New Roman"/>
          <w:sz w:val="28"/>
          <w:szCs w:val="28"/>
        </w:rPr>
        <w:t>визнача</w:t>
      </w:r>
      <w:r w:rsidR="002D40D3" w:rsidRPr="004D4A16">
        <w:rPr>
          <w:rFonts w:ascii="Times New Roman" w:eastAsia="Arial" w:hAnsi="Times New Roman" w:cs="Times New Roman"/>
          <w:sz w:val="28"/>
          <w:szCs w:val="28"/>
        </w:rPr>
        <w:t>ти</w:t>
      </w:r>
      <w:r w:rsidR="00A9046E" w:rsidRPr="004D4A16">
        <w:rPr>
          <w:rFonts w:ascii="Times New Roman" w:eastAsia="Arial" w:hAnsi="Times New Roman" w:cs="Times New Roman"/>
          <w:sz w:val="28"/>
          <w:szCs w:val="28"/>
        </w:rPr>
        <w:t xml:space="preserve"> ступінь поширення та рівень розвитку викладання, вивчення та використання англійської мови у ЗВО на момент ухвалення вищезазначеного документу, встановлю</w:t>
      </w:r>
      <w:r w:rsidR="002D40D3" w:rsidRPr="004D4A16">
        <w:rPr>
          <w:rFonts w:ascii="Times New Roman" w:eastAsia="Arial" w:hAnsi="Times New Roman" w:cs="Times New Roman"/>
          <w:sz w:val="28"/>
          <w:szCs w:val="28"/>
        </w:rPr>
        <w:t>вати</w:t>
      </w:r>
      <w:r w:rsidR="00A9046E" w:rsidRPr="004D4A16">
        <w:rPr>
          <w:rFonts w:ascii="Times New Roman" w:eastAsia="Arial" w:hAnsi="Times New Roman" w:cs="Times New Roman"/>
          <w:sz w:val="28"/>
          <w:szCs w:val="28"/>
        </w:rPr>
        <w:t xml:space="preserve"> інституціональні, </w:t>
      </w:r>
      <w:r w:rsidR="00A9046E" w:rsidRPr="004D4A16">
        <w:rPr>
          <w:rFonts w:ascii="Times New Roman" w:eastAsia="Arial" w:hAnsi="Times New Roman" w:cs="Times New Roman"/>
          <w:sz w:val="28"/>
          <w:szCs w:val="28"/>
        </w:rPr>
        <w:lastRenderedPageBreak/>
        <w:t xml:space="preserve">локальні та національні пріоритетні цілі відповідно до потреб студентів, викладачів, адміністрації ЗВО, ринку праці. За допомогою нової стратегії </w:t>
      </w:r>
      <w:r w:rsidR="002D40D3" w:rsidRPr="004D4A16">
        <w:rPr>
          <w:rFonts w:ascii="Times New Roman" w:eastAsia="Arial" w:hAnsi="Times New Roman" w:cs="Times New Roman"/>
          <w:sz w:val="28"/>
          <w:szCs w:val="28"/>
        </w:rPr>
        <w:t xml:space="preserve">можуть </w:t>
      </w:r>
      <w:r w:rsidR="00A9046E" w:rsidRPr="004D4A16">
        <w:rPr>
          <w:rFonts w:ascii="Times New Roman" w:eastAsia="Arial" w:hAnsi="Times New Roman" w:cs="Times New Roman"/>
          <w:sz w:val="28"/>
          <w:szCs w:val="28"/>
        </w:rPr>
        <w:t>визнача</w:t>
      </w:r>
      <w:r w:rsidR="002D40D3" w:rsidRPr="004D4A16">
        <w:rPr>
          <w:rFonts w:ascii="Times New Roman" w:eastAsia="Arial" w:hAnsi="Times New Roman" w:cs="Times New Roman"/>
          <w:sz w:val="28"/>
          <w:szCs w:val="28"/>
        </w:rPr>
        <w:t>тися</w:t>
      </w:r>
      <w:r w:rsidR="00A9046E" w:rsidRPr="004D4A16">
        <w:rPr>
          <w:rFonts w:ascii="Times New Roman" w:eastAsia="Arial" w:hAnsi="Times New Roman" w:cs="Times New Roman"/>
          <w:sz w:val="28"/>
          <w:szCs w:val="28"/>
        </w:rPr>
        <w:t xml:space="preserve"> індивідуальні задачі поширення та розвитку викладання, вивчення та використання англійської мови (до прикладу, задля збільшення курсів ФДАМ, для прискорення інтернаціоналізації, для розвитку дослідницької діяльності ЗВО, розширення партнерства з роботодавцями всіх рівнів, міжнародними донорськими організаціями тощо). Після ухвалення Стратегії/концепції важливо запровадити </w:t>
      </w:r>
      <w:r w:rsidRPr="004D4A16">
        <w:rPr>
          <w:rFonts w:ascii="Times New Roman" w:eastAsia="Arial" w:hAnsi="Times New Roman" w:cs="Times New Roman"/>
          <w:sz w:val="28"/>
          <w:szCs w:val="28"/>
        </w:rPr>
        <w:t xml:space="preserve">комунікаційну </w:t>
      </w:r>
      <w:r w:rsidR="00A9046E" w:rsidRPr="004D4A16">
        <w:rPr>
          <w:rFonts w:ascii="Times New Roman" w:eastAsia="Arial" w:hAnsi="Times New Roman" w:cs="Times New Roman"/>
          <w:sz w:val="28"/>
          <w:szCs w:val="28"/>
        </w:rPr>
        <w:t>(</w:t>
      </w:r>
      <w:proofErr w:type="spellStart"/>
      <w:r w:rsidR="00A9046E" w:rsidRPr="004D4A16">
        <w:rPr>
          <w:rFonts w:ascii="Times New Roman" w:eastAsia="Arial" w:hAnsi="Times New Roman" w:cs="Times New Roman"/>
          <w:sz w:val="28"/>
          <w:szCs w:val="28"/>
        </w:rPr>
        <w:t>промоційну</w:t>
      </w:r>
      <w:proofErr w:type="spellEnd"/>
      <w:r w:rsidR="00A9046E" w:rsidRPr="004D4A16">
        <w:rPr>
          <w:rFonts w:ascii="Times New Roman" w:eastAsia="Arial" w:hAnsi="Times New Roman" w:cs="Times New Roman"/>
          <w:sz w:val="28"/>
          <w:szCs w:val="28"/>
        </w:rPr>
        <w:t>) кампанію з роз'яснення її цілей, завдань пріоритетів, виконавців, цільових груп тощо.</w:t>
      </w:r>
    </w:p>
    <w:p w14:paraId="00000013" w14:textId="29907816" w:rsidR="00F14B66" w:rsidRPr="004D4A16" w:rsidRDefault="00F14B66" w:rsidP="004D4A16">
      <w:pPr>
        <w:tabs>
          <w:tab w:val="left" w:pos="1134"/>
        </w:tabs>
        <w:spacing w:after="0" w:line="312" w:lineRule="auto"/>
        <w:ind w:firstLine="708"/>
        <w:jc w:val="both"/>
        <w:rPr>
          <w:rFonts w:ascii="Times New Roman" w:eastAsia="Arial" w:hAnsi="Times New Roman" w:cs="Times New Roman"/>
          <w:sz w:val="28"/>
          <w:szCs w:val="28"/>
        </w:rPr>
      </w:pPr>
    </w:p>
    <w:p w14:paraId="00000014" w14:textId="265BB5BE" w:rsidR="00F14B66" w:rsidRPr="004D4A16" w:rsidRDefault="00A9046E" w:rsidP="004D4A16">
      <w:pPr>
        <w:pStyle w:val="a4"/>
        <w:numPr>
          <w:ilvl w:val="0"/>
          <w:numId w:val="7"/>
        </w:numPr>
        <w:tabs>
          <w:tab w:val="left" w:pos="1134"/>
        </w:tabs>
        <w:spacing w:after="0" w:line="312" w:lineRule="auto"/>
        <w:ind w:left="0" w:firstLine="708"/>
        <w:jc w:val="both"/>
        <w:rPr>
          <w:rFonts w:ascii="Times New Roman" w:eastAsia="Arial" w:hAnsi="Times New Roman" w:cs="Times New Roman"/>
          <w:sz w:val="28"/>
          <w:szCs w:val="28"/>
        </w:rPr>
      </w:pPr>
      <w:r w:rsidRPr="004D4A16">
        <w:rPr>
          <w:rFonts w:ascii="Times New Roman" w:eastAsia="Arial" w:hAnsi="Times New Roman" w:cs="Times New Roman"/>
          <w:sz w:val="28"/>
          <w:szCs w:val="28"/>
        </w:rPr>
        <w:t xml:space="preserve">Адміністрації ЗВО та керівникам структурних підрозділів </w:t>
      </w:r>
      <w:r w:rsidR="002D40D3" w:rsidRPr="004D4A16">
        <w:rPr>
          <w:rFonts w:ascii="Times New Roman" w:eastAsia="Arial" w:hAnsi="Times New Roman" w:cs="Times New Roman"/>
          <w:sz w:val="28"/>
          <w:szCs w:val="28"/>
        </w:rPr>
        <w:t>рекомендується</w:t>
      </w:r>
      <w:r w:rsidRPr="004D4A16">
        <w:rPr>
          <w:rFonts w:ascii="Times New Roman" w:eastAsia="Arial" w:hAnsi="Times New Roman" w:cs="Times New Roman"/>
          <w:sz w:val="28"/>
          <w:szCs w:val="28"/>
        </w:rPr>
        <w:t xml:space="preserve"> забезпечити сприятливі умови для формування культури якості викладання, вивчення та використання англійської мови, зокрема</w:t>
      </w:r>
      <w:r w:rsidRPr="004D4A16">
        <w:rPr>
          <w:rFonts w:ascii="Times New Roman" w:eastAsia="Arial" w:hAnsi="Times New Roman" w:cs="Times New Roman"/>
          <w:color w:val="0070C0"/>
          <w:sz w:val="28"/>
          <w:szCs w:val="28"/>
        </w:rPr>
        <w:t xml:space="preserve"> </w:t>
      </w:r>
      <w:r w:rsidRPr="004D4A16">
        <w:rPr>
          <w:rFonts w:ascii="Times New Roman" w:eastAsia="Arial" w:hAnsi="Times New Roman" w:cs="Times New Roman"/>
          <w:sz w:val="28"/>
          <w:szCs w:val="28"/>
        </w:rPr>
        <w:t>шляхом реалізації Стратегії / концепції розвитку викладання, вивчення та використання англійської мови в ЗВО, успішність якої важливо контролювати за допомогою чіткого алгоритму дій, плану моніторингу, прозорих форм та критеріїв оцінювання результатів імплементації концепції із залученням всіх зацікавлених сторін.</w:t>
      </w:r>
    </w:p>
    <w:p w14:paraId="7335114F" w14:textId="77777777" w:rsidR="004D4A16" w:rsidRPr="004D4A16" w:rsidRDefault="004D4A16" w:rsidP="004D4A16">
      <w:pPr>
        <w:pStyle w:val="a4"/>
        <w:spacing w:after="0" w:line="312" w:lineRule="auto"/>
        <w:ind w:left="0" w:firstLine="360"/>
        <w:jc w:val="both"/>
        <w:rPr>
          <w:rFonts w:ascii="Times New Roman" w:eastAsia="Arial" w:hAnsi="Times New Roman" w:cs="Times New Roman"/>
          <w:sz w:val="28"/>
          <w:szCs w:val="28"/>
        </w:rPr>
      </w:pPr>
    </w:p>
    <w:p w14:paraId="00000015" w14:textId="77777777" w:rsidR="00F14B66" w:rsidRPr="00AF09DB" w:rsidRDefault="00A9046E" w:rsidP="00EB1E79">
      <w:pPr>
        <w:spacing w:after="0" w:line="312" w:lineRule="auto"/>
        <w:ind w:firstLine="708"/>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5. Важливою є підтримка діяльності наявних дискусійних платформ та створення у ЗВО координаційного центру для успішної імплементації Стратегії/ концепції розвитку англійської мови в ЗВО.</w:t>
      </w:r>
    </w:p>
    <w:p w14:paraId="67BD8E6D" w14:textId="77777777" w:rsidR="004D4A16" w:rsidRDefault="00A9046E" w:rsidP="00EB1E79">
      <w:pPr>
        <w:spacing w:after="0" w:line="312" w:lineRule="auto"/>
        <w:ind w:firstLine="708"/>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 xml:space="preserve"> Координаційний центр </w:t>
      </w:r>
      <w:r w:rsidR="002D40D3" w:rsidRPr="00AF09DB">
        <w:rPr>
          <w:rFonts w:ascii="Times New Roman" w:eastAsia="Arial" w:hAnsi="Times New Roman" w:cs="Times New Roman"/>
          <w:sz w:val="28"/>
          <w:szCs w:val="28"/>
        </w:rPr>
        <w:t>рекомендується створювати як</w:t>
      </w:r>
      <w:r w:rsidRPr="00AF09DB">
        <w:rPr>
          <w:rFonts w:ascii="Times New Roman" w:eastAsia="Arial" w:hAnsi="Times New Roman" w:cs="Times New Roman"/>
          <w:sz w:val="28"/>
          <w:szCs w:val="28"/>
        </w:rPr>
        <w:t xml:space="preserve"> вертикально-горизонтальн</w:t>
      </w:r>
      <w:r w:rsidR="002D40D3" w:rsidRPr="00AF09DB">
        <w:rPr>
          <w:rFonts w:ascii="Times New Roman" w:eastAsia="Arial" w:hAnsi="Times New Roman" w:cs="Times New Roman"/>
          <w:sz w:val="28"/>
          <w:szCs w:val="28"/>
        </w:rPr>
        <w:t>у</w:t>
      </w:r>
      <w:r w:rsidRPr="00AF09DB">
        <w:rPr>
          <w:rFonts w:ascii="Times New Roman" w:eastAsia="Arial" w:hAnsi="Times New Roman" w:cs="Times New Roman"/>
          <w:sz w:val="28"/>
          <w:szCs w:val="28"/>
        </w:rPr>
        <w:t xml:space="preserve"> структур</w:t>
      </w:r>
      <w:r w:rsidR="002D40D3" w:rsidRPr="00AF09DB">
        <w:rPr>
          <w:rFonts w:ascii="Times New Roman" w:eastAsia="Arial" w:hAnsi="Times New Roman" w:cs="Times New Roman"/>
          <w:sz w:val="28"/>
          <w:szCs w:val="28"/>
        </w:rPr>
        <w:t>у</w:t>
      </w:r>
      <w:r w:rsidRPr="00AF09DB">
        <w:rPr>
          <w:rFonts w:ascii="Times New Roman" w:eastAsia="Arial" w:hAnsi="Times New Roman" w:cs="Times New Roman"/>
          <w:sz w:val="28"/>
          <w:szCs w:val="28"/>
        </w:rPr>
        <w:t xml:space="preserve"> на чолі з проректором (ректором) для об’єднання керівників середньої ланки, відповідальних за організацію та планування освітнього процесу, співробітників різних підрозділів, задіяних у викладанні, вивченні та використанні англійської мови у ЗВО, </w:t>
      </w:r>
      <w:r w:rsidR="004E6417" w:rsidRPr="00AF09DB">
        <w:rPr>
          <w:rFonts w:ascii="Times New Roman" w:eastAsia="Arial" w:hAnsi="Times New Roman" w:cs="Times New Roman"/>
          <w:sz w:val="28"/>
          <w:szCs w:val="28"/>
        </w:rPr>
        <w:t>а саме</w:t>
      </w:r>
      <w:r w:rsidRPr="00AF09DB">
        <w:rPr>
          <w:rFonts w:ascii="Times New Roman" w:eastAsia="Arial" w:hAnsi="Times New Roman" w:cs="Times New Roman"/>
          <w:sz w:val="28"/>
          <w:szCs w:val="28"/>
        </w:rPr>
        <w:t xml:space="preserve"> викладачів АМПС та ФДАМ, методистів, лаборантів, бібліотекарів тощо. У довгостроковій перспективі </w:t>
      </w:r>
      <w:r w:rsidR="004D146C" w:rsidRPr="00AF09DB">
        <w:rPr>
          <w:rFonts w:ascii="Times New Roman" w:eastAsia="Arial" w:hAnsi="Times New Roman" w:cs="Times New Roman"/>
          <w:sz w:val="28"/>
          <w:szCs w:val="28"/>
        </w:rPr>
        <w:t xml:space="preserve">в </w:t>
      </w:r>
      <w:r w:rsidRPr="00AF09DB">
        <w:rPr>
          <w:rFonts w:ascii="Times New Roman" w:eastAsia="Arial" w:hAnsi="Times New Roman" w:cs="Times New Roman"/>
          <w:sz w:val="28"/>
          <w:szCs w:val="28"/>
        </w:rPr>
        <w:t xml:space="preserve">задачі центру </w:t>
      </w:r>
      <w:r w:rsidR="004D146C" w:rsidRPr="00AF09DB">
        <w:rPr>
          <w:rFonts w:ascii="Times New Roman" w:eastAsia="Arial" w:hAnsi="Times New Roman" w:cs="Times New Roman"/>
          <w:sz w:val="28"/>
          <w:szCs w:val="28"/>
        </w:rPr>
        <w:t xml:space="preserve">варто включити </w:t>
      </w:r>
      <w:r w:rsidRPr="00AF09DB">
        <w:rPr>
          <w:rFonts w:ascii="Times New Roman" w:eastAsia="Arial" w:hAnsi="Times New Roman" w:cs="Times New Roman"/>
          <w:sz w:val="28"/>
          <w:szCs w:val="28"/>
        </w:rPr>
        <w:t>розробк</w:t>
      </w:r>
      <w:r w:rsidR="004D146C" w:rsidRPr="00AF09DB">
        <w:rPr>
          <w:rFonts w:ascii="Times New Roman" w:eastAsia="Arial" w:hAnsi="Times New Roman" w:cs="Times New Roman"/>
          <w:sz w:val="28"/>
          <w:szCs w:val="28"/>
        </w:rPr>
        <w:t>у</w:t>
      </w:r>
      <w:r w:rsidRPr="00AF09DB">
        <w:rPr>
          <w:rFonts w:ascii="Times New Roman" w:eastAsia="Arial" w:hAnsi="Times New Roman" w:cs="Times New Roman"/>
          <w:sz w:val="28"/>
          <w:szCs w:val="28"/>
        </w:rPr>
        <w:t xml:space="preserve"> алгоритму та механізмів моніторингу імплементації стратегії/концепції розвитку викладання, вивчення та використання англійської мови у ЗВО. Діяльність центру включатиме організацію та координацію заходів з формування культури якості викладання, вивчення та використання англійської мови в ЗВО, створення робочих груп (об’єднань), спрямованих на певні функції (завдання), наприклад: оновлення освітніх програм </w:t>
      </w:r>
      <w:r w:rsidRPr="00AF09DB">
        <w:rPr>
          <w:rFonts w:ascii="Times New Roman" w:eastAsia="Arial" w:hAnsi="Times New Roman" w:cs="Times New Roman"/>
          <w:sz w:val="28"/>
          <w:szCs w:val="28"/>
        </w:rPr>
        <w:lastRenderedPageBreak/>
        <w:t xml:space="preserve">та навчальних планів; оновлення / поширення методів викладання і навчання; освітня логістика; студентські проекти та ініціативи; співпраця із зовнішніми </w:t>
      </w:r>
      <w:proofErr w:type="spellStart"/>
      <w:r w:rsidRPr="00AF09DB">
        <w:rPr>
          <w:rFonts w:ascii="Times New Roman" w:eastAsia="Arial" w:hAnsi="Times New Roman" w:cs="Times New Roman"/>
          <w:sz w:val="28"/>
          <w:szCs w:val="28"/>
        </w:rPr>
        <w:t>стейкхолдерами</w:t>
      </w:r>
      <w:proofErr w:type="spellEnd"/>
      <w:r w:rsidRPr="00AF09DB">
        <w:rPr>
          <w:rFonts w:ascii="Times New Roman" w:eastAsia="Arial" w:hAnsi="Times New Roman" w:cs="Times New Roman"/>
          <w:sz w:val="28"/>
          <w:szCs w:val="28"/>
        </w:rPr>
        <w:t xml:space="preserve"> тощо.</w:t>
      </w:r>
    </w:p>
    <w:p w14:paraId="00000016" w14:textId="2757F405" w:rsidR="00F14B66" w:rsidRPr="00AF09DB" w:rsidRDefault="00F14B66" w:rsidP="00EB1E79">
      <w:pPr>
        <w:spacing w:after="0" w:line="312" w:lineRule="auto"/>
        <w:ind w:firstLine="708"/>
        <w:jc w:val="both"/>
        <w:rPr>
          <w:rFonts w:ascii="Times New Roman" w:eastAsia="Arial" w:hAnsi="Times New Roman" w:cs="Times New Roman"/>
          <w:sz w:val="28"/>
          <w:szCs w:val="28"/>
        </w:rPr>
      </w:pPr>
    </w:p>
    <w:p w14:paraId="00000017" w14:textId="5281AA2B" w:rsidR="00F14B66" w:rsidRPr="00AF09DB" w:rsidRDefault="00A9046E" w:rsidP="00EB1E79">
      <w:pPr>
        <w:spacing w:after="0" w:line="312" w:lineRule="auto"/>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ab/>
        <w:t xml:space="preserve">6. На інституціональному рівні </w:t>
      </w:r>
      <w:r w:rsidR="00F14F95" w:rsidRPr="00AF09DB">
        <w:rPr>
          <w:rFonts w:ascii="Times New Roman" w:eastAsia="Arial" w:hAnsi="Times New Roman" w:cs="Times New Roman"/>
          <w:sz w:val="28"/>
          <w:szCs w:val="28"/>
        </w:rPr>
        <w:t xml:space="preserve">рекомендується </w:t>
      </w:r>
      <w:r w:rsidRPr="00AF09DB">
        <w:rPr>
          <w:rFonts w:ascii="Times New Roman" w:eastAsia="Arial" w:hAnsi="Times New Roman" w:cs="Times New Roman"/>
          <w:sz w:val="28"/>
          <w:szCs w:val="28"/>
        </w:rPr>
        <w:t xml:space="preserve">запроваджувати різні форми стимулювання викладачів фахових дисциплін англійською мовою, викладачів англійської мови за професійним спрямуванням та студентів. </w:t>
      </w:r>
      <w:r w:rsidR="00F14F95" w:rsidRPr="00AF09DB">
        <w:rPr>
          <w:rFonts w:ascii="Times New Roman" w:eastAsia="Arial" w:hAnsi="Times New Roman" w:cs="Times New Roman"/>
          <w:sz w:val="28"/>
          <w:szCs w:val="28"/>
        </w:rPr>
        <w:t xml:space="preserve">Прикладами </w:t>
      </w:r>
      <w:r w:rsidRPr="00AF09DB">
        <w:rPr>
          <w:rFonts w:ascii="Times New Roman" w:eastAsia="Arial" w:hAnsi="Times New Roman" w:cs="Times New Roman"/>
          <w:sz w:val="28"/>
          <w:szCs w:val="28"/>
        </w:rPr>
        <w:t>організаційних, фінансових та інших стимулів</w:t>
      </w:r>
      <w:r w:rsidR="00F14F95" w:rsidRPr="00AF09DB">
        <w:rPr>
          <w:rFonts w:ascii="Times New Roman" w:eastAsia="Arial" w:hAnsi="Times New Roman" w:cs="Times New Roman"/>
          <w:sz w:val="28"/>
          <w:szCs w:val="28"/>
        </w:rPr>
        <w:t xml:space="preserve"> можуть бути</w:t>
      </w:r>
      <w:r w:rsidRPr="00AF09DB">
        <w:rPr>
          <w:rFonts w:ascii="Times New Roman" w:eastAsia="Arial" w:hAnsi="Times New Roman" w:cs="Times New Roman"/>
          <w:sz w:val="28"/>
          <w:szCs w:val="28"/>
        </w:rPr>
        <w:t>:</w:t>
      </w:r>
    </w:p>
    <w:p w14:paraId="00000018" w14:textId="79B24EF4" w:rsidR="00F14B66" w:rsidRPr="00AF09DB" w:rsidRDefault="00A9046E" w:rsidP="00EB1E79">
      <w:pPr>
        <w:numPr>
          <w:ilvl w:val="0"/>
          <w:numId w:val="2"/>
        </w:numPr>
        <w:spacing w:after="0" w:line="312" w:lineRule="auto"/>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 xml:space="preserve"> </w:t>
      </w:r>
      <w:r w:rsidR="00F14F95" w:rsidRPr="00AF09DB">
        <w:rPr>
          <w:rFonts w:ascii="Times New Roman" w:eastAsia="Arial" w:hAnsi="Times New Roman" w:cs="Times New Roman"/>
          <w:sz w:val="28"/>
          <w:szCs w:val="28"/>
        </w:rPr>
        <w:t>з</w:t>
      </w:r>
      <w:r w:rsidRPr="00AF09DB">
        <w:rPr>
          <w:rFonts w:ascii="Times New Roman" w:eastAsia="Arial" w:hAnsi="Times New Roman" w:cs="Times New Roman"/>
          <w:sz w:val="28"/>
          <w:szCs w:val="28"/>
        </w:rPr>
        <w:t xml:space="preserve">алучення </w:t>
      </w:r>
      <w:proofErr w:type="spellStart"/>
      <w:r w:rsidRPr="00AF09DB">
        <w:rPr>
          <w:rFonts w:ascii="Times New Roman" w:eastAsia="Arial" w:hAnsi="Times New Roman" w:cs="Times New Roman"/>
          <w:sz w:val="28"/>
          <w:szCs w:val="28"/>
        </w:rPr>
        <w:t>стейкхолдерів</w:t>
      </w:r>
      <w:proofErr w:type="spellEnd"/>
      <w:r w:rsidRPr="00AF09DB">
        <w:rPr>
          <w:rFonts w:ascii="Times New Roman" w:eastAsia="Arial" w:hAnsi="Times New Roman" w:cs="Times New Roman"/>
          <w:sz w:val="28"/>
          <w:szCs w:val="28"/>
        </w:rPr>
        <w:t xml:space="preserve"> для підвищення мотивації студентів до вивчення фахових дисциплін англійською мовою: проведення </w:t>
      </w:r>
      <w:r w:rsidR="00274EE9" w:rsidRPr="00AF09DB">
        <w:rPr>
          <w:rFonts w:ascii="Times New Roman" w:eastAsia="Arial" w:hAnsi="Times New Roman" w:cs="Times New Roman"/>
          <w:sz w:val="28"/>
          <w:szCs w:val="28"/>
        </w:rPr>
        <w:t xml:space="preserve">опитування </w:t>
      </w:r>
      <w:r w:rsidRPr="00AF09DB">
        <w:rPr>
          <w:rFonts w:ascii="Times New Roman" w:eastAsia="Arial" w:hAnsi="Times New Roman" w:cs="Times New Roman"/>
          <w:sz w:val="28"/>
          <w:szCs w:val="28"/>
        </w:rPr>
        <w:t>та аналіз</w:t>
      </w:r>
      <w:r w:rsidR="00274EE9" w:rsidRPr="00AF09DB">
        <w:rPr>
          <w:rFonts w:ascii="Times New Roman" w:eastAsia="Arial" w:hAnsi="Times New Roman" w:cs="Times New Roman"/>
          <w:sz w:val="28"/>
          <w:szCs w:val="28"/>
        </w:rPr>
        <w:t xml:space="preserve"> його результатів</w:t>
      </w:r>
      <w:r w:rsidRPr="00AF09DB">
        <w:rPr>
          <w:rFonts w:ascii="Times New Roman" w:eastAsia="Arial" w:hAnsi="Times New Roman" w:cs="Times New Roman"/>
          <w:sz w:val="28"/>
          <w:szCs w:val="28"/>
        </w:rPr>
        <w:t xml:space="preserve"> щодо переліку </w:t>
      </w:r>
      <w:r w:rsidR="00384337" w:rsidRPr="00AF09DB">
        <w:rPr>
          <w:rFonts w:ascii="Times New Roman" w:eastAsia="Arial" w:hAnsi="Times New Roman" w:cs="Times New Roman"/>
          <w:sz w:val="28"/>
          <w:szCs w:val="28"/>
        </w:rPr>
        <w:t xml:space="preserve">необхідних </w:t>
      </w:r>
      <w:r w:rsidRPr="00AF09DB">
        <w:rPr>
          <w:rFonts w:ascii="Times New Roman" w:eastAsia="Arial" w:hAnsi="Times New Roman" w:cs="Times New Roman"/>
          <w:sz w:val="28"/>
          <w:szCs w:val="28"/>
        </w:rPr>
        <w:t xml:space="preserve">іншомовних </w:t>
      </w:r>
      <w:proofErr w:type="spellStart"/>
      <w:r w:rsidRPr="00AF09DB">
        <w:rPr>
          <w:rFonts w:ascii="Times New Roman" w:eastAsia="Arial" w:hAnsi="Times New Roman" w:cs="Times New Roman"/>
          <w:sz w:val="28"/>
          <w:szCs w:val="28"/>
        </w:rPr>
        <w:t>професійно</w:t>
      </w:r>
      <w:proofErr w:type="spellEnd"/>
      <w:r w:rsidRPr="00AF09DB">
        <w:rPr>
          <w:rFonts w:ascii="Times New Roman" w:eastAsia="Arial" w:hAnsi="Times New Roman" w:cs="Times New Roman"/>
          <w:sz w:val="28"/>
          <w:szCs w:val="28"/>
        </w:rPr>
        <w:t xml:space="preserve"> спрямованих </w:t>
      </w:r>
      <w:proofErr w:type="spellStart"/>
      <w:r w:rsidRPr="00AF09DB">
        <w:rPr>
          <w:rFonts w:ascii="Times New Roman" w:eastAsia="Arial" w:hAnsi="Times New Roman" w:cs="Times New Roman"/>
          <w:sz w:val="28"/>
          <w:szCs w:val="28"/>
        </w:rPr>
        <w:t>компетентностей</w:t>
      </w:r>
      <w:proofErr w:type="spellEnd"/>
      <w:r w:rsidRPr="00AF09DB">
        <w:rPr>
          <w:rFonts w:ascii="Times New Roman" w:eastAsia="Arial" w:hAnsi="Times New Roman" w:cs="Times New Roman"/>
          <w:sz w:val="28"/>
          <w:szCs w:val="28"/>
        </w:rPr>
        <w:t xml:space="preserve">; </w:t>
      </w:r>
      <w:r w:rsidR="00384337" w:rsidRPr="0043755F">
        <w:rPr>
          <w:rFonts w:ascii="Times New Roman" w:eastAsia="Arial" w:hAnsi="Times New Roman" w:cs="Times New Roman"/>
          <w:sz w:val="28"/>
          <w:szCs w:val="28"/>
        </w:rPr>
        <w:t xml:space="preserve">розповсюдження успішного досвіду випускників щодо </w:t>
      </w:r>
      <w:r w:rsidR="00BC395C" w:rsidRPr="0043755F">
        <w:rPr>
          <w:rFonts w:ascii="Times New Roman" w:eastAsia="Arial" w:hAnsi="Times New Roman" w:cs="Times New Roman"/>
          <w:sz w:val="28"/>
          <w:szCs w:val="28"/>
        </w:rPr>
        <w:t xml:space="preserve">ролі іншомовних </w:t>
      </w:r>
      <w:proofErr w:type="spellStart"/>
      <w:r w:rsidR="00BC395C" w:rsidRPr="0043755F">
        <w:rPr>
          <w:rFonts w:ascii="Times New Roman" w:eastAsia="Arial" w:hAnsi="Times New Roman" w:cs="Times New Roman"/>
          <w:sz w:val="28"/>
          <w:szCs w:val="28"/>
        </w:rPr>
        <w:t>компетентностей</w:t>
      </w:r>
      <w:proofErr w:type="spellEnd"/>
      <w:r w:rsidR="00BC395C" w:rsidRPr="0043755F">
        <w:rPr>
          <w:rFonts w:ascii="Times New Roman" w:eastAsia="Arial" w:hAnsi="Times New Roman" w:cs="Times New Roman"/>
          <w:sz w:val="28"/>
          <w:szCs w:val="28"/>
        </w:rPr>
        <w:t xml:space="preserve"> у формуванні їх конкурентоспроможності та побудові кар’єри</w:t>
      </w:r>
      <w:r w:rsidR="00BC395C" w:rsidRPr="00AF09DB">
        <w:rPr>
          <w:rFonts w:ascii="Times New Roman" w:eastAsia="Arial" w:hAnsi="Times New Roman" w:cs="Times New Roman"/>
          <w:sz w:val="28"/>
          <w:szCs w:val="28"/>
        </w:rPr>
        <w:t xml:space="preserve">; </w:t>
      </w:r>
      <w:r w:rsidRPr="00AF09DB">
        <w:rPr>
          <w:rFonts w:ascii="Times New Roman" w:eastAsia="Arial" w:hAnsi="Times New Roman" w:cs="Times New Roman"/>
          <w:sz w:val="28"/>
          <w:szCs w:val="28"/>
        </w:rPr>
        <w:t xml:space="preserve">організація гостьових лекцій та </w:t>
      </w:r>
      <w:proofErr w:type="spellStart"/>
      <w:r w:rsidRPr="00AF09DB">
        <w:rPr>
          <w:rFonts w:ascii="Times New Roman" w:eastAsia="Arial" w:hAnsi="Times New Roman" w:cs="Times New Roman"/>
          <w:sz w:val="28"/>
          <w:szCs w:val="28"/>
        </w:rPr>
        <w:t>рекрутингових</w:t>
      </w:r>
      <w:proofErr w:type="spellEnd"/>
      <w:r w:rsidRPr="00AF09DB">
        <w:rPr>
          <w:rFonts w:ascii="Times New Roman" w:eastAsia="Arial" w:hAnsi="Times New Roman" w:cs="Times New Roman"/>
          <w:sz w:val="28"/>
          <w:szCs w:val="28"/>
        </w:rPr>
        <w:t xml:space="preserve"> заходів, стажування на виробництві/в організації, зокрема з удосконаленням фахової англійської мови</w:t>
      </w:r>
      <w:r w:rsidR="00CD7D2E" w:rsidRPr="00AF09DB">
        <w:rPr>
          <w:rFonts w:ascii="Times New Roman" w:eastAsia="Arial" w:hAnsi="Times New Roman" w:cs="Times New Roman"/>
          <w:sz w:val="28"/>
          <w:szCs w:val="28"/>
        </w:rPr>
        <w:t xml:space="preserve">; </w:t>
      </w:r>
      <w:r w:rsidR="00CD7D2E" w:rsidRPr="0043755F">
        <w:rPr>
          <w:rFonts w:ascii="Times New Roman" w:eastAsia="Arial" w:hAnsi="Times New Roman" w:cs="Times New Roman"/>
          <w:sz w:val="28"/>
          <w:szCs w:val="28"/>
        </w:rPr>
        <w:t xml:space="preserve">активна пропозиція </w:t>
      </w:r>
      <w:r w:rsidR="00B571D6" w:rsidRPr="0043755F">
        <w:rPr>
          <w:rFonts w:ascii="Times New Roman" w:eastAsia="Arial" w:hAnsi="Times New Roman" w:cs="Times New Roman"/>
          <w:sz w:val="28"/>
          <w:szCs w:val="28"/>
        </w:rPr>
        <w:t>визнання</w:t>
      </w:r>
      <w:r w:rsidR="00CD7D2E" w:rsidRPr="0043755F">
        <w:rPr>
          <w:rFonts w:ascii="Times New Roman" w:eastAsia="Arial" w:hAnsi="Times New Roman" w:cs="Times New Roman"/>
          <w:sz w:val="28"/>
          <w:szCs w:val="28"/>
        </w:rPr>
        <w:t xml:space="preserve"> результатів навчання, здобутих здобувачами у неформальній і </w:t>
      </w:r>
      <w:proofErr w:type="spellStart"/>
      <w:r w:rsidR="00CD7D2E" w:rsidRPr="0043755F">
        <w:rPr>
          <w:rFonts w:ascii="Times New Roman" w:eastAsia="Arial" w:hAnsi="Times New Roman" w:cs="Times New Roman"/>
          <w:sz w:val="28"/>
          <w:szCs w:val="28"/>
        </w:rPr>
        <w:t>інформальній</w:t>
      </w:r>
      <w:proofErr w:type="spellEnd"/>
      <w:r w:rsidR="00CD7D2E" w:rsidRPr="0043755F">
        <w:rPr>
          <w:rFonts w:ascii="Times New Roman" w:eastAsia="Arial" w:hAnsi="Times New Roman" w:cs="Times New Roman"/>
          <w:sz w:val="28"/>
          <w:szCs w:val="28"/>
        </w:rPr>
        <w:t xml:space="preserve"> освіті англійською мовою</w:t>
      </w:r>
      <w:r w:rsidR="00B571D6" w:rsidRPr="0043755F">
        <w:rPr>
          <w:rFonts w:ascii="Times New Roman" w:eastAsia="Arial" w:hAnsi="Times New Roman" w:cs="Times New Roman"/>
          <w:sz w:val="28"/>
          <w:szCs w:val="28"/>
        </w:rPr>
        <w:t>, в освітньому процесі</w:t>
      </w:r>
      <w:r w:rsidR="00F14F95" w:rsidRPr="0043755F">
        <w:rPr>
          <w:rFonts w:ascii="Times New Roman" w:eastAsia="Arial" w:hAnsi="Times New Roman" w:cs="Times New Roman"/>
          <w:sz w:val="28"/>
          <w:szCs w:val="28"/>
        </w:rPr>
        <w:t>;</w:t>
      </w:r>
      <w:r w:rsidR="003B3BED" w:rsidRPr="00AF09DB">
        <w:rPr>
          <w:rFonts w:ascii="Times New Roman" w:eastAsia="Arial" w:hAnsi="Times New Roman" w:cs="Times New Roman"/>
          <w:sz w:val="28"/>
          <w:szCs w:val="28"/>
        </w:rPr>
        <w:t xml:space="preserve"> з метою забезпечення конкурентоспроможності майбутніх випускників ЗВО залучення </w:t>
      </w:r>
      <w:proofErr w:type="spellStart"/>
      <w:r w:rsidR="003B3BED" w:rsidRPr="00AF09DB">
        <w:rPr>
          <w:rFonts w:ascii="Times New Roman" w:eastAsia="Arial" w:hAnsi="Times New Roman" w:cs="Times New Roman"/>
          <w:sz w:val="28"/>
          <w:szCs w:val="28"/>
        </w:rPr>
        <w:t>стейкхолдерів</w:t>
      </w:r>
      <w:proofErr w:type="spellEnd"/>
      <w:r w:rsidR="003B3BED" w:rsidRPr="00AF09DB">
        <w:rPr>
          <w:rFonts w:ascii="Times New Roman" w:eastAsia="Arial" w:hAnsi="Times New Roman" w:cs="Times New Roman"/>
          <w:sz w:val="28"/>
          <w:szCs w:val="28"/>
        </w:rPr>
        <w:t xml:space="preserve"> та їх представників до модернізації змісту робочих програм з АМПС та фахових дисциплін, насамперед, тих, які викладаються англійською мовою;</w:t>
      </w:r>
    </w:p>
    <w:p w14:paraId="0298C5E4" w14:textId="374C7F03" w:rsidR="00020F2D" w:rsidRPr="00AF09DB" w:rsidRDefault="00020F2D" w:rsidP="00EB1E79">
      <w:pPr>
        <w:numPr>
          <w:ilvl w:val="0"/>
          <w:numId w:val="2"/>
        </w:numPr>
        <w:spacing w:after="0" w:line="312" w:lineRule="auto"/>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 xml:space="preserve">Включення в число обов’язкових та </w:t>
      </w:r>
      <w:r w:rsidR="00274EE9" w:rsidRPr="00AF09DB">
        <w:rPr>
          <w:rFonts w:ascii="Times New Roman" w:eastAsia="Arial" w:hAnsi="Times New Roman" w:cs="Times New Roman"/>
          <w:sz w:val="28"/>
          <w:szCs w:val="28"/>
        </w:rPr>
        <w:t>вибіркових</w:t>
      </w:r>
      <w:r w:rsidRPr="00AF09DB">
        <w:rPr>
          <w:rFonts w:ascii="Times New Roman" w:eastAsia="Arial" w:hAnsi="Times New Roman" w:cs="Times New Roman"/>
          <w:sz w:val="28"/>
          <w:szCs w:val="28"/>
        </w:rPr>
        <w:t xml:space="preserve"> </w:t>
      </w:r>
      <w:r w:rsidR="00274EE9" w:rsidRPr="00AF09DB">
        <w:rPr>
          <w:rFonts w:ascii="Times New Roman" w:eastAsia="Arial" w:hAnsi="Times New Roman" w:cs="Times New Roman"/>
          <w:sz w:val="28"/>
          <w:szCs w:val="28"/>
        </w:rPr>
        <w:t>освітніх компонентів</w:t>
      </w:r>
      <w:r w:rsidRPr="00AF09DB">
        <w:rPr>
          <w:rFonts w:ascii="Times New Roman" w:eastAsia="Arial" w:hAnsi="Times New Roman" w:cs="Times New Roman"/>
          <w:sz w:val="28"/>
          <w:szCs w:val="28"/>
        </w:rPr>
        <w:t xml:space="preserve"> фахових дисциплін англійською мовою, щоб надати можливість студентам опановувати щонайменше одну дисципліну на рік англійською мовою; </w:t>
      </w:r>
    </w:p>
    <w:p w14:paraId="00000019" w14:textId="54A1F9D4" w:rsidR="00F14B66" w:rsidRPr="00AF09DB" w:rsidRDefault="00F14F95" w:rsidP="00EB1E79">
      <w:pPr>
        <w:numPr>
          <w:ilvl w:val="0"/>
          <w:numId w:val="2"/>
        </w:numPr>
        <w:spacing w:after="0" w:line="312" w:lineRule="auto"/>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ф</w:t>
      </w:r>
      <w:r w:rsidR="00A9046E" w:rsidRPr="00AF09DB">
        <w:rPr>
          <w:rFonts w:ascii="Times New Roman" w:eastAsia="Arial" w:hAnsi="Times New Roman" w:cs="Times New Roman"/>
          <w:sz w:val="28"/>
          <w:szCs w:val="28"/>
        </w:rPr>
        <w:t xml:space="preserve">інансові стимули: матеріальні (премії, надбавки); повна або часткова компенсація витрат на сертифікацію (підтвердження рівня володіння мовою), </w:t>
      </w:r>
      <w:r w:rsidRPr="00AF09DB">
        <w:rPr>
          <w:rFonts w:ascii="Times New Roman" w:eastAsia="Arial" w:hAnsi="Times New Roman" w:cs="Times New Roman"/>
          <w:sz w:val="28"/>
          <w:szCs w:val="28"/>
        </w:rPr>
        <w:t>проходження</w:t>
      </w:r>
      <w:r w:rsidR="00A9046E" w:rsidRPr="00AF09DB">
        <w:rPr>
          <w:rFonts w:ascii="Times New Roman" w:eastAsia="Arial" w:hAnsi="Times New Roman" w:cs="Times New Roman"/>
          <w:sz w:val="28"/>
          <w:szCs w:val="28"/>
        </w:rPr>
        <w:t xml:space="preserve"> курсів з вивчення фахової англійської мови; включення до індивідуальної програми підвищення кваліфікації НПП участь в освітніх заходах з розвитку педагогічної та лінгвістичної </w:t>
      </w:r>
      <w:proofErr w:type="spellStart"/>
      <w:r w:rsidR="00A9046E" w:rsidRPr="00AF09DB">
        <w:rPr>
          <w:rFonts w:ascii="Times New Roman" w:eastAsia="Arial" w:hAnsi="Times New Roman" w:cs="Times New Roman"/>
          <w:sz w:val="28"/>
          <w:szCs w:val="28"/>
        </w:rPr>
        <w:t>компетентностей</w:t>
      </w:r>
      <w:proofErr w:type="spellEnd"/>
      <w:r w:rsidR="00A9046E" w:rsidRPr="00AF09DB">
        <w:rPr>
          <w:rFonts w:ascii="Times New Roman" w:eastAsia="Arial" w:hAnsi="Times New Roman" w:cs="Times New Roman"/>
          <w:sz w:val="28"/>
          <w:szCs w:val="28"/>
        </w:rPr>
        <w:t xml:space="preserve"> (для викладачів АМПС/АМАЦ), підвищення кваліфікації з розвитком педагогічної компетентності та рівня володіння англійською мовою (для викладачів ФДАМ)</w:t>
      </w:r>
      <w:r w:rsidRPr="00AF09DB">
        <w:rPr>
          <w:rFonts w:ascii="Times New Roman" w:eastAsia="Arial" w:hAnsi="Times New Roman" w:cs="Times New Roman"/>
          <w:sz w:val="28"/>
          <w:szCs w:val="28"/>
        </w:rPr>
        <w:t>;</w:t>
      </w:r>
      <w:r w:rsidR="003B3BED" w:rsidRPr="00AF09DB">
        <w:rPr>
          <w:rFonts w:ascii="Times New Roman" w:eastAsia="Arial" w:hAnsi="Times New Roman" w:cs="Times New Roman"/>
          <w:sz w:val="28"/>
          <w:szCs w:val="28"/>
        </w:rPr>
        <w:t xml:space="preserve"> </w:t>
      </w:r>
    </w:p>
    <w:p w14:paraId="0000001A" w14:textId="43EA112F" w:rsidR="00F14B66" w:rsidRPr="00AF09DB" w:rsidRDefault="00B571D6" w:rsidP="00EB1E79">
      <w:pPr>
        <w:numPr>
          <w:ilvl w:val="0"/>
          <w:numId w:val="2"/>
        </w:numPr>
        <w:spacing w:after="0" w:line="312" w:lineRule="auto"/>
        <w:jc w:val="both"/>
        <w:rPr>
          <w:rFonts w:ascii="Times New Roman" w:eastAsia="Arial" w:hAnsi="Times New Roman" w:cs="Times New Roman"/>
          <w:sz w:val="28"/>
          <w:szCs w:val="28"/>
        </w:rPr>
      </w:pPr>
      <w:r w:rsidRPr="00AF09DB">
        <w:rPr>
          <w:rFonts w:ascii="Times New Roman" w:eastAsia="Arial" w:hAnsi="Times New Roman" w:cs="Times New Roman"/>
          <w:color w:val="000000"/>
          <w:sz w:val="28"/>
          <w:szCs w:val="28"/>
        </w:rPr>
        <w:lastRenderedPageBreak/>
        <w:t>ви</w:t>
      </w:r>
      <w:r w:rsidR="00A9046E" w:rsidRPr="00AF09DB">
        <w:rPr>
          <w:rFonts w:ascii="Times New Roman" w:eastAsia="Arial" w:hAnsi="Times New Roman" w:cs="Times New Roman"/>
          <w:color w:val="000000"/>
          <w:sz w:val="28"/>
          <w:szCs w:val="28"/>
        </w:rPr>
        <w:t>знач</w:t>
      </w:r>
      <w:r w:rsidRPr="00AF09DB">
        <w:rPr>
          <w:rFonts w:ascii="Times New Roman" w:eastAsia="Arial" w:hAnsi="Times New Roman" w:cs="Times New Roman"/>
          <w:color w:val="000000"/>
          <w:sz w:val="28"/>
          <w:szCs w:val="28"/>
        </w:rPr>
        <w:t>ення</w:t>
      </w:r>
      <w:r w:rsidR="00A9046E" w:rsidRPr="00AF09DB">
        <w:rPr>
          <w:rFonts w:ascii="Times New Roman" w:eastAsia="Arial" w:hAnsi="Times New Roman" w:cs="Times New Roman"/>
          <w:color w:val="000000"/>
          <w:sz w:val="28"/>
          <w:szCs w:val="28"/>
        </w:rPr>
        <w:t xml:space="preserve"> реалістичн</w:t>
      </w:r>
      <w:r w:rsidRPr="00AF09DB">
        <w:rPr>
          <w:rFonts w:ascii="Times New Roman" w:eastAsia="Arial" w:hAnsi="Times New Roman" w:cs="Times New Roman"/>
          <w:color w:val="000000"/>
          <w:sz w:val="28"/>
          <w:szCs w:val="28"/>
        </w:rPr>
        <w:t>их</w:t>
      </w:r>
      <w:r w:rsidR="00A9046E" w:rsidRPr="00AF09DB">
        <w:rPr>
          <w:rFonts w:ascii="Times New Roman" w:eastAsia="Arial" w:hAnsi="Times New Roman" w:cs="Times New Roman"/>
          <w:color w:val="000000"/>
          <w:sz w:val="28"/>
          <w:szCs w:val="28"/>
        </w:rPr>
        <w:t xml:space="preserve"> термін</w:t>
      </w:r>
      <w:r w:rsidRPr="00AF09DB">
        <w:rPr>
          <w:rFonts w:ascii="Times New Roman" w:eastAsia="Arial" w:hAnsi="Times New Roman" w:cs="Times New Roman"/>
          <w:color w:val="000000"/>
          <w:sz w:val="28"/>
          <w:szCs w:val="28"/>
        </w:rPr>
        <w:t>ів</w:t>
      </w:r>
      <w:r w:rsidR="00A9046E" w:rsidRPr="00AF09DB">
        <w:rPr>
          <w:rFonts w:ascii="Times New Roman" w:eastAsia="Arial" w:hAnsi="Times New Roman" w:cs="Times New Roman"/>
          <w:color w:val="000000"/>
          <w:sz w:val="28"/>
          <w:szCs w:val="28"/>
        </w:rPr>
        <w:t>, джерел та умов фінансування інтенсивних курсів з англійської мови для абітурієнтів та студентів з рівнем володіння англійською мовою нижче державного стандарту</w:t>
      </w:r>
      <w:r w:rsidRPr="00AF09DB">
        <w:rPr>
          <w:rFonts w:ascii="Times New Roman" w:eastAsia="Arial" w:hAnsi="Times New Roman" w:cs="Times New Roman"/>
          <w:color w:val="000000"/>
          <w:sz w:val="28"/>
          <w:szCs w:val="28"/>
        </w:rPr>
        <w:t xml:space="preserve">, </w:t>
      </w:r>
      <w:r w:rsidRPr="0043755F">
        <w:rPr>
          <w:rFonts w:ascii="Times New Roman" w:eastAsia="Arial" w:hAnsi="Times New Roman" w:cs="Times New Roman"/>
          <w:color w:val="000000"/>
          <w:sz w:val="28"/>
          <w:szCs w:val="28"/>
        </w:rPr>
        <w:t xml:space="preserve">активне використання потенціалу </w:t>
      </w:r>
      <w:r w:rsidR="001F1AF8" w:rsidRPr="0043755F">
        <w:rPr>
          <w:rFonts w:ascii="Times New Roman" w:eastAsia="Arial" w:hAnsi="Times New Roman" w:cs="Times New Roman"/>
          <w:color w:val="000000"/>
          <w:sz w:val="28"/>
          <w:szCs w:val="28"/>
        </w:rPr>
        <w:t>партнерів щодо вивчення англійської мови, в тому числі їх дистанційних (онлайн) курсів та платформ</w:t>
      </w:r>
      <w:r w:rsidR="00701D7C" w:rsidRPr="0043755F">
        <w:rPr>
          <w:rFonts w:ascii="Times New Roman" w:eastAsia="Arial" w:hAnsi="Times New Roman" w:cs="Times New Roman"/>
          <w:color w:val="000000"/>
          <w:sz w:val="28"/>
          <w:szCs w:val="28"/>
        </w:rPr>
        <w:t>;</w:t>
      </w:r>
    </w:p>
    <w:p w14:paraId="0000001B" w14:textId="129EA725" w:rsidR="00F14B66" w:rsidRDefault="00DC0615" w:rsidP="00DC0615">
      <w:pPr>
        <w:numPr>
          <w:ilvl w:val="0"/>
          <w:numId w:val="2"/>
        </w:numPr>
        <w:spacing w:after="0" w:line="312" w:lineRule="auto"/>
        <w:ind w:left="709" w:hanging="349"/>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о</w:t>
      </w:r>
      <w:r w:rsidR="00A9046E" w:rsidRPr="00AF09DB">
        <w:rPr>
          <w:rFonts w:ascii="Times New Roman" w:eastAsia="Arial" w:hAnsi="Times New Roman" w:cs="Times New Roman"/>
          <w:sz w:val="28"/>
          <w:szCs w:val="28"/>
        </w:rPr>
        <w:t xml:space="preserve">рганізаційні стимули: </w:t>
      </w:r>
      <w:r w:rsidR="00701D7C" w:rsidRPr="00AF09DB">
        <w:rPr>
          <w:rFonts w:ascii="Times New Roman" w:eastAsia="Arial" w:hAnsi="Times New Roman" w:cs="Times New Roman"/>
          <w:sz w:val="28"/>
          <w:szCs w:val="28"/>
        </w:rPr>
        <w:t xml:space="preserve">рекомендується </w:t>
      </w:r>
      <w:r w:rsidR="00A9046E" w:rsidRPr="00AF09DB">
        <w:rPr>
          <w:rFonts w:ascii="Times New Roman" w:eastAsia="Arial" w:hAnsi="Times New Roman" w:cs="Times New Roman"/>
          <w:sz w:val="28"/>
          <w:szCs w:val="28"/>
        </w:rPr>
        <w:t>зменш</w:t>
      </w:r>
      <w:r w:rsidRPr="00AF09DB">
        <w:rPr>
          <w:rFonts w:ascii="Times New Roman" w:eastAsia="Arial" w:hAnsi="Times New Roman" w:cs="Times New Roman"/>
          <w:sz w:val="28"/>
          <w:szCs w:val="28"/>
        </w:rPr>
        <w:t>ення</w:t>
      </w:r>
      <w:r w:rsidR="00A9046E" w:rsidRPr="00AF09DB">
        <w:rPr>
          <w:rFonts w:ascii="Times New Roman" w:eastAsia="Arial" w:hAnsi="Times New Roman" w:cs="Times New Roman"/>
          <w:sz w:val="28"/>
          <w:szCs w:val="28"/>
        </w:rPr>
        <w:t xml:space="preserve"> навантаження для викладачів АМПС/АМАЦ, ФДАМ (</w:t>
      </w:r>
      <w:r w:rsidR="0032002F" w:rsidRPr="00AF09DB">
        <w:rPr>
          <w:rFonts w:ascii="Times New Roman" w:eastAsia="Arial" w:hAnsi="Times New Roman" w:cs="Times New Roman"/>
          <w:sz w:val="28"/>
          <w:szCs w:val="28"/>
        </w:rPr>
        <w:t xml:space="preserve">диференціація </w:t>
      </w:r>
      <w:r w:rsidR="00A9046E" w:rsidRPr="00AF09DB">
        <w:rPr>
          <w:rFonts w:ascii="Times New Roman" w:eastAsia="Arial" w:hAnsi="Times New Roman" w:cs="Times New Roman"/>
          <w:sz w:val="28"/>
          <w:szCs w:val="28"/>
        </w:rPr>
        <w:t>навантаження через систему коефіцієнтів); зменш</w:t>
      </w:r>
      <w:r w:rsidR="003B3BED" w:rsidRPr="00AF09DB">
        <w:rPr>
          <w:rFonts w:ascii="Times New Roman" w:eastAsia="Arial" w:hAnsi="Times New Roman" w:cs="Times New Roman"/>
          <w:sz w:val="28"/>
          <w:szCs w:val="28"/>
        </w:rPr>
        <w:t>ення</w:t>
      </w:r>
      <w:r w:rsidR="00A9046E" w:rsidRPr="00AF09DB">
        <w:rPr>
          <w:rFonts w:ascii="Times New Roman" w:eastAsia="Arial" w:hAnsi="Times New Roman" w:cs="Times New Roman"/>
          <w:sz w:val="28"/>
          <w:szCs w:val="28"/>
        </w:rPr>
        <w:t xml:space="preserve"> частк</w:t>
      </w:r>
      <w:r w:rsidR="003B3BED" w:rsidRPr="00AF09DB">
        <w:rPr>
          <w:rFonts w:ascii="Times New Roman" w:eastAsia="Arial" w:hAnsi="Times New Roman" w:cs="Times New Roman"/>
          <w:sz w:val="28"/>
          <w:szCs w:val="28"/>
        </w:rPr>
        <w:t>и</w:t>
      </w:r>
      <w:r w:rsidR="00A9046E" w:rsidRPr="00AF09DB">
        <w:rPr>
          <w:rFonts w:ascii="Times New Roman" w:eastAsia="Arial" w:hAnsi="Times New Roman" w:cs="Times New Roman"/>
          <w:sz w:val="28"/>
          <w:szCs w:val="28"/>
        </w:rPr>
        <w:t xml:space="preserve"> організаційної роботи (кафедральних доручень), </w:t>
      </w:r>
      <w:r w:rsidR="00701D7C" w:rsidRPr="00AF09DB">
        <w:rPr>
          <w:rFonts w:ascii="Times New Roman" w:eastAsia="Arial" w:hAnsi="Times New Roman" w:cs="Times New Roman"/>
          <w:sz w:val="28"/>
          <w:szCs w:val="28"/>
        </w:rPr>
        <w:t>визнач</w:t>
      </w:r>
      <w:r w:rsidRPr="00AF09DB">
        <w:rPr>
          <w:rFonts w:ascii="Times New Roman" w:eastAsia="Arial" w:hAnsi="Times New Roman" w:cs="Times New Roman"/>
          <w:sz w:val="28"/>
          <w:szCs w:val="28"/>
        </w:rPr>
        <w:t>ення</w:t>
      </w:r>
      <w:r w:rsidR="00701D7C" w:rsidRPr="00AF09DB">
        <w:rPr>
          <w:rFonts w:ascii="Times New Roman" w:eastAsia="Arial" w:hAnsi="Times New Roman" w:cs="Times New Roman"/>
          <w:sz w:val="28"/>
          <w:szCs w:val="28"/>
        </w:rPr>
        <w:t xml:space="preserve"> </w:t>
      </w:r>
      <w:r w:rsidR="00A9046E" w:rsidRPr="00AF09DB">
        <w:rPr>
          <w:rFonts w:ascii="Times New Roman" w:eastAsia="Arial" w:hAnsi="Times New Roman" w:cs="Times New Roman"/>
          <w:sz w:val="28"/>
          <w:szCs w:val="28"/>
        </w:rPr>
        <w:t>першочергови</w:t>
      </w:r>
      <w:r w:rsidR="00701D7C" w:rsidRPr="00AF09DB">
        <w:rPr>
          <w:rFonts w:ascii="Times New Roman" w:eastAsia="Arial" w:hAnsi="Times New Roman" w:cs="Times New Roman"/>
          <w:sz w:val="28"/>
          <w:szCs w:val="28"/>
        </w:rPr>
        <w:t>м</w:t>
      </w:r>
      <w:r w:rsidRPr="00AF09DB">
        <w:rPr>
          <w:rFonts w:ascii="Times New Roman" w:eastAsia="Arial" w:hAnsi="Times New Roman" w:cs="Times New Roman"/>
          <w:sz w:val="28"/>
          <w:szCs w:val="28"/>
        </w:rPr>
        <w:t>и</w:t>
      </w:r>
      <w:r w:rsidR="00A9046E" w:rsidRPr="00AF09DB">
        <w:rPr>
          <w:rFonts w:ascii="Times New Roman" w:eastAsia="Arial" w:hAnsi="Times New Roman" w:cs="Times New Roman"/>
          <w:sz w:val="28"/>
          <w:szCs w:val="28"/>
        </w:rPr>
        <w:t xml:space="preserve"> пріоритет</w:t>
      </w:r>
      <w:r w:rsidR="00701D7C" w:rsidRPr="00AF09DB">
        <w:rPr>
          <w:rFonts w:ascii="Times New Roman" w:eastAsia="Arial" w:hAnsi="Times New Roman" w:cs="Times New Roman"/>
          <w:sz w:val="28"/>
          <w:szCs w:val="28"/>
        </w:rPr>
        <w:t>ом</w:t>
      </w:r>
      <w:r w:rsidR="00A9046E" w:rsidRPr="00AF09DB">
        <w:rPr>
          <w:rFonts w:ascii="Times New Roman" w:eastAsia="Arial" w:hAnsi="Times New Roman" w:cs="Times New Roman"/>
          <w:sz w:val="28"/>
          <w:szCs w:val="28"/>
        </w:rPr>
        <w:t xml:space="preserve"> доступ до програм академічних обмінів; встановлення внутрішніх вимог </w:t>
      </w:r>
      <w:r w:rsidR="00701D7C" w:rsidRPr="00AF09DB">
        <w:rPr>
          <w:rFonts w:ascii="Times New Roman" w:eastAsia="Arial" w:hAnsi="Times New Roman" w:cs="Times New Roman"/>
          <w:sz w:val="28"/>
          <w:szCs w:val="28"/>
        </w:rPr>
        <w:t>до</w:t>
      </w:r>
      <w:r w:rsidR="00A9046E" w:rsidRPr="00AF09DB">
        <w:rPr>
          <w:rFonts w:ascii="Times New Roman" w:eastAsia="Arial" w:hAnsi="Times New Roman" w:cs="Times New Roman"/>
          <w:sz w:val="28"/>
          <w:szCs w:val="28"/>
        </w:rPr>
        <w:t xml:space="preserve"> присвоєнн</w:t>
      </w:r>
      <w:r w:rsidR="00701D7C" w:rsidRPr="00AF09DB">
        <w:rPr>
          <w:rFonts w:ascii="Times New Roman" w:eastAsia="Arial" w:hAnsi="Times New Roman" w:cs="Times New Roman"/>
          <w:sz w:val="28"/>
          <w:szCs w:val="28"/>
        </w:rPr>
        <w:t>я</w:t>
      </w:r>
      <w:r w:rsidR="00A9046E" w:rsidRPr="00AF09DB">
        <w:rPr>
          <w:rFonts w:ascii="Times New Roman" w:eastAsia="Arial" w:hAnsi="Times New Roman" w:cs="Times New Roman"/>
          <w:sz w:val="28"/>
          <w:szCs w:val="28"/>
        </w:rPr>
        <w:t xml:space="preserve"> вчених звань та </w:t>
      </w:r>
      <w:r w:rsidR="00701D7C" w:rsidRPr="00AF09DB">
        <w:rPr>
          <w:rFonts w:ascii="Times New Roman" w:eastAsia="Arial" w:hAnsi="Times New Roman" w:cs="Times New Roman"/>
          <w:sz w:val="28"/>
          <w:szCs w:val="28"/>
        </w:rPr>
        <w:t xml:space="preserve">для </w:t>
      </w:r>
      <w:r w:rsidR="00A9046E" w:rsidRPr="00AF09DB">
        <w:rPr>
          <w:rFonts w:ascii="Times New Roman" w:eastAsia="Arial" w:hAnsi="Times New Roman" w:cs="Times New Roman"/>
          <w:sz w:val="28"/>
          <w:szCs w:val="28"/>
        </w:rPr>
        <w:t>прийнятт</w:t>
      </w:r>
      <w:r w:rsidR="00701D7C" w:rsidRPr="00AF09DB">
        <w:rPr>
          <w:rFonts w:ascii="Times New Roman" w:eastAsia="Arial" w:hAnsi="Times New Roman" w:cs="Times New Roman"/>
          <w:sz w:val="28"/>
          <w:szCs w:val="28"/>
        </w:rPr>
        <w:t>я</w:t>
      </w:r>
      <w:r w:rsidR="00A9046E" w:rsidRPr="00AF09DB">
        <w:rPr>
          <w:rFonts w:ascii="Times New Roman" w:eastAsia="Arial" w:hAnsi="Times New Roman" w:cs="Times New Roman"/>
          <w:sz w:val="28"/>
          <w:szCs w:val="28"/>
        </w:rPr>
        <w:t xml:space="preserve"> (переведенн</w:t>
      </w:r>
      <w:r w:rsidR="00701D7C" w:rsidRPr="00AF09DB">
        <w:rPr>
          <w:rFonts w:ascii="Times New Roman" w:eastAsia="Arial" w:hAnsi="Times New Roman" w:cs="Times New Roman"/>
          <w:sz w:val="28"/>
          <w:szCs w:val="28"/>
        </w:rPr>
        <w:t>я</w:t>
      </w:r>
      <w:r w:rsidR="00A9046E" w:rsidRPr="00AF09DB">
        <w:rPr>
          <w:rFonts w:ascii="Times New Roman" w:eastAsia="Arial" w:hAnsi="Times New Roman" w:cs="Times New Roman"/>
          <w:sz w:val="28"/>
          <w:szCs w:val="28"/>
        </w:rPr>
        <w:t xml:space="preserve">) на посаду (для професора – мінімум </w:t>
      </w:r>
      <w:r w:rsidR="0032002F" w:rsidRPr="00AF09DB">
        <w:rPr>
          <w:rFonts w:ascii="Times New Roman" w:eastAsia="Arial" w:hAnsi="Times New Roman" w:cs="Times New Roman"/>
          <w:sz w:val="28"/>
          <w:szCs w:val="28"/>
        </w:rPr>
        <w:t xml:space="preserve">один </w:t>
      </w:r>
      <w:r w:rsidR="00A9046E" w:rsidRPr="00AF09DB">
        <w:rPr>
          <w:rFonts w:ascii="Times New Roman" w:eastAsia="Arial" w:hAnsi="Times New Roman" w:cs="Times New Roman"/>
          <w:sz w:val="28"/>
          <w:szCs w:val="28"/>
        </w:rPr>
        <w:t>ФДАМ курс); доповн</w:t>
      </w:r>
      <w:r w:rsidR="003B3BED" w:rsidRPr="00AF09DB">
        <w:rPr>
          <w:rFonts w:ascii="Times New Roman" w:eastAsia="Arial" w:hAnsi="Times New Roman" w:cs="Times New Roman"/>
          <w:sz w:val="28"/>
          <w:szCs w:val="28"/>
        </w:rPr>
        <w:t>ення</w:t>
      </w:r>
      <w:r w:rsidR="00A9046E" w:rsidRPr="00AF09DB">
        <w:rPr>
          <w:rFonts w:ascii="Times New Roman" w:eastAsia="Arial" w:hAnsi="Times New Roman" w:cs="Times New Roman"/>
          <w:sz w:val="28"/>
          <w:szCs w:val="28"/>
        </w:rPr>
        <w:t xml:space="preserve"> окремим пунктом рейтингової оцінки діяльності викладача за розробку, викладання та розміщення на дистанційній платформі курсу ФДАМ.</w:t>
      </w:r>
    </w:p>
    <w:p w14:paraId="6B7F003E" w14:textId="77777777" w:rsidR="004D4A16" w:rsidRPr="00AF09DB" w:rsidRDefault="004D4A16" w:rsidP="004D4A16">
      <w:pPr>
        <w:spacing w:after="0" w:line="312" w:lineRule="auto"/>
        <w:ind w:left="709"/>
        <w:jc w:val="both"/>
        <w:rPr>
          <w:rFonts w:ascii="Times New Roman" w:eastAsia="Arial" w:hAnsi="Times New Roman" w:cs="Times New Roman"/>
          <w:sz w:val="28"/>
          <w:szCs w:val="28"/>
        </w:rPr>
      </w:pPr>
    </w:p>
    <w:p w14:paraId="0000001C" w14:textId="50377A28" w:rsidR="00F14B66" w:rsidRDefault="00A9046E" w:rsidP="00EB1E79">
      <w:pPr>
        <w:spacing w:after="0" w:line="312" w:lineRule="auto"/>
        <w:ind w:firstLine="720"/>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 xml:space="preserve">7. </w:t>
      </w:r>
      <w:r w:rsidR="00DC0615" w:rsidRPr="00AF09DB">
        <w:rPr>
          <w:rFonts w:ascii="Times New Roman" w:eastAsia="Arial" w:hAnsi="Times New Roman" w:cs="Times New Roman"/>
          <w:sz w:val="28"/>
          <w:szCs w:val="28"/>
        </w:rPr>
        <w:t>Рекомендується запровадження</w:t>
      </w:r>
      <w:r w:rsidRPr="00AF09DB">
        <w:rPr>
          <w:rFonts w:ascii="Times New Roman" w:eastAsia="Arial" w:hAnsi="Times New Roman" w:cs="Times New Roman"/>
          <w:sz w:val="28"/>
          <w:szCs w:val="28"/>
        </w:rPr>
        <w:t xml:space="preserve"> на рівні ЗВО уніфікован</w:t>
      </w:r>
      <w:r w:rsidR="00DC0615" w:rsidRPr="00AF09DB">
        <w:rPr>
          <w:rFonts w:ascii="Times New Roman" w:eastAsia="Arial" w:hAnsi="Times New Roman" w:cs="Times New Roman"/>
          <w:sz w:val="28"/>
          <w:szCs w:val="28"/>
        </w:rPr>
        <w:t>их</w:t>
      </w:r>
      <w:r w:rsidRPr="00AF09DB">
        <w:rPr>
          <w:rFonts w:ascii="Times New Roman" w:eastAsia="Arial" w:hAnsi="Times New Roman" w:cs="Times New Roman"/>
          <w:sz w:val="28"/>
          <w:szCs w:val="28"/>
        </w:rPr>
        <w:t xml:space="preserve"> вимог та критерії</w:t>
      </w:r>
      <w:r w:rsidR="00DC0615" w:rsidRPr="00AF09DB">
        <w:rPr>
          <w:rFonts w:ascii="Times New Roman" w:eastAsia="Arial" w:hAnsi="Times New Roman" w:cs="Times New Roman"/>
          <w:sz w:val="28"/>
          <w:szCs w:val="28"/>
        </w:rPr>
        <w:t>в</w:t>
      </w:r>
      <w:r w:rsidRPr="00AF09DB">
        <w:rPr>
          <w:rFonts w:ascii="Times New Roman" w:eastAsia="Arial" w:hAnsi="Times New Roman" w:cs="Times New Roman"/>
          <w:sz w:val="28"/>
          <w:szCs w:val="28"/>
        </w:rPr>
        <w:t xml:space="preserve"> щодо обов’язкової  сертифікації рівня володіння англійською мовою із чітким визначенням переліку рекомендованих ЗВО сертифікатів, встанов</w:t>
      </w:r>
      <w:r w:rsidR="00DC0615" w:rsidRPr="00AF09DB">
        <w:rPr>
          <w:rFonts w:ascii="Times New Roman" w:eastAsia="Arial" w:hAnsi="Times New Roman" w:cs="Times New Roman"/>
          <w:sz w:val="28"/>
          <w:szCs w:val="28"/>
        </w:rPr>
        <w:t>лення</w:t>
      </w:r>
      <w:r w:rsidRPr="00AF09DB">
        <w:rPr>
          <w:rFonts w:ascii="Times New Roman" w:eastAsia="Arial" w:hAnsi="Times New Roman" w:cs="Times New Roman"/>
          <w:sz w:val="28"/>
          <w:szCs w:val="28"/>
        </w:rPr>
        <w:t xml:space="preserve">  в якості додаткової внутрішньої вимоги при присвоєнні вчених звань та прийнятті (переведенні) на посаду  професора/доцента необхідн</w:t>
      </w:r>
      <w:r w:rsidR="00DC0615" w:rsidRPr="00AF09DB">
        <w:rPr>
          <w:rFonts w:ascii="Times New Roman" w:eastAsia="Arial" w:hAnsi="Times New Roman" w:cs="Times New Roman"/>
          <w:sz w:val="28"/>
          <w:szCs w:val="28"/>
        </w:rPr>
        <w:t>ості</w:t>
      </w:r>
      <w:r w:rsidRPr="00AF09DB">
        <w:rPr>
          <w:rFonts w:ascii="Times New Roman" w:eastAsia="Arial" w:hAnsi="Times New Roman" w:cs="Times New Roman"/>
          <w:sz w:val="28"/>
          <w:szCs w:val="28"/>
        </w:rPr>
        <w:t xml:space="preserve"> розробки та викладання як мінімум </w:t>
      </w:r>
      <w:r w:rsidR="00DB79A8" w:rsidRPr="00AF09DB">
        <w:rPr>
          <w:rFonts w:ascii="Times New Roman" w:eastAsia="Arial" w:hAnsi="Times New Roman" w:cs="Times New Roman"/>
          <w:sz w:val="28"/>
          <w:szCs w:val="28"/>
        </w:rPr>
        <w:t xml:space="preserve">одного </w:t>
      </w:r>
      <w:r w:rsidRPr="00AF09DB">
        <w:rPr>
          <w:rFonts w:ascii="Times New Roman" w:eastAsia="Arial" w:hAnsi="Times New Roman" w:cs="Times New Roman"/>
          <w:sz w:val="28"/>
          <w:szCs w:val="28"/>
        </w:rPr>
        <w:t>курсу ФДАМ</w:t>
      </w:r>
      <w:r w:rsidR="003B3BED" w:rsidRPr="00AF09DB">
        <w:rPr>
          <w:rFonts w:ascii="Times New Roman" w:eastAsia="Arial" w:hAnsi="Times New Roman" w:cs="Times New Roman"/>
          <w:sz w:val="28"/>
          <w:szCs w:val="28"/>
        </w:rPr>
        <w:t>.</w:t>
      </w:r>
    </w:p>
    <w:p w14:paraId="7B561F21" w14:textId="77777777" w:rsidR="004D4A16" w:rsidRPr="00AF09DB" w:rsidRDefault="004D4A16" w:rsidP="00EB1E79">
      <w:pPr>
        <w:spacing w:after="0" w:line="312" w:lineRule="auto"/>
        <w:ind w:firstLine="720"/>
        <w:jc w:val="both"/>
        <w:rPr>
          <w:rFonts w:ascii="Times New Roman" w:eastAsia="Arial" w:hAnsi="Times New Roman" w:cs="Times New Roman"/>
          <w:sz w:val="28"/>
          <w:szCs w:val="28"/>
        </w:rPr>
      </w:pPr>
    </w:p>
    <w:p w14:paraId="0000001D" w14:textId="1F159274" w:rsidR="00F14B66" w:rsidRDefault="00A9046E" w:rsidP="00EB1E79">
      <w:pPr>
        <w:spacing w:after="0" w:line="312" w:lineRule="auto"/>
        <w:ind w:firstLine="720"/>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 xml:space="preserve">8. З метою моніторингу рівня викладання фахових дисциплін англійською мовою </w:t>
      </w:r>
      <w:r w:rsidR="003B3BED" w:rsidRPr="00AF09DB">
        <w:rPr>
          <w:rFonts w:ascii="Times New Roman" w:eastAsia="Arial" w:hAnsi="Times New Roman" w:cs="Times New Roman"/>
          <w:sz w:val="28"/>
          <w:szCs w:val="28"/>
        </w:rPr>
        <w:t xml:space="preserve">доцільно </w:t>
      </w:r>
      <w:r w:rsidRPr="00AF09DB">
        <w:rPr>
          <w:rFonts w:ascii="Times New Roman" w:eastAsia="Arial" w:hAnsi="Times New Roman" w:cs="Times New Roman"/>
          <w:sz w:val="28"/>
          <w:szCs w:val="28"/>
        </w:rPr>
        <w:t>доручити Координаційному центру ЗВО розробити уніфіковані критерії оцінювання прогресу курсу, внутрішню систему оцінювання якості викладання ФДАМ</w:t>
      </w:r>
      <w:r w:rsidR="003B3BED" w:rsidRPr="00AF09DB">
        <w:rPr>
          <w:rFonts w:ascii="Times New Roman" w:eastAsia="Arial" w:hAnsi="Times New Roman" w:cs="Times New Roman"/>
          <w:sz w:val="28"/>
          <w:szCs w:val="28"/>
        </w:rPr>
        <w:t>.</w:t>
      </w:r>
    </w:p>
    <w:p w14:paraId="19A0375F" w14:textId="77777777" w:rsidR="004D4A16" w:rsidRPr="00AF09DB" w:rsidRDefault="004D4A16" w:rsidP="00EB1E79">
      <w:pPr>
        <w:spacing w:after="0" w:line="312" w:lineRule="auto"/>
        <w:ind w:firstLine="720"/>
        <w:jc w:val="both"/>
        <w:rPr>
          <w:rFonts w:ascii="Times New Roman" w:eastAsia="Arial" w:hAnsi="Times New Roman" w:cs="Times New Roman"/>
          <w:sz w:val="28"/>
          <w:szCs w:val="28"/>
        </w:rPr>
      </w:pPr>
    </w:p>
    <w:p w14:paraId="50672525" w14:textId="032DE1C3" w:rsidR="004D4A16" w:rsidRDefault="00A9046E" w:rsidP="00EB1E79">
      <w:pPr>
        <w:spacing w:after="0" w:line="312" w:lineRule="auto"/>
        <w:ind w:firstLine="708"/>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 xml:space="preserve">9. Керівникам ЗВО </w:t>
      </w:r>
      <w:r w:rsidR="003B3BED" w:rsidRPr="00AF09DB">
        <w:rPr>
          <w:rFonts w:ascii="Times New Roman" w:eastAsia="Arial" w:hAnsi="Times New Roman" w:cs="Times New Roman"/>
          <w:sz w:val="28"/>
          <w:szCs w:val="28"/>
        </w:rPr>
        <w:t xml:space="preserve">рекомендується </w:t>
      </w:r>
      <w:r w:rsidRPr="00AF09DB">
        <w:rPr>
          <w:rFonts w:ascii="Times New Roman" w:eastAsia="Arial" w:hAnsi="Times New Roman" w:cs="Times New Roman"/>
          <w:sz w:val="28"/>
          <w:szCs w:val="28"/>
        </w:rPr>
        <w:t xml:space="preserve">включити регулярний моніторинг розробки нових курсів ФДАМ, оцінку якості програм англійською мовою, дослідження динаміки володіння англійською мовою студентами, оцінювання якості викладання англійської мови (дисциплін АМПС, АМАЦ) окремим пунктом у систему внутрішнього забезпечення якості навчання та викладання у ЗВО. Розробку форм моніторингу та контроль за виконанням </w:t>
      </w:r>
      <w:r w:rsidR="003B3BED" w:rsidRPr="00AF09DB">
        <w:rPr>
          <w:rFonts w:ascii="Times New Roman" w:eastAsia="Arial" w:hAnsi="Times New Roman" w:cs="Times New Roman"/>
          <w:sz w:val="28"/>
          <w:szCs w:val="28"/>
        </w:rPr>
        <w:t xml:space="preserve">можливо </w:t>
      </w:r>
      <w:r w:rsidRPr="00AF09DB">
        <w:rPr>
          <w:rFonts w:ascii="Times New Roman" w:eastAsia="Arial" w:hAnsi="Times New Roman" w:cs="Times New Roman"/>
          <w:sz w:val="28"/>
          <w:szCs w:val="28"/>
        </w:rPr>
        <w:t>доручити робочій групі Координаційного центру (п.5).</w:t>
      </w:r>
    </w:p>
    <w:p w14:paraId="123A9B4F" w14:textId="77777777" w:rsidR="00080BF5" w:rsidRDefault="00080BF5" w:rsidP="00EB1E79">
      <w:pPr>
        <w:spacing w:after="0" w:line="312" w:lineRule="auto"/>
        <w:ind w:firstLine="708"/>
        <w:jc w:val="both"/>
        <w:rPr>
          <w:rFonts w:ascii="Times New Roman" w:eastAsia="Arial" w:hAnsi="Times New Roman" w:cs="Times New Roman"/>
          <w:sz w:val="28"/>
          <w:szCs w:val="28"/>
        </w:rPr>
      </w:pPr>
    </w:p>
    <w:p w14:paraId="00000020" w14:textId="6D64D248" w:rsidR="00F14B66" w:rsidRDefault="00A9046E" w:rsidP="00EB1E79">
      <w:pPr>
        <w:spacing w:after="0" w:line="312" w:lineRule="auto"/>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ab/>
        <w:t>1</w:t>
      </w:r>
      <w:r w:rsidR="00977C53" w:rsidRPr="00AF09DB">
        <w:rPr>
          <w:rFonts w:ascii="Times New Roman" w:eastAsia="Arial" w:hAnsi="Times New Roman" w:cs="Times New Roman"/>
          <w:sz w:val="28"/>
          <w:szCs w:val="28"/>
        </w:rPr>
        <w:t>0</w:t>
      </w:r>
      <w:r w:rsidRPr="00AF09DB">
        <w:rPr>
          <w:rFonts w:ascii="Times New Roman" w:eastAsia="Arial" w:hAnsi="Times New Roman" w:cs="Times New Roman"/>
          <w:sz w:val="28"/>
          <w:szCs w:val="28"/>
        </w:rPr>
        <w:t xml:space="preserve">. Відділам академічної мобільності та/або міжнародним відділам ЗВО </w:t>
      </w:r>
      <w:r w:rsidR="00977C53" w:rsidRPr="00AF09DB">
        <w:rPr>
          <w:rFonts w:ascii="Times New Roman" w:eastAsia="Arial" w:hAnsi="Times New Roman" w:cs="Times New Roman"/>
          <w:sz w:val="28"/>
          <w:szCs w:val="28"/>
        </w:rPr>
        <w:t xml:space="preserve">рекомендується </w:t>
      </w:r>
      <w:r w:rsidRPr="00AF09DB">
        <w:rPr>
          <w:rFonts w:ascii="Times New Roman" w:eastAsia="Arial" w:hAnsi="Times New Roman" w:cs="Times New Roman"/>
          <w:sz w:val="28"/>
          <w:szCs w:val="28"/>
        </w:rPr>
        <w:t>сприяти розвитку не лише зовнішньої, але й внутрішньої академічної мобільності студентів та НПП для обміну кращими практиками.</w:t>
      </w:r>
    </w:p>
    <w:p w14:paraId="4FE407EB" w14:textId="77777777" w:rsidR="00080BF5" w:rsidRPr="00AF09DB" w:rsidRDefault="00080BF5" w:rsidP="00EB1E79">
      <w:pPr>
        <w:spacing w:after="0" w:line="312" w:lineRule="auto"/>
        <w:jc w:val="both"/>
        <w:rPr>
          <w:rFonts w:ascii="Times New Roman" w:eastAsia="Arial" w:hAnsi="Times New Roman" w:cs="Times New Roman"/>
          <w:sz w:val="28"/>
          <w:szCs w:val="28"/>
        </w:rPr>
      </w:pPr>
    </w:p>
    <w:p w14:paraId="00000021" w14:textId="55EF53A4" w:rsidR="00F14B66" w:rsidRDefault="00A9046E" w:rsidP="00EB1E79">
      <w:pPr>
        <w:spacing w:after="0" w:line="312" w:lineRule="auto"/>
        <w:ind w:firstLine="708"/>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1</w:t>
      </w:r>
      <w:r w:rsidR="00BD33C4" w:rsidRPr="00AF09DB">
        <w:rPr>
          <w:rFonts w:ascii="Times New Roman" w:eastAsia="Arial" w:hAnsi="Times New Roman" w:cs="Times New Roman"/>
          <w:sz w:val="28"/>
          <w:szCs w:val="28"/>
        </w:rPr>
        <w:t>1</w:t>
      </w:r>
      <w:r w:rsidRPr="00AF09DB">
        <w:rPr>
          <w:rFonts w:ascii="Times New Roman" w:eastAsia="Arial" w:hAnsi="Times New Roman" w:cs="Times New Roman"/>
          <w:sz w:val="28"/>
          <w:szCs w:val="28"/>
        </w:rPr>
        <w:t xml:space="preserve">. Деканам факультетів </w:t>
      </w:r>
      <w:r w:rsidR="00BD33C4" w:rsidRPr="00AF09DB">
        <w:rPr>
          <w:rFonts w:ascii="Times New Roman" w:eastAsia="Arial" w:hAnsi="Times New Roman" w:cs="Times New Roman"/>
          <w:sz w:val="28"/>
          <w:szCs w:val="28"/>
        </w:rPr>
        <w:t xml:space="preserve">рекомендується </w:t>
      </w:r>
      <w:r w:rsidRPr="00AF09DB">
        <w:rPr>
          <w:rFonts w:ascii="Times New Roman" w:eastAsia="Arial" w:hAnsi="Times New Roman" w:cs="Times New Roman"/>
          <w:sz w:val="28"/>
          <w:szCs w:val="28"/>
        </w:rPr>
        <w:t>забезпечувати сталий професійний розвиток НПП із залученням сертифікованих тренерів та з урахуванням досвіду проектів Британської Ради, зокрема напрацювань у галузі викладання АМПС/АМАЦ та ФДАМ, досвіду ЗВО</w:t>
      </w:r>
      <w:r w:rsidR="00DB79A8" w:rsidRPr="00AF09DB">
        <w:rPr>
          <w:rFonts w:ascii="Times New Roman" w:eastAsia="Arial" w:hAnsi="Times New Roman" w:cs="Times New Roman"/>
          <w:sz w:val="28"/>
          <w:szCs w:val="28"/>
        </w:rPr>
        <w:t>, здобутого в</w:t>
      </w:r>
      <w:r w:rsidRPr="00AF09DB">
        <w:rPr>
          <w:rFonts w:ascii="Times New Roman" w:eastAsia="Arial" w:hAnsi="Times New Roman" w:cs="Times New Roman"/>
          <w:sz w:val="28"/>
          <w:szCs w:val="28"/>
        </w:rPr>
        <w:t xml:space="preserve"> інших міжнародних та національних проектах.</w:t>
      </w:r>
    </w:p>
    <w:p w14:paraId="5968970A" w14:textId="77777777" w:rsidR="004D4A16" w:rsidRPr="00AF09DB" w:rsidRDefault="004D4A16" w:rsidP="00EB1E79">
      <w:pPr>
        <w:spacing w:after="0" w:line="312" w:lineRule="auto"/>
        <w:ind w:firstLine="708"/>
        <w:jc w:val="both"/>
        <w:rPr>
          <w:rFonts w:ascii="Times New Roman" w:eastAsia="Arial" w:hAnsi="Times New Roman" w:cs="Times New Roman"/>
          <w:sz w:val="28"/>
          <w:szCs w:val="28"/>
        </w:rPr>
      </w:pPr>
    </w:p>
    <w:p w14:paraId="58C0DAEF" w14:textId="2BE020BE" w:rsidR="004D4A16" w:rsidRDefault="004D4A16" w:rsidP="00EB1E79">
      <w:pPr>
        <w:spacing w:after="0" w:line="312" w:lineRule="auto"/>
        <w:ind w:firstLine="708"/>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1</w:t>
      </w:r>
      <w:r>
        <w:rPr>
          <w:rFonts w:ascii="Times New Roman" w:eastAsia="Arial" w:hAnsi="Times New Roman" w:cs="Times New Roman"/>
          <w:sz w:val="28"/>
          <w:szCs w:val="28"/>
        </w:rPr>
        <w:t>2</w:t>
      </w:r>
      <w:r w:rsidR="00A9046E" w:rsidRPr="00AF09DB">
        <w:rPr>
          <w:rFonts w:ascii="Times New Roman" w:eastAsia="Arial" w:hAnsi="Times New Roman" w:cs="Times New Roman"/>
          <w:sz w:val="28"/>
          <w:szCs w:val="28"/>
        </w:rPr>
        <w:t xml:space="preserve">. Керівництву структурних підрозділів </w:t>
      </w:r>
      <w:r w:rsidR="002B7E13" w:rsidRPr="00AF09DB">
        <w:rPr>
          <w:rFonts w:ascii="Times New Roman" w:eastAsia="Arial" w:hAnsi="Times New Roman" w:cs="Times New Roman"/>
          <w:sz w:val="28"/>
          <w:szCs w:val="28"/>
        </w:rPr>
        <w:t xml:space="preserve">доцільно </w:t>
      </w:r>
      <w:r w:rsidR="00A9046E" w:rsidRPr="00AF09DB">
        <w:rPr>
          <w:rFonts w:ascii="Times New Roman" w:eastAsia="Arial" w:hAnsi="Times New Roman" w:cs="Times New Roman"/>
          <w:sz w:val="28"/>
          <w:szCs w:val="28"/>
        </w:rPr>
        <w:t xml:space="preserve">налагодити співпрацю з компаніями, які потребують випускників з конкретним переліком </w:t>
      </w:r>
      <w:proofErr w:type="spellStart"/>
      <w:r w:rsidR="00A9046E" w:rsidRPr="00AF09DB">
        <w:rPr>
          <w:rFonts w:ascii="Times New Roman" w:eastAsia="Arial" w:hAnsi="Times New Roman" w:cs="Times New Roman"/>
          <w:sz w:val="28"/>
          <w:szCs w:val="28"/>
        </w:rPr>
        <w:t>компетентностей</w:t>
      </w:r>
      <w:proofErr w:type="spellEnd"/>
      <w:r w:rsidR="00A9046E" w:rsidRPr="00AF09DB">
        <w:rPr>
          <w:rFonts w:ascii="Times New Roman" w:eastAsia="Arial" w:hAnsi="Times New Roman" w:cs="Times New Roman"/>
          <w:sz w:val="28"/>
          <w:szCs w:val="28"/>
        </w:rPr>
        <w:t xml:space="preserve">, зокрема шляхом укладання угод, де встановлюються рамки співпраці та </w:t>
      </w:r>
      <w:r w:rsidR="002B7E13" w:rsidRPr="00AF09DB">
        <w:rPr>
          <w:rFonts w:ascii="Times New Roman" w:eastAsia="Arial" w:hAnsi="Times New Roman" w:cs="Times New Roman"/>
          <w:sz w:val="28"/>
          <w:szCs w:val="28"/>
        </w:rPr>
        <w:t xml:space="preserve">застосовуються </w:t>
      </w:r>
      <w:r w:rsidR="00A9046E" w:rsidRPr="00AF09DB">
        <w:rPr>
          <w:rFonts w:ascii="Times New Roman" w:eastAsia="Arial" w:hAnsi="Times New Roman" w:cs="Times New Roman"/>
          <w:sz w:val="28"/>
          <w:szCs w:val="28"/>
        </w:rPr>
        <w:t>відповідні фінансові стимули</w:t>
      </w:r>
      <w:r w:rsidR="002B7E13" w:rsidRPr="00AF09DB">
        <w:rPr>
          <w:rFonts w:ascii="Times New Roman" w:eastAsia="Arial" w:hAnsi="Times New Roman" w:cs="Times New Roman"/>
          <w:sz w:val="28"/>
          <w:szCs w:val="28"/>
        </w:rPr>
        <w:t xml:space="preserve">, в тому числі </w:t>
      </w:r>
      <w:r w:rsidR="00F844A1" w:rsidRPr="00AF09DB">
        <w:rPr>
          <w:rFonts w:ascii="Times New Roman" w:eastAsia="Arial" w:hAnsi="Times New Roman" w:cs="Times New Roman"/>
          <w:sz w:val="28"/>
          <w:szCs w:val="28"/>
        </w:rPr>
        <w:t xml:space="preserve">за допомогою </w:t>
      </w:r>
      <w:r w:rsidR="002B7E13" w:rsidRPr="00AF09DB">
        <w:rPr>
          <w:rFonts w:ascii="Times New Roman" w:eastAsia="Arial" w:hAnsi="Times New Roman" w:cs="Times New Roman"/>
          <w:sz w:val="28"/>
          <w:szCs w:val="28"/>
        </w:rPr>
        <w:t>запровадження дуальної форми здобуття освіти</w:t>
      </w:r>
      <w:r w:rsidR="00F844A1" w:rsidRPr="00AF09DB">
        <w:rPr>
          <w:rFonts w:ascii="Times New Roman" w:eastAsia="Arial" w:hAnsi="Times New Roman" w:cs="Times New Roman"/>
          <w:sz w:val="28"/>
          <w:szCs w:val="28"/>
        </w:rPr>
        <w:t>.</w:t>
      </w:r>
    </w:p>
    <w:p w14:paraId="00000022" w14:textId="5054E54D" w:rsidR="00F14B66" w:rsidRPr="00AF09DB" w:rsidRDefault="00F14B66" w:rsidP="00EB1E79">
      <w:pPr>
        <w:spacing w:after="0" w:line="312" w:lineRule="auto"/>
        <w:ind w:firstLine="708"/>
        <w:jc w:val="both"/>
        <w:rPr>
          <w:rFonts w:ascii="Times New Roman" w:eastAsia="Arial" w:hAnsi="Times New Roman" w:cs="Times New Roman"/>
          <w:sz w:val="28"/>
          <w:szCs w:val="28"/>
        </w:rPr>
      </w:pPr>
    </w:p>
    <w:p w14:paraId="00000023" w14:textId="63ED915D" w:rsidR="00F14B66" w:rsidRPr="00AF09DB" w:rsidRDefault="004D4A16" w:rsidP="00EB1E79">
      <w:pPr>
        <w:spacing w:after="0" w:line="312" w:lineRule="auto"/>
        <w:ind w:firstLine="708"/>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1</w:t>
      </w:r>
      <w:r>
        <w:rPr>
          <w:rFonts w:ascii="Times New Roman" w:eastAsia="Arial" w:hAnsi="Times New Roman" w:cs="Times New Roman"/>
          <w:sz w:val="28"/>
          <w:szCs w:val="28"/>
        </w:rPr>
        <w:t>3</w:t>
      </w:r>
      <w:r w:rsidR="00A9046E" w:rsidRPr="00AF09DB">
        <w:rPr>
          <w:rFonts w:ascii="Times New Roman" w:eastAsia="Arial" w:hAnsi="Times New Roman" w:cs="Times New Roman"/>
          <w:sz w:val="28"/>
          <w:szCs w:val="28"/>
        </w:rPr>
        <w:t xml:space="preserve">. Директорам бібліотек ЗВО </w:t>
      </w:r>
      <w:r w:rsidR="005E2C45" w:rsidRPr="00AF09DB">
        <w:rPr>
          <w:rFonts w:ascii="Times New Roman" w:eastAsia="Arial" w:hAnsi="Times New Roman" w:cs="Times New Roman"/>
          <w:sz w:val="28"/>
          <w:szCs w:val="28"/>
        </w:rPr>
        <w:t xml:space="preserve">важливо </w:t>
      </w:r>
      <w:r w:rsidR="00A9046E" w:rsidRPr="00AF09DB">
        <w:rPr>
          <w:rFonts w:ascii="Times New Roman" w:eastAsia="Arial" w:hAnsi="Times New Roman" w:cs="Times New Roman"/>
          <w:sz w:val="28"/>
          <w:szCs w:val="28"/>
        </w:rPr>
        <w:t xml:space="preserve">сприяти поліпшенню педагогічної логістики, зокрема </w:t>
      </w:r>
      <w:r w:rsidR="005E2C45" w:rsidRPr="00AF09DB">
        <w:rPr>
          <w:rFonts w:ascii="Times New Roman" w:eastAsia="Arial" w:hAnsi="Times New Roman" w:cs="Times New Roman"/>
          <w:sz w:val="28"/>
          <w:szCs w:val="28"/>
        </w:rPr>
        <w:t xml:space="preserve">рекомендується </w:t>
      </w:r>
      <w:r w:rsidR="00A9046E" w:rsidRPr="00AF09DB">
        <w:rPr>
          <w:rFonts w:ascii="Times New Roman" w:eastAsia="Arial" w:hAnsi="Times New Roman" w:cs="Times New Roman"/>
          <w:sz w:val="28"/>
          <w:szCs w:val="28"/>
        </w:rPr>
        <w:t xml:space="preserve">забезпечити інформування та доступ до міжнародних бібліотек, он-лайн платформ з регулярним </w:t>
      </w:r>
      <w:r w:rsidR="00A9046E" w:rsidRPr="00AF09DB">
        <w:rPr>
          <w:rFonts w:ascii="Times New Roman" w:eastAsia="Roboto" w:hAnsi="Times New Roman" w:cs="Times New Roman"/>
          <w:sz w:val="28"/>
          <w:szCs w:val="28"/>
        </w:rPr>
        <w:t xml:space="preserve">моніторингом / оцінюванням використання доступу до міжнародних бібліотечних ресурсів, зокрема </w:t>
      </w:r>
      <w:r w:rsidR="00DB79A8" w:rsidRPr="0043755F">
        <w:rPr>
          <w:rFonts w:ascii="Times New Roman" w:eastAsia="Roboto" w:hAnsi="Times New Roman" w:cs="Times New Roman"/>
          <w:sz w:val="28"/>
          <w:szCs w:val="28"/>
        </w:rPr>
        <w:t>забезпечен</w:t>
      </w:r>
      <w:r w:rsidR="00DB79A8" w:rsidRPr="00AF09DB">
        <w:rPr>
          <w:rFonts w:ascii="Times New Roman" w:eastAsia="Roboto" w:hAnsi="Times New Roman" w:cs="Times New Roman"/>
          <w:sz w:val="28"/>
          <w:szCs w:val="28"/>
        </w:rPr>
        <w:t xml:space="preserve">ого </w:t>
      </w:r>
      <w:r w:rsidR="00A9046E" w:rsidRPr="00AF09DB">
        <w:rPr>
          <w:rFonts w:ascii="Times New Roman" w:eastAsia="Roboto" w:hAnsi="Times New Roman" w:cs="Times New Roman"/>
          <w:sz w:val="28"/>
          <w:szCs w:val="28"/>
        </w:rPr>
        <w:t>МОН.</w:t>
      </w:r>
    </w:p>
    <w:p w14:paraId="00000024" w14:textId="77777777" w:rsidR="00F14B66" w:rsidRPr="00AF09DB" w:rsidRDefault="00F14B66" w:rsidP="00EB1E79">
      <w:pPr>
        <w:spacing w:after="0" w:line="312" w:lineRule="auto"/>
        <w:jc w:val="both"/>
        <w:rPr>
          <w:rFonts w:ascii="Times New Roman" w:eastAsia="Arial" w:hAnsi="Times New Roman" w:cs="Times New Roman"/>
          <w:b/>
          <w:i/>
          <w:sz w:val="28"/>
          <w:szCs w:val="28"/>
        </w:rPr>
      </w:pPr>
    </w:p>
    <w:p w14:paraId="00000026" w14:textId="77777777" w:rsidR="00F14B66" w:rsidRPr="00AF09DB" w:rsidRDefault="00A9046E" w:rsidP="00EB1E79">
      <w:pPr>
        <w:spacing w:after="0" w:line="312" w:lineRule="auto"/>
        <w:ind w:firstLine="708"/>
        <w:jc w:val="center"/>
        <w:rPr>
          <w:rFonts w:ascii="Times New Roman" w:eastAsia="Arial" w:hAnsi="Times New Roman" w:cs="Times New Roman"/>
          <w:b/>
          <w:i/>
          <w:sz w:val="28"/>
          <w:szCs w:val="28"/>
        </w:rPr>
      </w:pPr>
      <w:r w:rsidRPr="00AF09DB">
        <w:rPr>
          <w:rFonts w:ascii="Times New Roman" w:eastAsia="Arial" w:hAnsi="Times New Roman" w:cs="Times New Roman"/>
          <w:b/>
          <w:i/>
          <w:sz w:val="28"/>
          <w:szCs w:val="28"/>
        </w:rPr>
        <w:t xml:space="preserve">ІІ. Рекомендації щодо створення належних умов для якісного викладання фахових дисциплін англійською мовою в ЗВО </w:t>
      </w:r>
    </w:p>
    <w:p w14:paraId="00000027" w14:textId="77777777" w:rsidR="00F14B66" w:rsidRPr="00AF09DB" w:rsidRDefault="00F14B66" w:rsidP="00EB1E79">
      <w:pPr>
        <w:spacing w:after="0" w:line="312" w:lineRule="auto"/>
        <w:ind w:firstLine="708"/>
        <w:jc w:val="both"/>
        <w:rPr>
          <w:rFonts w:ascii="Times New Roman" w:eastAsia="Arial" w:hAnsi="Times New Roman" w:cs="Times New Roman"/>
          <w:b/>
          <w:i/>
          <w:sz w:val="28"/>
          <w:szCs w:val="28"/>
        </w:rPr>
      </w:pPr>
    </w:p>
    <w:p w14:paraId="00000028" w14:textId="77244C9A" w:rsidR="00F14B66" w:rsidRPr="00AF09DB" w:rsidRDefault="00A9046E" w:rsidP="00EB1E79">
      <w:pPr>
        <w:spacing w:line="312" w:lineRule="auto"/>
        <w:ind w:firstLine="708"/>
        <w:jc w:val="both"/>
        <w:rPr>
          <w:rFonts w:ascii="Times New Roman" w:eastAsia="Roboto" w:hAnsi="Times New Roman" w:cs="Times New Roman"/>
          <w:color w:val="3C4043"/>
          <w:sz w:val="28"/>
          <w:szCs w:val="28"/>
        </w:rPr>
      </w:pPr>
      <w:r w:rsidRPr="00AF09DB">
        <w:rPr>
          <w:rFonts w:ascii="Times New Roman" w:eastAsia="Arial" w:hAnsi="Times New Roman" w:cs="Times New Roman"/>
          <w:sz w:val="28"/>
          <w:szCs w:val="28"/>
        </w:rPr>
        <w:t xml:space="preserve">Для успішної реалізації програми розвитку англійської мови у ЗВО </w:t>
      </w:r>
      <w:r w:rsidR="006D29C8" w:rsidRPr="00AF09DB">
        <w:rPr>
          <w:rFonts w:ascii="Times New Roman" w:eastAsia="Arial" w:hAnsi="Times New Roman" w:cs="Times New Roman"/>
          <w:sz w:val="28"/>
          <w:szCs w:val="28"/>
        </w:rPr>
        <w:t>важливо</w:t>
      </w:r>
      <w:r w:rsidRPr="00AF09DB">
        <w:rPr>
          <w:rFonts w:ascii="Times New Roman" w:eastAsia="Arial" w:hAnsi="Times New Roman" w:cs="Times New Roman"/>
          <w:sz w:val="28"/>
          <w:szCs w:val="28"/>
        </w:rPr>
        <w:t xml:space="preserve"> дотримуватись узгодженого підходу до інституційної координації викладання ВФДАМ. Оновлена стратегія/концепція щодо забезпечення якісного вивчення, викладання та використання англійської мови з продуманим перспективним планом та інструментами моніторингу забезпечення якісного викладання фахових дисциплін англійською мовою сприятиме підвищенню авторитету, </w:t>
      </w:r>
      <w:proofErr w:type="spellStart"/>
      <w:r w:rsidRPr="00AF09DB">
        <w:rPr>
          <w:rFonts w:ascii="Times New Roman" w:eastAsia="Arial" w:hAnsi="Times New Roman" w:cs="Times New Roman"/>
          <w:sz w:val="28"/>
          <w:szCs w:val="28"/>
        </w:rPr>
        <w:t>впізнаваності</w:t>
      </w:r>
      <w:proofErr w:type="spellEnd"/>
      <w:r w:rsidRPr="00AF09DB">
        <w:rPr>
          <w:rFonts w:ascii="Times New Roman" w:eastAsia="Arial" w:hAnsi="Times New Roman" w:cs="Times New Roman"/>
          <w:sz w:val="28"/>
          <w:szCs w:val="28"/>
        </w:rPr>
        <w:t xml:space="preserve"> та конкурентоздатності закладу на внутрішньому та зовнішньому ринку освітніх послуг.</w:t>
      </w:r>
    </w:p>
    <w:p w14:paraId="00000029" w14:textId="7FDCCD0A" w:rsidR="00F14B66" w:rsidRPr="00AF09DB" w:rsidRDefault="00A9046E" w:rsidP="00EB1E79">
      <w:pPr>
        <w:spacing w:line="312" w:lineRule="auto"/>
        <w:ind w:firstLine="708"/>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lastRenderedPageBreak/>
        <w:t xml:space="preserve">Адміністративна підтримка керівництва </w:t>
      </w:r>
      <w:proofErr w:type="spellStart"/>
      <w:r w:rsidRPr="00AF09DB">
        <w:rPr>
          <w:rFonts w:ascii="Times New Roman" w:eastAsia="Arial" w:hAnsi="Times New Roman" w:cs="Times New Roman"/>
          <w:sz w:val="28"/>
          <w:szCs w:val="28"/>
        </w:rPr>
        <w:t>залежатиме</w:t>
      </w:r>
      <w:proofErr w:type="spellEnd"/>
      <w:r w:rsidRPr="00AF09DB">
        <w:rPr>
          <w:rFonts w:ascii="Times New Roman" w:eastAsia="Arial" w:hAnsi="Times New Roman" w:cs="Times New Roman"/>
          <w:sz w:val="28"/>
          <w:szCs w:val="28"/>
        </w:rPr>
        <w:t xml:space="preserve"> від конкретних умов та потреб закладу щодо викладання фахових дисциплін англійською мовою, </w:t>
      </w:r>
      <w:r w:rsidR="008550EE" w:rsidRPr="00AF09DB">
        <w:rPr>
          <w:rFonts w:ascii="Times New Roman" w:eastAsia="Arial" w:hAnsi="Times New Roman" w:cs="Times New Roman"/>
          <w:sz w:val="28"/>
          <w:szCs w:val="28"/>
        </w:rPr>
        <w:t>разом із тим</w:t>
      </w:r>
      <w:r w:rsidRPr="00AF09DB">
        <w:rPr>
          <w:rFonts w:ascii="Times New Roman" w:eastAsia="Arial" w:hAnsi="Times New Roman" w:cs="Times New Roman"/>
          <w:sz w:val="28"/>
          <w:szCs w:val="28"/>
        </w:rPr>
        <w:t xml:space="preserve"> рекомендується:</w:t>
      </w:r>
    </w:p>
    <w:p w14:paraId="0000002A" w14:textId="2458DD29" w:rsidR="00F14B66" w:rsidRPr="00AF09DB" w:rsidRDefault="00A9046E" w:rsidP="00EB1E79">
      <w:pPr>
        <w:spacing w:line="312" w:lineRule="auto"/>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 xml:space="preserve"> </w:t>
      </w:r>
      <w:r w:rsidRPr="00AF09DB">
        <w:rPr>
          <w:rFonts w:ascii="Times New Roman" w:eastAsia="Arial" w:hAnsi="Times New Roman" w:cs="Times New Roman"/>
          <w:sz w:val="28"/>
          <w:szCs w:val="28"/>
        </w:rPr>
        <w:tab/>
        <w:t xml:space="preserve">1. З метою підвищення якості викладання фахових дисциплін англійською мовою долучитися до розробки  на рівні ЗВО уніфікованих  вимог та критеріїв щодо проходження викладачами ФДАМ до початку викладання англомовного курсу обов’язкової  сертифікації рівня володіння англійською мовою із чітким визначенням переліку рекомендованих ЗВО сертифікатів (кваліфікаційних тестів), відповідно до </w:t>
      </w:r>
      <w:r w:rsidRPr="00AF09DB">
        <w:rPr>
          <w:rFonts w:ascii="Times New Roman" w:eastAsia="Arial" w:hAnsi="Times New Roman" w:cs="Times New Roman"/>
          <w:color w:val="000000" w:themeColor="text1"/>
          <w:sz w:val="28"/>
          <w:szCs w:val="28"/>
        </w:rPr>
        <w:t>Порядку присвоєння вчених звань</w:t>
      </w:r>
      <w:r w:rsidR="006D29C8" w:rsidRPr="00AF09DB">
        <w:rPr>
          <w:rFonts w:ascii="Times New Roman" w:eastAsia="Arial" w:hAnsi="Times New Roman" w:cs="Times New Roman"/>
          <w:color w:val="000000" w:themeColor="text1"/>
          <w:sz w:val="28"/>
          <w:szCs w:val="28"/>
        </w:rPr>
        <w:t xml:space="preserve"> </w:t>
      </w:r>
      <w:r w:rsidR="006D29C8" w:rsidRPr="00AF09DB">
        <w:rPr>
          <w:rFonts w:ascii="Times New Roman" w:hAnsi="Times New Roman" w:cs="Times New Roman"/>
          <w:color w:val="000000" w:themeColor="text1"/>
          <w:sz w:val="28"/>
          <w:szCs w:val="28"/>
          <w:shd w:val="clear" w:color="auto" w:fill="FFFFFF"/>
        </w:rPr>
        <w:t xml:space="preserve">науковим і науково-педагогічним працівникам, затверджених наказом МОН від </w:t>
      </w:r>
      <w:r w:rsidRPr="00AF09DB">
        <w:rPr>
          <w:rFonts w:ascii="Times New Roman" w:eastAsia="Arial" w:hAnsi="Times New Roman" w:cs="Times New Roman"/>
          <w:color w:val="000000" w:themeColor="text1"/>
          <w:sz w:val="28"/>
          <w:szCs w:val="28"/>
        </w:rPr>
        <w:t xml:space="preserve">14.01.2016 </w:t>
      </w:r>
      <w:r w:rsidR="006D29C8" w:rsidRPr="00AF09DB">
        <w:rPr>
          <w:rFonts w:ascii="Times New Roman" w:eastAsia="Arial" w:hAnsi="Times New Roman" w:cs="Times New Roman"/>
          <w:color w:val="000000" w:themeColor="text1"/>
          <w:sz w:val="28"/>
          <w:szCs w:val="28"/>
        </w:rPr>
        <w:t>№13</w:t>
      </w:r>
      <w:r w:rsidRPr="00AF09DB">
        <w:rPr>
          <w:rFonts w:ascii="Times New Roman" w:eastAsia="Arial" w:hAnsi="Times New Roman" w:cs="Times New Roman"/>
          <w:color w:val="000000" w:themeColor="text1"/>
          <w:sz w:val="28"/>
          <w:szCs w:val="28"/>
        </w:rPr>
        <w:t xml:space="preserve">. </w:t>
      </w:r>
      <w:r w:rsidRPr="00AF09DB">
        <w:rPr>
          <w:rFonts w:ascii="Times New Roman" w:eastAsia="Arial" w:hAnsi="Times New Roman" w:cs="Times New Roman"/>
          <w:sz w:val="28"/>
          <w:szCs w:val="28"/>
        </w:rPr>
        <w:t xml:space="preserve">З метою прискорення процесу формування англомовного середовища серед НПП ЗВО бажано сприяти встановленню в якості додаткової внутрішньої вимоги при присвоєнні вчених звань та прийнятті (переведенні) на посаду  професора/доцента необхідність розробки та викладання </w:t>
      </w:r>
      <w:r w:rsidR="00DB79A8" w:rsidRPr="00AF09DB">
        <w:rPr>
          <w:rFonts w:ascii="Times New Roman" w:eastAsia="Arial" w:hAnsi="Times New Roman" w:cs="Times New Roman"/>
          <w:sz w:val="28"/>
          <w:szCs w:val="28"/>
        </w:rPr>
        <w:t>щонайменше</w:t>
      </w:r>
      <w:r w:rsidRPr="00AF09DB">
        <w:rPr>
          <w:rFonts w:ascii="Times New Roman" w:eastAsia="Arial" w:hAnsi="Times New Roman" w:cs="Times New Roman"/>
          <w:sz w:val="28"/>
          <w:szCs w:val="28"/>
        </w:rPr>
        <w:t xml:space="preserve"> 1 курсу ФДАМ.</w:t>
      </w:r>
    </w:p>
    <w:p w14:paraId="0000002B" w14:textId="13169A52" w:rsidR="00F14B66" w:rsidRPr="00AF09DB" w:rsidRDefault="00A9046E" w:rsidP="00EB1E79">
      <w:pPr>
        <w:spacing w:before="240" w:after="240" w:line="312" w:lineRule="auto"/>
        <w:ind w:firstLine="720"/>
        <w:jc w:val="both"/>
        <w:rPr>
          <w:rFonts w:ascii="Times New Roman" w:eastAsia="Arial" w:hAnsi="Times New Roman" w:cs="Times New Roman"/>
          <w:b/>
          <w:i/>
          <w:sz w:val="28"/>
          <w:szCs w:val="28"/>
        </w:rPr>
      </w:pPr>
      <w:r w:rsidRPr="00AF09DB">
        <w:rPr>
          <w:rFonts w:ascii="Times New Roman" w:eastAsia="Arial" w:hAnsi="Times New Roman" w:cs="Times New Roman"/>
          <w:sz w:val="28"/>
          <w:szCs w:val="28"/>
        </w:rPr>
        <w:t xml:space="preserve">2. До </w:t>
      </w:r>
      <w:r w:rsidR="00DB79A8" w:rsidRPr="00AF09DB">
        <w:rPr>
          <w:rFonts w:ascii="Times New Roman" w:eastAsia="Arial" w:hAnsi="Times New Roman" w:cs="Times New Roman"/>
          <w:sz w:val="28"/>
          <w:szCs w:val="28"/>
        </w:rPr>
        <w:t>обсягу</w:t>
      </w:r>
      <w:r w:rsidRPr="00AF09DB">
        <w:rPr>
          <w:rFonts w:ascii="Times New Roman" w:eastAsia="Arial" w:hAnsi="Times New Roman" w:cs="Times New Roman"/>
          <w:sz w:val="28"/>
          <w:szCs w:val="28"/>
        </w:rPr>
        <w:t xml:space="preserve"> кредитів, передбачених індивідуальною програмою підвищення кваліфікації науково-педагогічного працівника</w:t>
      </w:r>
      <w:r w:rsidR="006D29C8" w:rsidRPr="00AF09DB">
        <w:rPr>
          <w:rFonts w:ascii="Times New Roman" w:eastAsia="Arial" w:hAnsi="Times New Roman" w:cs="Times New Roman"/>
          <w:sz w:val="28"/>
          <w:szCs w:val="28"/>
        </w:rPr>
        <w:t>,</w:t>
      </w:r>
      <w:r w:rsidRPr="00AF09DB">
        <w:rPr>
          <w:rFonts w:ascii="Times New Roman" w:eastAsia="Arial" w:hAnsi="Times New Roman" w:cs="Times New Roman"/>
          <w:sz w:val="28"/>
          <w:szCs w:val="28"/>
        </w:rPr>
        <w:t xml:space="preserve"> включити розробку </w:t>
      </w:r>
      <w:r w:rsidR="00054C1B" w:rsidRPr="00AF09DB">
        <w:rPr>
          <w:rFonts w:ascii="Times New Roman" w:eastAsia="Arial" w:hAnsi="Times New Roman" w:cs="Times New Roman"/>
          <w:sz w:val="28"/>
          <w:szCs w:val="28"/>
        </w:rPr>
        <w:t>курсів</w:t>
      </w:r>
      <w:r w:rsidR="00DB79A8" w:rsidRPr="00AF09DB">
        <w:rPr>
          <w:rFonts w:ascii="Times New Roman" w:eastAsia="Arial" w:hAnsi="Times New Roman" w:cs="Times New Roman"/>
          <w:sz w:val="28"/>
          <w:szCs w:val="28"/>
        </w:rPr>
        <w:t xml:space="preserve"> </w:t>
      </w:r>
      <w:r w:rsidRPr="00AF09DB">
        <w:rPr>
          <w:rFonts w:ascii="Times New Roman" w:eastAsia="Arial" w:hAnsi="Times New Roman" w:cs="Times New Roman"/>
          <w:sz w:val="28"/>
          <w:szCs w:val="28"/>
        </w:rPr>
        <w:t xml:space="preserve">англійською мовою в обсязі не менше </w:t>
      </w:r>
      <w:r w:rsidR="00E439D7" w:rsidRPr="00AF09DB">
        <w:rPr>
          <w:rFonts w:ascii="Times New Roman" w:eastAsia="Arial" w:hAnsi="Times New Roman" w:cs="Times New Roman"/>
          <w:sz w:val="28"/>
          <w:szCs w:val="28"/>
        </w:rPr>
        <w:t>3</w:t>
      </w:r>
      <w:r w:rsidRPr="00AF09DB">
        <w:rPr>
          <w:rFonts w:ascii="Times New Roman" w:eastAsia="Arial" w:hAnsi="Times New Roman" w:cs="Times New Roman"/>
          <w:sz w:val="28"/>
          <w:szCs w:val="28"/>
        </w:rPr>
        <w:t xml:space="preserve"> кредитів; запровадити інституціональні курси підвищення педагогічної майстерності для викладачів ФДАМ, поглиблені курси академічної англійської мови, інші стаціонарні та дистанційні курси на різних освітніх платформах англійською мовою з залученням кадрового потенціалу кафедр іноземних мов та ін.</w:t>
      </w:r>
    </w:p>
    <w:p w14:paraId="0000002C" w14:textId="75D6AE2C" w:rsidR="00F14B66" w:rsidRPr="00AF09DB" w:rsidRDefault="00A9046E" w:rsidP="00EB1E79">
      <w:pPr>
        <w:spacing w:before="240" w:after="240" w:line="312" w:lineRule="auto"/>
        <w:ind w:firstLine="720"/>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 xml:space="preserve">3. З метою підтримки та моніторингу рівня викладання фахових дисциплін англійською мовою </w:t>
      </w:r>
      <w:r w:rsidR="006D29C8" w:rsidRPr="00AF09DB">
        <w:rPr>
          <w:rFonts w:ascii="Times New Roman" w:eastAsia="Arial" w:hAnsi="Times New Roman" w:cs="Times New Roman"/>
          <w:sz w:val="28"/>
          <w:szCs w:val="28"/>
        </w:rPr>
        <w:t xml:space="preserve">доцільно </w:t>
      </w:r>
      <w:r w:rsidRPr="00AF09DB">
        <w:rPr>
          <w:rFonts w:ascii="Times New Roman" w:eastAsia="Arial" w:hAnsi="Times New Roman" w:cs="Times New Roman"/>
          <w:sz w:val="28"/>
          <w:szCs w:val="28"/>
        </w:rPr>
        <w:t xml:space="preserve">долучитися до роботи Координаційному центру ЗВО з розробки уніфікованих критеріїв оцінювання прогресу курсу, внутрішньої системи оцінювання прогресу та якості викладання ФДАМ, в якості наставників (викладачів з досвідом створення курсів англійською мовою, викладачів АМПС/АМАЦ) забезпечити супровід процесу створення першого англомовного курсу для викладачів-початківців ФДАМ. </w:t>
      </w:r>
    </w:p>
    <w:p w14:paraId="0000002D" w14:textId="408D1C6E" w:rsidR="00F14B66" w:rsidRPr="00AF09DB" w:rsidRDefault="00A9046E" w:rsidP="00EB1E79">
      <w:pPr>
        <w:spacing w:before="240" w:after="0" w:line="312" w:lineRule="auto"/>
        <w:ind w:firstLine="720"/>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 xml:space="preserve">4. </w:t>
      </w:r>
      <w:r w:rsidR="008550EE" w:rsidRPr="00AF09DB">
        <w:rPr>
          <w:rFonts w:ascii="Times New Roman" w:eastAsia="Arial" w:hAnsi="Times New Roman" w:cs="Times New Roman"/>
          <w:sz w:val="28"/>
          <w:szCs w:val="28"/>
        </w:rPr>
        <w:t>А</w:t>
      </w:r>
      <w:r w:rsidRPr="00AF09DB">
        <w:rPr>
          <w:rFonts w:ascii="Times New Roman" w:eastAsia="Arial" w:hAnsi="Times New Roman" w:cs="Times New Roman"/>
          <w:sz w:val="28"/>
          <w:szCs w:val="28"/>
        </w:rPr>
        <w:t xml:space="preserve">ктивно впроваджувати інноваційні форми викладання </w:t>
      </w:r>
      <w:r w:rsidR="008550EE" w:rsidRPr="00AF09DB">
        <w:rPr>
          <w:rFonts w:ascii="Times New Roman" w:eastAsia="Arial" w:hAnsi="Times New Roman" w:cs="Times New Roman"/>
          <w:sz w:val="28"/>
          <w:szCs w:val="28"/>
        </w:rPr>
        <w:t xml:space="preserve">ФДАМ </w:t>
      </w:r>
      <w:r w:rsidRPr="00AF09DB">
        <w:rPr>
          <w:rFonts w:ascii="Times New Roman" w:eastAsia="Arial" w:hAnsi="Times New Roman" w:cs="Times New Roman"/>
          <w:sz w:val="28"/>
          <w:szCs w:val="28"/>
        </w:rPr>
        <w:t>з урахуванням найкращих вітчизняних та міжнародних практик.</w:t>
      </w:r>
    </w:p>
    <w:p w14:paraId="0000002E" w14:textId="3BF5C387" w:rsidR="00F14B66" w:rsidRPr="00AF09DB" w:rsidRDefault="00A9046E" w:rsidP="00EB1E79">
      <w:pPr>
        <w:spacing w:before="240" w:after="0" w:line="312" w:lineRule="auto"/>
        <w:ind w:firstLine="720"/>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lastRenderedPageBreak/>
        <w:t>5. Викладачам ФДАМ слід активно мотивувати студентів до підготовки публікацій наукових здобутків англійською мовою, участі у міжнародних  наукових заходах</w:t>
      </w:r>
      <w:r w:rsidR="00054C1B" w:rsidRPr="00AF09DB">
        <w:rPr>
          <w:rFonts w:ascii="Times New Roman" w:eastAsia="Arial" w:hAnsi="Times New Roman" w:cs="Times New Roman"/>
          <w:sz w:val="28"/>
          <w:szCs w:val="28"/>
        </w:rPr>
        <w:t xml:space="preserve">, професійних конкурсах та </w:t>
      </w:r>
      <w:proofErr w:type="spellStart"/>
      <w:r w:rsidR="00054C1B" w:rsidRPr="00AF09DB">
        <w:rPr>
          <w:rFonts w:ascii="Times New Roman" w:eastAsia="Arial" w:hAnsi="Times New Roman" w:cs="Times New Roman"/>
          <w:sz w:val="28"/>
          <w:szCs w:val="28"/>
        </w:rPr>
        <w:t>проєктах</w:t>
      </w:r>
      <w:proofErr w:type="spellEnd"/>
      <w:r w:rsidR="00054C1B" w:rsidRPr="00AF09DB">
        <w:rPr>
          <w:rFonts w:ascii="Times New Roman" w:eastAsia="Arial" w:hAnsi="Times New Roman" w:cs="Times New Roman"/>
          <w:sz w:val="28"/>
          <w:szCs w:val="28"/>
        </w:rPr>
        <w:t xml:space="preserve"> від </w:t>
      </w:r>
      <w:proofErr w:type="spellStart"/>
      <w:r w:rsidR="00054C1B" w:rsidRPr="00AF09DB">
        <w:rPr>
          <w:rFonts w:ascii="Times New Roman" w:eastAsia="Arial" w:hAnsi="Times New Roman" w:cs="Times New Roman"/>
          <w:sz w:val="28"/>
          <w:szCs w:val="28"/>
        </w:rPr>
        <w:t>стейкхолдерів</w:t>
      </w:r>
      <w:proofErr w:type="spellEnd"/>
      <w:r w:rsidRPr="00AF09DB">
        <w:rPr>
          <w:rFonts w:ascii="Times New Roman" w:eastAsia="Arial" w:hAnsi="Times New Roman" w:cs="Times New Roman"/>
          <w:sz w:val="28"/>
          <w:szCs w:val="28"/>
        </w:rPr>
        <w:t xml:space="preserve"> та програмах академічної мобільності. Крім того, викладачам ФДАМ рекомендується залучати найкращих студентів до проектної діяльності факультету та університету, релевантної до  тематики фахової дисципліни (у разі необхідності подання проектної документації англійською мовою), що дозволить підвищити рівень володіння студентами англійською мовою, подолати психологічний  бар’єр у використанні англійської мови та забезпечити її прикладне використання  у професійній діяльності.</w:t>
      </w:r>
    </w:p>
    <w:p w14:paraId="0000002F" w14:textId="0F6EB9FC" w:rsidR="00F14B66" w:rsidRPr="00AF09DB" w:rsidRDefault="00A9046E" w:rsidP="00EB1E79">
      <w:pPr>
        <w:spacing w:before="240" w:after="240" w:line="312" w:lineRule="auto"/>
        <w:ind w:firstLine="720"/>
        <w:jc w:val="both"/>
        <w:rPr>
          <w:rFonts w:ascii="Times New Roman" w:eastAsia="Arial" w:hAnsi="Times New Roman" w:cs="Times New Roman"/>
          <w:sz w:val="28"/>
          <w:szCs w:val="28"/>
        </w:rPr>
      </w:pPr>
      <w:r w:rsidRPr="00AF09DB">
        <w:rPr>
          <w:rFonts w:ascii="Times New Roman" w:eastAsia="Arial" w:hAnsi="Times New Roman" w:cs="Times New Roman"/>
          <w:sz w:val="28"/>
          <w:szCs w:val="28"/>
        </w:rPr>
        <w:t xml:space="preserve">6. </w:t>
      </w:r>
      <w:r w:rsidR="00BB6AF7" w:rsidRPr="00AF09DB">
        <w:rPr>
          <w:rFonts w:ascii="Times New Roman" w:eastAsia="Arial" w:hAnsi="Times New Roman" w:cs="Times New Roman"/>
          <w:sz w:val="28"/>
          <w:szCs w:val="28"/>
        </w:rPr>
        <w:t>За підтримки</w:t>
      </w:r>
      <w:r w:rsidRPr="00AF09DB">
        <w:rPr>
          <w:rFonts w:ascii="Times New Roman" w:eastAsia="Arial" w:hAnsi="Times New Roman" w:cs="Times New Roman"/>
          <w:sz w:val="28"/>
          <w:szCs w:val="28"/>
        </w:rPr>
        <w:t xml:space="preserve"> керівництва структурного підрозділу доцільно налагодити співпрацю з компаніями</w:t>
      </w:r>
      <w:r w:rsidR="00E439D7" w:rsidRPr="00AF09DB">
        <w:rPr>
          <w:rFonts w:ascii="Times New Roman" w:eastAsia="Arial" w:hAnsi="Times New Roman" w:cs="Times New Roman"/>
          <w:sz w:val="28"/>
          <w:szCs w:val="28"/>
        </w:rPr>
        <w:t>, у тому числі іноземними,</w:t>
      </w:r>
      <w:r w:rsidRPr="00AF09DB">
        <w:rPr>
          <w:rFonts w:ascii="Times New Roman" w:eastAsia="Arial" w:hAnsi="Times New Roman" w:cs="Times New Roman"/>
          <w:sz w:val="28"/>
          <w:szCs w:val="28"/>
        </w:rPr>
        <w:t xml:space="preserve"> шляхом укладання угод для встановлення рамок співпраці та пошуку відповідних фінансових стимулів при працевлаштуванні випускників ЗВО за умови високого рівня володіння англійською мовою</w:t>
      </w:r>
      <w:r w:rsidR="00BB6AF7" w:rsidRPr="00AF09DB">
        <w:rPr>
          <w:rFonts w:ascii="Times New Roman" w:eastAsia="Arial" w:hAnsi="Times New Roman" w:cs="Times New Roman"/>
          <w:sz w:val="28"/>
          <w:szCs w:val="28"/>
        </w:rPr>
        <w:t xml:space="preserve">, </w:t>
      </w:r>
      <w:r w:rsidR="00BB6AF7" w:rsidRPr="0043755F">
        <w:rPr>
          <w:rFonts w:ascii="Times New Roman" w:eastAsia="Arial" w:hAnsi="Times New Roman" w:cs="Times New Roman"/>
          <w:sz w:val="28"/>
          <w:szCs w:val="28"/>
        </w:rPr>
        <w:t>в тому числі за допомогою запровадження дуальної форми здобуття освіти.</w:t>
      </w:r>
    </w:p>
    <w:p w14:paraId="00000030" w14:textId="77777777" w:rsidR="00F14B66" w:rsidRPr="00AF09DB" w:rsidRDefault="00A9046E" w:rsidP="00EB1E79">
      <w:pPr>
        <w:spacing w:before="240" w:after="0" w:line="312" w:lineRule="auto"/>
        <w:ind w:firstLine="700"/>
        <w:jc w:val="center"/>
        <w:rPr>
          <w:rFonts w:ascii="Times New Roman" w:eastAsia="Arial" w:hAnsi="Times New Roman" w:cs="Times New Roman"/>
          <w:sz w:val="28"/>
          <w:szCs w:val="28"/>
        </w:rPr>
      </w:pPr>
      <w:r w:rsidRPr="00AF09DB">
        <w:rPr>
          <w:rFonts w:ascii="Times New Roman" w:eastAsia="Arial" w:hAnsi="Times New Roman" w:cs="Times New Roman"/>
          <w:b/>
          <w:i/>
          <w:sz w:val="28"/>
          <w:szCs w:val="28"/>
        </w:rPr>
        <w:t xml:space="preserve"> </w:t>
      </w:r>
    </w:p>
    <w:p w14:paraId="00000031" w14:textId="77777777" w:rsidR="00F14B66" w:rsidRPr="00AF09DB" w:rsidRDefault="00A9046E" w:rsidP="00EB1E79">
      <w:pPr>
        <w:spacing w:after="0" w:line="312" w:lineRule="auto"/>
        <w:ind w:firstLine="708"/>
        <w:jc w:val="center"/>
        <w:rPr>
          <w:rFonts w:ascii="Times New Roman" w:eastAsia="Arial" w:hAnsi="Times New Roman" w:cs="Times New Roman"/>
          <w:b/>
          <w:i/>
          <w:sz w:val="28"/>
          <w:szCs w:val="28"/>
        </w:rPr>
      </w:pPr>
      <w:r w:rsidRPr="00AF09DB">
        <w:rPr>
          <w:rFonts w:ascii="Times New Roman" w:eastAsia="Arial" w:hAnsi="Times New Roman" w:cs="Times New Roman"/>
          <w:b/>
          <w:i/>
          <w:sz w:val="28"/>
          <w:szCs w:val="28"/>
        </w:rPr>
        <w:t xml:space="preserve">ІІІ. Рекомендації щодо створення належних  умов для викладання англійської мови за професійним спрямування (АМПС) та англійської мови для академічних цілей (АМАЦ) у ЗВО </w:t>
      </w:r>
    </w:p>
    <w:p w14:paraId="00000032" w14:textId="77777777" w:rsidR="00F14B66" w:rsidRPr="00AF09DB" w:rsidRDefault="00F14B66" w:rsidP="00EB1E79">
      <w:pPr>
        <w:spacing w:after="0" w:line="312" w:lineRule="auto"/>
        <w:jc w:val="both"/>
        <w:rPr>
          <w:rFonts w:ascii="Times New Roman" w:eastAsia="Arial" w:hAnsi="Times New Roman" w:cs="Times New Roman"/>
          <w:color w:val="1155CC"/>
          <w:sz w:val="28"/>
          <w:szCs w:val="28"/>
        </w:rPr>
      </w:pPr>
    </w:p>
    <w:p w14:paraId="00000033" w14:textId="59E7A85A" w:rsidR="00F14B66" w:rsidRDefault="00BB6AF7" w:rsidP="004D4A16">
      <w:pPr>
        <w:numPr>
          <w:ilvl w:val="0"/>
          <w:numId w:val="6"/>
        </w:numPr>
        <w:pBdr>
          <w:top w:val="nil"/>
          <w:left w:val="nil"/>
          <w:bottom w:val="nil"/>
          <w:right w:val="nil"/>
          <w:between w:val="nil"/>
        </w:pBdr>
        <w:tabs>
          <w:tab w:val="left" w:pos="993"/>
        </w:tabs>
        <w:spacing w:after="0" w:line="312" w:lineRule="auto"/>
        <w:ind w:left="0" w:firstLine="709"/>
        <w:jc w:val="both"/>
        <w:rPr>
          <w:rFonts w:ascii="Times New Roman" w:eastAsia="Arial" w:hAnsi="Times New Roman" w:cs="Times New Roman"/>
          <w:color w:val="000000"/>
          <w:sz w:val="28"/>
          <w:szCs w:val="28"/>
        </w:rPr>
      </w:pPr>
      <w:r w:rsidRPr="00AF09DB">
        <w:rPr>
          <w:rFonts w:ascii="Times New Roman" w:eastAsia="Arial" w:hAnsi="Times New Roman" w:cs="Times New Roman"/>
          <w:color w:val="000000"/>
          <w:sz w:val="28"/>
          <w:szCs w:val="28"/>
        </w:rPr>
        <w:t>Доцільно в</w:t>
      </w:r>
      <w:r w:rsidR="00A9046E" w:rsidRPr="00AF09DB">
        <w:rPr>
          <w:rFonts w:ascii="Times New Roman" w:eastAsia="Arial" w:hAnsi="Times New Roman" w:cs="Times New Roman"/>
          <w:color w:val="000000"/>
          <w:sz w:val="28"/>
          <w:szCs w:val="28"/>
        </w:rPr>
        <w:t>иконувати встановлені Концептуальними засадами вимоги до викладачів АМПС, взяти до</w:t>
      </w:r>
      <w:r w:rsidR="00A9046E" w:rsidRPr="00AF09DB">
        <w:rPr>
          <w:rFonts w:ascii="Times New Roman" w:eastAsia="Arial" w:hAnsi="Times New Roman" w:cs="Times New Roman"/>
          <w:sz w:val="28"/>
          <w:szCs w:val="28"/>
        </w:rPr>
        <w:t xml:space="preserve"> уваги</w:t>
      </w:r>
      <w:r w:rsidR="00A9046E" w:rsidRPr="00AF09DB">
        <w:rPr>
          <w:rFonts w:ascii="Times New Roman" w:eastAsia="Arial" w:hAnsi="Times New Roman" w:cs="Times New Roman"/>
          <w:color w:val="000000"/>
          <w:sz w:val="28"/>
          <w:szCs w:val="28"/>
        </w:rPr>
        <w:t xml:space="preserve"> п 2.2, 2.3, 2.4, 2.5 зазначених  рекомендацій.</w:t>
      </w:r>
    </w:p>
    <w:p w14:paraId="27325A31" w14:textId="77777777" w:rsidR="004D4A16" w:rsidRPr="00AF09DB" w:rsidRDefault="004D4A16" w:rsidP="004D4A16">
      <w:pPr>
        <w:pBdr>
          <w:top w:val="nil"/>
          <w:left w:val="nil"/>
          <w:bottom w:val="nil"/>
          <w:right w:val="nil"/>
          <w:between w:val="nil"/>
        </w:pBdr>
        <w:tabs>
          <w:tab w:val="left" w:pos="993"/>
        </w:tabs>
        <w:spacing w:after="0" w:line="312" w:lineRule="auto"/>
        <w:ind w:firstLine="709"/>
        <w:jc w:val="both"/>
        <w:rPr>
          <w:rFonts w:ascii="Times New Roman" w:eastAsia="Arial" w:hAnsi="Times New Roman" w:cs="Times New Roman"/>
          <w:color w:val="000000"/>
          <w:sz w:val="28"/>
          <w:szCs w:val="28"/>
        </w:rPr>
      </w:pPr>
    </w:p>
    <w:p w14:paraId="00000034" w14:textId="7A704209" w:rsidR="00F14B66" w:rsidRPr="004D4A16" w:rsidRDefault="00A9046E" w:rsidP="004D4A16">
      <w:pPr>
        <w:numPr>
          <w:ilvl w:val="0"/>
          <w:numId w:val="6"/>
        </w:numPr>
        <w:pBdr>
          <w:top w:val="nil"/>
          <w:left w:val="nil"/>
          <w:bottom w:val="nil"/>
          <w:right w:val="nil"/>
          <w:between w:val="nil"/>
        </w:pBdr>
        <w:tabs>
          <w:tab w:val="left" w:pos="993"/>
        </w:tabs>
        <w:spacing w:after="0" w:line="312" w:lineRule="auto"/>
        <w:ind w:left="0" w:firstLine="709"/>
        <w:jc w:val="both"/>
        <w:rPr>
          <w:rFonts w:ascii="Times New Roman" w:eastAsia="Arial" w:hAnsi="Times New Roman" w:cs="Times New Roman"/>
          <w:color w:val="000000"/>
          <w:sz w:val="28"/>
          <w:szCs w:val="28"/>
        </w:rPr>
      </w:pPr>
      <w:r w:rsidRPr="00AF09DB">
        <w:rPr>
          <w:rFonts w:ascii="Times New Roman" w:eastAsia="Arial" w:hAnsi="Times New Roman" w:cs="Times New Roman"/>
          <w:color w:val="000000"/>
          <w:sz w:val="28"/>
          <w:szCs w:val="28"/>
        </w:rPr>
        <w:t xml:space="preserve">В організації освітнього процесу важливо впроваджувати новітні методики, найкращі практики, </w:t>
      </w:r>
      <w:r w:rsidRPr="00AF09DB">
        <w:rPr>
          <w:rFonts w:ascii="Times New Roman" w:eastAsia="Arial" w:hAnsi="Times New Roman" w:cs="Times New Roman"/>
          <w:sz w:val="28"/>
          <w:szCs w:val="28"/>
        </w:rPr>
        <w:t>гнучкі</w:t>
      </w:r>
      <w:r w:rsidRPr="00AF09DB">
        <w:rPr>
          <w:rFonts w:ascii="Times New Roman" w:eastAsia="Arial" w:hAnsi="Times New Roman" w:cs="Times New Roman"/>
          <w:color w:val="000000"/>
          <w:sz w:val="28"/>
          <w:szCs w:val="28"/>
        </w:rPr>
        <w:t xml:space="preserve"> форми навчання,</w:t>
      </w:r>
      <w:r w:rsidRPr="00AF09DB">
        <w:rPr>
          <w:rFonts w:ascii="Times New Roman" w:eastAsia="Arial" w:hAnsi="Times New Roman" w:cs="Times New Roman"/>
          <w:sz w:val="28"/>
          <w:szCs w:val="28"/>
        </w:rPr>
        <w:t xml:space="preserve"> що уможливлює регулярне підвищення кваліфікації, </w:t>
      </w:r>
      <w:r w:rsidR="00054C1B" w:rsidRPr="00AF09DB">
        <w:rPr>
          <w:rFonts w:ascii="Times New Roman" w:eastAsia="Arial" w:hAnsi="Times New Roman" w:cs="Times New Roman"/>
          <w:sz w:val="28"/>
          <w:szCs w:val="28"/>
        </w:rPr>
        <w:t xml:space="preserve">перепідготовку </w:t>
      </w:r>
      <w:r w:rsidRPr="00AF09DB">
        <w:rPr>
          <w:rFonts w:ascii="Times New Roman" w:eastAsia="Arial" w:hAnsi="Times New Roman" w:cs="Times New Roman"/>
          <w:sz w:val="28"/>
          <w:szCs w:val="28"/>
        </w:rPr>
        <w:t>та стажування викладачів із залученням досвіду Британської ради.</w:t>
      </w:r>
      <w:r w:rsidRPr="00AF09DB">
        <w:rPr>
          <w:rFonts w:ascii="Times New Roman" w:eastAsia="Arial" w:hAnsi="Times New Roman" w:cs="Times New Roman"/>
          <w:color w:val="000000"/>
          <w:sz w:val="28"/>
          <w:szCs w:val="28"/>
        </w:rPr>
        <w:t xml:space="preserve"> Отримані за допомогою найкращих тренерів та експертів знання, навички і вміння дозвол</w:t>
      </w:r>
      <w:r w:rsidRPr="00AF09DB">
        <w:rPr>
          <w:rFonts w:ascii="Times New Roman" w:eastAsia="Arial" w:hAnsi="Times New Roman" w:cs="Times New Roman"/>
          <w:sz w:val="28"/>
          <w:szCs w:val="28"/>
        </w:rPr>
        <w:t>я</w:t>
      </w:r>
      <w:r w:rsidRPr="00AF09DB">
        <w:rPr>
          <w:rFonts w:ascii="Times New Roman" w:eastAsia="Arial" w:hAnsi="Times New Roman" w:cs="Times New Roman"/>
          <w:color w:val="000000"/>
          <w:sz w:val="28"/>
          <w:szCs w:val="28"/>
        </w:rPr>
        <w:t xml:space="preserve">ть викладачам, студентам, керівникам підрозділів активніше пропагувати та застосовувати інтерактивні та інші сучасні форми </w:t>
      </w:r>
      <w:r w:rsidR="00054C1B" w:rsidRPr="00AF09DB">
        <w:rPr>
          <w:rFonts w:ascii="Times New Roman" w:eastAsia="Arial" w:hAnsi="Times New Roman" w:cs="Times New Roman"/>
          <w:color w:val="000000"/>
          <w:sz w:val="28"/>
          <w:szCs w:val="28"/>
        </w:rPr>
        <w:t xml:space="preserve">навчання </w:t>
      </w:r>
      <w:r w:rsidRPr="00AF09DB">
        <w:rPr>
          <w:rFonts w:ascii="Times New Roman" w:eastAsia="Arial" w:hAnsi="Times New Roman" w:cs="Times New Roman"/>
          <w:color w:val="000000"/>
          <w:sz w:val="28"/>
          <w:szCs w:val="28"/>
        </w:rPr>
        <w:t xml:space="preserve">(наприклад, поєднання занять ФДАМ та АМПС, запрошення англомовних </w:t>
      </w:r>
      <w:r w:rsidR="00BB6AF7" w:rsidRPr="00AF09DB">
        <w:rPr>
          <w:rFonts w:ascii="Times New Roman" w:eastAsia="Arial" w:hAnsi="Times New Roman" w:cs="Times New Roman"/>
          <w:color w:val="000000"/>
          <w:sz w:val="28"/>
          <w:szCs w:val="28"/>
        </w:rPr>
        <w:t>гостьових спікерів</w:t>
      </w:r>
      <w:r w:rsidRPr="00AF09DB">
        <w:rPr>
          <w:rFonts w:ascii="Times New Roman" w:eastAsia="Arial" w:hAnsi="Times New Roman" w:cs="Times New Roman"/>
          <w:color w:val="000000"/>
          <w:sz w:val="28"/>
          <w:szCs w:val="28"/>
        </w:rPr>
        <w:t xml:space="preserve">, об'єднання в одній аудиторії/дискусійному клубі </w:t>
      </w:r>
      <w:r w:rsidRPr="00AF09DB">
        <w:rPr>
          <w:rFonts w:ascii="Times New Roman" w:eastAsia="Arial" w:hAnsi="Times New Roman" w:cs="Times New Roman"/>
          <w:color w:val="000000"/>
          <w:sz w:val="28"/>
          <w:szCs w:val="28"/>
        </w:rPr>
        <w:lastRenderedPageBreak/>
        <w:t>студентів  різних груп одного курсу</w:t>
      </w:r>
      <w:r w:rsidRPr="00AF09DB">
        <w:rPr>
          <w:rFonts w:ascii="Times New Roman" w:eastAsia="Arial" w:hAnsi="Times New Roman" w:cs="Times New Roman"/>
          <w:sz w:val="28"/>
          <w:szCs w:val="28"/>
        </w:rPr>
        <w:t>/різних курсів</w:t>
      </w:r>
      <w:r w:rsidRPr="00AF09DB">
        <w:rPr>
          <w:rFonts w:ascii="Times New Roman" w:eastAsia="Arial" w:hAnsi="Times New Roman" w:cs="Times New Roman"/>
          <w:color w:val="000000"/>
          <w:sz w:val="28"/>
          <w:szCs w:val="28"/>
        </w:rPr>
        <w:t xml:space="preserve"> для стимулювання англомовного спілкування</w:t>
      </w:r>
      <w:r w:rsidRPr="00AF09DB">
        <w:rPr>
          <w:rFonts w:ascii="Times New Roman" w:eastAsia="Arial" w:hAnsi="Times New Roman" w:cs="Times New Roman"/>
          <w:sz w:val="28"/>
          <w:szCs w:val="28"/>
        </w:rPr>
        <w:t xml:space="preserve"> та ін.)</w:t>
      </w:r>
      <w:r w:rsidR="004D4A16">
        <w:rPr>
          <w:rFonts w:ascii="Times New Roman" w:eastAsia="Arial" w:hAnsi="Times New Roman" w:cs="Times New Roman"/>
          <w:sz w:val="28"/>
          <w:szCs w:val="28"/>
        </w:rPr>
        <w:t>.</w:t>
      </w:r>
    </w:p>
    <w:p w14:paraId="3FA24250" w14:textId="77777777" w:rsidR="004D4A16" w:rsidRPr="00AF09DB" w:rsidRDefault="004D4A16" w:rsidP="004D4A16">
      <w:pPr>
        <w:pBdr>
          <w:top w:val="nil"/>
          <w:left w:val="nil"/>
          <w:bottom w:val="nil"/>
          <w:right w:val="nil"/>
          <w:between w:val="nil"/>
        </w:pBdr>
        <w:tabs>
          <w:tab w:val="left" w:pos="993"/>
        </w:tabs>
        <w:spacing w:after="0" w:line="312" w:lineRule="auto"/>
        <w:ind w:firstLine="709"/>
        <w:jc w:val="both"/>
        <w:rPr>
          <w:rFonts w:ascii="Times New Roman" w:eastAsia="Arial" w:hAnsi="Times New Roman" w:cs="Times New Roman"/>
          <w:color w:val="000000"/>
          <w:sz w:val="28"/>
          <w:szCs w:val="28"/>
        </w:rPr>
      </w:pPr>
    </w:p>
    <w:p w14:paraId="4FB92E17" w14:textId="77777777" w:rsidR="004D4A16" w:rsidRPr="004D4A16" w:rsidRDefault="00A9046E" w:rsidP="004D4A16">
      <w:pPr>
        <w:numPr>
          <w:ilvl w:val="0"/>
          <w:numId w:val="6"/>
        </w:numPr>
        <w:pBdr>
          <w:top w:val="nil"/>
          <w:left w:val="nil"/>
          <w:bottom w:val="nil"/>
          <w:right w:val="nil"/>
          <w:between w:val="nil"/>
        </w:pBdr>
        <w:tabs>
          <w:tab w:val="left" w:pos="993"/>
        </w:tabs>
        <w:spacing w:after="0" w:line="312" w:lineRule="auto"/>
        <w:ind w:left="0" w:firstLine="709"/>
        <w:jc w:val="both"/>
        <w:rPr>
          <w:rFonts w:ascii="Times New Roman" w:eastAsia="Arial" w:hAnsi="Times New Roman" w:cs="Times New Roman"/>
          <w:color w:val="000000"/>
          <w:sz w:val="28"/>
          <w:szCs w:val="28"/>
        </w:rPr>
      </w:pPr>
      <w:r w:rsidRPr="00AF09DB">
        <w:rPr>
          <w:rFonts w:ascii="Times New Roman" w:eastAsia="Arial" w:hAnsi="Times New Roman" w:cs="Times New Roman"/>
          <w:color w:val="000000"/>
          <w:sz w:val="28"/>
          <w:szCs w:val="28"/>
        </w:rPr>
        <w:t xml:space="preserve"> </w:t>
      </w:r>
      <w:r w:rsidRPr="00AF09DB">
        <w:rPr>
          <w:rFonts w:ascii="Times New Roman" w:eastAsia="Arial" w:hAnsi="Times New Roman" w:cs="Times New Roman"/>
          <w:sz w:val="28"/>
          <w:szCs w:val="28"/>
        </w:rPr>
        <w:t xml:space="preserve">Забезпечити ефективний розвиток педагогічної та </w:t>
      </w:r>
      <w:proofErr w:type="spellStart"/>
      <w:r w:rsidRPr="00AF09DB">
        <w:rPr>
          <w:rFonts w:ascii="Times New Roman" w:eastAsia="Arial" w:hAnsi="Times New Roman" w:cs="Times New Roman"/>
          <w:sz w:val="28"/>
          <w:szCs w:val="28"/>
        </w:rPr>
        <w:t>мовної</w:t>
      </w:r>
      <w:proofErr w:type="spellEnd"/>
      <w:r w:rsidRPr="00AF09DB">
        <w:rPr>
          <w:rFonts w:ascii="Times New Roman" w:eastAsia="Arial" w:hAnsi="Times New Roman" w:cs="Times New Roman"/>
          <w:sz w:val="28"/>
          <w:szCs w:val="28"/>
        </w:rPr>
        <w:t xml:space="preserve"> </w:t>
      </w:r>
      <w:proofErr w:type="spellStart"/>
      <w:r w:rsidRPr="00AF09DB">
        <w:rPr>
          <w:rFonts w:ascii="Times New Roman" w:eastAsia="Arial" w:hAnsi="Times New Roman" w:cs="Times New Roman"/>
          <w:sz w:val="28"/>
          <w:szCs w:val="28"/>
        </w:rPr>
        <w:t>компетентностей</w:t>
      </w:r>
      <w:proofErr w:type="spellEnd"/>
      <w:r w:rsidRPr="00AF09DB">
        <w:rPr>
          <w:rFonts w:ascii="Times New Roman" w:eastAsia="Arial" w:hAnsi="Times New Roman" w:cs="Times New Roman"/>
          <w:sz w:val="28"/>
          <w:szCs w:val="28"/>
        </w:rPr>
        <w:t>; долучитися до розробки інституціональних та національних програм підвищення кваліфікації для викладачів АМПС/АМАЦ; включати до індивідуальної програми стажування або підвищення кваліфікації участь у заходах, які забезпечують удосконалення методики викладання та підвищення рівня володіння англійською мовою.</w:t>
      </w:r>
    </w:p>
    <w:p w14:paraId="00000035" w14:textId="50C5CF93" w:rsidR="00F14B66" w:rsidRPr="00AF09DB" w:rsidRDefault="00A9046E" w:rsidP="004D4A16">
      <w:pPr>
        <w:pBdr>
          <w:top w:val="nil"/>
          <w:left w:val="nil"/>
          <w:bottom w:val="nil"/>
          <w:right w:val="nil"/>
          <w:between w:val="nil"/>
        </w:pBdr>
        <w:tabs>
          <w:tab w:val="left" w:pos="993"/>
        </w:tabs>
        <w:spacing w:after="0" w:line="312" w:lineRule="auto"/>
        <w:ind w:firstLine="709"/>
        <w:jc w:val="both"/>
        <w:rPr>
          <w:rFonts w:ascii="Times New Roman" w:eastAsia="Arial" w:hAnsi="Times New Roman" w:cs="Times New Roman"/>
          <w:color w:val="000000"/>
          <w:sz w:val="28"/>
          <w:szCs w:val="28"/>
        </w:rPr>
      </w:pPr>
      <w:r w:rsidRPr="00AF09DB">
        <w:rPr>
          <w:rFonts w:ascii="Times New Roman" w:eastAsia="Arial" w:hAnsi="Times New Roman" w:cs="Times New Roman"/>
          <w:color w:val="000000"/>
          <w:sz w:val="28"/>
          <w:szCs w:val="28"/>
        </w:rPr>
        <w:t xml:space="preserve"> </w:t>
      </w:r>
    </w:p>
    <w:p w14:paraId="00000036" w14:textId="0E00CCFD" w:rsidR="00F14B66" w:rsidRDefault="00A9046E" w:rsidP="004D4A16">
      <w:pPr>
        <w:numPr>
          <w:ilvl w:val="0"/>
          <w:numId w:val="6"/>
        </w:numPr>
        <w:pBdr>
          <w:top w:val="nil"/>
          <w:left w:val="nil"/>
          <w:bottom w:val="nil"/>
          <w:right w:val="nil"/>
          <w:between w:val="nil"/>
        </w:pBdr>
        <w:tabs>
          <w:tab w:val="left" w:pos="993"/>
        </w:tabs>
        <w:spacing w:after="0" w:line="312" w:lineRule="auto"/>
        <w:ind w:left="0" w:firstLine="709"/>
        <w:jc w:val="both"/>
        <w:rPr>
          <w:rFonts w:ascii="Times New Roman" w:eastAsia="Arial" w:hAnsi="Times New Roman" w:cs="Times New Roman"/>
          <w:color w:val="000000"/>
          <w:sz w:val="28"/>
          <w:szCs w:val="28"/>
        </w:rPr>
      </w:pPr>
      <w:r w:rsidRPr="00AF09DB">
        <w:rPr>
          <w:rFonts w:ascii="Times New Roman" w:eastAsia="Arial" w:hAnsi="Times New Roman" w:cs="Times New Roman"/>
          <w:color w:val="000000"/>
          <w:sz w:val="28"/>
          <w:szCs w:val="28"/>
        </w:rPr>
        <w:t xml:space="preserve">З метою удосконалення методичного забезпечення та якості підготовки </w:t>
      </w:r>
      <w:r w:rsidR="00054C1B" w:rsidRPr="00AF09DB">
        <w:rPr>
          <w:rFonts w:ascii="Times New Roman" w:eastAsia="Arial" w:hAnsi="Times New Roman" w:cs="Times New Roman"/>
          <w:color w:val="000000"/>
          <w:sz w:val="28"/>
          <w:szCs w:val="28"/>
        </w:rPr>
        <w:t xml:space="preserve">дисциплін </w:t>
      </w:r>
      <w:r w:rsidRPr="00AF09DB">
        <w:rPr>
          <w:rFonts w:ascii="Times New Roman" w:eastAsia="Arial" w:hAnsi="Times New Roman" w:cs="Times New Roman"/>
          <w:sz w:val="28"/>
          <w:szCs w:val="28"/>
        </w:rPr>
        <w:t>АМПС/АМАЦ/ФДАМ та ін.,</w:t>
      </w:r>
      <w:r w:rsidRPr="00AF09DB">
        <w:rPr>
          <w:rFonts w:ascii="Times New Roman" w:eastAsia="Arial" w:hAnsi="Times New Roman" w:cs="Times New Roman"/>
          <w:color w:val="000000"/>
          <w:sz w:val="28"/>
          <w:szCs w:val="28"/>
        </w:rPr>
        <w:t xml:space="preserve"> для оперативного визначення структурно-змістового наповнення робочих програ</w:t>
      </w:r>
      <w:r w:rsidRPr="00AF09DB">
        <w:rPr>
          <w:rFonts w:ascii="Times New Roman" w:eastAsia="Arial" w:hAnsi="Times New Roman" w:cs="Times New Roman"/>
          <w:sz w:val="28"/>
          <w:szCs w:val="28"/>
        </w:rPr>
        <w:t>м</w:t>
      </w:r>
      <w:r w:rsidR="002F6F65" w:rsidRPr="00AF09DB">
        <w:rPr>
          <w:rFonts w:ascii="Times New Roman" w:eastAsia="Arial" w:hAnsi="Times New Roman" w:cs="Times New Roman"/>
          <w:sz w:val="28"/>
          <w:szCs w:val="28"/>
        </w:rPr>
        <w:t>/</w:t>
      </w:r>
      <w:proofErr w:type="spellStart"/>
      <w:r w:rsidR="002F6F65" w:rsidRPr="00AF09DB">
        <w:rPr>
          <w:rFonts w:ascii="Times New Roman" w:eastAsia="Arial" w:hAnsi="Times New Roman" w:cs="Times New Roman"/>
          <w:sz w:val="28"/>
          <w:szCs w:val="28"/>
        </w:rPr>
        <w:t>силабусів</w:t>
      </w:r>
      <w:proofErr w:type="spellEnd"/>
      <w:r w:rsidRPr="00AF09DB">
        <w:rPr>
          <w:rFonts w:ascii="Times New Roman" w:eastAsia="Arial" w:hAnsi="Times New Roman" w:cs="Times New Roman"/>
          <w:color w:val="000000"/>
          <w:sz w:val="28"/>
          <w:szCs w:val="28"/>
        </w:rPr>
        <w:t>, розробки відповідних рекомендацій при Координаційному центрі (п.1.</w:t>
      </w:r>
      <w:r w:rsidRPr="00AF09DB">
        <w:rPr>
          <w:rFonts w:ascii="Times New Roman" w:eastAsia="Arial" w:hAnsi="Times New Roman" w:cs="Times New Roman"/>
          <w:sz w:val="28"/>
          <w:szCs w:val="28"/>
        </w:rPr>
        <w:t>5</w:t>
      </w:r>
      <w:r w:rsidRPr="00AF09DB">
        <w:rPr>
          <w:rFonts w:ascii="Times New Roman" w:eastAsia="Arial" w:hAnsi="Times New Roman" w:cs="Times New Roman"/>
          <w:color w:val="000000"/>
          <w:sz w:val="28"/>
          <w:szCs w:val="28"/>
        </w:rPr>
        <w:t xml:space="preserve">) </w:t>
      </w:r>
      <w:r w:rsidR="002F6F65" w:rsidRPr="00AF09DB">
        <w:rPr>
          <w:rFonts w:ascii="Times New Roman" w:eastAsia="Arial" w:hAnsi="Times New Roman" w:cs="Times New Roman"/>
          <w:color w:val="000000"/>
          <w:sz w:val="28"/>
          <w:szCs w:val="28"/>
        </w:rPr>
        <w:t xml:space="preserve">доцільно </w:t>
      </w:r>
      <w:r w:rsidRPr="00AF09DB">
        <w:rPr>
          <w:rFonts w:ascii="Times New Roman" w:eastAsia="Arial" w:hAnsi="Times New Roman" w:cs="Times New Roman"/>
          <w:color w:val="000000"/>
          <w:sz w:val="28"/>
          <w:szCs w:val="28"/>
        </w:rPr>
        <w:t>створити робочі групи відповідно до профільних напрямів.</w:t>
      </w:r>
      <w:r w:rsidRPr="00AF09DB">
        <w:rPr>
          <w:rFonts w:ascii="Times New Roman" w:eastAsia="Arial" w:hAnsi="Times New Roman" w:cs="Times New Roman"/>
          <w:sz w:val="28"/>
          <w:szCs w:val="28"/>
        </w:rPr>
        <w:t xml:space="preserve"> </w:t>
      </w:r>
      <w:r w:rsidRPr="00AF09DB">
        <w:rPr>
          <w:rFonts w:ascii="Times New Roman" w:eastAsia="Arial" w:hAnsi="Times New Roman" w:cs="Times New Roman"/>
          <w:color w:val="000000"/>
          <w:sz w:val="28"/>
          <w:szCs w:val="28"/>
        </w:rPr>
        <w:t xml:space="preserve">Рекомендувати структурним підрозділам ЗВО </w:t>
      </w:r>
      <w:r w:rsidR="002F6F65" w:rsidRPr="00AF09DB">
        <w:rPr>
          <w:rFonts w:ascii="Times New Roman" w:eastAsia="Arial" w:hAnsi="Times New Roman" w:cs="Times New Roman"/>
          <w:color w:val="000000"/>
          <w:sz w:val="28"/>
          <w:szCs w:val="28"/>
        </w:rPr>
        <w:t>формувати</w:t>
      </w:r>
      <w:r w:rsidRPr="00AF09DB">
        <w:rPr>
          <w:rFonts w:ascii="Times New Roman" w:eastAsia="Arial" w:hAnsi="Times New Roman" w:cs="Times New Roman"/>
          <w:color w:val="000000"/>
          <w:sz w:val="28"/>
          <w:szCs w:val="28"/>
        </w:rPr>
        <w:t xml:space="preserve"> робочі програми</w:t>
      </w:r>
      <w:r w:rsidR="002F6F65" w:rsidRPr="00AF09DB">
        <w:rPr>
          <w:rFonts w:ascii="Times New Roman" w:eastAsia="Arial" w:hAnsi="Times New Roman" w:cs="Times New Roman"/>
          <w:color w:val="000000"/>
          <w:sz w:val="28"/>
          <w:szCs w:val="28"/>
        </w:rPr>
        <w:t>/</w:t>
      </w:r>
      <w:proofErr w:type="spellStart"/>
      <w:r w:rsidR="002F6F65" w:rsidRPr="00AF09DB">
        <w:rPr>
          <w:rFonts w:ascii="Times New Roman" w:eastAsia="Arial" w:hAnsi="Times New Roman" w:cs="Times New Roman"/>
          <w:color w:val="000000"/>
          <w:sz w:val="28"/>
          <w:szCs w:val="28"/>
        </w:rPr>
        <w:t>силабуси</w:t>
      </w:r>
      <w:proofErr w:type="spellEnd"/>
      <w:r w:rsidRPr="00AF09DB">
        <w:rPr>
          <w:rFonts w:ascii="Times New Roman" w:eastAsia="Arial" w:hAnsi="Times New Roman" w:cs="Times New Roman"/>
          <w:color w:val="000000"/>
          <w:sz w:val="28"/>
          <w:szCs w:val="28"/>
        </w:rPr>
        <w:t xml:space="preserve"> АМПС із залученням викладачів ФДАМ та/або викладачів фахових дисциплін з метою забезпечення актуального профільного наповнення програми. </w:t>
      </w:r>
    </w:p>
    <w:p w14:paraId="4FC4B530" w14:textId="77777777" w:rsidR="004D4A16" w:rsidRPr="00AF09DB" w:rsidRDefault="004D4A16" w:rsidP="004D4A16">
      <w:pPr>
        <w:pBdr>
          <w:top w:val="nil"/>
          <w:left w:val="nil"/>
          <w:bottom w:val="nil"/>
          <w:right w:val="nil"/>
          <w:between w:val="nil"/>
        </w:pBdr>
        <w:tabs>
          <w:tab w:val="left" w:pos="993"/>
        </w:tabs>
        <w:spacing w:after="0" w:line="312" w:lineRule="auto"/>
        <w:ind w:firstLine="709"/>
        <w:jc w:val="both"/>
        <w:rPr>
          <w:rFonts w:ascii="Times New Roman" w:eastAsia="Arial" w:hAnsi="Times New Roman" w:cs="Times New Roman"/>
          <w:color w:val="000000"/>
          <w:sz w:val="28"/>
          <w:szCs w:val="28"/>
        </w:rPr>
      </w:pPr>
    </w:p>
    <w:p w14:paraId="3E937E0A" w14:textId="77777777" w:rsidR="004D4A16" w:rsidRDefault="00A9046E" w:rsidP="004D4A16">
      <w:pPr>
        <w:numPr>
          <w:ilvl w:val="0"/>
          <w:numId w:val="6"/>
        </w:numPr>
        <w:pBdr>
          <w:top w:val="nil"/>
          <w:left w:val="nil"/>
          <w:bottom w:val="nil"/>
          <w:right w:val="nil"/>
          <w:between w:val="nil"/>
        </w:pBdr>
        <w:tabs>
          <w:tab w:val="left" w:pos="993"/>
        </w:tabs>
        <w:spacing w:line="312" w:lineRule="auto"/>
        <w:ind w:left="0" w:firstLine="709"/>
        <w:jc w:val="both"/>
        <w:rPr>
          <w:rFonts w:ascii="Times New Roman" w:eastAsia="Arial" w:hAnsi="Times New Roman" w:cs="Times New Roman"/>
          <w:color w:val="000000"/>
          <w:sz w:val="28"/>
          <w:szCs w:val="28"/>
        </w:rPr>
      </w:pPr>
      <w:r w:rsidRPr="00AF09DB">
        <w:rPr>
          <w:rFonts w:ascii="Times New Roman" w:eastAsia="Arial" w:hAnsi="Times New Roman" w:cs="Times New Roman"/>
          <w:color w:val="000000"/>
          <w:sz w:val="28"/>
          <w:szCs w:val="28"/>
        </w:rPr>
        <w:t>Розробити робочі програми/</w:t>
      </w:r>
      <w:proofErr w:type="spellStart"/>
      <w:r w:rsidRPr="00AF09DB">
        <w:rPr>
          <w:rFonts w:ascii="Times New Roman" w:eastAsia="Arial" w:hAnsi="Times New Roman" w:cs="Times New Roman"/>
          <w:color w:val="000000"/>
          <w:sz w:val="28"/>
          <w:szCs w:val="28"/>
        </w:rPr>
        <w:t>силабуси</w:t>
      </w:r>
      <w:proofErr w:type="spellEnd"/>
      <w:r w:rsidRPr="00AF09DB">
        <w:rPr>
          <w:rFonts w:ascii="Times New Roman" w:eastAsia="Arial" w:hAnsi="Times New Roman" w:cs="Times New Roman"/>
          <w:color w:val="000000"/>
          <w:sz w:val="28"/>
          <w:szCs w:val="28"/>
        </w:rPr>
        <w:t xml:space="preserve"> на основі рекомендацій/стандартів структурно-змістового наповнення для програм АМПС з урахуванням передового досвіду Британської Ради (</w:t>
      </w:r>
      <w:proofErr w:type="spellStart"/>
      <w:r w:rsidRPr="00AF09DB">
        <w:rPr>
          <w:rFonts w:ascii="Times New Roman" w:eastAsia="Arial" w:hAnsi="Times New Roman" w:cs="Times New Roman"/>
          <w:color w:val="000000"/>
          <w:sz w:val="28"/>
          <w:szCs w:val="28"/>
        </w:rPr>
        <w:t>English</w:t>
      </w:r>
      <w:proofErr w:type="spellEnd"/>
      <w:r w:rsidRPr="00AF09DB">
        <w:rPr>
          <w:rFonts w:ascii="Times New Roman" w:eastAsia="Arial" w:hAnsi="Times New Roman" w:cs="Times New Roman"/>
          <w:color w:val="000000"/>
          <w:sz w:val="28"/>
          <w:szCs w:val="28"/>
        </w:rPr>
        <w:t xml:space="preserve"> </w:t>
      </w:r>
      <w:proofErr w:type="spellStart"/>
      <w:r w:rsidRPr="00AF09DB">
        <w:rPr>
          <w:rFonts w:ascii="Times New Roman" w:eastAsia="Arial" w:hAnsi="Times New Roman" w:cs="Times New Roman"/>
          <w:color w:val="000000"/>
          <w:sz w:val="28"/>
          <w:szCs w:val="28"/>
        </w:rPr>
        <w:t>for</w:t>
      </w:r>
      <w:proofErr w:type="spellEnd"/>
      <w:r w:rsidRPr="00AF09DB">
        <w:rPr>
          <w:rFonts w:ascii="Times New Roman" w:eastAsia="Arial" w:hAnsi="Times New Roman" w:cs="Times New Roman"/>
          <w:color w:val="000000"/>
          <w:sz w:val="28"/>
          <w:szCs w:val="28"/>
        </w:rPr>
        <w:t xml:space="preserve"> </w:t>
      </w:r>
      <w:proofErr w:type="spellStart"/>
      <w:r w:rsidRPr="00AF09DB">
        <w:rPr>
          <w:rFonts w:ascii="Times New Roman" w:eastAsia="Arial" w:hAnsi="Times New Roman" w:cs="Times New Roman"/>
          <w:color w:val="000000"/>
          <w:sz w:val="28"/>
          <w:szCs w:val="28"/>
        </w:rPr>
        <w:t>Specific</w:t>
      </w:r>
      <w:proofErr w:type="spellEnd"/>
      <w:r w:rsidRPr="00AF09DB">
        <w:rPr>
          <w:rFonts w:ascii="Times New Roman" w:eastAsia="Arial" w:hAnsi="Times New Roman" w:cs="Times New Roman"/>
          <w:color w:val="000000"/>
          <w:sz w:val="28"/>
          <w:szCs w:val="28"/>
        </w:rPr>
        <w:t xml:space="preserve"> </w:t>
      </w:r>
      <w:proofErr w:type="spellStart"/>
      <w:r w:rsidRPr="00AF09DB">
        <w:rPr>
          <w:rFonts w:ascii="Times New Roman" w:eastAsia="Arial" w:hAnsi="Times New Roman" w:cs="Times New Roman"/>
          <w:color w:val="000000"/>
          <w:sz w:val="28"/>
          <w:szCs w:val="28"/>
        </w:rPr>
        <w:t>Purposes</w:t>
      </w:r>
      <w:proofErr w:type="spellEnd"/>
      <w:r w:rsidRPr="00AF09DB">
        <w:rPr>
          <w:rFonts w:ascii="Times New Roman" w:eastAsia="Arial" w:hAnsi="Times New Roman" w:cs="Times New Roman"/>
          <w:color w:val="000000"/>
          <w:sz w:val="28"/>
          <w:szCs w:val="28"/>
        </w:rPr>
        <w:t xml:space="preserve"> </w:t>
      </w:r>
      <w:proofErr w:type="spellStart"/>
      <w:r w:rsidRPr="00AF09DB">
        <w:rPr>
          <w:rFonts w:ascii="Times New Roman" w:eastAsia="Arial" w:hAnsi="Times New Roman" w:cs="Times New Roman"/>
          <w:color w:val="000000"/>
          <w:sz w:val="28"/>
          <w:szCs w:val="28"/>
        </w:rPr>
        <w:t>National</w:t>
      </w:r>
      <w:proofErr w:type="spellEnd"/>
      <w:r w:rsidRPr="00AF09DB">
        <w:rPr>
          <w:rFonts w:ascii="Times New Roman" w:eastAsia="Arial" w:hAnsi="Times New Roman" w:cs="Times New Roman"/>
          <w:color w:val="000000"/>
          <w:sz w:val="28"/>
          <w:szCs w:val="28"/>
        </w:rPr>
        <w:t xml:space="preserve"> </w:t>
      </w:r>
      <w:proofErr w:type="spellStart"/>
      <w:r w:rsidRPr="00AF09DB">
        <w:rPr>
          <w:rFonts w:ascii="Times New Roman" w:eastAsia="Arial" w:hAnsi="Times New Roman" w:cs="Times New Roman"/>
          <w:color w:val="000000"/>
          <w:sz w:val="28"/>
          <w:szCs w:val="28"/>
        </w:rPr>
        <w:t>Curriculum</w:t>
      </w:r>
      <w:proofErr w:type="spellEnd"/>
      <w:r w:rsidRPr="00AF09DB">
        <w:rPr>
          <w:rFonts w:ascii="Times New Roman" w:eastAsia="Arial" w:hAnsi="Times New Roman" w:cs="Times New Roman"/>
          <w:color w:val="000000"/>
          <w:sz w:val="28"/>
          <w:szCs w:val="28"/>
        </w:rPr>
        <w:t xml:space="preserve"> (2005), ESP </w:t>
      </w:r>
      <w:proofErr w:type="spellStart"/>
      <w:r w:rsidRPr="00AF09DB">
        <w:rPr>
          <w:rFonts w:ascii="Times New Roman" w:eastAsia="Arial" w:hAnsi="Times New Roman" w:cs="Times New Roman"/>
          <w:color w:val="000000"/>
          <w:sz w:val="28"/>
          <w:szCs w:val="28"/>
        </w:rPr>
        <w:t>Syllabus</w:t>
      </w:r>
      <w:proofErr w:type="spellEnd"/>
      <w:r w:rsidRPr="00AF09DB">
        <w:rPr>
          <w:rFonts w:ascii="Times New Roman" w:eastAsia="Arial" w:hAnsi="Times New Roman" w:cs="Times New Roman"/>
          <w:color w:val="000000"/>
          <w:sz w:val="28"/>
          <w:szCs w:val="28"/>
        </w:rPr>
        <w:t xml:space="preserve"> (2015). </w:t>
      </w:r>
      <w:r w:rsidRPr="00AF09DB">
        <w:rPr>
          <w:rFonts w:ascii="Times New Roman" w:eastAsia="Arial" w:hAnsi="Times New Roman" w:cs="Times New Roman"/>
          <w:sz w:val="28"/>
          <w:szCs w:val="28"/>
        </w:rPr>
        <w:t>П</w:t>
      </w:r>
      <w:r w:rsidRPr="00AF09DB">
        <w:rPr>
          <w:rFonts w:ascii="Times New Roman" w:eastAsia="Arial" w:hAnsi="Times New Roman" w:cs="Times New Roman"/>
          <w:color w:val="000000"/>
          <w:sz w:val="28"/>
          <w:szCs w:val="28"/>
        </w:rPr>
        <w:t xml:space="preserve">ри Координаційному центрі ЗВО </w:t>
      </w:r>
      <w:r w:rsidRPr="00AF09DB">
        <w:rPr>
          <w:rFonts w:ascii="Times New Roman" w:eastAsia="Arial" w:hAnsi="Times New Roman" w:cs="Times New Roman"/>
          <w:sz w:val="28"/>
          <w:szCs w:val="28"/>
        </w:rPr>
        <w:t>(п.1.5)</w:t>
      </w:r>
      <w:r w:rsidRPr="00AF09DB">
        <w:rPr>
          <w:rFonts w:ascii="Times New Roman" w:eastAsia="Arial" w:hAnsi="Times New Roman" w:cs="Times New Roman"/>
          <w:color w:val="000000"/>
          <w:sz w:val="28"/>
          <w:szCs w:val="28"/>
        </w:rPr>
        <w:t xml:space="preserve"> </w:t>
      </w:r>
      <w:r w:rsidR="002F6F65" w:rsidRPr="00AF09DB">
        <w:rPr>
          <w:rFonts w:ascii="Times New Roman" w:eastAsia="Arial" w:hAnsi="Times New Roman" w:cs="Times New Roman"/>
          <w:color w:val="000000"/>
          <w:sz w:val="28"/>
          <w:szCs w:val="28"/>
        </w:rPr>
        <w:t xml:space="preserve">доцільно </w:t>
      </w:r>
      <w:r w:rsidRPr="00AF09DB">
        <w:rPr>
          <w:rFonts w:ascii="Times New Roman" w:eastAsia="Arial" w:hAnsi="Times New Roman" w:cs="Times New Roman"/>
          <w:color w:val="000000"/>
          <w:sz w:val="28"/>
          <w:szCs w:val="28"/>
        </w:rPr>
        <w:t xml:space="preserve">створити </w:t>
      </w:r>
      <w:r w:rsidRPr="00AF09DB">
        <w:rPr>
          <w:rFonts w:ascii="Times New Roman" w:eastAsia="Arial" w:hAnsi="Times New Roman" w:cs="Times New Roman"/>
          <w:sz w:val="28"/>
          <w:szCs w:val="28"/>
        </w:rPr>
        <w:t xml:space="preserve">робочу групу і </w:t>
      </w:r>
      <w:r w:rsidRPr="00AF09DB">
        <w:rPr>
          <w:rFonts w:ascii="Times New Roman" w:eastAsia="Arial" w:hAnsi="Times New Roman" w:cs="Times New Roman"/>
          <w:color w:val="000000"/>
          <w:sz w:val="28"/>
          <w:szCs w:val="28"/>
        </w:rPr>
        <w:t xml:space="preserve">визначити зміст академічної компоненти для програм за </w:t>
      </w:r>
      <w:r w:rsidR="002F6F65" w:rsidRPr="00AF09DB">
        <w:rPr>
          <w:rFonts w:ascii="Times New Roman" w:eastAsia="Arial" w:hAnsi="Times New Roman" w:cs="Times New Roman"/>
          <w:color w:val="000000"/>
          <w:sz w:val="28"/>
          <w:szCs w:val="28"/>
        </w:rPr>
        <w:t>другим</w:t>
      </w:r>
      <w:r w:rsidRPr="00AF09DB">
        <w:rPr>
          <w:rFonts w:ascii="Times New Roman" w:eastAsia="Arial" w:hAnsi="Times New Roman" w:cs="Times New Roman"/>
          <w:color w:val="000000"/>
          <w:sz w:val="28"/>
          <w:szCs w:val="28"/>
        </w:rPr>
        <w:t xml:space="preserve"> (магістерським) рівнем вищої освіти.</w:t>
      </w:r>
    </w:p>
    <w:p w14:paraId="00000037" w14:textId="670ED1CC" w:rsidR="00F14B66" w:rsidRPr="00AF09DB" w:rsidRDefault="00A9046E" w:rsidP="004D4A16">
      <w:pPr>
        <w:pBdr>
          <w:top w:val="nil"/>
          <w:left w:val="nil"/>
          <w:bottom w:val="nil"/>
          <w:right w:val="nil"/>
          <w:between w:val="nil"/>
        </w:pBdr>
        <w:tabs>
          <w:tab w:val="left" w:pos="993"/>
        </w:tabs>
        <w:spacing w:line="312" w:lineRule="auto"/>
        <w:ind w:firstLine="709"/>
        <w:jc w:val="both"/>
        <w:rPr>
          <w:rFonts w:ascii="Times New Roman" w:eastAsia="Arial" w:hAnsi="Times New Roman" w:cs="Times New Roman"/>
          <w:color w:val="000000"/>
          <w:sz w:val="28"/>
          <w:szCs w:val="28"/>
        </w:rPr>
      </w:pPr>
      <w:r w:rsidRPr="00AF09DB">
        <w:rPr>
          <w:rFonts w:ascii="Times New Roman" w:eastAsia="Arial" w:hAnsi="Times New Roman" w:cs="Times New Roman"/>
          <w:color w:val="000000"/>
          <w:sz w:val="28"/>
          <w:szCs w:val="28"/>
        </w:rPr>
        <w:t xml:space="preserve"> </w:t>
      </w:r>
    </w:p>
    <w:p w14:paraId="00000038" w14:textId="78AE9348" w:rsidR="00F14B66" w:rsidRPr="00AF09DB" w:rsidRDefault="00A9046E" w:rsidP="004D4A16">
      <w:pPr>
        <w:numPr>
          <w:ilvl w:val="0"/>
          <w:numId w:val="6"/>
        </w:numPr>
        <w:pBdr>
          <w:top w:val="nil"/>
          <w:left w:val="nil"/>
          <w:bottom w:val="nil"/>
          <w:right w:val="nil"/>
          <w:between w:val="nil"/>
        </w:pBdr>
        <w:tabs>
          <w:tab w:val="left" w:pos="993"/>
        </w:tabs>
        <w:spacing w:after="0" w:line="312" w:lineRule="auto"/>
        <w:ind w:left="0" w:firstLine="709"/>
        <w:jc w:val="both"/>
        <w:rPr>
          <w:rFonts w:ascii="Times New Roman" w:eastAsia="Arial" w:hAnsi="Times New Roman" w:cs="Times New Roman"/>
          <w:color w:val="000000"/>
          <w:sz w:val="28"/>
          <w:szCs w:val="28"/>
        </w:rPr>
      </w:pPr>
      <w:r w:rsidRPr="00AF09DB">
        <w:rPr>
          <w:rFonts w:ascii="Times New Roman" w:eastAsia="Arial" w:hAnsi="Times New Roman" w:cs="Times New Roman"/>
          <w:color w:val="000000"/>
          <w:sz w:val="28"/>
          <w:szCs w:val="28"/>
        </w:rPr>
        <w:t xml:space="preserve"> Університетам</w:t>
      </w:r>
      <w:r w:rsidRPr="00AF09DB">
        <w:rPr>
          <w:rFonts w:ascii="Times New Roman" w:eastAsia="Arial" w:hAnsi="Times New Roman" w:cs="Times New Roman"/>
          <w:sz w:val="28"/>
          <w:szCs w:val="28"/>
        </w:rPr>
        <w:t>, залученим до пілотування</w:t>
      </w:r>
      <w:r w:rsidRPr="00AF09DB">
        <w:rPr>
          <w:rFonts w:ascii="Times New Roman" w:eastAsia="Arial" w:hAnsi="Times New Roman" w:cs="Times New Roman"/>
          <w:color w:val="000000"/>
          <w:sz w:val="28"/>
          <w:szCs w:val="28"/>
        </w:rPr>
        <w:t xml:space="preserve"> </w:t>
      </w:r>
      <w:r w:rsidRPr="00AF09DB">
        <w:rPr>
          <w:rFonts w:ascii="Times New Roman" w:eastAsia="Arial" w:hAnsi="Times New Roman" w:cs="Times New Roman"/>
          <w:sz w:val="28"/>
          <w:szCs w:val="28"/>
        </w:rPr>
        <w:t>Концептуальних засад</w:t>
      </w:r>
      <w:r w:rsidR="002F6F65" w:rsidRPr="00AF09DB">
        <w:rPr>
          <w:rFonts w:ascii="Times New Roman" w:eastAsia="Arial" w:hAnsi="Times New Roman" w:cs="Times New Roman"/>
          <w:sz w:val="28"/>
          <w:szCs w:val="28"/>
        </w:rPr>
        <w:t>,</w:t>
      </w:r>
      <w:r w:rsidRPr="00AF09DB">
        <w:rPr>
          <w:rFonts w:ascii="Times New Roman" w:eastAsia="Arial" w:hAnsi="Times New Roman" w:cs="Times New Roman"/>
          <w:sz w:val="28"/>
          <w:szCs w:val="28"/>
        </w:rPr>
        <w:t xml:space="preserve"> у</w:t>
      </w:r>
      <w:r w:rsidRPr="00AF09DB">
        <w:rPr>
          <w:rFonts w:ascii="Times New Roman" w:eastAsia="Arial" w:hAnsi="Times New Roman" w:cs="Times New Roman"/>
          <w:color w:val="000000"/>
          <w:sz w:val="28"/>
          <w:szCs w:val="28"/>
        </w:rPr>
        <w:t xml:space="preserve"> співпраці з МОНУ та Британською радою </w:t>
      </w:r>
      <w:r w:rsidR="00054C1B" w:rsidRPr="00AF09DB">
        <w:rPr>
          <w:rFonts w:ascii="Times New Roman" w:eastAsia="Arial" w:hAnsi="Times New Roman" w:cs="Times New Roman"/>
          <w:color w:val="000000"/>
          <w:sz w:val="28"/>
          <w:szCs w:val="28"/>
        </w:rPr>
        <w:t xml:space="preserve">доцільно </w:t>
      </w:r>
      <w:r w:rsidRPr="00AF09DB">
        <w:rPr>
          <w:rFonts w:ascii="Times New Roman" w:eastAsia="Arial" w:hAnsi="Times New Roman" w:cs="Times New Roman"/>
          <w:color w:val="000000"/>
          <w:sz w:val="28"/>
          <w:szCs w:val="28"/>
        </w:rPr>
        <w:t>створити робочу групу для розроб</w:t>
      </w:r>
      <w:r w:rsidRPr="00AF09DB">
        <w:rPr>
          <w:rFonts w:ascii="Times New Roman" w:eastAsia="Arial" w:hAnsi="Times New Roman" w:cs="Times New Roman"/>
          <w:sz w:val="28"/>
          <w:szCs w:val="28"/>
        </w:rPr>
        <w:t>ки</w:t>
      </w:r>
      <w:r w:rsidRPr="00AF09DB">
        <w:rPr>
          <w:rFonts w:ascii="Times New Roman" w:eastAsia="Arial" w:hAnsi="Times New Roman" w:cs="Times New Roman"/>
          <w:color w:val="000000"/>
          <w:sz w:val="28"/>
          <w:szCs w:val="28"/>
        </w:rPr>
        <w:t xml:space="preserve"> рекомендаційн</w:t>
      </w:r>
      <w:r w:rsidRPr="00AF09DB">
        <w:rPr>
          <w:rFonts w:ascii="Times New Roman" w:eastAsia="Arial" w:hAnsi="Times New Roman" w:cs="Times New Roman"/>
          <w:sz w:val="28"/>
          <w:szCs w:val="28"/>
        </w:rPr>
        <w:t>их</w:t>
      </w:r>
      <w:r w:rsidRPr="00AF09DB">
        <w:rPr>
          <w:rFonts w:ascii="Times New Roman" w:eastAsia="Arial" w:hAnsi="Times New Roman" w:cs="Times New Roman"/>
          <w:color w:val="000000"/>
          <w:sz w:val="28"/>
          <w:szCs w:val="28"/>
        </w:rPr>
        <w:t xml:space="preserve"> вимог/стандарт</w:t>
      </w:r>
      <w:r w:rsidR="002F6F65" w:rsidRPr="00AF09DB">
        <w:rPr>
          <w:rFonts w:ascii="Times New Roman" w:eastAsia="Arial" w:hAnsi="Times New Roman" w:cs="Times New Roman"/>
          <w:color w:val="000000"/>
          <w:sz w:val="28"/>
          <w:szCs w:val="28"/>
        </w:rPr>
        <w:t>ів</w:t>
      </w:r>
      <w:r w:rsidRPr="00AF09DB">
        <w:rPr>
          <w:rFonts w:ascii="Times New Roman" w:eastAsia="Arial" w:hAnsi="Times New Roman" w:cs="Times New Roman"/>
          <w:color w:val="000000"/>
          <w:sz w:val="28"/>
          <w:szCs w:val="28"/>
        </w:rPr>
        <w:t xml:space="preserve"> до академічно-фахової компоненти єдиного державного кваліфікаційного іспиту/підсумкового іспиту для магістрантів.</w:t>
      </w:r>
    </w:p>
    <w:p w14:paraId="79CEB01F" w14:textId="77777777" w:rsidR="009274BC" w:rsidRDefault="009274BC" w:rsidP="00EB1E79">
      <w:pPr>
        <w:spacing w:after="0" w:line="312" w:lineRule="auto"/>
        <w:ind w:firstLine="708"/>
        <w:jc w:val="center"/>
        <w:rPr>
          <w:rFonts w:ascii="Times New Roman" w:eastAsia="Arial" w:hAnsi="Times New Roman" w:cs="Times New Roman"/>
          <w:b/>
          <w:i/>
          <w:sz w:val="28"/>
          <w:szCs w:val="28"/>
        </w:rPr>
      </w:pPr>
    </w:p>
    <w:p w14:paraId="18637D65" w14:textId="77777777" w:rsidR="009274BC" w:rsidRDefault="009274BC" w:rsidP="00EB1E79">
      <w:pPr>
        <w:spacing w:after="0" w:line="312" w:lineRule="auto"/>
        <w:ind w:firstLine="708"/>
        <w:jc w:val="center"/>
        <w:rPr>
          <w:rFonts w:ascii="Times New Roman" w:eastAsia="Arial" w:hAnsi="Times New Roman" w:cs="Times New Roman"/>
          <w:b/>
          <w:i/>
          <w:sz w:val="28"/>
          <w:szCs w:val="28"/>
        </w:rPr>
      </w:pPr>
    </w:p>
    <w:p w14:paraId="0000003A" w14:textId="0947891B" w:rsidR="00F14B66" w:rsidRPr="00AF09DB" w:rsidRDefault="00A9046E" w:rsidP="00EB1E79">
      <w:pPr>
        <w:spacing w:after="0" w:line="312" w:lineRule="auto"/>
        <w:ind w:firstLine="708"/>
        <w:jc w:val="center"/>
        <w:rPr>
          <w:rFonts w:ascii="Times New Roman" w:eastAsia="Arial" w:hAnsi="Times New Roman" w:cs="Times New Roman"/>
          <w:b/>
          <w:i/>
          <w:sz w:val="28"/>
          <w:szCs w:val="28"/>
        </w:rPr>
      </w:pPr>
      <w:r w:rsidRPr="00AF09DB">
        <w:rPr>
          <w:rFonts w:ascii="Times New Roman" w:eastAsia="Arial" w:hAnsi="Times New Roman" w:cs="Times New Roman"/>
          <w:b/>
          <w:i/>
          <w:sz w:val="28"/>
          <w:szCs w:val="28"/>
        </w:rPr>
        <w:lastRenderedPageBreak/>
        <w:t>ІV. Можливі проблеми та шляхи їх подолання</w:t>
      </w:r>
    </w:p>
    <w:p w14:paraId="0000003B" w14:textId="77777777" w:rsidR="00F14B66" w:rsidRPr="00080BF5" w:rsidRDefault="00F14B66" w:rsidP="00EB1E79">
      <w:pPr>
        <w:spacing w:after="0" w:line="312" w:lineRule="auto"/>
        <w:ind w:firstLine="708"/>
        <w:jc w:val="center"/>
        <w:rPr>
          <w:rFonts w:ascii="Times New Roman" w:eastAsia="Arial" w:hAnsi="Times New Roman" w:cs="Times New Roman"/>
          <w:bCs/>
          <w:i/>
          <w:sz w:val="28"/>
          <w:szCs w:val="28"/>
        </w:rPr>
      </w:pPr>
    </w:p>
    <w:p w14:paraId="0000003C" w14:textId="752937FB" w:rsidR="00F14B66" w:rsidRPr="00080BF5" w:rsidRDefault="00A9046E" w:rsidP="004D4A16">
      <w:pPr>
        <w:numPr>
          <w:ilvl w:val="0"/>
          <w:numId w:val="3"/>
        </w:numPr>
        <w:tabs>
          <w:tab w:val="left" w:pos="1134"/>
        </w:tabs>
        <w:spacing w:after="0" w:line="312" w:lineRule="auto"/>
        <w:ind w:left="0" w:firstLine="709"/>
        <w:jc w:val="both"/>
        <w:rPr>
          <w:rFonts w:ascii="Times New Roman" w:eastAsia="Arial" w:hAnsi="Times New Roman" w:cs="Times New Roman"/>
          <w:bCs/>
          <w:sz w:val="28"/>
          <w:szCs w:val="28"/>
        </w:rPr>
      </w:pPr>
      <w:r w:rsidRPr="00080BF5">
        <w:rPr>
          <w:rFonts w:ascii="Times New Roman" w:eastAsia="Arial" w:hAnsi="Times New Roman" w:cs="Times New Roman"/>
          <w:bCs/>
          <w:i/>
          <w:sz w:val="28"/>
          <w:szCs w:val="28"/>
        </w:rPr>
        <w:t xml:space="preserve">Відсутність досвіду для реалізації положень Концептуальних засад і </w:t>
      </w:r>
      <w:r w:rsidR="001326E0" w:rsidRPr="00080BF5">
        <w:rPr>
          <w:rFonts w:ascii="Times New Roman" w:eastAsia="Arial" w:hAnsi="Times New Roman" w:cs="Times New Roman"/>
          <w:bCs/>
          <w:i/>
          <w:sz w:val="28"/>
          <w:szCs w:val="28"/>
        </w:rPr>
        <w:t>ц</w:t>
      </w:r>
      <w:r w:rsidRPr="00080BF5">
        <w:rPr>
          <w:rFonts w:ascii="Times New Roman" w:eastAsia="Arial" w:hAnsi="Times New Roman" w:cs="Times New Roman"/>
          <w:bCs/>
          <w:i/>
          <w:sz w:val="28"/>
          <w:szCs w:val="28"/>
        </w:rPr>
        <w:t>их рекомендацій</w:t>
      </w:r>
      <w:r w:rsidRPr="00080BF5">
        <w:rPr>
          <w:rFonts w:ascii="Times New Roman" w:eastAsia="Arial" w:hAnsi="Times New Roman" w:cs="Times New Roman"/>
          <w:bCs/>
          <w:sz w:val="28"/>
          <w:szCs w:val="28"/>
        </w:rPr>
        <w:t xml:space="preserve">. У процесі реалізації Концептуальних засад і виконання </w:t>
      </w:r>
      <w:r w:rsidR="001326E0" w:rsidRPr="00080BF5">
        <w:rPr>
          <w:rFonts w:ascii="Times New Roman" w:eastAsia="Arial" w:hAnsi="Times New Roman" w:cs="Times New Roman"/>
          <w:bCs/>
          <w:sz w:val="28"/>
          <w:szCs w:val="28"/>
        </w:rPr>
        <w:t>ц</w:t>
      </w:r>
      <w:r w:rsidRPr="00080BF5">
        <w:rPr>
          <w:rFonts w:ascii="Times New Roman" w:eastAsia="Arial" w:hAnsi="Times New Roman" w:cs="Times New Roman"/>
          <w:bCs/>
          <w:sz w:val="28"/>
          <w:szCs w:val="28"/>
        </w:rPr>
        <w:t xml:space="preserve">их рекомендацій </w:t>
      </w:r>
      <w:r w:rsidR="00644B4A" w:rsidRPr="00080BF5">
        <w:rPr>
          <w:rFonts w:ascii="Times New Roman" w:eastAsia="Arial" w:hAnsi="Times New Roman" w:cs="Times New Roman"/>
          <w:bCs/>
          <w:sz w:val="28"/>
          <w:szCs w:val="28"/>
        </w:rPr>
        <w:t xml:space="preserve">важливо </w:t>
      </w:r>
      <w:r w:rsidRPr="00080BF5">
        <w:rPr>
          <w:rFonts w:ascii="Times New Roman" w:eastAsia="Arial" w:hAnsi="Times New Roman" w:cs="Times New Roman"/>
          <w:bCs/>
          <w:sz w:val="28"/>
          <w:szCs w:val="28"/>
        </w:rPr>
        <w:t xml:space="preserve">враховувати кращі практики закладів вищої освіти України щодо вивчення, викладання та використання англійської мови. Для цього </w:t>
      </w:r>
      <w:r w:rsidR="00644B4A" w:rsidRPr="00080BF5">
        <w:rPr>
          <w:rFonts w:ascii="Times New Roman" w:eastAsia="Arial" w:hAnsi="Times New Roman" w:cs="Times New Roman"/>
          <w:bCs/>
          <w:sz w:val="28"/>
          <w:szCs w:val="28"/>
        </w:rPr>
        <w:t xml:space="preserve">доцільно </w:t>
      </w:r>
      <w:r w:rsidRPr="00080BF5">
        <w:rPr>
          <w:rFonts w:ascii="Times New Roman" w:eastAsia="Arial" w:hAnsi="Times New Roman" w:cs="Times New Roman"/>
          <w:bCs/>
          <w:sz w:val="28"/>
          <w:szCs w:val="28"/>
        </w:rPr>
        <w:t xml:space="preserve">звертатися до інформації, </w:t>
      </w:r>
      <w:r w:rsidR="00644B4A" w:rsidRPr="00080BF5">
        <w:rPr>
          <w:rFonts w:ascii="Times New Roman" w:eastAsia="Arial" w:hAnsi="Times New Roman" w:cs="Times New Roman"/>
          <w:bCs/>
          <w:sz w:val="28"/>
          <w:szCs w:val="28"/>
        </w:rPr>
        <w:t>що надається</w:t>
      </w:r>
      <w:r w:rsidRPr="00080BF5">
        <w:rPr>
          <w:rFonts w:ascii="Times New Roman" w:eastAsia="Arial" w:hAnsi="Times New Roman" w:cs="Times New Roman"/>
          <w:bCs/>
          <w:sz w:val="28"/>
          <w:szCs w:val="28"/>
        </w:rPr>
        <w:t xml:space="preserve"> мережею консультаційних університетів.</w:t>
      </w:r>
    </w:p>
    <w:p w14:paraId="49558E7F" w14:textId="77777777" w:rsidR="004D4A16" w:rsidRPr="00080BF5" w:rsidRDefault="004D4A16" w:rsidP="004D4A16">
      <w:pPr>
        <w:tabs>
          <w:tab w:val="left" w:pos="1134"/>
        </w:tabs>
        <w:spacing w:after="0" w:line="312" w:lineRule="auto"/>
        <w:ind w:firstLine="709"/>
        <w:jc w:val="both"/>
        <w:rPr>
          <w:rFonts w:ascii="Times New Roman" w:eastAsia="Arial" w:hAnsi="Times New Roman" w:cs="Times New Roman"/>
          <w:bCs/>
          <w:sz w:val="28"/>
          <w:szCs w:val="28"/>
        </w:rPr>
      </w:pPr>
    </w:p>
    <w:p w14:paraId="0000003D" w14:textId="4392BAE3" w:rsidR="00F14B66" w:rsidRPr="00080BF5" w:rsidRDefault="00A9046E" w:rsidP="004D4A16">
      <w:pPr>
        <w:numPr>
          <w:ilvl w:val="0"/>
          <w:numId w:val="3"/>
        </w:numPr>
        <w:tabs>
          <w:tab w:val="left" w:pos="1134"/>
        </w:tabs>
        <w:spacing w:after="0" w:line="312" w:lineRule="auto"/>
        <w:ind w:left="0" w:firstLine="709"/>
        <w:jc w:val="both"/>
        <w:rPr>
          <w:rFonts w:ascii="Times New Roman" w:eastAsia="Arial" w:hAnsi="Times New Roman" w:cs="Times New Roman"/>
          <w:bCs/>
          <w:sz w:val="28"/>
          <w:szCs w:val="28"/>
        </w:rPr>
      </w:pPr>
      <w:r w:rsidRPr="00080BF5">
        <w:rPr>
          <w:rFonts w:ascii="Times New Roman" w:eastAsia="Arial" w:hAnsi="Times New Roman" w:cs="Times New Roman"/>
          <w:bCs/>
          <w:i/>
          <w:sz w:val="28"/>
          <w:szCs w:val="28"/>
        </w:rPr>
        <w:t>Оцінювання ефективності реалізації Концептуальних засад.</w:t>
      </w:r>
      <w:r w:rsidRPr="00080BF5">
        <w:rPr>
          <w:rFonts w:ascii="Times New Roman" w:eastAsia="Arial" w:hAnsi="Times New Roman" w:cs="Times New Roman"/>
          <w:bCs/>
          <w:sz w:val="28"/>
          <w:szCs w:val="28"/>
        </w:rPr>
        <w:t xml:space="preserve"> </w:t>
      </w:r>
      <w:r w:rsidR="00644B4A" w:rsidRPr="00080BF5">
        <w:rPr>
          <w:rFonts w:ascii="Times New Roman" w:eastAsia="Arial" w:hAnsi="Times New Roman" w:cs="Times New Roman"/>
          <w:bCs/>
          <w:sz w:val="28"/>
          <w:szCs w:val="28"/>
        </w:rPr>
        <w:t>Доцільно в</w:t>
      </w:r>
      <w:r w:rsidRPr="00080BF5">
        <w:rPr>
          <w:rFonts w:ascii="Times New Roman" w:eastAsia="Arial" w:hAnsi="Times New Roman" w:cs="Times New Roman"/>
          <w:bCs/>
          <w:sz w:val="28"/>
          <w:szCs w:val="28"/>
        </w:rPr>
        <w:t xml:space="preserve">ключити оцінку успішності імплементації Концептуальних засад до переліку ключових показників для оцінки ефективності роботи ректора всередині закладу (кількість програм англійською мовою, кількість іноземних і вітчизняних студентів з англійською мовою навчання, внутрішня система моніторингу </w:t>
      </w:r>
      <w:r w:rsidR="00644B4A" w:rsidRPr="00080BF5">
        <w:rPr>
          <w:rFonts w:ascii="Times New Roman" w:eastAsia="Arial" w:hAnsi="Times New Roman" w:cs="Times New Roman"/>
          <w:bCs/>
          <w:sz w:val="28"/>
          <w:szCs w:val="28"/>
        </w:rPr>
        <w:t>якості</w:t>
      </w:r>
      <w:r w:rsidRPr="00080BF5">
        <w:rPr>
          <w:rFonts w:ascii="Times New Roman" w:eastAsia="Arial" w:hAnsi="Times New Roman" w:cs="Times New Roman"/>
          <w:bCs/>
          <w:sz w:val="28"/>
          <w:szCs w:val="28"/>
        </w:rPr>
        <w:t xml:space="preserve"> </w:t>
      </w:r>
      <w:r w:rsidR="00644B4A" w:rsidRPr="00080BF5">
        <w:rPr>
          <w:rFonts w:ascii="Times New Roman" w:eastAsia="Arial" w:hAnsi="Times New Roman" w:cs="Times New Roman"/>
          <w:bCs/>
          <w:sz w:val="28"/>
          <w:szCs w:val="28"/>
        </w:rPr>
        <w:t xml:space="preserve">освітніх </w:t>
      </w:r>
      <w:r w:rsidRPr="00080BF5">
        <w:rPr>
          <w:rFonts w:ascii="Times New Roman" w:eastAsia="Arial" w:hAnsi="Times New Roman" w:cs="Times New Roman"/>
          <w:bCs/>
          <w:sz w:val="28"/>
          <w:szCs w:val="28"/>
        </w:rPr>
        <w:t>програм</w:t>
      </w:r>
      <w:r w:rsidR="00644B4A" w:rsidRPr="00080BF5">
        <w:rPr>
          <w:rFonts w:ascii="Times New Roman" w:eastAsia="Arial" w:hAnsi="Times New Roman" w:cs="Times New Roman"/>
          <w:bCs/>
          <w:sz w:val="28"/>
          <w:szCs w:val="28"/>
        </w:rPr>
        <w:t xml:space="preserve"> із навчанням</w:t>
      </w:r>
      <w:r w:rsidRPr="00080BF5">
        <w:rPr>
          <w:rFonts w:ascii="Times New Roman" w:eastAsia="Arial" w:hAnsi="Times New Roman" w:cs="Times New Roman"/>
          <w:bCs/>
          <w:sz w:val="28"/>
          <w:szCs w:val="28"/>
        </w:rPr>
        <w:t xml:space="preserve"> англійською мовою, ступінь інтернаціоналізації закладу, набуті кількісні та якісні показники з удосконалення вивчення, викладання та використання англійської мови у ЗВО та ін.).</w:t>
      </w:r>
    </w:p>
    <w:p w14:paraId="6F186882" w14:textId="77777777" w:rsidR="004D4A16" w:rsidRPr="00080BF5" w:rsidRDefault="004D4A16" w:rsidP="004D4A16">
      <w:pPr>
        <w:tabs>
          <w:tab w:val="left" w:pos="1134"/>
        </w:tabs>
        <w:spacing w:after="0" w:line="312" w:lineRule="auto"/>
        <w:ind w:firstLine="709"/>
        <w:jc w:val="both"/>
        <w:rPr>
          <w:rFonts w:ascii="Times New Roman" w:eastAsia="Arial" w:hAnsi="Times New Roman" w:cs="Times New Roman"/>
          <w:bCs/>
          <w:sz w:val="28"/>
          <w:szCs w:val="28"/>
        </w:rPr>
      </w:pPr>
    </w:p>
    <w:p w14:paraId="0000003E" w14:textId="09C64320" w:rsidR="00F14B66" w:rsidRDefault="00A9046E" w:rsidP="004D4A16">
      <w:pPr>
        <w:numPr>
          <w:ilvl w:val="0"/>
          <w:numId w:val="3"/>
        </w:numPr>
        <w:tabs>
          <w:tab w:val="left" w:pos="1134"/>
        </w:tabs>
        <w:spacing w:after="0" w:line="312" w:lineRule="auto"/>
        <w:ind w:left="0" w:firstLine="709"/>
        <w:jc w:val="both"/>
        <w:rPr>
          <w:rFonts w:ascii="Times New Roman" w:eastAsia="Arial" w:hAnsi="Times New Roman" w:cs="Times New Roman"/>
          <w:sz w:val="28"/>
          <w:szCs w:val="28"/>
        </w:rPr>
      </w:pPr>
      <w:r w:rsidRPr="00080BF5">
        <w:rPr>
          <w:rFonts w:ascii="Times New Roman" w:eastAsia="Arial" w:hAnsi="Times New Roman" w:cs="Times New Roman"/>
          <w:bCs/>
          <w:i/>
          <w:sz w:val="28"/>
          <w:szCs w:val="28"/>
        </w:rPr>
        <w:t>Визначення готовності студентів першого курсу до вивчення АМПС на рівні, який відповідає вітчизняним освітнім стандартам</w:t>
      </w:r>
      <w:r w:rsidRPr="00080BF5">
        <w:rPr>
          <w:rFonts w:ascii="Times New Roman" w:eastAsia="Arial" w:hAnsi="Times New Roman" w:cs="Times New Roman"/>
          <w:bCs/>
          <w:sz w:val="28"/>
          <w:szCs w:val="28"/>
        </w:rPr>
        <w:t xml:space="preserve">. </w:t>
      </w:r>
      <w:r w:rsidR="00BE6A4F" w:rsidRPr="00080BF5">
        <w:rPr>
          <w:rFonts w:ascii="Times New Roman" w:eastAsia="Arial" w:hAnsi="Times New Roman" w:cs="Times New Roman"/>
          <w:bCs/>
          <w:sz w:val="28"/>
          <w:szCs w:val="28"/>
        </w:rPr>
        <w:t>Доцільним є</w:t>
      </w:r>
      <w:r w:rsidRPr="00AF09DB">
        <w:rPr>
          <w:rFonts w:ascii="Times New Roman" w:eastAsia="Arial" w:hAnsi="Times New Roman" w:cs="Times New Roman"/>
          <w:sz w:val="28"/>
          <w:szCs w:val="28"/>
        </w:rPr>
        <w:t xml:space="preserve"> визначення готовності студентів першого курсу до вивчення АМПС на рівні В1+ (і вище) і, відповідно, </w:t>
      </w:r>
      <w:r w:rsidR="00BE6A4F" w:rsidRPr="00AF09DB">
        <w:rPr>
          <w:rFonts w:ascii="Times New Roman" w:eastAsia="Arial" w:hAnsi="Times New Roman" w:cs="Times New Roman"/>
          <w:sz w:val="28"/>
          <w:szCs w:val="28"/>
        </w:rPr>
        <w:t>запровадження</w:t>
      </w:r>
      <w:r w:rsidRPr="00AF09DB">
        <w:rPr>
          <w:rFonts w:ascii="Times New Roman" w:eastAsia="Arial" w:hAnsi="Times New Roman" w:cs="Times New Roman"/>
          <w:sz w:val="28"/>
          <w:szCs w:val="28"/>
        </w:rPr>
        <w:t xml:space="preserve"> </w:t>
      </w:r>
      <w:r w:rsidR="00BE6A4F" w:rsidRPr="00AF09DB">
        <w:rPr>
          <w:rFonts w:ascii="Times New Roman" w:eastAsia="Arial" w:hAnsi="Times New Roman" w:cs="Times New Roman"/>
          <w:sz w:val="28"/>
          <w:szCs w:val="28"/>
        </w:rPr>
        <w:t xml:space="preserve">інтенсивних </w:t>
      </w:r>
      <w:r w:rsidR="00BE6A4F" w:rsidRPr="0043755F">
        <w:rPr>
          <w:rFonts w:ascii="Times New Roman" w:eastAsia="Arial" w:hAnsi="Times New Roman" w:cs="Times New Roman"/>
          <w:sz w:val="28"/>
          <w:szCs w:val="28"/>
        </w:rPr>
        <w:t>компенсаційних</w:t>
      </w:r>
      <w:r w:rsidR="00BE6A4F" w:rsidRPr="00AF09DB">
        <w:rPr>
          <w:rFonts w:ascii="Times New Roman" w:eastAsia="Arial" w:hAnsi="Times New Roman" w:cs="Times New Roman"/>
          <w:sz w:val="28"/>
          <w:szCs w:val="28"/>
        </w:rPr>
        <w:t xml:space="preserve"> курсів (очних, дистанційних) кафедрою іноземних мов для </w:t>
      </w:r>
      <w:r w:rsidRPr="00AF09DB">
        <w:rPr>
          <w:rFonts w:ascii="Times New Roman" w:eastAsia="Arial" w:hAnsi="Times New Roman" w:cs="Times New Roman"/>
          <w:sz w:val="28"/>
          <w:szCs w:val="28"/>
        </w:rPr>
        <w:t xml:space="preserve">підвищення рівня володіння англійською мовою. ЗВО </w:t>
      </w:r>
      <w:r w:rsidR="00BE6A4F" w:rsidRPr="00AF09DB">
        <w:rPr>
          <w:rFonts w:ascii="Times New Roman" w:eastAsia="Arial" w:hAnsi="Times New Roman" w:cs="Times New Roman"/>
          <w:sz w:val="28"/>
          <w:szCs w:val="28"/>
        </w:rPr>
        <w:t xml:space="preserve">рекомендується </w:t>
      </w:r>
      <w:r w:rsidRPr="00AF09DB">
        <w:rPr>
          <w:rFonts w:ascii="Times New Roman" w:eastAsia="Arial" w:hAnsi="Times New Roman" w:cs="Times New Roman"/>
          <w:sz w:val="28"/>
          <w:szCs w:val="28"/>
        </w:rPr>
        <w:t xml:space="preserve">враховувати надані студентами сертифікати міжнародних </w:t>
      </w:r>
      <w:proofErr w:type="spellStart"/>
      <w:r w:rsidRPr="00AF09DB">
        <w:rPr>
          <w:rFonts w:ascii="Times New Roman" w:eastAsia="Arial" w:hAnsi="Times New Roman" w:cs="Times New Roman"/>
          <w:sz w:val="28"/>
          <w:szCs w:val="28"/>
        </w:rPr>
        <w:t>мовних</w:t>
      </w:r>
      <w:proofErr w:type="spellEnd"/>
      <w:r w:rsidRPr="00AF09DB">
        <w:rPr>
          <w:rFonts w:ascii="Times New Roman" w:eastAsia="Arial" w:hAnsi="Times New Roman" w:cs="Times New Roman"/>
          <w:sz w:val="28"/>
          <w:szCs w:val="28"/>
        </w:rPr>
        <w:t xml:space="preserve"> іспитів або сертифікати ЗНО</w:t>
      </w:r>
      <w:r w:rsidR="00BE6A4F" w:rsidRPr="00AF09DB">
        <w:rPr>
          <w:rFonts w:ascii="Times New Roman" w:eastAsia="Arial" w:hAnsi="Times New Roman" w:cs="Times New Roman"/>
          <w:sz w:val="28"/>
          <w:szCs w:val="28"/>
        </w:rPr>
        <w:t xml:space="preserve"> </w:t>
      </w:r>
      <w:r w:rsidR="00BE6A4F" w:rsidRPr="0043755F">
        <w:rPr>
          <w:rFonts w:ascii="Times New Roman" w:eastAsia="Arial" w:hAnsi="Times New Roman" w:cs="Times New Roman"/>
          <w:sz w:val="28"/>
          <w:szCs w:val="28"/>
        </w:rPr>
        <w:t>(НМТ)</w:t>
      </w:r>
      <w:r w:rsidRPr="00AF09DB">
        <w:rPr>
          <w:rFonts w:ascii="Times New Roman" w:eastAsia="Arial" w:hAnsi="Times New Roman" w:cs="Times New Roman"/>
          <w:sz w:val="28"/>
          <w:szCs w:val="28"/>
        </w:rPr>
        <w:t xml:space="preserve"> з англійської мови. Кафедр</w:t>
      </w:r>
      <w:r w:rsidR="00BE6A4F" w:rsidRPr="00AF09DB">
        <w:rPr>
          <w:rFonts w:ascii="Times New Roman" w:eastAsia="Arial" w:hAnsi="Times New Roman" w:cs="Times New Roman"/>
          <w:sz w:val="28"/>
          <w:szCs w:val="28"/>
        </w:rPr>
        <w:t>і</w:t>
      </w:r>
      <w:r w:rsidRPr="00AF09DB">
        <w:rPr>
          <w:rFonts w:ascii="Times New Roman" w:eastAsia="Arial" w:hAnsi="Times New Roman" w:cs="Times New Roman"/>
          <w:sz w:val="28"/>
          <w:szCs w:val="28"/>
        </w:rPr>
        <w:t xml:space="preserve"> іноземних мов </w:t>
      </w:r>
      <w:r w:rsidR="00BE6A4F" w:rsidRPr="00AF09DB">
        <w:rPr>
          <w:rFonts w:ascii="Times New Roman" w:eastAsia="Arial" w:hAnsi="Times New Roman" w:cs="Times New Roman"/>
          <w:sz w:val="28"/>
          <w:szCs w:val="28"/>
        </w:rPr>
        <w:t xml:space="preserve">доцільно </w:t>
      </w:r>
      <w:r w:rsidRPr="00AF09DB">
        <w:rPr>
          <w:rFonts w:ascii="Times New Roman" w:eastAsia="Arial" w:hAnsi="Times New Roman" w:cs="Times New Roman"/>
          <w:sz w:val="28"/>
          <w:szCs w:val="28"/>
        </w:rPr>
        <w:t>визначити пороговий бал сертифікату ЗНО</w:t>
      </w:r>
      <w:r w:rsidR="00BE6A4F" w:rsidRPr="00AF09DB">
        <w:rPr>
          <w:rFonts w:ascii="Times New Roman" w:eastAsia="Arial" w:hAnsi="Times New Roman" w:cs="Times New Roman"/>
          <w:sz w:val="28"/>
          <w:szCs w:val="28"/>
        </w:rPr>
        <w:t xml:space="preserve"> </w:t>
      </w:r>
      <w:r w:rsidR="00BE6A4F" w:rsidRPr="0043755F">
        <w:rPr>
          <w:rFonts w:ascii="Times New Roman" w:eastAsia="Arial" w:hAnsi="Times New Roman" w:cs="Times New Roman"/>
          <w:sz w:val="28"/>
          <w:szCs w:val="28"/>
        </w:rPr>
        <w:t>(НМТ)</w:t>
      </w:r>
      <w:r w:rsidRPr="00AF09DB">
        <w:rPr>
          <w:rFonts w:ascii="Times New Roman" w:eastAsia="Arial" w:hAnsi="Times New Roman" w:cs="Times New Roman"/>
          <w:sz w:val="28"/>
          <w:szCs w:val="28"/>
        </w:rPr>
        <w:t xml:space="preserve">, який є достатнім для того, щоб студент першого курсу продовжував вивчення англійської мови на рівні В1+ (і вище). Можна орієнтуватися на бал, який відповідає шкільній оцінці 8 і вище. У перспективі </w:t>
      </w:r>
      <w:r w:rsidR="00AF09DB" w:rsidRPr="00AF09DB">
        <w:rPr>
          <w:rFonts w:ascii="Times New Roman" w:eastAsia="Arial" w:hAnsi="Times New Roman" w:cs="Times New Roman"/>
          <w:sz w:val="28"/>
          <w:szCs w:val="28"/>
        </w:rPr>
        <w:t>передбачається</w:t>
      </w:r>
      <w:r w:rsidRPr="00AF09DB">
        <w:rPr>
          <w:rFonts w:ascii="Times New Roman" w:eastAsia="Arial" w:hAnsi="Times New Roman" w:cs="Times New Roman"/>
          <w:sz w:val="28"/>
          <w:szCs w:val="28"/>
        </w:rPr>
        <w:t xml:space="preserve"> розробити рамкову відповідність (з можливим щорічним переглядом)  між балами ЗНО та рівнями </w:t>
      </w:r>
      <w:r w:rsidR="00AF09DB" w:rsidRPr="00AF09DB">
        <w:rPr>
          <w:rFonts w:ascii="Times New Roman" w:hAnsi="Times New Roman" w:cs="Times New Roman"/>
          <w:color w:val="000000" w:themeColor="text1"/>
          <w:sz w:val="28"/>
          <w:szCs w:val="28"/>
        </w:rPr>
        <w:t xml:space="preserve">Загальноєвропейських рекомендацій (ЗЄР) з </w:t>
      </w:r>
      <w:proofErr w:type="spellStart"/>
      <w:r w:rsidR="00AF09DB" w:rsidRPr="00AF09DB">
        <w:rPr>
          <w:rFonts w:ascii="Times New Roman" w:hAnsi="Times New Roman" w:cs="Times New Roman"/>
          <w:color w:val="000000" w:themeColor="text1"/>
          <w:sz w:val="28"/>
          <w:szCs w:val="28"/>
        </w:rPr>
        <w:t>мовної</w:t>
      </w:r>
      <w:proofErr w:type="spellEnd"/>
      <w:r w:rsidR="00AF09DB" w:rsidRPr="00AF09DB">
        <w:rPr>
          <w:rFonts w:ascii="Times New Roman" w:hAnsi="Times New Roman" w:cs="Times New Roman"/>
          <w:color w:val="000000" w:themeColor="text1"/>
          <w:sz w:val="28"/>
          <w:szCs w:val="28"/>
        </w:rPr>
        <w:t xml:space="preserve"> освіти</w:t>
      </w:r>
      <w:r w:rsidRPr="00AF09DB">
        <w:rPr>
          <w:rFonts w:ascii="Times New Roman" w:eastAsia="Arial" w:hAnsi="Times New Roman" w:cs="Times New Roman"/>
          <w:color w:val="000000" w:themeColor="text1"/>
          <w:sz w:val="28"/>
          <w:szCs w:val="28"/>
        </w:rPr>
        <w:t xml:space="preserve"> </w:t>
      </w:r>
      <w:r w:rsidRPr="00AF09DB">
        <w:rPr>
          <w:rFonts w:ascii="Times New Roman" w:eastAsia="Arial" w:hAnsi="Times New Roman" w:cs="Times New Roman"/>
          <w:sz w:val="28"/>
          <w:szCs w:val="28"/>
        </w:rPr>
        <w:t>(А1, А2, В1, B2).</w:t>
      </w:r>
    </w:p>
    <w:p w14:paraId="1609CCF6" w14:textId="77777777" w:rsidR="004D4A16" w:rsidRPr="00080BF5" w:rsidRDefault="004D4A16" w:rsidP="004D4A16">
      <w:pPr>
        <w:tabs>
          <w:tab w:val="left" w:pos="1134"/>
        </w:tabs>
        <w:spacing w:after="0" w:line="312" w:lineRule="auto"/>
        <w:ind w:firstLine="709"/>
        <w:jc w:val="both"/>
        <w:rPr>
          <w:rFonts w:ascii="Times New Roman" w:eastAsia="Arial" w:hAnsi="Times New Roman" w:cs="Times New Roman"/>
          <w:sz w:val="28"/>
          <w:szCs w:val="28"/>
        </w:rPr>
      </w:pPr>
    </w:p>
    <w:p w14:paraId="0000003F" w14:textId="579E48DC" w:rsidR="00F14B66" w:rsidRPr="00080BF5" w:rsidRDefault="00A9046E" w:rsidP="004D4A16">
      <w:pPr>
        <w:numPr>
          <w:ilvl w:val="0"/>
          <w:numId w:val="3"/>
        </w:numPr>
        <w:tabs>
          <w:tab w:val="left" w:pos="1134"/>
        </w:tabs>
        <w:spacing w:after="0" w:line="312" w:lineRule="auto"/>
        <w:ind w:left="0" w:firstLine="709"/>
        <w:jc w:val="both"/>
        <w:rPr>
          <w:rFonts w:ascii="Times New Roman" w:eastAsia="Arial" w:hAnsi="Times New Roman" w:cs="Times New Roman"/>
          <w:sz w:val="28"/>
          <w:szCs w:val="28"/>
        </w:rPr>
      </w:pPr>
      <w:r w:rsidRPr="00080BF5">
        <w:rPr>
          <w:rFonts w:ascii="Times New Roman" w:eastAsia="Arial" w:hAnsi="Times New Roman" w:cs="Times New Roman"/>
          <w:i/>
          <w:iCs/>
          <w:sz w:val="28"/>
          <w:szCs w:val="28"/>
        </w:rPr>
        <w:lastRenderedPageBreak/>
        <w:t>Часові рамки для досягнення рівня володіння англійською мовою</w:t>
      </w:r>
      <w:r w:rsidRPr="00080BF5">
        <w:rPr>
          <w:rFonts w:ascii="Times New Roman" w:eastAsia="Arial" w:hAnsi="Times New Roman" w:cs="Times New Roman"/>
          <w:sz w:val="28"/>
          <w:szCs w:val="28"/>
        </w:rPr>
        <w:t>. Розробникам робочих програм</w:t>
      </w:r>
      <w:r w:rsidR="00BE6A4F" w:rsidRPr="00080BF5">
        <w:rPr>
          <w:rFonts w:ascii="Times New Roman" w:eastAsia="Arial" w:hAnsi="Times New Roman" w:cs="Times New Roman"/>
          <w:sz w:val="28"/>
          <w:szCs w:val="28"/>
        </w:rPr>
        <w:t>/</w:t>
      </w:r>
      <w:proofErr w:type="spellStart"/>
      <w:r w:rsidR="00BE6A4F" w:rsidRPr="00080BF5">
        <w:rPr>
          <w:rFonts w:ascii="Times New Roman" w:eastAsia="Arial" w:hAnsi="Times New Roman" w:cs="Times New Roman"/>
          <w:sz w:val="28"/>
          <w:szCs w:val="28"/>
        </w:rPr>
        <w:t>силабусів</w:t>
      </w:r>
      <w:proofErr w:type="spellEnd"/>
      <w:r w:rsidRPr="00080BF5">
        <w:rPr>
          <w:rFonts w:ascii="Times New Roman" w:eastAsia="Arial" w:hAnsi="Times New Roman" w:cs="Times New Roman"/>
          <w:sz w:val="28"/>
          <w:szCs w:val="28"/>
        </w:rPr>
        <w:t xml:space="preserve"> з АМПС/АМАЦ та програм інтенсивних курсів (очних, дистанційних) із вивчення англійської мови </w:t>
      </w:r>
      <w:r w:rsidR="00BE6A4F" w:rsidRPr="00080BF5">
        <w:rPr>
          <w:rFonts w:ascii="Times New Roman" w:eastAsia="Arial" w:hAnsi="Times New Roman" w:cs="Times New Roman"/>
          <w:sz w:val="28"/>
          <w:szCs w:val="28"/>
        </w:rPr>
        <w:t xml:space="preserve">доцільно </w:t>
      </w:r>
      <w:r w:rsidRPr="00080BF5">
        <w:rPr>
          <w:rFonts w:ascii="Times New Roman" w:eastAsia="Arial" w:hAnsi="Times New Roman" w:cs="Times New Roman"/>
          <w:sz w:val="28"/>
          <w:szCs w:val="28"/>
        </w:rPr>
        <w:t>керуватися орієнтовними часовими рамками, запропонованими чинною Програмою з АМПС (</w:t>
      </w:r>
      <w:proofErr w:type="spellStart"/>
      <w:r w:rsidRPr="00080BF5">
        <w:rPr>
          <w:rFonts w:ascii="Times New Roman" w:eastAsia="Arial" w:hAnsi="Times New Roman" w:cs="Times New Roman"/>
          <w:sz w:val="28"/>
          <w:szCs w:val="28"/>
        </w:rPr>
        <w:t>English</w:t>
      </w:r>
      <w:proofErr w:type="spellEnd"/>
      <w:r w:rsidRPr="00080BF5">
        <w:rPr>
          <w:rFonts w:ascii="Times New Roman" w:eastAsia="Arial" w:hAnsi="Times New Roman" w:cs="Times New Roman"/>
          <w:sz w:val="28"/>
          <w:szCs w:val="28"/>
        </w:rPr>
        <w:t xml:space="preserve"> </w:t>
      </w:r>
      <w:proofErr w:type="spellStart"/>
      <w:r w:rsidRPr="00080BF5">
        <w:rPr>
          <w:rFonts w:ascii="Times New Roman" w:eastAsia="Arial" w:hAnsi="Times New Roman" w:cs="Times New Roman"/>
          <w:sz w:val="28"/>
          <w:szCs w:val="28"/>
        </w:rPr>
        <w:t>for</w:t>
      </w:r>
      <w:proofErr w:type="spellEnd"/>
      <w:r w:rsidRPr="00080BF5">
        <w:rPr>
          <w:rFonts w:ascii="Times New Roman" w:eastAsia="Arial" w:hAnsi="Times New Roman" w:cs="Times New Roman"/>
          <w:sz w:val="28"/>
          <w:szCs w:val="28"/>
        </w:rPr>
        <w:t xml:space="preserve"> </w:t>
      </w:r>
      <w:proofErr w:type="spellStart"/>
      <w:r w:rsidRPr="00080BF5">
        <w:rPr>
          <w:rFonts w:ascii="Times New Roman" w:eastAsia="Arial" w:hAnsi="Times New Roman" w:cs="Times New Roman"/>
          <w:sz w:val="28"/>
          <w:szCs w:val="28"/>
        </w:rPr>
        <w:t>Specific</w:t>
      </w:r>
      <w:proofErr w:type="spellEnd"/>
      <w:r w:rsidRPr="00080BF5">
        <w:rPr>
          <w:rFonts w:ascii="Times New Roman" w:eastAsia="Arial" w:hAnsi="Times New Roman" w:cs="Times New Roman"/>
          <w:sz w:val="28"/>
          <w:szCs w:val="28"/>
        </w:rPr>
        <w:t xml:space="preserve"> </w:t>
      </w:r>
      <w:proofErr w:type="spellStart"/>
      <w:r w:rsidRPr="00080BF5">
        <w:rPr>
          <w:rFonts w:ascii="Times New Roman" w:eastAsia="Arial" w:hAnsi="Times New Roman" w:cs="Times New Roman"/>
          <w:sz w:val="28"/>
          <w:szCs w:val="28"/>
        </w:rPr>
        <w:t>Purposes</w:t>
      </w:r>
      <w:proofErr w:type="spellEnd"/>
      <w:r w:rsidRPr="00080BF5">
        <w:rPr>
          <w:rFonts w:ascii="Times New Roman" w:eastAsia="Arial" w:hAnsi="Times New Roman" w:cs="Times New Roman"/>
          <w:sz w:val="28"/>
          <w:szCs w:val="28"/>
        </w:rPr>
        <w:t xml:space="preserve"> </w:t>
      </w:r>
      <w:proofErr w:type="spellStart"/>
      <w:r w:rsidRPr="00080BF5">
        <w:rPr>
          <w:rFonts w:ascii="Times New Roman" w:eastAsia="Arial" w:hAnsi="Times New Roman" w:cs="Times New Roman"/>
          <w:sz w:val="28"/>
          <w:szCs w:val="28"/>
        </w:rPr>
        <w:t>National</w:t>
      </w:r>
      <w:proofErr w:type="spellEnd"/>
      <w:r w:rsidRPr="00080BF5">
        <w:rPr>
          <w:rFonts w:ascii="Times New Roman" w:eastAsia="Arial" w:hAnsi="Times New Roman" w:cs="Times New Roman"/>
          <w:sz w:val="28"/>
          <w:szCs w:val="28"/>
        </w:rPr>
        <w:t xml:space="preserve"> </w:t>
      </w:r>
      <w:proofErr w:type="spellStart"/>
      <w:r w:rsidRPr="00080BF5">
        <w:rPr>
          <w:rFonts w:ascii="Times New Roman" w:eastAsia="Arial" w:hAnsi="Times New Roman" w:cs="Times New Roman"/>
          <w:sz w:val="28"/>
          <w:szCs w:val="28"/>
        </w:rPr>
        <w:t>Curriculum</w:t>
      </w:r>
      <w:proofErr w:type="spellEnd"/>
      <w:r w:rsidRPr="00080BF5">
        <w:rPr>
          <w:rFonts w:ascii="Times New Roman" w:eastAsia="Arial" w:hAnsi="Times New Roman" w:cs="Times New Roman"/>
          <w:sz w:val="28"/>
          <w:szCs w:val="28"/>
        </w:rPr>
        <w:t xml:space="preserve"> (2005)), а саме </w:t>
      </w:r>
      <w:r w:rsidR="00BE6A4F" w:rsidRPr="00080BF5">
        <w:rPr>
          <w:rFonts w:ascii="Times New Roman" w:eastAsia="Arial" w:hAnsi="Times New Roman" w:cs="Times New Roman"/>
          <w:sz w:val="28"/>
          <w:szCs w:val="28"/>
        </w:rPr>
        <w:t xml:space="preserve">не менше </w:t>
      </w:r>
      <w:r w:rsidRPr="00080BF5">
        <w:rPr>
          <w:rFonts w:ascii="Times New Roman" w:eastAsia="Arial" w:hAnsi="Times New Roman" w:cs="Times New Roman"/>
          <w:sz w:val="28"/>
          <w:szCs w:val="28"/>
        </w:rPr>
        <w:t>200  аудиторних годин для переходу на вищий рівень.</w:t>
      </w:r>
    </w:p>
    <w:p w14:paraId="6E5E169B" w14:textId="77777777" w:rsidR="004D4A16" w:rsidRPr="00080BF5" w:rsidRDefault="004D4A16" w:rsidP="004D4A16">
      <w:pPr>
        <w:tabs>
          <w:tab w:val="left" w:pos="1134"/>
        </w:tabs>
        <w:spacing w:after="0" w:line="312" w:lineRule="auto"/>
        <w:ind w:firstLine="709"/>
        <w:jc w:val="both"/>
        <w:rPr>
          <w:rFonts w:ascii="Times New Roman" w:eastAsia="Arial" w:hAnsi="Times New Roman" w:cs="Times New Roman"/>
          <w:sz w:val="28"/>
          <w:szCs w:val="28"/>
        </w:rPr>
      </w:pPr>
    </w:p>
    <w:p w14:paraId="00000040" w14:textId="3D2BCA44" w:rsidR="00F14B66" w:rsidRPr="00080BF5" w:rsidRDefault="00A9046E" w:rsidP="004D4A16">
      <w:pPr>
        <w:numPr>
          <w:ilvl w:val="0"/>
          <w:numId w:val="3"/>
        </w:numPr>
        <w:tabs>
          <w:tab w:val="left" w:pos="1134"/>
        </w:tabs>
        <w:spacing w:after="0" w:line="312" w:lineRule="auto"/>
        <w:ind w:left="0" w:firstLine="709"/>
        <w:jc w:val="both"/>
        <w:rPr>
          <w:rFonts w:ascii="Times New Roman" w:eastAsia="Arial" w:hAnsi="Times New Roman" w:cs="Times New Roman"/>
          <w:sz w:val="28"/>
          <w:szCs w:val="28"/>
        </w:rPr>
      </w:pPr>
      <w:r w:rsidRPr="00080BF5">
        <w:rPr>
          <w:rFonts w:ascii="Times New Roman" w:eastAsia="Arial" w:hAnsi="Times New Roman" w:cs="Times New Roman"/>
          <w:i/>
          <w:iCs/>
          <w:sz w:val="28"/>
          <w:szCs w:val="28"/>
        </w:rPr>
        <w:t>Викладання АМПС/АМАЦ у групах із різним рівнем володіння англійською мовою.</w:t>
      </w:r>
      <w:r w:rsidRPr="00080BF5">
        <w:rPr>
          <w:rFonts w:ascii="Times New Roman" w:eastAsia="Arial" w:hAnsi="Times New Roman" w:cs="Times New Roman"/>
          <w:sz w:val="28"/>
          <w:szCs w:val="28"/>
        </w:rPr>
        <w:t xml:space="preserve"> Кафедрам іноземних мов за можливості формувати групи з вивчення АМПС/АМАЦ з урахуванням рівня володіння </w:t>
      </w:r>
      <w:r w:rsidR="00BE6A4F" w:rsidRPr="00080BF5">
        <w:rPr>
          <w:rFonts w:ascii="Times New Roman" w:eastAsia="Arial" w:hAnsi="Times New Roman" w:cs="Times New Roman"/>
          <w:sz w:val="28"/>
          <w:szCs w:val="28"/>
        </w:rPr>
        <w:t>здобувачами</w:t>
      </w:r>
      <w:r w:rsidRPr="00080BF5">
        <w:rPr>
          <w:rFonts w:ascii="Times New Roman" w:eastAsia="Arial" w:hAnsi="Times New Roman" w:cs="Times New Roman"/>
          <w:sz w:val="28"/>
          <w:szCs w:val="28"/>
        </w:rPr>
        <w:t xml:space="preserve"> англійською мовою. Якщо така можливість відсутня, то створювати різнорівневі групи, навчання в яких </w:t>
      </w:r>
      <w:r w:rsidR="00BE6A4F" w:rsidRPr="00080BF5">
        <w:rPr>
          <w:rFonts w:ascii="Times New Roman" w:eastAsia="Arial" w:hAnsi="Times New Roman" w:cs="Times New Roman"/>
          <w:sz w:val="28"/>
          <w:szCs w:val="28"/>
        </w:rPr>
        <w:t xml:space="preserve">доцільно </w:t>
      </w:r>
      <w:r w:rsidRPr="00080BF5">
        <w:rPr>
          <w:rFonts w:ascii="Times New Roman" w:eastAsia="Arial" w:hAnsi="Times New Roman" w:cs="Times New Roman"/>
          <w:sz w:val="28"/>
          <w:szCs w:val="28"/>
        </w:rPr>
        <w:t xml:space="preserve">здійснювати за диференційованим підходом, пропонуючи різні за складністю завдання та ролі, наприклад, ролі експертів, консультантів, </w:t>
      </w:r>
      <w:proofErr w:type="spellStart"/>
      <w:r w:rsidRPr="00080BF5">
        <w:rPr>
          <w:rFonts w:ascii="Times New Roman" w:eastAsia="Arial" w:hAnsi="Times New Roman" w:cs="Times New Roman"/>
          <w:sz w:val="28"/>
          <w:szCs w:val="28"/>
        </w:rPr>
        <w:t>фасилітаторів</w:t>
      </w:r>
      <w:proofErr w:type="spellEnd"/>
      <w:r w:rsidRPr="00080BF5">
        <w:rPr>
          <w:rFonts w:ascii="Times New Roman" w:eastAsia="Arial" w:hAnsi="Times New Roman" w:cs="Times New Roman"/>
          <w:sz w:val="28"/>
          <w:szCs w:val="28"/>
        </w:rPr>
        <w:t xml:space="preserve"> тощо для </w:t>
      </w:r>
      <w:r w:rsidR="00BE6A4F" w:rsidRPr="00080BF5">
        <w:rPr>
          <w:rFonts w:ascii="Times New Roman" w:eastAsia="Arial" w:hAnsi="Times New Roman" w:cs="Times New Roman"/>
          <w:sz w:val="28"/>
          <w:szCs w:val="28"/>
        </w:rPr>
        <w:t>здобувачів</w:t>
      </w:r>
      <w:r w:rsidRPr="00080BF5">
        <w:rPr>
          <w:rFonts w:ascii="Times New Roman" w:eastAsia="Arial" w:hAnsi="Times New Roman" w:cs="Times New Roman"/>
          <w:sz w:val="28"/>
          <w:szCs w:val="28"/>
        </w:rPr>
        <w:t xml:space="preserve"> із вищим рівнем (зокрема, тих, які вже мають сертифікат, що підтверджує рівень В2). Крім того, </w:t>
      </w:r>
      <w:r w:rsidR="00BE6A4F" w:rsidRPr="00080BF5">
        <w:rPr>
          <w:rFonts w:ascii="Times New Roman" w:eastAsia="Arial" w:hAnsi="Times New Roman" w:cs="Times New Roman"/>
          <w:sz w:val="28"/>
          <w:szCs w:val="28"/>
        </w:rPr>
        <w:t xml:space="preserve">варто </w:t>
      </w:r>
      <w:r w:rsidRPr="00080BF5">
        <w:rPr>
          <w:rFonts w:ascii="Times New Roman" w:eastAsia="Arial" w:hAnsi="Times New Roman" w:cs="Times New Roman"/>
          <w:sz w:val="28"/>
          <w:szCs w:val="28"/>
        </w:rPr>
        <w:t>залучати студентів цієї категорії до проведення різноманітних заходів (розмовних клубів, диспутів, воркшопів) та участі в науково-дослідницькій роботі англійською мовою (</w:t>
      </w:r>
      <w:r w:rsidR="00163AEC" w:rsidRPr="00080BF5">
        <w:rPr>
          <w:rFonts w:ascii="Times New Roman" w:eastAsia="Arial" w:hAnsi="Times New Roman" w:cs="Times New Roman"/>
          <w:sz w:val="28"/>
          <w:szCs w:val="28"/>
        </w:rPr>
        <w:t xml:space="preserve">наприклад, до </w:t>
      </w:r>
      <w:r w:rsidRPr="00080BF5">
        <w:rPr>
          <w:rFonts w:ascii="Times New Roman" w:eastAsia="Arial" w:hAnsi="Times New Roman" w:cs="Times New Roman"/>
          <w:sz w:val="28"/>
          <w:szCs w:val="28"/>
        </w:rPr>
        <w:t>виступ</w:t>
      </w:r>
      <w:r w:rsidR="00163AEC" w:rsidRPr="00080BF5">
        <w:rPr>
          <w:rFonts w:ascii="Times New Roman" w:eastAsia="Arial" w:hAnsi="Times New Roman" w:cs="Times New Roman"/>
          <w:sz w:val="28"/>
          <w:szCs w:val="28"/>
        </w:rPr>
        <w:t>ів</w:t>
      </w:r>
      <w:r w:rsidRPr="00080BF5">
        <w:rPr>
          <w:rFonts w:ascii="Times New Roman" w:eastAsia="Arial" w:hAnsi="Times New Roman" w:cs="Times New Roman"/>
          <w:sz w:val="28"/>
          <w:szCs w:val="28"/>
        </w:rPr>
        <w:t xml:space="preserve"> на конференціях, публікаці</w:t>
      </w:r>
      <w:r w:rsidR="00163AEC" w:rsidRPr="00080BF5">
        <w:rPr>
          <w:rFonts w:ascii="Times New Roman" w:eastAsia="Arial" w:hAnsi="Times New Roman" w:cs="Times New Roman"/>
          <w:sz w:val="28"/>
          <w:szCs w:val="28"/>
        </w:rPr>
        <w:t>ї</w:t>
      </w:r>
      <w:r w:rsidRPr="00080BF5">
        <w:rPr>
          <w:rFonts w:ascii="Times New Roman" w:eastAsia="Arial" w:hAnsi="Times New Roman" w:cs="Times New Roman"/>
          <w:sz w:val="28"/>
          <w:szCs w:val="28"/>
        </w:rPr>
        <w:t xml:space="preserve"> тез доповідей і статей англійською мовою тощо).</w:t>
      </w:r>
    </w:p>
    <w:p w14:paraId="53FB632D" w14:textId="77777777" w:rsidR="004D4A16" w:rsidRPr="00080BF5" w:rsidRDefault="004D4A16" w:rsidP="004D4A16">
      <w:pPr>
        <w:tabs>
          <w:tab w:val="left" w:pos="1134"/>
        </w:tabs>
        <w:spacing w:after="0" w:line="312" w:lineRule="auto"/>
        <w:ind w:firstLine="709"/>
        <w:jc w:val="both"/>
        <w:rPr>
          <w:rFonts w:ascii="Times New Roman" w:eastAsia="Arial" w:hAnsi="Times New Roman" w:cs="Times New Roman"/>
          <w:sz w:val="28"/>
          <w:szCs w:val="28"/>
        </w:rPr>
      </w:pPr>
    </w:p>
    <w:p w14:paraId="00000041" w14:textId="495FD588" w:rsidR="00F14B66" w:rsidRPr="00080BF5" w:rsidRDefault="00A9046E" w:rsidP="004D4A16">
      <w:pPr>
        <w:numPr>
          <w:ilvl w:val="0"/>
          <w:numId w:val="3"/>
        </w:numPr>
        <w:tabs>
          <w:tab w:val="left" w:pos="1134"/>
        </w:tabs>
        <w:spacing w:after="0" w:line="312" w:lineRule="auto"/>
        <w:ind w:left="0" w:firstLine="709"/>
        <w:jc w:val="both"/>
        <w:rPr>
          <w:rFonts w:ascii="Times New Roman" w:eastAsia="Arial" w:hAnsi="Times New Roman" w:cs="Times New Roman"/>
          <w:sz w:val="28"/>
          <w:szCs w:val="28"/>
        </w:rPr>
      </w:pPr>
      <w:r w:rsidRPr="00080BF5">
        <w:rPr>
          <w:rFonts w:ascii="Times New Roman" w:eastAsia="Arial" w:hAnsi="Times New Roman" w:cs="Times New Roman"/>
          <w:i/>
          <w:iCs/>
          <w:sz w:val="28"/>
          <w:szCs w:val="28"/>
        </w:rPr>
        <w:t>Джерела навчальних матеріалів</w:t>
      </w:r>
      <w:r w:rsidRPr="00080BF5">
        <w:rPr>
          <w:rFonts w:ascii="Times New Roman" w:eastAsia="Arial" w:hAnsi="Times New Roman" w:cs="Times New Roman"/>
          <w:sz w:val="28"/>
          <w:szCs w:val="28"/>
        </w:rPr>
        <w:t xml:space="preserve">. Для курсів з АМПС/АМАЦ і ФДАМ рекомендується використовувати автентичні й вітчизняні підручники, друковані, аудіо й відео матеріали з автентичних джерел (засобів масової інформації, освітніх порталів, офіційних сайтів компаній певної галузі тощо). </w:t>
      </w:r>
    </w:p>
    <w:p w14:paraId="7C8F9785" w14:textId="77777777" w:rsidR="004D4A16" w:rsidRPr="00080BF5" w:rsidRDefault="004D4A16" w:rsidP="004D4A16">
      <w:pPr>
        <w:tabs>
          <w:tab w:val="left" w:pos="1134"/>
        </w:tabs>
        <w:spacing w:after="0" w:line="312" w:lineRule="auto"/>
        <w:ind w:firstLine="709"/>
        <w:jc w:val="both"/>
        <w:rPr>
          <w:rFonts w:ascii="Times New Roman" w:eastAsia="Arial" w:hAnsi="Times New Roman" w:cs="Times New Roman"/>
          <w:sz w:val="28"/>
          <w:szCs w:val="28"/>
        </w:rPr>
      </w:pPr>
    </w:p>
    <w:p w14:paraId="00000042" w14:textId="29DF75F8" w:rsidR="00F14B66" w:rsidRPr="00080BF5" w:rsidRDefault="00A9046E" w:rsidP="004D4A16">
      <w:pPr>
        <w:numPr>
          <w:ilvl w:val="0"/>
          <w:numId w:val="3"/>
        </w:numPr>
        <w:tabs>
          <w:tab w:val="left" w:pos="1134"/>
        </w:tabs>
        <w:spacing w:after="240" w:line="312" w:lineRule="auto"/>
        <w:ind w:left="0" w:firstLine="709"/>
        <w:jc w:val="both"/>
        <w:rPr>
          <w:rFonts w:ascii="Times New Roman" w:eastAsia="Arial" w:hAnsi="Times New Roman" w:cs="Times New Roman"/>
          <w:sz w:val="28"/>
          <w:szCs w:val="28"/>
        </w:rPr>
      </w:pPr>
      <w:r w:rsidRPr="00080BF5">
        <w:rPr>
          <w:rFonts w:ascii="Times New Roman" w:eastAsia="Arial" w:hAnsi="Times New Roman" w:cs="Times New Roman"/>
          <w:i/>
          <w:iCs/>
          <w:sz w:val="28"/>
          <w:szCs w:val="28"/>
        </w:rPr>
        <w:t>Використання електронних платформ</w:t>
      </w:r>
      <w:r w:rsidRPr="00080BF5">
        <w:rPr>
          <w:rFonts w:ascii="Times New Roman" w:eastAsia="Arial" w:hAnsi="Times New Roman" w:cs="Times New Roman"/>
          <w:sz w:val="28"/>
          <w:szCs w:val="28"/>
        </w:rPr>
        <w:t xml:space="preserve">. </w:t>
      </w:r>
      <w:r w:rsidR="00163AEC" w:rsidRPr="00080BF5">
        <w:rPr>
          <w:rFonts w:ascii="Times New Roman" w:eastAsia="Arial" w:hAnsi="Times New Roman" w:cs="Times New Roman"/>
          <w:sz w:val="28"/>
          <w:szCs w:val="28"/>
        </w:rPr>
        <w:t>Рекомендується в</w:t>
      </w:r>
      <w:r w:rsidRPr="00080BF5">
        <w:rPr>
          <w:rFonts w:ascii="Times New Roman" w:eastAsia="Arial" w:hAnsi="Times New Roman" w:cs="Times New Roman"/>
          <w:sz w:val="28"/>
          <w:szCs w:val="28"/>
        </w:rPr>
        <w:t>икористовувати електронні платформи та інші інструменти дистанційного навчання для реалізації моделі змішаного навчання (</w:t>
      </w:r>
      <w:proofErr w:type="spellStart"/>
      <w:r w:rsidRPr="00080BF5">
        <w:rPr>
          <w:rFonts w:ascii="Times New Roman" w:eastAsia="Arial" w:hAnsi="Times New Roman" w:cs="Times New Roman"/>
          <w:sz w:val="28"/>
          <w:szCs w:val="28"/>
        </w:rPr>
        <w:t>blended</w:t>
      </w:r>
      <w:proofErr w:type="spellEnd"/>
      <w:r w:rsidRPr="00080BF5">
        <w:rPr>
          <w:rFonts w:ascii="Times New Roman" w:eastAsia="Arial" w:hAnsi="Times New Roman" w:cs="Times New Roman"/>
          <w:sz w:val="28"/>
          <w:szCs w:val="28"/>
        </w:rPr>
        <w:t xml:space="preserve"> </w:t>
      </w:r>
      <w:proofErr w:type="spellStart"/>
      <w:r w:rsidRPr="00080BF5">
        <w:rPr>
          <w:rFonts w:ascii="Times New Roman" w:eastAsia="Arial" w:hAnsi="Times New Roman" w:cs="Times New Roman"/>
          <w:sz w:val="28"/>
          <w:szCs w:val="28"/>
        </w:rPr>
        <w:t>learning</w:t>
      </w:r>
      <w:proofErr w:type="spellEnd"/>
      <w:r w:rsidRPr="00080BF5">
        <w:rPr>
          <w:rFonts w:ascii="Times New Roman" w:eastAsia="Arial" w:hAnsi="Times New Roman" w:cs="Times New Roman"/>
          <w:sz w:val="28"/>
          <w:szCs w:val="28"/>
        </w:rPr>
        <w:t>) курсів з АМПС/АМАЦ і ФДАМ; для створення дистанційних курсів інтенсивного вивчення англійської мови для викладачів ФДАМ і студентів, які потребують підвищення рівня володіння англійською мовою; для розробки курсів підвищення кваліфікації викладачів АМПС/АМАЦ і ФДАМ.</w:t>
      </w:r>
    </w:p>
    <w:p w14:paraId="00000064" w14:textId="7736C8D6" w:rsidR="00F14B66" w:rsidRPr="00EB1E79" w:rsidRDefault="00F14B66" w:rsidP="00EB1E79">
      <w:pPr>
        <w:spacing w:line="312" w:lineRule="auto"/>
        <w:rPr>
          <w:rFonts w:ascii="Times New Roman" w:eastAsia="Arial" w:hAnsi="Times New Roman" w:cs="Times New Roman"/>
          <w:b/>
          <w:sz w:val="28"/>
          <w:szCs w:val="28"/>
        </w:rPr>
      </w:pPr>
    </w:p>
    <w:sectPr w:rsidR="00F14B66" w:rsidRPr="00EB1E79" w:rsidSect="00931B8C">
      <w:headerReference w:type="default" r:id="rId8"/>
      <w:pgSz w:w="11906" w:h="16838"/>
      <w:pgMar w:top="850" w:right="707" w:bottom="850"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1C56" w14:textId="77777777" w:rsidR="00FD433E" w:rsidRDefault="00FD433E" w:rsidP="00EB1E79">
      <w:pPr>
        <w:spacing w:after="0" w:line="240" w:lineRule="auto"/>
      </w:pPr>
      <w:r>
        <w:separator/>
      </w:r>
    </w:p>
  </w:endnote>
  <w:endnote w:type="continuationSeparator" w:id="0">
    <w:p w14:paraId="71DF9F58" w14:textId="77777777" w:rsidR="00FD433E" w:rsidRDefault="00FD433E" w:rsidP="00EB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9608F" w14:textId="77777777" w:rsidR="00FD433E" w:rsidRDefault="00FD433E" w:rsidP="00EB1E79">
      <w:pPr>
        <w:spacing w:after="0" w:line="240" w:lineRule="auto"/>
      </w:pPr>
      <w:r>
        <w:separator/>
      </w:r>
    </w:p>
  </w:footnote>
  <w:footnote w:type="continuationSeparator" w:id="0">
    <w:p w14:paraId="4E987D32" w14:textId="77777777" w:rsidR="00FD433E" w:rsidRDefault="00FD433E" w:rsidP="00EB1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938242"/>
      <w:docPartObj>
        <w:docPartGallery w:val="Page Numbers (Top of Page)"/>
        <w:docPartUnique/>
      </w:docPartObj>
    </w:sdtPr>
    <w:sdtEndPr>
      <w:rPr>
        <w:sz w:val="28"/>
        <w:szCs w:val="28"/>
      </w:rPr>
    </w:sdtEndPr>
    <w:sdtContent>
      <w:p w14:paraId="26EF4C72" w14:textId="7F4723AC" w:rsidR="00EB1E79" w:rsidRPr="00EB1E79" w:rsidRDefault="00EB1E79">
        <w:pPr>
          <w:pStyle w:val="af"/>
          <w:jc w:val="center"/>
          <w:rPr>
            <w:sz w:val="28"/>
            <w:szCs w:val="28"/>
          </w:rPr>
        </w:pPr>
        <w:r w:rsidRPr="00EB1E79">
          <w:rPr>
            <w:sz w:val="28"/>
            <w:szCs w:val="28"/>
          </w:rPr>
          <w:fldChar w:fldCharType="begin"/>
        </w:r>
        <w:r w:rsidRPr="00EB1E79">
          <w:rPr>
            <w:sz w:val="28"/>
            <w:szCs w:val="28"/>
          </w:rPr>
          <w:instrText>PAGE   \* MERGEFORMAT</w:instrText>
        </w:r>
        <w:r w:rsidRPr="00EB1E79">
          <w:rPr>
            <w:sz w:val="28"/>
            <w:szCs w:val="28"/>
          </w:rPr>
          <w:fldChar w:fldCharType="separate"/>
        </w:r>
        <w:r w:rsidR="00E439D7">
          <w:rPr>
            <w:noProof/>
            <w:sz w:val="28"/>
            <w:szCs w:val="28"/>
          </w:rPr>
          <w:t>12</w:t>
        </w:r>
        <w:r w:rsidRPr="00EB1E79">
          <w:rPr>
            <w:sz w:val="28"/>
            <w:szCs w:val="28"/>
          </w:rPr>
          <w:fldChar w:fldCharType="end"/>
        </w:r>
      </w:p>
    </w:sdtContent>
  </w:sdt>
  <w:p w14:paraId="29526F91" w14:textId="69A9CDBA" w:rsidR="00EB1E79" w:rsidRDefault="00EB1E79">
    <w:pPr>
      <w:pStyle w:val="af"/>
    </w:pPr>
  </w:p>
  <w:p w14:paraId="32465254" w14:textId="77777777" w:rsidR="00EB1E79" w:rsidRDefault="00EB1E7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25CF1"/>
    <w:multiLevelType w:val="multilevel"/>
    <w:tmpl w:val="8CECBD4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C03E1A"/>
    <w:multiLevelType w:val="multilevel"/>
    <w:tmpl w:val="66A0A204"/>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1D9495C"/>
    <w:multiLevelType w:val="multilevel"/>
    <w:tmpl w:val="09EADA1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 w15:restartNumberingAfterBreak="0">
    <w:nsid w:val="65DA2B22"/>
    <w:multiLevelType w:val="hybridMultilevel"/>
    <w:tmpl w:val="77F4607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E508DC"/>
    <w:multiLevelType w:val="multilevel"/>
    <w:tmpl w:val="2B907A1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3878BF"/>
    <w:multiLevelType w:val="multilevel"/>
    <w:tmpl w:val="1ACE9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3F10BB"/>
    <w:multiLevelType w:val="multilevel"/>
    <w:tmpl w:val="1A5ED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397C16"/>
    <w:multiLevelType w:val="hybridMultilevel"/>
    <w:tmpl w:val="EA02042C"/>
    <w:lvl w:ilvl="0" w:tplc="B50AB6A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B66"/>
    <w:rsid w:val="000100CB"/>
    <w:rsid w:val="00020F2D"/>
    <w:rsid w:val="000458F8"/>
    <w:rsid w:val="00054C1B"/>
    <w:rsid w:val="00080BF5"/>
    <w:rsid w:val="000904D0"/>
    <w:rsid w:val="001326E0"/>
    <w:rsid w:val="00163AEC"/>
    <w:rsid w:val="001F1AF8"/>
    <w:rsid w:val="00245969"/>
    <w:rsid w:val="0027212B"/>
    <w:rsid w:val="00274EE9"/>
    <w:rsid w:val="002B2C13"/>
    <w:rsid w:val="002B7E13"/>
    <w:rsid w:val="002D40D3"/>
    <w:rsid w:val="002F6F65"/>
    <w:rsid w:val="0032002F"/>
    <w:rsid w:val="00321139"/>
    <w:rsid w:val="003438C5"/>
    <w:rsid w:val="00384337"/>
    <w:rsid w:val="003B3BED"/>
    <w:rsid w:val="003F5FAD"/>
    <w:rsid w:val="00422CE5"/>
    <w:rsid w:val="0043755F"/>
    <w:rsid w:val="004A3841"/>
    <w:rsid w:val="004D146C"/>
    <w:rsid w:val="004D4A16"/>
    <w:rsid w:val="004E6417"/>
    <w:rsid w:val="00553505"/>
    <w:rsid w:val="00576616"/>
    <w:rsid w:val="005E2C45"/>
    <w:rsid w:val="00644B4A"/>
    <w:rsid w:val="00665349"/>
    <w:rsid w:val="006C6E1D"/>
    <w:rsid w:val="006D29C8"/>
    <w:rsid w:val="00701D7C"/>
    <w:rsid w:val="007155F0"/>
    <w:rsid w:val="00716A34"/>
    <w:rsid w:val="007369E8"/>
    <w:rsid w:val="007817F0"/>
    <w:rsid w:val="007B4E57"/>
    <w:rsid w:val="007F11C4"/>
    <w:rsid w:val="008550EE"/>
    <w:rsid w:val="00916E53"/>
    <w:rsid w:val="009274BC"/>
    <w:rsid w:val="00931B8C"/>
    <w:rsid w:val="009429CC"/>
    <w:rsid w:val="009746EC"/>
    <w:rsid w:val="00977C53"/>
    <w:rsid w:val="00A36827"/>
    <w:rsid w:val="00A427A3"/>
    <w:rsid w:val="00A9046E"/>
    <w:rsid w:val="00AD3854"/>
    <w:rsid w:val="00AF09DB"/>
    <w:rsid w:val="00B23E4E"/>
    <w:rsid w:val="00B2506A"/>
    <w:rsid w:val="00B571D6"/>
    <w:rsid w:val="00B63564"/>
    <w:rsid w:val="00B86B17"/>
    <w:rsid w:val="00BA0536"/>
    <w:rsid w:val="00BB6AF7"/>
    <w:rsid w:val="00BC395C"/>
    <w:rsid w:val="00BD33C4"/>
    <w:rsid w:val="00BE6A4F"/>
    <w:rsid w:val="00C33819"/>
    <w:rsid w:val="00C6314B"/>
    <w:rsid w:val="00CA134B"/>
    <w:rsid w:val="00CD7D2E"/>
    <w:rsid w:val="00D0067D"/>
    <w:rsid w:val="00D02FC4"/>
    <w:rsid w:val="00D61220"/>
    <w:rsid w:val="00D93F92"/>
    <w:rsid w:val="00DB79A8"/>
    <w:rsid w:val="00DC0615"/>
    <w:rsid w:val="00DD3B8B"/>
    <w:rsid w:val="00E0222E"/>
    <w:rsid w:val="00E439D7"/>
    <w:rsid w:val="00E80195"/>
    <w:rsid w:val="00EB1E79"/>
    <w:rsid w:val="00EC5E31"/>
    <w:rsid w:val="00F058B5"/>
    <w:rsid w:val="00F14A03"/>
    <w:rsid w:val="00F14B66"/>
    <w:rsid w:val="00F14F95"/>
    <w:rsid w:val="00F844A1"/>
    <w:rsid w:val="00FC2909"/>
    <w:rsid w:val="00FD43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9B07"/>
  <w15:docId w15:val="{85C9557F-C170-4BAA-8BE3-319E24C3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4E3"/>
  </w:style>
  <w:style w:type="paragraph" w:styleId="1">
    <w:name w:val="heading 1"/>
    <w:basedOn w:val="10"/>
    <w:next w:val="10"/>
    <w:rsid w:val="00B00959"/>
    <w:pPr>
      <w:keepNext/>
      <w:keepLines/>
      <w:spacing w:before="480" w:after="120"/>
      <w:outlineLvl w:val="0"/>
    </w:pPr>
    <w:rPr>
      <w:b/>
      <w:sz w:val="48"/>
      <w:szCs w:val="48"/>
    </w:rPr>
  </w:style>
  <w:style w:type="paragraph" w:styleId="2">
    <w:name w:val="heading 2"/>
    <w:basedOn w:val="10"/>
    <w:next w:val="10"/>
    <w:rsid w:val="00B00959"/>
    <w:pPr>
      <w:keepNext/>
      <w:keepLines/>
      <w:spacing w:before="360" w:after="80"/>
      <w:outlineLvl w:val="1"/>
    </w:pPr>
    <w:rPr>
      <w:b/>
      <w:sz w:val="36"/>
      <w:szCs w:val="36"/>
    </w:rPr>
  </w:style>
  <w:style w:type="paragraph" w:styleId="3">
    <w:name w:val="heading 3"/>
    <w:basedOn w:val="10"/>
    <w:next w:val="10"/>
    <w:rsid w:val="00B00959"/>
    <w:pPr>
      <w:keepNext/>
      <w:keepLines/>
      <w:spacing w:before="280" w:after="80"/>
      <w:outlineLvl w:val="2"/>
    </w:pPr>
    <w:rPr>
      <w:b/>
      <w:sz w:val="28"/>
      <w:szCs w:val="28"/>
    </w:rPr>
  </w:style>
  <w:style w:type="paragraph" w:styleId="4">
    <w:name w:val="heading 4"/>
    <w:basedOn w:val="10"/>
    <w:next w:val="10"/>
    <w:rsid w:val="00B00959"/>
    <w:pPr>
      <w:keepNext/>
      <w:keepLines/>
      <w:spacing w:before="240" w:after="40"/>
      <w:outlineLvl w:val="3"/>
    </w:pPr>
    <w:rPr>
      <w:b/>
      <w:sz w:val="24"/>
      <w:szCs w:val="24"/>
    </w:rPr>
  </w:style>
  <w:style w:type="paragraph" w:styleId="5">
    <w:name w:val="heading 5"/>
    <w:basedOn w:val="10"/>
    <w:next w:val="10"/>
    <w:rsid w:val="00B00959"/>
    <w:pPr>
      <w:keepNext/>
      <w:keepLines/>
      <w:spacing w:before="220" w:after="40"/>
      <w:outlineLvl w:val="4"/>
    </w:pPr>
    <w:rPr>
      <w:b/>
    </w:rPr>
  </w:style>
  <w:style w:type="paragraph" w:styleId="6">
    <w:name w:val="heading 6"/>
    <w:basedOn w:val="10"/>
    <w:next w:val="10"/>
    <w:rsid w:val="00B0095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rsid w:val="00B00959"/>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10">
    <w:name w:val="Звичайний1"/>
    <w:qFormat/>
    <w:rsid w:val="00B00959"/>
  </w:style>
  <w:style w:type="table" w:customStyle="1" w:styleId="TableNormal2">
    <w:name w:val="Table Normal2"/>
    <w:rsid w:val="00B00959"/>
    <w:tblPr>
      <w:tblCellMar>
        <w:top w:w="0" w:type="dxa"/>
        <w:left w:w="0" w:type="dxa"/>
        <w:bottom w:w="0" w:type="dxa"/>
        <w:right w:w="0" w:type="dxa"/>
      </w:tblCellMar>
    </w:tblPr>
  </w:style>
  <w:style w:type="paragraph" w:styleId="a4">
    <w:name w:val="List Paragraph"/>
    <w:basedOn w:val="a"/>
    <w:uiPriority w:val="34"/>
    <w:qFormat/>
    <w:rsid w:val="00764EF0"/>
    <w:pPr>
      <w:ind w:left="720"/>
      <w:contextualSpacing/>
    </w:pPr>
  </w:style>
  <w:style w:type="paragraph" w:styleId="a5">
    <w:name w:val="Balloon Text"/>
    <w:basedOn w:val="a"/>
    <w:link w:val="a6"/>
    <w:uiPriority w:val="99"/>
    <w:semiHidden/>
    <w:unhideWhenUsed/>
    <w:rsid w:val="001433E1"/>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1433E1"/>
    <w:rPr>
      <w:rFonts w:ascii="Tahoma" w:hAnsi="Tahoma" w:cs="Tahoma"/>
      <w:sz w:val="16"/>
      <w:szCs w:val="16"/>
    </w:rPr>
  </w:style>
  <w:style w:type="paragraph" w:styleId="a7">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8">
    <w:name w:val="annotation text"/>
    <w:basedOn w:val="a"/>
    <w:link w:val="a9"/>
    <w:uiPriority w:val="99"/>
    <w:semiHidden/>
    <w:unhideWhenUsed/>
    <w:pPr>
      <w:spacing w:line="240" w:lineRule="auto"/>
    </w:pPr>
    <w:rPr>
      <w:sz w:val="20"/>
      <w:szCs w:val="20"/>
    </w:rPr>
  </w:style>
  <w:style w:type="character" w:customStyle="1" w:styleId="aa">
    <w:name w:val="Текст примечания Знак"/>
    <w:basedOn w:val="a0"/>
    <w:uiPriority w:val="99"/>
    <w:semiHidden/>
    <w:rsid w:val="00866A6D"/>
    <w:rPr>
      <w:sz w:val="20"/>
      <w:szCs w:val="20"/>
    </w:rPr>
  </w:style>
  <w:style w:type="character" w:styleId="ab">
    <w:name w:val="annotation reference"/>
    <w:uiPriority w:val="99"/>
    <w:semiHidden/>
    <w:unhideWhenUsed/>
    <w:rPr>
      <w:sz w:val="16"/>
      <w:szCs w:val="16"/>
    </w:rPr>
  </w:style>
  <w:style w:type="paragraph" w:styleId="ac">
    <w:name w:val="Revision"/>
    <w:hidden/>
    <w:uiPriority w:val="99"/>
    <w:semiHidden/>
    <w:rsid w:val="003C0B22"/>
    <w:pPr>
      <w:spacing w:after="0" w:line="240" w:lineRule="auto"/>
    </w:pPr>
  </w:style>
  <w:style w:type="paragraph" w:styleId="ad">
    <w:name w:val="annotation subject"/>
    <w:basedOn w:val="a8"/>
    <w:next w:val="a8"/>
    <w:link w:val="ae"/>
    <w:uiPriority w:val="99"/>
    <w:semiHidden/>
    <w:unhideWhenUsed/>
    <w:rPr>
      <w:b/>
      <w:bCs/>
    </w:rPr>
  </w:style>
  <w:style w:type="character" w:customStyle="1" w:styleId="ae">
    <w:name w:val="Тема примітки Знак"/>
    <w:basedOn w:val="a9"/>
    <w:link w:val="ad"/>
    <w:uiPriority w:val="99"/>
    <w:semiHidden/>
    <w:rPr>
      <w:b/>
      <w:bCs/>
      <w:sz w:val="20"/>
      <w:szCs w:val="20"/>
    </w:rPr>
  </w:style>
  <w:style w:type="character" w:customStyle="1" w:styleId="a9">
    <w:name w:val="Текст примітки Знак"/>
    <w:link w:val="a8"/>
    <w:uiPriority w:val="99"/>
    <w:semiHidden/>
    <w:rPr>
      <w:sz w:val="20"/>
      <w:szCs w:val="20"/>
    </w:rPr>
  </w:style>
  <w:style w:type="paragraph" w:styleId="af">
    <w:name w:val="header"/>
    <w:basedOn w:val="a"/>
    <w:link w:val="af0"/>
    <w:uiPriority w:val="99"/>
    <w:unhideWhenUsed/>
    <w:rsid w:val="00EB1E79"/>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EB1E79"/>
  </w:style>
  <w:style w:type="paragraph" w:styleId="af1">
    <w:name w:val="footer"/>
    <w:basedOn w:val="a"/>
    <w:link w:val="af2"/>
    <w:uiPriority w:val="99"/>
    <w:unhideWhenUsed/>
    <w:rsid w:val="00EB1E79"/>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EB1E79"/>
  </w:style>
  <w:style w:type="character" w:styleId="af3">
    <w:name w:val="Hyperlink"/>
    <w:basedOn w:val="a0"/>
    <w:uiPriority w:val="99"/>
    <w:semiHidden/>
    <w:unhideWhenUsed/>
    <w:rsid w:val="00C33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84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i6vefmhEhpu41GYCuQThftTIgQ==">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15607</Words>
  <Characters>8896</Characters>
  <Application>Microsoft Office Word</Application>
  <DocSecurity>0</DocSecurity>
  <Lines>74</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Simkova</dc:creator>
  <cp:lastModifiedBy>Лактіонова Олександра</cp:lastModifiedBy>
  <cp:revision>16</cp:revision>
  <dcterms:created xsi:type="dcterms:W3CDTF">2023-03-21T08:29:00Z</dcterms:created>
  <dcterms:modified xsi:type="dcterms:W3CDTF">2023-03-24T13:31:00Z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0x010100EA785320675C2D43BF4E5985075D10E8</vt:lpwstr>
  </property>
</Properties>
</file>